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BA" w:rsidRPr="0053795E" w:rsidRDefault="006275BA" w:rsidP="006275B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F7228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. Perhitungan Pendugaan Umur Simpan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Jus Ubi Jalar Ungu Parameter Antosianin </w:t>
      </w:r>
    </w:p>
    <w:p w:rsidR="006275BA" w:rsidRPr="0053795E" w:rsidRDefault="006275BA" w:rsidP="0062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Tabel Hasil Analisa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Antosianin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Selama Penyimpanan </w:t>
      </w:r>
    </w:p>
    <w:tbl>
      <w:tblPr>
        <w:tblW w:w="79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1684"/>
        <w:gridCol w:w="1684"/>
        <w:gridCol w:w="1685"/>
      </w:tblGrid>
      <w:tr w:rsidR="006275BA" w:rsidRPr="0053795E" w:rsidTr="006275BA">
        <w:trPr>
          <w:trHeight w:val="283"/>
          <w:jc w:val="center"/>
        </w:trPr>
        <w:tc>
          <w:tcPr>
            <w:tcW w:w="2858" w:type="dxa"/>
            <w:vMerge w:val="restart"/>
            <w:shd w:val="clear" w:color="auto" w:fill="auto"/>
            <w:noWrap/>
            <w:vAlign w:val="center"/>
            <w:hideMark/>
          </w:tcPr>
          <w:p w:rsidR="006275BA" w:rsidRPr="0053795E" w:rsidRDefault="006275BA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</w:tc>
        <w:tc>
          <w:tcPr>
            <w:tcW w:w="5053" w:type="dxa"/>
            <w:gridSpan w:val="3"/>
            <w:shd w:val="clear" w:color="auto" w:fill="auto"/>
            <w:noWrap/>
            <w:vAlign w:val="center"/>
            <w:hideMark/>
          </w:tcPr>
          <w:p w:rsidR="006275BA" w:rsidRPr="0053795E" w:rsidRDefault="006275BA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Antosianin</w:t>
            </w:r>
          </w:p>
        </w:tc>
      </w:tr>
      <w:tr w:rsidR="006275BA" w:rsidRPr="0053795E" w:rsidTr="006275BA">
        <w:trPr>
          <w:trHeight w:val="283"/>
          <w:jc w:val="center"/>
        </w:trPr>
        <w:tc>
          <w:tcPr>
            <w:tcW w:w="2858" w:type="dxa"/>
            <w:vMerge/>
            <w:shd w:val="clear" w:color="auto" w:fill="auto"/>
            <w:noWrap/>
            <w:vAlign w:val="center"/>
            <w:hideMark/>
          </w:tcPr>
          <w:p w:rsidR="006275BA" w:rsidRPr="0053795E" w:rsidRDefault="006275BA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275BA" w:rsidRPr="0053795E" w:rsidRDefault="006275BA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275BA" w:rsidRPr="0053795E" w:rsidRDefault="006275BA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6275BA" w:rsidRPr="0053795E" w:rsidRDefault="006275BA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51.77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53.85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52.03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48.45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54.02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51.77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50.94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49.26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46.78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40.19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45.92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40.08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44.67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44.27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38.41</w:t>
            </w:r>
          </w:p>
        </w:tc>
      </w:tr>
      <w:tr w:rsidR="00AF30B9" w:rsidRPr="0053795E" w:rsidTr="00657B2F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AF30B9" w:rsidRPr="0053795E" w:rsidRDefault="00AF30B9" w:rsidP="0062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42.85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F30B9" w:rsidRPr="0053795E" w:rsidRDefault="00AF30B9" w:rsidP="00AF3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37.01</w:t>
            </w:r>
          </w:p>
        </w:tc>
      </w:tr>
    </w:tbl>
    <w:p w:rsidR="006275BA" w:rsidRPr="0053795E" w:rsidRDefault="006275BA" w:rsidP="00627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BA" w:rsidRPr="0053795E" w:rsidRDefault="00EA76BA" w:rsidP="00EA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F205A8" w:rsidRPr="0053795E">
        <w:rPr>
          <w:rFonts w:ascii="Times New Roman" w:hAnsi="Times New Roman" w:cs="Times New Roman"/>
          <w:sz w:val="24"/>
          <w:szCs w:val="24"/>
          <w:lang w:val="en-US"/>
        </w:rPr>
        <w:t>Antosianin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EA76BA" w:rsidRPr="0053795E" w:rsidTr="008B7844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r w:rsidR="00D16C60"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Antosianin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51.77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51.77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48.45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142.77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46.78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187.12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45.92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229.6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44.67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268.02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44.20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309.4</w:t>
            </w:r>
          </w:p>
        </w:tc>
      </w:tr>
      <w:tr w:rsidR="00EA76BA" w:rsidRPr="0053795E" w:rsidTr="008B7844">
        <w:trPr>
          <w:jc w:val="center"/>
        </w:trPr>
        <w:tc>
          <w:tcPr>
            <w:tcW w:w="1630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F2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387,41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EA76BA" w:rsidRPr="0053795E" w:rsidRDefault="00EA76BA" w:rsidP="00AF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285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,5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EA76BA" w:rsidRPr="0053795E" w:rsidRDefault="00EA76BA" w:rsidP="00D16C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Σy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 - (Σx) (Σxy)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A76BA" w:rsidRPr="0053795E" w:rsidRDefault="00EA76BA" w:rsidP="00D16C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387,41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 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1285,58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,2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9</w:t>
      </w:r>
    </w:p>
    <w:p w:rsidR="00EA76BA" w:rsidRPr="0053795E" w:rsidRDefault="00EA76BA" w:rsidP="00D16C60">
      <w:pPr>
        <w:tabs>
          <w:tab w:val="left" w:pos="720"/>
          <w:tab w:val="left" w:pos="139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n Σxy– (Σx) (Σy)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A76BA" w:rsidRPr="0053795E" w:rsidRDefault="00EA76BA" w:rsidP="00D16C60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1285,58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387,41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-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1,675</w:t>
      </w:r>
    </w:p>
    <w:p w:rsidR="00EA76BA" w:rsidRPr="0053795E" w:rsidRDefault="00EA76BA" w:rsidP="00D16C60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54,29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1,675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</w:p>
    <w:p w:rsidR="00F33C5E" w:rsidRPr="0053795E" w:rsidRDefault="00F33C5E" w:rsidP="00D16C60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33C5E" w:rsidRPr="0053795E" w:rsidRDefault="00F33C5E" w:rsidP="00D16C60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76BA" w:rsidRPr="0053795E" w:rsidRDefault="00EA76BA" w:rsidP="00EA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F205A8" w:rsidRPr="0053795E">
        <w:rPr>
          <w:rFonts w:ascii="Times New Roman" w:hAnsi="Times New Roman" w:cs="Times New Roman"/>
          <w:sz w:val="24"/>
          <w:szCs w:val="24"/>
          <w:lang w:val="en-US"/>
        </w:rPr>
        <w:t>Antosianin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EA76BA" w:rsidRPr="0053795E" w:rsidTr="008B7844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D16C60" w:rsidRPr="0053795E" w:rsidRDefault="00D16C60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Antosianin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53.85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53.85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54.02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108.04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50.94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152.82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200.4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237.95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44.27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265.62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42.85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299.95</w:t>
            </w:r>
          </w:p>
        </w:tc>
      </w:tr>
      <w:tr w:rsidR="00EA76BA" w:rsidRPr="0053795E" w:rsidTr="008B7844">
        <w:trPr>
          <w:jc w:val="center"/>
        </w:trPr>
        <w:tc>
          <w:tcPr>
            <w:tcW w:w="1630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AF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,6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EA76BA" w:rsidRPr="0053795E" w:rsidRDefault="00EA76BA" w:rsidP="00AF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13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</w:tr>
    </w:tbl>
    <w:p w:rsidR="00EA76BA" w:rsidRPr="0053795E" w:rsidRDefault="00EA76BA" w:rsidP="00EA76BA">
      <w:pPr>
        <w:spacing w:before="240"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,4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7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>b = -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075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57,47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2,075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EA76BA" w:rsidRPr="0053795E" w:rsidRDefault="00EA76BA" w:rsidP="00EA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F205A8" w:rsidRPr="0053795E">
        <w:rPr>
          <w:rFonts w:ascii="Times New Roman" w:hAnsi="Times New Roman" w:cs="Times New Roman"/>
          <w:sz w:val="24"/>
          <w:szCs w:val="24"/>
          <w:lang w:val="en-US"/>
        </w:rPr>
        <w:t>Antosianin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EA76BA" w:rsidRPr="0053795E" w:rsidTr="008B7844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D16C60" w:rsidRPr="0053795E" w:rsidRDefault="00D16C60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Antosianin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58.03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52.03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51.77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103.54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49.26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147.7851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40.19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160.76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40.08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200.4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38.41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230.46</w:t>
            </w:r>
          </w:p>
        </w:tc>
      </w:tr>
      <w:tr w:rsidR="00AF30B9" w:rsidRPr="0053795E" w:rsidTr="00D16C60">
        <w:trPr>
          <w:jc w:val="center"/>
        </w:trPr>
        <w:tc>
          <w:tcPr>
            <w:tcW w:w="1630" w:type="dxa"/>
            <w:vAlign w:val="center"/>
          </w:tcPr>
          <w:p w:rsidR="00AF30B9" w:rsidRPr="0053795E" w:rsidRDefault="00AF30B9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37.01</w:t>
            </w:r>
          </w:p>
        </w:tc>
        <w:tc>
          <w:tcPr>
            <w:tcW w:w="1631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AF30B9" w:rsidRPr="0053795E" w:rsidRDefault="00AF30B9" w:rsidP="00AF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259.07</w:t>
            </w:r>
          </w:p>
        </w:tc>
      </w:tr>
      <w:tr w:rsidR="00EA76BA" w:rsidRPr="0053795E" w:rsidTr="008B7844">
        <w:trPr>
          <w:jc w:val="center"/>
        </w:trPr>
        <w:tc>
          <w:tcPr>
            <w:tcW w:w="1630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AF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366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EA76BA" w:rsidRPr="0053795E" w:rsidRDefault="00EA76BA" w:rsidP="00AF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154</w:t>
            </w:r>
            <w:r w:rsidR="00F205A8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="00AF30B9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</w:tr>
    </w:tbl>
    <w:p w:rsidR="00EA76BA" w:rsidRPr="0053795E" w:rsidRDefault="00EA76BA" w:rsidP="00EA76BA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56,65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>b = -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3,088</w:t>
      </w:r>
      <w:r w:rsidR="00F205A8"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56,65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F30B9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3,088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EA76BA" w:rsidRPr="0053795E" w:rsidRDefault="00EA76BA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Dengan membuat persamaan yang mengabungkan antara lama penyimpanan (X) terhadap kadar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D16C60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Antosianin</w:t>
      </w:r>
      <w:r w:rsidRPr="0053795E">
        <w:rPr>
          <w:rFonts w:ascii="Times New Roman" w:hAnsi="Times New Roman" w:cs="Times New Roman"/>
          <w:sz w:val="24"/>
          <w:szCs w:val="24"/>
        </w:rPr>
        <w:t xml:space="preserve"> (Y) untuk masing-masing suhu adalah sebagai berikut</w:t>
      </w:r>
    </w:p>
    <w:p w:rsidR="00F33C5E" w:rsidRPr="0053795E" w:rsidRDefault="00F33C5E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3C5E" w:rsidRPr="0053795E" w:rsidRDefault="00F33C5E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78"/>
        <w:gridCol w:w="2250"/>
      </w:tblGrid>
      <w:tr w:rsidR="00EA76BA" w:rsidRPr="0053795E" w:rsidTr="008B7844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AF30B9" w:rsidP="00AF30B9">
            <w:pPr>
              <w:tabs>
                <w:tab w:val="left" w:pos="720"/>
                <w:tab w:val="left" w:pos="139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54,29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1,675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="00AF30B9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54,29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EA76BA" w:rsidRPr="0053795E" w:rsidRDefault="0070636D" w:rsidP="00036233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</w:t>
            </w:r>
            <w:r w:rsidR="00036233"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9013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b = -</w:t>
            </w:r>
            <w:r w:rsidR="00AF30B9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1,675</w:t>
            </w:r>
          </w:p>
        </w:tc>
      </w:tr>
      <w:tr w:rsidR="00EA76BA" w:rsidRPr="0053795E" w:rsidTr="008B7844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AF30B9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57,47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2,075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="00AF30B9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57,47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EA76BA" w:rsidRPr="0053795E" w:rsidRDefault="0070636D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</w:t>
            </w:r>
            <w:r w:rsidR="00036233"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5936B5"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865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EA76BA" w:rsidRPr="0053795E" w:rsidRDefault="00EA76BA" w:rsidP="005936B5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="005936B5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AF30B9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2,075</w:t>
            </w:r>
          </w:p>
        </w:tc>
      </w:tr>
      <w:tr w:rsidR="00EA76BA" w:rsidRPr="0053795E" w:rsidTr="008B7844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AF30B9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56,65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–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3,088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="00AF30B9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56,65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70636D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= </w:t>
            </w:r>
            <w:r w:rsidR="005936B5"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0,9628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AF30B9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3,088</w:t>
            </w:r>
          </w:p>
        </w:tc>
      </w:tr>
    </w:tbl>
    <w:p w:rsidR="00EA76BA" w:rsidRPr="0053795E" w:rsidRDefault="00EA76BA" w:rsidP="00EA7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76BA" w:rsidRPr="0053795E" w:rsidRDefault="00EA76BA" w:rsidP="00EA7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C5E" w:rsidRPr="0053795E" w:rsidRDefault="00AF30B9" w:rsidP="00F33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3C5E" w:rsidRPr="0053795E" w:rsidRDefault="00F33C5E" w:rsidP="00F33C5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Nilai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Antosianin Jus Ubi Jalar Ungu </w:t>
      </w:r>
      <w:r w:rsidRPr="0053795E">
        <w:rPr>
          <w:rFonts w:ascii="Times New Roman" w:hAnsi="Times New Roman" w:cs="Times New Roman"/>
          <w:sz w:val="24"/>
          <w:szCs w:val="24"/>
        </w:rPr>
        <w:t>Selama Penyimpanan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Dari persamaan tersebut didapatkan tiga slope untuk masing-masing suhu, yaitu : </w:t>
      </w:r>
    </w:p>
    <w:tbl>
      <w:tblPr>
        <w:tblStyle w:val="TableGrid"/>
        <w:tblW w:w="6897" w:type="dxa"/>
        <w:jc w:val="center"/>
        <w:tblLook w:val="04A0"/>
      </w:tblPr>
      <w:tblGrid>
        <w:gridCol w:w="1073"/>
        <w:gridCol w:w="1162"/>
        <w:gridCol w:w="1599"/>
        <w:gridCol w:w="1599"/>
        <w:gridCol w:w="1464"/>
      </w:tblGrid>
      <w:tr w:rsidR="008374A6" w:rsidRPr="0053795E" w:rsidTr="00F33C5E">
        <w:trPr>
          <w:trHeight w:val="189"/>
          <w:jc w:val="center"/>
        </w:trPr>
        <w:tc>
          <w:tcPr>
            <w:tcW w:w="1073" w:type="dxa"/>
            <w:shd w:val="clear" w:color="auto" w:fill="EAF1DD" w:themeFill="accent3" w:themeFillTint="33"/>
            <w:vAlign w:val="center"/>
          </w:tcPr>
          <w:p w:rsidR="008374A6" w:rsidRPr="0053795E" w:rsidRDefault="008374A6" w:rsidP="002503A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1162" w:type="dxa"/>
            <w:shd w:val="clear" w:color="auto" w:fill="EAF1DD" w:themeFill="accent3" w:themeFillTint="33"/>
            <w:vAlign w:val="center"/>
          </w:tcPr>
          <w:p w:rsidR="008374A6" w:rsidRPr="0053795E" w:rsidRDefault="008374A6" w:rsidP="002503A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K)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(T+273)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8374A6" w:rsidRPr="0053795E" w:rsidRDefault="008374A6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8374A6" w:rsidRPr="0053795E" w:rsidRDefault="008374A6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b atau k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:rsidR="008374A6" w:rsidRPr="0053795E" w:rsidRDefault="008374A6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 k</w:t>
            </w:r>
          </w:p>
        </w:tc>
      </w:tr>
      <w:tr w:rsidR="005936B5" w:rsidRPr="0053795E" w:rsidTr="00F33C5E">
        <w:trPr>
          <w:trHeight w:val="379"/>
          <w:jc w:val="center"/>
        </w:trPr>
        <w:tc>
          <w:tcPr>
            <w:tcW w:w="1073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9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0.003472222</w:t>
            </w:r>
          </w:p>
        </w:tc>
        <w:tc>
          <w:tcPr>
            <w:tcW w:w="159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-1.67512</w:t>
            </w:r>
          </w:p>
        </w:tc>
        <w:tc>
          <w:tcPr>
            <w:tcW w:w="1464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0.515884</w:t>
            </w:r>
          </w:p>
        </w:tc>
      </w:tr>
      <w:tr w:rsidR="005936B5" w:rsidRPr="0053795E" w:rsidTr="00F33C5E">
        <w:trPr>
          <w:trHeight w:val="379"/>
          <w:jc w:val="center"/>
        </w:trPr>
        <w:tc>
          <w:tcPr>
            <w:tcW w:w="1073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99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0.003355705</w:t>
            </w:r>
          </w:p>
        </w:tc>
        <w:tc>
          <w:tcPr>
            <w:tcW w:w="159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-2.07488</w:t>
            </w:r>
          </w:p>
        </w:tc>
        <w:tc>
          <w:tcPr>
            <w:tcW w:w="1464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0.729904</w:t>
            </w:r>
          </w:p>
        </w:tc>
      </w:tr>
      <w:tr w:rsidR="005936B5" w:rsidRPr="0053795E" w:rsidTr="00F33C5E">
        <w:trPr>
          <w:trHeight w:val="390"/>
          <w:jc w:val="center"/>
        </w:trPr>
        <w:tc>
          <w:tcPr>
            <w:tcW w:w="1073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9" w:type="dxa"/>
            <w:vAlign w:val="center"/>
          </w:tcPr>
          <w:p w:rsidR="005936B5" w:rsidRPr="0053795E" w:rsidRDefault="005936B5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0.003246753</w:t>
            </w:r>
          </w:p>
        </w:tc>
        <w:tc>
          <w:tcPr>
            <w:tcW w:w="159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-3.08776</w:t>
            </w:r>
          </w:p>
        </w:tc>
        <w:tc>
          <w:tcPr>
            <w:tcW w:w="1464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1.127447</w:t>
            </w:r>
          </w:p>
        </w:tc>
      </w:tr>
    </w:tbl>
    <w:p w:rsidR="00EA76BA" w:rsidRPr="0053795E" w:rsidRDefault="00EA76BA" w:rsidP="00EA76BA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6B5" w:rsidRPr="0053795E" w:rsidRDefault="005936B5" w:rsidP="005208CC">
      <w:pPr>
        <w:tabs>
          <w:tab w:val="left" w:pos="0"/>
          <w:tab w:val="left" w:pos="4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36B5" w:rsidRPr="0053795E" w:rsidRDefault="005936B5" w:rsidP="005936B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Hubungan 1/T terhadap ln k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Antosianin</w:t>
      </w: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Selanjutnya, apabila nilai-nilai k ini diterapkan dalam rumus Arrhenius, yaitu :</w:t>
      </w:r>
    </w:p>
    <w:p w:rsidR="00EA76BA" w:rsidRPr="0053795E" w:rsidRDefault="0083534B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(1/T)</w:t>
      </w:r>
      <w:r w:rsidR="00EA76BA" w:rsidRPr="0053795E">
        <w:rPr>
          <w:rFonts w:ascii="Times New Roman" w:hAnsi="Times New Roman" w:cs="Times New Roman"/>
          <w:sz w:val="24"/>
          <w:szCs w:val="24"/>
        </w:rPr>
        <w:t xml:space="preserve">atau </w:t>
      </w:r>
    </w:p>
    <w:p w:rsidR="00EA76BA" w:rsidRDefault="00EA76BA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3795E">
        <w:rPr>
          <w:rFonts w:ascii="Times New Roman" w:hAnsi="Times New Roman" w:cs="Times New Roman"/>
          <w:sz w:val="24"/>
          <w:szCs w:val="24"/>
        </w:rPr>
        <w:t>– Ea/R(1/T)</w:t>
      </w:r>
    </w:p>
    <w:p w:rsidR="006815EC" w:rsidRPr="006815EC" w:rsidRDefault="006815EC" w:rsidP="006815E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ln k</w:t>
      </w:r>
      <w:r w:rsidRPr="006815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(-Ea/R) 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A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B = -Ea/R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Karena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–E/RT merupakan bilangan konstanta, maka persamaan tersebut dapat ditulis sebagai : 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tbl>
      <w:tblPr>
        <w:tblStyle w:val="TableGrid"/>
        <w:tblW w:w="8188" w:type="dxa"/>
        <w:tblLook w:val="04A0"/>
      </w:tblPr>
      <w:tblGrid>
        <w:gridCol w:w="1809"/>
        <w:gridCol w:w="1985"/>
        <w:gridCol w:w="2039"/>
        <w:gridCol w:w="2355"/>
      </w:tblGrid>
      <w:tr w:rsidR="00EA76BA" w:rsidRPr="0053795E" w:rsidTr="008B7844">
        <w:tc>
          <w:tcPr>
            <w:tcW w:w="1809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lnk</w:t>
            </w:r>
          </w:p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039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5936B5" w:rsidRPr="0053795E" w:rsidTr="00EB26E7">
        <w:tc>
          <w:tcPr>
            <w:tcW w:w="180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</w:t>
            </w:r>
          </w:p>
        </w:tc>
        <w:tc>
          <w:tcPr>
            <w:tcW w:w="1985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0.515884236</w:t>
            </w:r>
          </w:p>
        </w:tc>
        <w:tc>
          <w:tcPr>
            <w:tcW w:w="203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0.0000120563</w:t>
            </w:r>
          </w:p>
        </w:tc>
        <w:tc>
          <w:tcPr>
            <w:tcW w:w="2355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</w:tr>
      <w:tr w:rsidR="005936B5" w:rsidRPr="0053795E" w:rsidTr="00EB26E7">
        <w:tc>
          <w:tcPr>
            <w:tcW w:w="180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0.003356</w:t>
            </w:r>
          </w:p>
        </w:tc>
        <w:tc>
          <w:tcPr>
            <w:tcW w:w="1985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0.72990378</w:t>
            </w:r>
          </w:p>
        </w:tc>
        <w:tc>
          <w:tcPr>
            <w:tcW w:w="203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0.0000112608</w:t>
            </w:r>
          </w:p>
        </w:tc>
        <w:tc>
          <w:tcPr>
            <w:tcW w:w="2355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</w:tr>
      <w:tr w:rsidR="005936B5" w:rsidRPr="0053795E" w:rsidTr="00EB26E7">
        <w:tc>
          <w:tcPr>
            <w:tcW w:w="180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0.003247</w:t>
            </w:r>
          </w:p>
        </w:tc>
        <w:tc>
          <w:tcPr>
            <w:tcW w:w="1985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1.127446841</w:t>
            </w:r>
          </w:p>
        </w:tc>
        <w:tc>
          <w:tcPr>
            <w:tcW w:w="2039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0.0000105414</w:t>
            </w:r>
          </w:p>
        </w:tc>
        <w:tc>
          <w:tcPr>
            <w:tcW w:w="2355" w:type="dxa"/>
            <w:vAlign w:val="bottom"/>
          </w:tcPr>
          <w:p w:rsidR="005936B5" w:rsidRPr="0053795E" w:rsidRDefault="005936B5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0.0037</w:t>
            </w:r>
          </w:p>
        </w:tc>
      </w:tr>
      <w:tr w:rsidR="00EA76BA" w:rsidRPr="0053795E" w:rsidTr="008B7844">
        <w:tc>
          <w:tcPr>
            <w:tcW w:w="1809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0.010075</w:t>
            </w:r>
          </w:p>
        </w:tc>
        <w:tc>
          <w:tcPr>
            <w:tcW w:w="1985" w:type="dxa"/>
            <w:vAlign w:val="center"/>
          </w:tcPr>
          <w:p w:rsidR="00EA76BA" w:rsidRPr="0053795E" w:rsidRDefault="00EA76BA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y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5936B5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2.3732349</w:t>
            </w:r>
          </w:p>
        </w:tc>
        <w:tc>
          <w:tcPr>
            <w:tcW w:w="2039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0.00003386</w:t>
            </w:r>
          </w:p>
        </w:tc>
        <w:tc>
          <w:tcPr>
            <w:tcW w:w="2355" w:type="dxa"/>
            <w:vAlign w:val="center"/>
          </w:tcPr>
          <w:p w:rsidR="00EA76BA" w:rsidRPr="0053795E" w:rsidRDefault="00EA76BA" w:rsidP="005936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xy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B979AF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5936B5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7901</w:t>
            </w:r>
          </w:p>
        </w:tc>
      </w:tr>
    </w:tbl>
    <w:p w:rsidR="00EA76BA" w:rsidRPr="0053795E" w:rsidRDefault="00EA76BA" w:rsidP="00EA76BA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=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>9,866</w:t>
      </w:r>
    </w:p>
    <w:p w:rsidR="00B44295" w:rsidRDefault="00EA76BA" w:rsidP="00B4429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B =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>-2702,28</w:t>
      </w:r>
    </w:p>
    <w:p w:rsidR="00EA76BA" w:rsidRPr="0053795E" w:rsidRDefault="00EA76BA" w:rsidP="00B442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>9,866 - 2702,28</w:t>
      </w:r>
      <w:r w:rsidRPr="0053795E">
        <w:rPr>
          <w:rFonts w:ascii="Times New Roman" w:hAnsi="Times New Roman" w:cs="Times New Roman"/>
          <w:sz w:val="24"/>
          <w:szCs w:val="24"/>
        </w:rPr>
        <w:t>x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ab/>
        <w:t>Sehingga apabila setiap nilai k dan 1/T diplotkan dalam sebuah grafik, maka akan diperoleh grafik seperti pada gambar berikut :</w:t>
      </w:r>
    </w:p>
    <w:p w:rsidR="005936B5" w:rsidRPr="0053795E" w:rsidRDefault="00EA76BA" w:rsidP="005936B5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Persamaan Linier : </w:t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y =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>9,866 - 2702,28</w:t>
      </w:r>
      <w:r w:rsidR="005936B5" w:rsidRPr="0053795E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83534B" w:rsidRDefault="0083534B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ln k =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>9,866 - 2702,28</w:t>
      </w:r>
      <w:r w:rsidR="00B979AF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-Ea/R = B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-Ea/R =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- 2702,28 </w:t>
      </w:r>
      <w:r w:rsidRPr="0053795E">
        <w:rPr>
          <w:rFonts w:ascii="Times New Roman" w:hAnsi="Times New Roman" w:cs="Times New Roman"/>
          <w:sz w:val="24"/>
          <w:szCs w:val="24"/>
        </w:rPr>
        <w:t>dengan R= 1,986 kal/mol K</w:t>
      </w:r>
    </w:p>
    <w:p w:rsidR="00EA76BA" w:rsidRPr="0053795E" w:rsidRDefault="00EA76BA" w:rsidP="00EA76B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 = </w:t>
      </w:r>
      <w:r w:rsidR="005936B5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5366</w:t>
      </w:r>
      <w:r w:rsidR="00D86E67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936B5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735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Ea = -</w:t>
      </w:r>
      <w:r w:rsidR="005936B5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5366</w:t>
      </w:r>
      <w:r w:rsidR="00D86E67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5936B5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735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kal/mol K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="005936B5" w:rsidRPr="0053795E">
        <w:rPr>
          <w:rFonts w:ascii="Times New Roman" w:hAnsi="Times New Roman" w:cs="Times New Roman"/>
          <w:sz w:val="24"/>
          <w:szCs w:val="24"/>
          <w:lang w:val="en-US"/>
        </w:rPr>
        <w:t>9,866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="00D86E67" w:rsidRPr="0053795E">
        <w:rPr>
          <w:rFonts w:ascii="Times New Roman" w:hAnsi="Times New Roman" w:cs="Times New Roman"/>
          <w:sz w:val="24"/>
          <w:szCs w:val="24"/>
          <w:lang w:val="en-US"/>
        </w:rPr>
        <w:t>19263,33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 xml:space="preserve"> = 1,9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</w:p>
    <w:p w:rsidR="00EA76BA" w:rsidRPr="0053795E" w:rsidRDefault="00EA76BA" w:rsidP="00EA7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t xml:space="preserve">Laju penurunan mutu </w:t>
      </w:r>
      <w:r w:rsidR="00D94541">
        <w:rPr>
          <w:rFonts w:ascii="Times New Roman" w:hAnsi="Times New Roman" w:cs="Times New Roman"/>
          <w:b/>
          <w:sz w:val="24"/>
          <w:szCs w:val="24"/>
          <w:lang w:val="en-US"/>
        </w:rPr>
        <w:t>berdasarkan parameter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4A6" w:rsidRPr="0053795E">
        <w:rPr>
          <w:rFonts w:ascii="Times New Roman" w:hAnsi="Times New Roman" w:cs="Times New Roman"/>
          <w:b/>
          <w:sz w:val="24"/>
          <w:szCs w:val="24"/>
          <w:lang w:val="en-US"/>
        </w:rPr>
        <w:t>Antosianin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: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>1,9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B979AF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86E67" w:rsidRPr="005379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5366,735</w:t>
      </w:r>
      <w:r w:rsidR="00D86E67"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(1/273+15)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B979AF" w:rsidRPr="0053795E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D86E67" w:rsidRPr="0053795E">
        <w:rPr>
          <w:rFonts w:ascii="Times New Roman" w:hAnsi="Times New Roman" w:cs="Times New Roman"/>
          <w:sz w:val="24"/>
          <w:szCs w:val="24"/>
          <w:lang w:val="en-US"/>
        </w:rPr>
        <w:t>621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25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="00D14DE8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="00D14DE8">
        <w:rPr>
          <w:rFonts w:ascii="Times New Roman" w:hAnsi="Times New Roman" w:cs="Times New Roman"/>
          <w:sz w:val="24"/>
          <w:szCs w:val="24"/>
          <w:lang w:val="en-US"/>
        </w:rPr>
        <w:t xml:space="preserve">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D86E67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E67" w:rsidRPr="0053795E">
        <w:rPr>
          <w:rFonts w:ascii="Times New Roman" w:hAnsi="Times New Roman" w:cs="Times New Roman"/>
          <w:sz w:val="24"/>
          <w:szCs w:val="24"/>
        </w:rPr>
        <w:t>x e</w:t>
      </w:r>
      <w:r w:rsidR="00D86E67"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86E67" w:rsidRPr="005379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5366,735</w:t>
      </w:r>
      <w:r w:rsidR="00D86E67"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79AF" w:rsidRPr="0053795E">
        <w:rPr>
          <w:rFonts w:ascii="Times New Roman" w:hAnsi="Times New Roman" w:cs="Times New Roman"/>
          <w:sz w:val="24"/>
          <w:szCs w:val="24"/>
          <w:vertAlign w:val="superscript"/>
        </w:rPr>
        <w:t>(1/273+</w:t>
      </w:r>
      <w:r w:rsidR="00B979AF"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979AF" w:rsidRPr="0053795E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86E67" w:rsidRPr="0053795E">
        <w:rPr>
          <w:rFonts w:ascii="Times New Roman" w:hAnsi="Times New Roman" w:cs="Times New Roman"/>
          <w:sz w:val="24"/>
          <w:szCs w:val="24"/>
          <w:lang w:val="en-US"/>
        </w:rPr>
        <w:t>2,221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B979AF" w:rsidRPr="0053795E" w:rsidRDefault="00EA76BA" w:rsidP="00B979AF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>1,9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D86E67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6E67" w:rsidRPr="0053795E">
        <w:rPr>
          <w:rFonts w:ascii="Times New Roman" w:hAnsi="Times New Roman" w:cs="Times New Roman"/>
          <w:sz w:val="24"/>
          <w:szCs w:val="24"/>
        </w:rPr>
        <w:t>x e</w:t>
      </w:r>
      <w:r w:rsidR="00D86E67"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86E67" w:rsidRPr="005379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5366,735</w:t>
      </w:r>
      <w:r w:rsidR="00D86E67"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979AF" w:rsidRPr="0053795E">
        <w:rPr>
          <w:rFonts w:ascii="Times New Roman" w:hAnsi="Times New Roman" w:cs="Times New Roman"/>
          <w:sz w:val="24"/>
          <w:szCs w:val="24"/>
          <w:vertAlign w:val="superscript"/>
        </w:rPr>
        <w:t>(1/273+</w:t>
      </w:r>
      <w:r w:rsidR="00B979AF"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B979AF" w:rsidRPr="0053795E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86E67" w:rsidRPr="0053795E">
        <w:rPr>
          <w:rFonts w:ascii="Times New Roman" w:hAnsi="Times New Roman" w:cs="Times New Roman"/>
          <w:sz w:val="24"/>
          <w:szCs w:val="24"/>
          <w:lang w:val="en-US"/>
        </w:rPr>
        <w:t>2,981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Default="005208CC" w:rsidP="005208CC">
      <w:pPr>
        <w:spacing w:before="480"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>Dengan mengi</w:t>
      </w:r>
      <w:r>
        <w:rPr>
          <w:rFonts w:ascii="Times New Roman" w:hAnsi="Times New Roman" w:cs="Times New Roman"/>
          <w:sz w:val="24"/>
          <w:szCs w:val="24"/>
        </w:rPr>
        <w:t>kuti kinetika orde reaksi satu</w:t>
      </w:r>
      <w:r>
        <w:rPr>
          <w:rFonts w:ascii="Times New Roman" w:hAnsi="Times New Roman" w:cs="Times New Roman"/>
          <w:sz w:val="24"/>
          <w:szCs w:val="24"/>
          <w:lang w:val="en-US"/>
        </w:rPr>
        <w:t>, untuk n = 1 maka:</w:t>
      </w:r>
    </w:p>
    <w:p w:rsidR="005208CC" w:rsidRDefault="005208CC" w:rsidP="005208CC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=k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A</m:t>
              </m:r>
            </m:e>
          </m:d>
        </m:oMath>
      </m:oMathPara>
    </w:p>
    <w:p w:rsidR="005208CC" w:rsidRDefault="006F7CE5" w:rsidP="005208CC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dA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d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 k.dt</m:t>
          </m:r>
        </m:oMath>
      </m:oMathPara>
    </w:p>
    <w:p w:rsidR="005208CC" w:rsidRDefault="005208CC" w:rsidP="005208CC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Dengan mengintegrasi terhadap komponen A = A</w:t>
      </w:r>
      <w:r w:rsidRPr="006815EC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hingga A=A serta t = t</w:t>
      </w:r>
      <w:r w:rsidRPr="006815EC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sampai t = ts maka diperoleh</w:t>
      </w:r>
    </w:p>
    <w:p w:rsidR="005208CC" w:rsidRDefault="006F7CE5" w:rsidP="005208CC">
      <w:pPr>
        <w:spacing w:after="0"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dA</m:t>
                  </m:r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  <w:lang w:val="en-US"/>
            </w:rPr>
            <m:t>= -k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ts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e>
          </m:nary>
        </m:oMath>
      </m:oMathPara>
    </w:p>
    <w:p w:rsidR="005208CC" w:rsidRDefault="006F7CE5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 -k.ts</m:t>
              </m:r>
            </m:e>
          </m:func>
        </m:oMath>
      </m:oMathPara>
    </w:p>
    <w:p w:rsidR="005208CC" w:rsidRDefault="006F7CE5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A)=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ln⁡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-k.t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s</m:t>
          </m:r>
        </m:oMath>
      </m:oMathPara>
    </w:p>
    <w:p w:rsidR="005208CC" w:rsidRDefault="006F7CE5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k.ts=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A)-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ln⁡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e>
          </m:func>
        </m:oMath>
      </m:oMathPara>
    </w:p>
    <w:p w:rsidR="005208CC" w:rsidRDefault="006F7CE5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ts=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A)-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ln⁡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den>
              </m:f>
            </m:e>
          </m:func>
        </m:oMath>
      </m:oMathPara>
    </w:p>
    <w:p w:rsidR="005208CC" w:rsidRDefault="006F7CE5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ts=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ln⁡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den>
              </m:f>
            </m:e>
          </m:func>
        </m:oMath>
      </m:oMathPara>
    </w:p>
    <w:p w:rsidR="005208CC" w:rsidRPr="0053795E" w:rsidRDefault="005208CC" w:rsidP="005208C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Diperoleh umur simpan untuk masing-mas</w:t>
      </w:r>
      <w:r>
        <w:rPr>
          <w:rFonts w:ascii="Times New Roman" w:hAnsi="Times New Roman" w:cs="Times New Roman"/>
          <w:sz w:val="24"/>
          <w:szCs w:val="24"/>
        </w:rPr>
        <w:t>ing suhu adalah sebagai berikut</w:t>
      </w:r>
      <w:r w:rsidRPr="005379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8CC" w:rsidRDefault="006F7CE5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ts=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ln⁡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den>
              </m:f>
            </m:e>
          </m:func>
        </m:oMath>
      </m:oMathPara>
    </w:p>
    <w:p w:rsidR="00EA76BA" w:rsidRPr="0053795E" w:rsidRDefault="00EA76BA" w:rsidP="00EA76B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B0"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44,20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-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0,515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1,621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14DE8">
        <w:rPr>
          <w:rFonts w:ascii="Times New Roman" w:eastAsiaTheme="minorEastAsia" w:hAnsi="Times New Roman" w:cs="Times New Roman"/>
          <w:sz w:val="24"/>
          <w:szCs w:val="24"/>
          <w:lang w:val="en-US"/>
        </w:rPr>
        <w:t>2,01</w:t>
      </w:r>
      <w:r w:rsidR="00B979AF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hari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B0"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42,85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–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0,7299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2,221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D14DE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1,36</w:t>
      </w:r>
      <w:r w:rsidR="00B979AF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EA76BA" w:rsidRPr="0053795E" w:rsidRDefault="00EA76BA" w:rsidP="00EA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="00B979AF"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B0"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37,01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–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1,127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981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14DE8">
        <w:rPr>
          <w:rFonts w:ascii="Times New Roman" w:eastAsia="Times New Roman" w:hAnsi="Times New Roman" w:cs="Times New Roman"/>
          <w:sz w:val="24"/>
          <w:szCs w:val="24"/>
          <w:lang w:val="en-US"/>
        </w:rPr>
        <w:t>0,83</w:t>
      </w:r>
      <w:r w:rsidR="00B979AF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EA76BA" w:rsidRPr="0053795E" w:rsidRDefault="00EA76BA" w:rsidP="00EA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208CC" w:rsidRDefault="005208CC" w:rsidP="00EA76BA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208CC" w:rsidRDefault="005208CC" w:rsidP="00EA76BA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Perhitungan Q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 xml:space="preserve"> : 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15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(15)</m:t>
            </m:r>
          </m:num>
          <m:den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2,01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1,36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14DE8">
        <w:rPr>
          <w:rFonts w:ascii="Times New Roman" w:eastAsiaTheme="minorEastAsia" w:hAnsi="Times New Roman" w:cs="Times New Roman"/>
          <w:sz w:val="24"/>
          <w:szCs w:val="24"/>
          <w:lang w:val="en-US"/>
        </w:rPr>
        <w:t>1,48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35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num>
          <m:den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(35)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1,36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0,83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86E67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B979AF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D14DE8">
        <w:rPr>
          <w:rFonts w:ascii="Times New Roman" w:eastAsiaTheme="minorEastAsia" w:hAnsi="Times New Roman" w:cs="Times New Roman"/>
          <w:sz w:val="24"/>
          <w:szCs w:val="24"/>
          <w:lang w:val="en-US"/>
        </w:rPr>
        <w:t>63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83534B" w:rsidRDefault="00835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2F5D" w:rsidRPr="0053795E" w:rsidRDefault="00642F5D" w:rsidP="00D86E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7228F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. Perhitungan Pendugaan Umur Simpan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Jus Ubi Jalar Ungu Parameter Total Mikroba </w:t>
      </w:r>
    </w:p>
    <w:p w:rsidR="00642F5D" w:rsidRPr="0053795E" w:rsidRDefault="00642F5D" w:rsidP="0064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Tabel Hasil Analisa </w:t>
      </w:r>
      <w:r w:rsidR="00B53AAC" w:rsidRPr="0053795E">
        <w:rPr>
          <w:rFonts w:ascii="Times New Roman" w:hAnsi="Times New Roman" w:cs="Times New Roman"/>
          <w:sz w:val="24"/>
          <w:szCs w:val="24"/>
          <w:lang w:val="en-US"/>
        </w:rPr>
        <w:t>Total Mikroba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Selama Penyimpanan </w:t>
      </w:r>
    </w:p>
    <w:tbl>
      <w:tblPr>
        <w:tblW w:w="79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1684"/>
        <w:gridCol w:w="1684"/>
        <w:gridCol w:w="1685"/>
      </w:tblGrid>
      <w:tr w:rsidR="00642F5D" w:rsidRPr="0053795E" w:rsidTr="003B4AF5">
        <w:trPr>
          <w:trHeight w:val="283"/>
          <w:jc w:val="center"/>
        </w:trPr>
        <w:tc>
          <w:tcPr>
            <w:tcW w:w="2858" w:type="dxa"/>
            <w:vMerge w:val="restart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</w:tc>
        <w:tc>
          <w:tcPr>
            <w:tcW w:w="5053" w:type="dxa"/>
            <w:gridSpan w:val="3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Mikroba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vMerge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42F5D" w:rsidRPr="0053795E" w:rsidTr="003B4AF5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642F5D" w:rsidRPr="0053795E" w:rsidRDefault="00642F5D" w:rsidP="003B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642F5D" w:rsidRPr="0053795E" w:rsidRDefault="00642F5D" w:rsidP="00642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642F5D" w:rsidRPr="0053795E" w:rsidRDefault="00642F5D" w:rsidP="00642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BA" w:rsidRPr="0053795E" w:rsidRDefault="00EA76BA" w:rsidP="00EA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B979AF" w:rsidRPr="0053795E">
        <w:rPr>
          <w:rFonts w:ascii="Times New Roman" w:hAnsi="Times New Roman" w:cs="Times New Roman"/>
          <w:sz w:val="24"/>
          <w:szCs w:val="24"/>
          <w:lang w:val="en-US"/>
        </w:rPr>
        <w:t>Mikroba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EA76BA" w:rsidRPr="0053795E" w:rsidTr="008B7844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r w:rsidR="00B53AAC"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Mikroba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6BA" w:rsidRPr="0053795E" w:rsidRDefault="00D14DE8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B979AF" w:rsidRPr="0053795E" w:rsidTr="00D16C60">
        <w:trPr>
          <w:jc w:val="center"/>
        </w:trPr>
        <w:tc>
          <w:tcPr>
            <w:tcW w:w="1630" w:type="dxa"/>
            <w:vAlign w:val="center"/>
          </w:tcPr>
          <w:p w:rsidR="00B979AF" w:rsidRPr="0053795E" w:rsidRDefault="00B979AF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1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B979AF" w:rsidRPr="0053795E" w:rsidRDefault="00B979AF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A76BA" w:rsidRPr="0053795E" w:rsidTr="008B7844">
        <w:trPr>
          <w:jc w:val="center"/>
        </w:trPr>
        <w:tc>
          <w:tcPr>
            <w:tcW w:w="1630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459</w:t>
            </w:r>
          </w:p>
        </w:tc>
      </w:tr>
    </w:tbl>
    <w:p w:rsidR="00EA76BA" w:rsidRPr="0053795E" w:rsidRDefault="00EA76BA" w:rsidP="00EA76B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76BA" w:rsidRPr="0053795E" w:rsidRDefault="00EA76BA" w:rsidP="00B53A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Σy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 - (Σx) (Σxy)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A76BA" w:rsidRPr="0053795E" w:rsidRDefault="00EA76BA" w:rsidP="00B53AA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100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 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459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3,42</w:t>
      </w:r>
    </w:p>
    <w:p w:rsidR="00EA76BA" w:rsidRPr="0053795E" w:rsidRDefault="00EA76BA" w:rsidP="00B53AAC">
      <w:pPr>
        <w:tabs>
          <w:tab w:val="left" w:pos="720"/>
          <w:tab w:val="left" w:pos="139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n Σxy– (Σx) (Σy)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EA76BA" w:rsidRPr="0053795E" w:rsidRDefault="00EA76BA" w:rsidP="00EA76BA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459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100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2,595</w:t>
      </w:r>
    </w:p>
    <w:p w:rsidR="00EA76BA" w:rsidRPr="0053795E" w:rsidRDefault="00EA76BA" w:rsidP="00EA76BA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3,42 + 2,595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</w:p>
    <w:p w:rsidR="00B44295" w:rsidRDefault="00B44295" w:rsidP="00EA76B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A76BA" w:rsidRPr="0053795E" w:rsidRDefault="00EA76BA" w:rsidP="00EA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Mikroba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EA76BA" w:rsidRPr="0053795E" w:rsidTr="008B7844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r w:rsidR="00B53AAC"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Mikroba</w:t>
            </w:r>
          </w:p>
          <w:p w:rsidR="00EA76BA" w:rsidRPr="0053795E" w:rsidRDefault="00D14DE8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EA76BA" w:rsidRPr="0053795E" w:rsidTr="008B7844">
        <w:trPr>
          <w:jc w:val="center"/>
        </w:trPr>
        <w:tc>
          <w:tcPr>
            <w:tcW w:w="1630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241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1170</w:t>
            </w:r>
          </w:p>
        </w:tc>
      </w:tr>
    </w:tbl>
    <w:p w:rsidR="00EA76BA" w:rsidRPr="0053795E" w:rsidRDefault="00EA76BA" w:rsidP="00EA76BA">
      <w:pPr>
        <w:spacing w:before="240"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2,92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b 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7,7738</w:t>
      </w:r>
      <w:r w:rsidR="00B53AAC" w:rsidRPr="0053795E">
        <w:rPr>
          <w:rFonts w:ascii="Times New Roman" w:eastAsiaTheme="minorEastAsia" w:hAnsi="Times New Roman" w:cs="Times New Roman"/>
          <w:sz w:val="24"/>
          <w:szCs w:val="24"/>
        </w:rPr>
        <w:tab/>
        <w:t>y =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2,92 +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7,7738x</w:t>
      </w:r>
    </w:p>
    <w:p w:rsidR="00EA76BA" w:rsidRPr="0053795E" w:rsidRDefault="00EA76BA" w:rsidP="00EA76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Mikroba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EA76BA" w:rsidRPr="0053795E" w:rsidTr="008B7844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Total </w:t>
            </w:r>
            <w:r w:rsidR="00B53AAC"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Mikroba</w:t>
            </w:r>
          </w:p>
          <w:p w:rsidR="00EA76BA" w:rsidRPr="0053795E" w:rsidRDefault="00D14DE8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24.00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72.00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2F0F7C" w:rsidRPr="0053795E" w:rsidTr="00D16C60">
        <w:trPr>
          <w:jc w:val="center"/>
        </w:trPr>
        <w:tc>
          <w:tcPr>
            <w:tcW w:w="1630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86.00</w:t>
            </w:r>
          </w:p>
        </w:tc>
        <w:tc>
          <w:tcPr>
            <w:tcW w:w="1631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EA76BA" w:rsidRPr="0053795E" w:rsidTr="008B7844">
        <w:trPr>
          <w:jc w:val="center"/>
        </w:trPr>
        <w:tc>
          <w:tcPr>
            <w:tcW w:w="1630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342</w:t>
            </w:r>
          </w:p>
        </w:tc>
        <w:tc>
          <w:tcPr>
            <w:tcW w:w="1631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1684</w:t>
            </w:r>
          </w:p>
        </w:tc>
      </w:tr>
    </w:tbl>
    <w:p w:rsidR="00EA76BA" w:rsidRPr="0053795E" w:rsidRDefault="00EA76BA" w:rsidP="00EA76BA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2,17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b 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11,5952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2,17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F0F7C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11,5952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EA76BA" w:rsidRPr="0053795E" w:rsidRDefault="00EA76BA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Dengan membuat persamaan yang mengabungkan antara lama penyimpanan (X) terhadap kadar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Mikroba</w:t>
      </w:r>
      <w:r w:rsidRPr="0053795E">
        <w:rPr>
          <w:rFonts w:ascii="Times New Roman" w:hAnsi="Times New Roman" w:cs="Times New Roman"/>
          <w:sz w:val="24"/>
          <w:szCs w:val="24"/>
        </w:rPr>
        <w:t xml:space="preserve"> (Y) untuk masing-masing suhu adalah sebagai berikut</w:t>
      </w:r>
    </w:p>
    <w:p w:rsidR="0070636D" w:rsidRPr="0053795E" w:rsidRDefault="0070636D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36D" w:rsidRPr="0053795E" w:rsidRDefault="0070636D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636D" w:rsidRPr="0053795E" w:rsidRDefault="0070636D" w:rsidP="00EA76B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78"/>
        <w:gridCol w:w="2250"/>
      </w:tblGrid>
      <w:tr w:rsidR="00EA76BA" w:rsidRPr="0053795E" w:rsidTr="008B7844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EA76BA" w:rsidP="008B7844">
            <w:pPr>
              <w:tabs>
                <w:tab w:val="left" w:pos="720"/>
                <w:tab w:val="left" w:pos="139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3,42 + 2,595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3,42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EA76BA" w:rsidRPr="0053795E" w:rsidRDefault="0070636D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0,99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2,595</w:t>
            </w:r>
          </w:p>
        </w:tc>
      </w:tr>
      <w:tr w:rsidR="00EA76BA" w:rsidRPr="0053795E" w:rsidTr="008B7844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EA76BA" w:rsidP="002F0F7C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y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2,92 +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7,7738x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2,92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EA76BA" w:rsidRPr="0053795E" w:rsidRDefault="0070636D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= </w:t>
            </w:r>
            <w:r w:rsidR="00C37069"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0,99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7,7738</w:t>
            </w:r>
          </w:p>
        </w:tc>
      </w:tr>
      <w:tr w:rsidR="00EA76BA" w:rsidRPr="0053795E" w:rsidTr="008B7844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2F0F7C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2,17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11,5952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2,17</w:t>
            </w:r>
          </w:p>
        </w:tc>
      </w:tr>
      <w:tr w:rsidR="00EA76BA" w:rsidRPr="0053795E" w:rsidTr="008B7844">
        <w:trPr>
          <w:jc w:val="center"/>
        </w:trPr>
        <w:tc>
          <w:tcPr>
            <w:tcW w:w="2178" w:type="dxa"/>
          </w:tcPr>
          <w:p w:rsidR="00EA76BA" w:rsidRPr="0053795E" w:rsidRDefault="00C37069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0,99</w:t>
            </w:r>
          </w:p>
        </w:tc>
        <w:tc>
          <w:tcPr>
            <w:tcW w:w="2250" w:type="dxa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="002F0F7C"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11,5952</w:t>
            </w:r>
          </w:p>
        </w:tc>
      </w:tr>
    </w:tbl>
    <w:p w:rsidR="00EA76BA" w:rsidRPr="0053795E" w:rsidRDefault="00EA76BA" w:rsidP="00EA7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3C5E" w:rsidRPr="0053795E" w:rsidRDefault="00F33C5E" w:rsidP="00F33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3C5E" w:rsidRPr="0053795E" w:rsidRDefault="00F33C5E" w:rsidP="00F33C5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Nilai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Mikroba Jus Ubi Jalar Ungu </w:t>
      </w:r>
      <w:r w:rsidRPr="0053795E">
        <w:rPr>
          <w:rFonts w:ascii="Times New Roman" w:hAnsi="Times New Roman" w:cs="Times New Roman"/>
          <w:sz w:val="24"/>
          <w:szCs w:val="24"/>
        </w:rPr>
        <w:t>Selama Penyimpanan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Dari persamaan tersebut didapatkan tiga slope untuk masing-masing suhu, yaitu : </w:t>
      </w:r>
    </w:p>
    <w:tbl>
      <w:tblPr>
        <w:tblStyle w:val="TableGrid"/>
        <w:tblW w:w="6897" w:type="dxa"/>
        <w:jc w:val="center"/>
        <w:tblLook w:val="04A0"/>
      </w:tblPr>
      <w:tblGrid>
        <w:gridCol w:w="1073"/>
        <w:gridCol w:w="1162"/>
        <w:gridCol w:w="1599"/>
        <w:gridCol w:w="1599"/>
        <w:gridCol w:w="1464"/>
      </w:tblGrid>
      <w:tr w:rsidR="008374A6" w:rsidRPr="0053795E" w:rsidTr="008374A6">
        <w:trPr>
          <w:trHeight w:val="189"/>
          <w:jc w:val="center"/>
        </w:trPr>
        <w:tc>
          <w:tcPr>
            <w:tcW w:w="1073" w:type="dxa"/>
            <w:shd w:val="clear" w:color="auto" w:fill="EAF1DD" w:themeFill="accent3" w:themeFillTint="33"/>
            <w:vAlign w:val="center"/>
          </w:tcPr>
          <w:p w:rsidR="008374A6" w:rsidRPr="0053795E" w:rsidRDefault="008374A6" w:rsidP="002503A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1162" w:type="dxa"/>
            <w:shd w:val="clear" w:color="auto" w:fill="EAF1DD" w:themeFill="accent3" w:themeFillTint="33"/>
            <w:vAlign w:val="center"/>
          </w:tcPr>
          <w:p w:rsidR="008374A6" w:rsidRPr="0053795E" w:rsidRDefault="008374A6" w:rsidP="002503A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K)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(T+273)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8374A6" w:rsidRPr="0053795E" w:rsidRDefault="008374A6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8374A6" w:rsidRPr="0053795E" w:rsidRDefault="008374A6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b atau k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:rsidR="008374A6" w:rsidRPr="0053795E" w:rsidRDefault="008374A6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 k</w:t>
            </w:r>
          </w:p>
        </w:tc>
      </w:tr>
      <w:tr w:rsidR="008374A6" w:rsidRPr="0053795E" w:rsidTr="008374A6">
        <w:trPr>
          <w:trHeight w:val="379"/>
          <w:jc w:val="center"/>
        </w:trPr>
        <w:tc>
          <w:tcPr>
            <w:tcW w:w="1073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9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0.003472222</w:t>
            </w:r>
          </w:p>
        </w:tc>
        <w:tc>
          <w:tcPr>
            <w:tcW w:w="1599" w:type="dxa"/>
            <w:vAlign w:val="bottom"/>
          </w:tcPr>
          <w:p w:rsidR="008374A6" w:rsidRPr="0053795E" w:rsidRDefault="008374A6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2.595238</w:t>
            </w:r>
          </w:p>
        </w:tc>
        <w:tc>
          <w:tcPr>
            <w:tcW w:w="1464" w:type="dxa"/>
            <w:vAlign w:val="bottom"/>
          </w:tcPr>
          <w:p w:rsidR="008374A6" w:rsidRPr="0053795E" w:rsidRDefault="008374A6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0.953678</w:t>
            </w:r>
          </w:p>
        </w:tc>
      </w:tr>
      <w:tr w:rsidR="008374A6" w:rsidRPr="0053795E" w:rsidTr="008374A6">
        <w:trPr>
          <w:trHeight w:val="379"/>
          <w:jc w:val="center"/>
        </w:trPr>
        <w:tc>
          <w:tcPr>
            <w:tcW w:w="1073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99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0.003355705</w:t>
            </w:r>
          </w:p>
        </w:tc>
        <w:tc>
          <w:tcPr>
            <w:tcW w:w="1599" w:type="dxa"/>
            <w:vAlign w:val="bottom"/>
          </w:tcPr>
          <w:p w:rsidR="008374A6" w:rsidRPr="0053795E" w:rsidRDefault="008374A6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7.77381</w:t>
            </w:r>
          </w:p>
        </w:tc>
        <w:tc>
          <w:tcPr>
            <w:tcW w:w="1464" w:type="dxa"/>
            <w:vAlign w:val="bottom"/>
          </w:tcPr>
          <w:p w:rsidR="008374A6" w:rsidRPr="0053795E" w:rsidRDefault="008374A6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2.05076</w:t>
            </w:r>
          </w:p>
        </w:tc>
      </w:tr>
      <w:tr w:rsidR="008374A6" w:rsidRPr="0053795E" w:rsidTr="008374A6">
        <w:trPr>
          <w:trHeight w:val="390"/>
          <w:jc w:val="center"/>
        </w:trPr>
        <w:tc>
          <w:tcPr>
            <w:tcW w:w="1073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9" w:type="dxa"/>
            <w:vAlign w:val="center"/>
          </w:tcPr>
          <w:p w:rsidR="008374A6" w:rsidRPr="0053795E" w:rsidRDefault="008374A6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0.003246753</w:t>
            </w:r>
          </w:p>
        </w:tc>
        <w:tc>
          <w:tcPr>
            <w:tcW w:w="1599" w:type="dxa"/>
            <w:vAlign w:val="bottom"/>
          </w:tcPr>
          <w:p w:rsidR="008374A6" w:rsidRPr="0053795E" w:rsidRDefault="008374A6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11.59524</w:t>
            </w:r>
          </w:p>
        </w:tc>
        <w:tc>
          <w:tcPr>
            <w:tcW w:w="1464" w:type="dxa"/>
            <w:vAlign w:val="bottom"/>
          </w:tcPr>
          <w:p w:rsidR="008374A6" w:rsidRPr="0053795E" w:rsidRDefault="008374A6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2.450595</w:t>
            </w:r>
          </w:p>
        </w:tc>
      </w:tr>
    </w:tbl>
    <w:p w:rsidR="00EA76BA" w:rsidRPr="0053795E" w:rsidRDefault="00EA76BA" w:rsidP="00EA76BA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E67" w:rsidRPr="0053795E" w:rsidRDefault="00D86E67" w:rsidP="00D86E67">
      <w:pPr>
        <w:tabs>
          <w:tab w:val="left" w:pos="0"/>
          <w:tab w:val="left" w:pos="4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72000" cy="27717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E67" w:rsidRPr="0053795E" w:rsidRDefault="00D86E67" w:rsidP="00D86E67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Hubungan 1/T terhadap ln k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Total Mikroba</w:t>
      </w: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Selanjutnya, apabila nilai-nilai k ini diterapkan dalam rumus Arrhenius, yaitu :</w:t>
      </w:r>
    </w:p>
    <w:p w:rsidR="00EA76BA" w:rsidRPr="0053795E" w:rsidRDefault="0083534B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(1/T)</w:t>
      </w:r>
      <w:r w:rsidR="00EA76BA"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A76BA" w:rsidRPr="0053795E">
        <w:rPr>
          <w:rFonts w:ascii="Times New Roman" w:hAnsi="Times New Roman" w:cs="Times New Roman"/>
          <w:sz w:val="24"/>
          <w:szCs w:val="24"/>
        </w:rPr>
        <w:t xml:space="preserve"> atau </w:t>
      </w:r>
    </w:p>
    <w:p w:rsidR="006815EC" w:rsidRDefault="00EA76BA" w:rsidP="006815E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3795E">
        <w:rPr>
          <w:rFonts w:ascii="Times New Roman" w:hAnsi="Times New Roman" w:cs="Times New Roman"/>
          <w:sz w:val="24"/>
          <w:szCs w:val="24"/>
        </w:rPr>
        <w:t>– Ea/R(1/T)</w:t>
      </w:r>
      <w:r w:rsidR="006815EC" w:rsidRPr="006815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15EC" w:rsidRPr="006815EC" w:rsidRDefault="006815EC" w:rsidP="006815E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ln k</w:t>
      </w:r>
      <w:r w:rsidRPr="006815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(-Ea/R) 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A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B = -Ea/R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Karena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–E/RT merupakan bilangan konstanta, maka persamaan tersebut dapat ditulis sebagai : 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tbl>
      <w:tblPr>
        <w:tblStyle w:val="TableGrid"/>
        <w:tblW w:w="8188" w:type="dxa"/>
        <w:tblLook w:val="04A0"/>
      </w:tblPr>
      <w:tblGrid>
        <w:gridCol w:w="1809"/>
        <w:gridCol w:w="1985"/>
        <w:gridCol w:w="2039"/>
        <w:gridCol w:w="2355"/>
      </w:tblGrid>
      <w:tr w:rsidR="00EA76BA" w:rsidRPr="0053795E" w:rsidTr="008B7844">
        <w:tc>
          <w:tcPr>
            <w:tcW w:w="1809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lnk</w:t>
            </w:r>
          </w:p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039" w:type="dxa"/>
            <w:shd w:val="clear" w:color="auto" w:fill="EAF1DD" w:themeFill="accent3" w:themeFillTint="33"/>
            <w:vAlign w:val="center"/>
          </w:tcPr>
          <w:p w:rsidR="00EA76BA" w:rsidRPr="0053795E" w:rsidRDefault="00EA76BA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EA76BA" w:rsidRPr="0053795E" w:rsidRDefault="00D14DE8" w:rsidP="008B7844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A76BA"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2F0F7C" w:rsidRPr="0053795E" w:rsidTr="00D16C60">
        <w:tc>
          <w:tcPr>
            <w:tcW w:w="1809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</w:t>
            </w:r>
          </w:p>
        </w:tc>
        <w:tc>
          <w:tcPr>
            <w:tcW w:w="1985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0.953678264</w:t>
            </w:r>
          </w:p>
        </w:tc>
        <w:tc>
          <w:tcPr>
            <w:tcW w:w="2039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0.0000120563</w:t>
            </w:r>
          </w:p>
        </w:tc>
        <w:tc>
          <w:tcPr>
            <w:tcW w:w="2355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</w:t>
            </w:r>
          </w:p>
        </w:tc>
      </w:tr>
      <w:tr w:rsidR="002F0F7C" w:rsidRPr="0053795E" w:rsidTr="00D16C60">
        <w:tc>
          <w:tcPr>
            <w:tcW w:w="1809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0.003356</w:t>
            </w:r>
          </w:p>
        </w:tc>
        <w:tc>
          <w:tcPr>
            <w:tcW w:w="1985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2.05076033</w:t>
            </w:r>
          </w:p>
        </w:tc>
        <w:tc>
          <w:tcPr>
            <w:tcW w:w="2039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0.0000112608</w:t>
            </w:r>
          </w:p>
        </w:tc>
        <w:tc>
          <w:tcPr>
            <w:tcW w:w="2355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0.0069</w:t>
            </w:r>
          </w:p>
        </w:tc>
      </w:tr>
      <w:tr w:rsidR="002F0F7C" w:rsidRPr="0053795E" w:rsidTr="00D16C60">
        <w:tc>
          <w:tcPr>
            <w:tcW w:w="1809" w:type="dxa"/>
            <w:vAlign w:val="center"/>
          </w:tcPr>
          <w:p w:rsidR="002F0F7C" w:rsidRPr="0053795E" w:rsidRDefault="002F0F7C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0.003247</w:t>
            </w:r>
          </w:p>
        </w:tc>
        <w:tc>
          <w:tcPr>
            <w:tcW w:w="1985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2.450594505</w:t>
            </w:r>
          </w:p>
        </w:tc>
        <w:tc>
          <w:tcPr>
            <w:tcW w:w="2039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0.0000105414</w:t>
            </w:r>
          </w:p>
        </w:tc>
        <w:tc>
          <w:tcPr>
            <w:tcW w:w="2355" w:type="dxa"/>
            <w:vAlign w:val="bottom"/>
          </w:tcPr>
          <w:p w:rsidR="002F0F7C" w:rsidRPr="0053795E" w:rsidRDefault="002F0F7C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0.0080</w:t>
            </w:r>
          </w:p>
        </w:tc>
      </w:tr>
      <w:tr w:rsidR="00EA76BA" w:rsidRPr="0053795E" w:rsidTr="008B7844">
        <w:tc>
          <w:tcPr>
            <w:tcW w:w="1809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0.010075</w:t>
            </w:r>
          </w:p>
        </w:tc>
        <w:tc>
          <w:tcPr>
            <w:tcW w:w="1985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y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5,4550331</w:t>
            </w:r>
          </w:p>
        </w:tc>
        <w:tc>
          <w:tcPr>
            <w:tcW w:w="2039" w:type="dxa"/>
            <w:vAlign w:val="center"/>
          </w:tcPr>
          <w:p w:rsidR="00EA76BA" w:rsidRPr="0053795E" w:rsidRDefault="00EA76BA" w:rsidP="008B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0.00003386</w:t>
            </w:r>
          </w:p>
        </w:tc>
        <w:tc>
          <w:tcPr>
            <w:tcW w:w="2355" w:type="dxa"/>
            <w:vAlign w:val="center"/>
          </w:tcPr>
          <w:p w:rsidR="00EA76BA" w:rsidRPr="0053795E" w:rsidRDefault="00EA76BA" w:rsidP="002F0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xy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2F0F7C"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0,01815</w:t>
            </w:r>
          </w:p>
        </w:tc>
      </w:tr>
    </w:tbl>
    <w:p w:rsidR="00EA76BA" w:rsidRPr="0053795E" w:rsidRDefault="00EA76BA" w:rsidP="00EA76BA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=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24,22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B =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-6671,21</w:t>
      </w:r>
    </w:p>
    <w:p w:rsidR="00EA76BA" w:rsidRPr="0053795E" w:rsidRDefault="002F0F7C" w:rsidP="00EA76B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24,22 -</w:t>
      </w:r>
      <w:r w:rsidR="00EA76BA"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6671,21</w:t>
      </w:r>
      <w:r w:rsidR="00EA76BA" w:rsidRPr="0053795E">
        <w:rPr>
          <w:rFonts w:ascii="Times New Roman" w:hAnsi="Times New Roman" w:cs="Times New Roman"/>
          <w:sz w:val="24"/>
          <w:szCs w:val="24"/>
        </w:rPr>
        <w:t>x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ab/>
        <w:t>Sehingga apabila setiap nilai k dan 1/T diplotkan dalam sebuah grafik, maka akan diperoleh grafik seperti pada gambar berikut :</w:t>
      </w:r>
    </w:p>
    <w:p w:rsidR="00EA76BA" w:rsidRPr="0053795E" w:rsidRDefault="00EA76BA" w:rsidP="00EA76BA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Persamaan Linier : </w:t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y =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24,22 -</w:t>
      </w:r>
      <w:r w:rsidR="002F0F7C"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6671,21</w:t>
      </w:r>
      <w:r w:rsidR="002F0F7C" w:rsidRPr="0053795E">
        <w:rPr>
          <w:rFonts w:ascii="Times New Roman" w:hAnsi="Times New Roman" w:cs="Times New Roman"/>
          <w:sz w:val="24"/>
          <w:szCs w:val="24"/>
        </w:rPr>
        <w:t>x</w:t>
      </w:r>
    </w:p>
    <w:p w:rsidR="0083534B" w:rsidRDefault="0083534B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ln k =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>24,22 -</w:t>
      </w:r>
      <w:r w:rsidR="002F0F7C"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6671,21 </w:t>
      </w:r>
      <w:r w:rsidRPr="0053795E">
        <w:rPr>
          <w:rFonts w:ascii="Times New Roman" w:hAnsi="Times New Roman" w:cs="Times New Roman"/>
          <w:sz w:val="24"/>
          <w:szCs w:val="24"/>
        </w:rPr>
        <w:t>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-Ea/R = B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-Ea/R =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6671,21 </w:t>
      </w:r>
      <w:r w:rsidRPr="0053795E">
        <w:rPr>
          <w:rFonts w:ascii="Times New Roman" w:hAnsi="Times New Roman" w:cs="Times New Roman"/>
          <w:sz w:val="24"/>
          <w:szCs w:val="24"/>
        </w:rPr>
        <w:t>dengan R= 1,986 kal/mol K</w:t>
      </w:r>
    </w:p>
    <w:p w:rsidR="00EA76BA" w:rsidRPr="0053795E" w:rsidRDefault="00EA76BA" w:rsidP="00EA76B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 = 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2F0F7C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13249,023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Ea = -</w:t>
      </w:r>
      <w:r w:rsidR="002F0F7C"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13249,023 </w:t>
      </w:r>
      <w:r w:rsidRPr="0053795E">
        <w:rPr>
          <w:rFonts w:ascii="Times New Roman" w:hAnsi="Times New Roman" w:cs="Times New Roman"/>
          <w:sz w:val="24"/>
          <w:szCs w:val="24"/>
        </w:rPr>
        <w:t>kal/mol K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2F0F7C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="002F0F7C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24,22 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>33066263953,99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 xml:space="preserve"> = 3,3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</w:p>
    <w:p w:rsidR="00EA76BA" w:rsidRPr="0053795E" w:rsidRDefault="00EA76BA" w:rsidP="00EA7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t xml:space="preserve">Laju penurunan mutu </w:t>
      </w:r>
      <w:r w:rsidR="00D94541">
        <w:rPr>
          <w:rFonts w:ascii="Times New Roman" w:hAnsi="Times New Roman" w:cs="Times New Roman"/>
          <w:b/>
          <w:sz w:val="24"/>
          <w:szCs w:val="24"/>
          <w:lang w:val="en-US"/>
        </w:rPr>
        <w:t>berdasarkan parameter</w:t>
      </w:r>
      <w:r w:rsidR="00D94541"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374A6" w:rsidRPr="0053795E">
        <w:rPr>
          <w:rFonts w:ascii="Times New Roman" w:hAnsi="Times New Roman" w:cs="Times New Roman"/>
          <w:b/>
          <w:sz w:val="24"/>
          <w:szCs w:val="24"/>
          <w:lang w:val="en-US"/>
        </w:rPr>
        <w:t>otal Mikroba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: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>3,3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6671,21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(1/273+15)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>2,881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25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>3,3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C60" w:rsidRPr="0053795E">
        <w:rPr>
          <w:rFonts w:ascii="Times New Roman" w:hAnsi="Times New Roman" w:cs="Times New Roman"/>
          <w:sz w:val="24"/>
          <w:szCs w:val="24"/>
        </w:rPr>
        <w:t>x e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6671,21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(1/273+25)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>6,2662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4DE8">
        <w:rPr>
          <w:rFonts w:ascii="Times New Roman" w:hAnsi="Times New Roman" w:cs="Times New Roman"/>
          <w:sz w:val="24"/>
          <w:szCs w:val="24"/>
          <w:lang w:val="en-US"/>
        </w:rPr>
        <w:t>3,3 x 10</w:t>
      </w:r>
      <w:r w:rsidR="00D14DE8" w:rsidRPr="00D14DE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6C60" w:rsidRPr="0053795E">
        <w:rPr>
          <w:rFonts w:ascii="Times New Roman" w:hAnsi="Times New Roman" w:cs="Times New Roman"/>
          <w:sz w:val="24"/>
          <w:szCs w:val="24"/>
        </w:rPr>
        <w:t>x e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6671,21</w:t>
      </w:r>
      <w:r w:rsidR="00D16C60"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(1/273+35)</w:t>
      </w:r>
    </w:p>
    <w:p w:rsidR="00EA76BA" w:rsidRPr="0053795E" w:rsidRDefault="00EA76BA" w:rsidP="00EA76BA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D16C60" w:rsidRPr="0053795E">
        <w:rPr>
          <w:rFonts w:ascii="Times New Roman" w:hAnsi="Times New Roman" w:cs="Times New Roman"/>
          <w:sz w:val="24"/>
          <w:szCs w:val="24"/>
          <w:lang w:val="en-US"/>
        </w:rPr>
        <w:t>12,962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EA76BA" w:rsidRPr="0053795E" w:rsidRDefault="00EA76BA" w:rsidP="00EA76BA">
      <w:pPr>
        <w:spacing w:before="48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Dengan mengikuti kinetika orde reaksi satu, maka diperoleh umur simpan untuk masing-masing suhu adalah sebagai berikut : </w:t>
      </w:r>
    </w:p>
    <w:p w:rsidR="00CF6B57" w:rsidRDefault="00CF6B57" w:rsidP="00CF6B5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</w:p>
    <w:p w:rsidR="00661197" w:rsidRDefault="00661197" w:rsidP="00661197">
      <w:p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Berdasarkan SNI maksimal total mikroba = 2 x 10</w:t>
      </w:r>
      <w:r w:rsidRPr="0066119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sel/ml, maka titik kritis untuk total mikroba adalah: </w:t>
      </w:r>
    </w:p>
    <w:p w:rsidR="00661197" w:rsidRDefault="00661197" w:rsidP="0066119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  =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3,42 + 2,595x</w:t>
      </w:r>
    </w:p>
    <w:p w:rsidR="00661197" w:rsidRDefault="00661197" w:rsidP="0066119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 x 10</w:t>
      </w:r>
      <w:r w:rsidRPr="00661197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3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,42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+ 2,595 x</w:t>
      </w:r>
    </w:p>
    <w:p w:rsidR="00661197" w:rsidRPr="00661197" w:rsidRDefault="00661197" w:rsidP="00661197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=  </w:t>
      </w:r>
      <m:oMath>
        <w:proofErr w:type="gramEnd"/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200 + 3,42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2,595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75,75</w:t>
      </w:r>
    </w:p>
    <w:p w:rsidR="00EA76BA" w:rsidRPr="0053795E" w:rsidRDefault="00EA76BA" w:rsidP="00EA76B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B0"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75,75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2,881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61197">
        <w:rPr>
          <w:rFonts w:ascii="Times New Roman" w:eastAsiaTheme="minorEastAsia" w:hAnsi="Times New Roman" w:cs="Times New Roman"/>
          <w:sz w:val="24"/>
          <w:szCs w:val="24"/>
          <w:lang w:val="en-US"/>
        </w:rPr>
        <w:t>0,94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16C60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hari</w:t>
      </w:r>
    </w:p>
    <w:p w:rsidR="00EA76BA" w:rsidRPr="0053795E" w:rsidRDefault="00EA76BA" w:rsidP="00EA76BA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B0"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75,75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6,2662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61197">
        <w:rPr>
          <w:rFonts w:ascii="Times New Roman" w:eastAsiaTheme="minorEastAsia" w:hAnsi="Times New Roman" w:cs="Times New Roman"/>
          <w:sz w:val="24"/>
          <w:szCs w:val="24"/>
          <w:lang w:val="en-US"/>
        </w:rPr>
        <w:t>0,43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EA76BA" w:rsidRPr="0053795E" w:rsidRDefault="00EA76BA" w:rsidP="00EA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="00CF6B5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3B0"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75,75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5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12,962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661197">
        <w:rPr>
          <w:rFonts w:ascii="Times New Roman" w:eastAsia="Times New Roman" w:hAnsi="Times New Roman" w:cs="Times New Roman"/>
          <w:sz w:val="24"/>
          <w:szCs w:val="24"/>
          <w:lang w:val="en-US"/>
        </w:rPr>
        <w:t>0,21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EA76BA" w:rsidRPr="0053795E" w:rsidRDefault="00EA76BA" w:rsidP="00EA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76BA" w:rsidRPr="0053795E" w:rsidRDefault="00EA76BA" w:rsidP="00EA76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>Perhitungan Q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 xml:space="preserve"> : 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15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(15)</m:t>
            </m:r>
          </m:num>
          <m:den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94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43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>2,17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35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A76BA" w:rsidRPr="0053795E" w:rsidRDefault="00EA76BA" w:rsidP="00EA76BA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num>
          <m:den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(35)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43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0,21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D16C60"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2,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>06</w:t>
      </w:r>
    </w:p>
    <w:p w:rsidR="005208CC" w:rsidRDefault="005208C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br w:type="page"/>
      </w:r>
    </w:p>
    <w:p w:rsidR="005208CC" w:rsidRPr="0053795E" w:rsidRDefault="005208CC" w:rsidP="005208C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7228F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. Perhitungan Pendugaan Umur Simpan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Jus Ubi Jalar Ungu Parameter Total Padatan Terlarut (TSS) </w:t>
      </w:r>
    </w:p>
    <w:p w:rsidR="005208CC" w:rsidRPr="0053795E" w:rsidRDefault="005208CC" w:rsidP="0052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Tabel Hasil Analisa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Padatan Terlarut (TSS)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Selama Penyimpanan </w:t>
      </w:r>
    </w:p>
    <w:tbl>
      <w:tblPr>
        <w:tblW w:w="79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1684"/>
        <w:gridCol w:w="1684"/>
        <w:gridCol w:w="1685"/>
      </w:tblGrid>
      <w:tr w:rsidR="005208CC" w:rsidRPr="0053795E" w:rsidTr="00D14DE8">
        <w:trPr>
          <w:trHeight w:val="283"/>
          <w:jc w:val="center"/>
        </w:trPr>
        <w:tc>
          <w:tcPr>
            <w:tcW w:w="2858" w:type="dxa"/>
            <w:vMerge w:val="restart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</w:tc>
        <w:tc>
          <w:tcPr>
            <w:tcW w:w="5053" w:type="dxa"/>
            <w:gridSpan w:val="3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Padatan Terlarut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vMerge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</w:tr>
    </w:tbl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Padatan Terlarut (TSS)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5208CC" w:rsidRPr="0053795E" w:rsidTr="00D14DE8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Padatan Terlarut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77.7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91,3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5208CC" w:rsidRPr="0053795E" w:rsidRDefault="005208CC" w:rsidP="005208CC">
      <w:pPr>
        <w:spacing w:before="120"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Σy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 - (Σx) (Σxy)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91,3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 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315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,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5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n Σxy– (Σx) (Σy)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315,5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91,3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= - 0,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09643</w:t>
      </w:r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11,8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- 0,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09643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</w:p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Total Padatan Terlarut (TSS)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5208CC" w:rsidRPr="0053795E" w:rsidTr="00D14DE8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Padatan Terlarut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78.4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91,8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317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5208CC" w:rsidRPr="0053795E" w:rsidRDefault="005208CC" w:rsidP="005208CC">
      <w:pPr>
        <w:spacing w:before="240"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11,76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>b = -0,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08095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11,76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– 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08095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Total Padatan Terlarut (TSS)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5208CC" w:rsidRPr="0053795E" w:rsidTr="00D14DE8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Total Padatan Terlarut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11.80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10.90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76.3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90,70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</w:tbl>
    <w:p w:rsidR="005208CC" w:rsidRPr="0053795E" w:rsidRDefault="005208CC" w:rsidP="005208C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11,73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>b = -0,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1131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11,73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- 0,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1131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Dengan membuat persamaan yang mengabungkan antara lama penyimpanan (X) terhadap kadar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Total Padatan Terlarut (TSS)</w:t>
      </w:r>
      <w:r w:rsidRPr="0053795E">
        <w:rPr>
          <w:rFonts w:ascii="Times New Roman" w:hAnsi="Times New Roman" w:cs="Times New Roman"/>
          <w:sz w:val="24"/>
          <w:szCs w:val="24"/>
        </w:rPr>
        <w:t xml:space="preserve"> (Y) untuk masing-masing suhu adalah sebagai berikut</w:t>
      </w:r>
    </w:p>
    <w:tbl>
      <w:tblPr>
        <w:tblStyle w:val="TableGrid"/>
        <w:tblW w:w="0" w:type="auto"/>
        <w:jc w:val="center"/>
        <w:tblLook w:val="04A0"/>
      </w:tblPr>
      <w:tblGrid>
        <w:gridCol w:w="2356"/>
        <w:gridCol w:w="2250"/>
      </w:tblGrid>
      <w:tr w:rsidR="005208CC" w:rsidRPr="0053795E" w:rsidTr="00D14DE8">
        <w:trPr>
          <w:jc w:val="center"/>
        </w:trPr>
        <w:tc>
          <w:tcPr>
            <w:tcW w:w="4606" w:type="dxa"/>
            <w:gridSpan w:val="2"/>
            <w:shd w:val="clear" w:color="auto" w:fill="EAF1DD" w:themeFill="accent3" w:themeFillTint="33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208CC" w:rsidRPr="0053795E" w:rsidTr="00D14DE8">
        <w:trPr>
          <w:jc w:val="center"/>
        </w:trPr>
        <w:tc>
          <w:tcPr>
            <w:tcW w:w="2356" w:type="dxa"/>
          </w:tcPr>
          <w:p w:rsidR="005208CC" w:rsidRPr="0053795E" w:rsidRDefault="005208CC" w:rsidP="00D14DE8">
            <w:pPr>
              <w:tabs>
                <w:tab w:val="left" w:pos="720"/>
                <w:tab w:val="left" w:pos="139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11,8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09643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11,8</w:t>
            </w:r>
          </w:p>
        </w:tc>
      </w:tr>
      <w:tr w:rsidR="005208CC" w:rsidRPr="0053795E" w:rsidTr="00D14DE8">
        <w:trPr>
          <w:jc w:val="center"/>
        </w:trPr>
        <w:tc>
          <w:tcPr>
            <w:tcW w:w="2356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0,9775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b = -0,0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9643</w:t>
            </w:r>
          </w:p>
        </w:tc>
      </w:tr>
      <w:tr w:rsidR="005208CC" w:rsidRPr="0053795E" w:rsidTr="00D14DE8">
        <w:trPr>
          <w:jc w:val="center"/>
        </w:trPr>
        <w:tc>
          <w:tcPr>
            <w:tcW w:w="4606" w:type="dxa"/>
            <w:gridSpan w:val="2"/>
            <w:shd w:val="clear" w:color="auto" w:fill="EAF1DD" w:themeFill="accent3" w:themeFillTint="33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208CC" w:rsidRPr="0053795E" w:rsidTr="00D14DE8">
        <w:trPr>
          <w:jc w:val="center"/>
        </w:trPr>
        <w:tc>
          <w:tcPr>
            <w:tcW w:w="2356" w:type="dxa"/>
          </w:tcPr>
          <w:p w:rsidR="005208CC" w:rsidRPr="0053795E" w:rsidRDefault="005208CC" w:rsidP="00D14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11,76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08095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11,76</w:t>
            </w:r>
          </w:p>
        </w:tc>
      </w:tr>
      <w:tr w:rsidR="005208CC" w:rsidRPr="0053795E" w:rsidTr="00D14DE8">
        <w:trPr>
          <w:jc w:val="center"/>
        </w:trPr>
        <w:tc>
          <w:tcPr>
            <w:tcW w:w="2356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0,9348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08095</w:t>
            </w:r>
          </w:p>
        </w:tc>
      </w:tr>
      <w:tr w:rsidR="005208CC" w:rsidRPr="0053795E" w:rsidTr="00D14DE8">
        <w:trPr>
          <w:jc w:val="center"/>
        </w:trPr>
        <w:tc>
          <w:tcPr>
            <w:tcW w:w="4606" w:type="dxa"/>
            <w:gridSpan w:val="2"/>
            <w:shd w:val="clear" w:color="auto" w:fill="EAF1DD" w:themeFill="accent3" w:themeFillTint="33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208CC" w:rsidRPr="0053795E" w:rsidTr="00D14DE8">
        <w:trPr>
          <w:jc w:val="center"/>
        </w:trPr>
        <w:tc>
          <w:tcPr>
            <w:tcW w:w="2356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11,73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1131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11,73</w:t>
            </w:r>
          </w:p>
        </w:tc>
      </w:tr>
      <w:tr w:rsidR="005208CC" w:rsidRPr="0053795E" w:rsidTr="00D14DE8">
        <w:trPr>
          <w:jc w:val="center"/>
        </w:trPr>
        <w:tc>
          <w:tcPr>
            <w:tcW w:w="2356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0,9634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- 0,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1131</w:t>
            </w:r>
          </w:p>
        </w:tc>
      </w:tr>
    </w:tbl>
    <w:p w:rsidR="005208CC" w:rsidRPr="0053795E" w:rsidRDefault="005208CC" w:rsidP="0052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8CC" w:rsidRPr="0053795E" w:rsidRDefault="005208CC" w:rsidP="005208C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81300"/>
            <wp:effectExtent l="19050" t="0" r="1905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08CC" w:rsidRPr="0053795E" w:rsidRDefault="005208CC" w:rsidP="005208C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Nilai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Total Padatan Terlarut (TSS) Jus Ubi Jalar Ungu </w:t>
      </w:r>
      <w:r w:rsidRPr="0053795E">
        <w:rPr>
          <w:rFonts w:ascii="Times New Roman" w:hAnsi="Times New Roman" w:cs="Times New Roman"/>
          <w:sz w:val="24"/>
          <w:szCs w:val="24"/>
        </w:rPr>
        <w:t>Selama Penyimpanan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Dari persamaan tersebut didapatkan tiga slope untuk masing-masing suhu, yaitu : </w:t>
      </w:r>
    </w:p>
    <w:tbl>
      <w:tblPr>
        <w:tblStyle w:val="TableGrid"/>
        <w:tblW w:w="6897" w:type="dxa"/>
        <w:jc w:val="center"/>
        <w:tblLook w:val="04A0"/>
      </w:tblPr>
      <w:tblGrid>
        <w:gridCol w:w="1073"/>
        <w:gridCol w:w="1162"/>
        <w:gridCol w:w="1599"/>
        <w:gridCol w:w="1599"/>
        <w:gridCol w:w="1464"/>
      </w:tblGrid>
      <w:tr w:rsidR="005208CC" w:rsidRPr="0053795E" w:rsidTr="00D14DE8">
        <w:trPr>
          <w:trHeight w:val="189"/>
          <w:jc w:val="center"/>
        </w:trPr>
        <w:tc>
          <w:tcPr>
            <w:tcW w:w="1073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1162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K)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(T+273)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b atau k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 k</w:t>
            </w:r>
          </w:p>
        </w:tc>
      </w:tr>
      <w:tr w:rsidR="005208CC" w:rsidRPr="0053795E" w:rsidTr="00D14DE8">
        <w:trPr>
          <w:trHeight w:val="379"/>
          <w:jc w:val="center"/>
        </w:trPr>
        <w:tc>
          <w:tcPr>
            <w:tcW w:w="1073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0.003472222</w:t>
            </w:r>
          </w:p>
        </w:tc>
        <w:tc>
          <w:tcPr>
            <w:tcW w:w="159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-0.09642857</w:t>
            </w:r>
          </w:p>
        </w:tc>
        <w:tc>
          <w:tcPr>
            <w:tcW w:w="1464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-2.339</w:t>
            </w:r>
          </w:p>
        </w:tc>
      </w:tr>
      <w:tr w:rsidR="005208CC" w:rsidRPr="0053795E" w:rsidTr="00D14DE8">
        <w:trPr>
          <w:trHeight w:val="379"/>
          <w:jc w:val="center"/>
        </w:trPr>
        <w:tc>
          <w:tcPr>
            <w:tcW w:w="1073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9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0.003355705</w:t>
            </w:r>
          </w:p>
        </w:tc>
        <w:tc>
          <w:tcPr>
            <w:tcW w:w="159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-0.08095238</w:t>
            </w:r>
          </w:p>
        </w:tc>
        <w:tc>
          <w:tcPr>
            <w:tcW w:w="1464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-2.5139</w:t>
            </w:r>
          </w:p>
        </w:tc>
      </w:tr>
      <w:tr w:rsidR="005208CC" w:rsidRPr="0053795E" w:rsidTr="00D14DE8">
        <w:trPr>
          <w:trHeight w:val="390"/>
          <w:jc w:val="center"/>
        </w:trPr>
        <w:tc>
          <w:tcPr>
            <w:tcW w:w="1073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0.003246753</w:t>
            </w:r>
          </w:p>
        </w:tc>
        <w:tc>
          <w:tcPr>
            <w:tcW w:w="159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-0.11309524</w:t>
            </w:r>
          </w:p>
        </w:tc>
        <w:tc>
          <w:tcPr>
            <w:tcW w:w="1464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-2.1795</w:t>
            </w:r>
          </w:p>
        </w:tc>
      </w:tr>
    </w:tbl>
    <w:p w:rsidR="005208CC" w:rsidRPr="0053795E" w:rsidRDefault="005208CC" w:rsidP="005208CC">
      <w:pPr>
        <w:tabs>
          <w:tab w:val="left" w:pos="0"/>
          <w:tab w:val="left" w:pos="4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572000" cy="2886075"/>
            <wp:effectExtent l="19050" t="0" r="19050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08CC" w:rsidRPr="0053795E" w:rsidRDefault="005208CC" w:rsidP="005208C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Hubungan 1/T terhadap ln k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TSS</w:t>
      </w: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Selanjutnya, apabila nilai-nilai k ini diterapkan dalam rumus Arrhenius, yaitu :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(1/T) </w:t>
      </w:r>
      <w:r w:rsidRPr="0053795E">
        <w:rPr>
          <w:rFonts w:ascii="Times New Roman" w:hAnsi="Times New Roman" w:cs="Times New Roman"/>
          <w:sz w:val="24"/>
          <w:szCs w:val="24"/>
        </w:rPr>
        <w:t xml:space="preserve"> atau </w:t>
      </w:r>
    </w:p>
    <w:p w:rsidR="005208CC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3795E">
        <w:rPr>
          <w:rFonts w:ascii="Times New Roman" w:hAnsi="Times New Roman" w:cs="Times New Roman"/>
          <w:sz w:val="24"/>
          <w:szCs w:val="24"/>
        </w:rPr>
        <w:t>– Ea/R(1/T)</w:t>
      </w:r>
    </w:p>
    <w:p w:rsidR="005208CC" w:rsidRPr="006815EC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ln k</w:t>
      </w:r>
      <w:r w:rsidRPr="006815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(-Ea/R) 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A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B = -Ea/R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Karena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–E/RT merupakan bilangan konstanta, maka persamaan tersebut dapat ditulis sebagai : 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tbl>
      <w:tblPr>
        <w:tblStyle w:val="TableGrid"/>
        <w:tblW w:w="8188" w:type="dxa"/>
        <w:tblLook w:val="04A0"/>
      </w:tblPr>
      <w:tblGrid>
        <w:gridCol w:w="1809"/>
        <w:gridCol w:w="1985"/>
        <w:gridCol w:w="2039"/>
        <w:gridCol w:w="2355"/>
      </w:tblGrid>
      <w:tr w:rsidR="005208CC" w:rsidRPr="0053795E" w:rsidTr="00D14DE8">
        <w:tc>
          <w:tcPr>
            <w:tcW w:w="180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lnk</w:t>
            </w:r>
          </w:p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03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5208CC" w:rsidRPr="0053795E" w:rsidRDefault="00D14DE8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08CC"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5208CC" w:rsidRPr="0053795E" w:rsidTr="00D14DE8">
        <w:tc>
          <w:tcPr>
            <w:tcW w:w="180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</w:t>
            </w:r>
          </w:p>
        </w:tc>
        <w:tc>
          <w:tcPr>
            <w:tcW w:w="198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-2.33895</w:t>
            </w:r>
          </w:p>
        </w:tc>
        <w:tc>
          <w:tcPr>
            <w:tcW w:w="203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0.0000120563</w:t>
            </w:r>
          </w:p>
        </w:tc>
        <w:tc>
          <w:tcPr>
            <w:tcW w:w="235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-0.0081</w:t>
            </w:r>
          </w:p>
        </w:tc>
      </w:tr>
      <w:tr w:rsidR="005208CC" w:rsidRPr="0053795E" w:rsidTr="00D14DE8">
        <w:tc>
          <w:tcPr>
            <w:tcW w:w="180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0.00336</w:t>
            </w:r>
          </w:p>
        </w:tc>
        <w:tc>
          <w:tcPr>
            <w:tcW w:w="198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-2.51389</w:t>
            </w:r>
          </w:p>
        </w:tc>
        <w:tc>
          <w:tcPr>
            <w:tcW w:w="203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0.0000112608</w:t>
            </w:r>
          </w:p>
        </w:tc>
        <w:tc>
          <w:tcPr>
            <w:tcW w:w="235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-0.0084</w:t>
            </w:r>
          </w:p>
        </w:tc>
      </w:tr>
      <w:tr w:rsidR="005208CC" w:rsidRPr="0053795E" w:rsidTr="00D14DE8">
        <w:tc>
          <w:tcPr>
            <w:tcW w:w="180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0.00325</w:t>
            </w:r>
          </w:p>
        </w:tc>
        <w:tc>
          <w:tcPr>
            <w:tcW w:w="198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-2.17953</w:t>
            </w:r>
          </w:p>
        </w:tc>
        <w:tc>
          <w:tcPr>
            <w:tcW w:w="203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0.0000105414</w:t>
            </w:r>
          </w:p>
        </w:tc>
        <w:tc>
          <w:tcPr>
            <w:tcW w:w="235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-0.0071</w:t>
            </w:r>
          </w:p>
        </w:tc>
      </w:tr>
      <w:tr w:rsidR="005208CC" w:rsidRPr="0053795E" w:rsidTr="00D14DE8">
        <w:tc>
          <w:tcPr>
            <w:tcW w:w="180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01007</w:t>
            </w:r>
          </w:p>
        </w:tc>
        <w:tc>
          <w:tcPr>
            <w:tcW w:w="1985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y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7,03237</w:t>
            </w:r>
          </w:p>
        </w:tc>
        <w:tc>
          <w:tcPr>
            <w:tcW w:w="203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00003386</w:t>
            </w:r>
          </w:p>
        </w:tc>
        <w:tc>
          <w:tcPr>
            <w:tcW w:w="2355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xy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,02363363</w:t>
            </w:r>
          </w:p>
        </w:tc>
      </w:tr>
    </w:tbl>
    <w:p w:rsidR="005208CC" w:rsidRPr="0053795E" w:rsidRDefault="005208CC" w:rsidP="005208CC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-0,05525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B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-681,571</w:t>
      </w:r>
    </w:p>
    <w:p w:rsidR="005208CC" w:rsidRPr="0053795E" w:rsidRDefault="005208CC" w:rsidP="005208C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-0,05525 - 681,571</w:t>
      </w:r>
      <w:r w:rsidRPr="0053795E">
        <w:rPr>
          <w:rFonts w:ascii="Times New Roman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ab/>
        <w:t>Sehingga apabila setiap nilai k dan 1/T diplotkan dalam sebuah grafik, maka akan diperoleh grafik seperti pada gambar berikut :</w:t>
      </w:r>
    </w:p>
    <w:p w:rsidR="005208CC" w:rsidRPr="0053795E" w:rsidRDefault="005208CC" w:rsidP="005208C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Persamaan Linier : </w:t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y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-0,05525 - 681,571</w:t>
      </w:r>
      <w:r w:rsidRPr="0053795E">
        <w:rPr>
          <w:rFonts w:ascii="Times New Roman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–(Ea/R)(1/T)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ln k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-0,05525 - 681,571 </w:t>
      </w:r>
      <w:r w:rsidRPr="0053795E">
        <w:rPr>
          <w:rFonts w:ascii="Times New Roman" w:hAnsi="Times New Roman" w:cs="Times New Roman"/>
          <w:sz w:val="24"/>
          <w:szCs w:val="24"/>
        </w:rPr>
        <w:t>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-Ea/R = B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-Ea/R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- 681,571 </w:t>
      </w:r>
      <w:r w:rsidRPr="0053795E">
        <w:rPr>
          <w:rFonts w:ascii="Times New Roman" w:hAnsi="Times New Roman" w:cs="Times New Roman"/>
          <w:sz w:val="24"/>
          <w:szCs w:val="24"/>
        </w:rPr>
        <w:t xml:space="preserve"> dengan R= 1,986 kal/mol K</w:t>
      </w:r>
    </w:p>
    <w:p w:rsidR="005208CC" w:rsidRPr="0053795E" w:rsidRDefault="005208CC" w:rsidP="005208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 = 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>1353.6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Ea = -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1353.6 </w:t>
      </w:r>
      <w:r w:rsidRPr="0053795E">
        <w:rPr>
          <w:rFonts w:ascii="Times New Roman" w:hAnsi="Times New Roman" w:cs="Times New Roman"/>
          <w:sz w:val="24"/>
          <w:szCs w:val="24"/>
        </w:rPr>
        <w:t>kal/mol K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-0,05525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0,0</w:t>
      </w:r>
      <w:r>
        <w:rPr>
          <w:rFonts w:ascii="Times New Roman" w:hAnsi="Times New Roman" w:cs="Times New Roman"/>
          <w:sz w:val="24"/>
          <w:szCs w:val="24"/>
          <w:lang w:val="en-US"/>
        </w:rPr>
        <w:t>946</w:t>
      </w:r>
    </w:p>
    <w:p w:rsidR="005208CC" w:rsidRPr="0053795E" w:rsidRDefault="005208CC" w:rsidP="005208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t xml:space="preserve">Laju penurunan mutu </w:t>
      </w:r>
      <w:r w:rsidR="00D94541">
        <w:rPr>
          <w:rFonts w:ascii="Times New Roman" w:hAnsi="Times New Roman" w:cs="Times New Roman"/>
          <w:b/>
          <w:sz w:val="24"/>
          <w:szCs w:val="24"/>
          <w:lang w:val="en-US"/>
        </w:rPr>
        <w:t>berdasarkan parameter</w:t>
      </w:r>
      <w:r w:rsidR="00D94541"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>TSS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: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5208CC" w:rsidRPr="008156C3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0,0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946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379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1353.6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(1/273+15)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0,0</w:t>
      </w:r>
      <w:r>
        <w:rPr>
          <w:rFonts w:ascii="Times New Roman" w:hAnsi="Times New Roman" w:cs="Times New Roman"/>
          <w:sz w:val="24"/>
          <w:szCs w:val="24"/>
          <w:lang w:val="en-US"/>
        </w:rPr>
        <w:t>89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25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5208CC" w:rsidRPr="008156C3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0,0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946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379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1353.6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(1/273+25)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0,0</w:t>
      </w:r>
      <w:r>
        <w:rPr>
          <w:rFonts w:ascii="Times New Roman" w:hAnsi="Times New Roman" w:cs="Times New Roman"/>
          <w:sz w:val="24"/>
          <w:szCs w:val="24"/>
          <w:lang w:val="en-US"/>
        </w:rPr>
        <w:t>96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5208CC" w:rsidRPr="008156C3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0,0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946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3795E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1353.6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(1/273+35)</w:t>
      </w:r>
    </w:p>
    <w:p w:rsidR="005208CC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0,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Pr="005208CC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>Dengan mengikuti kinetika orde reaksi satu, maka diperoleh umur simpan untuk masing-masing suhu adalah sebagai berikut :</w:t>
      </w:r>
    </w:p>
    <w:p w:rsidR="005208CC" w:rsidRPr="0053795E" w:rsidRDefault="005208CC" w:rsidP="005208CC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</w:p>
    <w:p w:rsidR="005208CC" w:rsidRPr="0053795E" w:rsidRDefault="005208CC" w:rsidP="005208CC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11,8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2,339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0,089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>7,54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hari</w:t>
      </w:r>
    </w:p>
    <w:p w:rsidR="005208CC" w:rsidRPr="0053795E" w:rsidRDefault="005208CC" w:rsidP="005208CC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11,9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2,513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0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,096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>15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>55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5208CC" w:rsidRPr="0053795E" w:rsidRDefault="005208CC" w:rsidP="005208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11,8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 xml:space="preserve"> 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2,179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0,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10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E1265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5208CC" w:rsidRPr="0053795E" w:rsidRDefault="005208CC" w:rsidP="005208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>Perhitungan Q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 xml:space="preserve"> : 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15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(15)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1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7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54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15,5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>1,12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35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(35)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15,5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5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15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E126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1,03</w:t>
      </w:r>
    </w:p>
    <w:p w:rsidR="005208CC" w:rsidRDefault="005208CC" w:rsidP="00520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08CC" w:rsidRPr="0053795E" w:rsidRDefault="005208CC" w:rsidP="005208C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F7228F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. Perhitungan Pendugaan Umur Simpan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Jus Ubi Jalar Ungu Parameter pH </w:t>
      </w:r>
    </w:p>
    <w:p w:rsidR="005208CC" w:rsidRPr="0053795E" w:rsidRDefault="005208CC" w:rsidP="0052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Tabel Hasil Analisa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pH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Selama Penyimpanan </w:t>
      </w:r>
    </w:p>
    <w:tbl>
      <w:tblPr>
        <w:tblW w:w="791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1684"/>
        <w:gridCol w:w="1684"/>
        <w:gridCol w:w="1685"/>
      </w:tblGrid>
      <w:tr w:rsidR="005208CC" w:rsidRPr="0053795E" w:rsidTr="00D14DE8">
        <w:trPr>
          <w:trHeight w:val="283"/>
          <w:jc w:val="center"/>
        </w:trPr>
        <w:tc>
          <w:tcPr>
            <w:tcW w:w="2858" w:type="dxa"/>
            <w:vMerge w:val="restart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</w:tc>
        <w:tc>
          <w:tcPr>
            <w:tcW w:w="5053" w:type="dxa"/>
            <w:gridSpan w:val="3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vMerge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685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</w:p>
        </w:tc>
      </w:tr>
      <w:tr w:rsidR="005208CC" w:rsidRPr="0053795E" w:rsidTr="00D14DE8">
        <w:trPr>
          <w:trHeight w:val="283"/>
          <w:jc w:val="center"/>
        </w:trPr>
        <w:tc>
          <w:tcPr>
            <w:tcW w:w="2858" w:type="dxa"/>
            <w:shd w:val="clear" w:color="auto" w:fill="auto"/>
            <w:noWrap/>
            <w:vAlign w:val="center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684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5208CC" w:rsidRPr="0053795E" w:rsidRDefault="005208CC" w:rsidP="00D14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</w:tr>
    </w:tbl>
    <w:p w:rsidR="005208CC" w:rsidRPr="0053795E" w:rsidRDefault="005208CC" w:rsidP="0052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pH Jus Ubi Jalar Ungu </w:t>
      </w:r>
      <w:r w:rsidRPr="0053795E">
        <w:rPr>
          <w:rFonts w:ascii="Times New Roman" w:hAnsi="Times New Roman" w:cs="Times New Roman"/>
          <w:sz w:val="24"/>
          <w:szCs w:val="24"/>
        </w:rPr>
        <w:t xml:space="preserve">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5208CC" w:rsidRPr="0053795E" w:rsidTr="00D14DE8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5208CC" w:rsidRPr="0053795E" w:rsidRDefault="00D14DE8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08CC"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18.75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31.25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43.82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49,85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175,07</w:t>
            </w:r>
          </w:p>
        </w:tc>
      </w:tr>
    </w:tbl>
    <w:p w:rsidR="005208CC" w:rsidRPr="0053795E" w:rsidRDefault="005208CC" w:rsidP="005208C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Σy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 - (Σx) (Σxy)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49,85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 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175,07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6,18</w:t>
      </w:r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b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n Σxy– (Σx) (Σy)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n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Σx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–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(Σx)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175,07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- (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28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 x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49,85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140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28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0,0142</w:t>
      </w:r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6,18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+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0,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0142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x </w:t>
      </w:r>
    </w:p>
    <w:p w:rsidR="005208CC" w:rsidRPr="0053795E" w:rsidRDefault="005208CC" w:rsidP="005208CC">
      <w:pPr>
        <w:tabs>
          <w:tab w:val="left" w:pos="720"/>
          <w:tab w:val="left" w:pos="1398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pH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5208CC" w:rsidRPr="0053795E" w:rsidTr="00D14DE8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5208CC" w:rsidRPr="0053795E" w:rsidRDefault="00D14DE8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08CC"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12.62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19.59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33.9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6.79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40.74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48.79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52,46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188,88</w:t>
            </w:r>
          </w:p>
        </w:tc>
      </w:tr>
    </w:tbl>
    <w:p w:rsidR="005208CC" w:rsidRPr="0053795E" w:rsidRDefault="005208CC" w:rsidP="005208CC">
      <w:pPr>
        <w:spacing w:before="240"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6,12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b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0,1255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6,12 +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0,1255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Perhitungan persamaan regresi linier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pH Jus Ubi Jalar Ungu</w:t>
      </w:r>
      <w:r w:rsidRPr="0053795E">
        <w:rPr>
          <w:rFonts w:ascii="Times New Roman" w:hAnsi="Times New Roman" w:cs="Times New Roman"/>
          <w:sz w:val="24"/>
          <w:szCs w:val="24"/>
        </w:rPr>
        <w:t xml:space="preserve"> pada 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>C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1"/>
        <w:gridCol w:w="1631"/>
        <w:gridCol w:w="1786"/>
      </w:tblGrid>
      <w:tr w:rsidR="005208CC" w:rsidRPr="0053795E" w:rsidTr="00D14DE8">
        <w:trPr>
          <w:jc w:val="center"/>
        </w:trPr>
        <w:tc>
          <w:tcPr>
            <w:tcW w:w="1630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Lama Penyimpanan (hari)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pH</w:t>
            </w:r>
          </w:p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31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19.95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26.92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6.87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41.22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631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6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48.16</w:t>
            </w:r>
          </w:p>
        </w:tc>
      </w:tr>
      <w:tr w:rsidR="005208CC" w:rsidRPr="0053795E" w:rsidTr="00D14DE8">
        <w:trPr>
          <w:jc w:val="center"/>
        </w:trPr>
        <w:tc>
          <w:tcPr>
            <w:tcW w:w="1630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y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52,99</w:t>
            </w:r>
          </w:p>
        </w:tc>
        <w:tc>
          <w:tcPr>
            <w:tcW w:w="1631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xy =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189,61</w:t>
            </w:r>
          </w:p>
        </w:tc>
      </w:tr>
    </w:tbl>
    <w:p w:rsidR="005208CC" w:rsidRPr="0053795E" w:rsidRDefault="005208CC" w:rsidP="005208CC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6,28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b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0,0987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ab/>
        <w:t xml:space="preserve">y = 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6,28 +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0,0987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Dengan membuat persamaan yang mengabungkan antara lama penyimpanan (X) terhadap kadar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Pr="0053795E">
        <w:rPr>
          <w:rFonts w:ascii="Times New Roman" w:hAnsi="Times New Roman" w:cs="Times New Roman"/>
          <w:sz w:val="24"/>
          <w:szCs w:val="24"/>
        </w:rPr>
        <w:t>(Y) untuk masing-masing suhu adalah sebagai berikut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2250"/>
      </w:tblGrid>
      <w:tr w:rsidR="005208CC" w:rsidRPr="0053795E" w:rsidTr="00D14DE8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208CC" w:rsidRPr="0053795E" w:rsidTr="00D14DE8">
        <w:trPr>
          <w:jc w:val="center"/>
        </w:trPr>
        <w:tc>
          <w:tcPr>
            <w:tcW w:w="2178" w:type="dxa"/>
          </w:tcPr>
          <w:p w:rsidR="005208CC" w:rsidRPr="0053795E" w:rsidRDefault="005208CC" w:rsidP="00D14DE8">
            <w:pPr>
              <w:tabs>
                <w:tab w:val="left" w:pos="720"/>
                <w:tab w:val="left" w:pos="1398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6,18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0142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6,18</w:t>
            </w:r>
          </w:p>
        </w:tc>
      </w:tr>
      <w:tr w:rsidR="005208CC" w:rsidRPr="0053795E" w:rsidTr="00D14DE8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0,6069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0142</w:t>
            </w:r>
          </w:p>
        </w:tc>
      </w:tr>
      <w:tr w:rsidR="005208CC" w:rsidRPr="0053795E" w:rsidTr="00D14DE8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208CC" w:rsidRPr="0053795E" w:rsidTr="00D14DE8">
        <w:trPr>
          <w:jc w:val="center"/>
        </w:trPr>
        <w:tc>
          <w:tcPr>
            <w:tcW w:w="2178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6,12 +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0,1255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6,12</w:t>
            </w:r>
          </w:p>
        </w:tc>
      </w:tr>
      <w:tr w:rsidR="005208CC" w:rsidRPr="0053795E" w:rsidTr="00D14DE8">
        <w:trPr>
          <w:jc w:val="center"/>
        </w:trPr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0,9774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0,1255</w:t>
            </w:r>
          </w:p>
        </w:tc>
      </w:tr>
      <w:tr w:rsidR="005208CC" w:rsidRPr="0053795E" w:rsidTr="00D14DE8">
        <w:trPr>
          <w:jc w:val="center"/>
        </w:trPr>
        <w:tc>
          <w:tcPr>
            <w:tcW w:w="4428" w:type="dxa"/>
            <w:gridSpan w:val="2"/>
            <w:shd w:val="clear" w:color="auto" w:fill="EAF1DD" w:themeFill="accent3" w:themeFillTint="33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5208CC" w:rsidRPr="0053795E" w:rsidTr="00D14DE8">
        <w:trPr>
          <w:jc w:val="center"/>
        </w:trPr>
        <w:tc>
          <w:tcPr>
            <w:tcW w:w="2178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y = 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6,28 +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0,0987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a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6,28</w:t>
            </w:r>
          </w:p>
        </w:tc>
      </w:tr>
      <w:tr w:rsidR="005208CC" w:rsidRPr="0053795E" w:rsidTr="00D14DE8">
        <w:trPr>
          <w:jc w:val="center"/>
        </w:trPr>
        <w:tc>
          <w:tcPr>
            <w:tcW w:w="2178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= 0,9167</w:t>
            </w:r>
          </w:p>
        </w:tc>
        <w:tc>
          <w:tcPr>
            <w:tcW w:w="2250" w:type="dxa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 xml:space="preserve">b = </w:t>
            </w:r>
            <w:r w:rsidRPr="0053795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0,0987</w:t>
            </w:r>
          </w:p>
        </w:tc>
      </w:tr>
    </w:tbl>
    <w:p w:rsidR="005208CC" w:rsidRPr="0053795E" w:rsidRDefault="005208CC" w:rsidP="00520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8CC" w:rsidRPr="0053795E" w:rsidRDefault="005208CC" w:rsidP="005208C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572000" cy="2743200"/>
            <wp:effectExtent l="19050" t="0" r="190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208CC" w:rsidRPr="0053795E" w:rsidRDefault="005208CC" w:rsidP="00520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Nilai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pH Jus Ubi Jalar Ungu </w:t>
      </w:r>
      <w:r w:rsidRPr="0053795E">
        <w:rPr>
          <w:rFonts w:ascii="Times New Roman" w:hAnsi="Times New Roman" w:cs="Times New Roman"/>
          <w:sz w:val="24"/>
          <w:szCs w:val="24"/>
        </w:rPr>
        <w:t>Selama Penyimpanan</w:t>
      </w:r>
    </w:p>
    <w:p w:rsidR="005208CC" w:rsidRPr="0053795E" w:rsidRDefault="005208CC" w:rsidP="00520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208CC" w:rsidRPr="0053795E" w:rsidRDefault="005208CC" w:rsidP="005208CC">
      <w:pPr>
        <w:tabs>
          <w:tab w:val="left" w:pos="0"/>
          <w:tab w:val="left" w:pos="45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Dari persamaan tersebut didapatkan tiga slope untuk masing-masing suhu, yaitu : </w:t>
      </w:r>
    </w:p>
    <w:tbl>
      <w:tblPr>
        <w:tblStyle w:val="TableGrid"/>
        <w:tblW w:w="6897" w:type="dxa"/>
        <w:jc w:val="center"/>
        <w:tblLook w:val="04A0"/>
      </w:tblPr>
      <w:tblGrid>
        <w:gridCol w:w="1073"/>
        <w:gridCol w:w="1162"/>
        <w:gridCol w:w="1599"/>
        <w:gridCol w:w="1599"/>
        <w:gridCol w:w="1464"/>
      </w:tblGrid>
      <w:tr w:rsidR="005208CC" w:rsidRPr="0053795E" w:rsidTr="00D14DE8">
        <w:trPr>
          <w:trHeight w:val="189"/>
          <w:jc w:val="center"/>
        </w:trPr>
        <w:tc>
          <w:tcPr>
            <w:tcW w:w="1073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C)</w:t>
            </w:r>
          </w:p>
        </w:tc>
        <w:tc>
          <w:tcPr>
            <w:tcW w:w="1162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Suhu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K)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(T+273)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</w:tc>
        <w:tc>
          <w:tcPr>
            <w:tcW w:w="159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b atau k</w:t>
            </w:r>
          </w:p>
        </w:tc>
        <w:tc>
          <w:tcPr>
            <w:tcW w:w="1464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 k</w:t>
            </w:r>
          </w:p>
        </w:tc>
      </w:tr>
      <w:tr w:rsidR="005208CC" w:rsidRPr="0053795E" w:rsidTr="00D14DE8">
        <w:trPr>
          <w:trHeight w:val="379"/>
          <w:jc w:val="center"/>
        </w:trPr>
        <w:tc>
          <w:tcPr>
            <w:tcW w:w="1073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0.003472222</w:t>
            </w:r>
          </w:p>
        </w:tc>
        <w:tc>
          <w:tcPr>
            <w:tcW w:w="159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0.014167</w:t>
            </w:r>
          </w:p>
        </w:tc>
        <w:tc>
          <w:tcPr>
            <w:tcW w:w="1464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-4.25686</w:t>
            </w:r>
          </w:p>
        </w:tc>
      </w:tr>
      <w:tr w:rsidR="005208CC" w:rsidRPr="0053795E" w:rsidTr="00D14DE8">
        <w:trPr>
          <w:trHeight w:val="379"/>
          <w:jc w:val="center"/>
        </w:trPr>
        <w:tc>
          <w:tcPr>
            <w:tcW w:w="1073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9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0.003355705</w:t>
            </w:r>
          </w:p>
        </w:tc>
        <w:tc>
          <w:tcPr>
            <w:tcW w:w="159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0.125476</w:t>
            </w:r>
          </w:p>
        </w:tc>
        <w:tc>
          <w:tcPr>
            <w:tcW w:w="1464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-2.07564</w:t>
            </w:r>
          </w:p>
        </w:tc>
      </w:tr>
      <w:tr w:rsidR="005208CC" w:rsidRPr="0053795E" w:rsidTr="00D14DE8">
        <w:trPr>
          <w:trHeight w:val="390"/>
          <w:jc w:val="center"/>
        </w:trPr>
        <w:tc>
          <w:tcPr>
            <w:tcW w:w="1073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2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9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0.003246753</w:t>
            </w:r>
          </w:p>
        </w:tc>
        <w:tc>
          <w:tcPr>
            <w:tcW w:w="159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0.09869</w:t>
            </w:r>
          </w:p>
        </w:tc>
        <w:tc>
          <w:tcPr>
            <w:tcW w:w="1464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-2.31577</w:t>
            </w:r>
          </w:p>
        </w:tc>
      </w:tr>
    </w:tbl>
    <w:p w:rsidR="005208CC" w:rsidRPr="0053795E" w:rsidRDefault="005208CC" w:rsidP="005208CC">
      <w:pPr>
        <w:tabs>
          <w:tab w:val="left" w:pos="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8CC" w:rsidRPr="0053795E" w:rsidRDefault="005208CC" w:rsidP="005208CC">
      <w:pPr>
        <w:tabs>
          <w:tab w:val="left" w:pos="0"/>
          <w:tab w:val="left" w:pos="4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410075" cy="2552700"/>
            <wp:effectExtent l="19050" t="0" r="9525" b="0"/>
            <wp:docPr id="1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08CC" w:rsidRPr="0053795E" w:rsidRDefault="005208CC" w:rsidP="005208CC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Grafik Hubungan 1/T terhadap ln k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>Selanjutnya, apabila nilai-nilai k ini diterapkan dalam rumus Arrhenius, yaitu :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(1/T) </w:t>
      </w:r>
      <w:r w:rsidRPr="0053795E">
        <w:rPr>
          <w:rFonts w:ascii="Times New Roman" w:hAnsi="Times New Roman" w:cs="Times New Roman"/>
          <w:sz w:val="24"/>
          <w:szCs w:val="24"/>
        </w:rPr>
        <w:t xml:space="preserve"> atau </w:t>
      </w:r>
    </w:p>
    <w:p w:rsidR="005208CC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3795E">
        <w:rPr>
          <w:rFonts w:ascii="Times New Roman" w:hAnsi="Times New Roman" w:cs="Times New Roman"/>
          <w:sz w:val="24"/>
          <w:szCs w:val="24"/>
        </w:rPr>
        <w:t>– Ea/R(1/T)</w:t>
      </w:r>
    </w:p>
    <w:p w:rsidR="005208CC" w:rsidRPr="006815EC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= ln k</w:t>
      </w:r>
      <w:r w:rsidRPr="006815E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(-Ea/R) 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A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B = -Ea/R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Karena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dan –E/RT merupakan bilangan konstanta, maka persamaan tersebut dapat ditulis sebagai : 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tbl>
      <w:tblPr>
        <w:tblStyle w:val="TableGrid"/>
        <w:tblW w:w="8188" w:type="dxa"/>
        <w:tblLook w:val="04A0"/>
      </w:tblPr>
      <w:tblGrid>
        <w:gridCol w:w="1809"/>
        <w:gridCol w:w="1985"/>
        <w:gridCol w:w="2039"/>
        <w:gridCol w:w="2355"/>
      </w:tblGrid>
      <w:tr w:rsidR="005208CC" w:rsidRPr="0053795E" w:rsidTr="00D14DE8">
        <w:tc>
          <w:tcPr>
            <w:tcW w:w="180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1/T</w:t>
            </w:r>
          </w:p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lnk</w:t>
            </w:r>
          </w:p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2039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5" w:type="dxa"/>
            <w:shd w:val="clear" w:color="auto" w:fill="EAF1DD" w:themeFill="accent3" w:themeFillTint="33"/>
            <w:vAlign w:val="center"/>
          </w:tcPr>
          <w:p w:rsidR="005208CC" w:rsidRPr="0053795E" w:rsidRDefault="005208CC" w:rsidP="00D14DE8">
            <w:pPr>
              <w:tabs>
                <w:tab w:val="left" w:pos="0"/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xy</w:t>
            </w:r>
          </w:p>
        </w:tc>
      </w:tr>
      <w:tr w:rsidR="005208CC" w:rsidRPr="0053795E" w:rsidTr="00D14DE8">
        <w:tc>
          <w:tcPr>
            <w:tcW w:w="180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0.003472</w:t>
            </w:r>
          </w:p>
        </w:tc>
        <w:tc>
          <w:tcPr>
            <w:tcW w:w="198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-4.256863492</w:t>
            </w:r>
          </w:p>
        </w:tc>
        <w:tc>
          <w:tcPr>
            <w:tcW w:w="203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0.0000120563</w:t>
            </w:r>
          </w:p>
        </w:tc>
        <w:tc>
          <w:tcPr>
            <w:tcW w:w="235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-0.0148</w:t>
            </w:r>
          </w:p>
        </w:tc>
      </w:tr>
      <w:tr w:rsidR="005208CC" w:rsidRPr="0053795E" w:rsidTr="00D14DE8">
        <w:tc>
          <w:tcPr>
            <w:tcW w:w="180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0.003356</w:t>
            </w:r>
          </w:p>
        </w:tc>
        <w:tc>
          <w:tcPr>
            <w:tcW w:w="198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-2.075639256</w:t>
            </w:r>
          </w:p>
        </w:tc>
        <w:tc>
          <w:tcPr>
            <w:tcW w:w="203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0.0000112608</w:t>
            </w:r>
          </w:p>
        </w:tc>
        <w:tc>
          <w:tcPr>
            <w:tcW w:w="235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-0.0070</w:t>
            </w:r>
          </w:p>
        </w:tc>
      </w:tr>
      <w:tr w:rsidR="005208CC" w:rsidRPr="0053795E" w:rsidTr="00D14DE8">
        <w:tc>
          <w:tcPr>
            <w:tcW w:w="180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0.003247</w:t>
            </w:r>
          </w:p>
        </w:tc>
        <w:tc>
          <w:tcPr>
            <w:tcW w:w="198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-2.31576683</w:t>
            </w:r>
          </w:p>
        </w:tc>
        <w:tc>
          <w:tcPr>
            <w:tcW w:w="2039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0.0000105414</w:t>
            </w:r>
          </w:p>
        </w:tc>
        <w:tc>
          <w:tcPr>
            <w:tcW w:w="2355" w:type="dxa"/>
            <w:vAlign w:val="bottom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sz w:val="24"/>
                <w:szCs w:val="24"/>
              </w:rPr>
              <w:t>-0.0075</w:t>
            </w:r>
          </w:p>
        </w:tc>
      </w:tr>
      <w:tr w:rsidR="005208CC" w:rsidRPr="0053795E" w:rsidTr="00D14DE8">
        <w:tc>
          <w:tcPr>
            <w:tcW w:w="180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0.010075</w:t>
            </w:r>
          </w:p>
        </w:tc>
        <w:tc>
          <w:tcPr>
            <w:tcW w:w="1985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y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8,6482696</w:t>
            </w:r>
          </w:p>
        </w:tc>
        <w:tc>
          <w:tcPr>
            <w:tcW w:w="2039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Σ x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0.00003386</w:t>
            </w:r>
          </w:p>
        </w:tc>
        <w:tc>
          <w:tcPr>
            <w:tcW w:w="2355" w:type="dxa"/>
            <w:vAlign w:val="center"/>
          </w:tcPr>
          <w:p w:rsidR="005208CC" w:rsidRPr="0053795E" w:rsidRDefault="005208CC" w:rsidP="00D14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 xy </w:t>
            </w:r>
            <w:r w:rsidRPr="00537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</w:rPr>
              <w:t>-0.0</w:t>
            </w:r>
            <w:r w:rsidRPr="005379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2926</w:t>
            </w:r>
          </w:p>
        </w:tc>
      </w:tr>
    </w:tbl>
    <w:p w:rsidR="005208CC" w:rsidRPr="0053795E" w:rsidRDefault="005208CC" w:rsidP="005208CC">
      <w:pPr>
        <w:spacing w:before="240"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A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26,421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B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-8726,001</w:t>
      </w:r>
    </w:p>
    <w:p w:rsidR="005208CC" w:rsidRPr="0053795E" w:rsidRDefault="005208CC" w:rsidP="005208C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y = 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26,421 - 8726,001 </w:t>
      </w:r>
      <w:r w:rsidRPr="0053795E">
        <w:rPr>
          <w:rFonts w:ascii="Times New Roman" w:hAnsi="Times New Roman" w:cs="Times New Roman"/>
          <w:sz w:val="24"/>
          <w:szCs w:val="24"/>
        </w:rPr>
        <w:t>x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  <w:t>Sehingga apabila setiap nilai k dan 1/T diplotkan dalam sebuah grafik, maka akan diperoleh grafik seperti pada gambar berikut :</w:t>
      </w:r>
    </w:p>
    <w:p w:rsidR="005208CC" w:rsidRPr="0053795E" w:rsidRDefault="005208CC" w:rsidP="005208C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Persamaan Linier : </w:t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y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26,421 - 8726,001 </w:t>
      </w:r>
      <w:r w:rsidRPr="0053795E">
        <w:rPr>
          <w:rFonts w:ascii="Times New Roman" w:hAnsi="Times New Roman" w:cs="Times New Roman"/>
          <w:sz w:val="24"/>
          <w:szCs w:val="24"/>
        </w:rPr>
        <w:t xml:space="preserve">x </w:t>
      </w:r>
    </w:p>
    <w:p w:rsidR="005208CC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>.e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(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Ea/R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)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–(Ea/R)(1/T)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 = A + B 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ln k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26,421 - 8726,001 </w:t>
      </w:r>
      <w:r w:rsidRPr="0053795E">
        <w:rPr>
          <w:rFonts w:ascii="Times New Roman" w:hAnsi="Times New Roman" w:cs="Times New Roman"/>
          <w:sz w:val="24"/>
          <w:szCs w:val="24"/>
        </w:rPr>
        <w:t>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-Ea/R = B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-Ea/R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8726,001</w:t>
      </w:r>
      <w:r w:rsidRPr="0053795E">
        <w:rPr>
          <w:rFonts w:ascii="Times New Roman" w:hAnsi="Times New Roman" w:cs="Times New Roman"/>
          <w:sz w:val="24"/>
          <w:szCs w:val="24"/>
        </w:rPr>
        <w:t>dengan R= 1,986 kal/mol K</w:t>
      </w:r>
    </w:p>
    <w:p w:rsidR="005208CC" w:rsidRPr="0053795E" w:rsidRDefault="005208CC" w:rsidP="005208C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lastRenderedPageBreak/>
        <w:t xml:space="preserve">-Ea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17329,84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Ea = -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17329,84 </w:t>
      </w:r>
      <w:r w:rsidRPr="0053795E">
        <w:rPr>
          <w:rFonts w:ascii="Times New Roman" w:hAnsi="Times New Roman" w:cs="Times New Roman"/>
          <w:sz w:val="24"/>
          <w:szCs w:val="24"/>
        </w:rPr>
        <w:t>kal/mol K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ln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26,421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=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298231296485.15</w:t>
      </w:r>
      <w:r w:rsidR="003E1265">
        <w:rPr>
          <w:rFonts w:ascii="Times New Roman" w:hAnsi="Times New Roman" w:cs="Times New Roman"/>
          <w:sz w:val="24"/>
          <w:szCs w:val="24"/>
          <w:lang w:val="en-US"/>
        </w:rPr>
        <w:t xml:space="preserve"> = 2,9 x 10</w:t>
      </w:r>
      <w:r w:rsidR="003E1265" w:rsidRPr="003E12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</w:p>
    <w:p w:rsidR="005208CC" w:rsidRPr="0053795E" w:rsidRDefault="005208CC" w:rsidP="005208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b/>
          <w:sz w:val="24"/>
          <w:szCs w:val="24"/>
        </w:rPr>
        <w:t xml:space="preserve">Laju penurunan mutu </w:t>
      </w:r>
      <w:r w:rsidR="00D94541">
        <w:rPr>
          <w:rFonts w:ascii="Times New Roman" w:hAnsi="Times New Roman" w:cs="Times New Roman"/>
          <w:b/>
          <w:sz w:val="24"/>
          <w:szCs w:val="24"/>
          <w:lang w:val="en-US"/>
        </w:rPr>
        <w:t>berdasarkan parameter</w:t>
      </w:r>
      <w:r w:rsidR="00D94541" w:rsidRPr="005379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Pr="00537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: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3E1265">
        <w:rPr>
          <w:rFonts w:ascii="Times New Roman" w:hAnsi="Times New Roman" w:cs="Times New Roman"/>
          <w:sz w:val="24"/>
          <w:szCs w:val="24"/>
          <w:lang w:val="en-US"/>
        </w:rPr>
        <w:t>2,9 x 10</w:t>
      </w:r>
      <w:r w:rsidR="003E1265" w:rsidRPr="003E12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17329,84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(1/273+15)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0,0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207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>Suhu 25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3E1265">
        <w:rPr>
          <w:rFonts w:ascii="Times New Roman" w:hAnsi="Times New Roman" w:cs="Times New Roman"/>
          <w:sz w:val="24"/>
          <w:szCs w:val="24"/>
          <w:lang w:val="en-US"/>
        </w:rPr>
        <w:t>2,9 x 10</w:t>
      </w:r>
      <w:r w:rsidR="003E1265" w:rsidRPr="003E12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17329,84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(1/273+25)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0,0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5722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</w:rPr>
        <w:tab/>
        <w:t>k = k</w:t>
      </w:r>
      <w:r w:rsidRPr="0053795E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95E">
        <w:rPr>
          <w:rFonts w:ascii="Times New Roman" w:hAnsi="Times New Roman" w:cs="Times New Roman"/>
          <w:sz w:val="24"/>
          <w:szCs w:val="24"/>
        </w:rPr>
        <w:t xml:space="preserve"> .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–(Ea/R)(1/T)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</w:t>
      </w:r>
      <w:r w:rsidR="003E1265">
        <w:rPr>
          <w:rFonts w:ascii="Times New Roman" w:hAnsi="Times New Roman" w:cs="Times New Roman"/>
          <w:sz w:val="24"/>
          <w:szCs w:val="24"/>
          <w:lang w:val="en-US"/>
        </w:rPr>
        <w:t>2,9 x 10</w:t>
      </w:r>
      <w:r w:rsidR="003E1265" w:rsidRPr="003E126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>x e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53795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17329,84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 xml:space="preserve">  (1/273+35)</w:t>
      </w:r>
    </w:p>
    <w:p w:rsidR="005208CC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ab/>
        <w:t xml:space="preserve">   = 0,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148</w:t>
      </w:r>
      <w:r w:rsidRPr="0053795E">
        <w:rPr>
          <w:rFonts w:ascii="Times New Roman" w:hAnsi="Times New Roman" w:cs="Times New Roman"/>
          <w:sz w:val="24"/>
          <w:szCs w:val="24"/>
        </w:rPr>
        <w:t>/hari</w:t>
      </w:r>
    </w:p>
    <w:p w:rsidR="005208CC" w:rsidRPr="0053795E" w:rsidRDefault="005208CC" w:rsidP="005208CC">
      <w:pPr>
        <w:tabs>
          <w:tab w:val="left" w:pos="0"/>
          <w:tab w:val="left" w:pos="4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795E">
        <w:rPr>
          <w:rFonts w:ascii="Times New Roman" w:hAnsi="Times New Roman" w:cs="Times New Roman"/>
          <w:sz w:val="24"/>
          <w:szCs w:val="24"/>
        </w:rPr>
        <w:t xml:space="preserve">Dengan mengikuti kinetika orde reaksi satu, maka diperoleh umur simpan untuk masing-masing suhu adalah sebagai berikut : </w:t>
      </w:r>
    </w:p>
    <w:p w:rsidR="005208CC" w:rsidRPr="0053795E" w:rsidRDefault="005208CC" w:rsidP="005208CC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func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</w:p>
    <w:p w:rsidR="005208CC" w:rsidRPr="0053795E" w:rsidRDefault="005208CC" w:rsidP="005208CC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>Suhu 15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6,26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4,25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0,0207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A4C48">
        <w:rPr>
          <w:rFonts w:ascii="Times New Roman" w:eastAsiaTheme="minorEastAsia" w:hAnsi="Times New Roman" w:cs="Times New Roman"/>
          <w:sz w:val="24"/>
          <w:szCs w:val="24"/>
          <w:lang w:val="en-US"/>
        </w:rPr>
        <w:t>21,16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hari</w:t>
      </w:r>
    </w:p>
    <w:p w:rsidR="005208CC" w:rsidRPr="0053795E" w:rsidRDefault="005208CC" w:rsidP="005208CC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6,97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2,07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0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,05722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  <w:r w:rsidRPr="0053795E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  <w:r w:rsidR="00CA4C48">
        <w:rPr>
          <w:rFonts w:ascii="Times New Roman" w:eastAsiaTheme="minorEastAsia" w:hAnsi="Times New Roman" w:cs="Times New Roman"/>
          <w:sz w:val="24"/>
          <w:szCs w:val="24"/>
          <w:lang w:val="en-US"/>
        </w:rPr>
        <w:t>62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5208CC" w:rsidRPr="0053795E" w:rsidRDefault="005208CC" w:rsidP="005208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hAnsi="Times New Roman" w:cs="Times New Roman"/>
          <w:sz w:val="24"/>
          <w:szCs w:val="24"/>
        </w:rPr>
        <w:t xml:space="preserve">Suhu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3795E">
        <w:rPr>
          <w:rFonts w:ascii="Times New Roman" w:hAnsi="Times New Roman" w:cs="Times New Roman"/>
          <w:sz w:val="24"/>
          <w:szCs w:val="24"/>
        </w:rPr>
        <w:t>5</w:t>
      </w:r>
      <w:r w:rsidRPr="005379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hAnsi="Times New Roman" w:cs="Times New Roman"/>
          <w:sz w:val="24"/>
          <w:szCs w:val="24"/>
        </w:rPr>
        <w:t xml:space="preserve">C </w:t>
      </w:r>
      <w:r w:rsidRPr="0053795E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379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ts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ln</m:t>
                    </m:r>
                  </m:fName>
                  <m:e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(A/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func>
              </m:e>
              <m:sub/>
            </m:sSub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k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3795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ln 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6,88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/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2,31</m:t>
            </m:r>
            <m:r>
              <m:rPr>
                <m:nor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0,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148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A4C48">
        <w:rPr>
          <w:rFonts w:ascii="Times New Roman" w:eastAsiaTheme="minorEastAsia" w:hAnsi="Times New Roman" w:cs="Times New Roman"/>
          <w:sz w:val="24"/>
          <w:szCs w:val="24"/>
          <w:lang w:val="en-US"/>
        </w:rPr>
        <w:t>7,35</w:t>
      </w:r>
      <w:r w:rsidRPr="005379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hari </w:t>
      </w:r>
    </w:p>
    <w:p w:rsidR="005208CC" w:rsidRPr="0053795E" w:rsidRDefault="005208CC" w:rsidP="005208C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208CC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208CC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208CC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>Perhitungan Q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b/>
          <w:sz w:val="24"/>
          <w:szCs w:val="24"/>
        </w:rPr>
        <w:t xml:space="preserve"> : 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15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(15)</m:t>
            </m:r>
          </m:num>
          <m:den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21,16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</m:t>
            </m:r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8,62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A4C48">
        <w:rPr>
          <w:rFonts w:ascii="Times New Roman" w:eastAsiaTheme="minorEastAsia" w:hAnsi="Times New Roman" w:cs="Times New Roman"/>
          <w:sz w:val="24"/>
          <w:szCs w:val="24"/>
          <w:lang w:val="en-US"/>
        </w:rPr>
        <w:t>1,13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Besarnya laju penurunan mutu (Q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) pada suhu 25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 – 35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>C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>Q</w:t>
      </w:r>
      <w:r w:rsidRPr="0053795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10</w:t>
      </w: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ts (</m:t>
            </m:r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208CC" w:rsidRPr="0053795E" w:rsidRDefault="005208CC" w:rsidP="005208C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     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(25)</m:t>
            </m:r>
          </m:num>
          <m:den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s</m:t>
                </m:r>
              </m:sub>
            </m:sSub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(35)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18,62</m:t>
            </m:r>
          </m:num>
          <m:den>
            <m:r>
              <m:rPr>
                <m:nor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7,35</m:t>
            </m:r>
          </m:den>
        </m:f>
      </m:oMath>
      <w:r w:rsidRPr="0053795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CA4C48">
        <w:rPr>
          <w:rFonts w:ascii="Times New Roman" w:eastAsiaTheme="minorEastAsia" w:hAnsi="Times New Roman" w:cs="Times New Roman"/>
          <w:sz w:val="24"/>
          <w:szCs w:val="24"/>
          <w:lang w:val="en-US"/>
        </w:rPr>
        <w:t>2,53</w:t>
      </w:r>
    </w:p>
    <w:p w:rsidR="005208CC" w:rsidRPr="0053795E" w:rsidRDefault="005208CC" w:rsidP="005208CC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5208CC" w:rsidRPr="0053795E" w:rsidSect="00BC5B65">
      <w:headerReference w:type="default" r:id="rId16"/>
      <w:footerReference w:type="default" r:id="rId17"/>
      <w:pgSz w:w="11907" w:h="16839" w:code="9"/>
      <w:pgMar w:top="2268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F9E" w:rsidRDefault="001C2F9E" w:rsidP="00BA07CE">
      <w:pPr>
        <w:spacing w:after="0" w:line="240" w:lineRule="auto"/>
      </w:pPr>
      <w:r>
        <w:separator/>
      </w:r>
    </w:p>
  </w:endnote>
  <w:endnote w:type="continuationSeparator" w:id="0">
    <w:p w:rsidR="001C2F9E" w:rsidRDefault="001C2F9E" w:rsidP="00BA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E8" w:rsidRDefault="00D14DE8">
    <w:pPr>
      <w:pStyle w:val="Footer"/>
      <w:jc w:val="center"/>
    </w:pPr>
  </w:p>
  <w:p w:rsidR="00D14DE8" w:rsidRDefault="00D14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F9E" w:rsidRDefault="001C2F9E" w:rsidP="00BA07CE">
      <w:pPr>
        <w:spacing w:after="0" w:line="240" w:lineRule="auto"/>
      </w:pPr>
      <w:r>
        <w:separator/>
      </w:r>
    </w:p>
  </w:footnote>
  <w:footnote w:type="continuationSeparator" w:id="0">
    <w:p w:rsidR="001C2F9E" w:rsidRDefault="001C2F9E" w:rsidP="00BA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55"/>
      <w:docPartObj>
        <w:docPartGallery w:val="Page Numbers (Top of Page)"/>
        <w:docPartUnique/>
      </w:docPartObj>
    </w:sdtPr>
    <w:sdtContent>
      <w:p w:rsidR="00D14DE8" w:rsidRDefault="00D14DE8">
        <w:pPr>
          <w:pStyle w:val="Header"/>
          <w:jc w:val="right"/>
        </w:pPr>
        <w:r w:rsidRPr="00BA07CE">
          <w:rPr>
            <w:rFonts w:ascii="Times New Roman" w:hAnsi="Times New Roman" w:cs="Times New Roman"/>
          </w:rPr>
          <w:fldChar w:fldCharType="begin"/>
        </w:r>
        <w:r w:rsidRPr="00BA07CE">
          <w:rPr>
            <w:rFonts w:ascii="Times New Roman" w:hAnsi="Times New Roman" w:cs="Times New Roman"/>
          </w:rPr>
          <w:instrText xml:space="preserve"> PAGE   \* MERGEFORMAT </w:instrText>
        </w:r>
        <w:r w:rsidRPr="00BA07CE">
          <w:rPr>
            <w:rFonts w:ascii="Times New Roman" w:hAnsi="Times New Roman" w:cs="Times New Roman"/>
          </w:rPr>
          <w:fldChar w:fldCharType="separate"/>
        </w:r>
        <w:r w:rsidR="00C15611">
          <w:rPr>
            <w:rFonts w:ascii="Times New Roman" w:hAnsi="Times New Roman" w:cs="Times New Roman"/>
            <w:noProof/>
          </w:rPr>
          <w:t>114</w:t>
        </w:r>
        <w:r w:rsidRPr="00BA07CE">
          <w:rPr>
            <w:rFonts w:ascii="Times New Roman" w:hAnsi="Times New Roman" w:cs="Times New Roman"/>
          </w:rPr>
          <w:fldChar w:fldCharType="end"/>
        </w:r>
      </w:p>
    </w:sdtContent>
  </w:sdt>
  <w:p w:rsidR="00D14DE8" w:rsidRDefault="00D14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CFA"/>
    <w:multiLevelType w:val="hybridMultilevel"/>
    <w:tmpl w:val="0332027C"/>
    <w:lvl w:ilvl="0" w:tplc="82AEBA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E5152"/>
    <w:multiLevelType w:val="hybridMultilevel"/>
    <w:tmpl w:val="E6C0F62C"/>
    <w:lvl w:ilvl="0" w:tplc="99E4369E">
      <w:start w:val="1"/>
      <w:numFmt w:val="decimal"/>
      <w:lvlText w:val="%1."/>
      <w:lvlJc w:val="left"/>
      <w:pPr>
        <w:ind w:left="2771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4F54"/>
    <w:multiLevelType w:val="hybridMultilevel"/>
    <w:tmpl w:val="5EBE30C8"/>
    <w:lvl w:ilvl="0" w:tplc="A7A628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7A1E"/>
    <w:multiLevelType w:val="hybridMultilevel"/>
    <w:tmpl w:val="6B8896EC"/>
    <w:lvl w:ilvl="0" w:tplc="543ACEC2">
      <w:start w:val="1"/>
      <w:numFmt w:val="decimal"/>
      <w:lvlText w:val="%1."/>
      <w:lvlJc w:val="left"/>
      <w:pPr>
        <w:ind w:left="27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5BC5"/>
    <w:multiLevelType w:val="hybridMultilevel"/>
    <w:tmpl w:val="DC5AEC44"/>
    <w:lvl w:ilvl="0" w:tplc="95B234C4">
      <w:start w:val="1"/>
      <w:numFmt w:val="decimal"/>
      <w:lvlText w:val="%1."/>
      <w:lvlJc w:val="left"/>
      <w:pPr>
        <w:ind w:left="27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03085"/>
    <w:multiLevelType w:val="hybridMultilevel"/>
    <w:tmpl w:val="73B08160"/>
    <w:lvl w:ilvl="0" w:tplc="9DFEC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4441C"/>
    <w:multiLevelType w:val="hybridMultilevel"/>
    <w:tmpl w:val="43E2897C"/>
    <w:lvl w:ilvl="0" w:tplc="3FFC23E0">
      <w:start w:val="1"/>
      <w:numFmt w:val="decimal"/>
      <w:lvlText w:val="%1."/>
      <w:lvlJc w:val="left"/>
      <w:pPr>
        <w:ind w:left="27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447A8"/>
    <w:multiLevelType w:val="hybridMultilevel"/>
    <w:tmpl w:val="F9B63DF4"/>
    <w:lvl w:ilvl="0" w:tplc="82AEBAE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-120" w:hanging="360"/>
      </w:pPr>
    </w:lvl>
    <w:lvl w:ilvl="2" w:tplc="0421001B" w:tentative="1">
      <w:start w:val="1"/>
      <w:numFmt w:val="lowerRoman"/>
      <w:lvlText w:val="%3."/>
      <w:lvlJc w:val="right"/>
      <w:pPr>
        <w:ind w:left="600" w:hanging="180"/>
      </w:pPr>
    </w:lvl>
    <w:lvl w:ilvl="3" w:tplc="0421000F" w:tentative="1">
      <w:start w:val="1"/>
      <w:numFmt w:val="decimal"/>
      <w:lvlText w:val="%4."/>
      <w:lvlJc w:val="left"/>
      <w:pPr>
        <w:ind w:left="1320" w:hanging="360"/>
      </w:pPr>
    </w:lvl>
    <w:lvl w:ilvl="4" w:tplc="04210019" w:tentative="1">
      <w:start w:val="1"/>
      <w:numFmt w:val="lowerLetter"/>
      <w:lvlText w:val="%5."/>
      <w:lvlJc w:val="left"/>
      <w:pPr>
        <w:ind w:left="2040" w:hanging="360"/>
      </w:pPr>
    </w:lvl>
    <w:lvl w:ilvl="5" w:tplc="0421001B" w:tentative="1">
      <w:start w:val="1"/>
      <w:numFmt w:val="lowerRoman"/>
      <w:lvlText w:val="%6."/>
      <w:lvlJc w:val="right"/>
      <w:pPr>
        <w:ind w:left="2760" w:hanging="180"/>
      </w:pPr>
    </w:lvl>
    <w:lvl w:ilvl="6" w:tplc="0421000F" w:tentative="1">
      <w:start w:val="1"/>
      <w:numFmt w:val="decimal"/>
      <w:lvlText w:val="%7."/>
      <w:lvlJc w:val="left"/>
      <w:pPr>
        <w:ind w:left="3480" w:hanging="360"/>
      </w:pPr>
    </w:lvl>
    <w:lvl w:ilvl="7" w:tplc="04210019" w:tentative="1">
      <w:start w:val="1"/>
      <w:numFmt w:val="lowerLetter"/>
      <w:lvlText w:val="%8."/>
      <w:lvlJc w:val="left"/>
      <w:pPr>
        <w:ind w:left="4200" w:hanging="360"/>
      </w:pPr>
    </w:lvl>
    <w:lvl w:ilvl="8" w:tplc="0421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8">
    <w:nsid w:val="61B34D14"/>
    <w:multiLevelType w:val="hybridMultilevel"/>
    <w:tmpl w:val="66309B80"/>
    <w:lvl w:ilvl="0" w:tplc="21AE7C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1E81"/>
    <w:multiLevelType w:val="hybridMultilevel"/>
    <w:tmpl w:val="D5B2BFF4"/>
    <w:lvl w:ilvl="0" w:tplc="95B234C4">
      <w:start w:val="1"/>
      <w:numFmt w:val="decimal"/>
      <w:lvlText w:val="%1."/>
      <w:lvlJc w:val="left"/>
      <w:pPr>
        <w:ind w:left="2771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68B"/>
    <w:rsid w:val="00036233"/>
    <w:rsid w:val="00053CF4"/>
    <w:rsid w:val="000755FA"/>
    <w:rsid w:val="000821C3"/>
    <w:rsid w:val="000B4271"/>
    <w:rsid w:val="00125953"/>
    <w:rsid w:val="001911C2"/>
    <w:rsid w:val="00192088"/>
    <w:rsid w:val="0019553A"/>
    <w:rsid w:val="001B196E"/>
    <w:rsid w:val="001C2F9E"/>
    <w:rsid w:val="001C43CA"/>
    <w:rsid w:val="001F7615"/>
    <w:rsid w:val="002104D0"/>
    <w:rsid w:val="002503A8"/>
    <w:rsid w:val="00271239"/>
    <w:rsid w:val="0029235E"/>
    <w:rsid w:val="002E4090"/>
    <w:rsid w:val="002F09B1"/>
    <w:rsid w:val="002F0F7C"/>
    <w:rsid w:val="0031261E"/>
    <w:rsid w:val="00346859"/>
    <w:rsid w:val="00355F02"/>
    <w:rsid w:val="00371FC3"/>
    <w:rsid w:val="00383088"/>
    <w:rsid w:val="003B4AF5"/>
    <w:rsid w:val="003E1265"/>
    <w:rsid w:val="00422D35"/>
    <w:rsid w:val="00451D8E"/>
    <w:rsid w:val="0047413E"/>
    <w:rsid w:val="00495E58"/>
    <w:rsid w:val="00497AC8"/>
    <w:rsid w:val="004A2D21"/>
    <w:rsid w:val="004A391A"/>
    <w:rsid w:val="004C1EFD"/>
    <w:rsid w:val="005208CC"/>
    <w:rsid w:val="0053795E"/>
    <w:rsid w:val="00540C07"/>
    <w:rsid w:val="005468DF"/>
    <w:rsid w:val="00584989"/>
    <w:rsid w:val="005936B5"/>
    <w:rsid w:val="00615D2A"/>
    <w:rsid w:val="006275BA"/>
    <w:rsid w:val="006311DB"/>
    <w:rsid w:val="00642D06"/>
    <w:rsid w:val="00642F5D"/>
    <w:rsid w:val="00657B2F"/>
    <w:rsid w:val="00661197"/>
    <w:rsid w:val="006815EC"/>
    <w:rsid w:val="006B3565"/>
    <w:rsid w:val="006B7D9D"/>
    <w:rsid w:val="006F7CE5"/>
    <w:rsid w:val="0070636D"/>
    <w:rsid w:val="00744B9F"/>
    <w:rsid w:val="0075350E"/>
    <w:rsid w:val="007824AF"/>
    <w:rsid w:val="007D3C57"/>
    <w:rsid w:val="0080648E"/>
    <w:rsid w:val="008119A5"/>
    <w:rsid w:val="008156C3"/>
    <w:rsid w:val="0083534B"/>
    <w:rsid w:val="008374A6"/>
    <w:rsid w:val="008B7844"/>
    <w:rsid w:val="00910205"/>
    <w:rsid w:val="009133B0"/>
    <w:rsid w:val="009557B0"/>
    <w:rsid w:val="00963360"/>
    <w:rsid w:val="009B54B2"/>
    <w:rsid w:val="009E168B"/>
    <w:rsid w:val="009F1CBF"/>
    <w:rsid w:val="00A41D27"/>
    <w:rsid w:val="00A674A0"/>
    <w:rsid w:val="00AF30B9"/>
    <w:rsid w:val="00B44295"/>
    <w:rsid w:val="00B53AAC"/>
    <w:rsid w:val="00B979AF"/>
    <w:rsid w:val="00BA07CE"/>
    <w:rsid w:val="00BC5B65"/>
    <w:rsid w:val="00BD5A40"/>
    <w:rsid w:val="00C06FA6"/>
    <w:rsid w:val="00C15611"/>
    <w:rsid w:val="00C37069"/>
    <w:rsid w:val="00C6691C"/>
    <w:rsid w:val="00CA4C48"/>
    <w:rsid w:val="00CF6B57"/>
    <w:rsid w:val="00D06416"/>
    <w:rsid w:val="00D14DE8"/>
    <w:rsid w:val="00D16C60"/>
    <w:rsid w:val="00D86E67"/>
    <w:rsid w:val="00D94541"/>
    <w:rsid w:val="00DF53D4"/>
    <w:rsid w:val="00E07BC5"/>
    <w:rsid w:val="00E11006"/>
    <w:rsid w:val="00E14042"/>
    <w:rsid w:val="00E24A84"/>
    <w:rsid w:val="00E27B83"/>
    <w:rsid w:val="00E319AF"/>
    <w:rsid w:val="00E80428"/>
    <w:rsid w:val="00EA76BA"/>
    <w:rsid w:val="00EB26E7"/>
    <w:rsid w:val="00F205A8"/>
    <w:rsid w:val="00F21D04"/>
    <w:rsid w:val="00F24695"/>
    <w:rsid w:val="00F33C5E"/>
    <w:rsid w:val="00F52D9E"/>
    <w:rsid w:val="00F657BD"/>
    <w:rsid w:val="00F7228F"/>
    <w:rsid w:val="00FB6D24"/>
    <w:rsid w:val="00FF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68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E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6691C"/>
    <w:pPr>
      <w:ind w:left="720"/>
      <w:contextualSpacing/>
    </w:pPr>
  </w:style>
  <w:style w:type="table" w:styleId="TableGrid">
    <w:name w:val="Table Grid"/>
    <w:basedOn w:val="TableNormal"/>
    <w:uiPriority w:val="59"/>
    <w:rsid w:val="003B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15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7C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0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7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M:\data\Jus\TA%20Jus\Utama%20fix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us\TA%20Jus\Utama%20fi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Antosianin!$B$2</c:f>
              <c:strCache>
                <c:ptCount val="1"/>
                <c:pt idx="0">
                  <c:v>15°C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rgbClr val="4F81BD">
                    <a:lumMod val="75000"/>
                  </a:srgb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20707961504811867"/>
                  <c:y val="4.6114027413240289E-4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-1.675x + 54.29
R² = 0.8185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Antosianin!$A$3:$A$10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Antosianin!$B$3:$B$9</c:f>
              <c:numCache>
                <c:formatCode>0.00</c:formatCode>
                <c:ptCount val="7"/>
                <c:pt idx="0">
                  <c:v>58.03</c:v>
                </c:pt>
                <c:pt idx="1">
                  <c:v>51.77</c:v>
                </c:pt>
                <c:pt idx="2">
                  <c:v>48.449999999999996</c:v>
                </c:pt>
                <c:pt idx="3">
                  <c:v>47.59</c:v>
                </c:pt>
                <c:pt idx="4">
                  <c:v>46.78</c:v>
                </c:pt>
                <c:pt idx="5">
                  <c:v>45.92</c:v>
                </c:pt>
                <c:pt idx="6">
                  <c:v>44.67</c:v>
                </c:pt>
              </c:numCache>
            </c:numRef>
          </c:val>
        </c:ser>
        <c:ser>
          <c:idx val="1"/>
          <c:order val="1"/>
          <c:tx>
            <c:strRef>
              <c:f>Antosianin!$C$2</c:f>
              <c:strCache>
                <c:ptCount val="1"/>
                <c:pt idx="0">
                  <c:v>25°C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2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1.0695538057742793E-3"/>
                  <c:y val="-0.1421948818897642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-2.0749x + 57.47
R² = 0.9733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Antosianin!$A$3:$A$10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Antosianin!$C$3:$C$10</c:f>
              <c:numCache>
                <c:formatCode>0.00</c:formatCode>
                <c:ptCount val="8"/>
                <c:pt idx="0">
                  <c:v>58.03</c:v>
                </c:pt>
                <c:pt idx="1">
                  <c:v>53.849999999999994</c:v>
                </c:pt>
                <c:pt idx="2">
                  <c:v>54.02</c:v>
                </c:pt>
                <c:pt idx="3">
                  <c:v>50.94</c:v>
                </c:pt>
                <c:pt idx="4">
                  <c:v>50.1</c:v>
                </c:pt>
                <c:pt idx="5">
                  <c:v>47.59</c:v>
                </c:pt>
                <c:pt idx="6">
                  <c:v>44.27</c:v>
                </c:pt>
                <c:pt idx="7">
                  <c:v>42.849999999999994</c:v>
                </c:pt>
              </c:numCache>
            </c:numRef>
          </c:val>
        </c:ser>
        <c:ser>
          <c:idx val="2"/>
          <c:order val="2"/>
          <c:tx>
            <c:strRef>
              <c:f>Antosianin!$D$2</c:f>
              <c:strCache>
                <c:ptCount val="1"/>
                <c:pt idx="0">
                  <c:v>35°C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6.7541557305336869E-2"/>
                  <c:y val="5.728492271799358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-3.0878x + 56.65
R² = 0.9269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Antosianin!$A$3:$A$10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Antosianin!$D$3:$D$10</c:f>
              <c:numCache>
                <c:formatCode>0.00</c:formatCode>
                <c:ptCount val="8"/>
                <c:pt idx="0">
                  <c:v>58.028624535315984</c:v>
                </c:pt>
                <c:pt idx="1">
                  <c:v>52.03</c:v>
                </c:pt>
                <c:pt idx="2">
                  <c:v>51.77</c:v>
                </c:pt>
                <c:pt idx="3">
                  <c:v>49.261710037174979</c:v>
                </c:pt>
                <c:pt idx="4">
                  <c:v>40.190000000000012</c:v>
                </c:pt>
                <c:pt idx="5">
                  <c:v>40.08</c:v>
                </c:pt>
                <c:pt idx="6">
                  <c:v>38.410000000000004</c:v>
                </c:pt>
                <c:pt idx="7">
                  <c:v>37.01</c:v>
                </c:pt>
              </c:numCache>
            </c:numRef>
          </c:val>
        </c:ser>
        <c:marker val="1"/>
        <c:axId val="56739328"/>
        <c:axId val="56906496"/>
      </c:lineChart>
      <c:catAx>
        <c:axId val="56739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Lama Penyimpanan</a:t>
                </a:r>
                <a:r>
                  <a:rPr lang="en-US" baseline="0"/>
                  <a:t> (hari)</a:t>
                </a:r>
                <a:endParaRPr lang="en-US"/>
              </a:p>
            </c:rich>
          </c:tx>
        </c:title>
        <c:numFmt formatCode="General" sourceLinked="1"/>
        <c:tickLblPos val="nextTo"/>
        <c:crossAx val="56906496"/>
        <c:crosses val="autoZero"/>
        <c:auto val="1"/>
        <c:lblAlgn val="ctr"/>
        <c:lblOffset val="100"/>
      </c:catAx>
      <c:valAx>
        <c:axId val="5690649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Antosianin</a:t>
                </a:r>
              </a:p>
            </c:rich>
          </c:tx>
        </c:title>
        <c:numFmt formatCode="0.00" sourceLinked="1"/>
        <c:tickLblPos val="nextTo"/>
        <c:crossAx val="5673932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bg1"/>
                </a:solidFill>
              </a:rPr>
              <a:t>ln k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Antosianin!$F$59</c:f>
              <c:strCache>
                <c:ptCount val="1"/>
                <c:pt idx="0">
                  <c:v>ln k</c:v>
                </c:pt>
              </c:strCache>
            </c:strRef>
          </c:tx>
          <c:spPr>
            <a:ln>
              <a:noFill/>
            </a:ln>
          </c:spPr>
          <c:trendline>
            <c:trendlineType val="linear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-2702.28x + 9.866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Antosianin!$C$60:$C$62</c:f>
              <c:numCache>
                <c:formatCode>General</c:formatCode>
                <c:ptCount val="3"/>
                <c:pt idx="0">
                  <c:v>3.4722222222222242E-3</c:v>
                </c:pt>
                <c:pt idx="1">
                  <c:v>3.3557046979865858E-3</c:v>
                </c:pt>
                <c:pt idx="2">
                  <c:v>3.2467532467532587E-3</c:v>
                </c:pt>
              </c:numCache>
            </c:numRef>
          </c:cat>
          <c:val>
            <c:numRef>
              <c:f>Antosianin!$F$60:$F$62</c:f>
              <c:numCache>
                <c:formatCode>General</c:formatCode>
                <c:ptCount val="3"/>
                <c:pt idx="0">
                  <c:v>0.51588423595685096</c:v>
                </c:pt>
                <c:pt idx="1">
                  <c:v>0.72990377969027465</c:v>
                </c:pt>
                <c:pt idx="2">
                  <c:v>1.1274468411265961</c:v>
                </c:pt>
              </c:numCache>
            </c:numRef>
          </c:val>
        </c:ser>
        <c:marker val="1"/>
        <c:axId val="60781696"/>
        <c:axId val="60919168"/>
      </c:lineChart>
      <c:catAx>
        <c:axId val="607816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1/T</a:t>
                </a:r>
              </a:p>
            </c:rich>
          </c:tx>
          <c:layout>
            <c:manualLayout>
              <c:xMode val="edge"/>
              <c:yMode val="edge"/>
              <c:x val="0.43727187226596875"/>
              <c:y val="0.10090259550889465"/>
            </c:manualLayout>
          </c:layout>
        </c:title>
        <c:numFmt formatCode="General" sourceLinked="1"/>
        <c:tickLblPos val="nextTo"/>
        <c:crossAx val="60919168"/>
        <c:crosses val="autoZero"/>
        <c:auto val="1"/>
        <c:lblAlgn val="ctr"/>
        <c:lblOffset val="100"/>
      </c:catAx>
      <c:valAx>
        <c:axId val="6091916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ln k</a:t>
                </a:r>
              </a:p>
            </c:rich>
          </c:tx>
        </c:title>
        <c:numFmt formatCode="General" sourceLinked="1"/>
        <c:tickLblPos val="nextTo"/>
        <c:crossAx val="6078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TPC!$B$2</c:f>
              <c:strCache>
                <c:ptCount val="1"/>
                <c:pt idx="0">
                  <c:v>15°C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1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2.595x + 3.42
R² = 0.9755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TPC!$A$3:$A$10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TPC!$B$3:$B$10</c:f>
              <c:numCache>
                <c:formatCode>General</c:formatCode>
                <c:ptCount val="8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10</c:v>
                </c:pt>
                <c:pt idx="4">
                  <c:v>13</c:v>
                </c:pt>
                <c:pt idx="5">
                  <c:v>16</c:v>
                </c:pt>
                <c:pt idx="6">
                  <c:v>19</c:v>
                </c:pt>
                <c:pt idx="7">
                  <c:v>23</c:v>
                </c:pt>
              </c:numCache>
            </c:numRef>
          </c:val>
        </c:ser>
        <c:ser>
          <c:idx val="1"/>
          <c:order val="1"/>
          <c:tx>
            <c:strRef>
              <c:f>TPC!$C$2</c:f>
              <c:strCache>
                <c:ptCount val="1"/>
                <c:pt idx="0">
                  <c:v>25°C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2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7.7738x - 2.92
R² = 0.995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TPC!$A$3:$A$10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TPC!$C$3:$C$10</c:f>
              <c:numCache>
                <c:formatCode>General</c:formatCode>
                <c:ptCount val="8"/>
                <c:pt idx="0">
                  <c:v>5</c:v>
                </c:pt>
                <c:pt idx="1">
                  <c:v>11</c:v>
                </c:pt>
                <c:pt idx="2">
                  <c:v>17</c:v>
                </c:pt>
                <c:pt idx="3">
                  <c:v>25</c:v>
                </c:pt>
                <c:pt idx="4">
                  <c:v>33</c:v>
                </c:pt>
                <c:pt idx="5">
                  <c:v>41</c:v>
                </c:pt>
                <c:pt idx="6">
                  <c:v>50</c:v>
                </c:pt>
                <c:pt idx="7">
                  <c:v>59</c:v>
                </c:pt>
              </c:numCache>
            </c:numRef>
          </c:val>
        </c:ser>
        <c:ser>
          <c:idx val="2"/>
          <c:order val="2"/>
          <c:tx>
            <c:strRef>
              <c:f>TPC!$D$2</c:f>
              <c:strCache>
                <c:ptCount val="1"/>
                <c:pt idx="0">
                  <c:v>35°C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rgbClr val="9BBB59">
                    <a:lumMod val="75000"/>
                  </a:srgbClr>
                </a:solidFill>
              </a:ln>
            </c:spPr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11.595x - 2.17
R² = 0.9957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TPC!$A$3:$A$10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TPC!$D$3:$D$10</c:f>
              <c:numCache>
                <c:formatCode>General</c:formatCode>
                <c:ptCount val="8"/>
                <c:pt idx="0">
                  <c:v>5</c:v>
                </c:pt>
                <c:pt idx="1">
                  <c:v>14</c:v>
                </c:pt>
                <c:pt idx="2">
                  <c:v>24</c:v>
                </c:pt>
                <c:pt idx="3">
                  <c:v>35</c:v>
                </c:pt>
                <c:pt idx="4">
                  <c:v>47</c:v>
                </c:pt>
                <c:pt idx="5">
                  <c:v>59</c:v>
                </c:pt>
                <c:pt idx="6">
                  <c:v>72</c:v>
                </c:pt>
                <c:pt idx="7">
                  <c:v>86</c:v>
                </c:pt>
              </c:numCache>
            </c:numRef>
          </c:val>
        </c:ser>
        <c:marker val="1"/>
        <c:axId val="75114368"/>
        <c:axId val="75121792"/>
      </c:lineChart>
      <c:catAx>
        <c:axId val="751143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Lama Penyimpanan</a:t>
                </a:r>
                <a:r>
                  <a:rPr lang="en-US" baseline="0"/>
                  <a:t> (hari)</a:t>
                </a:r>
                <a:endParaRPr lang="en-US"/>
              </a:p>
            </c:rich>
          </c:tx>
        </c:title>
        <c:numFmt formatCode="General" sourceLinked="1"/>
        <c:tickLblPos val="nextTo"/>
        <c:crossAx val="75121792"/>
        <c:crosses val="autoZero"/>
        <c:auto val="1"/>
        <c:lblAlgn val="ctr"/>
        <c:lblOffset val="100"/>
      </c:catAx>
      <c:valAx>
        <c:axId val="7512179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 sz="900"/>
                  <a:t>Total Mikroba</a:t>
                </a:r>
              </a:p>
            </c:rich>
          </c:tx>
        </c:title>
        <c:numFmt formatCode="General" sourceLinked="1"/>
        <c:tickLblPos val="nextTo"/>
        <c:crossAx val="75114368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lineChart>
        <c:grouping val="standard"/>
        <c:ser>
          <c:idx val="0"/>
          <c:order val="0"/>
          <c:tx>
            <c:strRef>
              <c:f>TPC!$F$59</c:f>
              <c:strCache>
                <c:ptCount val="1"/>
                <c:pt idx="0">
                  <c:v>ln k</c:v>
                </c:pt>
              </c:strCache>
            </c:strRef>
          </c:tx>
          <c:spPr>
            <a:ln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3.3632545931758531E-2"/>
                  <c:y val="-2.273075240594942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-6671.21x +24.22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TPC!$C$60:$C$62</c:f>
              <c:numCache>
                <c:formatCode>General</c:formatCode>
                <c:ptCount val="3"/>
                <c:pt idx="0">
                  <c:v>3.4722222222222242E-3</c:v>
                </c:pt>
                <c:pt idx="1">
                  <c:v>3.3557046979865858E-3</c:v>
                </c:pt>
                <c:pt idx="2">
                  <c:v>3.2467532467532587E-3</c:v>
                </c:pt>
              </c:numCache>
            </c:numRef>
          </c:cat>
          <c:val>
            <c:numRef>
              <c:f>TPC!$F$60:$F$62</c:f>
              <c:numCache>
                <c:formatCode>General</c:formatCode>
                <c:ptCount val="3"/>
                <c:pt idx="0">
                  <c:v>0.9536782639457777</c:v>
                </c:pt>
                <c:pt idx="1">
                  <c:v>2.0507603304331168</c:v>
                </c:pt>
                <c:pt idx="2">
                  <c:v>2.4505945047992213</c:v>
                </c:pt>
              </c:numCache>
            </c:numRef>
          </c:val>
        </c:ser>
        <c:marker val="1"/>
        <c:axId val="78773632"/>
        <c:axId val="80187776"/>
      </c:lineChart>
      <c:catAx>
        <c:axId val="787736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1/T</a:t>
                </a:r>
              </a:p>
            </c:rich>
          </c:tx>
        </c:title>
        <c:numFmt formatCode="General" sourceLinked="1"/>
        <c:tickLblPos val="nextTo"/>
        <c:crossAx val="80187776"/>
        <c:crosses val="autoZero"/>
        <c:auto val="1"/>
        <c:lblAlgn val="ctr"/>
        <c:lblOffset val="100"/>
      </c:catAx>
      <c:valAx>
        <c:axId val="80187776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ln k</a:t>
                </a:r>
              </a:p>
            </c:rich>
          </c:tx>
        </c:title>
        <c:numFmt formatCode="General" sourceLinked="1"/>
        <c:tickLblPos val="nextTo"/>
        <c:crossAx val="78773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TSS!$B$2</c:f>
              <c:strCache>
                <c:ptCount val="1"/>
                <c:pt idx="0">
                  <c:v>15°C</c:v>
                </c:pt>
              </c:strCache>
            </c:strRef>
          </c:tx>
          <c:spPr>
            <a:ln>
              <a:noFill/>
            </a:ln>
          </c:spPr>
          <c:marker>
            <c:spPr>
              <a:ln w="3175"/>
            </c:spPr>
          </c:marker>
          <c:trendline>
            <c:spPr>
              <a:ln>
                <a:solidFill>
                  <a:srgbClr val="0070C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24337489063867015"/>
                  <c:y val="-0.1009373314637040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-0.0964x + 11.8
R² = 0.9554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TSS!$A$3:$A$10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TSS!$B$3:$B$10</c:f>
              <c:numCache>
                <c:formatCode>General</c:formatCode>
                <c:ptCount val="8"/>
                <c:pt idx="0">
                  <c:v>11.8</c:v>
                </c:pt>
                <c:pt idx="1">
                  <c:v>11.7</c:v>
                </c:pt>
                <c:pt idx="2">
                  <c:v>11.5</c:v>
                </c:pt>
                <c:pt idx="3">
                  <c:v>11.4</c:v>
                </c:pt>
                <c:pt idx="4">
                  <c:v>11.3</c:v>
                </c:pt>
                <c:pt idx="5">
                  <c:v>11.3</c:v>
                </c:pt>
                <c:pt idx="6">
                  <c:v>11.2</c:v>
                </c:pt>
                <c:pt idx="7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TSS!$C$2</c:f>
              <c:strCache>
                <c:ptCount val="1"/>
                <c:pt idx="0">
                  <c:v>25°C</c:v>
                </c:pt>
              </c:strCache>
            </c:strRef>
          </c:tx>
          <c:spPr>
            <a:ln>
              <a:noFill/>
            </a:ln>
          </c:spPr>
          <c:marker>
            <c:spPr>
              <a:ln w="3175"/>
            </c:spPr>
          </c:marker>
          <c:trendline>
            <c:spPr>
              <a:ln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6856955380577446"/>
                  <c:y val="-0.263802538381332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-0.08095x + 11.76
R² = 0.8738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TSS!$A$3:$A$10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TSS!$C$3:$C$10</c:f>
              <c:numCache>
                <c:formatCode>General</c:formatCode>
                <c:ptCount val="8"/>
                <c:pt idx="0">
                  <c:v>11.9</c:v>
                </c:pt>
                <c:pt idx="1">
                  <c:v>11.6</c:v>
                </c:pt>
                <c:pt idx="2">
                  <c:v>11.5</c:v>
                </c:pt>
                <c:pt idx="3">
                  <c:v>11.5</c:v>
                </c:pt>
                <c:pt idx="4">
                  <c:v>11.4</c:v>
                </c:pt>
                <c:pt idx="5">
                  <c:v>11.4</c:v>
                </c:pt>
                <c:pt idx="6">
                  <c:v>11.3</c:v>
                </c:pt>
                <c:pt idx="7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TSS!$D$2</c:f>
              <c:strCache>
                <c:ptCount val="1"/>
                <c:pt idx="0">
                  <c:v>35°C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rgbClr val="92D05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7.3097112860892433E-2"/>
                  <c:y val="6.69294934023658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-0.1131x + 11.73
R² = 0.9282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TSS!$A$3:$A$10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TSS!$D$3:$D$10</c:f>
              <c:numCache>
                <c:formatCode>General</c:formatCode>
                <c:ptCount val="8"/>
                <c:pt idx="0">
                  <c:v>11.8</c:v>
                </c:pt>
                <c:pt idx="1">
                  <c:v>11.5</c:v>
                </c:pt>
                <c:pt idx="2">
                  <c:v>11.5</c:v>
                </c:pt>
                <c:pt idx="3">
                  <c:v>11.4</c:v>
                </c:pt>
                <c:pt idx="4">
                  <c:v>11.3</c:v>
                </c:pt>
                <c:pt idx="5">
                  <c:v>11.3</c:v>
                </c:pt>
                <c:pt idx="6">
                  <c:v>11</c:v>
                </c:pt>
                <c:pt idx="7">
                  <c:v>10.9</c:v>
                </c:pt>
              </c:numCache>
            </c:numRef>
          </c:val>
        </c:ser>
        <c:marker val="1"/>
        <c:axId val="105456384"/>
        <c:axId val="105458688"/>
      </c:lineChart>
      <c:catAx>
        <c:axId val="105456384"/>
        <c:scaling>
          <c:orientation val="minMax"/>
        </c:scaling>
        <c:axPos val="b"/>
        <c:numFmt formatCode="General" sourceLinked="1"/>
        <c:tickLblPos val="nextTo"/>
        <c:crossAx val="105458688"/>
        <c:crosses val="autoZero"/>
        <c:auto val="1"/>
        <c:lblAlgn val="ctr"/>
        <c:lblOffset val="100"/>
        <c:tickLblSkip val="1"/>
      </c:catAx>
      <c:valAx>
        <c:axId val="105458688"/>
        <c:scaling>
          <c:orientation val="minMax"/>
        </c:scaling>
        <c:axPos val="l"/>
        <c:majorGridlines/>
        <c:numFmt formatCode="General" sourceLinked="1"/>
        <c:tickLblPos val="nextTo"/>
        <c:crossAx val="105456384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v>1/T</c:v>
          </c:tx>
          <c:spPr>
            <a:ln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5.2423884514435824E-2"/>
                  <c:y val="-0.1991189122193059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-681.571x - 0.05525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TSS!$A$65:$A$67</c:f>
              <c:numCache>
                <c:formatCode>General</c:formatCode>
                <c:ptCount val="3"/>
                <c:pt idx="0">
                  <c:v>3.4722222222222242E-3</c:v>
                </c:pt>
                <c:pt idx="1">
                  <c:v>3.3557046979865875E-3</c:v>
                </c:pt>
                <c:pt idx="2">
                  <c:v>3.2467532467532608E-3</c:v>
                </c:pt>
              </c:numCache>
            </c:numRef>
          </c:cat>
          <c:val>
            <c:numRef>
              <c:f>TSS!$B$65:$B$67</c:f>
              <c:numCache>
                <c:formatCode>General</c:formatCode>
                <c:ptCount val="3"/>
                <c:pt idx="0">
                  <c:v>-2.3389527371649179</c:v>
                </c:pt>
                <c:pt idx="1">
                  <c:v>-2.5138941866612425</c:v>
                </c:pt>
                <c:pt idx="2">
                  <c:v>-2.1795250002368185</c:v>
                </c:pt>
              </c:numCache>
            </c:numRef>
          </c:val>
        </c:ser>
        <c:hiLowLines/>
        <c:marker val="1"/>
        <c:axId val="106463616"/>
        <c:axId val="106465920"/>
      </c:lineChart>
      <c:catAx>
        <c:axId val="106463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1/T</a:t>
                </a:r>
              </a:p>
            </c:rich>
          </c:tx>
        </c:title>
        <c:numFmt formatCode="General" sourceLinked="1"/>
        <c:majorTickMark val="none"/>
        <c:tickLblPos val="nextTo"/>
        <c:crossAx val="106465920"/>
        <c:crosses val="autoZero"/>
        <c:auto val="1"/>
        <c:lblAlgn val="ctr"/>
        <c:lblOffset val="100"/>
      </c:catAx>
      <c:valAx>
        <c:axId val="10646592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ln K</a:t>
                </a:r>
              </a:p>
            </c:rich>
          </c:tx>
        </c:title>
        <c:numFmt formatCode="General" sourceLinked="1"/>
        <c:tickLblPos val="nextTo"/>
        <c:crossAx val="10646361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pH!$B$2</c:f>
              <c:strCache>
                <c:ptCount val="1"/>
                <c:pt idx="0">
                  <c:v>15°C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1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0.0142x + 6.18
R² = 0.3683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pH!$A$3:$A$10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pH!$B$3:$B$10</c:f>
              <c:numCache>
                <c:formatCode>General</c:formatCode>
                <c:ptCount val="8"/>
                <c:pt idx="0">
                  <c:v>6.09</c:v>
                </c:pt>
                <c:pt idx="1">
                  <c:v>6.25</c:v>
                </c:pt>
                <c:pt idx="2">
                  <c:v>6.25</c:v>
                </c:pt>
                <c:pt idx="3">
                  <c:v>6.25</c:v>
                </c:pt>
                <c:pt idx="4">
                  <c:v>6.25</c:v>
                </c:pt>
                <c:pt idx="5">
                  <c:v>6.25</c:v>
                </c:pt>
                <c:pt idx="6">
                  <c:v>6.25</c:v>
                </c:pt>
                <c:pt idx="7">
                  <c:v>6.26</c:v>
                </c:pt>
              </c:numCache>
            </c:numRef>
          </c:val>
        </c:ser>
        <c:ser>
          <c:idx val="1"/>
          <c:order val="1"/>
          <c:tx>
            <c:strRef>
              <c:f>pH!$C$2</c:f>
              <c:strCache>
                <c:ptCount val="1"/>
                <c:pt idx="0">
                  <c:v>25°C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2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2046528871391077"/>
                  <c:y val="9.926764362788026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0.1255x + 6.12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R² = 0.9554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pH!$A$3:$A$10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pH!$C$3:$C$10</c:f>
              <c:numCache>
                <c:formatCode>General</c:formatCode>
                <c:ptCount val="8"/>
                <c:pt idx="0">
                  <c:v>6.09</c:v>
                </c:pt>
                <c:pt idx="1">
                  <c:v>6.24</c:v>
                </c:pt>
                <c:pt idx="2">
                  <c:v>6.31</c:v>
                </c:pt>
                <c:pt idx="3">
                  <c:v>6.53</c:v>
                </c:pt>
                <c:pt idx="4">
                  <c:v>6.75</c:v>
                </c:pt>
                <c:pt idx="5">
                  <c:v>6.78</c:v>
                </c:pt>
                <c:pt idx="6">
                  <c:v>6.79</c:v>
                </c:pt>
                <c:pt idx="7">
                  <c:v>6.9700000000000024</c:v>
                </c:pt>
              </c:numCache>
            </c:numRef>
          </c:val>
        </c:ser>
        <c:ser>
          <c:idx val="2"/>
          <c:order val="2"/>
          <c:tx>
            <c:strRef>
              <c:f>pH!$D$2</c:f>
              <c:strCache>
                <c:ptCount val="1"/>
                <c:pt idx="0">
                  <c:v>35°C</c:v>
                </c:pt>
              </c:strCache>
            </c:strRef>
          </c:tx>
          <c:spPr>
            <a:ln>
              <a:noFill/>
            </a:ln>
          </c:spPr>
          <c:trendline>
            <c:spPr>
              <a:ln>
                <a:solidFill>
                  <a:schemeClr val="accent3">
                    <a:lumMod val="75000"/>
                  </a:schemeClr>
                </a:solidFill>
              </a:ln>
            </c:spPr>
            <c:trendlineType val="linear"/>
            <c:dispRSqr val="1"/>
            <c:dispEq val="1"/>
            <c:trendlineLbl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0.0987x + 6.28
R² = 0.8404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pH!$A$3:$A$10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cat>
          <c:val>
            <c:numRef>
              <c:f>pH!$D$3:$D$10</c:f>
              <c:numCache>
                <c:formatCode>General</c:formatCode>
                <c:ptCount val="8"/>
                <c:pt idx="0">
                  <c:v>6.09</c:v>
                </c:pt>
                <c:pt idx="1">
                  <c:v>6.4</c:v>
                </c:pt>
                <c:pt idx="2">
                  <c:v>6.63</c:v>
                </c:pt>
                <c:pt idx="3">
                  <c:v>6.6499999999999995</c:v>
                </c:pt>
                <c:pt idx="4">
                  <c:v>6.73</c:v>
                </c:pt>
                <c:pt idx="5">
                  <c:v>6.74</c:v>
                </c:pt>
                <c:pt idx="6">
                  <c:v>6.87</c:v>
                </c:pt>
                <c:pt idx="7">
                  <c:v>6.88</c:v>
                </c:pt>
              </c:numCache>
            </c:numRef>
          </c:val>
        </c:ser>
        <c:marker val="1"/>
        <c:axId val="120447360"/>
        <c:axId val="122709888"/>
      </c:lineChart>
      <c:catAx>
        <c:axId val="120447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Lama Penyimpanan (hari)</a:t>
                </a:r>
              </a:p>
            </c:rich>
          </c:tx>
        </c:title>
        <c:numFmt formatCode="General" sourceLinked="1"/>
        <c:tickLblPos val="nextTo"/>
        <c:crossAx val="122709888"/>
        <c:crosses val="autoZero"/>
        <c:auto val="1"/>
        <c:lblAlgn val="ctr"/>
        <c:lblOffset val="100"/>
      </c:catAx>
      <c:valAx>
        <c:axId val="122709888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</c:title>
        <c:numFmt formatCode="General" sourceLinked="1"/>
        <c:tickLblPos val="nextTo"/>
        <c:crossAx val="120447360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bg1"/>
                </a:solidFill>
              </a:rPr>
              <a:t>ln k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pH!$F$59</c:f>
              <c:strCache>
                <c:ptCount val="1"/>
                <c:pt idx="0">
                  <c:v>ln k</c:v>
                </c:pt>
              </c:strCache>
            </c:strRef>
          </c:tx>
          <c:spPr>
            <a:ln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7.6223193483103985E-3"/>
                  <c:y val="-1.1103145688878501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aseline="0"/>
                      <a:t>y = -8726.001x + 26.421</a:t>
                    </a:r>
                    <a:endParaRPr lang="en-US"/>
                  </a:p>
                </c:rich>
              </c:tx>
              <c:numFmt formatCode="General" sourceLinked="0"/>
            </c:trendlineLbl>
          </c:trendline>
          <c:cat>
            <c:numRef>
              <c:f>pH!$C$60:$C$62</c:f>
              <c:numCache>
                <c:formatCode>General</c:formatCode>
                <c:ptCount val="3"/>
                <c:pt idx="0">
                  <c:v>3.4722222222222242E-3</c:v>
                </c:pt>
                <c:pt idx="1">
                  <c:v>3.3557046979865875E-3</c:v>
                </c:pt>
                <c:pt idx="2">
                  <c:v>3.2467532467532608E-3</c:v>
                </c:pt>
              </c:numCache>
            </c:numRef>
          </c:cat>
          <c:val>
            <c:numRef>
              <c:f>pH!$F$60:$F$62</c:f>
              <c:numCache>
                <c:formatCode>General</c:formatCode>
                <c:ptCount val="3"/>
                <c:pt idx="0">
                  <c:v>-4.2568634917199075</c:v>
                </c:pt>
                <c:pt idx="1">
                  <c:v>-2.0756392557301009</c:v>
                </c:pt>
                <c:pt idx="2">
                  <c:v>-2.3157668296961127</c:v>
                </c:pt>
              </c:numCache>
            </c:numRef>
          </c:val>
        </c:ser>
        <c:marker val="1"/>
        <c:axId val="56691328"/>
        <c:axId val="56705792"/>
      </c:lineChart>
      <c:catAx>
        <c:axId val="5669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1/T</a:t>
                </a:r>
              </a:p>
            </c:rich>
          </c:tx>
          <c:layout>
            <c:manualLayout>
              <c:xMode val="edge"/>
              <c:yMode val="edge"/>
              <c:x val="0.42060520559930031"/>
              <c:y val="9.6272965879265163E-2"/>
            </c:manualLayout>
          </c:layout>
        </c:title>
        <c:numFmt formatCode="General" sourceLinked="1"/>
        <c:tickLblPos val="nextTo"/>
        <c:crossAx val="56705792"/>
        <c:crosses val="autoZero"/>
        <c:auto val="1"/>
        <c:lblAlgn val="ctr"/>
        <c:lblOffset val="100"/>
      </c:catAx>
      <c:valAx>
        <c:axId val="5670579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en-US"/>
                  <a:t>ln k</a:t>
                </a:r>
              </a:p>
            </c:rich>
          </c:tx>
        </c:title>
        <c:numFmt formatCode="General" sourceLinked="1"/>
        <c:tickLblPos val="nextTo"/>
        <c:crossAx val="56691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E910-B4AD-41FE-9F4C-BC5979B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25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 Christine</dc:creator>
  <cp:lastModifiedBy>ARIOS</cp:lastModifiedBy>
  <cp:revision>32</cp:revision>
  <cp:lastPrinted>2012-10-15T15:22:00Z</cp:lastPrinted>
  <dcterms:created xsi:type="dcterms:W3CDTF">2012-09-25T14:18:00Z</dcterms:created>
  <dcterms:modified xsi:type="dcterms:W3CDTF">2013-06-19T12:31:00Z</dcterms:modified>
</cp:coreProperties>
</file>