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0F" w:rsidRDefault="00557F05" w:rsidP="005A3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74">
        <w:rPr>
          <w:rFonts w:ascii="Times New Roman" w:hAnsi="Times New Roman" w:cs="Times New Roman"/>
          <w:b/>
          <w:sz w:val="24"/>
          <w:szCs w:val="24"/>
        </w:rPr>
        <w:t>INTISARI</w:t>
      </w:r>
    </w:p>
    <w:p w:rsidR="005A3B74" w:rsidRDefault="005A3B74" w:rsidP="005A3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B74" w:rsidRPr="005A3B74" w:rsidRDefault="005A3B74" w:rsidP="005A3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F05" w:rsidRPr="005A3B74" w:rsidRDefault="00557F05" w:rsidP="005A3B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3B7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talas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jalar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semprong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7F05" w:rsidRPr="005A3B74" w:rsidRDefault="00557F05" w:rsidP="005A3B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3B7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talas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jalar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semprong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3B74">
        <w:rPr>
          <w:rFonts w:ascii="Times New Roman" w:hAnsi="Times New Roman" w:cs="Times New Roman"/>
          <w:sz w:val="24"/>
          <w:szCs w:val="24"/>
        </w:rPr>
        <w:t>Penganekaragaman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FF">
        <w:rPr>
          <w:rFonts w:ascii="Times New Roman" w:hAnsi="Times New Roman" w:cs="Times New Roman"/>
          <w:sz w:val="24"/>
          <w:szCs w:val="24"/>
        </w:rPr>
        <w:t>talas</w:t>
      </w:r>
      <w:proofErr w:type="spellEnd"/>
      <w:r w:rsidR="003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EFF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="003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FF">
        <w:rPr>
          <w:rFonts w:ascii="Times New Roman" w:hAnsi="Times New Roman" w:cs="Times New Roman"/>
          <w:sz w:val="24"/>
          <w:szCs w:val="24"/>
        </w:rPr>
        <w:t>jalar</w:t>
      </w:r>
      <w:proofErr w:type="spellEnd"/>
      <w:r w:rsidR="003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E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FF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="003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FF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3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EFF">
        <w:rPr>
          <w:rFonts w:ascii="Times New Roman" w:hAnsi="Times New Roman" w:cs="Times New Roman"/>
          <w:sz w:val="24"/>
          <w:szCs w:val="24"/>
        </w:rPr>
        <w:t>m</w:t>
      </w:r>
      <w:r w:rsidRPr="005A3B74"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F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F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3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FF">
        <w:rPr>
          <w:rFonts w:ascii="Times New Roman" w:hAnsi="Times New Roman" w:cs="Times New Roman"/>
          <w:sz w:val="24"/>
          <w:szCs w:val="24"/>
        </w:rPr>
        <w:t>umbi-umbian</w:t>
      </w:r>
      <w:proofErr w:type="spellEnd"/>
      <w:r w:rsidR="003F5EFF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="003F5EFF">
        <w:rPr>
          <w:rFonts w:ascii="Times New Roman" w:hAnsi="Times New Roman" w:cs="Times New Roman"/>
          <w:sz w:val="24"/>
          <w:szCs w:val="24"/>
        </w:rPr>
        <w:t>m</w:t>
      </w:r>
      <w:r w:rsidRPr="005A3B74">
        <w:rPr>
          <w:rFonts w:ascii="Times New Roman" w:hAnsi="Times New Roman" w:cs="Times New Roman"/>
          <w:sz w:val="24"/>
          <w:szCs w:val="24"/>
        </w:rPr>
        <w:t>engetahui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semprong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talas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jalar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7F05" w:rsidRPr="005A3B74" w:rsidRDefault="00557F05" w:rsidP="005A3B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B74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(RAK)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4 kali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talas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jalar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:  a</w:t>
      </w:r>
      <w:r w:rsidR="00EA1534" w:rsidRPr="005A3B7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A1534" w:rsidRPr="005A3B74">
        <w:rPr>
          <w:rFonts w:ascii="Times New Roman" w:hAnsi="Times New Roman" w:cs="Times New Roman"/>
          <w:sz w:val="24"/>
          <w:szCs w:val="24"/>
        </w:rPr>
        <w:t xml:space="preserve"> (1:0:0), a</w:t>
      </w:r>
      <w:r w:rsidR="00EA1534" w:rsidRPr="005A3B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1534" w:rsidRPr="005A3B74">
        <w:rPr>
          <w:rFonts w:ascii="Times New Roman" w:hAnsi="Times New Roman" w:cs="Times New Roman"/>
          <w:sz w:val="24"/>
          <w:szCs w:val="24"/>
        </w:rPr>
        <w:t xml:space="preserve"> (0:1:0), a</w:t>
      </w:r>
      <w:r w:rsidR="00EA1534" w:rsidRPr="005A3B7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A1534" w:rsidRPr="005A3B74">
        <w:rPr>
          <w:rFonts w:ascii="Times New Roman" w:hAnsi="Times New Roman" w:cs="Times New Roman"/>
          <w:sz w:val="24"/>
          <w:szCs w:val="24"/>
        </w:rPr>
        <w:t xml:space="preserve"> (0:0:1), a</w:t>
      </w:r>
      <w:r w:rsidR="00EA1534" w:rsidRPr="005A3B7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A1534" w:rsidRPr="005A3B74">
        <w:rPr>
          <w:rFonts w:ascii="Times New Roman" w:hAnsi="Times New Roman" w:cs="Times New Roman"/>
          <w:sz w:val="24"/>
          <w:szCs w:val="24"/>
        </w:rPr>
        <w:t xml:space="preserve"> (1:1:0), a</w:t>
      </w:r>
      <w:r w:rsidR="00EA1534" w:rsidRPr="005A3B7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EA1534" w:rsidRPr="005A3B74">
        <w:rPr>
          <w:rFonts w:ascii="Times New Roman" w:hAnsi="Times New Roman" w:cs="Times New Roman"/>
          <w:sz w:val="24"/>
          <w:szCs w:val="24"/>
        </w:rPr>
        <w:t xml:space="preserve"> (1:0:1), a</w:t>
      </w:r>
      <w:r w:rsidR="00EA1534" w:rsidRPr="005A3B7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EA1534" w:rsidRPr="005A3B74">
        <w:rPr>
          <w:rFonts w:ascii="Times New Roman" w:hAnsi="Times New Roman" w:cs="Times New Roman"/>
          <w:sz w:val="24"/>
          <w:szCs w:val="24"/>
        </w:rPr>
        <w:t xml:space="preserve"> (0:1:1), a</w:t>
      </w:r>
      <w:r w:rsidR="00EA1534" w:rsidRPr="005A3B74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EA1534" w:rsidRPr="005A3B74">
        <w:rPr>
          <w:rFonts w:ascii="Times New Roman" w:hAnsi="Times New Roman" w:cs="Times New Roman"/>
          <w:sz w:val="24"/>
          <w:szCs w:val="24"/>
        </w:rPr>
        <w:t xml:space="preserve"> (1:1:1)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1534" w:rsidRPr="005A3B74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, aroma, rasa,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34" w:rsidRPr="005A3B74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1534" w:rsidRPr="005A3B74">
        <w:rPr>
          <w:rFonts w:ascii="Times New Roman" w:hAnsi="Times New Roman" w:cs="Times New Roman"/>
          <w:i/>
          <w:sz w:val="24"/>
          <w:szCs w:val="24"/>
        </w:rPr>
        <w:t>mouthfeel</w:t>
      </w:r>
      <w:proofErr w:type="spellEnd"/>
      <w:r w:rsidR="00EA1534" w:rsidRPr="005A3B74">
        <w:rPr>
          <w:rFonts w:ascii="Times New Roman" w:hAnsi="Times New Roman" w:cs="Times New Roman"/>
          <w:sz w:val="24"/>
          <w:szCs w:val="24"/>
        </w:rPr>
        <w:t>).</w:t>
      </w:r>
    </w:p>
    <w:p w:rsidR="00EA1534" w:rsidRPr="005A3B74" w:rsidRDefault="00A05183" w:rsidP="005A3B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B7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talas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jalar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3B74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5A3B7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>, aro</w:t>
      </w:r>
      <w:r w:rsidR="003F5EFF">
        <w:rPr>
          <w:rFonts w:ascii="Times New Roman" w:hAnsi="Times New Roman" w:cs="Times New Roman"/>
          <w:sz w:val="24"/>
          <w:szCs w:val="24"/>
        </w:rPr>
        <w:t xml:space="preserve">ma, rasa, </w:t>
      </w:r>
      <w:proofErr w:type="spellStart"/>
      <w:r w:rsidR="003F5E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FF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="003F5E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5EFF">
        <w:rPr>
          <w:rFonts w:ascii="Times New Roman" w:hAnsi="Times New Roman" w:cs="Times New Roman"/>
          <w:sz w:val="24"/>
          <w:szCs w:val="24"/>
        </w:rPr>
        <w:t>B</w:t>
      </w:r>
      <w:r w:rsidRPr="005A3B74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aroma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rasa yang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F06" w:rsidRPr="005A3B7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31F06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F06" w:rsidRPr="005A3B7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431F06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F06" w:rsidRPr="005A3B74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431F06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F06" w:rsidRPr="005A3B74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="00431F06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F06" w:rsidRPr="005A3B7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31F06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F06" w:rsidRPr="005A3B74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431F06" w:rsidRPr="005A3B74">
        <w:rPr>
          <w:rFonts w:ascii="Times New Roman" w:hAnsi="Times New Roman" w:cs="Times New Roman"/>
          <w:sz w:val="24"/>
          <w:szCs w:val="24"/>
        </w:rPr>
        <w:t xml:space="preserve"> a7</w:t>
      </w:r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den</w:t>
      </w:r>
      <w:r w:rsidR="00D97638" w:rsidRPr="005A3B74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D97638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638" w:rsidRPr="005A3B74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D97638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638" w:rsidRPr="005A3B7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D97638"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638" w:rsidRPr="005A3B74">
        <w:rPr>
          <w:rFonts w:ascii="Times New Roman" w:hAnsi="Times New Roman" w:cs="Times New Roman"/>
          <w:sz w:val="24"/>
          <w:szCs w:val="24"/>
        </w:rPr>
        <w:t>talas</w:t>
      </w:r>
      <w:proofErr w:type="spellEnd"/>
      <w:r w:rsidR="00D97638" w:rsidRPr="005A3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jalar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1:1:1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air 4</w:t>
      </w:r>
      <w:proofErr w:type="gramStart"/>
      <w:r w:rsidRPr="005A3B74">
        <w:rPr>
          <w:rFonts w:ascii="Times New Roman" w:hAnsi="Times New Roman" w:cs="Times New Roman"/>
          <w:sz w:val="24"/>
          <w:szCs w:val="24"/>
        </w:rPr>
        <w:t>,18</w:t>
      </w:r>
      <w:proofErr w:type="gramEnd"/>
      <w:r w:rsidRPr="005A3B74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B74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Pr="005A3B74">
        <w:rPr>
          <w:rFonts w:ascii="Times New Roman" w:hAnsi="Times New Roman" w:cs="Times New Roman"/>
          <w:sz w:val="24"/>
          <w:szCs w:val="24"/>
        </w:rPr>
        <w:t xml:space="preserve"> 13,16%. </w:t>
      </w:r>
    </w:p>
    <w:p w:rsidR="00431F06" w:rsidRPr="005A3B74" w:rsidRDefault="00431F06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06" w:rsidRPr="005A3B74" w:rsidRDefault="00431F06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06" w:rsidRPr="005A3B74" w:rsidRDefault="00431F06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06" w:rsidRPr="005A3B74" w:rsidRDefault="00431F06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06" w:rsidRPr="005A3B74" w:rsidRDefault="00431F06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06" w:rsidRPr="005A3B74" w:rsidRDefault="00431F06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06" w:rsidRPr="005A3B74" w:rsidRDefault="00431F06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06" w:rsidRPr="005A3B74" w:rsidRDefault="00431F06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06" w:rsidRPr="005A3B74" w:rsidRDefault="00431F06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06" w:rsidRPr="005A3B74" w:rsidRDefault="00431F06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06" w:rsidRDefault="00431F06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B74" w:rsidRDefault="005A3B74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B74" w:rsidRDefault="005A3B74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B74" w:rsidRDefault="005A3B74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B74" w:rsidRDefault="005A3B74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B74" w:rsidRDefault="005A3B74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B74" w:rsidRDefault="005A3B74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B74" w:rsidRDefault="005A3B74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B74" w:rsidRPr="005A3B74" w:rsidRDefault="005A3B74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06" w:rsidRDefault="00D97638" w:rsidP="005A3B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B74">
        <w:rPr>
          <w:rFonts w:ascii="Times New Roman" w:hAnsi="Times New Roman" w:cs="Times New Roman"/>
          <w:i/>
          <w:sz w:val="24"/>
          <w:szCs w:val="24"/>
        </w:rPr>
        <w:lastRenderedPageBreak/>
        <w:t>ABSTRACT</w:t>
      </w:r>
    </w:p>
    <w:p w:rsidR="005A3B74" w:rsidRDefault="005A3B74" w:rsidP="005A3B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3B74" w:rsidRPr="005A3B74" w:rsidRDefault="005A3B74" w:rsidP="005A3B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7638" w:rsidRPr="005A3B74" w:rsidRDefault="00D97638" w:rsidP="005A3B7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B74">
        <w:rPr>
          <w:rFonts w:ascii="Times New Roman" w:hAnsi="Times New Roman" w:cs="Times New Roman"/>
          <w:i/>
          <w:sz w:val="24"/>
          <w:szCs w:val="24"/>
        </w:rPr>
        <w:t xml:space="preserve">The purpose of this research was to determine the effect of comparison taro flour, sweet potato flour and cassava flour for cookies </w:t>
      </w:r>
      <w:proofErr w:type="spellStart"/>
      <w:r w:rsidRPr="005A3B74">
        <w:rPr>
          <w:rFonts w:ascii="Times New Roman" w:hAnsi="Times New Roman" w:cs="Times New Roman"/>
          <w:i/>
          <w:sz w:val="24"/>
          <w:szCs w:val="24"/>
        </w:rPr>
        <w:t>semprong</w:t>
      </w:r>
      <w:proofErr w:type="spellEnd"/>
      <w:r w:rsidRPr="005A3B74">
        <w:rPr>
          <w:rFonts w:ascii="Times New Roman" w:hAnsi="Times New Roman" w:cs="Times New Roman"/>
          <w:i/>
          <w:sz w:val="24"/>
          <w:szCs w:val="24"/>
        </w:rPr>
        <w:t xml:space="preserve"> characteristics.</w:t>
      </w:r>
    </w:p>
    <w:p w:rsidR="00D97638" w:rsidRPr="005A3B74" w:rsidRDefault="00D97638" w:rsidP="005A3B7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B74">
        <w:rPr>
          <w:rFonts w:ascii="Times New Roman" w:hAnsi="Times New Roman" w:cs="Times New Roman"/>
          <w:i/>
          <w:sz w:val="24"/>
          <w:szCs w:val="24"/>
        </w:rPr>
        <w:t xml:space="preserve">The benefit of this research is to provide new innovations in the use of taro flour, sweet potato flour and cassava flour as an ingredient in baking </w:t>
      </w:r>
      <w:proofErr w:type="spellStart"/>
      <w:r w:rsidRPr="005A3B74">
        <w:rPr>
          <w:rFonts w:ascii="Times New Roman" w:hAnsi="Times New Roman" w:cs="Times New Roman"/>
          <w:i/>
          <w:sz w:val="24"/>
          <w:szCs w:val="24"/>
        </w:rPr>
        <w:t>Semprong</w:t>
      </w:r>
      <w:proofErr w:type="spellEnd"/>
      <w:r w:rsidRPr="005A3B74">
        <w:rPr>
          <w:rFonts w:ascii="Times New Roman" w:hAnsi="Times New Roman" w:cs="Times New Roman"/>
          <w:i/>
          <w:sz w:val="24"/>
          <w:szCs w:val="24"/>
        </w:rPr>
        <w:t>. Diversification of products produced from ta</w:t>
      </w:r>
      <w:r w:rsidR="003F5EFF">
        <w:rPr>
          <w:rFonts w:ascii="Times New Roman" w:hAnsi="Times New Roman" w:cs="Times New Roman"/>
          <w:i/>
          <w:sz w:val="24"/>
          <w:szCs w:val="24"/>
        </w:rPr>
        <w:t>ro, sweet potato, and cassava, i</w:t>
      </w:r>
      <w:r w:rsidRPr="005A3B74">
        <w:rPr>
          <w:rFonts w:ascii="Times New Roman" w:hAnsi="Times New Roman" w:cs="Times New Roman"/>
          <w:i/>
          <w:sz w:val="24"/>
          <w:szCs w:val="24"/>
        </w:rPr>
        <w:t>mproving the</w:t>
      </w:r>
      <w:r w:rsidR="003F5EFF">
        <w:rPr>
          <w:rFonts w:ascii="Times New Roman" w:hAnsi="Times New Roman" w:cs="Times New Roman"/>
          <w:i/>
          <w:sz w:val="24"/>
          <w:szCs w:val="24"/>
        </w:rPr>
        <w:t xml:space="preserve"> economic value of local tubers, k</w:t>
      </w:r>
      <w:r w:rsidRPr="005A3B74">
        <w:rPr>
          <w:rFonts w:ascii="Times New Roman" w:hAnsi="Times New Roman" w:cs="Times New Roman"/>
          <w:i/>
          <w:sz w:val="24"/>
          <w:szCs w:val="24"/>
        </w:rPr>
        <w:t xml:space="preserve">nowing the characteristics of cookie by comparison </w:t>
      </w:r>
      <w:proofErr w:type="spellStart"/>
      <w:r w:rsidRPr="005A3B74">
        <w:rPr>
          <w:rFonts w:ascii="Times New Roman" w:hAnsi="Times New Roman" w:cs="Times New Roman"/>
          <w:i/>
          <w:sz w:val="24"/>
          <w:szCs w:val="24"/>
        </w:rPr>
        <w:t>Semprong</w:t>
      </w:r>
      <w:proofErr w:type="spellEnd"/>
      <w:r w:rsidRPr="005A3B74">
        <w:rPr>
          <w:rFonts w:ascii="Times New Roman" w:hAnsi="Times New Roman" w:cs="Times New Roman"/>
          <w:i/>
          <w:sz w:val="24"/>
          <w:szCs w:val="24"/>
        </w:rPr>
        <w:t xml:space="preserve"> taro flour, sweet potato flour, cassava flour and most preferred by consumers.</w:t>
      </w:r>
    </w:p>
    <w:p w:rsidR="00D97638" w:rsidRPr="005A3B74" w:rsidRDefault="00D97638" w:rsidP="005A3B7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B74">
        <w:rPr>
          <w:rFonts w:ascii="Times New Roman" w:hAnsi="Times New Roman" w:cs="Times New Roman"/>
          <w:i/>
          <w:sz w:val="24"/>
          <w:szCs w:val="24"/>
        </w:rPr>
        <w:t>The design of experiments conducted in this research is a Randomized Block Design (RBD) with 7 treatments and 4 times replications for each combination of treatment ratio taro flour, sweet potato flour and cassava flour</w:t>
      </w:r>
      <w:r w:rsidR="005A3B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3B74">
        <w:rPr>
          <w:rFonts w:ascii="Times New Roman" w:hAnsi="Times New Roman" w:cs="Times New Roman"/>
          <w:i/>
          <w:sz w:val="24"/>
          <w:szCs w:val="24"/>
        </w:rPr>
        <w:t>: a</w:t>
      </w:r>
      <w:r w:rsidRPr="005A3B74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5A3B74">
        <w:rPr>
          <w:rFonts w:ascii="Times New Roman" w:hAnsi="Times New Roman" w:cs="Times New Roman"/>
          <w:i/>
          <w:sz w:val="24"/>
          <w:szCs w:val="24"/>
        </w:rPr>
        <w:t xml:space="preserve"> (1:0:0), a</w:t>
      </w:r>
      <w:r w:rsidRPr="005A3B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3B74">
        <w:rPr>
          <w:rFonts w:ascii="Times New Roman" w:hAnsi="Times New Roman" w:cs="Times New Roman"/>
          <w:i/>
          <w:sz w:val="24"/>
          <w:szCs w:val="24"/>
        </w:rPr>
        <w:t xml:space="preserve"> (0:1:0), a</w:t>
      </w:r>
      <w:r w:rsidRPr="005A3B74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5A3B74">
        <w:rPr>
          <w:rFonts w:ascii="Times New Roman" w:hAnsi="Times New Roman" w:cs="Times New Roman"/>
          <w:i/>
          <w:sz w:val="24"/>
          <w:szCs w:val="24"/>
        </w:rPr>
        <w:t xml:space="preserve"> (0:0:1), a</w:t>
      </w:r>
      <w:r w:rsidRPr="005A3B74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5A3B74">
        <w:rPr>
          <w:rFonts w:ascii="Times New Roman" w:hAnsi="Times New Roman" w:cs="Times New Roman"/>
          <w:i/>
          <w:sz w:val="24"/>
          <w:szCs w:val="24"/>
        </w:rPr>
        <w:t xml:space="preserve"> (1:1:0), a</w:t>
      </w:r>
      <w:r w:rsidRPr="005A3B74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Pr="005A3B74">
        <w:rPr>
          <w:rFonts w:ascii="Times New Roman" w:hAnsi="Times New Roman" w:cs="Times New Roman"/>
          <w:i/>
          <w:sz w:val="24"/>
          <w:szCs w:val="24"/>
        </w:rPr>
        <w:t xml:space="preserve"> (1:0:1), a</w:t>
      </w:r>
      <w:r w:rsidRPr="005A3B74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5A3B74">
        <w:rPr>
          <w:rFonts w:ascii="Times New Roman" w:hAnsi="Times New Roman" w:cs="Times New Roman"/>
          <w:i/>
          <w:sz w:val="24"/>
          <w:szCs w:val="24"/>
        </w:rPr>
        <w:t xml:space="preserve"> (0:1:1), a</w:t>
      </w:r>
      <w:r w:rsidRPr="005A3B74">
        <w:rPr>
          <w:rFonts w:ascii="Times New Roman" w:hAnsi="Times New Roman" w:cs="Times New Roman"/>
          <w:i/>
          <w:sz w:val="24"/>
          <w:szCs w:val="24"/>
          <w:vertAlign w:val="subscript"/>
        </w:rPr>
        <w:t>7</w:t>
      </w:r>
      <w:r w:rsidRPr="005A3B74">
        <w:rPr>
          <w:rFonts w:ascii="Times New Roman" w:hAnsi="Times New Roman" w:cs="Times New Roman"/>
          <w:i/>
          <w:sz w:val="24"/>
          <w:szCs w:val="24"/>
        </w:rPr>
        <w:t xml:space="preserve"> (1:1:1) to obtain 28 experiments. The response in this research is the water content, fiber content, color, odor, flavor, and texture (</w:t>
      </w:r>
      <w:proofErr w:type="spellStart"/>
      <w:r w:rsidRPr="005A3B74">
        <w:rPr>
          <w:rFonts w:ascii="Times New Roman" w:hAnsi="Times New Roman" w:cs="Times New Roman"/>
          <w:i/>
          <w:sz w:val="24"/>
          <w:szCs w:val="24"/>
        </w:rPr>
        <w:t>mouthfeel</w:t>
      </w:r>
      <w:proofErr w:type="spellEnd"/>
      <w:r w:rsidRPr="005A3B74">
        <w:rPr>
          <w:rFonts w:ascii="Times New Roman" w:hAnsi="Times New Roman" w:cs="Times New Roman"/>
          <w:i/>
          <w:sz w:val="24"/>
          <w:szCs w:val="24"/>
        </w:rPr>
        <w:t>).</w:t>
      </w:r>
    </w:p>
    <w:p w:rsidR="00D97638" w:rsidRPr="005A3B74" w:rsidRDefault="00D97638" w:rsidP="005A3B7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B74">
        <w:rPr>
          <w:rFonts w:ascii="Times New Roman" w:hAnsi="Times New Roman" w:cs="Times New Roman"/>
          <w:i/>
          <w:sz w:val="24"/>
          <w:szCs w:val="24"/>
        </w:rPr>
        <w:t>Based on the results studies of comparative treatment taro flour, sweet potato flour, and cassava flour exert a significant effect on the moisture content and crude fiber products as well as the color, a</w:t>
      </w:r>
      <w:r w:rsidR="003F5EFF">
        <w:rPr>
          <w:rFonts w:ascii="Times New Roman" w:hAnsi="Times New Roman" w:cs="Times New Roman"/>
          <w:i/>
          <w:sz w:val="24"/>
          <w:szCs w:val="24"/>
        </w:rPr>
        <w:t>roma, flavor, and texture. B</w:t>
      </w:r>
      <w:r w:rsidRPr="005A3B74">
        <w:rPr>
          <w:rFonts w:ascii="Times New Roman" w:hAnsi="Times New Roman" w:cs="Times New Roman"/>
          <w:i/>
          <w:sz w:val="24"/>
          <w:szCs w:val="24"/>
        </w:rPr>
        <w:t>ased on the consideration of the odor and taste that is preferred by the panelists is obtained chosen treatment a7 by comparison taro flour, sweet potato flour, and cassava flour  1:1:1 with water content 4.18% and fiber content 13.16 %.</w:t>
      </w:r>
    </w:p>
    <w:p w:rsidR="00D97638" w:rsidRPr="005A3B74" w:rsidRDefault="00D97638" w:rsidP="005A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B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97638" w:rsidRPr="005A3B74" w:rsidRDefault="00D97638" w:rsidP="005A3B74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7638" w:rsidRPr="005A3B74" w:rsidSect="005A3B74">
      <w:footerReference w:type="default" r:id="rId6"/>
      <w:pgSz w:w="11907" w:h="16840" w:code="9"/>
      <w:pgMar w:top="2268" w:right="1701" w:bottom="1701" w:left="2268" w:header="1134" w:footer="1701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4C" w:rsidRDefault="0023694C" w:rsidP="005A3B74">
      <w:pPr>
        <w:spacing w:after="0" w:line="240" w:lineRule="auto"/>
      </w:pPr>
      <w:r>
        <w:separator/>
      </w:r>
    </w:p>
  </w:endnote>
  <w:endnote w:type="continuationSeparator" w:id="1">
    <w:p w:rsidR="0023694C" w:rsidRDefault="0023694C" w:rsidP="005A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4689"/>
      <w:docPartObj>
        <w:docPartGallery w:val="Page Numbers (Bottom of Page)"/>
        <w:docPartUnique/>
      </w:docPartObj>
    </w:sdtPr>
    <w:sdtContent>
      <w:p w:rsidR="005A3B74" w:rsidRDefault="00541634">
        <w:pPr>
          <w:pStyle w:val="Footer"/>
          <w:jc w:val="center"/>
        </w:pPr>
        <w:fldSimple w:instr=" PAGE   \* MERGEFORMAT ">
          <w:r w:rsidR="003F5EFF">
            <w:rPr>
              <w:noProof/>
            </w:rPr>
            <w:t>xiii</w:t>
          </w:r>
        </w:fldSimple>
      </w:p>
    </w:sdtContent>
  </w:sdt>
  <w:p w:rsidR="005A3B74" w:rsidRDefault="005A3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4C" w:rsidRDefault="0023694C" w:rsidP="005A3B74">
      <w:pPr>
        <w:spacing w:after="0" w:line="240" w:lineRule="auto"/>
      </w:pPr>
      <w:r>
        <w:separator/>
      </w:r>
    </w:p>
  </w:footnote>
  <w:footnote w:type="continuationSeparator" w:id="1">
    <w:p w:rsidR="0023694C" w:rsidRDefault="0023694C" w:rsidP="005A3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F05"/>
    <w:rsid w:val="0023694C"/>
    <w:rsid w:val="003F5EFF"/>
    <w:rsid w:val="00431F06"/>
    <w:rsid w:val="00541634"/>
    <w:rsid w:val="00557F05"/>
    <w:rsid w:val="005A3B74"/>
    <w:rsid w:val="00860E6E"/>
    <w:rsid w:val="00A05183"/>
    <w:rsid w:val="00BE550F"/>
    <w:rsid w:val="00D97638"/>
    <w:rsid w:val="00EA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B74"/>
  </w:style>
  <w:style w:type="paragraph" w:styleId="Footer">
    <w:name w:val="footer"/>
    <w:basedOn w:val="Normal"/>
    <w:link w:val="FooterChar"/>
    <w:uiPriority w:val="99"/>
    <w:unhideWhenUsed/>
    <w:rsid w:val="005A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B74"/>
  </w:style>
  <w:style w:type="paragraph" w:styleId="BalloonText">
    <w:name w:val="Balloon Text"/>
    <w:basedOn w:val="Normal"/>
    <w:link w:val="BalloonTextChar"/>
    <w:uiPriority w:val="99"/>
    <w:semiHidden/>
    <w:unhideWhenUsed/>
    <w:rsid w:val="005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460</Words>
  <Characters>2627</Characters>
  <Application>Microsoft Office Word</Application>
  <DocSecurity>0</DocSecurity>
  <Lines>21</Lines>
  <Paragraphs>6</Paragraphs>
  <ScaleCrop>false</ScaleCrop>
  <Company>ACS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Corp</dc:creator>
  <cp:keywords/>
  <dc:description/>
  <cp:lastModifiedBy>user</cp:lastModifiedBy>
  <cp:revision>8</cp:revision>
  <cp:lastPrinted>2012-11-29T06:01:00Z</cp:lastPrinted>
  <dcterms:created xsi:type="dcterms:W3CDTF">2012-10-31T05:17:00Z</dcterms:created>
  <dcterms:modified xsi:type="dcterms:W3CDTF">2012-11-29T06:03:00Z</dcterms:modified>
</cp:coreProperties>
</file>