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20" w:rsidRPr="00E61643" w:rsidRDefault="00E66820" w:rsidP="00E66820">
      <w:pPr>
        <w:tabs>
          <w:tab w:val="left" w:pos="567"/>
        </w:tabs>
        <w:spacing w:line="480" w:lineRule="auto"/>
        <w:jc w:val="center"/>
        <w:rPr>
          <w:b/>
          <w:lang w:val="id-ID"/>
        </w:rPr>
      </w:pPr>
      <w:r w:rsidRPr="00E61643">
        <w:rPr>
          <w:b/>
          <w:lang w:val="id-ID"/>
        </w:rPr>
        <w:t xml:space="preserve">IV </w:t>
      </w:r>
      <w:r w:rsidRPr="00E61643">
        <w:rPr>
          <w:b/>
        </w:rPr>
        <w:t xml:space="preserve">HASIL DAN </w:t>
      </w:r>
      <w:r w:rsidRPr="00E61643">
        <w:rPr>
          <w:b/>
          <w:lang w:val="id-ID"/>
        </w:rPr>
        <w:t>PEMBAHASAN</w:t>
      </w:r>
    </w:p>
    <w:p w:rsidR="00E66820" w:rsidRPr="00E61643" w:rsidRDefault="00E66820" w:rsidP="00E66820">
      <w:pPr>
        <w:tabs>
          <w:tab w:val="left" w:pos="567"/>
        </w:tabs>
        <w:jc w:val="both"/>
        <w:rPr>
          <w:lang w:val="id-ID"/>
        </w:rPr>
      </w:pPr>
    </w:p>
    <w:p w:rsidR="00E66820" w:rsidRPr="00E61643" w:rsidRDefault="00E66820" w:rsidP="00E66820">
      <w:pPr>
        <w:pStyle w:val="BodyText2"/>
        <w:rPr>
          <w:lang w:val="en-US"/>
        </w:rPr>
      </w:pPr>
      <w:r w:rsidRPr="00E61643">
        <w:tab/>
      </w:r>
      <w:r w:rsidRPr="00E61643">
        <w:tab/>
        <w:t>Bab ini menguraikan mengenai : (1) Hasil Penelitian Pendahuluan,</w:t>
      </w:r>
      <w:r w:rsidRPr="00E61643">
        <w:rPr>
          <w:lang w:val="en-US"/>
        </w:rPr>
        <w:t xml:space="preserve"> </w:t>
      </w:r>
      <w:r w:rsidRPr="00E61643">
        <w:t>(2) Hasil Penelitian Utama</w:t>
      </w:r>
      <w:r w:rsidRPr="00E61643">
        <w:rPr>
          <w:lang w:val="en-US"/>
        </w:rPr>
        <w:t>.</w:t>
      </w:r>
    </w:p>
    <w:p w:rsidR="00E66820" w:rsidRPr="00E61643" w:rsidRDefault="00E66820" w:rsidP="00E66820">
      <w:pPr>
        <w:tabs>
          <w:tab w:val="left" w:pos="540"/>
        </w:tabs>
        <w:spacing w:before="120" w:line="480" w:lineRule="auto"/>
        <w:jc w:val="both"/>
        <w:rPr>
          <w:b/>
          <w:lang w:val="fi-FI"/>
        </w:rPr>
      </w:pPr>
      <w:r w:rsidRPr="00E61643">
        <w:rPr>
          <w:b/>
        </w:rPr>
        <w:t xml:space="preserve">4.1. </w:t>
      </w:r>
      <w:r w:rsidRPr="00E61643">
        <w:rPr>
          <w:b/>
        </w:rPr>
        <w:tab/>
      </w:r>
      <w:r w:rsidRPr="00E61643">
        <w:rPr>
          <w:b/>
          <w:lang w:val="fi-FI"/>
        </w:rPr>
        <w:t>Hasil Penelitian Pendahuluan</w:t>
      </w:r>
    </w:p>
    <w:p w:rsidR="00E66820" w:rsidRPr="00E61643" w:rsidRDefault="00E66820" w:rsidP="00E66820">
      <w:pPr>
        <w:spacing w:line="480" w:lineRule="auto"/>
        <w:ind w:firstLine="513"/>
        <w:jc w:val="both"/>
      </w:pPr>
      <w:r w:rsidRPr="00E61643">
        <w:rPr>
          <w:b/>
          <w:lang w:val="fi-FI"/>
        </w:rPr>
        <w:tab/>
      </w:r>
      <w:r w:rsidRPr="00E61643">
        <w:rPr>
          <w:lang w:val="fi-FI"/>
        </w:rPr>
        <w:t xml:space="preserve">Penelitian pendahuluan dilakukan </w:t>
      </w:r>
      <w:r w:rsidRPr="00E61643">
        <w:t>untuk mengetahui karateristik sari buah strawberry, blackberry, anggur merah yang d</w:t>
      </w:r>
      <w:r>
        <w:t>ilakukan dengan metode pengepre</w:t>
      </w:r>
      <w:r w:rsidRPr="00E61643">
        <w:t>san</w:t>
      </w:r>
      <w:r w:rsidRPr="00E61643">
        <w:rPr>
          <w:lang w:val="fi-FI"/>
        </w:rPr>
        <w:t xml:space="preserve">. </w:t>
      </w:r>
      <w:r>
        <w:rPr>
          <w:lang w:val="fi-FI"/>
        </w:rPr>
        <w:t>R</w:t>
      </w:r>
      <w:r w:rsidRPr="00E61643">
        <w:rPr>
          <w:lang w:val="fi-FI"/>
        </w:rPr>
        <w:t>espon yang diamati yaitu analisis kadar air, kadar gula, total padatan terlarut, dan kadar vitamin C.</w:t>
      </w:r>
      <w:r w:rsidRPr="00E61643">
        <w:t xml:space="preserve"> Hasil analisis terhadap sari buah</w:t>
      </w:r>
      <w:r>
        <w:t xml:space="preserve"> hasil pengepre</w:t>
      </w:r>
      <w:r w:rsidR="00596BF2">
        <w:t>san dapat dilihat pada Tabel 11</w:t>
      </w:r>
      <w:r w:rsidRPr="00E61643">
        <w:t>.</w:t>
      </w:r>
    </w:p>
    <w:p w:rsidR="00E66820" w:rsidRPr="00E61643" w:rsidRDefault="00596BF2" w:rsidP="00E66820">
      <w:r>
        <w:t>Tabel 11</w:t>
      </w:r>
      <w:r w:rsidR="00E66820" w:rsidRPr="00E61643">
        <w:t>. Hasil Analisis Sari Buah yang Diperoleh Dengan M</w:t>
      </w:r>
      <w:r w:rsidR="00E66820">
        <w:t>etode Pengepre</w:t>
      </w:r>
      <w:r w:rsidR="00E66820" w:rsidRPr="00E61643">
        <w:t>san</w:t>
      </w:r>
    </w:p>
    <w:p w:rsidR="00E66820" w:rsidRPr="00E61643" w:rsidRDefault="00E66820" w:rsidP="00E66820"/>
    <w:tbl>
      <w:tblPr>
        <w:tblW w:w="7953" w:type="dxa"/>
        <w:tblInd w:w="93" w:type="dxa"/>
        <w:tblLook w:val="04A0"/>
      </w:tblPr>
      <w:tblGrid>
        <w:gridCol w:w="2142"/>
        <w:gridCol w:w="1842"/>
        <w:gridCol w:w="1843"/>
        <w:gridCol w:w="2126"/>
      </w:tblGrid>
      <w:tr w:rsidR="00E66820" w:rsidRPr="00E61643" w:rsidTr="00E73100">
        <w:trPr>
          <w:trHeight w:val="278"/>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6820" w:rsidRPr="00E61643" w:rsidRDefault="00E66820" w:rsidP="00E73100">
            <w:pPr>
              <w:jc w:val="center"/>
              <w:rPr>
                <w:color w:val="000000"/>
              </w:rPr>
            </w:pPr>
            <w:r w:rsidRPr="00E61643">
              <w:rPr>
                <w:color w:val="000000"/>
              </w:rPr>
              <w:t>Parameter Analisis</w:t>
            </w:r>
          </w:p>
        </w:tc>
        <w:tc>
          <w:tcPr>
            <w:tcW w:w="581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6820" w:rsidRPr="00E61643" w:rsidRDefault="00E66820" w:rsidP="00E73100">
            <w:pPr>
              <w:jc w:val="center"/>
              <w:rPr>
                <w:color w:val="000000"/>
              </w:rPr>
            </w:pPr>
            <w:r w:rsidRPr="00E61643">
              <w:rPr>
                <w:color w:val="000000"/>
              </w:rPr>
              <w:t>Sampel Sari Buah</w:t>
            </w:r>
          </w:p>
        </w:tc>
      </w:tr>
      <w:tr w:rsidR="00E66820" w:rsidRPr="00E61643" w:rsidTr="00E73100">
        <w:trPr>
          <w:trHeight w:val="278"/>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E66820" w:rsidRPr="00E61643" w:rsidRDefault="00E66820" w:rsidP="00E73100">
            <w:pP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E66820" w:rsidRPr="00E61643" w:rsidRDefault="00E66820" w:rsidP="00E73100">
            <w:pPr>
              <w:jc w:val="center"/>
              <w:rPr>
                <w:color w:val="000000"/>
              </w:rPr>
            </w:pPr>
            <w:r w:rsidRPr="00E61643">
              <w:rPr>
                <w:color w:val="000000"/>
              </w:rPr>
              <w:t>Strawberry</w:t>
            </w:r>
          </w:p>
        </w:tc>
        <w:tc>
          <w:tcPr>
            <w:tcW w:w="1843" w:type="dxa"/>
            <w:tcBorders>
              <w:top w:val="nil"/>
              <w:left w:val="nil"/>
              <w:bottom w:val="single" w:sz="4" w:space="0" w:color="auto"/>
              <w:right w:val="single" w:sz="4" w:space="0" w:color="auto"/>
            </w:tcBorders>
            <w:shd w:val="clear" w:color="auto" w:fill="auto"/>
            <w:noWrap/>
            <w:vAlign w:val="bottom"/>
            <w:hideMark/>
          </w:tcPr>
          <w:p w:rsidR="00E66820" w:rsidRPr="00E61643" w:rsidRDefault="00E66820" w:rsidP="00E73100">
            <w:pPr>
              <w:jc w:val="center"/>
              <w:rPr>
                <w:color w:val="000000"/>
              </w:rPr>
            </w:pPr>
            <w:r w:rsidRPr="00E61643">
              <w:rPr>
                <w:color w:val="000000"/>
              </w:rPr>
              <w:t>Blackberry</w:t>
            </w:r>
          </w:p>
        </w:tc>
        <w:tc>
          <w:tcPr>
            <w:tcW w:w="2126" w:type="dxa"/>
            <w:tcBorders>
              <w:top w:val="nil"/>
              <w:left w:val="nil"/>
              <w:bottom w:val="single" w:sz="4" w:space="0" w:color="auto"/>
              <w:right w:val="single" w:sz="4" w:space="0" w:color="auto"/>
            </w:tcBorders>
            <w:shd w:val="clear" w:color="auto" w:fill="auto"/>
            <w:noWrap/>
            <w:vAlign w:val="bottom"/>
            <w:hideMark/>
          </w:tcPr>
          <w:p w:rsidR="00E66820" w:rsidRPr="00E61643" w:rsidRDefault="00E66820" w:rsidP="00E73100">
            <w:pPr>
              <w:jc w:val="center"/>
              <w:rPr>
                <w:color w:val="000000"/>
              </w:rPr>
            </w:pPr>
            <w:r w:rsidRPr="00E61643">
              <w:rPr>
                <w:color w:val="000000"/>
              </w:rPr>
              <w:t>Anggur Merah</w:t>
            </w:r>
          </w:p>
        </w:tc>
      </w:tr>
      <w:tr w:rsidR="00E66820" w:rsidRPr="00E61643" w:rsidTr="00E73100">
        <w:trPr>
          <w:trHeight w:val="278"/>
        </w:trPr>
        <w:tc>
          <w:tcPr>
            <w:tcW w:w="2142" w:type="dxa"/>
            <w:tcBorders>
              <w:top w:val="nil"/>
              <w:left w:val="single" w:sz="4" w:space="0" w:color="auto"/>
              <w:bottom w:val="nil"/>
              <w:right w:val="single" w:sz="4" w:space="0" w:color="auto"/>
            </w:tcBorders>
            <w:shd w:val="clear" w:color="auto" w:fill="auto"/>
            <w:noWrap/>
            <w:vAlign w:val="bottom"/>
            <w:hideMark/>
          </w:tcPr>
          <w:p w:rsidR="00E66820" w:rsidRPr="00E61643" w:rsidRDefault="00E66820" w:rsidP="00E73100">
            <w:pPr>
              <w:rPr>
                <w:color w:val="000000"/>
              </w:rPr>
            </w:pPr>
            <w:r w:rsidRPr="00E61643">
              <w:rPr>
                <w:color w:val="000000"/>
              </w:rPr>
              <w:t>Kadar Air</w:t>
            </w:r>
          </w:p>
        </w:tc>
        <w:tc>
          <w:tcPr>
            <w:tcW w:w="1842"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91,20  %</w:t>
            </w:r>
          </w:p>
        </w:tc>
        <w:tc>
          <w:tcPr>
            <w:tcW w:w="1843"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86,69    %</w:t>
            </w:r>
          </w:p>
        </w:tc>
        <w:tc>
          <w:tcPr>
            <w:tcW w:w="2126"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85,02   %</w:t>
            </w:r>
          </w:p>
        </w:tc>
      </w:tr>
      <w:tr w:rsidR="00E66820" w:rsidRPr="00E61643" w:rsidTr="00E73100">
        <w:trPr>
          <w:trHeight w:val="278"/>
        </w:trPr>
        <w:tc>
          <w:tcPr>
            <w:tcW w:w="2142" w:type="dxa"/>
            <w:tcBorders>
              <w:top w:val="nil"/>
              <w:left w:val="single" w:sz="4" w:space="0" w:color="auto"/>
              <w:bottom w:val="nil"/>
              <w:right w:val="single" w:sz="4" w:space="0" w:color="auto"/>
            </w:tcBorders>
            <w:shd w:val="clear" w:color="auto" w:fill="auto"/>
            <w:noWrap/>
            <w:vAlign w:val="bottom"/>
            <w:hideMark/>
          </w:tcPr>
          <w:p w:rsidR="00E66820" w:rsidRPr="00E61643" w:rsidRDefault="00E66820" w:rsidP="00E73100">
            <w:pPr>
              <w:rPr>
                <w:color w:val="000000"/>
              </w:rPr>
            </w:pPr>
            <w:r w:rsidRPr="00E61643">
              <w:rPr>
                <w:color w:val="000000"/>
              </w:rPr>
              <w:t xml:space="preserve">Kadar Gula </w:t>
            </w:r>
          </w:p>
        </w:tc>
        <w:tc>
          <w:tcPr>
            <w:tcW w:w="1842"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w:t>
            </w:r>
            <w:r w:rsidR="004D7AE0">
              <w:rPr>
                <w:color w:val="000000"/>
              </w:rPr>
              <w:t>7,84</w:t>
            </w:r>
            <w:r>
              <w:rPr>
                <w:color w:val="000000"/>
              </w:rPr>
              <w:t xml:space="preserve"> % </w:t>
            </w:r>
          </w:p>
        </w:tc>
        <w:tc>
          <w:tcPr>
            <w:tcW w:w="1843"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w:t>
            </w:r>
            <w:r w:rsidR="004D7AE0">
              <w:rPr>
                <w:color w:val="000000"/>
              </w:rPr>
              <w:t>6,1</w:t>
            </w:r>
            <w:r>
              <w:rPr>
                <w:color w:val="000000"/>
              </w:rPr>
              <w:t>4 %</w:t>
            </w:r>
          </w:p>
        </w:tc>
        <w:tc>
          <w:tcPr>
            <w:tcW w:w="2126"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w:t>
            </w:r>
            <w:r w:rsidR="004D7AE0">
              <w:rPr>
                <w:color w:val="000000"/>
              </w:rPr>
              <w:t>17,88</w:t>
            </w:r>
            <w:r>
              <w:rPr>
                <w:color w:val="000000"/>
              </w:rPr>
              <w:t xml:space="preserve"> %</w:t>
            </w:r>
          </w:p>
        </w:tc>
      </w:tr>
      <w:tr w:rsidR="00E66820" w:rsidRPr="00E61643" w:rsidTr="00E73100">
        <w:trPr>
          <w:trHeight w:val="278"/>
        </w:trPr>
        <w:tc>
          <w:tcPr>
            <w:tcW w:w="2142" w:type="dxa"/>
            <w:tcBorders>
              <w:top w:val="nil"/>
              <w:left w:val="single" w:sz="4" w:space="0" w:color="auto"/>
              <w:bottom w:val="nil"/>
              <w:right w:val="single" w:sz="4" w:space="0" w:color="auto"/>
            </w:tcBorders>
            <w:shd w:val="clear" w:color="auto" w:fill="auto"/>
            <w:noWrap/>
            <w:vAlign w:val="bottom"/>
            <w:hideMark/>
          </w:tcPr>
          <w:p w:rsidR="00E66820" w:rsidRPr="00E61643" w:rsidRDefault="00E66820" w:rsidP="00E73100">
            <w:pPr>
              <w:rPr>
                <w:color w:val="000000"/>
              </w:rPr>
            </w:pPr>
            <w:r w:rsidRPr="00E61643">
              <w:rPr>
                <w:color w:val="000000"/>
              </w:rPr>
              <w:t>Total Soluble Solid</w:t>
            </w:r>
          </w:p>
        </w:tc>
        <w:tc>
          <w:tcPr>
            <w:tcW w:w="1842"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7,96</w:t>
            </w:r>
            <w:r>
              <w:rPr>
                <w:color w:val="000000"/>
              </w:rPr>
              <w:t xml:space="preserve"> </w:t>
            </w:r>
            <w:r w:rsidRPr="00E61643">
              <w:rPr>
                <w:color w:val="000000"/>
                <w:vertAlign w:val="superscript"/>
              </w:rPr>
              <w:t>0</w:t>
            </w:r>
            <w:r w:rsidRPr="00E61643">
              <w:rPr>
                <w:color w:val="000000"/>
              </w:rPr>
              <w:t>Brix</w:t>
            </w:r>
          </w:p>
        </w:tc>
        <w:tc>
          <w:tcPr>
            <w:tcW w:w="1843"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6,36</w:t>
            </w:r>
            <w:r>
              <w:rPr>
                <w:color w:val="000000"/>
              </w:rPr>
              <w:t xml:space="preserve"> </w:t>
            </w:r>
            <w:r w:rsidRPr="00E61643">
              <w:rPr>
                <w:color w:val="000000"/>
                <w:vertAlign w:val="superscript"/>
              </w:rPr>
              <w:t>0</w:t>
            </w:r>
            <w:r w:rsidRPr="00E61643">
              <w:rPr>
                <w:color w:val="000000"/>
              </w:rPr>
              <w:t>Brix</w:t>
            </w:r>
          </w:p>
        </w:tc>
        <w:tc>
          <w:tcPr>
            <w:tcW w:w="2126" w:type="dxa"/>
            <w:tcBorders>
              <w:top w:val="nil"/>
              <w:left w:val="nil"/>
              <w:bottom w:val="nil"/>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w:t>
            </w:r>
            <w:r>
              <w:rPr>
                <w:color w:val="000000"/>
              </w:rPr>
              <w:t>17,1</w:t>
            </w:r>
            <w:r w:rsidRPr="00E61643">
              <w:rPr>
                <w:color w:val="000000"/>
              </w:rPr>
              <w:t>8</w:t>
            </w:r>
            <w:r>
              <w:rPr>
                <w:color w:val="000000"/>
              </w:rPr>
              <w:t xml:space="preserve"> </w:t>
            </w:r>
            <w:r w:rsidRPr="00E61643">
              <w:rPr>
                <w:color w:val="000000"/>
                <w:vertAlign w:val="superscript"/>
              </w:rPr>
              <w:t>0</w:t>
            </w:r>
            <w:r w:rsidRPr="00E61643">
              <w:rPr>
                <w:color w:val="000000"/>
              </w:rPr>
              <w:t>Brix</w:t>
            </w:r>
          </w:p>
        </w:tc>
      </w:tr>
      <w:tr w:rsidR="00E66820" w:rsidRPr="00E61643" w:rsidTr="00E73100">
        <w:trPr>
          <w:trHeight w:val="278"/>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E66820" w:rsidRPr="00E61643" w:rsidRDefault="00E66820" w:rsidP="00E73100">
            <w:pPr>
              <w:rPr>
                <w:color w:val="000000"/>
              </w:rPr>
            </w:pPr>
            <w:r w:rsidRPr="00E61643">
              <w:rPr>
                <w:color w:val="000000"/>
              </w:rPr>
              <w:t>Kadar Vitamin C</w:t>
            </w:r>
          </w:p>
          <w:p w:rsidR="00E66820" w:rsidRPr="00E61643" w:rsidRDefault="00E66820" w:rsidP="00E73100">
            <w:pP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300,39</w:t>
            </w:r>
            <w:r>
              <w:rPr>
                <w:color w:val="000000"/>
              </w:rPr>
              <w:t xml:space="preserve"> mg</w:t>
            </w:r>
          </w:p>
          <w:p w:rsidR="00E66820" w:rsidRPr="00E61643" w:rsidRDefault="00E66820" w:rsidP="00E73100">
            <w:pPr>
              <w:jc w:val="both"/>
              <w:rPr>
                <w:color w:val="000000"/>
              </w:rPr>
            </w:pPr>
            <w:r w:rsidRPr="00E61643">
              <w:rPr>
                <w:color w:val="000000"/>
              </w:rPr>
              <w:t>VitC/100 g</w:t>
            </w:r>
          </w:p>
        </w:tc>
        <w:tc>
          <w:tcPr>
            <w:tcW w:w="1843" w:type="dxa"/>
            <w:tcBorders>
              <w:top w:val="nil"/>
              <w:left w:val="nil"/>
              <w:bottom w:val="single" w:sz="4" w:space="0" w:color="auto"/>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224,74 mg</w:t>
            </w:r>
          </w:p>
          <w:p w:rsidR="00E66820" w:rsidRPr="00E61643" w:rsidRDefault="00E66820" w:rsidP="00E73100">
            <w:pPr>
              <w:jc w:val="both"/>
              <w:rPr>
                <w:color w:val="000000"/>
              </w:rPr>
            </w:pPr>
            <w:r w:rsidRPr="00E61643">
              <w:rPr>
                <w:color w:val="000000"/>
              </w:rPr>
              <w:t>VitC/100 g</w:t>
            </w:r>
          </w:p>
        </w:tc>
        <w:tc>
          <w:tcPr>
            <w:tcW w:w="2126" w:type="dxa"/>
            <w:tcBorders>
              <w:top w:val="nil"/>
              <w:left w:val="nil"/>
              <w:bottom w:val="single" w:sz="4" w:space="0" w:color="auto"/>
              <w:right w:val="single" w:sz="4" w:space="0" w:color="auto"/>
            </w:tcBorders>
            <w:shd w:val="clear" w:color="auto" w:fill="auto"/>
            <w:noWrap/>
            <w:vAlign w:val="bottom"/>
            <w:hideMark/>
          </w:tcPr>
          <w:p w:rsidR="00E66820" w:rsidRPr="00E61643" w:rsidRDefault="00E66820" w:rsidP="00E73100">
            <w:pPr>
              <w:jc w:val="both"/>
              <w:rPr>
                <w:color w:val="000000"/>
              </w:rPr>
            </w:pPr>
            <w:r w:rsidRPr="00E61643">
              <w:rPr>
                <w:color w:val="000000"/>
              </w:rPr>
              <w:t>  48,6 mg</w:t>
            </w:r>
          </w:p>
          <w:p w:rsidR="00E66820" w:rsidRPr="00E61643" w:rsidRDefault="00E66820" w:rsidP="00E73100">
            <w:pPr>
              <w:jc w:val="both"/>
              <w:rPr>
                <w:color w:val="000000"/>
              </w:rPr>
            </w:pPr>
            <w:r w:rsidRPr="00E61643">
              <w:rPr>
                <w:color w:val="000000"/>
              </w:rPr>
              <w:t>VitC/100 g</w:t>
            </w:r>
          </w:p>
        </w:tc>
      </w:tr>
    </w:tbl>
    <w:p w:rsidR="00E66820" w:rsidRPr="00E61643" w:rsidRDefault="00E66820" w:rsidP="00E66820">
      <w:pPr>
        <w:spacing w:line="480" w:lineRule="auto"/>
      </w:pPr>
    </w:p>
    <w:p w:rsidR="00E66820" w:rsidRDefault="00E66820" w:rsidP="00E66820">
      <w:pPr>
        <w:spacing w:line="480" w:lineRule="auto"/>
        <w:ind w:firstLine="576"/>
        <w:jc w:val="both"/>
      </w:pPr>
      <w:r w:rsidRPr="00E61643">
        <w:t>Data pada Tabel 10</w:t>
      </w:r>
      <w:r>
        <w:t>,</w:t>
      </w:r>
      <w:r w:rsidRPr="00E61643">
        <w:t xml:space="preserve"> menunju</w:t>
      </w:r>
      <w:r>
        <w:t xml:space="preserve">kan bahwa </w:t>
      </w:r>
      <w:r w:rsidRPr="00E61643">
        <w:t xml:space="preserve">sari buah strawberry </w:t>
      </w:r>
      <w:r>
        <w:t>mengandun</w:t>
      </w:r>
      <w:r w:rsidR="009C22F7">
        <w:t>g kadar air cukup tinggi yaitu</w:t>
      </w:r>
      <w:r w:rsidR="00E2537F">
        <w:t xml:space="preserve"> 91,20 %, kadar gula sebesar 7,84</w:t>
      </w:r>
      <w:r>
        <w:t xml:space="preserve"> %, kadar total padatan terlarut sebesar 7,96 </w:t>
      </w:r>
      <w:r w:rsidRPr="00D039D5">
        <w:rPr>
          <w:vertAlign w:val="superscript"/>
        </w:rPr>
        <w:t>0</w:t>
      </w:r>
      <w:r>
        <w:t>Bix, kadar vitamin C mengandung sebanyak 300,39 mg vitamin C/100 g. S</w:t>
      </w:r>
      <w:r w:rsidRPr="00E61643">
        <w:t xml:space="preserve">ari buah blackberry </w:t>
      </w:r>
      <w:r>
        <w:t>mengandung kadar air yait</w:t>
      </w:r>
      <w:r w:rsidR="00E2537F">
        <w:t>u 86,69 %, kadar gula sebesar 6,14</w:t>
      </w:r>
      <w:r>
        <w:t xml:space="preserve"> %, kadar total padatan terlarut sebesar 6,36 </w:t>
      </w:r>
      <w:r w:rsidRPr="00D039D5">
        <w:rPr>
          <w:vertAlign w:val="superscript"/>
        </w:rPr>
        <w:t>0</w:t>
      </w:r>
      <w:r>
        <w:t xml:space="preserve">Brix, kadar vitamin C sebanyak 224,74 mg vitamin C/100 g sedangkan </w:t>
      </w:r>
      <w:r w:rsidRPr="00E61643">
        <w:t>sari buah anggur merah</w:t>
      </w:r>
      <w:r>
        <w:t xml:space="preserve"> mengandung kadar air yait</w:t>
      </w:r>
      <w:r w:rsidR="00E2537F">
        <w:t>u 85,02 %, kadar gula sebesar 17,88</w:t>
      </w:r>
      <w:r>
        <w:t xml:space="preserve"> %, kadar </w:t>
      </w:r>
      <w:r>
        <w:lastRenderedPageBreak/>
        <w:t xml:space="preserve">total padatan terlarut sebesar 17,18 </w:t>
      </w:r>
      <w:r w:rsidRPr="00390CBF">
        <w:rPr>
          <w:vertAlign w:val="superscript"/>
        </w:rPr>
        <w:t>0</w:t>
      </w:r>
      <w:r>
        <w:t>Brix dan kandungan kadar vitamin C sebanyak 48,6 mg vitamin C/100 g.</w:t>
      </w:r>
    </w:p>
    <w:p w:rsidR="00E66820" w:rsidRPr="00E61643" w:rsidRDefault="00E66820" w:rsidP="00E66820">
      <w:pPr>
        <w:spacing w:line="480" w:lineRule="auto"/>
        <w:ind w:firstLine="576"/>
        <w:jc w:val="both"/>
      </w:pPr>
      <w:r>
        <w:t>Berdasarkan</w:t>
      </w:r>
      <w:r w:rsidR="00F822DE">
        <w:t xml:space="preserve"> kondisi pengepre</w:t>
      </w:r>
      <w:r w:rsidRPr="00E61643">
        <w:t xml:space="preserve">san untuk seluruh sampel </w:t>
      </w:r>
      <w:r w:rsidR="00603124">
        <w:t xml:space="preserve">sari buah sama seperti : </w:t>
      </w:r>
      <w:r w:rsidR="00854F5C">
        <w:t>J</w:t>
      </w:r>
      <w:r w:rsidRPr="00E61643">
        <w:t xml:space="preserve">umlah </w:t>
      </w:r>
      <w:r w:rsidR="00854F5C">
        <w:t xml:space="preserve">berat </w:t>
      </w:r>
      <w:r w:rsidRPr="00E61643">
        <w:t>sampel buah ya</w:t>
      </w:r>
      <w:r>
        <w:t>ng digunakan</w:t>
      </w:r>
      <w:r w:rsidRPr="00E61643">
        <w:t xml:space="preserve"> </w:t>
      </w:r>
      <w:r>
        <w:t>sebanyak</w:t>
      </w:r>
      <w:r w:rsidRPr="00E61643">
        <w:t xml:space="preserve"> 0,5 kg, waktu pengepressan selama 15 menit</w:t>
      </w:r>
      <w:r>
        <w:t xml:space="preserve"> sedangkan tekanan pengepresan</w:t>
      </w:r>
      <w:r w:rsidRPr="00E61643">
        <w:t xml:space="preserve"> berbeda dan volume sari buah yang dihasilkan </w:t>
      </w:r>
      <w:r w:rsidR="00854F5C">
        <w:t xml:space="preserve">juga </w:t>
      </w:r>
      <w:r w:rsidRPr="00E61643">
        <w:t>berbeda.</w:t>
      </w:r>
      <w:r w:rsidR="00603124">
        <w:t xml:space="preserve"> </w:t>
      </w:r>
      <w:r w:rsidRPr="00E61643">
        <w:t xml:space="preserve">Buah strawberry memiliki tingkat kerusakan fisiologis yang cepat karena memiliki kandungan airnya cukup tinggi dan sensitif terhadap suhu sehingga terjadi </w:t>
      </w:r>
      <w:r w:rsidR="00025AFD">
        <w:t xml:space="preserve">proses oksidasi </w:t>
      </w:r>
      <w:r w:rsidRPr="00E61643">
        <w:t>browning enzimatis atau pencokelatan</w:t>
      </w:r>
      <w:r>
        <w:t>.</w:t>
      </w:r>
    </w:p>
    <w:p w:rsidR="00F73EA4" w:rsidRDefault="0007663A" w:rsidP="0007663A">
      <w:pPr>
        <w:spacing w:line="480" w:lineRule="auto"/>
        <w:ind w:firstLine="570"/>
        <w:jc w:val="both"/>
        <w:rPr>
          <w:lang w:val="fi-FI"/>
        </w:rPr>
      </w:pPr>
      <w:r>
        <w:rPr>
          <w:lang w:val="fi-FI"/>
        </w:rPr>
        <w:t>Kehilangan vitamin C pada bahan pangan sering terjadi pada</w:t>
      </w:r>
      <w:r w:rsidR="00542D0C">
        <w:rPr>
          <w:lang w:val="fi-FI"/>
        </w:rPr>
        <w:t xml:space="preserve"> </w:t>
      </w:r>
      <w:r>
        <w:rPr>
          <w:lang w:val="fi-FI"/>
        </w:rPr>
        <w:t>pengolahan, pengeringan, pemanasan dan cahaya. Selain itu, Perlakuan mekanis seperti pengepresan dan penghancuran dapat juga m</w:t>
      </w:r>
      <w:r w:rsidR="00025AFD">
        <w:rPr>
          <w:lang w:val="fi-FI"/>
        </w:rPr>
        <w:t>engakibatkan hilangnya</w:t>
      </w:r>
      <w:r>
        <w:rPr>
          <w:lang w:val="fi-FI"/>
        </w:rPr>
        <w:t xml:space="preserve"> vitamin C</w:t>
      </w:r>
      <w:r w:rsidR="00025AFD">
        <w:rPr>
          <w:lang w:val="fi-FI"/>
        </w:rPr>
        <w:t xml:space="preserve"> karena rusaknya struktur jaringan sel buah-buahan</w:t>
      </w:r>
      <w:r w:rsidR="00F73EA4">
        <w:rPr>
          <w:lang w:val="fi-FI"/>
        </w:rPr>
        <w:t xml:space="preserve">. Pengambilan sari buah dengan metode </w:t>
      </w:r>
      <w:r w:rsidR="00025AFD">
        <w:rPr>
          <w:lang w:val="fi-FI"/>
        </w:rPr>
        <w:t xml:space="preserve">pengepresan </w:t>
      </w:r>
      <w:r w:rsidR="00F73EA4">
        <w:rPr>
          <w:lang w:val="fi-FI"/>
        </w:rPr>
        <w:t xml:space="preserve">mengandung kadar vitamin C </w:t>
      </w:r>
      <w:r w:rsidR="00CD7D0C">
        <w:rPr>
          <w:lang w:val="fi-FI"/>
        </w:rPr>
        <w:t xml:space="preserve">masih </w:t>
      </w:r>
      <w:r w:rsidR="00F73EA4">
        <w:rPr>
          <w:lang w:val="fi-FI"/>
        </w:rPr>
        <w:t>cukup tinggi dibandingkan dengan metode penghancuran yang diikuti pengepresan</w:t>
      </w:r>
      <w:r w:rsidR="00CD7D0C">
        <w:rPr>
          <w:lang w:val="fi-FI"/>
        </w:rPr>
        <w:t xml:space="preserve"> sebab</w:t>
      </w:r>
      <w:r w:rsidR="00F73EA4">
        <w:rPr>
          <w:lang w:val="fi-FI"/>
        </w:rPr>
        <w:t xml:space="preserve"> dengan cara pengepresan struktur jaringan sel pada buah sebagian tidak rusak</w:t>
      </w:r>
      <w:r w:rsidR="00A347A5">
        <w:rPr>
          <w:lang w:val="fi-FI"/>
        </w:rPr>
        <w:t xml:space="preserve"> sedangkan dengan cara penghancuran yang diikuti pengepresan seluruh struktur jaringan sel buah-buahan mengalami kerusakan</w:t>
      </w:r>
      <w:r w:rsidR="00CD7D0C">
        <w:rPr>
          <w:lang w:val="fi-FI"/>
        </w:rPr>
        <w:t xml:space="preserve"> penuh</w:t>
      </w:r>
      <w:r w:rsidR="003D1F6F">
        <w:rPr>
          <w:lang w:val="fi-FI"/>
        </w:rPr>
        <w:t xml:space="preserve"> sehingga dapat menurunnya </w:t>
      </w:r>
      <w:r w:rsidR="00A347A5">
        <w:rPr>
          <w:lang w:val="fi-FI"/>
        </w:rPr>
        <w:t xml:space="preserve">kandugan nutrisi </w:t>
      </w:r>
      <w:r w:rsidR="008E4193">
        <w:rPr>
          <w:lang w:val="fi-FI"/>
        </w:rPr>
        <w:t>asam askorbat</w:t>
      </w:r>
      <w:r w:rsidR="00A347A5">
        <w:rPr>
          <w:lang w:val="fi-FI"/>
        </w:rPr>
        <w:t xml:space="preserve"> pada jaringan sel buah, maka </w:t>
      </w:r>
      <w:r w:rsidR="00CD7D0C">
        <w:rPr>
          <w:lang w:val="fi-FI"/>
        </w:rPr>
        <w:t xml:space="preserve">kandungaan </w:t>
      </w:r>
      <w:r w:rsidR="00A347A5">
        <w:rPr>
          <w:lang w:val="fi-FI"/>
        </w:rPr>
        <w:t xml:space="preserve">vitamin C </w:t>
      </w:r>
      <w:r w:rsidR="00CD7D0C">
        <w:rPr>
          <w:lang w:val="fi-FI"/>
        </w:rPr>
        <w:t xml:space="preserve">sari buah </w:t>
      </w:r>
      <w:r w:rsidR="00A347A5">
        <w:rPr>
          <w:lang w:val="fi-FI"/>
        </w:rPr>
        <w:t>dengan kedua metode tersebut berbeda</w:t>
      </w:r>
      <w:r w:rsidR="003D1F6F">
        <w:rPr>
          <w:lang w:val="fi-FI"/>
        </w:rPr>
        <w:t>-beda</w:t>
      </w:r>
      <w:r w:rsidR="00A347A5">
        <w:rPr>
          <w:lang w:val="fi-FI"/>
        </w:rPr>
        <w:t>.</w:t>
      </w:r>
    </w:p>
    <w:p w:rsidR="0007663A" w:rsidRDefault="0007663A" w:rsidP="00CD7D0C">
      <w:pPr>
        <w:autoSpaceDE w:val="0"/>
        <w:autoSpaceDN w:val="0"/>
        <w:adjustRightInd w:val="0"/>
        <w:spacing w:line="480" w:lineRule="auto"/>
        <w:ind w:firstLine="720"/>
        <w:jc w:val="both"/>
        <w:rPr>
          <w:rFonts w:ascii="Times-Roman" w:hAnsi="Times-Roman" w:cs="Times-Roman"/>
        </w:rPr>
      </w:pPr>
      <w:r>
        <w:rPr>
          <w:lang w:val="fi-FI"/>
        </w:rPr>
        <w:t>Peran penting vitamin C pada sari buah adalah sebagai antioksidan yang da</w:t>
      </w:r>
      <w:r w:rsidR="00CD7D0C">
        <w:rPr>
          <w:lang w:val="fi-FI"/>
        </w:rPr>
        <w:t>pat memperl</w:t>
      </w:r>
      <w:r>
        <w:rPr>
          <w:lang w:val="fi-FI"/>
        </w:rPr>
        <w:t xml:space="preserve">ambat </w:t>
      </w:r>
      <w:r w:rsidR="00CD7D0C">
        <w:rPr>
          <w:lang w:val="fi-FI"/>
        </w:rPr>
        <w:t xml:space="preserve">efek </w:t>
      </w:r>
      <w:r>
        <w:rPr>
          <w:lang w:val="fi-FI"/>
        </w:rPr>
        <w:t xml:space="preserve">radikal bebas, oksidasi fenilalanin menjadi tirosin, </w:t>
      </w:r>
      <w:r>
        <w:rPr>
          <w:lang w:val="fi-FI"/>
        </w:rPr>
        <w:lastRenderedPageBreak/>
        <w:t>reduksi ion feri menjadi fero dalam saluran pencernaan dan mengubah asam folat menjadi bentuk aktif asam folinat.</w:t>
      </w:r>
      <w:r w:rsidR="00CD7D0C">
        <w:rPr>
          <w:lang w:val="fi-FI"/>
        </w:rPr>
        <w:t xml:space="preserve"> </w:t>
      </w:r>
      <w:r w:rsidR="00CD7D0C" w:rsidRPr="00E00C6B">
        <w:rPr>
          <w:rFonts w:ascii="Times-Roman" w:hAnsi="Times-Roman" w:cs="Times-Roman"/>
        </w:rPr>
        <w:t>Vitamin C atau asam L-askorbat adalah lakton, yaitu ester dalam asam hidroksikarboksilat dan diberi ciri oleh gugus enadiol yang menjadikan senyawa pereduksi yang kuat. Asam L-askorbat mudah teroksidasi secara reversibel menjadi asam Ldehidroaskorbat yang masih mempunyai keaktifan sebagai vitamin C</w:t>
      </w:r>
      <w:r w:rsidR="00CD7D0C">
        <w:rPr>
          <w:rFonts w:ascii="Times-Roman" w:hAnsi="Times-Roman" w:cs="Times-Roman"/>
        </w:rPr>
        <w:t xml:space="preserve"> (deMan, 200</w:t>
      </w:r>
      <w:r w:rsidR="00CD7D0C" w:rsidRPr="00E00C6B">
        <w:rPr>
          <w:rFonts w:ascii="Times-Roman" w:hAnsi="Times-Roman" w:cs="Times-Roman"/>
        </w:rPr>
        <w:t xml:space="preserve">7). </w:t>
      </w:r>
    </w:p>
    <w:p w:rsidR="00CD7D0C" w:rsidRDefault="00ED67AD" w:rsidP="00CD7D0C">
      <w:pPr>
        <w:autoSpaceDE w:val="0"/>
        <w:autoSpaceDN w:val="0"/>
        <w:adjustRightInd w:val="0"/>
        <w:spacing w:line="480" w:lineRule="auto"/>
        <w:ind w:firstLine="720"/>
        <w:jc w:val="both"/>
      </w:pPr>
      <w:r>
        <w:rPr>
          <w:rStyle w:val="nw"/>
        </w:rPr>
        <w:t>Total Padatan T</w:t>
      </w:r>
      <w:r w:rsidR="003446CC">
        <w:rPr>
          <w:rStyle w:val="nw"/>
        </w:rPr>
        <w:t>erlarut adalah semua komponen senyawa kimia yang terlarut dalam suatu larutan.</w:t>
      </w:r>
      <w:r w:rsidR="003446CC" w:rsidRPr="003446CC">
        <w:t xml:space="preserve"> </w:t>
      </w:r>
      <w:r w:rsidR="004927BD">
        <w:t>Penentuan</w:t>
      </w:r>
      <w:r w:rsidR="003446CC" w:rsidRPr="00432BEA">
        <w:t xml:space="preserve"> </w:t>
      </w:r>
      <w:r w:rsidR="003446CC">
        <w:t>kadar total padatan terlarut</w:t>
      </w:r>
      <w:r w:rsidR="000C158E">
        <w:t xml:space="preserve"> pengambilan sari buah</w:t>
      </w:r>
      <w:r w:rsidR="003446CC">
        <w:t xml:space="preserve"> </w:t>
      </w:r>
      <w:r w:rsidR="003446CC" w:rsidRPr="00432BEA">
        <w:t xml:space="preserve">dengan </w:t>
      </w:r>
      <w:r w:rsidR="003446CC">
        <w:t xml:space="preserve">metode </w:t>
      </w:r>
      <w:r w:rsidR="003446CC" w:rsidRPr="003446CC">
        <w:rPr>
          <w:i/>
        </w:rPr>
        <w:t>Refraktometer</w:t>
      </w:r>
      <w:r w:rsidR="003446CC" w:rsidRPr="00432BEA">
        <w:t xml:space="preserve"> ditetapkan dalam satuan </w:t>
      </w:r>
      <w:r w:rsidR="003446CC" w:rsidRPr="00432BEA">
        <w:rPr>
          <w:vertAlign w:val="superscript"/>
        </w:rPr>
        <w:t>0</w:t>
      </w:r>
      <w:r w:rsidR="003446CC" w:rsidRPr="00432BEA">
        <w:t>Brix</w:t>
      </w:r>
      <w:r w:rsidR="003446CC">
        <w:t>.</w:t>
      </w:r>
      <w:r w:rsidR="000C158E">
        <w:t xml:space="preserve"> Semakin tinggi konsentrasi padatan terlarut dalam suatu cairan maka semakin tinggi pula visko</w:t>
      </w:r>
      <w:r w:rsidR="009C22F7">
        <w:t>sitsnya (Risvan,2008).</w:t>
      </w:r>
    </w:p>
    <w:p w:rsidR="00ED12B2" w:rsidRDefault="009304C2" w:rsidP="00CD7D0C">
      <w:pPr>
        <w:autoSpaceDE w:val="0"/>
        <w:autoSpaceDN w:val="0"/>
        <w:adjustRightInd w:val="0"/>
        <w:spacing w:line="480" w:lineRule="auto"/>
        <w:ind w:firstLine="720"/>
        <w:jc w:val="both"/>
      </w:pPr>
      <w:r>
        <w:rPr>
          <w:rFonts w:ascii="Times-Roman" w:hAnsi="Times-Roman" w:cs="Times-Roman"/>
        </w:rPr>
        <w:t xml:space="preserve">Berdasarkan data pada Tabel 10. Kadar gula sari buah  anggur merah </w:t>
      </w:r>
      <w:r w:rsidR="00E56AD4">
        <w:rPr>
          <w:rFonts w:ascii="Times-Roman" w:hAnsi="Times-Roman" w:cs="Times-Roman"/>
        </w:rPr>
        <w:t>menunjukan cukup tinggi yaitu 17,88</w:t>
      </w:r>
      <w:r>
        <w:rPr>
          <w:rFonts w:ascii="Times-Roman" w:hAnsi="Times-Roman" w:cs="Times-Roman"/>
        </w:rPr>
        <w:t xml:space="preserve"> % dibandingkan dengan masing-masing kadar gula sari buah</w:t>
      </w:r>
      <w:r w:rsidR="00E56AD4">
        <w:rPr>
          <w:rFonts w:ascii="Times-Roman" w:hAnsi="Times-Roman" w:cs="Times-Roman"/>
        </w:rPr>
        <w:t xml:space="preserve"> strawberry, blackberry yaitu 7,84 % dan 6,1</w:t>
      </w:r>
      <w:r>
        <w:rPr>
          <w:rFonts w:ascii="Times-Roman" w:hAnsi="Times-Roman" w:cs="Times-Roman"/>
        </w:rPr>
        <w:t>4 %.</w:t>
      </w:r>
      <w:r w:rsidR="007C1F6C">
        <w:rPr>
          <w:rFonts w:ascii="Times-Roman" w:hAnsi="Times-Roman" w:cs="Times-Roman"/>
        </w:rPr>
        <w:t xml:space="preserve"> </w:t>
      </w:r>
      <w:r w:rsidR="00053480" w:rsidRPr="00A77A88">
        <w:rPr>
          <w:bCs/>
          <w:color w:val="000000"/>
        </w:rPr>
        <w:t>Gula</w:t>
      </w:r>
      <w:r w:rsidR="00053480" w:rsidRPr="00A77A88">
        <w:rPr>
          <w:color w:val="000000"/>
        </w:rPr>
        <w:t xml:space="preserve"> adalah suatu </w:t>
      </w:r>
      <w:hyperlink r:id="rId7" w:history="1">
        <w:r w:rsidR="00053480" w:rsidRPr="00A77A88">
          <w:rPr>
            <w:rStyle w:val="Hyperlink"/>
            <w:color w:val="000000"/>
          </w:rPr>
          <w:t>karbohidrat</w:t>
        </w:r>
      </w:hyperlink>
      <w:r w:rsidR="00053480" w:rsidRPr="00A77A88">
        <w:rPr>
          <w:color w:val="000000"/>
        </w:rPr>
        <w:t xml:space="preserve"> sederhana yang digunakan untuk mengubah </w:t>
      </w:r>
      <w:hyperlink r:id="rId8" w:tooltip="Rasa" w:history="1">
        <w:r w:rsidR="00053480" w:rsidRPr="00A77A88">
          <w:rPr>
            <w:rStyle w:val="Hyperlink"/>
            <w:color w:val="000000"/>
          </w:rPr>
          <w:t>rasa</w:t>
        </w:r>
      </w:hyperlink>
      <w:r w:rsidR="00053480" w:rsidRPr="00A77A88">
        <w:rPr>
          <w:color w:val="000000"/>
        </w:rPr>
        <w:t xml:space="preserve"> makanan menjadi </w:t>
      </w:r>
      <w:hyperlink r:id="rId9" w:history="1">
        <w:r w:rsidR="00053480" w:rsidRPr="00A77A88">
          <w:rPr>
            <w:rStyle w:val="Hyperlink"/>
            <w:color w:val="000000"/>
          </w:rPr>
          <w:t>manis</w:t>
        </w:r>
      </w:hyperlink>
      <w:r w:rsidR="00053480" w:rsidRPr="00A77A88">
        <w:rPr>
          <w:color w:val="000000"/>
        </w:rPr>
        <w:t>.</w:t>
      </w:r>
      <w:r w:rsidR="00053480">
        <w:t xml:space="preserve"> Secara alami, terdapat tiga bentuk karbohidrat yang terpenting, yaitu monosakarida, oligosakarida, dan polisakarida. Sari buah mengandung gula glukosa dan fruktosa</w:t>
      </w:r>
      <w:r w:rsidR="00E56AD4">
        <w:t>.</w:t>
      </w:r>
    </w:p>
    <w:p w:rsidR="00E66820" w:rsidRPr="00E61643" w:rsidRDefault="00E66820" w:rsidP="00E66820">
      <w:pPr>
        <w:tabs>
          <w:tab w:val="left" w:pos="567"/>
        </w:tabs>
        <w:spacing w:line="480" w:lineRule="auto"/>
        <w:jc w:val="both"/>
        <w:rPr>
          <w:b/>
          <w:lang w:val="id-ID"/>
        </w:rPr>
      </w:pPr>
      <w:r w:rsidRPr="00E61643">
        <w:rPr>
          <w:b/>
        </w:rPr>
        <w:t xml:space="preserve">4.2 </w:t>
      </w:r>
      <w:r w:rsidRPr="00E61643">
        <w:rPr>
          <w:b/>
        </w:rPr>
        <w:tab/>
      </w:r>
      <w:r w:rsidRPr="00E61643">
        <w:rPr>
          <w:b/>
          <w:lang w:val="id-ID"/>
        </w:rPr>
        <w:t>Hasil Penelitian Utama</w:t>
      </w:r>
    </w:p>
    <w:p w:rsidR="00E66820" w:rsidRPr="00E61643" w:rsidRDefault="00E66820" w:rsidP="00E66820">
      <w:pPr>
        <w:pStyle w:val="BodyTextIndent3"/>
        <w:tabs>
          <w:tab w:val="clear" w:pos="-360"/>
        </w:tabs>
        <w:ind w:firstLine="720"/>
        <w:rPr>
          <w:lang w:val="en-US"/>
        </w:rPr>
      </w:pPr>
      <w:r w:rsidRPr="00E61643">
        <w:t xml:space="preserve">Analisis yang dilakukan pada penelitian utama ini meliputi </w:t>
      </w:r>
      <w:r w:rsidRPr="00E61643">
        <w:rPr>
          <w:lang w:val="en-US"/>
        </w:rPr>
        <w:t>perbandingan metode yang digunakan untuk pengambilan sari buah antara metode penge</w:t>
      </w:r>
      <w:r>
        <w:rPr>
          <w:lang w:val="en-US"/>
        </w:rPr>
        <w:t>pre</w:t>
      </w:r>
      <w:r w:rsidRPr="00E61643">
        <w:rPr>
          <w:lang w:val="en-US"/>
        </w:rPr>
        <w:t>san dan metode penghancuran</w:t>
      </w:r>
      <w:r>
        <w:rPr>
          <w:lang w:val="en-US"/>
        </w:rPr>
        <w:t xml:space="preserve"> diikuti pengepresan</w:t>
      </w:r>
      <w:r w:rsidRPr="00E61643">
        <w:t>.</w:t>
      </w:r>
      <w:r w:rsidRPr="00E61643">
        <w:rPr>
          <w:lang w:val="en-US"/>
        </w:rPr>
        <w:t xml:space="preserve"> Sari buah yang dihasilkan dari </w:t>
      </w:r>
      <w:r w:rsidRPr="00E61643">
        <w:rPr>
          <w:lang w:val="en-US"/>
        </w:rPr>
        <w:lastRenderedPageBreak/>
        <w:t xml:space="preserve">kedua metode pengambilan selanjutnya dilakukan analisis, </w:t>
      </w:r>
      <w:r>
        <w:rPr>
          <w:lang w:val="en-US"/>
        </w:rPr>
        <w:t xml:space="preserve">yaitu </w:t>
      </w:r>
      <w:r w:rsidRPr="00E61643">
        <w:rPr>
          <w:lang w:val="en-US"/>
        </w:rPr>
        <w:t xml:space="preserve">meliputi analisis vitamin C </w:t>
      </w:r>
      <w:r>
        <w:rPr>
          <w:lang w:val="en-US"/>
        </w:rPr>
        <w:t xml:space="preserve">dengan </w:t>
      </w:r>
      <w:r w:rsidRPr="00E61643">
        <w:rPr>
          <w:lang w:val="en-US"/>
        </w:rPr>
        <w:t xml:space="preserve">metode </w:t>
      </w:r>
      <w:r>
        <w:rPr>
          <w:lang w:val="en-US"/>
        </w:rPr>
        <w:t>I</w:t>
      </w:r>
      <w:r w:rsidRPr="00E61643">
        <w:rPr>
          <w:lang w:val="en-US"/>
        </w:rPr>
        <w:t xml:space="preserve">odometri, kadar total padatan terlarut </w:t>
      </w:r>
      <w:r>
        <w:rPr>
          <w:lang w:val="en-US"/>
        </w:rPr>
        <w:t xml:space="preserve">dengan </w:t>
      </w:r>
      <w:r w:rsidRPr="00E61643">
        <w:rPr>
          <w:lang w:val="en-US"/>
        </w:rPr>
        <w:t xml:space="preserve">metode </w:t>
      </w:r>
      <w:r w:rsidRPr="005A39BB">
        <w:rPr>
          <w:i/>
          <w:lang w:val="en-US"/>
        </w:rPr>
        <w:t>handrefraktometer</w:t>
      </w:r>
      <w:r w:rsidR="005A39BB">
        <w:rPr>
          <w:lang w:val="en-US"/>
        </w:rPr>
        <w:t xml:space="preserve"> dan </w:t>
      </w:r>
      <w:r w:rsidRPr="00E61643">
        <w:rPr>
          <w:lang w:val="en-US"/>
        </w:rPr>
        <w:t xml:space="preserve">viskositas </w:t>
      </w:r>
      <w:r>
        <w:rPr>
          <w:lang w:val="en-US"/>
        </w:rPr>
        <w:t xml:space="preserve">dengan </w:t>
      </w:r>
      <w:r w:rsidRPr="00E61643">
        <w:rPr>
          <w:lang w:val="en-US"/>
        </w:rPr>
        <w:t>metode vis</w:t>
      </w:r>
      <w:r>
        <w:rPr>
          <w:lang w:val="en-US"/>
        </w:rPr>
        <w:t>c</w:t>
      </w:r>
      <w:r w:rsidR="005A39BB">
        <w:rPr>
          <w:lang w:val="en-US"/>
        </w:rPr>
        <w:t>ometer</w:t>
      </w:r>
      <w:r w:rsidRPr="00E61643">
        <w:rPr>
          <w:lang w:val="en-US"/>
        </w:rPr>
        <w:t xml:space="preserve">. Hasil analisis sari </w:t>
      </w:r>
      <w:r w:rsidR="00867A40">
        <w:rPr>
          <w:lang w:val="en-US"/>
        </w:rPr>
        <w:t>buah dapat dilihat pada Tabel 12</w:t>
      </w:r>
      <w:r w:rsidRPr="00E61643">
        <w:rPr>
          <w:lang w:val="en-US"/>
        </w:rPr>
        <w:t>.</w:t>
      </w:r>
    </w:p>
    <w:p w:rsidR="00E66820" w:rsidRDefault="00867A40" w:rsidP="00E66820">
      <w:pPr>
        <w:pStyle w:val="BodyTextIndent3"/>
        <w:tabs>
          <w:tab w:val="clear" w:pos="-360"/>
        </w:tabs>
        <w:ind w:firstLine="0"/>
        <w:rPr>
          <w:lang w:val="en-US"/>
        </w:rPr>
      </w:pPr>
      <w:r>
        <w:rPr>
          <w:lang w:val="en-US"/>
        </w:rPr>
        <w:tab/>
        <w:t xml:space="preserve"> Tabel 12</w:t>
      </w:r>
      <w:r w:rsidR="00E66820" w:rsidRPr="00E61643">
        <w:rPr>
          <w:lang w:val="en-US"/>
        </w:rPr>
        <w:t xml:space="preserve">. Hasil Analisis </w:t>
      </w:r>
      <w:r w:rsidR="00E66820">
        <w:rPr>
          <w:lang w:val="en-US"/>
        </w:rPr>
        <w:t xml:space="preserve">Kimia </w:t>
      </w:r>
      <w:r w:rsidR="00E66820" w:rsidRPr="00E61643">
        <w:rPr>
          <w:lang w:val="en-US"/>
        </w:rPr>
        <w:t>Pengambilan Sari Buah</w:t>
      </w:r>
    </w:p>
    <w:tbl>
      <w:tblPr>
        <w:tblW w:w="8213" w:type="dxa"/>
        <w:tblInd w:w="91" w:type="dxa"/>
        <w:tblLook w:val="04A0"/>
      </w:tblPr>
      <w:tblGrid>
        <w:gridCol w:w="1704"/>
        <w:gridCol w:w="1733"/>
        <w:gridCol w:w="1176"/>
        <w:gridCol w:w="1217"/>
        <w:gridCol w:w="1123"/>
        <w:gridCol w:w="1260"/>
      </w:tblGrid>
      <w:tr w:rsidR="00E66820" w:rsidRPr="004E2DC1" w:rsidTr="00E73100">
        <w:trPr>
          <w:trHeight w:val="310"/>
        </w:trPr>
        <w:tc>
          <w:tcPr>
            <w:tcW w:w="821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6820" w:rsidRPr="004E2DC1" w:rsidRDefault="00E66820" w:rsidP="00E73100">
            <w:pPr>
              <w:jc w:val="center"/>
              <w:rPr>
                <w:color w:val="000000"/>
              </w:rPr>
            </w:pPr>
            <w:r w:rsidRPr="004E2DC1">
              <w:rPr>
                <w:color w:val="000000"/>
              </w:rPr>
              <w:t>Metode Pengepresan</w:t>
            </w:r>
          </w:p>
        </w:tc>
      </w:tr>
      <w:tr w:rsidR="00E66820" w:rsidRPr="004E2DC1" w:rsidTr="00E73100">
        <w:trPr>
          <w:trHeight w:val="310"/>
        </w:trPr>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820" w:rsidRPr="004E2DC1" w:rsidRDefault="00E66820" w:rsidP="00E73100">
            <w:pPr>
              <w:jc w:val="center"/>
              <w:rPr>
                <w:color w:val="000000"/>
              </w:rPr>
            </w:pPr>
            <w:r w:rsidRPr="004E2DC1">
              <w:rPr>
                <w:color w:val="000000"/>
              </w:rPr>
              <w:t>Sampel Sari Buah</w:t>
            </w:r>
          </w:p>
        </w:tc>
        <w:tc>
          <w:tcPr>
            <w:tcW w:w="65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66820" w:rsidRPr="004E2DC1" w:rsidRDefault="00E66820" w:rsidP="00E73100">
            <w:pPr>
              <w:jc w:val="center"/>
              <w:rPr>
                <w:color w:val="000000"/>
              </w:rPr>
            </w:pPr>
            <w:r w:rsidRPr="004E2DC1">
              <w:rPr>
                <w:color w:val="000000"/>
              </w:rPr>
              <w:t>Respon</w:t>
            </w:r>
          </w:p>
        </w:tc>
      </w:tr>
      <w:tr w:rsidR="00E66820" w:rsidRPr="004E2DC1" w:rsidTr="00E73100">
        <w:trPr>
          <w:trHeight w:val="310"/>
        </w:trPr>
        <w:tc>
          <w:tcPr>
            <w:tcW w:w="1704" w:type="dxa"/>
            <w:vMerge/>
            <w:tcBorders>
              <w:top w:val="nil"/>
              <w:left w:val="single" w:sz="4" w:space="0" w:color="auto"/>
              <w:bottom w:val="single" w:sz="4" w:space="0" w:color="000000"/>
              <w:right w:val="single" w:sz="4" w:space="0" w:color="auto"/>
            </w:tcBorders>
            <w:vAlign w:val="center"/>
            <w:hideMark/>
          </w:tcPr>
          <w:p w:rsidR="00E66820" w:rsidRPr="004E2DC1" w:rsidRDefault="00E66820" w:rsidP="00E73100">
            <w:pPr>
              <w:rPr>
                <w:color w:val="000000"/>
              </w:rPr>
            </w:pPr>
          </w:p>
        </w:tc>
        <w:tc>
          <w:tcPr>
            <w:tcW w:w="173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Rata-rata</w:t>
            </w:r>
          </w:p>
          <w:p w:rsidR="00E66820" w:rsidRDefault="00E66820" w:rsidP="00E73100">
            <w:pPr>
              <w:jc w:val="center"/>
              <w:rPr>
                <w:color w:val="000000"/>
              </w:rPr>
            </w:pPr>
            <w:r w:rsidRPr="004E2DC1">
              <w:rPr>
                <w:color w:val="000000"/>
              </w:rPr>
              <w:t>Vit</w:t>
            </w:r>
            <w:r>
              <w:rPr>
                <w:color w:val="000000"/>
              </w:rPr>
              <w:t>amin</w:t>
            </w:r>
            <w:r w:rsidRPr="004E2DC1">
              <w:rPr>
                <w:color w:val="000000"/>
              </w:rPr>
              <w:t xml:space="preserve"> C</w:t>
            </w:r>
          </w:p>
          <w:p w:rsidR="00E66820" w:rsidRPr="004E2DC1" w:rsidRDefault="00E66820" w:rsidP="00E73100">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Rata-rata</w:t>
            </w:r>
          </w:p>
          <w:p w:rsidR="00E66820" w:rsidRPr="004E2DC1" w:rsidRDefault="00E66820" w:rsidP="00E73100">
            <w:pPr>
              <w:jc w:val="center"/>
              <w:rPr>
                <w:color w:val="000000"/>
              </w:rPr>
            </w:pPr>
            <w:r w:rsidRPr="004E2DC1">
              <w:rPr>
                <w:color w:val="000000"/>
              </w:rPr>
              <w:t>T</w:t>
            </w:r>
            <w:r>
              <w:rPr>
                <w:color w:val="000000"/>
              </w:rPr>
              <w:t>otal padatan terlarut</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Rata-rata</w:t>
            </w:r>
          </w:p>
          <w:p w:rsidR="00E66820" w:rsidRDefault="00E66820" w:rsidP="00E73100">
            <w:pPr>
              <w:jc w:val="center"/>
              <w:rPr>
                <w:color w:val="000000"/>
              </w:rPr>
            </w:pPr>
            <w:r w:rsidRPr="004E2DC1">
              <w:rPr>
                <w:color w:val="000000"/>
              </w:rPr>
              <w:t>Viskositas</w:t>
            </w:r>
          </w:p>
          <w:p w:rsidR="00E66820" w:rsidRPr="004E2DC1" w:rsidRDefault="00E66820" w:rsidP="00E73100">
            <w:pPr>
              <w:jc w:val="cente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Rata-rata Tekanan</w:t>
            </w:r>
          </w:p>
          <w:p w:rsidR="00E66820" w:rsidRPr="004E2DC1" w:rsidRDefault="00E66820" w:rsidP="00E73100">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Rata-rata Volume</w:t>
            </w:r>
          </w:p>
          <w:p w:rsidR="00E66820" w:rsidRPr="004E2DC1" w:rsidRDefault="00E66820" w:rsidP="00E73100">
            <w:pPr>
              <w:jc w:val="center"/>
              <w:rPr>
                <w:color w:val="000000"/>
              </w:rPr>
            </w:pPr>
          </w:p>
        </w:tc>
      </w:tr>
      <w:tr w:rsidR="00E66820" w:rsidRPr="004E2DC1" w:rsidTr="00E73100">
        <w:trPr>
          <w:trHeight w:val="310"/>
        </w:trPr>
        <w:tc>
          <w:tcPr>
            <w:tcW w:w="1704" w:type="dxa"/>
            <w:vMerge/>
            <w:tcBorders>
              <w:top w:val="nil"/>
              <w:left w:val="single" w:sz="4" w:space="0" w:color="auto"/>
              <w:bottom w:val="single" w:sz="4" w:space="0" w:color="000000"/>
              <w:right w:val="single" w:sz="4" w:space="0" w:color="auto"/>
            </w:tcBorders>
            <w:vAlign w:val="center"/>
            <w:hideMark/>
          </w:tcPr>
          <w:p w:rsidR="00E66820" w:rsidRPr="004E2DC1" w:rsidRDefault="00E66820" w:rsidP="00E73100">
            <w:pPr>
              <w:rPr>
                <w:color w:val="000000"/>
              </w:rPr>
            </w:pPr>
          </w:p>
        </w:tc>
        <w:tc>
          <w:tcPr>
            <w:tcW w:w="173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mg vit c /100 g</w:t>
            </w:r>
          </w:p>
          <w:p w:rsidR="00E66820" w:rsidRPr="004E2DC1" w:rsidRDefault="00E66820" w:rsidP="00E73100">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vertAlign w:val="superscript"/>
              </w:rPr>
              <w:t>0</w:t>
            </w:r>
            <w:r w:rsidRPr="004E2DC1">
              <w:rPr>
                <w:color w:val="000000"/>
              </w:rPr>
              <w:t>Briks</w:t>
            </w:r>
          </w:p>
          <w:p w:rsidR="00E66820" w:rsidRPr="004E2DC1" w:rsidRDefault="00E66820" w:rsidP="00E73100">
            <w:pPr>
              <w:jc w:val="center"/>
              <w:rPr>
                <w:color w:val="000000"/>
              </w:rPr>
            </w:pPr>
          </w:p>
        </w:tc>
        <w:tc>
          <w:tcPr>
            <w:tcW w:w="1217"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d</w:t>
            </w:r>
            <w:r>
              <w:rPr>
                <w:color w:val="000000"/>
              </w:rPr>
              <w:t>.</w:t>
            </w:r>
            <w:r w:rsidRPr="004E2DC1">
              <w:rPr>
                <w:color w:val="000000"/>
              </w:rPr>
              <w:t>Pas</w:t>
            </w:r>
          </w:p>
          <w:p w:rsidR="00E66820" w:rsidRPr="004E2DC1" w:rsidRDefault="00E66820" w:rsidP="00E73100">
            <w:pPr>
              <w:jc w:val="cente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 </w:t>
            </w:r>
            <w:r>
              <w:rPr>
                <w:color w:val="000000"/>
              </w:rPr>
              <w:t>N/m</w:t>
            </w:r>
            <w:r w:rsidRPr="004E2DC1">
              <w:rPr>
                <w:color w:val="000000"/>
                <w:vertAlign w:val="superscript"/>
              </w:rPr>
              <w:t>2</w:t>
            </w:r>
          </w:p>
          <w:p w:rsidR="00E66820" w:rsidRPr="004E2DC1" w:rsidRDefault="00E66820" w:rsidP="00E73100">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ml</w:t>
            </w:r>
          </w:p>
          <w:p w:rsidR="00E66820" w:rsidRPr="004E2DC1" w:rsidRDefault="00E66820" w:rsidP="00E73100">
            <w:pPr>
              <w:jc w:val="center"/>
              <w:rPr>
                <w:color w:val="000000"/>
              </w:rPr>
            </w:pPr>
          </w:p>
        </w:tc>
      </w:tr>
      <w:tr w:rsidR="00E66820" w:rsidRPr="004E2DC1" w:rsidTr="00E73100">
        <w:trPr>
          <w:trHeight w:val="31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Strawberry</w:t>
            </w:r>
          </w:p>
        </w:tc>
        <w:tc>
          <w:tcPr>
            <w:tcW w:w="173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Pr>
                <w:color w:val="000000"/>
              </w:rPr>
              <w:t xml:space="preserve">  </w:t>
            </w:r>
            <w:r w:rsidRPr="00E61643">
              <w:rPr>
                <w:color w:val="000000"/>
              </w:rPr>
              <w:t>263,25</w:t>
            </w:r>
            <w:r w:rsidRPr="004E2DC1">
              <w:rPr>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6,25</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E61643">
              <w:rPr>
                <w:color w:val="000000"/>
              </w:rPr>
              <w:t>0,3</w:t>
            </w:r>
            <w:r>
              <w:rPr>
                <w:color w:val="000000"/>
              </w:rPr>
              <w:t>0</w:t>
            </w:r>
          </w:p>
        </w:tc>
        <w:tc>
          <w:tcPr>
            <w:tcW w:w="112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307,56</w:t>
            </w:r>
          </w:p>
        </w:tc>
        <w:tc>
          <w:tcPr>
            <w:tcW w:w="1260"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85,5</w:t>
            </w:r>
          </w:p>
        </w:tc>
      </w:tr>
      <w:tr w:rsidR="00E66820" w:rsidRPr="004E2DC1" w:rsidTr="00E73100">
        <w:trPr>
          <w:trHeight w:val="31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Black</w:t>
            </w:r>
            <w:r>
              <w:rPr>
                <w:color w:val="000000"/>
              </w:rPr>
              <w:t>berry</w:t>
            </w:r>
          </w:p>
        </w:tc>
        <w:tc>
          <w:tcPr>
            <w:tcW w:w="173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223,12</w:t>
            </w:r>
          </w:p>
        </w:tc>
        <w:tc>
          <w:tcPr>
            <w:tcW w:w="1176"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7,16</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0,</w:t>
            </w:r>
            <w:r>
              <w:rPr>
                <w:color w:val="000000"/>
              </w:rPr>
              <w:t>37</w:t>
            </w:r>
          </w:p>
        </w:tc>
        <w:tc>
          <w:tcPr>
            <w:tcW w:w="112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316,54</w:t>
            </w:r>
          </w:p>
        </w:tc>
        <w:tc>
          <w:tcPr>
            <w:tcW w:w="1260"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160,17</w:t>
            </w:r>
          </w:p>
        </w:tc>
      </w:tr>
      <w:tr w:rsidR="00E66820" w:rsidRPr="004E2DC1" w:rsidTr="00E73100">
        <w:trPr>
          <w:trHeight w:val="31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Anggur</w:t>
            </w:r>
            <w:r>
              <w:rPr>
                <w:color w:val="000000"/>
              </w:rPr>
              <w:t xml:space="preserve"> merah</w:t>
            </w:r>
            <w:r w:rsidRPr="004E2DC1">
              <w:rPr>
                <w:color w:val="000000"/>
              </w:rPr>
              <w:t xml:space="preserve"> </w:t>
            </w:r>
          </w:p>
        </w:tc>
        <w:tc>
          <w:tcPr>
            <w:tcW w:w="1733" w:type="dxa"/>
            <w:tcBorders>
              <w:top w:val="nil"/>
              <w:left w:val="nil"/>
              <w:bottom w:val="single" w:sz="4" w:space="0" w:color="auto"/>
              <w:right w:val="single" w:sz="4" w:space="0" w:color="auto"/>
            </w:tcBorders>
            <w:shd w:val="clear" w:color="auto" w:fill="auto"/>
            <w:noWrap/>
            <w:vAlign w:val="bottom"/>
            <w:hideMark/>
          </w:tcPr>
          <w:p w:rsidR="00E66820" w:rsidRPr="004E2DC1" w:rsidRDefault="003D1F6F" w:rsidP="00E73100">
            <w:pPr>
              <w:jc w:val="center"/>
              <w:rPr>
                <w:color w:val="000000"/>
              </w:rPr>
            </w:pPr>
            <w:r>
              <w:rPr>
                <w:color w:val="000000"/>
              </w:rPr>
              <w:t xml:space="preserve"> </w:t>
            </w:r>
            <w:r w:rsidR="00E66820" w:rsidRPr="00E61643">
              <w:rPr>
                <w:color w:val="000000"/>
              </w:rPr>
              <w:t>95,21</w:t>
            </w:r>
            <w:r w:rsidR="00E66820" w:rsidRPr="004E2DC1">
              <w:rPr>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16,62</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E61643">
              <w:rPr>
                <w:color w:val="000000"/>
              </w:rPr>
              <w:t>0,</w:t>
            </w:r>
            <w:r>
              <w:rPr>
                <w:color w:val="000000"/>
              </w:rPr>
              <w:t>82</w:t>
            </w:r>
          </w:p>
        </w:tc>
        <w:tc>
          <w:tcPr>
            <w:tcW w:w="112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276,78</w:t>
            </w:r>
          </w:p>
        </w:tc>
        <w:tc>
          <w:tcPr>
            <w:tcW w:w="1260"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94,83</w:t>
            </w:r>
          </w:p>
        </w:tc>
      </w:tr>
      <w:tr w:rsidR="00E66820" w:rsidRPr="004E2DC1" w:rsidTr="00E73100">
        <w:trPr>
          <w:trHeight w:val="310"/>
        </w:trPr>
        <w:tc>
          <w:tcPr>
            <w:tcW w:w="821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6820" w:rsidRPr="004E2DC1" w:rsidRDefault="00E66820" w:rsidP="00E73100">
            <w:pPr>
              <w:jc w:val="center"/>
              <w:rPr>
                <w:color w:val="000000"/>
              </w:rPr>
            </w:pPr>
            <w:r w:rsidRPr="004E2DC1">
              <w:rPr>
                <w:color w:val="000000"/>
              </w:rPr>
              <w:t>Metode Peng</w:t>
            </w:r>
            <w:r>
              <w:rPr>
                <w:color w:val="000000"/>
              </w:rPr>
              <w:t>hancuran diikuti pengepresan</w:t>
            </w:r>
          </w:p>
        </w:tc>
      </w:tr>
      <w:tr w:rsidR="00E66820" w:rsidRPr="004E2DC1" w:rsidTr="00E73100">
        <w:trPr>
          <w:trHeight w:val="310"/>
        </w:trPr>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6820" w:rsidRPr="004E2DC1" w:rsidRDefault="00E66820" w:rsidP="00E73100">
            <w:pPr>
              <w:jc w:val="center"/>
              <w:rPr>
                <w:color w:val="000000"/>
              </w:rPr>
            </w:pPr>
            <w:r w:rsidRPr="004E2DC1">
              <w:rPr>
                <w:color w:val="000000"/>
              </w:rPr>
              <w:t>Sampel Sari Buah</w:t>
            </w:r>
          </w:p>
        </w:tc>
        <w:tc>
          <w:tcPr>
            <w:tcW w:w="65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66820" w:rsidRPr="004E2DC1" w:rsidRDefault="00E66820" w:rsidP="00E73100">
            <w:pPr>
              <w:jc w:val="center"/>
              <w:rPr>
                <w:color w:val="000000"/>
              </w:rPr>
            </w:pPr>
            <w:r w:rsidRPr="004E2DC1">
              <w:rPr>
                <w:color w:val="000000"/>
              </w:rPr>
              <w:t>Respon</w:t>
            </w:r>
          </w:p>
        </w:tc>
      </w:tr>
      <w:tr w:rsidR="00E66820" w:rsidRPr="004E2DC1" w:rsidTr="00E73100">
        <w:trPr>
          <w:trHeight w:val="310"/>
        </w:trPr>
        <w:tc>
          <w:tcPr>
            <w:tcW w:w="1704" w:type="dxa"/>
            <w:vMerge/>
            <w:tcBorders>
              <w:top w:val="nil"/>
              <w:left w:val="single" w:sz="4" w:space="0" w:color="auto"/>
              <w:bottom w:val="single" w:sz="4" w:space="0" w:color="000000"/>
              <w:right w:val="single" w:sz="4" w:space="0" w:color="auto"/>
            </w:tcBorders>
            <w:vAlign w:val="center"/>
            <w:hideMark/>
          </w:tcPr>
          <w:p w:rsidR="00E66820" w:rsidRPr="004E2DC1" w:rsidRDefault="00E66820" w:rsidP="00E73100">
            <w:pPr>
              <w:rPr>
                <w:color w:val="000000"/>
              </w:rPr>
            </w:pPr>
          </w:p>
        </w:tc>
        <w:tc>
          <w:tcPr>
            <w:tcW w:w="173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Rata-rata</w:t>
            </w:r>
          </w:p>
          <w:p w:rsidR="00E66820" w:rsidRDefault="00E66820" w:rsidP="00E73100">
            <w:pPr>
              <w:jc w:val="center"/>
              <w:rPr>
                <w:color w:val="000000"/>
              </w:rPr>
            </w:pPr>
            <w:r w:rsidRPr="004E2DC1">
              <w:rPr>
                <w:color w:val="000000"/>
              </w:rPr>
              <w:t>Vit</w:t>
            </w:r>
            <w:r>
              <w:rPr>
                <w:color w:val="000000"/>
              </w:rPr>
              <w:t>amin</w:t>
            </w:r>
            <w:r w:rsidRPr="004E2DC1">
              <w:rPr>
                <w:color w:val="000000"/>
              </w:rPr>
              <w:t xml:space="preserve"> C</w:t>
            </w:r>
          </w:p>
          <w:p w:rsidR="00E66820" w:rsidRPr="004E2DC1" w:rsidRDefault="00E66820" w:rsidP="00E73100">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Rata-rata</w:t>
            </w:r>
          </w:p>
          <w:p w:rsidR="00E66820" w:rsidRPr="004E2DC1" w:rsidRDefault="00E66820" w:rsidP="00E73100">
            <w:pPr>
              <w:jc w:val="center"/>
              <w:rPr>
                <w:color w:val="000000"/>
              </w:rPr>
            </w:pPr>
            <w:r w:rsidRPr="004E2DC1">
              <w:rPr>
                <w:color w:val="000000"/>
              </w:rPr>
              <w:t>T</w:t>
            </w:r>
            <w:r>
              <w:rPr>
                <w:color w:val="000000"/>
              </w:rPr>
              <w:t>otal padatan terlarut</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Rata-rata</w:t>
            </w:r>
          </w:p>
          <w:p w:rsidR="00E66820" w:rsidRDefault="00E66820" w:rsidP="00E73100">
            <w:pPr>
              <w:jc w:val="center"/>
              <w:rPr>
                <w:color w:val="000000"/>
              </w:rPr>
            </w:pPr>
            <w:r w:rsidRPr="004E2DC1">
              <w:rPr>
                <w:color w:val="000000"/>
              </w:rPr>
              <w:t>Viskositas</w:t>
            </w:r>
          </w:p>
          <w:p w:rsidR="00E66820" w:rsidRPr="004E2DC1" w:rsidRDefault="00E66820" w:rsidP="00E73100">
            <w:pPr>
              <w:jc w:val="cente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Rata-rata Tekanan</w:t>
            </w:r>
          </w:p>
          <w:p w:rsidR="00E66820" w:rsidRPr="004E2DC1" w:rsidRDefault="00E66820" w:rsidP="00E73100">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Rata-rata Volume</w:t>
            </w:r>
          </w:p>
          <w:p w:rsidR="00E66820" w:rsidRPr="004E2DC1" w:rsidRDefault="00E66820" w:rsidP="00E73100">
            <w:pPr>
              <w:jc w:val="center"/>
              <w:rPr>
                <w:color w:val="000000"/>
              </w:rPr>
            </w:pPr>
          </w:p>
        </w:tc>
      </w:tr>
      <w:tr w:rsidR="00E66820" w:rsidRPr="004E2DC1" w:rsidTr="00E73100">
        <w:trPr>
          <w:trHeight w:val="310"/>
        </w:trPr>
        <w:tc>
          <w:tcPr>
            <w:tcW w:w="1704" w:type="dxa"/>
            <w:vMerge/>
            <w:tcBorders>
              <w:top w:val="nil"/>
              <w:left w:val="single" w:sz="4" w:space="0" w:color="auto"/>
              <w:bottom w:val="single" w:sz="4" w:space="0" w:color="000000"/>
              <w:right w:val="single" w:sz="4" w:space="0" w:color="auto"/>
            </w:tcBorders>
            <w:vAlign w:val="center"/>
            <w:hideMark/>
          </w:tcPr>
          <w:p w:rsidR="00E66820" w:rsidRPr="004E2DC1" w:rsidRDefault="00E66820" w:rsidP="00E73100">
            <w:pPr>
              <w:rPr>
                <w:color w:val="000000"/>
              </w:rPr>
            </w:pPr>
          </w:p>
        </w:tc>
        <w:tc>
          <w:tcPr>
            <w:tcW w:w="173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mg vit c /100 g</w:t>
            </w:r>
          </w:p>
          <w:p w:rsidR="00E66820" w:rsidRPr="004E2DC1" w:rsidRDefault="00E66820" w:rsidP="00E73100">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vertAlign w:val="superscript"/>
              </w:rPr>
              <w:t>0</w:t>
            </w:r>
            <w:r w:rsidRPr="004E2DC1">
              <w:rPr>
                <w:color w:val="000000"/>
              </w:rPr>
              <w:t>Briks</w:t>
            </w:r>
          </w:p>
          <w:p w:rsidR="00E66820" w:rsidRPr="004E2DC1" w:rsidRDefault="00E66820" w:rsidP="00E73100">
            <w:pPr>
              <w:jc w:val="center"/>
              <w:rPr>
                <w:color w:val="000000"/>
              </w:rPr>
            </w:pPr>
          </w:p>
        </w:tc>
        <w:tc>
          <w:tcPr>
            <w:tcW w:w="1217"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d</w:t>
            </w:r>
            <w:r>
              <w:rPr>
                <w:color w:val="000000"/>
              </w:rPr>
              <w:t>.</w:t>
            </w:r>
            <w:r w:rsidRPr="004E2DC1">
              <w:rPr>
                <w:color w:val="000000"/>
              </w:rPr>
              <w:t>Pas</w:t>
            </w:r>
          </w:p>
          <w:p w:rsidR="00E66820" w:rsidRPr="004E2DC1" w:rsidRDefault="00E66820" w:rsidP="00E73100">
            <w:pPr>
              <w:jc w:val="center"/>
              <w:rPr>
                <w:color w:val="000000"/>
              </w:rPr>
            </w:pPr>
          </w:p>
        </w:tc>
        <w:tc>
          <w:tcPr>
            <w:tcW w:w="112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 </w:t>
            </w:r>
            <w:r>
              <w:rPr>
                <w:color w:val="000000"/>
              </w:rPr>
              <w:t>N/m</w:t>
            </w:r>
            <w:r w:rsidRPr="004E2DC1">
              <w:rPr>
                <w:color w:val="000000"/>
                <w:vertAlign w:val="superscript"/>
              </w:rPr>
              <w:t>2</w:t>
            </w:r>
          </w:p>
          <w:p w:rsidR="00E66820" w:rsidRPr="004E2DC1" w:rsidRDefault="00E66820" w:rsidP="00E73100">
            <w:pPr>
              <w:jc w:val="center"/>
              <w:rPr>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sidRPr="004E2DC1">
              <w:rPr>
                <w:color w:val="000000"/>
              </w:rPr>
              <w:t> </w:t>
            </w:r>
            <w:r>
              <w:rPr>
                <w:color w:val="000000"/>
              </w:rPr>
              <w:t>ml</w:t>
            </w:r>
          </w:p>
          <w:p w:rsidR="00E66820" w:rsidRPr="004E2DC1" w:rsidRDefault="00E66820" w:rsidP="00E73100">
            <w:pPr>
              <w:jc w:val="center"/>
              <w:rPr>
                <w:color w:val="000000"/>
              </w:rPr>
            </w:pPr>
          </w:p>
        </w:tc>
      </w:tr>
      <w:tr w:rsidR="00E66820" w:rsidRPr="004E2DC1" w:rsidTr="00E73100">
        <w:trPr>
          <w:trHeight w:val="31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Strawberry</w:t>
            </w:r>
          </w:p>
        </w:tc>
        <w:tc>
          <w:tcPr>
            <w:tcW w:w="173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202,38</w:t>
            </w:r>
          </w:p>
        </w:tc>
        <w:tc>
          <w:tcPr>
            <w:tcW w:w="1176"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7,61</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0</w:t>
            </w:r>
            <w:r w:rsidRPr="00E61643">
              <w:rPr>
                <w:color w:val="000000"/>
              </w:rPr>
              <w:t>,</w:t>
            </w:r>
            <w:r>
              <w:rPr>
                <w:color w:val="000000"/>
              </w:rPr>
              <w:t>4</w:t>
            </w:r>
          </w:p>
        </w:tc>
        <w:tc>
          <w:tcPr>
            <w:tcW w:w="112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197,06</w:t>
            </w:r>
          </w:p>
        </w:tc>
        <w:tc>
          <w:tcPr>
            <w:tcW w:w="1260"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229,83</w:t>
            </w:r>
          </w:p>
        </w:tc>
      </w:tr>
      <w:tr w:rsidR="00E66820" w:rsidRPr="004E2DC1" w:rsidTr="00E73100">
        <w:trPr>
          <w:trHeight w:val="31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Black</w:t>
            </w:r>
            <w:r>
              <w:rPr>
                <w:color w:val="000000"/>
              </w:rPr>
              <w:t>berry</w:t>
            </w:r>
          </w:p>
        </w:tc>
        <w:tc>
          <w:tcPr>
            <w:tcW w:w="173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149,64</w:t>
            </w:r>
          </w:p>
        </w:tc>
        <w:tc>
          <w:tcPr>
            <w:tcW w:w="1176"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9,21</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0</w:t>
            </w:r>
            <w:r w:rsidRPr="00E61643">
              <w:rPr>
                <w:color w:val="000000"/>
              </w:rPr>
              <w:t>,5</w:t>
            </w:r>
          </w:p>
        </w:tc>
        <w:tc>
          <w:tcPr>
            <w:tcW w:w="112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191,86</w:t>
            </w:r>
          </w:p>
        </w:tc>
        <w:tc>
          <w:tcPr>
            <w:tcW w:w="1260"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226,17</w:t>
            </w:r>
          </w:p>
        </w:tc>
      </w:tr>
      <w:tr w:rsidR="00E66820" w:rsidRPr="004E2DC1" w:rsidTr="00E73100">
        <w:trPr>
          <w:trHeight w:val="31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Anggur</w:t>
            </w:r>
            <w:r>
              <w:rPr>
                <w:color w:val="000000"/>
              </w:rPr>
              <w:t xml:space="preserve"> merah</w:t>
            </w:r>
            <w:r w:rsidRPr="004E2DC1">
              <w:rPr>
                <w:color w:val="000000"/>
              </w:rPr>
              <w:t xml:space="preserve"> </w:t>
            </w:r>
          </w:p>
        </w:tc>
        <w:tc>
          <w:tcPr>
            <w:tcW w:w="173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55,3</w:t>
            </w:r>
          </w:p>
        </w:tc>
        <w:tc>
          <w:tcPr>
            <w:tcW w:w="1176"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E61643">
              <w:rPr>
                <w:color w:val="000000"/>
              </w:rPr>
              <w:t>20,13</w:t>
            </w:r>
            <w:r w:rsidRPr="004E2DC1">
              <w:rPr>
                <w:color w:val="000000"/>
              </w:rPr>
              <w:t> </w:t>
            </w:r>
          </w:p>
        </w:tc>
        <w:tc>
          <w:tcPr>
            <w:tcW w:w="1217"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sidRPr="00E61643">
              <w:rPr>
                <w:color w:val="000000"/>
              </w:rPr>
              <w:t>1,</w:t>
            </w:r>
            <w:r>
              <w:rPr>
                <w:color w:val="000000"/>
              </w:rPr>
              <w:t>1</w:t>
            </w:r>
          </w:p>
        </w:tc>
        <w:tc>
          <w:tcPr>
            <w:tcW w:w="1123"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220,16</w:t>
            </w:r>
          </w:p>
        </w:tc>
        <w:tc>
          <w:tcPr>
            <w:tcW w:w="1260" w:type="dxa"/>
            <w:tcBorders>
              <w:top w:val="nil"/>
              <w:left w:val="nil"/>
              <w:bottom w:val="single" w:sz="4" w:space="0" w:color="auto"/>
              <w:right w:val="single" w:sz="4" w:space="0" w:color="auto"/>
            </w:tcBorders>
            <w:shd w:val="clear" w:color="auto" w:fill="auto"/>
            <w:noWrap/>
            <w:vAlign w:val="bottom"/>
            <w:hideMark/>
          </w:tcPr>
          <w:p w:rsidR="00E66820" w:rsidRPr="004E2DC1" w:rsidRDefault="00E66820" w:rsidP="00E73100">
            <w:pPr>
              <w:jc w:val="center"/>
              <w:rPr>
                <w:color w:val="000000"/>
              </w:rPr>
            </w:pPr>
            <w:r w:rsidRPr="004E2DC1">
              <w:rPr>
                <w:color w:val="000000"/>
              </w:rPr>
              <w:t> </w:t>
            </w:r>
            <w:r>
              <w:rPr>
                <w:color w:val="000000"/>
              </w:rPr>
              <w:t>193,0</w:t>
            </w:r>
          </w:p>
        </w:tc>
      </w:tr>
    </w:tbl>
    <w:p w:rsidR="00E66820" w:rsidRPr="00E61643" w:rsidRDefault="00E66820" w:rsidP="00E66820">
      <w:pPr>
        <w:pStyle w:val="BodyText"/>
        <w:rPr>
          <w:rFonts w:ascii="Times New Roman" w:hAnsi="Times New Roman" w:cs="Times New Roman"/>
          <w:sz w:val="24"/>
        </w:rPr>
      </w:pPr>
    </w:p>
    <w:p w:rsidR="00E66820" w:rsidRDefault="00E66820" w:rsidP="00E66820">
      <w:pPr>
        <w:pStyle w:val="BodyText"/>
        <w:rPr>
          <w:rFonts w:ascii="Times New Roman" w:hAnsi="Times New Roman" w:cs="Times New Roman"/>
          <w:sz w:val="24"/>
        </w:rPr>
      </w:pPr>
      <w:r w:rsidRPr="00E61643">
        <w:rPr>
          <w:rFonts w:ascii="Times New Roman" w:hAnsi="Times New Roman" w:cs="Times New Roman"/>
          <w:bCs/>
          <w:sz w:val="24"/>
        </w:rPr>
        <w:tab/>
        <w:t xml:space="preserve">Berdasarkan </w:t>
      </w:r>
      <w:r w:rsidRPr="00E61643">
        <w:rPr>
          <w:rFonts w:ascii="Times New Roman" w:hAnsi="Times New Roman" w:cs="Times New Roman"/>
          <w:sz w:val="24"/>
        </w:rPr>
        <w:t>data pada Tabel 11</w:t>
      </w:r>
      <w:r>
        <w:rPr>
          <w:rFonts w:ascii="Times New Roman" w:hAnsi="Times New Roman" w:cs="Times New Roman"/>
          <w:sz w:val="24"/>
        </w:rPr>
        <w:t>,</w:t>
      </w:r>
      <w:r w:rsidRPr="00E61643">
        <w:rPr>
          <w:rFonts w:ascii="Times New Roman" w:hAnsi="Times New Roman" w:cs="Times New Roman"/>
          <w:sz w:val="24"/>
        </w:rPr>
        <w:t xml:space="preserve"> menunjukan perbandingan hasil analisis kadar vitamin C</w:t>
      </w:r>
      <w:r>
        <w:rPr>
          <w:rFonts w:ascii="Times New Roman" w:hAnsi="Times New Roman" w:cs="Times New Roman"/>
          <w:sz w:val="24"/>
        </w:rPr>
        <w:t>, total padatan terlarut, dan viskositas</w:t>
      </w:r>
      <w:r w:rsidRPr="00E61643">
        <w:rPr>
          <w:rFonts w:ascii="Times New Roman" w:hAnsi="Times New Roman" w:cs="Times New Roman"/>
          <w:sz w:val="24"/>
        </w:rPr>
        <w:t xml:space="preserve"> pengambilan sari buah strawberry</w:t>
      </w:r>
      <w:r>
        <w:rPr>
          <w:rFonts w:ascii="Times New Roman" w:hAnsi="Times New Roman" w:cs="Times New Roman"/>
          <w:sz w:val="24"/>
        </w:rPr>
        <w:t xml:space="preserve">, </w:t>
      </w:r>
      <w:r w:rsidRPr="00E61643">
        <w:rPr>
          <w:rFonts w:ascii="Times New Roman" w:hAnsi="Times New Roman" w:cs="Times New Roman"/>
          <w:sz w:val="24"/>
        </w:rPr>
        <w:t>sari buah blackberry, dan sari buah anggur merah dengan metode pengepresan dan penghancuran</w:t>
      </w:r>
      <w:r>
        <w:rPr>
          <w:rFonts w:ascii="Times New Roman" w:hAnsi="Times New Roman" w:cs="Times New Roman"/>
          <w:sz w:val="24"/>
        </w:rPr>
        <w:t xml:space="preserve"> diikuti pengepresan</w:t>
      </w:r>
      <w:r w:rsidRPr="00E61643">
        <w:rPr>
          <w:rFonts w:ascii="Times New Roman" w:hAnsi="Times New Roman" w:cs="Times New Roman"/>
          <w:sz w:val="24"/>
        </w:rPr>
        <w:t xml:space="preserve">. </w:t>
      </w:r>
    </w:p>
    <w:p w:rsidR="00E66820" w:rsidRDefault="00E66820" w:rsidP="00E66820">
      <w:pPr>
        <w:pStyle w:val="BodyText"/>
        <w:ind w:firstLine="720"/>
        <w:rPr>
          <w:rFonts w:ascii="Times New Roman" w:hAnsi="Times New Roman" w:cs="Times New Roman"/>
          <w:sz w:val="24"/>
        </w:rPr>
      </w:pPr>
      <w:r>
        <w:rPr>
          <w:rFonts w:ascii="Times New Roman" w:hAnsi="Times New Roman" w:cs="Times New Roman"/>
          <w:sz w:val="24"/>
        </w:rPr>
        <w:lastRenderedPageBreak/>
        <w:t xml:space="preserve">Sari buah strawberry </w:t>
      </w:r>
      <w:r w:rsidRPr="00E61643">
        <w:rPr>
          <w:rFonts w:ascii="Times New Roman" w:hAnsi="Times New Roman" w:cs="Times New Roman"/>
          <w:sz w:val="24"/>
        </w:rPr>
        <w:t>dengan metode pengepresan mengandung kadar vitamin C cukup tinggi</w:t>
      </w:r>
      <w:r>
        <w:rPr>
          <w:rFonts w:ascii="Times New Roman" w:hAnsi="Times New Roman" w:cs="Times New Roman"/>
          <w:sz w:val="24"/>
        </w:rPr>
        <w:t xml:space="preserve"> yaitu 263,25 mg vitamin C/100 g, Kadar Total Padatan Terlarut sebesar 6,25 </w:t>
      </w:r>
      <w:r w:rsidRPr="00762B53">
        <w:rPr>
          <w:rFonts w:ascii="Times New Roman" w:hAnsi="Times New Roman" w:cs="Times New Roman"/>
          <w:sz w:val="24"/>
          <w:vertAlign w:val="superscript"/>
        </w:rPr>
        <w:t>0</w:t>
      </w:r>
      <w:r>
        <w:rPr>
          <w:rFonts w:ascii="Times New Roman" w:hAnsi="Times New Roman" w:cs="Times New Roman"/>
          <w:sz w:val="24"/>
        </w:rPr>
        <w:t>Brix, Viskositas yaitu 0,30 dPas, Rata-rata tekanan sebesar 307,56 N/m</w:t>
      </w:r>
      <w:r w:rsidRPr="00762B53">
        <w:rPr>
          <w:rFonts w:ascii="Times New Roman" w:hAnsi="Times New Roman" w:cs="Times New Roman"/>
          <w:sz w:val="24"/>
          <w:vertAlign w:val="superscript"/>
        </w:rPr>
        <w:t>2</w:t>
      </w:r>
      <w:r>
        <w:rPr>
          <w:rFonts w:ascii="Times New Roman" w:hAnsi="Times New Roman" w:cs="Times New Roman"/>
          <w:sz w:val="24"/>
        </w:rPr>
        <w:t xml:space="preserve"> dan menghasilkan rata-rata volume sari buah sebanyak 85,5 ml. Sari buah blackberry </w:t>
      </w:r>
      <w:r w:rsidRPr="00E61643">
        <w:rPr>
          <w:rFonts w:ascii="Times New Roman" w:hAnsi="Times New Roman" w:cs="Times New Roman"/>
          <w:sz w:val="24"/>
        </w:rPr>
        <w:t>mengand</w:t>
      </w:r>
      <w:r>
        <w:rPr>
          <w:rFonts w:ascii="Times New Roman" w:hAnsi="Times New Roman" w:cs="Times New Roman"/>
          <w:sz w:val="24"/>
        </w:rPr>
        <w:t xml:space="preserve">ung kadar vitamin C sebanyak 223,12 mg vitamin C/100 g, Kadar Total Padatan Terlarut sebesar 7,16 </w:t>
      </w:r>
      <w:r w:rsidRPr="00762B53">
        <w:rPr>
          <w:rFonts w:ascii="Times New Roman" w:hAnsi="Times New Roman" w:cs="Times New Roman"/>
          <w:sz w:val="24"/>
          <w:vertAlign w:val="superscript"/>
        </w:rPr>
        <w:t>0</w:t>
      </w:r>
      <w:r>
        <w:rPr>
          <w:rFonts w:ascii="Times New Roman" w:hAnsi="Times New Roman" w:cs="Times New Roman"/>
          <w:sz w:val="24"/>
        </w:rPr>
        <w:t>Brix, Viskositas yaitu 0,37 dPas, Rata-rata tekanan sebesar 316,54 N/m</w:t>
      </w:r>
      <w:r w:rsidRPr="00762B53">
        <w:rPr>
          <w:rFonts w:ascii="Times New Roman" w:hAnsi="Times New Roman" w:cs="Times New Roman"/>
          <w:sz w:val="24"/>
          <w:vertAlign w:val="superscript"/>
        </w:rPr>
        <w:t>2</w:t>
      </w:r>
      <w:r>
        <w:rPr>
          <w:rFonts w:ascii="Times New Roman" w:hAnsi="Times New Roman" w:cs="Times New Roman"/>
          <w:sz w:val="24"/>
        </w:rPr>
        <w:t xml:space="preserve"> dan menghasilkan rata-rata volume sari buah sebanyak 160,17 ml sedangkan sari buah anggur merah </w:t>
      </w:r>
      <w:r w:rsidRPr="00E61643">
        <w:rPr>
          <w:rFonts w:ascii="Times New Roman" w:hAnsi="Times New Roman" w:cs="Times New Roman"/>
          <w:sz w:val="24"/>
        </w:rPr>
        <w:t xml:space="preserve">mengandung kadar vitamin C </w:t>
      </w:r>
      <w:r>
        <w:rPr>
          <w:rFonts w:ascii="Times New Roman" w:hAnsi="Times New Roman" w:cs="Times New Roman"/>
          <w:sz w:val="24"/>
        </w:rPr>
        <w:t xml:space="preserve">sebanyak  95,21 mg vitamin C/100 g, Kadar Total Padatan Terlarut sebesar 16,62 </w:t>
      </w:r>
      <w:r w:rsidRPr="00762B53">
        <w:rPr>
          <w:rFonts w:ascii="Times New Roman" w:hAnsi="Times New Roman" w:cs="Times New Roman"/>
          <w:sz w:val="24"/>
          <w:vertAlign w:val="superscript"/>
        </w:rPr>
        <w:t>0</w:t>
      </w:r>
      <w:r>
        <w:rPr>
          <w:rFonts w:ascii="Times New Roman" w:hAnsi="Times New Roman" w:cs="Times New Roman"/>
          <w:sz w:val="24"/>
        </w:rPr>
        <w:t>Brix, Viskositas yaitu 0,82 dPas, Rata-rata tekanan sebesar 276,78 N/m</w:t>
      </w:r>
      <w:r w:rsidRPr="00762B53">
        <w:rPr>
          <w:rFonts w:ascii="Times New Roman" w:hAnsi="Times New Roman" w:cs="Times New Roman"/>
          <w:sz w:val="24"/>
          <w:vertAlign w:val="superscript"/>
        </w:rPr>
        <w:t>2</w:t>
      </w:r>
      <w:r>
        <w:rPr>
          <w:rFonts w:ascii="Times New Roman" w:hAnsi="Times New Roman" w:cs="Times New Roman"/>
          <w:sz w:val="24"/>
        </w:rPr>
        <w:t xml:space="preserve"> dan menghasilkan rata-rata volume sari buah sebanyak 94,83 ml.</w:t>
      </w:r>
    </w:p>
    <w:p w:rsidR="00E66820" w:rsidRDefault="00E66820" w:rsidP="00E66820">
      <w:pPr>
        <w:pStyle w:val="BodyText"/>
        <w:ind w:firstLine="720"/>
        <w:rPr>
          <w:rFonts w:ascii="Times New Roman" w:hAnsi="Times New Roman" w:cs="Times New Roman"/>
          <w:sz w:val="24"/>
        </w:rPr>
      </w:pPr>
      <w:r>
        <w:rPr>
          <w:rFonts w:ascii="Times New Roman" w:hAnsi="Times New Roman" w:cs="Times New Roman"/>
          <w:sz w:val="24"/>
        </w:rPr>
        <w:t xml:space="preserve">Sari buah strawberry </w:t>
      </w:r>
      <w:r w:rsidRPr="00E61643">
        <w:rPr>
          <w:rFonts w:ascii="Times New Roman" w:hAnsi="Times New Roman" w:cs="Times New Roman"/>
          <w:sz w:val="24"/>
        </w:rPr>
        <w:t xml:space="preserve">dengan metode </w:t>
      </w:r>
      <w:r>
        <w:rPr>
          <w:rFonts w:ascii="Times New Roman" w:hAnsi="Times New Roman" w:cs="Times New Roman"/>
          <w:sz w:val="24"/>
        </w:rPr>
        <w:t xml:space="preserve">penghancuran diikuti </w:t>
      </w:r>
      <w:r w:rsidRPr="00E61643">
        <w:rPr>
          <w:rFonts w:ascii="Times New Roman" w:hAnsi="Times New Roman" w:cs="Times New Roman"/>
          <w:sz w:val="24"/>
        </w:rPr>
        <w:t>pengepresan mengandung kadar vitamin C cukup tinggi</w:t>
      </w:r>
      <w:r>
        <w:rPr>
          <w:rFonts w:ascii="Times New Roman" w:hAnsi="Times New Roman" w:cs="Times New Roman"/>
          <w:sz w:val="24"/>
        </w:rPr>
        <w:t xml:space="preserve"> yaitu 202,38 mg vitamin C/100 g, Kadar Total Padatan Terlarut sebesar 7,61 </w:t>
      </w:r>
      <w:r w:rsidRPr="00762B53">
        <w:rPr>
          <w:rFonts w:ascii="Times New Roman" w:hAnsi="Times New Roman" w:cs="Times New Roman"/>
          <w:sz w:val="24"/>
          <w:vertAlign w:val="superscript"/>
        </w:rPr>
        <w:t>0</w:t>
      </w:r>
      <w:r>
        <w:rPr>
          <w:rFonts w:ascii="Times New Roman" w:hAnsi="Times New Roman" w:cs="Times New Roman"/>
          <w:sz w:val="24"/>
        </w:rPr>
        <w:t>Brix, Viskositas yaitu 0,4 dPas, Rata-rata tekanan sebesar 197,06 N/m</w:t>
      </w:r>
      <w:r w:rsidRPr="00762B53">
        <w:rPr>
          <w:rFonts w:ascii="Times New Roman" w:hAnsi="Times New Roman" w:cs="Times New Roman"/>
          <w:sz w:val="24"/>
          <w:vertAlign w:val="superscript"/>
        </w:rPr>
        <w:t>2</w:t>
      </w:r>
      <w:r>
        <w:rPr>
          <w:rFonts w:ascii="Times New Roman" w:hAnsi="Times New Roman" w:cs="Times New Roman"/>
          <w:sz w:val="24"/>
        </w:rPr>
        <w:t xml:space="preserve"> dan menghasilkan rata-rata volume sari buah sebanyak 229,83 ml. Sari buah blackberry </w:t>
      </w:r>
      <w:r w:rsidRPr="00E61643">
        <w:rPr>
          <w:rFonts w:ascii="Times New Roman" w:hAnsi="Times New Roman" w:cs="Times New Roman"/>
          <w:sz w:val="24"/>
        </w:rPr>
        <w:t>mengand</w:t>
      </w:r>
      <w:r>
        <w:rPr>
          <w:rFonts w:ascii="Times New Roman" w:hAnsi="Times New Roman" w:cs="Times New Roman"/>
          <w:sz w:val="24"/>
        </w:rPr>
        <w:t xml:space="preserve">ung kadar vitamin C sebanyak 149,64 mg vitamin C/100 g, Kadar Total Padatan Terlarut sebesar 9,21 </w:t>
      </w:r>
      <w:r w:rsidRPr="00762B53">
        <w:rPr>
          <w:rFonts w:ascii="Times New Roman" w:hAnsi="Times New Roman" w:cs="Times New Roman"/>
          <w:sz w:val="24"/>
          <w:vertAlign w:val="superscript"/>
        </w:rPr>
        <w:t>0</w:t>
      </w:r>
      <w:r>
        <w:rPr>
          <w:rFonts w:ascii="Times New Roman" w:hAnsi="Times New Roman" w:cs="Times New Roman"/>
          <w:sz w:val="24"/>
        </w:rPr>
        <w:t>Brix, Viskositas yaitu 0,5 dPas, Rata-rata tekanan sebesar 191,86 N/m</w:t>
      </w:r>
      <w:r w:rsidRPr="00762B53">
        <w:rPr>
          <w:rFonts w:ascii="Times New Roman" w:hAnsi="Times New Roman" w:cs="Times New Roman"/>
          <w:sz w:val="24"/>
          <w:vertAlign w:val="superscript"/>
        </w:rPr>
        <w:t>2</w:t>
      </w:r>
      <w:r>
        <w:rPr>
          <w:rFonts w:ascii="Times New Roman" w:hAnsi="Times New Roman" w:cs="Times New Roman"/>
          <w:sz w:val="24"/>
        </w:rPr>
        <w:t xml:space="preserve"> dan menghasilkan rata-rata volume sari buah sebanyak 226,17 ml sedangkan sari buah anggur merah </w:t>
      </w:r>
      <w:r w:rsidRPr="00E61643">
        <w:rPr>
          <w:rFonts w:ascii="Times New Roman" w:hAnsi="Times New Roman" w:cs="Times New Roman"/>
          <w:sz w:val="24"/>
        </w:rPr>
        <w:t xml:space="preserve">mengandung kadar vitamin C </w:t>
      </w:r>
      <w:r>
        <w:rPr>
          <w:rFonts w:ascii="Times New Roman" w:hAnsi="Times New Roman" w:cs="Times New Roman"/>
          <w:sz w:val="24"/>
        </w:rPr>
        <w:t xml:space="preserve">sebanyak  55,3 mg vitamin C/100 g, Kadar Total Padatan Terlarut sebesar 20,13 </w:t>
      </w:r>
      <w:r w:rsidRPr="00762B53">
        <w:rPr>
          <w:rFonts w:ascii="Times New Roman" w:hAnsi="Times New Roman" w:cs="Times New Roman"/>
          <w:sz w:val="24"/>
          <w:vertAlign w:val="superscript"/>
        </w:rPr>
        <w:t>0</w:t>
      </w:r>
      <w:r>
        <w:rPr>
          <w:rFonts w:ascii="Times New Roman" w:hAnsi="Times New Roman" w:cs="Times New Roman"/>
          <w:sz w:val="24"/>
        </w:rPr>
        <w:t xml:space="preserve">Brix, </w:t>
      </w:r>
      <w:r w:rsidR="0075751F">
        <w:rPr>
          <w:rFonts w:ascii="Times New Roman" w:hAnsi="Times New Roman" w:cs="Times New Roman"/>
          <w:sz w:val="24"/>
        </w:rPr>
        <w:t>Viskositas yaitu 1,1 dPas, Rata-</w:t>
      </w:r>
      <w:r>
        <w:rPr>
          <w:rFonts w:ascii="Times New Roman" w:hAnsi="Times New Roman" w:cs="Times New Roman"/>
          <w:sz w:val="24"/>
        </w:rPr>
        <w:lastRenderedPageBreak/>
        <w:t>rata tekanan sebesar 220,16 N/m</w:t>
      </w:r>
      <w:r w:rsidRPr="00762B53">
        <w:rPr>
          <w:rFonts w:ascii="Times New Roman" w:hAnsi="Times New Roman" w:cs="Times New Roman"/>
          <w:sz w:val="24"/>
          <w:vertAlign w:val="superscript"/>
        </w:rPr>
        <w:t>2</w:t>
      </w:r>
      <w:r>
        <w:rPr>
          <w:rFonts w:ascii="Times New Roman" w:hAnsi="Times New Roman" w:cs="Times New Roman"/>
          <w:sz w:val="24"/>
        </w:rPr>
        <w:t xml:space="preserve"> dan menghasilkan rata-rata volume sari buah sebanyak 193 ml.</w:t>
      </w:r>
    </w:p>
    <w:p w:rsidR="001C5A19" w:rsidRDefault="003C7123" w:rsidP="00301952">
      <w:pPr>
        <w:pStyle w:val="BodyText"/>
        <w:ind w:firstLine="720"/>
        <w:rPr>
          <w:rFonts w:ascii="Times New Roman" w:hAnsi="Times New Roman" w:cs="Times New Roman"/>
          <w:sz w:val="24"/>
        </w:rPr>
      </w:pPr>
      <w:r>
        <w:rPr>
          <w:rFonts w:ascii="Times New Roman" w:hAnsi="Times New Roman" w:cs="Times New Roman"/>
          <w:sz w:val="24"/>
        </w:rPr>
        <w:t xml:space="preserve">Perbandingan </w:t>
      </w:r>
      <w:r w:rsidR="00C95636">
        <w:rPr>
          <w:rFonts w:ascii="Times New Roman" w:hAnsi="Times New Roman" w:cs="Times New Roman"/>
          <w:sz w:val="24"/>
        </w:rPr>
        <w:t>kandungan vitamin C sari buah strawberry, blackberry, anggur merah antara metode pengepresan langsung dan penghancuran diikuti pengepresan menghasilkan rata-rata kandungan vitamin C sari buahnya</w:t>
      </w:r>
      <w:r w:rsidR="00301952">
        <w:rPr>
          <w:rFonts w:ascii="Times New Roman" w:hAnsi="Times New Roman" w:cs="Times New Roman"/>
          <w:sz w:val="24"/>
        </w:rPr>
        <w:t xml:space="preserve"> berbeda. </w:t>
      </w:r>
      <w:r w:rsidR="00F0301C">
        <w:rPr>
          <w:rFonts w:ascii="Times New Roman" w:hAnsi="Times New Roman" w:cs="Times New Roman"/>
          <w:sz w:val="24"/>
        </w:rPr>
        <w:t xml:space="preserve">Kadar vitamin C sari buah dengan metode penghancuran diikuti pengepresan menunjukan kandungan vitamin C nya </w:t>
      </w:r>
      <w:r w:rsidR="00F824A8">
        <w:rPr>
          <w:rFonts w:ascii="Times New Roman" w:hAnsi="Times New Roman" w:cs="Times New Roman"/>
          <w:sz w:val="24"/>
        </w:rPr>
        <w:t xml:space="preserve">sedikit </w:t>
      </w:r>
      <w:r w:rsidR="00F0301C">
        <w:rPr>
          <w:rFonts w:ascii="Times New Roman" w:hAnsi="Times New Roman" w:cs="Times New Roman"/>
          <w:sz w:val="24"/>
        </w:rPr>
        <w:t>berkurang atau sebagian hilang karena dengan perlakuan penghancuran</w:t>
      </w:r>
      <w:r w:rsidR="004B28FD">
        <w:rPr>
          <w:rFonts w:ascii="Times New Roman" w:hAnsi="Times New Roman" w:cs="Times New Roman"/>
          <w:sz w:val="24"/>
        </w:rPr>
        <w:t xml:space="preserve"> seluruh struktur</w:t>
      </w:r>
      <w:r w:rsidR="00F824A8">
        <w:rPr>
          <w:rFonts w:ascii="Times New Roman" w:hAnsi="Times New Roman" w:cs="Times New Roman"/>
          <w:sz w:val="24"/>
        </w:rPr>
        <w:t xml:space="preserve"> jaringan</w:t>
      </w:r>
      <w:r w:rsidR="004B28FD">
        <w:rPr>
          <w:rFonts w:ascii="Times New Roman" w:hAnsi="Times New Roman" w:cs="Times New Roman"/>
          <w:sz w:val="24"/>
        </w:rPr>
        <w:t xml:space="preserve"> sel</w:t>
      </w:r>
      <w:r w:rsidR="00F824A8">
        <w:rPr>
          <w:rFonts w:ascii="Times New Roman" w:hAnsi="Times New Roman" w:cs="Times New Roman"/>
          <w:sz w:val="24"/>
        </w:rPr>
        <w:t xml:space="preserve"> pada buah tersebut rusak sampai menjadi bubur sehingga</w:t>
      </w:r>
      <w:r w:rsidR="008F162B">
        <w:rPr>
          <w:rFonts w:ascii="Times New Roman" w:hAnsi="Times New Roman" w:cs="Times New Roman"/>
          <w:sz w:val="24"/>
        </w:rPr>
        <w:t xml:space="preserve"> </w:t>
      </w:r>
      <w:r w:rsidR="00F824A8">
        <w:rPr>
          <w:rFonts w:ascii="Times New Roman" w:hAnsi="Times New Roman" w:cs="Times New Roman"/>
          <w:sz w:val="24"/>
        </w:rPr>
        <w:t xml:space="preserve">nutrisi </w:t>
      </w:r>
      <w:r w:rsidR="008F162B">
        <w:rPr>
          <w:rFonts w:ascii="Times New Roman" w:hAnsi="Times New Roman" w:cs="Times New Roman"/>
          <w:sz w:val="24"/>
        </w:rPr>
        <w:t xml:space="preserve">senyawa asam askorbat atau </w:t>
      </w:r>
      <w:r w:rsidR="00F824A8">
        <w:rPr>
          <w:rFonts w:ascii="Times New Roman" w:hAnsi="Times New Roman" w:cs="Times New Roman"/>
          <w:sz w:val="24"/>
        </w:rPr>
        <w:t>vitamin C pada buah rusak dan perlakuan mekanis gesekan gaya tekanan yang besar pada alat pengepresan antara bahan dengan alat berpengaruh</w:t>
      </w:r>
      <w:r w:rsidR="00390D1D">
        <w:rPr>
          <w:rFonts w:ascii="Times New Roman" w:hAnsi="Times New Roman" w:cs="Times New Roman"/>
          <w:sz w:val="24"/>
        </w:rPr>
        <w:t xml:space="preserve"> karena menimbulkan migrasi bahan s</w:t>
      </w:r>
      <w:r w:rsidR="00F824A8">
        <w:rPr>
          <w:rFonts w:ascii="Times New Roman" w:hAnsi="Times New Roman" w:cs="Times New Roman"/>
          <w:sz w:val="24"/>
        </w:rPr>
        <w:t xml:space="preserve">edangkan dengan metode pengepresan </w:t>
      </w:r>
      <w:r w:rsidR="004B28FD">
        <w:rPr>
          <w:rFonts w:ascii="Times New Roman" w:hAnsi="Times New Roman" w:cs="Times New Roman"/>
          <w:sz w:val="24"/>
        </w:rPr>
        <w:t>hanya sebagian struktur dinding jaringan sel buah tersebut rusak.</w:t>
      </w:r>
    </w:p>
    <w:p w:rsidR="00E66820" w:rsidRPr="00E12FAE" w:rsidRDefault="0010075C" w:rsidP="00E12FAE">
      <w:pPr>
        <w:pStyle w:val="BodyText"/>
        <w:ind w:firstLine="720"/>
        <w:rPr>
          <w:rFonts w:ascii="Times New Roman" w:hAnsi="Times New Roman" w:cs="Times New Roman"/>
          <w:sz w:val="24"/>
        </w:rPr>
      </w:pPr>
      <w:r>
        <w:rPr>
          <w:rFonts w:ascii="Times New Roman" w:hAnsi="Times New Roman" w:cs="Times New Roman"/>
          <w:sz w:val="24"/>
        </w:rPr>
        <w:t>Perbandingan hasil kadar total padatan terlarut sari buah strawberry, blackberry, anggur merah dengan metode pengepresan dan penghancuran diikuti pengepresan menunjukan kadar total padatan terlarut dengan metode penghancuran diikuti pengepresan menghasilkan jumlah total padatan terlarutnya lebih be</w:t>
      </w:r>
      <w:r w:rsidR="0023063F">
        <w:rPr>
          <w:rFonts w:ascii="Times New Roman" w:hAnsi="Times New Roman" w:cs="Times New Roman"/>
          <w:sz w:val="24"/>
        </w:rPr>
        <w:t>sar daripada metod</w:t>
      </w:r>
      <w:r w:rsidR="002F6103">
        <w:rPr>
          <w:rFonts w:ascii="Times New Roman" w:hAnsi="Times New Roman" w:cs="Times New Roman"/>
          <w:sz w:val="24"/>
        </w:rPr>
        <w:t>e pengepresan karena total padatan terlarut menunjukan kan</w:t>
      </w:r>
      <w:r w:rsidR="00956AA2">
        <w:rPr>
          <w:rFonts w:ascii="Times New Roman" w:hAnsi="Times New Roman" w:cs="Times New Roman"/>
          <w:sz w:val="24"/>
        </w:rPr>
        <w:t>dungan gula sukrosa</w:t>
      </w:r>
      <w:r w:rsidR="002F6103">
        <w:rPr>
          <w:rFonts w:ascii="Times New Roman" w:hAnsi="Times New Roman" w:cs="Times New Roman"/>
          <w:sz w:val="24"/>
        </w:rPr>
        <w:t>.</w:t>
      </w:r>
      <w:r w:rsidR="00956AA2">
        <w:rPr>
          <w:rFonts w:ascii="Times New Roman" w:hAnsi="Times New Roman" w:cs="Times New Roman"/>
          <w:sz w:val="24"/>
        </w:rPr>
        <w:t xml:space="preserve"> </w:t>
      </w:r>
      <w:r w:rsidR="002F6103" w:rsidRPr="00E12FAE">
        <w:rPr>
          <w:rFonts w:ascii="Times New Roman" w:hAnsi="Times New Roman" w:cs="Times New Roman"/>
          <w:sz w:val="24"/>
        </w:rPr>
        <w:t xml:space="preserve">Total padatan terlarut adalah semua komponen senyawa kimia yang terlarut dalam suatu larutan. </w:t>
      </w:r>
      <w:r w:rsidR="00E12FAE" w:rsidRPr="00E12FAE">
        <w:rPr>
          <w:rFonts w:ascii="Times New Roman" w:hAnsi="Times New Roman" w:cs="Times New Roman"/>
          <w:sz w:val="24"/>
          <w:lang w:val="id-ID"/>
        </w:rPr>
        <w:t>total padatan terlarut erat hubungannya dengan kadar gula total produk, karena total padatan terlarut diukur berdasarkan persen gula produk.</w:t>
      </w:r>
    </w:p>
    <w:p w:rsidR="00E66820" w:rsidRDefault="00956AA2" w:rsidP="00E66820">
      <w:pPr>
        <w:pStyle w:val="BodyText"/>
        <w:ind w:firstLine="720"/>
        <w:rPr>
          <w:rFonts w:ascii="Times New Roman" w:hAnsi="Times New Roman" w:cs="Times New Roman"/>
          <w:sz w:val="24"/>
        </w:rPr>
      </w:pPr>
      <w:r>
        <w:rPr>
          <w:rFonts w:ascii="Times New Roman" w:hAnsi="Times New Roman" w:cs="Times New Roman"/>
          <w:sz w:val="24"/>
        </w:rPr>
        <w:lastRenderedPageBreak/>
        <w:t>R</w:t>
      </w:r>
      <w:r w:rsidR="00E66820">
        <w:rPr>
          <w:rFonts w:ascii="Times New Roman" w:hAnsi="Times New Roman" w:cs="Times New Roman"/>
          <w:sz w:val="24"/>
        </w:rPr>
        <w:t>egresi l</w:t>
      </w:r>
      <w:r w:rsidR="00E66820" w:rsidRPr="009741AF">
        <w:rPr>
          <w:rFonts w:ascii="Times New Roman" w:hAnsi="Times New Roman" w:cs="Times New Roman"/>
          <w:sz w:val="24"/>
        </w:rPr>
        <w:t>inie</w:t>
      </w:r>
      <w:r w:rsidR="00E66820">
        <w:rPr>
          <w:rFonts w:ascii="Times New Roman" w:hAnsi="Times New Roman" w:cs="Times New Roman"/>
          <w:sz w:val="24"/>
        </w:rPr>
        <w:t>r s</w:t>
      </w:r>
      <w:r w:rsidR="00E66820" w:rsidRPr="009741AF">
        <w:rPr>
          <w:rFonts w:ascii="Times New Roman" w:hAnsi="Times New Roman" w:cs="Times New Roman"/>
          <w:sz w:val="24"/>
        </w:rPr>
        <w:t xml:space="preserve">ederhana </w:t>
      </w:r>
      <w:r w:rsidR="00E66820">
        <w:rPr>
          <w:rFonts w:ascii="Times New Roman" w:hAnsi="Times New Roman" w:cs="Times New Roman"/>
          <w:sz w:val="24"/>
        </w:rPr>
        <w:t>sari buah strawberry</w:t>
      </w:r>
      <w:r>
        <w:rPr>
          <w:rFonts w:ascii="Times New Roman" w:hAnsi="Times New Roman" w:cs="Times New Roman"/>
          <w:sz w:val="24"/>
        </w:rPr>
        <w:t>, blackberry, anggur merah</w:t>
      </w:r>
      <w:r w:rsidR="00E66820">
        <w:rPr>
          <w:rFonts w:ascii="Times New Roman" w:hAnsi="Times New Roman" w:cs="Times New Roman"/>
          <w:sz w:val="24"/>
        </w:rPr>
        <w:t xml:space="preserve"> d</w:t>
      </w:r>
      <w:r w:rsidR="00E66820" w:rsidRPr="009741AF">
        <w:rPr>
          <w:rFonts w:ascii="Times New Roman" w:hAnsi="Times New Roman" w:cs="Times New Roman"/>
          <w:sz w:val="24"/>
        </w:rPr>
        <w:t xml:space="preserve">engan </w:t>
      </w:r>
      <w:r w:rsidR="00E66820">
        <w:rPr>
          <w:rFonts w:ascii="Times New Roman" w:hAnsi="Times New Roman" w:cs="Times New Roman"/>
          <w:sz w:val="24"/>
        </w:rPr>
        <w:t>metode p</w:t>
      </w:r>
      <w:r w:rsidR="00E66820" w:rsidRPr="009741AF">
        <w:rPr>
          <w:rFonts w:ascii="Times New Roman" w:hAnsi="Times New Roman" w:cs="Times New Roman"/>
          <w:sz w:val="24"/>
        </w:rPr>
        <w:t>engepressan</w:t>
      </w:r>
      <w:r>
        <w:rPr>
          <w:rFonts w:ascii="Times New Roman" w:hAnsi="Times New Roman" w:cs="Times New Roman"/>
          <w:sz w:val="24"/>
        </w:rPr>
        <w:t xml:space="preserve"> dapat dilihat pada Gambar 5</w:t>
      </w:r>
      <w:r w:rsidR="00E66820">
        <w:rPr>
          <w:rFonts w:ascii="Times New Roman" w:hAnsi="Times New Roman" w:cs="Times New Roman"/>
          <w:sz w:val="24"/>
        </w:rPr>
        <w:t>.</w:t>
      </w:r>
      <w:r>
        <w:rPr>
          <w:rFonts w:ascii="Times New Roman" w:hAnsi="Times New Roman" w:cs="Times New Roman"/>
          <w:sz w:val="24"/>
        </w:rPr>
        <w:t xml:space="preserve"> </w:t>
      </w:r>
    </w:p>
    <w:p w:rsidR="007A79A7" w:rsidRDefault="0025759D" w:rsidP="00E66820">
      <w:pPr>
        <w:pStyle w:val="BodyText"/>
        <w:ind w:firstLine="720"/>
        <w:rPr>
          <w:rFonts w:ascii="Times New Roman" w:hAnsi="Times New Roman" w:cs="Times New Roman"/>
          <w:sz w:val="24"/>
        </w:rPr>
      </w:pPr>
      <w:r>
        <w:rPr>
          <w:rFonts w:ascii="Times New Roman" w:hAnsi="Times New Roman" w:cs="Times New Roman"/>
          <w:noProof/>
          <w:sz w:val="24"/>
        </w:rPr>
        <w:pict>
          <v:rect id="_x0000_s1032" style="position:absolute;left:0;text-align:left;margin-left:2.1pt;margin-top:5.3pt;width:392.65pt;height:518.95pt;z-index:-251651072" strokeweight="1.5pt"/>
        </w:pict>
      </w:r>
    </w:p>
    <w:p w:rsidR="007A79A7" w:rsidRDefault="00795625" w:rsidP="007A79A7">
      <w:pPr>
        <w:pStyle w:val="BodyText"/>
        <w:spacing w:line="240" w:lineRule="auto"/>
        <w:ind w:firstLine="426"/>
        <w:rPr>
          <w:rFonts w:ascii="Times New Roman" w:hAnsi="Times New Roman" w:cs="Times New Roman"/>
          <w:sz w:val="24"/>
        </w:rPr>
      </w:pPr>
      <w:r>
        <w:rPr>
          <w:rFonts w:ascii="Times New Roman" w:hAnsi="Times New Roman" w:cs="Times New Roman"/>
          <w:noProof/>
          <w:sz w:val="24"/>
        </w:rPr>
        <w:drawing>
          <wp:inline distT="0" distB="0" distL="0" distR="0">
            <wp:extent cx="4464558" cy="2004365"/>
            <wp:effectExtent l="19050" t="0" r="12192" b="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820" w:rsidRDefault="007A79A7" w:rsidP="007A79A7">
      <w:pPr>
        <w:pStyle w:val="BodyText"/>
        <w:spacing w:line="240" w:lineRule="auto"/>
        <w:ind w:firstLine="426"/>
        <w:rPr>
          <w:rFonts w:ascii="Times New Roman" w:hAnsi="Times New Roman" w:cs="Times New Roman"/>
          <w:sz w:val="24"/>
        </w:rPr>
      </w:pPr>
      <w:r w:rsidRPr="007A79A7">
        <w:rPr>
          <w:rFonts w:ascii="Times New Roman" w:hAnsi="Times New Roman" w:cs="Times New Roman"/>
          <w:noProof/>
          <w:sz w:val="24"/>
        </w:rPr>
        <w:drawing>
          <wp:inline distT="0" distB="0" distL="0" distR="0">
            <wp:extent cx="4461510" cy="1981200"/>
            <wp:effectExtent l="19050" t="0" r="15240" b="0"/>
            <wp:docPr id="3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820" w:rsidRDefault="00E66820" w:rsidP="00E66820">
      <w:pPr>
        <w:pStyle w:val="BodyText"/>
        <w:spacing w:line="240" w:lineRule="auto"/>
        <w:jc w:val="center"/>
        <w:rPr>
          <w:rFonts w:ascii="Times New Roman" w:eastAsia="Calibri" w:hAnsi="Times New Roman" w:cs="Times New Roman"/>
          <w:sz w:val="24"/>
        </w:rPr>
      </w:pPr>
      <w:r>
        <w:rPr>
          <w:rFonts w:eastAsia="Calibri"/>
          <w:noProof/>
        </w:rPr>
        <w:drawing>
          <wp:inline distT="0" distB="0" distL="0" distR="0">
            <wp:extent cx="4466356" cy="2080151"/>
            <wp:effectExtent l="19050" t="0" r="10394" b="0"/>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820" w:rsidRDefault="00E66820" w:rsidP="00E66820">
      <w:pPr>
        <w:pStyle w:val="BodyText"/>
        <w:spacing w:line="240" w:lineRule="auto"/>
        <w:jc w:val="center"/>
        <w:rPr>
          <w:rFonts w:ascii="Times New Roman" w:eastAsia="Calibri" w:hAnsi="Times New Roman" w:cs="Times New Roman"/>
          <w:sz w:val="24"/>
        </w:rPr>
      </w:pPr>
    </w:p>
    <w:p w:rsidR="002D75C7" w:rsidRDefault="002D75C7" w:rsidP="00E66820">
      <w:pPr>
        <w:pStyle w:val="BodyText"/>
        <w:spacing w:line="240" w:lineRule="auto"/>
        <w:rPr>
          <w:rFonts w:ascii="Times New Roman" w:eastAsia="Calibri" w:hAnsi="Times New Roman" w:cs="Times New Roman"/>
          <w:sz w:val="24"/>
        </w:rPr>
      </w:pPr>
    </w:p>
    <w:p w:rsidR="00E66820" w:rsidRPr="00CE3230" w:rsidRDefault="00E66820" w:rsidP="00917C00">
      <w:pPr>
        <w:pStyle w:val="BodyText"/>
        <w:spacing w:line="240" w:lineRule="auto"/>
        <w:jc w:val="center"/>
        <w:rPr>
          <w:rFonts w:ascii="Times New Roman" w:eastAsia="Calibri" w:hAnsi="Times New Roman" w:cs="Times New Roman"/>
          <w:sz w:val="24"/>
        </w:rPr>
      </w:pPr>
      <w:r>
        <w:rPr>
          <w:rFonts w:ascii="Times New Roman" w:eastAsia="Calibri" w:hAnsi="Times New Roman" w:cs="Times New Roman"/>
          <w:sz w:val="24"/>
        </w:rPr>
        <w:t xml:space="preserve">Gambar 5. </w:t>
      </w:r>
      <w:r w:rsidRPr="009741AF">
        <w:rPr>
          <w:rFonts w:ascii="Times New Roman" w:eastAsia="Calibri" w:hAnsi="Times New Roman" w:cs="Times New Roman"/>
          <w:sz w:val="24"/>
        </w:rPr>
        <w:t xml:space="preserve">Regresi Linier Sederhana </w:t>
      </w:r>
      <w:r>
        <w:rPr>
          <w:rFonts w:ascii="Times New Roman" w:eastAsia="Calibri" w:hAnsi="Times New Roman" w:cs="Times New Roman"/>
          <w:sz w:val="24"/>
        </w:rPr>
        <w:t>Sari Buah Strawberry Metode Pengepre</w:t>
      </w:r>
      <w:r w:rsidRPr="009741AF">
        <w:rPr>
          <w:rFonts w:ascii="Times New Roman" w:eastAsia="Calibri" w:hAnsi="Times New Roman" w:cs="Times New Roman"/>
          <w:sz w:val="24"/>
        </w:rPr>
        <w:t>san</w:t>
      </w:r>
    </w:p>
    <w:p w:rsidR="001F33AD" w:rsidRPr="001F33AD" w:rsidRDefault="00E66820" w:rsidP="0020160B">
      <w:pPr>
        <w:pStyle w:val="BodyText"/>
        <w:ind w:firstLine="720"/>
        <w:rPr>
          <w:rFonts w:ascii="Times New Roman" w:hAnsi="Times New Roman" w:cs="Times New Roman"/>
          <w:bCs/>
          <w:sz w:val="24"/>
        </w:rPr>
      </w:pPr>
      <w:r>
        <w:rPr>
          <w:rFonts w:ascii="Times New Roman" w:hAnsi="Times New Roman" w:cs="Times New Roman"/>
          <w:bCs/>
          <w:sz w:val="24"/>
        </w:rPr>
        <w:lastRenderedPageBreak/>
        <w:t xml:space="preserve">Berdasarkan data pada Gambar </w:t>
      </w:r>
      <w:r w:rsidR="00FC3ABF">
        <w:rPr>
          <w:rFonts w:ascii="Times New Roman" w:hAnsi="Times New Roman" w:cs="Times New Roman"/>
          <w:bCs/>
          <w:sz w:val="24"/>
        </w:rPr>
        <w:t xml:space="preserve">5, menunjukan </w:t>
      </w:r>
      <w:r>
        <w:rPr>
          <w:rFonts w:ascii="Times New Roman" w:hAnsi="Times New Roman" w:cs="Times New Roman"/>
          <w:bCs/>
          <w:sz w:val="24"/>
        </w:rPr>
        <w:t>regresi linier sederhana sari buah strawberry</w:t>
      </w:r>
      <w:r w:rsidR="001F33AD">
        <w:rPr>
          <w:rFonts w:ascii="Times New Roman" w:hAnsi="Times New Roman" w:cs="Times New Roman"/>
          <w:bCs/>
          <w:sz w:val="24"/>
        </w:rPr>
        <w:t>, blackberry, anggur merah</w:t>
      </w:r>
      <w:r>
        <w:rPr>
          <w:rFonts w:ascii="Times New Roman" w:hAnsi="Times New Roman" w:cs="Times New Roman"/>
          <w:bCs/>
          <w:sz w:val="24"/>
        </w:rPr>
        <w:t xml:space="preserve"> dengan m</w:t>
      </w:r>
      <w:r w:rsidR="00FC3ABF">
        <w:rPr>
          <w:rFonts w:ascii="Times New Roman" w:hAnsi="Times New Roman" w:cs="Times New Roman"/>
          <w:bCs/>
          <w:sz w:val="24"/>
        </w:rPr>
        <w:t xml:space="preserve">etode pengepresan didapat </w:t>
      </w:r>
      <w:r w:rsidR="004375D8">
        <w:rPr>
          <w:rFonts w:ascii="Times New Roman" w:hAnsi="Times New Roman" w:cs="Times New Roman"/>
          <w:bCs/>
          <w:sz w:val="24"/>
        </w:rPr>
        <w:t xml:space="preserve">Tahanan </w:t>
      </w:r>
      <w:r w:rsidR="001F33AD">
        <w:rPr>
          <w:rFonts w:ascii="Times New Roman" w:hAnsi="Times New Roman" w:cs="Times New Roman"/>
          <w:bCs/>
          <w:sz w:val="24"/>
        </w:rPr>
        <w:t>s</w:t>
      </w:r>
      <w:r w:rsidR="004375D8">
        <w:rPr>
          <w:rFonts w:ascii="Times New Roman" w:hAnsi="Times New Roman" w:cs="Times New Roman"/>
          <w:bCs/>
          <w:sz w:val="24"/>
        </w:rPr>
        <w:t xml:space="preserve">pesifik cake (α) </w:t>
      </w:r>
      <w:r w:rsidR="001F33AD">
        <w:rPr>
          <w:rFonts w:ascii="Times New Roman" w:hAnsi="Times New Roman" w:cs="Times New Roman"/>
          <w:bCs/>
          <w:sz w:val="24"/>
        </w:rPr>
        <w:t>mas</w:t>
      </w:r>
      <w:r w:rsidR="00144782">
        <w:rPr>
          <w:rFonts w:ascii="Times New Roman" w:hAnsi="Times New Roman" w:cs="Times New Roman"/>
          <w:bCs/>
          <w:sz w:val="24"/>
        </w:rPr>
        <w:t>i</w:t>
      </w:r>
      <w:r w:rsidR="001F33AD">
        <w:rPr>
          <w:rFonts w:ascii="Times New Roman" w:hAnsi="Times New Roman" w:cs="Times New Roman"/>
          <w:bCs/>
          <w:sz w:val="24"/>
        </w:rPr>
        <w:t xml:space="preserve">ng-masing </w:t>
      </w:r>
      <w:r w:rsidR="004375D8">
        <w:rPr>
          <w:rFonts w:ascii="Times New Roman" w:hAnsi="Times New Roman" w:cs="Times New Roman"/>
          <w:bCs/>
          <w:sz w:val="24"/>
        </w:rPr>
        <w:t>yaitu 12,7</w:t>
      </w:r>
      <w:r w:rsidR="00FC3ABF">
        <w:rPr>
          <w:rFonts w:ascii="Times New Roman" w:hAnsi="Times New Roman" w:cs="Times New Roman"/>
          <w:bCs/>
          <w:sz w:val="24"/>
        </w:rPr>
        <w:t>.10</w:t>
      </w:r>
      <w:r w:rsidR="00FC3ABF" w:rsidRPr="00FC3ABF">
        <w:rPr>
          <w:rFonts w:ascii="Times New Roman" w:hAnsi="Times New Roman" w:cs="Times New Roman"/>
          <w:bCs/>
          <w:sz w:val="24"/>
          <w:vertAlign w:val="superscript"/>
        </w:rPr>
        <w:t>-6</w:t>
      </w:r>
      <w:r w:rsidR="00FC3ABF">
        <w:rPr>
          <w:rFonts w:ascii="Times New Roman" w:hAnsi="Times New Roman" w:cs="Times New Roman"/>
          <w:bCs/>
          <w:sz w:val="24"/>
          <w:vertAlign w:val="superscript"/>
        </w:rPr>
        <w:t xml:space="preserve"> </w:t>
      </w:r>
      <w:r w:rsidR="00FC3ABF">
        <w:rPr>
          <w:rFonts w:ascii="Times New Roman" w:hAnsi="Times New Roman" w:cs="Times New Roman"/>
          <w:bCs/>
          <w:sz w:val="24"/>
        </w:rPr>
        <w:t>m/kg,</w:t>
      </w:r>
      <w:r w:rsidR="001F33AD">
        <w:rPr>
          <w:rFonts w:ascii="Times New Roman" w:hAnsi="Times New Roman" w:cs="Times New Roman"/>
          <w:bCs/>
          <w:sz w:val="24"/>
        </w:rPr>
        <w:t xml:space="preserve"> 12,5.10</w:t>
      </w:r>
      <w:r w:rsidR="001F33AD" w:rsidRPr="00FC3ABF">
        <w:rPr>
          <w:rFonts w:ascii="Times New Roman" w:hAnsi="Times New Roman" w:cs="Times New Roman"/>
          <w:bCs/>
          <w:sz w:val="24"/>
          <w:vertAlign w:val="superscript"/>
        </w:rPr>
        <w:t>-6</w:t>
      </w:r>
      <w:r w:rsidR="001F33AD">
        <w:rPr>
          <w:rFonts w:ascii="Times New Roman" w:hAnsi="Times New Roman" w:cs="Times New Roman"/>
          <w:bCs/>
          <w:sz w:val="24"/>
          <w:vertAlign w:val="superscript"/>
        </w:rPr>
        <w:t xml:space="preserve"> </w:t>
      </w:r>
      <w:r w:rsidR="001F33AD">
        <w:rPr>
          <w:rFonts w:ascii="Times New Roman" w:hAnsi="Times New Roman" w:cs="Times New Roman"/>
          <w:bCs/>
          <w:sz w:val="24"/>
        </w:rPr>
        <w:t>m/kg, 3,06.10</w:t>
      </w:r>
      <w:r w:rsidR="001F33AD" w:rsidRPr="00FC3ABF">
        <w:rPr>
          <w:rFonts w:ascii="Times New Roman" w:hAnsi="Times New Roman" w:cs="Times New Roman"/>
          <w:bCs/>
          <w:sz w:val="24"/>
          <w:vertAlign w:val="superscript"/>
        </w:rPr>
        <w:t>-6</w:t>
      </w:r>
      <w:r w:rsidR="001F33AD">
        <w:rPr>
          <w:rFonts w:ascii="Times New Roman" w:hAnsi="Times New Roman" w:cs="Times New Roman"/>
          <w:bCs/>
          <w:sz w:val="24"/>
          <w:vertAlign w:val="superscript"/>
        </w:rPr>
        <w:t xml:space="preserve"> </w:t>
      </w:r>
      <w:r w:rsidR="001F33AD">
        <w:rPr>
          <w:rFonts w:ascii="Times New Roman" w:hAnsi="Times New Roman" w:cs="Times New Roman"/>
          <w:bCs/>
          <w:sz w:val="24"/>
        </w:rPr>
        <w:t xml:space="preserve">m/kg, </w:t>
      </w:r>
      <w:r w:rsidR="00FC3ABF">
        <w:rPr>
          <w:rFonts w:ascii="Times New Roman" w:hAnsi="Times New Roman" w:cs="Times New Roman"/>
          <w:bCs/>
          <w:sz w:val="24"/>
        </w:rPr>
        <w:t>Tahanan filter medium (Rm) yaitu 401,04.10</w:t>
      </w:r>
      <w:r w:rsidR="00FC3ABF" w:rsidRPr="00FC3ABF">
        <w:rPr>
          <w:rFonts w:ascii="Times New Roman" w:hAnsi="Times New Roman" w:cs="Times New Roman"/>
          <w:bCs/>
          <w:sz w:val="24"/>
          <w:vertAlign w:val="superscript"/>
        </w:rPr>
        <w:t>-6</w:t>
      </w:r>
      <w:r w:rsidR="001F33AD">
        <w:rPr>
          <w:rFonts w:ascii="Times New Roman" w:hAnsi="Times New Roman" w:cs="Times New Roman"/>
          <w:bCs/>
          <w:sz w:val="24"/>
          <w:vertAlign w:val="superscript"/>
        </w:rPr>
        <w:t xml:space="preserve"> </w:t>
      </w:r>
      <w:r w:rsidR="001F33AD">
        <w:rPr>
          <w:rFonts w:ascii="Times New Roman" w:hAnsi="Times New Roman" w:cs="Times New Roman"/>
          <w:bCs/>
          <w:sz w:val="24"/>
        </w:rPr>
        <w:t>m</w:t>
      </w:r>
      <w:r w:rsidR="001F33AD">
        <w:rPr>
          <w:rFonts w:ascii="Times New Roman" w:hAnsi="Times New Roman" w:cs="Times New Roman"/>
          <w:bCs/>
          <w:sz w:val="24"/>
          <w:vertAlign w:val="superscript"/>
        </w:rPr>
        <w:t>-1</w:t>
      </w:r>
      <w:r w:rsidR="00080A57" w:rsidRPr="00080A57">
        <w:rPr>
          <w:rFonts w:ascii="Times New Roman" w:hAnsi="Times New Roman" w:cs="Times New Roman"/>
          <w:bCs/>
          <w:sz w:val="24"/>
        </w:rPr>
        <w:t>,</w:t>
      </w:r>
      <w:r w:rsidR="006D2554">
        <w:rPr>
          <w:rFonts w:ascii="Times New Roman" w:hAnsi="Times New Roman" w:cs="Times New Roman"/>
          <w:bCs/>
          <w:sz w:val="24"/>
        </w:rPr>
        <w:t xml:space="preserve"> 5</w:t>
      </w:r>
      <w:r w:rsidR="001F33AD">
        <w:rPr>
          <w:rFonts w:ascii="Times New Roman" w:hAnsi="Times New Roman" w:cs="Times New Roman"/>
          <w:bCs/>
          <w:sz w:val="24"/>
        </w:rPr>
        <w:t>4</w:t>
      </w:r>
      <w:r w:rsidR="006D2554">
        <w:rPr>
          <w:rFonts w:ascii="Times New Roman" w:hAnsi="Times New Roman" w:cs="Times New Roman"/>
          <w:bCs/>
          <w:sz w:val="24"/>
        </w:rPr>
        <w:t>,</w:t>
      </w:r>
      <w:r w:rsidR="001F33AD">
        <w:rPr>
          <w:rFonts w:ascii="Times New Roman" w:hAnsi="Times New Roman" w:cs="Times New Roman"/>
          <w:bCs/>
          <w:sz w:val="24"/>
        </w:rPr>
        <w:t>5.10</w:t>
      </w:r>
      <w:r w:rsidR="001F33AD" w:rsidRPr="00FC3ABF">
        <w:rPr>
          <w:rFonts w:ascii="Times New Roman" w:hAnsi="Times New Roman" w:cs="Times New Roman"/>
          <w:bCs/>
          <w:sz w:val="24"/>
          <w:vertAlign w:val="superscript"/>
        </w:rPr>
        <w:t>-6</w:t>
      </w:r>
      <w:r w:rsidR="001F33AD">
        <w:rPr>
          <w:rFonts w:ascii="Times New Roman" w:hAnsi="Times New Roman" w:cs="Times New Roman"/>
          <w:bCs/>
          <w:sz w:val="24"/>
          <w:vertAlign w:val="superscript"/>
        </w:rPr>
        <w:t xml:space="preserve"> </w:t>
      </w:r>
      <w:r w:rsidR="001F33AD">
        <w:rPr>
          <w:rFonts w:ascii="Times New Roman" w:hAnsi="Times New Roman" w:cs="Times New Roman"/>
          <w:bCs/>
          <w:sz w:val="24"/>
        </w:rPr>
        <w:t>m</w:t>
      </w:r>
      <w:r w:rsidR="001F33AD">
        <w:rPr>
          <w:rFonts w:ascii="Times New Roman" w:hAnsi="Times New Roman" w:cs="Times New Roman"/>
          <w:bCs/>
          <w:sz w:val="24"/>
          <w:vertAlign w:val="superscript"/>
        </w:rPr>
        <w:t>-1</w:t>
      </w:r>
      <w:r w:rsidR="001F33AD">
        <w:rPr>
          <w:rFonts w:ascii="Times New Roman" w:hAnsi="Times New Roman" w:cs="Times New Roman"/>
          <w:bCs/>
          <w:sz w:val="24"/>
        </w:rPr>
        <w:t>, 133,9.10</w:t>
      </w:r>
      <w:r w:rsidR="001F33AD" w:rsidRPr="00FC3ABF">
        <w:rPr>
          <w:rFonts w:ascii="Times New Roman" w:hAnsi="Times New Roman" w:cs="Times New Roman"/>
          <w:bCs/>
          <w:sz w:val="24"/>
          <w:vertAlign w:val="superscript"/>
        </w:rPr>
        <w:t>-6</w:t>
      </w:r>
      <w:r w:rsidR="001F33AD">
        <w:rPr>
          <w:rFonts w:ascii="Times New Roman" w:hAnsi="Times New Roman" w:cs="Times New Roman"/>
          <w:bCs/>
          <w:sz w:val="24"/>
          <w:vertAlign w:val="superscript"/>
        </w:rPr>
        <w:t xml:space="preserve"> </w:t>
      </w:r>
      <w:r w:rsidR="001F33AD">
        <w:rPr>
          <w:rFonts w:ascii="Times New Roman" w:hAnsi="Times New Roman" w:cs="Times New Roman"/>
          <w:bCs/>
          <w:sz w:val="24"/>
        </w:rPr>
        <w:t>m</w:t>
      </w:r>
      <w:r w:rsidR="001F33AD">
        <w:rPr>
          <w:rFonts w:ascii="Times New Roman" w:hAnsi="Times New Roman" w:cs="Times New Roman"/>
          <w:bCs/>
          <w:sz w:val="24"/>
          <w:vertAlign w:val="superscript"/>
        </w:rPr>
        <w:t>-1</w:t>
      </w:r>
      <w:r w:rsidR="001F33AD">
        <w:rPr>
          <w:rFonts w:ascii="Times New Roman" w:hAnsi="Times New Roman" w:cs="Times New Roman"/>
          <w:bCs/>
          <w:sz w:val="24"/>
        </w:rPr>
        <w:t>.</w:t>
      </w:r>
    </w:p>
    <w:p w:rsidR="00DB05CB" w:rsidRDefault="006965EB" w:rsidP="00DB05CB">
      <w:pPr>
        <w:pStyle w:val="BodyText"/>
        <w:ind w:firstLine="720"/>
        <w:rPr>
          <w:rFonts w:ascii="Times New Roman" w:hAnsi="Times New Roman" w:cs="Times New Roman"/>
          <w:bCs/>
          <w:sz w:val="24"/>
        </w:rPr>
      </w:pPr>
      <w:r>
        <w:rPr>
          <w:rFonts w:ascii="Times New Roman" w:hAnsi="Times New Roman" w:cs="Times New Roman"/>
          <w:bCs/>
          <w:sz w:val="24"/>
        </w:rPr>
        <w:t xml:space="preserve">Besar </w:t>
      </w:r>
      <w:r w:rsidR="00A56FF5">
        <w:rPr>
          <w:rFonts w:ascii="Times New Roman" w:hAnsi="Times New Roman" w:cs="Times New Roman"/>
          <w:bCs/>
          <w:sz w:val="24"/>
        </w:rPr>
        <w:t>Tahanan spesifik cake</w:t>
      </w:r>
      <w:r>
        <w:rPr>
          <w:rFonts w:ascii="Times New Roman" w:hAnsi="Times New Roman" w:cs="Times New Roman"/>
          <w:bCs/>
          <w:sz w:val="24"/>
        </w:rPr>
        <w:t xml:space="preserve"> (α) dan tahanan medium filter (Rm) dipengaruhi oleh perbedaan tekanan sehingga semakin besar nilai perbedaan tekanan maka nilai tahanan cake</w:t>
      </w:r>
      <w:r w:rsidR="003043B7">
        <w:rPr>
          <w:rFonts w:ascii="Times New Roman" w:hAnsi="Times New Roman" w:cs="Times New Roman"/>
          <w:bCs/>
          <w:sz w:val="24"/>
        </w:rPr>
        <w:t xml:space="preserve"> dan tahanan medium f</w:t>
      </w:r>
      <w:r>
        <w:rPr>
          <w:rFonts w:ascii="Times New Roman" w:hAnsi="Times New Roman" w:cs="Times New Roman"/>
          <w:bCs/>
          <w:sz w:val="24"/>
        </w:rPr>
        <w:t>ilter</w:t>
      </w:r>
      <w:r w:rsidR="003043B7">
        <w:rPr>
          <w:rFonts w:ascii="Times New Roman" w:hAnsi="Times New Roman" w:cs="Times New Roman"/>
          <w:bCs/>
          <w:sz w:val="24"/>
        </w:rPr>
        <w:t xml:space="preserve"> akan meningkat. Tahanan cake (ampas) sari buah yang dihasilkan dengan metode peng</w:t>
      </w:r>
      <w:r w:rsidR="00282090">
        <w:rPr>
          <w:rFonts w:ascii="Times New Roman" w:hAnsi="Times New Roman" w:cs="Times New Roman"/>
          <w:bCs/>
          <w:sz w:val="24"/>
        </w:rPr>
        <w:t>epresan m</w:t>
      </w:r>
      <w:r w:rsidR="00B34DE5">
        <w:rPr>
          <w:rFonts w:ascii="Times New Roman" w:hAnsi="Times New Roman" w:cs="Times New Roman"/>
          <w:bCs/>
          <w:sz w:val="24"/>
        </w:rPr>
        <w:t>enunjukan cenderung lebih tebal</w:t>
      </w:r>
      <w:r w:rsidR="00282090">
        <w:rPr>
          <w:rFonts w:ascii="Times New Roman" w:hAnsi="Times New Roman" w:cs="Times New Roman"/>
          <w:bCs/>
          <w:sz w:val="24"/>
        </w:rPr>
        <w:t xml:space="preserve"> dibandingkan dengan metode penghancuran diikuti pengepresan karena </w:t>
      </w:r>
      <w:r w:rsidR="00FE62F6">
        <w:rPr>
          <w:rFonts w:ascii="Times New Roman" w:hAnsi="Times New Roman" w:cs="Times New Roman"/>
          <w:bCs/>
          <w:sz w:val="24"/>
        </w:rPr>
        <w:t>dengan metode</w:t>
      </w:r>
      <w:r w:rsidR="000E554D">
        <w:rPr>
          <w:rFonts w:ascii="Times New Roman" w:hAnsi="Times New Roman" w:cs="Times New Roman"/>
          <w:bCs/>
          <w:sz w:val="24"/>
        </w:rPr>
        <w:t xml:space="preserve"> pengepresan menghasilkan</w:t>
      </w:r>
      <w:r w:rsidR="00FE62F6">
        <w:rPr>
          <w:rFonts w:ascii="Times New Roman" w:hAnsi="Times New Roman" w:cs="Times New Roman"/>
          <w:bCs/>
          <w:sz w:val="24"/>
        </w:rPr>
        <w:t xml:space="preserve"> tekanan cukup besar sebab</w:t>
      </w:r>
      <w:r w:rsidR="00906AD8">
        <w:rPr>
          <w:rFonts w:ascii="Times New Roman" w:hAnsi="Times New Roman" w:cs="Times New Roman"/>
          <w:bCs/>
          <w:sz w:val="24"/>
        </w:rPr>
        <w:t xml:space="preserve"> kekuatan struktur jaringan sel buah </w:t>
      </w:r>
      <w:r w:rsidR="002D5074">
        <w:rPr>
          <w:rFonts w:ascii="Times New Roman" w:hAnsi="Times New Roman" w:cs="Times New Roman"/>
          <w:bCs/>
          <w:sz w:val="24"/>
        </w:rPr>
        <w:t xml:space="preserve">strawberry, blackberry, anggur merah </w:t>
      </w:r>
      <w:r w:rsidR="00906AD8">
        <w:rPr>
          <w:rFonts w:ascii="Times New Roman" w:hAnsi="Times New Roman" w:cs="Times New Roman"/>
          <w:bCs/>
          <w:sz w:val="24"/>
        </w:rPr>
        <w:t>hanya sebagian yang rusak sehingga menghasilkan cake atau ampas cukup banyak</w:t>
      </w:r>
      <w:r w:rsidR="00DB05CB">
        <w:rPr>
          <w:rFonts w:ascii="Times New Roman" w:hAnsi="Times New Roman" w:cs="Times New Roman"/>
          <w:bCs/>
          <w:sz w:val="24"/>
        </w:rPr>
        <w:t xml:space="preserve"> dan tahanan filter medium </w:t>
      </w:r>
      <w:r w:rsidR="00FE62F6">
        <w:rPr>
          <w:rFonts w:ascii="Times New Roman" w:hAnsi="Times New Roman" w:cs="Times New Roman"/>
          <w:bCs/>
          <w:sz w:val="24"/>
        </w:rPr>
        <w:t xml:space="preserve">berdasarkan sifat compresibiltasnya cake (slurry yang menempel pada cloth) bersifat </w:t>
      </w:r>
      <w:r w:rsidR="00FE62F6" w:rsidRPr="004C1FE5">
        <w:rPr>
          <w:rFonts w:ascii="Times New Roman" w:hAnsi="Times New Roman" w:cs="Times New Roman"/>
          <w:bCs/>
          <w:i/>
          <w:sz w:val="24"/>
        </w:rPr>
        <w:t>compressible cake</w:t>
      </w:r>
      <w:r w:rsidR="00DB05CB">
        <w:rPr>
          <w:rFonts w:ascii="Times New Roman" w:hAnsi="Times New Roman" w:cs="Times New Roman"/>
          <w:bCs/>
          <w:sz w:val="24"/>
        </w:rPr>
        <w:t xml:space="preserve">. </w:t>
      </w:r>
    </w:p>
    <w:p w:rsidR="00E66820" w:rsidRDefault="00FE62F6" w:rsidP="00DB05CB">
      <w:pPr>
        <w:pStyle w:val="BodyText"/>
        <w:ind w:firstLine="720"/>
        <w:rPr>
          <w:rFonts w:ascii="Times New Roman" w:hAnsi="Times New Roman" w:cs="Times New Roman"/>
          <w:bCs/>
          <w:sz w:val="24"/>
        </w:rPr>
      </w:pPr>
      <w:r>
        <w:rPr>
          <w:rFonts w:ascii="Times New Roman" w:hAnsi="Times New Roman" w:cs="Times New Roman"/>
          <w:bCs/>
          <w:sz w:val="24"/>
        </w:rPr>
        <w:t>Cake akan mengalami perubahan struktur apabila mengalami tekanan sehingga ruang kosong dalam cake semakin kecil akibatnya proses penahan semakin besar dan proses filtrasi semakin sulit.</w:t>
      </w:r>
      <w:r w:rsidR="00906AD8">
        <w:rPr>
          <w:rFonts w:ascii="Times New Roman" w:hAnsi="Times New Roman" w:cs="Times New Roman"/>
          <w:bCs/>
          <w:sz w:val="24"/>
        </w:rPr>
        <w:t xml:space="preserve"> Pengambilan sari buah dengan cara pengepresan menghasilkan tahanan </w:t>
      </w:r>
      <w:r w:rsidR="00DB05CB">
        <w:rPr>
          <w:rFonts w:ascii="Times New Roman" w:hAnsi="Times New Roman" w:cs="Times New Roman"/>
          <w:bCs/>
          <w:sz w:val="24"/>
        </w:rPr>
        <w:t xml:space="preserve">cake dan tahanan </w:t>
      </w:r>
      <w:r w:rsidR="00906AD8">
        <w:rPr>
          <w:rFonts w:ascii="Times New Roman" w:hAnsi="Times New Roman" w:cs="Times New Roman"/>
          <w:bCs/>
          <w:sz w:val="24"/>
        </w:rPr>
        <w:t>filter medium</w:t>
      </w:r>
      <w:r w:rsidR="002D5074">
        <w:rPr>
          <w:rFonts w:ascii="Times New Roman" w:hAnsi="Times New Roman" w:cs="Times New Roman"/>
          <w:bCs/>
          <w:sz w:val="24"/>
        </w:rPr>
        <w:t xml:space="preserve"> cukup besar</w:t>
      </w:r>
      <w:r w:rsidR="00DB05CB">
        <w:rPr>
          <w:rFonts w:ascii="Times New Roman" w:hAnsi="Times New Roman" w:cs="Times New Roman"/>
          <w:bCs/>
          <w:sz w:val="24"/>
        </w:rPr>
        <w:t>.</w:t>
      </w:r>
      <w:r w:rsidR="006F3554">
        <w:rPr>
          <w:rFonts w:ascii="Times New Roman" w:hAnsi="Times New Roman" w:cs="Times New Roman"/>
          <w:bCs/>
          <w:sz w:val="24"/>
        </w:rPr>
        <w:t xml:space="preserve"> Sehingga dapat disimpulkan bahwa </w:t>
      </w:r>
      <w:r w:rsidR="006F3554" w:rsidRPr="004C1FE5">
        <w:rPr>
          <w:rFonts w:ascii="Times New Roman" w:hAnsi="Times New Roman" w:cs="Times New Roman"/>
          <w:bCs/>
          <w:i/>
          <w:sz w:val="24"/>
        </w:rPr>
        <w:t>Pressure drop</w:t>
      </w:r>
      <w:r w:rsidR="006F3554">
        <w:rPr>
          <w:rFonts w:ascii="Times New Roman" w:hAnsi="Times New Roman" w:cs="Times New Roman"/>
          <w:bCs/>
          <w:sz w:val="24"/>
        </w:rPr>
        <w:t xml:space="preserve"> (tekanan) operasi filtrasi yang lebih besar menghasilkan ampas yang lebih banyak, tahanan cake dan tahanan filter medium menjadi lebih besar.</w:t>
      </w:r>
    </w:p>
    <w:p w:rsidR="00105606" w:rsidRPr="00643FF6" w:rsidRDefault="00105606" w:rsidP="00643FF6">
      <w:pPr>
        <w:spacing w:line="480" w:lineRule="auto"/>
        <w:ind w:firstLine="720"/>
        <w:jc w:val="both"/>
        <w:rPr>
          <w:bCs/>
          <w:color w:val="000000" w:themeColor="text1"/>
        </w:rPr>
      </w:pPr>
      <w:r>
        <w:rPr>
          <w:bCs/>
        </w:rPr>
        <w:lastRenderedPageBreak/>
        <w:t>Pemilihan media filter berdasarkan atas kemampuan untuk memisahkan padatan, memiliki kekua</w:t>
      </w:r>
      <w:r w:rsidR="00643FF6">
        <w:rPr>
          <w:bCs/>
        </w:rPr>
        <w:t xml:space="preserve">tan, </w:t>
      </w:r>
      <w:r w:rsidR="00643FF6" w:rsidRPr="00817647">
        <w:rPr>
          <w:bCs/>
          <w:i/>
        </w:rPr>
        <w:t>inert</w:t>
      </w:r>
      <w:r w:rsidR="00643FF6">
        <w:rPr>
          <w:bCs/>
        </w:rPr>
        <w:t xml:space="preserve"> terhadap bahan. </w:t>
      </w:r>
      <w:r>
        <w:rPr>
          <w:bCs/>
        </w:rPr>
        <w:t xml:space="preserve">Rancangan alat pengepresan yang dibuat prinsipnya hampir sama dengan flate frame filter berdasarkan </w:t>
      </w:r>
      <w:r w:rsidRPr="00817647">
        <w:rPr>
          <w:bCs/>
          <w:i/>
        </w:rPr>
        <w:t>d</w:t>
      </w:r>
      <w:r w:rsidR="00643FF6" w:rsidRPr="00817647">
        <w:rPr>
          <w:bCs/>
          <w:i/>
        </w:rPr>
        <w:t>riving force</w:t>
      </w:r>
      <w:r w:rsidR="00643FF6">
        <w:rPr>
          <w:bCs/>
        </w:rPr>
        <w:t>, perbedaan tekanan</w:t>
      </w:r>
      <w:r>
        <w:rPr>
          <w:bCs/>
        </w:rPr>
        <w:t>.</w:t>
      </w:r>
      <w:r w:rsidR="00643FF6" w:rsidRPr="00643FF6">
        <w:rPr>
          <w:bCs/>
          <w:color w:val="000000" w:themeColor="text1"/>
        </w:rPr>
        <w:t xml:space="preserve"> </w:t>
      </w:r>
      <w:r w:rsidR="00643FF6">
        <w:rPr>
          <w:bCs/>
          <w:color w:val="000000" w:themeColor="text1"/>
        </w:rPr>
        <w:t xml:space="preserve">Faktor-faktor yang berpengaruh pada aliran filtrasi yaitu : </w:t>
      </w:r>
      <w:r w:rsidR="00643FF6" w:rsidRPr="009A34EB">
        <w:rPr>
          <w:bCs/>
          <w:i/>
          <w:color w:val="000000" w:themeColor="text1"/>
        </w:rPr>
        <w:t>Pressure Drop</w:t>
      </w:r>
      <w:r w:rsidR="00817647">
        <w:rPr>
          <w:bCs/>
          <w:color w:val="000000" w:themeColor="text1"/>
        </w:rPr>
        <w:t xml:space="preserve"> umpan, luas permukaan filtrasi, viskositas fitrat, t</w:t>
      </w:r>
      <w:r w:rsidR="004F01C1">
        <w:rPr>
          <w:bCs/>
          <w:color w:val="000000" w:themeColor="text1"/>
        </w:rPr>
        <w:t>ahanan filter cake, t</w:t>
      </w:r>
      <w:r w:rsidR="00643FF6">
        <w:rPr>
          <w:bCs/>
          <w:color w:val="000000" w:themeColor="text1"/>
        </w:rPr>
        <w:t>ahanan medium filter dan lapisan cake awal. Selama proses berlangsung tebal cake akan terus bertambah dan laju filtrasi akan menurun atau pertambahan volume cake sebanding dengan pe</w:t>
      </w:r>
      <w:r w:rsidR="00987EB6">
        <w:rPr>
          <w:bCs/>
          <w:color w:val="000000" w:themeColor="text1"/>
        </w:rPr>
        <w:t>rtambahan volume filtrat</w:t>
      </w:r>
      <w:r w:rsidR="00643FF6">
        <w:rPr>
          <w:bCs/>
          <w:color w:val="000000" w:themeColor="text1"/>
        </w:rPr>
        <w:t xml:space="preserve"> (Huisman, 2004)</w:t>
      </w:r>
      <w:r w:rsidR="004F01C1">
        <w:rPr>
          <w:bCs/>
          <w:color w:val="000000" w:themeColor="text1"/>
        </w:rPr>
        <w:t>.</w:t>
      </w:r>
    </w:p>
    <w:p w:rsidR="006F3554" w:rsidRPr="00673398" w:rsidRDefault="00A0304C" w:rsidP="00DB05CB">
      <w:pPr>
        <w:pStyle w:val="BodyText"/>
        <w:ind w:firstLine="720"/>
        <w:rPr>
          <w:rFonts w:ascii="Times New Roman" w:hAnsi="Times New Roman" w:cs="Times New Roman"/>
          <w:bCs/>
          <w:sz w:val="24"/>
        </w:rPr>
      </w:pPr>
      <w:r>
        <w:rPr>
          <w:rFonts w:ascii="Times New Roman" w:hAnsi="Times New Roman" w:cs="Times New Roman"/>
          <w:bCs/>
          <w:sz w:val="24"/>
        </w:rPr>
        <w:t>Penentuan hubungan korelasi</w:t>
      </w:r>
      <w:r w:rsidR="00FA6492">
        <w:rPr>
          <w:rFonts w:ascii="Times New Roman" w:hAnsi="Times New Roman" w:cs="Times New Roman"/>
          <w:bCs/>
          <w:sz w:val="24"/>
        </w:rPr>
        <w:t xml:space="preserve"> regresi linier sederhana pengambilan sari buah strawberry</w:t>
      </w:r>
      <w:r w:rsidR="008A31A5">
        <w:rPr>
          <w:rFonts w:ascii="Times New Roman" w:hAnsi="Times New Roman" w:cs="Times New Roman"/>
          <w:bCs/>
          <w:sz w:val="24"/>
        </w:rPr>
        <w:t xml:space="preserve">, blackberry, anggur merah </w:t>
      </w:r>
      <w:r w:rsidR="00FA6492">
        <w:rPr>
          <w:rFonts w:ascii="Times New Roman" w:hAnsi="Times New Roman" w:cs="Times New Roman"/>
          <w:bCs/>
          <w:sz w:val="24"/>
        </w:rPr>
        <w:t>dengan metode pengepresan menunjukan</w:t>
      </w:r>
      <w:r w:rsidR="00673398">
        <w:rPr>
          <w:rFonts w:ascii="Times New Roman" w:hAnsi="Times New Roman" w:cs="Times New Roman"/>
          <w:bCs/>
          <w:sz w:val="24"/>
        </w:rPr>
        <w:t xml:space="preserve"> bahwa tekanan </w:t>
      </w:r>
      <w:r w:rsidR="00FA6492">
        <w:rPr>
          <w:rFonts w:ascii="Times New Roman" w:hAnsi="Times New Roman" w:cs="Times New Roman"/>
          <w:bCs/>
          <w:sz w:val="24"/>
        </w:rPr>
        <w:t>yang dihasilkan</w:t>
      </w:r>
      <w:r w:rsidR="00673398">
        <w:rPr>
          <w:rFonts w:ascii="Times New Roman" w:hAnsi="Times New Roman" w:cs="Times New Roman"/>
          <w:bCs/>
          <w:sz w:val="24"/>
        </w:rPr>
        <w:t xml:space="preserve"> </w:t>
      </w:r>
      <w:r w:rsidR="00FA6492">
        <w:rPr>
          <w:rFonts w:ascii="Times New Roman" w:hAnsi="Times New Roman" w:cs="Times New Roman"/>
          <w:bCs/>
          <w:sz w:val="24"/>
        </w:rPr>
        <w:t xml:space="preserve">cukup besar </w:t>
      </w:r>
      <w:r w:rsidR="008A31A5">
        <w:rPr>
          <w:rFonts w:ascii="Times New Roman" w:hAnsi="Times New Roman" w:cs="Times New Roman"/>
          <w:bCs/>
          <w:sz w:val="24"/>
        </w:rPr>
        <w:t xml:space="preserve">masing-masing </w:t>
      </w:r>
      <w:r w:rsidR="00FA6492">
        <w:rPr>
          <w:rFonts w:ascii="Times New Roman" w:hAnsi="Times New Roman" w:cs="Times New Roman"/>
          <w:bCs/>
          <w:sz w:val="24"/>
        </w:rPr>
        <w:t xml:space="preserve">yaitu </w:t>
      </w:r>
      <w:r w:rsidR="00673398">
        <w:rPr>
          <w:rFonts w:ascii="Times New Roman" w:hAnsi="Times New Roman" w:cs="Times New Roman"/>
          <w:bCs/>
          <w:sz w:val="24"/>
        </w:rPr>
        <w:t>307,56 N/m</w:t>
      </w:r>
      <w:r w:rsidR="00673398" w:rsidRPr="00673398">
        <w:rPr>
          <w:rFonts w:ascii="Times New Roman" w:hAnsi="Times New Roman" w:cs="Times New Roman"/>
          <w:bCs/>
          <w:sz w:val="24"/>
          <w:vertAlign w:val="superscript"/>
        </w:rPr>
        <w:t>2</w:t>
      </w:r>
      <w:r w:rsidR="00673398">
        <w:rPr>
          <w:rFonts w:ascii="Times New Roman" w:hAnsi="Times New Roman" w:cs="Times New Roman"/>
          <w:bCs/>
          <w:sz w:val="24"/>
        </w:rPr>
        <w:t>, 316,54 N/m</w:t>
      </w:r>
      <w:r w:rsidR="00673398" w:rsidRPr="00673398">
        <w:rPr>
          <w:rFonts w:ascii="Times New Roman" w:hAnsi="Times New Roman" w:cs="Times New Roman"/>
          <w:bCs/>
          <w:sz w:val="24"/>
          <w:vertAlign w:val="superscript"/>
        </w:rPr>
        <w:t>2</w:t>
      </w:r>
      <w:r w:rsidR="00673398">
        <w:rPr>
          <w:rFonts w:ascii="Times New Roman" w:hAnsi="Times New Roman" w:cs="Times New Roman"/>
          <w:bCs/>
          <w:sz w:val="24"/>
        </w:rPr>
        <w:t>, 276,78 N/m</w:t>
      </w:r>
      <w:r w:rsidR="00673398" w:rsidRPr="00673398">
        <w:rPr>
          <w:rFonts w:ascii="Times New Roman" w:hAnsi="Times New Roman" w:cs="Times New Roman"/>
          <w:bCs/>
          <w:sz w:val="24"/>
          <w:vertAlign w:val="superscript"/>
        </w:rPr>
        <w:t>2</w:t>
      </w:r>
      <w:r w:rsidR="00673398">
        <w:rPr>
          <w:rFonts w:ascii="Times New Roman" w:hAnsi="Times New Roman" w:cs="Times New Roman"/>
          <w:bCs/>
          <w:sz w:val="24"/>
        </w:rPr>
        <w:t xml:space="preserve"> dan volumenya yaitu sebanyak 85,5 ml, 160,17</w:t>
      </w:r>
      <w:r w:rsidR="006A6DED">
        <w:rPr>
          <w:rFonts w:ascii="Times New Roman" w:hAnsi="Times New Roman" w:cs="Times New Roman"/>
          <w:bCs/>
          <w:sz w:val="24"/>
        </w:rPr>
        <w:t xml:space="preserve"> ml</w:t>
      </w:r>
      <w:r w:rsidR="00BB45A8">
        <w:rPr>
          <w:rFonts w:ascii="Times New Roman" w:hAnsi="Times New Roman" w:cs="Times New Roman"/>
          <w:bCs/>
          <w:sz w:val="24"/>
        </w:rPr>
        <w:t>, 94,83</w:t>
      </w:r>
      <w:r w:rsidR="006A6DED">
        <w:rPr>
          <w:rFonts w:ascii="Times New Roman" w:hAnsi="Times New Roman" w:cs="Times New Roman"/>
          <w:bCs/>
          <w:sz w:val="24"/>
        </w:rPr>
        <w:t xml:space="preserve"> ml</w:t>
      </w:r>
      <w:r w:rsidR="00673398">
        <w:rPr>
          <w:rFonts w:ascii="Times New Roman" w:hAnsi="Times New Roman" w:cs="Times New Roman"/>
          <w:bCs/>
          <w:sz w:val="24"/>
        </w:rPr>
        <w:t xml:space="preserve"> lalu tahanan spesifik cake didapat cukup tinggi sebesar 12,7.10</w:t>
      </w:r>
      <w:r w:rsidR="00673398" w:rsidRPr="00673398">
        <w:rPr>
          <w:rFonts w:ascii="Times New Roman" w:hAnsi="Times New Roman" w:cs="Times New Roman"/>
          <w:bCs/>
          <w:sz w:val="24"/>
          <w:vertAlign w:val="superscript"/>
        </w:rPr>
        <w:t>-6</w:t>
      </w:r>
      <w:r w:rsidR="00673398">
        <w:rPr>
          <w:rFonts w:ascii="Times New Roman" w:hAnsi="Times New Roman" w:cs="Times New Roman"/>
          <w:bCs/>
          <w:sz w:val="24"/>
        </w:rPr>
        <w:t xml:space="preserve"> m/kg</w:t>
      </w:r>
      <w:r w:rsidR="008A31A5">
        <w:rPr>
          <w:rFonts w:ascii="Times New Roman" w:hAnsi="Times New Roman" w:cs="Times New Roman"/>
          <w:bCs/>
          <w:sz w:val="24"/>
        </w:rPr>
        <w:t>, 12,5.10</w:t>
      </w:r>
      <w:r w:rsidR="008A31A5" w:rsidRPr="00673398">
        <w:rPr>
          <w:rFonts w:ascii="Times New Roman" w:hAnsi="Times New Roman" w:cs="Times New Roman"/>
          <w:bCs/>
          <w:sz w:val="24"/>
          <w:vertAlign w:val="superscript"/>
        </w:rPr>
        <w:t>-6</w:t>
      </w:r>
      <w:r w:rsidR="008A31A5">
        <w:rPr>
          <w:rFonts w:ascii="Times New Roman" w:hAnsi="Times New Roman" w:cs="Times New Roman"/>
          <w:bCs/>
          <w:sz w:val="24"/>
        </w:rPr>
        <w:t xml:space="preserve"> m/kg, 3,06.10</w:t>
      </w:r>
      <w:r w:rsidR="008A31A5" w:rsidRPr="00673398">
        <w:rPr>
          <w:rFonts w:ascii="Times New Roman" w:hAnsi="Times New Roman" w:cs="Times New Roman"/>
          <w:bCs/>
          <w:sz w:val="24"/>
          <w:vertAlign w:val="superscript"/>
        </w:rPr>
        <w:t>-6</w:t>
      </w:r>
      <w:r w:rsidR="008A31A5">
        <w:rPr>
          <w:rFonts w:ascii="Times New Roman" w:hAnsi="Times New Roman" w:cs="Times New Roman"/>
          <w:bCs/>
          <w:sz w:val="24"/>
        </w:rPr>
        <w:t xml:space="preserve"> m/kg</w:t>
      </w:r>
      <w:r w:rsidR="00673398">
        <w:rPr>
          <w:rFonts w:ascii="Times New Roman" w:hAnsi="Times New Roman" w:cs="Times New Roman"/>
          <w:bCs/>
          <w:sz w:val="24"/>
        </w:rPr>
        <w:t xml:space="preserve"> dan tahanan filter medium cukup tinggi </w:t>
      </w:r>
      <w:r w:rsidR="008A31A5">
        <w:rPr>
          <w:rFonts w:ascii="Times New Roman" w:hAnsi="Times New Roman" w:cs="Times New Roman"/>
          <w:bCs/>
          <w:sz w:val="24"/>
        </w:rPr>
        <w:t>yaitu</w:t>
      </w:r>
      <w:r w:rsidR="00673398">
        <w:rPr>
          <w:rFonts w:ascii="Times New Roman" w:hAnsi="Times New Roman" w:cs="Times New Roman"/>
          <w:bCs/>
          <w:sz w:val="24"/>
        </w:rPr>
        <w:t xml:space="preserve"> 401,04.10</w:t>
      </w:r>
      <w:r w:rsidR="00673398" w:rsidRPr="00673398">
        <w:rPr>
          <w:rFonts w:ascii="Times New Roman" w:hAnsi="Times New Roman" w:cs="Times New Roman"/>
          <w:bCs/>
          <w:sz w:val="24"/>
          <w:vertAlign w:val="superscript"/>
        </w:rPr>
        <w:t>-6</w:t>
      </w:r>
      <w:r w:rsidR="00673398">
        <w:rPr>
          <w:rFonts w:ascii="Times New Roman" w:hAnsi="Times New Roman" w:cs="Times New Roman"/>
          <w:bCs/>
          <w:sz w:val="24"/>
        </w:rPr>
        <w:t xml:space="preserve"> m</w:t>
      </w:r>
      <w:r w:rsidR="00673398" w:rsidRPr="00673398">
        <w:rPr>
          <w:rFonts w:ascii="Times New Roman" w:hAnsi="Times New Roman" w:cs="Times New Roman"/>
          <w:bCs/>
          <w:sz w:val="24"/>
          <w:vertAlign w:val="superscript"/>
        </w:rPr>
        <w:t>-1</w:t>
      </w:r>
      <w:r w:rsidR="008A31A5">
        <w:rPr>
          <w:rFonts w:ascii="Times New Roman" w:hAnsi="Times New Roman" w:cs="Times New Roman"/>
          <w:bCs/>
          <w:sz w:val="24"/>
        </w:rPr>
        <w:t>, 54,5.10</w:t>
      </w:r>
      <w:r w:rsidR="008A31A5" w:rsidRPr="00673398">
        <w:rPr>
          <w:rFonts w:ascii="Times New Roman" w:hAnsi="Times New Roman" w:cs="Times New Roman"/>
          <w:bCs/>
          <w:sz w:val="24"/>
          <w:vertAlign w:val="superscript"/>
        </w:rPr>
        <w:t>-6</w:t>
      </w:r>
      <w:r w:rsidR="008A31A5">
        <w:rPr>
          <w:rFonts w:ascii="Times New Roman" w:hAnsi="Times New Roman" w:cs="Times New Roman"/>
          <w:bCs/>
          <w:sz w:val="24"/>
        </w:rPr>
        <w:t xml:space="preserve"> m</w:t>
      </w:r>
      <w:r w:rsidR="008A31A5" w:rsidRPr="00673398">
        <w:rPr>
          <w:rFonts w:ascii="Times New Roman" w:hAnsi="Times New Roman" w:cs="Times New Roman"/>
          <w:bCs/>
          <w:sz w:val="24"/>
          <w:vertAlign w:val="superscript"/>
        </w:rPr>
        <w:t>-1</w:t>
      </w:r>
      <w:r w:rsidR="008A31A5">
        <w:rPr>
          <w:rFonts w:ascii="Times New Roman" w:hAnsi="Times New Roman" w:cs="Times New Roman"/>
          <w:bCs/>
          <w:sz w:val="24"/>
        </w:rPr>
        <w:t>, 133,9.10</w:t>
      </w:r>
      <w:r w:rsidR="008A31A5" w:rsidRPr="00673398">
        <w:rPr>
          <w:rFonts w:ascii="Times New Roman" w:hAnsi="Times New Roman" w:cs="Times New Roman"/>
          <w:bCs/>
          <w:sz w:val="24"/>
          <w:vertAlign w:val="superscript"/>
        </w:rPr>
        <w:t>-6</w:t>
      </w:r>
      <w:r w:rsidR="008A31A5">
        <w:rPr>
          <w:rFonts w:ascii="Times New Roman" w:hAnsi="Times New Roman" w:cs="Times New Roman"/>
          <w:bCs/>
          <w:sz w:val="24"/>
        </w:rPr>
        <w:t xml:space="preserve"> m</w:t>
      </w:r>
      <w:r w:rsidR="008A31A5" w:rsidRPr="00673398">
        <w:rPr>
          <w:rFonts w:ascii="Times New Roman" w:hAnsi="Times New Roman" w:cs="Times New Roman"/>
          <w:bCs/>
          <w:sz w:val="24"/>
          <w:vertAlign w:val="superscript"/>
        </w:rPr>
        <w:t>-1</w:t>
      </w:r>
      <w:r w:rsidR="00673398">
        <w:rPr>
          <w:rFonts w:ascii="Times New Roman" w:hAnsi="Times New Roman" w:cs="Times New Roman"/>
          <w:bCs/>
          <w:sz w:val="24"/>
        </w:rPr>
        <w:t xml:space="preserve"> sehingga koefisien korelasi antara tekanan dan volume terhadap tahanan cake dan tahanan filter medium didapat nilai korelasi</w:t>
      </w:r>
      <w:r w:rsidR="008A31A5">
        <w:rPr>
          <w:rFonts w:ascii="Times New Roman" w:hAnsi="Times New Roman" w:cs="Times New Roman"/>
          <w:bCs/>
          <w:sz w:val="24"/>
        </w:rPr>
        <w:t xml:space="preserve"> sebesar 0,999, 1, 1</w:t>
      </w:r>
      <w:r w:rsidR="00092C41">
        <w:rPr>
          <w:rFonts w:ascii="Times New Roman" w:hAnsi="Times New Roman" w:cs="Times New Roman"/>
          <w:bCs/>
          <w:sz w:val="24"/>
        </w:rPr>
        <w:t xml:space="preserve"> dan kurvanya berbentuk linier.</w:t>
      </w:r>
    </w:p>
    <w:p w:rsidR="00643FF6" w:rsidRDefault="00092C41" w:rsidP="00643FF6">
      <w:pPr>
        <w:pStyle w:val="BodyText"/>
        <w:tabs>
          <w:tab w:val="center" w:pos="4329"/>
        </w:tabs>
        <w:ind w:firstLine="720"/>
        <w:rPr>
          <w:rFonts w:ascii="Times New Roman" w:eastAsia="Calibri" w:hAnsi="Times New Roman" w:cs="Times New Roman"/>
          <w:sz w:val="24"/>
        </w:rPr>
      </w:pPr>
      <w:r>
        <w:rPr>
          <w:rFonts w:ascii="Times New Roman" w:eastAsia="Calibri" w:hAnsi="Times New Roman" w:cs="Times New Roman"/>
          <w:sz w:val="24"/>
        </w:rPr>
        <w:t>Regresi linier</w:t>
      </w:r>
      <w:r w:rsidR="006A6DED">
        <w:rPr>
          <w:rFonts w:ascii="Times New Roman" w:eastAsia="Calibri" w:hAnsi="Times New Roman" w:cs="Times New Roman"/>
          <w:sz w:val="24"/>
        </w:rPr>
        <w:t xml:space="preserve"> menunjukan hubungan antara dua variabel yaitu variabel bebas dan variabel terikat</w:t>
      </w:r>
      <w:r w:rsidR="0027196B">
        <w:rPr>
          <w:rFonts w:ascii="Times New Roman" w:eastAsia="Calibri" w:hAnsi="Times New Roman" w:cs="Times New Roman"/>
          <w:sz w:val="24"/>
        </w:rPr>
        <w:t>.</w:t>
      </w:r>
      <w:r w:rsidR="00643FF6">
        <w:rPr>
          <w:rFonts w:ascii="Times New Roman" w:eastAsia="Calibri" w:hAnsi="Times New Roman" w:cs="Times New Roman"/>
          <w:sz w:val="24"/>
        </w:rPr>
        <w:t xml:space="preserve"> </w:t>
      </w:r>
      <w:r w:rsidRPr="00092C41">
        <w:rPr>
          <w:rFonts w:ascii="Times New Roman" w:hAnsi="Times New Roman" w:cs="Times New Roman"/>
          <w:bCs/>
          <w:color w:val="000000" w:themeColor="text1"/>
          <w:sz w:val="24"/>
        </w:rPr>
        <w:t xml:space="preserve">Korelasi (r) adalah menunjukan sejauhmana persentasenya data yang terukur fit berkorelasi dengan garis regresi pada kurva </w:t>
      </w:r>
      <w:r w:rsidR="00643FF6">
        <w:rPr>
          <w:rFonts w:ascii="Times New Roman" w:hAnsi="Times New Roman" w:cs="Times New Roman"/>
          <w:bCs/>
          <w:color w:val="000000" w:themeColor="text1"/>
          <w:sz w:val="24"/>
        </w:rPr>
        <w:t>linier</w:t>
      </w:r>
      <w:r w:rsidR="00987EB6">
        <w:rPr>
          <w:rFonts w:ascii="Times New Roman" w:hAnsi="Times New Roman" w:cs="Times New Roman"/>
          <w:bCs/>
          <w:color w:val="000000" w:themeColor="text1"/>
          <w:sz w:val="24"/>
        </w:rPr>
        <w:t>.</w:t>
      </w:r>
    </w:p>
    <w:p w:rsidR="0020160B" w:rsidRPr="00643FF6" w:rsidRDefault="0076635D" w:rsidP="00643FF6">
      <w:pPr>
        <w:pStyle w:val="BodyText"/>
        <w:tabs>
          <w:tab w:val="center" w:pos="4329"/>
        </w:tabs>
        <w:ind w:firstLine="720"/>
        <w:rPr>
          <w:rFonts w:ascii="Times New Roman" w:eastAsia="Calibri" w:hAnsi="Times New Roman" w:cs="Times New Roman"/>
          <w:sz w:val="24"/>
        </w:rPr>
      </w:pPr>
      <w:r>
        <w:rPr>
          <w:rFonts w:ascii="Times New Roman" w:hAnsi="Times New Roman" w:cs="Times New Roman"/>
          <w:sz w:val="24"/>
        </w:rPr>
        <w:lastRenderedPageBreak/>
        <w:t>R</w:t>
      </w:r>
      <w:r w:rsidR="00E66820">
        <w:rPr>
          <w:rFonts w:ascii="Times New Roman" w:hAnsi="Times New Roman" w:cs="Times New Roman"/>
          <w:sz w:val="24"/>
        </w:rPr>
        <w:t>egresi l</w:t>
      </w:r>
      <w:r w:rsidR="00E66820" w:rsidRPr="009741AF">
        <w:rPr>
          <w:rFonts w:ascii="Times New Roman" w:hAnsi="Times New Roman" w:cs="Times New Roman"/>
          <w:sz w:val="24"/>
        </w:rPr>
        <w:t>inie</w:t>
      </w:r>
      <w:r w:rsidR="00E66820">
        <w:rPr>
          <w:rFonts w:ascii="Times New Roman" w:hAnsi="Times New Roman" w:cs="Times New Roman"/>
          <w:sz w:val="24"/>
        </w:rPr>
        <w:t>r s</w:t>
      </w:r>
      <w:r w:rsidR="00E66820" w:rsidRPr="009741AF">
        <w:rPr>
          <w:rFonts w:ascii="Times New Roman" w:hAnsi="Times New Roman" w:cs="Times New Roman"/>
          <w:sz w:val="24"/>
        </w:rPr>
        <w:t xml:space="preserve">ederhana </w:t>
      </w:r>
      <w:r w:rsidR="00E66820">
        <w:rPr>
          <w:rFonts w:ascii="Times New Roman" w:hAnsi="Times New Roman" w:cs="Times New Roman"/>
          <w:sz w:val="24"/>
        </w:rPr>
        <w:t>sari buah strawberry</w:t>
      </w:r>
      <w:r>
        <w:rPr>
          <w:rFonts w:ascii="Times New Roman" w:hAnsi="Times New Roman" w:cs="Times New Roman"/>
          <w:sz w:val="24"/>
        </w:rPr>
        <w:t>, blackberry, anggur merah</w:t>
      </w:r>
      <w:r w:rsidR="00E66820">
        <w:rPr>
          <w:rFonts w:ascii="Times New Roman" w:hAnsi="Times New Roman" w:cs="Times New Roman"/>
          <w:sz w:val="24"/>
        </w:rPr>
        <w:t xml:space="preserve"> d</w:t>
      </w:r>
      <w:r w:rsidR="00E66820" w:rsidRPr="009741AF">
        <w:rPr>
          <w:rFonts w:ascii="Times New Roman" w:hAnsi="Times New Roman" w:cs="Times New Roman"/>
          <w:sz w:val="24"/>
        </w:rPr>
        <w:t xml:space="preserve">engan </w:t>
      </w:r>
      <w:r w:rsidR="003B2933">
        <w:rPr>
          <w:rFonts w:ascii="Times New Roman" w:hAnsi="Times New Roman" w:cs="Times New Roman"/>
          <w:sz w:val="24"/>
        </w:rPr>
        <w:t xml:space="preserve">metode penghancuran diikuti </w:t>
      </w:r>
      <w:r w:rsidR="00E66820">
        <w:rPr>
          <w:rFonts w:ascii="Times New Roman" w:hAnsi="Times New Roman" w:cs="Times New Roman"/>
          <w:sz w:val="24"/>
        </w:rPr>
        <w:t>pengepre</w:t>
      </w:r>
      <w:r w:rsidR="00E66820" w:rsidRPr="009741AF">
        <w:rPr>
          <w:rFonts w:ascii="Times New Roman" w:hAnsi="Times New Roman" w:cs="Times New Roman"/>
          <w:sz w:val="24"/>
        </w:rPr>
        <w:t>san</w:t>
      </w:r>
      <w:r w:rsidR="00E66820">
        <w:rPr>
          <w:rFonts w:ascii="Times New Roman" w:hAnsi="Times New Roman" w:cs="Times New Roman"/>
          <w:sz w:val="24"/>
        </w:rPr>
        <w:t xml:space="preserve"> dapat dilihat pada </w:t>
      </w:r>
      <w:r>
        <w:rPr>
          <w:rFonts w:ascii="Times New Roman" w:hAnsi="Times New Roman" w:cs="Times New Roman"/>
          <w:sz w:val="24"/>
        </w:rPr>
        <w:t>Gambar 6</w:t>
      </w:r>
      <w:r w:rsidR="00E66820">
        <w:rPr>
          <w:rFonts w:ascii="Times New Roman" w:hAnsi="Times New Roman" w:cs="Times New Roman"/>
          <w:sz w:val="24"/>
        </w:rPr>
        <w:t>.</w:t>
      </w:r>
    </w:p>
    <w:p w:rsidR="003B2933" w:rsidRPr="009B7148" w:rsidRDefault="0025759D" w:rsidP="0020160B">
      <w:pPr>
        <w:pStyle w:val="BodyText"/>
        <w:rPr>
          <w:rFonts w:ascii="Times New Roman" w:hAnsi="Times New Roman" w:cs="Times New Roman"/>
          <w:sz w:val="24"/>
        </w:rPr>
      </w:pPr>
      <w:r>
        <w:rPr>
          <w:rFonts w:ascii="Times New Roman" w:hAnsi="Times New Roman" w:cs="Times New Roman"/>
          <w:noProof/>
          <w:sz w:val="24"/>
        </w:rPr>
        <w:pict>
          <v:rect id="_x0000_s1031" style="position:absolute;left:0;text-align:left;margin-left:0;margin-top:10pt;width:388.95pt;height:494.1pt;z-index:-251652096;mso-position-horizontal:center" strokeweight="1.5pt"/>
        </w:pict>
      </w:r>
    </w:p>
    <w:p w:rsidR="0020160B" w:rsidRDefault="0025759D" w:rsidP="0020160B">
      <w:pPr>
        <w:pStyle w:val="BodyText"/>
        <w:jc w:val="center"/>
        <w:rPr>
          <w:rFonts w:ascii="Times New Roman" w:hAnsi="Times New Roman" w:cs="Times New Roman"/>
          <w:bCs/>
          <w:sz w:val="24"/>
        </w:rPr>
      </w:pPr>
      <w:r>
        <w:rPr>
          <w:rFonts w:ascii="Times New Roman" w:hAnsi="Times New Roman" w:cs="Times New Roman"/>
          <w:bCs/>
          <w:noProof/>
          <w:sz w:val="24"/>
        </w:rPr>
        <w:pict>
          <v:rect id="_x0000_s1033" style="position:absolute;left:0;text-align:left;margin-left:207.6pt;margin-top:58.3pt;width:142.8pt;height:30.15pt;z-index:251666432" strokeweight="1.5pt">
            <v:textbox style="mso-next-textbox:#_x0000_s1033">
              <w:txbxContent>
                <w:p w:rsidR="00E73100" w:rsidRDefault="00E73100" w:rsidP="0051590E">
                  <w:pPr>
                    <w:jc w:val="both"/>
                    <w:rPr>
                      <w:sz w:val="20"/>
                      <w:szCs w:val="20"/>
                    </w:rPr>
                  </w:pPr>
                  <w:r w:rsidRPr="00CA33A6">
                    <w:rPr>
                      <w:sz w:val="20"/>
                      <w:szCs w:val="20"/>
                    </w:rPr>
                    <w:t>Persamaan : Y= 0,004 + 2,08X</w:t>
                  </w:r>
                </w:p>
                <w:p w:rsidR="00E73100" w:rsidRPr="00CA33A6" w:rsidRDefault="00E73100" w:rsidP="0051590E">
                  <w:pPr>
                    <w:jc w:val="both"/>
                    <w:rPr>
                      <w:sz w:val="20"/>
                      <w:szCs w:val="20"/>
                    </w:rPr>
                  </w:pPr>
                  <w:r>
                    <w:rPr>
                      <w:sz w:val="20"/>
                      <w:szCs w:val="20"/>
                    </w:rPr>
                    <w:t>Koefisien korelasi (R) = 0,999</w:t>
                  </w:r>
                </w:p>
              </w:txbxContent>
            </v:textbox>
          </v:rect>
        </w:pict>
      </w:r>
      <w:r w:rsidR="0020160B" w:rsidRPr="0020160B">
        <w:rPr>
          <w:rFonts w:ascii="Times New Roman" w:hAnsi="Times New Roman" w:cs="Times New Roman"/>
          <w:bCs/>
          <w:noProof/>
          <w:sz w:val="24"/>
        </w:rPr>
        <w:drawing>
          <wp:inline distT="0" distB="0" distL="0" distR="0">
            <wp:extent cx="4493508" cy="1908313"/>
            <wp:effectExtent l="19050" t="0" r="21342"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160B" w:rsidRDefault="0020160B" w:rsidP="0020160B">
      <w:pPr>
        <w:pStyle w:val="BodyText"/>
        <w:jc w:val="center"/>
        <w:rPr>
          <w:rFonts w:ascii="Times New Roman" w:hAnsi="Times New Roman" w:cs="Times New Roman"/>
          <w:bCs/>
          <w:sz w:val="24"/>
        </w:rPr>
      </w:pPr>
      <w:r w:rsidRPr="0020160B">
        <w:rPr>
          <w:rFonts w:ascii="Times New Roman" w:hAnsi="Times New Roman" w:cs="Times New Roman"/>
          <w:bCs/>
          <w:noProof/>
          <w:sz w:val="24"/>
        </w:rPr>
        <w:drawing>
          <wp:inline distT="0" distB="0" distL="0" distR="0">
            <wp:extent cx="4517080" cy="1775638"/>
            <wp:effectExtent l="19050" t="0" r="1682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160B" w:rsidRDefault="0025759D" w:rsidP="0020160B">
      <w:pPr>
        <w:pStyle w:val="BodyText"/>
        <w:jc w:val="center"/>
        <w:rPr>
          <w:rFonts w:ascii="Times New Roman" w:hAnsi="Times New Roman" w:cs="Times New Roman"/>
          <w:bCs/>
          <w:sz w:val="24"/>
        </w:rPr>
      </w:pPr>
      <w:r>
        <w:rPr>
          <w:rFonts w:ascii="Times New Roman" w:hAnsi="Times New Roman" w:cs="Times New Roman"/>
          <w:bCs/>
          <w:noProof/>
          <w:sz w:val="24"/>
        </w:rPr>
        <w:pict>
          <v:roundrect id="_x0000_s1034" style="position:absolute;left:0;text-align:left;margin-left:203.25pt;margin-top:62.15pt;width:147pt;height:32.25pt;z-index:251667456" arcsize="10923f" strokeweight="1.5pt">
            <v:textbox>
              <w:txbxContent>
                <w:p w:rsidR="00E73100" w:rsidRDefault="00E73100">
                  <w:pPr>
                    <w:rPr>
                      <w:sz w:val="20"/>
                      <w:szCs w:val="20"/>
                    </w:rPr>
                  </w:pPr>
                  <w:r w:rsidRPr="00D924C4">
                    <w:rPr>
                      <w:sz w:val="20"/>
                      <w:szCs w:val="20"/>
                    </w:rPr>
                    <w:t>P</w:t>
                  </w:r>
                  <w:r>
                    <w:rPr>
                      <w:sz w:val="20"/>
                      <w:szCs w:val="20"/>
                    </w:rPr>
                    <w:t>ersamaan : Y = 0,014 + 2,26X</w:t>
                  </w:r>
                </w:p>
                <w:p w:rsidR="00E73100" w:rsidRPr="00D924C4" w:rsidRDefault="00E73100">
                  <w:pPr>
                    <w:rPr>
                      <w:sz w:val="20"/>
                      <w:szCs w:val="20"/>
                    </w:rPr>
                  </w:pPr>
                  <w:r>
                    <w:rPr>
                      <w:sz w:val="20"/>
                      <w:szCs w:val="20"/>
                    </w:rPr>
                    <w:t>Koefisien korelasi : 0,984</w:t>
                  </w:r>
                </w:p>
              </w:txbxContent>
            </v:textbox>
          </v:roundrect>
        </w:pict>
      </w:r>
      <w:r w:rsidR="0020160B" w:rsidRPr="0020160B">
        <w:rPr>
          <w:rFonts w:ascii="Times New Roman" w:hAnsi="Times New Roman" w:cs="Times New Roman"/>
          <w:bCs/>
          <w:noProof/>
          <w:sz w:val="24"/>
        </w:rPr>
        <w:drawing>
          <wp:inline distT="0" distB="0" distL="0" distR="0">
            <wp:extent cx="4528820" cy="1900052"/>
            <wp:effectExtent l="19050" t="0" r="24130" b="4948"/>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2933" w:rsidRPr="00CE3230" w:rsidRDefault="0076635D" w:rsidP="003B2933">
      <w:pPr>
        <w:pStyle w:val="BodyText"/>
        <w:spacing w:line="240" w:lineRule="auto"/>
        <w:jc w:val="center"/>
        <w:rPr>
          <w:rFonts w:ascii="Times New Roman" w:eastAsia="Calibri" w:hAnsi="Times New Roman" w:cs="Times New Roman"/>
          <w:sz w:val="24"/>
        </w:rPr>
      </w:pPr>
      <w:r>
        <w:rPr>
          <w:rFonts w:ascii="Times New Roman" w:eastAsia="Calibri" w:hAnsi="Times New Roman" w:cs="Times New Roman"/>
          <w:sz w:val="24"/>
        </w:rPr>
        <w:t>Gambar 6</w:t>
      </w:r>
      <w:r w:rsidR="003B2933">
        <w:rPr>
          <w:rFonts w:ascii="Times New Roman" w:eastAsia="Calibri" w:hAnsi="Times New Roman" w:cs="Times New Roman"/>
          <w:sz w:val="24"/>
        </w:rPr>
        <w:t xml:space="preserve">. </w:t>
      </w:r>
      <w:r w:rsidR="003B2933" w:rsidRPr="009741AF">
        <w:rPr>
          <w:rFonts w:ascii="Times New Roman" w:eastAsia="Calibri" w:hAnsi="Times New Roman" w:cs="Times New Roman"/>
          <w:sz w:val="24"/>
        </w:rPr>
        <w:t xml:space="preserve">Regresi Linier Sederhana </w:t>
      </w:r>
      <w:r w:rsidR="003B2933">
        <w:rPr>
          <w:rFonts w:ascii="Times New Roman" w:eastAsia="Calibri" w:hAnsi="Times New Roman" w:cs="Times New Roman"/>
          <w:sz w:val="24"/>
        </w:rPr>
        <w:t>Sari Buah Strawberry Metode Penghancuran</w:t>
      </w:r>
    </w:p>
    <w:p w:rsidR="0020160B" w:rsidRDefault="003B2933" w:rsidP="00043033">
      <w:pPr>
        <w:pStyle w:val="BodyText"/>
        <w:jc w:val="center"/>
        <w:rPr>
          <w:rFonts w:ascii="Times New Roman" w:hAnsi="Times New Roman" w:cs="Times New Roman"/>
          <w:bCs/>
          <w:sz w:val="24"/>
        </w:rPr>
      </w:pPr>
      <w:r>
        <w:rPr>
          <w:rFonts w:ascii="Times New Roman" w:hAnsi="Times New Roman" w:cs="Times New Roman"/>
          <w:bCs/>
          <w:sz w:val="24"/>
        </w:rPr>
        <w:t>Diikuti Pengepresan.</w:t>
      </w:r>
    </w:p>
    <w:p w:rsidR="00195AC1" w:rsidRDefault="00195AC1" w:rsidP="00195AC1">
      <w:pPr>
        <w:pStyle w:val="BodyText"/>
        <w:ind w:firstLine="720"/>
        <w:rPr>
          <w:rFonts w:ascii="Times New Roman" w:hAnsi="Times New Roman" w:cs="Times New Roman"/>
          <w:bCs/>
          <w:sz w:val="24"/>
        </w:rPr>
      </w:pPr>
      <w:r>
        <w:rPr>
          <w:rFonts w:ascii="Times New Roman" w:hAnsi="Times New Roman" w:cs="Times New Roman"/>
          <w:bCs/>
          <w:sz w:val="24"/>
        </w:rPr>
        <w:lastRenderedPageBreak/>
        <w:t xml:space="preserve">Berdasarkan data pada Gambar 5, menunjukan regresi linier sederhana sari buah strawberry, blackberry, anggur merah dengan metode </w:t>
      </w:r>
      <w:r w:rsidR="00E956FB">
        <w:rPr>
          <w:rFonts w:ascii="Times New Roman" w:hAnsi="Times New Roman" w:cs="Times New Roman"/>
          <w:bCs/>
          <w:sz w:val="24"/>
        </w:rPr>
        <w:t xml:space="preserve">penghancuran diikuti </w:t>
      </w:r>
      <w:r>
        <w:rPr>
          <w:rFonts w:ascii="Times New Roman" w:hAnsi="Times New Roman" w:cs="Times New Roman"/>
          <w:bCs/>
          <w:sz w:val="24"/>
        </w:rPr>
        <w:t>pengepresan didapat Tahanan spesifik cake (α) masing-masing yaitu 5,55.10</w:t>
      </w:r>
      <w:r w:rsidRPr="00FC3ABF">
        <w:rPr>
          <w:rFonts w:ascii="Times New Roman" w:hAnsi="Times New Roman" w:cs="Times New Roman"/>
          <w:bCs/>
          <w:sz w:val="24"/>
          <w:vertAlign w:val="superscript"/>
        </w:rPr>
        <w:t>-6</w:t>
      </w:r>
      <w:r>
        <w:rPr>
          <w:rFonts w:ascii="Times New Roman" w:hAnsi="Times New Roman" w:cs="Times New Roman"/>
          <w:bCs/>
          <w:sz w:val="24"/>
          <w:vertAlign w:val="superscript"/>
        </w:rPr>
        <w:t xml:space="preserve"> </w:t>
      </w:r>
      <w:r>
        <w:rPr>
          <w:rFonts w:ascii="Times New Roman" w:hAnsi="Times New Roman" w:cs="Times New Roman"/>
          <w:bCs/>
          <w:sz w:val="24"/>
        </w:rPr>
        <w:t>m/kg, 14,12.10</w:t>
      </w:r>
      <w:r w:rsidRPr="00FC3ABF">
        <w:rPr>
          <w:rFonts w:ascii="Times New Roman" w:hAnsi="Times New Roman" w:cs="Times New Roman"/>
          <w:bCs/>
          <w:sz w:val="24"/>
          <w:vertAlign w:val="superscript"/>
        </w:rPr>
        <w:t>-6</w:t>
      </w:r>
      <w:r>
        <w:rPr>
          <w:rFonts w:ascii="Times New Roman" w:hAnsi="Times New Roman" w:cs="Times New Roman"/>
          <w:bCs/>
          <w:sz w:val="24"/>
          <w:vertAlign w:val="superscript"/>
        </w:rPr>
        <w:t xml:space="preserve"> </w:t>
      </w:r>
      <w:r>
        <w:rPr>
          <w:rFonts w:ascii="Times New Roman" w:hAnsi="Times New Roman" w:cs="Times New Roman"/>
          <w:bCs/>
          <w:sz w:val="24"/>
        </w:rPr>
        <w:t>m/kg, 4,72.10</w:t>
      </w:r>
      <w:r w:rsidRPr="00FC3ABF">
        <w:rPr>
          <w:rFonts w:ascii="Times New Roman" w:hAnsi="Times New Roman" w:cs="Times New Roman"/>
          <w:bCs/>
          <w:sz w:val="24"/>
          <w:vertAlign w:val="superscript"/>
        </w:rPr>
        <w:t>-6</w:t>
      </w:r>
      <w:r>
        <w:rPr>
          <w:rFonts w:ascii="Times New Roman" w:hAnsi="Times New Roman" w:cs="Times New Roman"/>
          <w:bCs/>
          <w:sz w:val="24"/>
          <w:vertAlign w:val="superscript"/>
        </w:rPr>
        <w:t xml:space="preserve"> </w:t>
      </w:r>
      <w:r>
        <w:rPr>
          <w:rFonts w:ascii="Times New Roman" w:hAnsi="Times New Roman" w:cs="Times New Roman"/>
          <w:bCs/>
          <w:sz w:val="24"/>
        </w:rPr>
        <w:t>m/kg, Tahanan filter medium (Rm) yaitu 76,76.10</w:t>
      </w:r>
      <w:r w:rsidRPr="00FC3ABF">
        <w:rPr>
          <w:rFonts w:ascii="Times New Roman" w:hAnsi="Times New Roman" w:cs="Times New Roman"/>
          <w:bCs/>
          <w:sz w:val="24"/>
          <w:vertAlign w:val="superscript"/>
        </w:rPr>
        <w:t>-6</w:t>
      </w:r>
      <w:r>
        <w:rPr>
          <w:rFonts w:ascii="Times New Roman" w:hAnsi="Times New Roman" w:cs="Times New Roman"/>
          <w:bCs/>
          <w:sz w:val="24"/>
          <w:vertAlign w:val="superscript"/>
        </w:rPr>
        <w:t xml:space="preserve"> </w:t>
      </w:r>
      <w:r>
        <w:rPr>
          <w:rFonts w:ascii="Times New Roman" w:hAnsi="Times New Roman" w:cs="Times New Roman"/>
          <w:bCs/>
          <w:sz w:val="24"/>
        </w:rPr>
        <w:t>m</w:t>
      </w:r>
      <w:r>
        <w:rPr>
          <w:rFonts w:ascii="Times New Roman" w:hAnsi="Times New Roman" w:cs="Times New Roman"/>
          <w:bCs/>
          <w:sz w:val="24"/>
          <w:vertAlign w:val="superscript"/>
        </w:rPr>
        <w:t>-1</w:t>
      </w:r>
      <w:r w:rsidRPr="00080A57">
        <w:rPr>
          <w:rFonts w:ascii="Times New Roman" w:hAnsi="Times New Roman" w:cs="Times New Roman"/>
          <w:bCs/>
          <w:sz w:val="24"/>
        </w:rPr>
        <w:t>,</w:t>
      </w:r>
      <w:r>
        <w:rPr>
          <w:rFonts w:ascii="Times New Roman" w:hAnsi="Times New Roman" w:cs="Times New Roman"/>
          <w:bCs/>
          <w:sz w:val="24"/>
        </w:rPr>
        <w:t xml:space="preserve"> 2,63.10</w:t>
      </w:r>
      <w:r w:rsidRPr="00FC3ABF">
        <w:rPr>
          <w:rFonts w:ascii="Times New Roman" w:hAnsi="Times New Roman" w:cs="Times New Roman"/>
          <w:bCs/>
          <w:sz w:val="24"/>
          <w:vertAlign w:val="superscript"/>
        </w:rPr>
        <w:t>-6</w:t>
      </w:r>
      <w:r>
        <w:rPr>
          <w:rFonts w:ascii="Times New Roman" w:hAnsi="Times New Roman" w:cs="Times New Roman"/>
          <w:bCs/>
          <w:sz w:val="24"/>
          <w:vertAlign w:val="superscript"/>
        </w:rPr>
        <w:t xml:space="preserve"> </w:t>
      </w:r>
      <w:r>
        <w:rPr>
          <w:rFonts w:ascii="Times New Roman" w:hAnsi="Times New Roman" w:cs="Times New Roman"/>
          <w:bCs/>
          <w:sz w:val="24"/>
        </w:rPr>
        <w:t>m</w:t>
      </w:r>
      <w:r>
        <w:rPr>
          <w:rFonts w:ascii="Times New Roman" w:hAnsi="Times New Roman" w:cs="Times New Roman"/>
          <w:bCs/>
          <w:sz w:val="24"/>
          <w:vertAlign w:val="superscript"/>
        </w:rPr>
        <w:t>-1</w:t>
      </w:r>
      <w:r>
        <w:rPr>
          <w:rFonts w:ascii="Times New Roman" w:hAnsi="Times New Roman" w:cs="Times New Roman"/>
          <w:bCs/>
          <w:sz w:val="24"/>
        </w:rPr>
        <w:t>, 33,84.10</w:t>
      </w:r>
      <w:r w:rsidRPr="00FC3ABF">
        <w:rPr>
          <w:rFonts w:ascii="Times New Roman" w:hAnsi="Times New Roman" w:cs="Times New Roman"/>
          <w:bCs/>
          <w:sz w:val="24"/>
          <w:vertAlign w:val="superscript"/>
        </w:rPr>
        <w:t>-6</w:t>
      </w:r>
      <w:r>
        <w:rPr>
          <w:rFonts w:ascii="Times New Roman" w:hAnsi="Times New Roman" w:cs="Times New Roman"/>
          <w:bCs/>
          <w:sz w:val="24"/>
          <w:vertAlign w:val="superscript"/>
        </w:rPr>
        <w:t xml:space="preserve"> </w:t>
      </w:r>
      <w:r>
        <w:rPr>
          <w:rFonts w:ascii="Times New Roman" w:hAnsi="Times New Roman" w:cs="Times New Roman"/>
          <w:bCs/>
          <w:sz w:val="24"/>
        </w:rPr>
        <w:t>m</w:t>
      </w:r>
      <w:r>
        <w:rPr>
          <w:rFonts w:ascii="Times New Roman" w:hAnsi="Times New Roman" w:cs="Times New Roman"/>
          <w:bCs/>
          <w:sz w:val="24"/>
          <w:vertAlign w:val="superscript"/>
        </w:rPr>
        <w:t>-1</w:t>
      </w:r>
      <w:r>
        <w:rPr>
          <w:rFonts w:ascii="Times New Roman" w:hAnsi="Times New Roman" w:cs="Times New Roman"/>
          <w:bCs/>
          <w:sz w:val="24"/>
        </w:rPr>
        <w:t>.</w:t>
      </w:r>
    </w:p>
    <w:p w:rsidR="00E956FB" w:rsidRDefault="00E956FB" w:rsidP="00195AC1">
      <w:pPr>
        <w:pStyle w:val="BodyText"/>
        <w:ind w:firstLine="720"/>
        <w:rPr>
          <w:rFonts w:ascii="Times New Roman" w:hAnsi="Times New Roman" w:cs="Times New Roman"/>
          <w:bCs/>
          <w:sz w:val="24"/>
        </w:rPr>
      </w:pPr>
      <w:r>
        <w:rPr>
          <w:rFonts w:ascii="Times New Roman" w:hAnsi="Times New Roman" w:cs="Times New Roman"/>
          <w:bCs/>
          <w:sz w:val="24"/>
        </w:rPr>
        <w:t>Pengambilan sari buah dengan metode penghancuran</w:t>
      </w:r>
      <w:r w:rsidR="00102C6F">
        <w:rPr>
          <w:rFonts w:ascii="Times New Roman" w:hAnsi="Times New Roman" w:cs="Times New Roman"/>
          <w:bCs/>
          <w:sz w:val="24"/>
        </w:rPr>
        <w:t xml:space="preserve"> diikuti pengepresan menghasilkan tahanan cake </w:t>
      </w:r>
      <w:r w:rsidR="00E73100">
        <w:rPr>
          <w:rFonts w:ascii="Times New Roman" w:hAnsi="Times New Roman" w:cs="Times New Roman"/>
          <w:bCs/>
          <w:sz w:val="24"/>
        </w:rPr>
        <w:t xml:space="preserve">dan tahanan filter medium </w:t>
      </w:r>
      <w:r w:rsidR="005E3FC1">
        <w:rPr>
          <w:rFonts w:ascii="Times New Roman" w:hAnsi="Times New Roman" w:cs="Times New Roman"/>
          <w:bCs/>
          <w:sz w:val="24"/>
        </w:rPr>
        <w:t>cukup</w:t>
      </w:r>
      <w:r w:rsidR="00102C6F">
        <w:rPr>
          <w:rFonts w:ascii="Times New Roman" w:hAnsi="Times New Roman" w:cs="Times New Roman"/>
          <w:bCs/>
          <w:sz w:val="24"/>
        </w:rPr>
        <w:t xml:space="preserve"> rendah dibandingkan dengan metode pengepresan langsung karena dengan cara penghancuran </w:t>
      </w:r>
      <w:r w:rsidR="00E73100">
        <w:rPr>
          <w:rFonts w:ascii="Times New Roman" w:hAnsi="Times New Roman" w:cs="Times New Roman"/>
          <w:bCs/>
          <w:sz w:val="24"/>
        </w:rPr>
        <w:t xml:space="preserve">yang diikuti pengepresan </w:t>
      </w:r>
      <w:r w:rsidR="005E3FC1">
        <w:rPr>
          <w:rFonts w:ascii="Times New Roman" w:hAnsi="Times New Roman" w:cs="Times New Roman"/>
          <w:bCs/>
          <w:sz w:val="24"/>
        </w:rPr>
        <w:t xml:space="preserve">menghasilkan tekanan pengepresan </w:t>
      </w:r>
      <w:r w:rsidR="00102C6F">
        <w:rPr>
          <w:rFonts w:ascii="Times New Roman" w:hAnsi="Times New Roman" w:cs="Times New Roman"/>
          <w:bCs/>
          <w:sz w:val="24"/>
        </w:rPr>
        <w:t>cukup rendah</w:t>
      </w:r>
      <w:r w:rsidR="00E73100">
        <w:rPr>
          <w:rFonts w:ascii="Times New Roman" w:hAnsi="Times New Roman" w:cs="Times New Roman"/>
          <w:bCs/>
          <w:sz w:val="24"/>
        </w:rPr>
        <w:t xml:space="preserve">, </w:t>
      </w:r>
      <w:r w:rsidR="00102C6F">
        <w:rPr>
          <w:rFonts w:ascii="Times New Roman" w:hAnsi="Times New Roman" w:cs="Times New Roman"/>
          <w:bCs/>
          <w:sz w:val="24"/>
        </w:rPr>
        <w:t>ampas yang</w:t>
      </w:r>
      <w:r w:rsidR="005E3FC1">
        <w:rPr>
          <w:rFonts w:ascii="Times New Roman" w:hAnsi="Times New Roman" w:cs="Times New Roman"/>
          <w:bCs/>
          <w:sz w:val="24"/>
        </w:rPr>
        <w:t xml:space="preserve"> dihasilkan sedikit </w:t>
      </w:r>
      <w:r w:rsidR="00987EB6">
        <w:rPr>
          <w:rFonts w:ascii="Times New Roman" w:hAnsi="Times New Roman" w:cs="Times New Roman"/>
          <w:bCs/>
          <w:sz w:val="24"/>
        </w:rPr>
        <w:t>dan volume filtrasi sari buah</w:t>
      </w:r>
      <w:r w:rsidR="00E73100">
        <w:rPr>
          <w:rFonts w:ascii="Times New Roman" w:hAnsi="Times New Roman" w:cs="Times New Roman"/>
          <w:bCs/>
          <w:sz w:val="24"/>
        </w:rPr>
        <w:t xml:space="preserve"> menghasilkan</w:t>
      </w:r>
      <w:r w:rsidR="00987EB6">
        <w:rPr>
          <w:rFonts w:ascii="Times New Roman" w:hAnsi="Times New Roman" w:cs="Times New Roman"/>
          <w:bCs/>
          <w:sz w:val="24"/>
        </w:rPr>
        <w:t xml:space="preserve"> lebih banyak dan keruh </w:t>
      </w:r>
      <w:r w:rsidR="005E3FC1">
        <w:rPr>
          <w:rFonts w:ascii="Times New Roman" w:hAnsi="Times New Roman" w:cs="Times New Roman"/>
          <w:bCs/>
          <w:sz w:val="24"/>
        </w:rPr>
        <w:t xml:space="preserve">sebab dilakukan penghancuran yang mengakibatkan kekuatan struktur </w:t>
      </w:r>
      <w:r w:rsidR="00E73100">
        <w:rPr>
          <w:rFonts w:ascii="Times New Roman" w:hAnsi="Times New Roman" w:cs="Times New Roman"/>
          <w:bCs/>
          <w:sz w:val="24"/>
        </w:rPr>
        <w:t xml:space="preserve">dinding </w:t>
      </w:r>
      <w:r w:rsidR="005E3FC1">
        <w:rPr>
          <w:rFonts w:ascii="Times New Roman" w:hAnsi="Times New Roman" w:cs="Times New Roman"/>
          <w:bCs/>
          <w:sz w:val="24"/>
        </w:rPr>
        <w:t xml:space="preserve">jaringan sel buah strawberry, blackberry, anggur merah rusak dan sifat kompresibilitasnya cake ( slurry yang menempel pada cloth) yaitu </w:t>
      </w:r>
      <w:r w:rsidR="005E3FC1" w:rsidRPr="005E3FC1">
        <w:rPr>
          <w:rFonts w:ascii="Times New Roman" w:hAnsi="Times New Roman" w:cs="Times New Roman"/>
          <w:bCs/>
          <w:i/>
          <w:sz w:val="24"/>
        </w:rPr>
        <w:t>incompressible cake</w:t>
      </w:r>
      <w:r w:rsidR="005E3FC1">
        <w:rPr>
          <w:rFonts w:ascii="Times New Roman" w:hAnsi="Times New Roman" w:cs="Times New Roman"/>
          <w:bCs/>
          <w:sz w:val="24"/>
        </w:rPr>
        <w:t xml:space="preserve"> tekanan yang </w:t>
      </w:r>
      <w:r w:rsidR="004620D8">
        <w:rPr>
          <w:rFonts w:ascii="Times New Roman" w:hAnsi="Times New Roman" w:cs="Times New Roman"/>
          <w:bCs/>
          <w:sz w:val="24"/>
        </w:rPr>
        <w:t xml:space="preserve">digunakan kecil maka cake </w:t>
      </w:r>
      <w:r w:rsidR="005E3FC1">
        <w:rPr>
          <w:rFonts w:ascii="Times New Roman" w:hAnsi="Times New Roman" w:cs="Times New Roman"/>
          <w:bCs/>
          <w:sz w:val="24"/>
        </w:rPr>
        <w:t xml:space="preserve">dianggap </w:t>
      </w:r>
      <w:r w:rsidR="005E3FC1" w:rsidRPr="005E3FC1">
        <w:rPr>
          <w:rFonts w:ascii="Times New Roman" w:hAnsi="Times New Roman" w:cs="Times New Roman"/>
          <w:bCs/>
          <w:i/>
          <w:sz w:val="24"/>
        </w:rPr>
        <w:t>incompressible cake</w:t>
      </w:r>
      <w:r w:rsidR="005E3FC1">
        <w:rPr>
          <w:rFonts w:ascii="Times New Roman" w:hAnsi="Times New Roman" w:cs="Times New Roman"/>
          <w:bCs/>
          <w:sz w:val="24"/>
        </w:rPr>
        <w:t xml:space="preserve">. </w:t>
      </w:r>
    </w:p>
    <w:p w:rsidR="004620D8" w:rsidRPr="00673398" w:rsidRDefault="004620D8" w:rsidP="004620D8">
      <w:pPr>
        <w:pStyle w:val="BodyText"/>
        <w:ind w:firstLine="720"/>
        <w:rPr>
          <w:rFonts w:ascii="Times New Roman" w:hAnsi="Times New Roman" w:cs="Times New Roman"/>
          <w:bCs/>
          <w:sz w:val="24"/>
        </w:rPr>
      </w:pPr>
      <w:r>
        <w:rPr>
          <w:rFonts w:ascii="Times New Roman" w:hAnsi="Times New Roman" w:cs="Times New Roman"/>
          <w:bCs/>
          <w:sz w:val="24"/>
        </w:rPr>
        <w:t>Penentuan hubungan korelasi regresi linier sederhana pengambilan sari buah strawberry, blackberry, anggur merah dengan metode penghancuran diikuti pengepresan menunjukan bahwa tekanan yang dihasilkan cukup rendah masing-masing yaitu 197,06 N/m</w:t>
      </w:r>
      <w:r w:rsidRPr="00673398">
        <w:rPr>
          <w:rFonts w:ascii="Times New Roman" w:hAnsi="Times New Roman" w:cs="Times New Roman"/>
          <w:bCs/>
          <w:sz w:val="24"/>
          <w:vertAlign w:val="superscript"/>
        </w:rPr>
        <w:t>2</w:t>
      </w:r>
      <w:r>
        <w:rPr>
          <w:rFonts w:ascii="Times New Roman" w:hAnsi="Times New Roman" w:cs="Times New Roman"/>
          <w:bCs/>
          <w:sz w:val="24"/>
        </w:rPr>
        <w:t>, 191,86 N/m</w:t>
      </w:r>
      <w:r w:rsidRPr="00673398">
        <w:rPr>
          <w:rFonts w:ascii="Times New Roman" w:hAnsi="Times New Roman" w:cs="Times New Roman"/>
          <w:bCs/>
          <w:sz w:val="24"/>
          <w:vertAlign w:val="superscript"/>
        </w:rPr>
        <w:t>2</w:t>
      </w:r>
      <w:r>
        <w:rPr>
          <w:rFonts w:ascii="Times New Roman" w:hAnsi="Times New Roman" w:cs="Times New Roman"/>
          <w:bCs/>
          <w:sz w:val="24"/>
        </w:rPr>
        <w:t>, 220,16 N/m</w:t>
      </w:r>
      <w:r w:rsidRPr="00673398">
        <w:rPr>
          <w:rFonts w:ascii="Times New Roman" w:hAnsi="Times New Roman" w:cs="Times New Roman"/>
          <w:bCs/>
          <w:sz w:val="24"/>
          <w:vertAlign w:val="superscript"/>
        </w:rPr>
        <w:t>2</w:t>
      </w:r>
      <w:r>
        <w:rPr>
          <w:rFonts w:ascii="Times New Roman" w:hAnsi="Times New Roman" w:cs="Times New Roman"/>
          <w:bCs/>
          <w:sz w:val="24"/>
        </w:rPr>
        <w:t xml:space="preserve"> dan volumenya yaitu sebanyak 229,83 ml, 226,17 ml, 193 ml lalu tahanan spesifik cake didapat cukup rendah sebesar 5,55.10</w:t>
      </w:r>
      <w:r w:rsidRPr="00673398">
        <w:rPr>
          <w:rFonts w:ascii="Times New Roman" w:hAnsi="Times New Roman" w:cs="Times New Roman"/>
          <w:bCs/>
          <w:sz w:val="24"/>
          <w:vertAlign w:val="superscript"/>
        </w:rPr>
        <w:t>-6</w:t>
      </w:r>
      <w:r>
        <w:rPr>
          <w:rFonts w:ascii="Times New Roman" w:hAnsi="Times New Roman" w:cs="Times New Roman"/>
          <w:bCs/>
          <w:sz w:val="24"/>
        </w:rPr>
        <w:t xml:space="preserve"> m/kg, 14,12.10</w:t>
      </w:r>
      <w:r w:rsidRPr="00673398">
        <w:rPr>
          <w:rFonts w:ascii="Times New Roman" w:hAnsi="Times New Roman" w:cs="Times New Roman"/>
          <w:bCs/>
          <w:sz w:val="24"/>
          <w:vertAlign w:val="superscript"/>
        </w:rPr>
        <w:t>-6</w:t>
      </w:r>
      <w:r>
        <w:rPr>
          <w:rFonts w:ascii="Times New Roman" w:hAnsi="Times New Roman" w:cs="Times New Roman"/>
          <w:bCs/>
          <w:sz w:val="24"/>
        </w:rPr>
        <w:t xml:space="preserve"> m/kg, 4,72.10</w:t>
      </w:r>
      <w:r w:rsidRPr="00673398">
        <w:rPr>
          <w:rFonts w:ascii="Times New Roman" w:hAnsi="Times New Roman" w:cs="Times New Roman"/>
          <w:bCs/>
          <w:sz w:val="24"/>
          <w:vertAlign w:val="superscript"/>
        </w:rPr>
        <w:t>-6</w:t>
      </w:r>
      <w:r>
        <w:rPr>
          <w:rFonts w:ascii="Times New Roman" w:hAnsi="Times New Roman" w:cs="Times New Roman"/>
          <w:bCs/>
          <w:sz w:val="24"/>
        </w:rPr>
        <w:t xml:space="preserve"> m/kg dan tahanan filter medium cukup rendah yaitu 76,76.10</w:t>
      </w:r>
      <w:r w:rsidRPr="00673398">
        <w:rPr>
          <w:rFonts w:ascii="Times New Roman" w:hAnsi="Times New Roman" w:cs="Times New Roman"/>
          <w:bCs/>
          <w:sz w:val="24"/>
          <w:vertAlign w:val="superscript"/>
        </w:rPr>
        <w:t>-6</w:t>
      </w:r>
      <w:r>
        <w:rPr>
          <w:rFonts w:ascii="Times New Roman" w:hAnsi="Times New Roman" w:cs="Times New Roman"/>
          <w:bCs/>
          <w:sz w:val="24"/>
        </w:rPr>
        <w:t xml:space="preserve"> m</w:t>
      </w:r>
      <w:r w:rsidRPr="00673398">
        <w:rPr>
          <w:rFonts w:ascii="Times New Roman" w:hAnsi="Times New Roman" w:cs="Times New Roman"/>
          <w:bCs/>
          <w:sz w:val="24"/>
          <w:vertAlign w:val="superscript"/>
        </w:rPr>
        <w:t>-1</w:t>
      </w:r>
      <w:r>
        <w:rPr>
          <w:rFonts w:ascii="Times New Roman" w:hAnsi="Times New Roman" w:cs="Times New Roman"/>
          <w:bCs/>
          <w:sz w:val="24"/>
        </w:rPr>
        <w:t>, 2,63.10</w:t>
      </w:r>
      <w:r w:rsidRPr="00673398">
        <w:rPr>
          <w:rFonts w:ascii="Times New Roman" w:hAnsi="Times New Roman" w:cs="Times New Roman"/>
          <w:bCs/>
          <w:sz w:val="24"/>
          <w:vertAlign w:val="superscript"/>
        </w:rPr>
        <w:t>-6</w:t>
      </w:r>
      <w:r>
        <w:rPr>
          <w:rFonts w:ascii="Times New Roman" w:hAnsi="Times New Roman" w:cs="Times New Roman"/>
          <w:bCs/>
          <w:sz w:val="24"/>
        </w:rPr>
        <w:t xml:space="preserve"> m</w:t>
      </w:r>
      <w:r w:rsidRPr="00673398">
        <w:rPr>
          <w:rFonts w:ascii="Times New Roman" w:hAnsi="Times New Roman" w:cs="Times New Roman"/>
          <w:bCs/>
          <w:sz w:val="24"/>
          <w:vertAlign w:val="superscript"/>
        </w:rPr>
        <w:t>-1</w:t>
      </w:r>
      <w:r>
        <w:rPr>
          <w:rFonts w:ascii="Times New Roman" w:hAnsi="Times New Roman" w:cs="Times New Roman"/>
          <w:bCs/>
          <w:sz w:val="24"/>
        </w:rPr>
        <w:t>, 33,84.10</w:t>
      </w:r>
      <w:r w:rsidRPr="00673398">
        <w:rPr>
          <w:rFonts w:ascii="Times New Roman" w:hAnsi="Times New Roman" w:cs="Times New Roman"/>
          <w:bCs/>
          <w:sz w:val="24"/>
          <w:vertAlign w:val="superscript"/>
        </w:rPr>
        <w:t>-6</w:t>
      </w:r>
      <w:r>
        <w:rPr>
          <w:rFonts w:ascii="Times New Roman" w:hAnsi="Times New Roman" w:cs="Times New Roman"/>
          <w:bCs/>
          <w:sz w:val="24"/>
        </w:rPr>
        <w:t xml:space="preserve"> m</w:t>
      </w:r>
      <w:r w:rsidRPr="00673398">
        <w:rPr>
          <w:rFonts w:ascii="Times New Roman" w:hAnsi="Times New Roman" w:cs="Times New Roman"/>
          <w:bCs/>
          <w:sz w:val="24"/>
          <w:vertAlign w:val="superscript"/>
        </w:rPr>
        <w:t>-1</w:t>
      </w:r>
      <w:r>
        <w:rPr>
          <w:rFonts w:ascii="Times New Roman" w:hAnsi="Times New Roman" w:cs="Times New Roman"/>
          <w:bCs/>
          <w:sz w:val="24"/>
        </w:rPr>
        <w:t xml:space="preserve"> sehingga </w:t>
      </w:r>
      <w:r>
        <w:rPr>
          <w:rFonts w:ascii="Times New Roman" w:hAnsi="Times New Roman" w:cs="Times New Roman"/>
          <w:bCs/>
          <w:sz w:val="24"/>
        </w:rPr>
        <w:lastRenderedPageBreak/>
        <w:t>koefisien korelasi antara tekanan dan volume terhadap tahanan cake dan tahanan filter medium didapat nilai korelasi</w:t>
      </w:r>
      <w:r w:rsidR="004D2D50">
        <w:rPr>
          <w:rFonts w:ascii="Times New Roman" w:hAnsi="Times New Roman" w:cs="Times New Roman"/>
          <w:bCs/>
          <w:sz w:val="24"/>
        </w:rPr>
        <w:t xml:space="preserve"> sebesar 0,999, 0,983</w:t>
      </w:r>
      <w:r>
        <w:rPr>
          <w:rFonts w:ascii="Times New Roman" w:hAnsi="Times New Roman" w:cs="Times New Roman"/>
          <w:bCs/>
          <w:sz w:val="24"/>
        </w:rPr>
        <w:t>,</w:t>
      </w:r>
      <w:r w:rsidR="004D2D50">
        <w:rPr>
          <w:rFonts w:ascii="Times New Roman" w:hAnsi="Times New Roman" w:cs="Times New Roman"/>
          <w:bCs/>
          <w:sz w:val="24"/>
        </w:rPr>
        <w:t xml:space="preserve"> 0,984</w:t>
      </w:r>
      <w:r>
        <w:rPr>
          <w:rFonts w:ascii="Times New Roman" w:hAnsi="Times New Roman" w:cs="Times New Roman"/>
          <w:bCs/>
          <w:sz w:val="24"/>
        </w:rPr>
        <w:t xml:space="preserve"> dan kurvanya berbentuk </w:t>
      </w:r>
      <w:r w:rsidR="00B31E11">
        <w:rPr>
          <w:rFonts w:ascii="Times New Roman" w:hAnsi="Times New Roman" w:cs="Times New Roman"/>
          <w:bCs/>
          <w:sz w:val="24"/>
        </w:rPr>
        <w:t>tidak</w:t>
      </w:r>
      <w:r w:rsidR="004D2D50">
        <w:rPr>
          <w:rFonts w:ascii="Times New Roman" w:hAnsi="Times New Roman" w:cs="Times New Roman"/>
          <w:bCs/>
          <w:sz w:val="24"/>
        </w:rPr>
        <w:t xml:space="preserve"> </w:t>
      </w:r>
      <w:r>
        <w:rPr>
          <w:rFonts w:ascii="Times New Roman" w:hAnsi="Times New Roman" w:cs="Times New Roman"/>
          <w:bCs/>
          <w:sz w:val="24"/>
        </w:rPr>
        <w:t>linier.</w:t>
      </w:r>
    </w:p>
    <w:p w:rsidR="005E3FC1" w:rsidRPr="001F33AD" w:rsidRDefault="004D2D50" w:rsidP="004D2D50">
      <w:pPr>
        <w:pStyle w:val="BodyText"/>
        <w:ind w:firstLine="720"/>
        <w:rPr>
          <w:rFonts w:ascii="Times New Roman" w:hAnsi="Times New Roman" w:cs="Times New Roman"/>
          <w:bCs/>
          <w:sz w:val="24"/>
        </w:rPr>
      </w:pPr>
      <w:r>
        <w:rPr>
          <w:rFonts w:ascii="Times New Roman" w:hAnsi="Times New Roman" w:cs="Times New Roman"/>
          <w:bCs/>
          <w:sz w:val="24"/>
        </w:rPr>
        <w:t xml:space="preserve">Berdasarkan koefisien korelasi hubungan tekanan, dan volume terhadap tahanan cake dan tahanan filter medium antara kedua metode tersebut maka metode yang terpilih adalah metode pengepresan langsung. Hasil regresi linier sederhana sari buah </w:t>
      </w:r>
      <w:r w:rsidR="005374D2">
        <w:rPr>
          <w:rFonts w:ascii="Times New Roman" w:hAnsi="Times New Roman" w:cs="Times New Roman"/>
          <w:bCs/>
          <w:sz w:val="24"/>
        </w:rPr>
        <w:t>dapat dilihat pada Tabel 13</w:t>
      </w:r>
      <w:r w:rsidR="003A149B">
        <w:rPr>
          <w:rFonts w:ascii="Times New Roman" w:hAnsi="Times New Roman" w:cs="Times New Roman"/>
          <w:bCs/>
          <w:sz w:val="24"/>
        </w:rPr>
        <w:t>.</w:t>
      </w:r>
    </w:p>
    <w:p w:rsidR="00E66820" w:rsidRDefault="005374D2" w:rsidP="0020160B">
      <w:pPr>
        <w:pStyle w:val="BodyText"/>
        <w:rPr>
          <w:rFonts w:ascii="Times New Roman" w:hAnsi="Times New Roman" w:cs="Times New Roman"/>
          <w:bCs/>
          <w:sz w:val="24"/>
        </w:rPr>
      </w:pPr>
      <w:r>
        <w:rPr>
          <w:rFonts w:ascii="Times New Roman" w:hAnsi="Times New Roman" w:cs="Times New Roman"/>
          <w:bCs/>
          <w:sz w:val="24"/>
        </w:rPr>
        <w:t>Tabel 13</w:t>
      </w:r>
      <w:r w:rsidR="00E66820">
        <w:rPr>
          <w:rFonts w:ascii="Times New Roman" w:hAnsi="Times New Roman" w:cs="Times New Roman"/>
          <w:bCs/>
          <w:sz w:val="24"/>
        </w:rPr>
        <w:t>. Hasil Perhitungan Regresi Linier Sederhana Sari Buah Dengan Metode Pengepressan dan Penghancuran diikuti Pengepresan.</w:t>
      </w:r>
    </w:p>
    <w:tbl>
      <w:tblPr>
        <w:tblpPr w:leftFromText="180" w:rightFromText="180" w:vertAnchor="text" w:horzAnchor="margin" w:tblpY="47"/>
        <w:tblW w:w="8581" w:type="dxa"/>
        <w:tblLook w:val="04A0"/>
      </w:tblPr>
      <w:tblGrid>
        <w:gridCol w:w="1309"/>
        <w:gridCol w:w="1095"/>
        <w:gridCol w:w="1073"/>
        <w:gridCol w:w="1376"/>
        <w:gridCol w:w="1052"/>
        <w:gridCol w:w="1316"/>
        <w:gridCol w:w="1360"/>
      </w:tblGrid>
      <w:tr w:rsidR="00E66820" w:rsidRPr="00537D19" w:rsidTr="00E73100">
        <w:trPr>
          <w:trHeight w:val="26"/>
        </w:trPr>
        <w:tc>
          <w:tcPr>
            <w:tcW w:w="13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6820" w:rsidRPr="000D2986" w:rsidRDefault="00E66820" w:rsidP="00E73100">
            <w:pPr>
              <w:jc w:val="center"/>
              <w:rPr>
                <w:color w:val="000000"/>
              </w:rPr>
            </w:pPr>
            <w:r w:rsidRPr="000D2986">
              <w:rPr>
                <w:color w:val="000000"/>
              </w:rPr>
              <w:t>Sampel Sari Buah</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6820" w:rsidRDefault="00E66820" w:rsidP="00E73100">
            <w:pPr>
              <w:jc w:val="center"/>
              <w:rPr>
                <w:color w:val="000000"/>
              </w:rPr>
            </w:pPr>
            <w:r w:rsidRPr="000D2986">
              <w:rPr>
                <w:color w:val="000000"/>
              </w:rPr>
              <w:t>Metode Pengepressan</w:t>
            </w:r>
          </w:p>
          <w:p w:rsidR="001B7C67" w:rsidRPr="000D2986" w:rsidRDefault="001B7C67" w:rsidP="00E73100">
            <w:pPr>
              <w:jc w:val="center"/>
              <w:rPr>
                <w:color w:val="000000"/>
              </w:rPr>
            </w:pPr>
          </w:p>
          <w:p w:rsidR="00E66820" w:rsidRPr="000D2986" w:rsidRDefault="00E66820" w:rsidP="00E73100">
            <w:pPr>
              <w:jc w:val="center"/>
              <w:rPr>
                <w:color w:val="000000"/>
              </w:rPr>
            </w:pPr>
          </w:p>
        </w:tc>
        <w:tc>
          <w:tcPr>
            <w:tcW w:w="37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6820" w:rsidRPr="000D2986" w:rsidRDefault="00E66820" w:rsidP="00E73100">
            <w:pPr>
              <w:jc w:val="center"/>
              <w:rPr>
                <w:color w:val="000000"/>
              </w:rPr>
            </w:pPr>
            <w:r w:rsidRPr="000D2986">
              <w:rPr>
                <w:color w:val="000000"/>
              </w:rPr>
              <w:t>Metode Penghancuran diikuti Pengepresan</w:t>
            </w:r>
          </w:p>
          <w:p w:rsidR="00E66820" w:rsidRPr="000D2986" w:rsidRDefault="00E66820" w:rsidP="00E73100">
            <w:pPr>
              <w:jc w:val="center"/>
              <w:rPr>
                <w:color w:val="000000"/>
              </w:rPr>
            </w:pPr>
          </w:p>
        </w:tc>
      </w:tr>
      <w:tr w:rsidR="00E66820" w:rsidRPr="00537D19" w:rsidTr="00E73100">
        <w:trPr>
          <w:trHeight w:val="26"/>
        </w:trPr>
        <w:tc>
          <w:tcPr>
            <w:tcW w:w="1309" w:type="dxa"/>
            <w:vMerge/>
            <w:tcBorders>
              <w:top w:val="single" w:sz="4" w:space="0" w:color="auto"/>
              <w:left w:val="single" w:sz="4" w:space="0" w:color="auto"/>
              <w:bottom w:val="single" w:sz="4" w:space="0" w:color="000000"/>
              <w:right w:val="single" w:sz="4" w:space="0" w:color="auto"/>
            </w:tcBorders>
            <w:vAlign w:val="center"/>
            <w:hideMark/>
          </w:tcPr>
          <w:p w:rsidR="00E66820" w:rsidRPr="000D2986" w:rsidRDefault="00E66820" w:rsidP="00E73100">
            <w:pPr>
              <w:rPr>
                <w:color w:val="000000"/>
              </w:rPr>
            </w:pPr>
          </w:p>
        </w:tc>
        <w:tc>
          <w:tcPr>
            <w:tcW w:w="1095"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sz w:val="20"/>
                <w:szCs w:val="20"/>
              </w:rPr>
            </w:pPr>
            <w:r w:rsidRPr="00070AE6">
              <w:rPr>
                <w:color w:val="000000"/>
                <w:sz w:val="20"/>
                <w:szCs w:val="20"/>
              </w:rPr>
              <w:t>Koefisien Korelasi</w:t>
            </w:r>
          </w:p>
          <w:p w:rsidR="00E66820" w:rsidRPr="00070AE6" w:rsidRDefault="00E66820" w:rsidP="00E73100">
            <w:pPr>
              <w:jc w:val="center"/>
              <w:rPr>
                <w:color w:val="000000"/>
                <w:sz w:val="20"/>
                <w:szCs w:val="20"/>
              </w:rPr>
            </w:pPr>
          </w:p>
          <w:p w:rsidR="00E66820" w:rsidRPr="00070AE6" w:rsidRDefault="00E66820" w:rsidP="00E73100">
            <w:pPr>
              <w:jc w:val="center"/>
              <w:rPr>
                <w:color w:val="000000"/>
                <w:sz w:val="20"/>
                <w:szCs w:val="20"/>
              </w:rPr>
            </w:pPr>
          </w:p>
          <w:p w:rsidR="00E66820" w:rsidRPr="00070AE6" w:rsidRDefault="00E66820" w:rsidP="00E73100">
            <w:pPr>
              <w:jc w:val="center"/>
              <w:rPr>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bottom"/>
            <w:hideMark/>
          </w:tcPr>
          <w:p w:rsidR="00E66820" w:rsidRPr="00070AE6" w:rsidRDefault="00E66820" w:rsidP="00E73100">
            <w:pPr>
              <w:jc w:val="center"/>
              <w:rPr>
                <w:color w:val="000000"/>
                <w:sz w:val="20"/>
                <w:szCs w:val="20"/>
              </w:rPr>
            </w:pPr>
            <w:r w:rsidRPr="00070AE6">
              <w:rPr>
                <w:color w:val="000000"/>
                <w:sz w:val="20"/>
                <w:szCs w:val="20"/>
              </w:rPr>
              <w:t>Tahanan Spesifik</w:t>
            </w:r>
          </w:p>
          <w:p w:rsidR="00E66820" w:rsidRPr="00070AE6" w:rsidRDefault="00E66820" w:rsidP="00E73100">
            <w:pPr>
              <w:jc w:val="center"/>
              <w:rPr>
                <w:color w:val="000000"/>
                <w:sz w:val="20"/>
                <w:szCs w:val="20"/>
              </w:rPr>
            </w:pPr>
            <w:r w:rsidRPr="00070AE6">
              <w:rPr>
                <w:color w:val="000000"/>
                <w:sz w:val="20"/>
                <w:szCs w:val="20"/>
              </w:rPr>
              <w:t>Cake</w:t>
            </w:r>
          </w:p>
          <w:p w:rsidR="00E66820" w:rsidRDefault="00E66820" w:rsidP="00E73100">
            <w:pPr>
              <w:jc w:val="center"/>
              <w:rPr>
                <w:sz w:val="20"/>
                <w:szCs w:val="20"/>
                <w:vertAlign w:val="subscript"/>
              </w:rPr>
            </w:pPr>
            <w:r w:rsidRPr="00070AE6">
              <w:rPr>
                <w:sz w:val="20"/>
                <w:szCs w:val="20"/>
              </w:rPr>
              <w:t>(</w:t>
            </w:r>
            <w:r w:rsidRPr="00070AE6">
              <w:rPr>
                <w:sz w:val="20"/>
                <w:szCs w:val="20"/>
                <w:vertAlign w:val="superscript"/>
              </w:rPr>
              <w:t>m</w:t>
            </w:r>
            <w:r w:rsidRPr="00070AE6">
              <w:rPr>
                <w:sz w:val="20"/>
                <w:szCs w:val="20"/>
              </w:rPr>
              <w:t>/</w:t>
            </w:r>
            <w:r w:rsidRPr="00070AE6">
              <w:rPr>
                <w:sz w:val="20"/>
                <w:szCs w:val="20"/>
                <w:vertAlign w:val="subscript"/>
              </w:rPr>
              <w:t>kg)</w:t>
            </w:r>
          </w:p>
          <w:p w:rsidR="00E66820" w:rsidRPr="00070AE6" w:rsidRDefault="00E66820" w:rsidP="00E73100">
            <w:pPr>
              <w:jc w:val="center"/>
              <w:rPr>
                <w:color w:val="000000"/>
                <w:sz w:val="20"/>
                <w:szCs w:val="20"/>
              </w:rPr>
            </w:pPr>
          </w:p>
        </w:tc>
        <w:tc>
          <w:tcPr>
            <w:tcW w:w="1376" w:type="dxa"/>
            <w:tcBorders>
              <w:top w:val="nil"/>
              <w:left w:val="nil"/>
              <w:bottom w:val="single" w:sz="4" w:space="0" w:color="auto"/>
              <w:right w:val="single" w:sz="4" w:space="0" w:color="auto"/>
            </w:tcBorders>
            <w:shd w:val="clear" w:color="auto" w:fill="auto"/>
            <w:noWrap/>
            <w:vAlign w:val="bottom"/>
            <w:hideMark/>
          </w:tcPr>
          <w:p w:rsidR="00E66820" w:rsidRPr="00070AE6" w:rsidRDefault="00E66820" w:rsidP="00E73100">
            <w:pPr>
              <w:jc w:val="center"/>
              <w:rPr>
                <w:color w:val="000000"/>
                <w:sz w:val="20"/>
                <w:szCs w:val="20"/>
              </w:rPr>
            </w:pPr>
            <w:r w:rsidRPr="00070AE6">
              <w:rPr>
                <w:color w:val="000000"/>
                <w:sz w:val="20"/>
                <w:szCs w:val="20"/>
              </w:rPr>
              <w:t>Tahanan</w:t>
            </w:r>
          </w:p>
          <w:p w:rsidR="00E66820" w:rsidRDefault="00E66820" w:rsidP="00E73100">
            <w:pPr>
              <w:jc w:val="center"/>
              <w:rPr>
                <w:color w:val="000000"/>
                <w:sz w:val="20"/>
                <w:szCs w:val="20"/>
              </w:rPr>
            </w:pPr>
            <w:r w:rsidRPr="00070AE6">
              <w:rPr>
                <w:color w:val="000000"/>
                <w:sz w:val="20"/>
                <w:szCs w:val="20"/>
              </w:rPr>
              <w:t>Filter medium</w:t>
            </w:r>
          </w:p>
          <w:p w:rsidR="00E66820" w:rsidRPr="00070AE6" w:rsidRDefault="00E66820" w:rsidP="00E73100">
            <w:pPr>
              <w:jc w:val="center"/>
              <w:rPr>
                <w:color w:val="000000"/>
                <w:sz w:val="20"/>
                <w:szCs w:val="20"/>
              </w:rPr>
            </w:pPr>
          </w:p>
          <w:p w:rsidR="00E66820" w:rsidRPr="00070AE6" w:rsidRDefault="00E66820" w:rsidP="00E73100">
            <w:pPr>
              <w:jc w:val="center"/>
              <w:rPr>
                <w:color w:val="000000"/>
                <w:sz w:val="20"/>
                <w:szCs w:val="20"/>
              </w:rPr>
            </w:pPr>
            <w:r>
              <w:rPr>
                <w:color w:val="000000"/>
                <w:sz w:val="20"/>
                <w:szCs w:val="20"/>
              </w:rPr>
              <w:t>(m</w:t>
            </w:r>
            <w:r w:rsidRPr="00070AE6">
              <w:rPr>
                <w:color w:val="000000"/>
                <w:sz w:val="20"/>
                <w:szCs w:val="20"/>
                <w:vertAlign w:val="superscript"/>
              </w:rPr>
              <w:t>-1</w:t>
            </w:r>
            <w:r>
              <w:rPr>
                <w:color w:val="000000"/>
                <w:sz w:val="20"/>
                <w:szCs w:val="20"/>
              </w:rPr>
              <w:t>)</w:t>
            </w:r>
          </w:p>
          <w:p w:rsidR="00E66820" w:rsidRPr="00070AE6" w:rsidRDefault="00E66820" w:rsidP="00E73100">
            <w:pPr>
              <w:jc w:val="center"/>
              <w:rPr>
                <w:color w:val="000000"/>
                <w:sz w:val="20"/>
                <w:szCs w:val="20"/>
              </w:rPr>
            </w:pPr>
          </w:p>
        </w:tc>
        <w:tc>
          <w:tcPr>
            <w:tcW w:w="1052"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sz w:val="20"/>
                <w:szCs w:val="20"/>
              </w:rPr>
            </w:pPr>
            <w:r w:rsidRPr="00070AE6">
              <w:rPr>
                <w:color w:val="000000"/>
                <w:sz w:val="20"/>
                <w:szCs w:val="20"/>
              </w:rPr>
              <w:t>Koefisien Korelsi</w:t>
            </w:r>
          </w:p>
          <w:p w:rsidR="00E66820" w:rsidRDefault="00E66820" w:rsidP="00E73100">
            <w:pPr>
              <w:jc w:val="center"/>
              <w:rPr>
                <w:color w:val="000000"/>
                <w:sz w:val="20"/>
                <w:szCs w:val="20"/>
              </w:rPr>
            </w:pPr>
          </w:p>
          <w:p w:rsidR="00E66820" w:rsidRPr="00070AE6" w:rsidRDefault="00E66820" w:rsidP="00E73100">
            <w:pPr>
              <w:jc w:val="center"/>
              <w:rPr>
                <w:color w:val="000000"/>
                <w:sz w:val="20"/>
                <w:szCs w:val="20"/>
              </w:rPr>
            </w:pPr>
          </w:p>
          <w:p w:rsidR="00E66820" w:rsidRPr="00070AE6" w:rsidRDefault="00E66820" w:rsidP="00E73100">
            <w:pPr>
              <w:jc w:val="center"/>
              <w:rPr>
                <w:color w:val="000000"/>
                <w:sz w:val="20"/>
                <w:szCs w:val="20"/>
              </w:rPr>
            </w:pPr>
          </w:p>
        </w:tc>
        <w:tc>
          <w:tcPr>
            <w:tcW w:w="1316" w:type="dxa"/>
            <w:tcBorders>
              <w:top w:val="nil"/>
              <w:left w:val="nil"/>
              <w:bottom w:val="single" w:sz="4" w:space="0" w:color="auto"/>
              <w:right w:val="single" w:sz="4" w:space="0" w:color="auto"/>
            </w:tcBorders>
            <w:shd w:val="clear" w:color="auto" w:fill="auto"/>
            <w:noWrap/>
            <w:vAlign w:val="bottom"/>
            <w:hideMark/>
          </w:tcPr>
          <w:p w:rsidR="00E66820" w:rsidRPr="00070AE6" w:rsidRDefault="00E66820" w:rsidP="00E73100">
            <w:pPr>
              <w:jc w:val="center"/>
              <w:rPr>
                <w:color w:val="000000"/>
                <w:sz w:val="20"/>
                <w:szCs w:val="20"/>
              </w:rPr>
            </w:pPr>
            <w:r w:rsidRPr="00070AE6">
              <w:rPr>
                <w:color w:val="000000"/>
                <w:sz w:val="20"/>
                <w:szCs w:val="20"/>
              </w:rPr>
              <w:t>Tahanan Spesifik</w:t>
            </w:r>
          </w:p>
          <w:p w:rsidR="00E66820" w:rsidRPr="00070AE6" w:rsidRDefault="00E66820" w:rsidP="00E73100">
            <w:pPr>
              <w:jc w:val="center"/>
              <w:rPr>
                <w:color w:val="000000"/>
                <w:sz w:val="20"/>
                <w:szCs w:val="20"/>
              </w:rPr>
            </w:pPr>
            <w:r w:rsidRPr="00070AE6">
              <w:rPr>
                <w:color w:val="000000"/>
                <w:sz w:val="20"/>
                <w:szCs w:val="20"/>
              </w:rPr>
              <w:t>Cake</w:t>
            </w:r>
          </w:p>
          <w:p w:rsidR="00E66820" w:rsidRDefault="00E66820" w:rsidP="00E73100">
            <w:pPr>
              <w:jc w:val="center"/>
              <w:rPr>
                <w:sz w:val="20"/>
                <w:szCs w:val="20"/>
                <w:vertAlign w:val="subscript"/>
              </w:rPr>
            </w:pPr>
            <w:r w:rsidRPr="00070AE6">
              <w:rPr>
                <w:sz w:val="20"/>
                <w:szCs w:val="20"/>
              </w:rPr>
              <w:t>(</w:t>
            </w:r>
            <w:r w:rsidRPr="00070AE6">
              <w:rPr>
                <w:sz w:val="20"/>
                <w:szCs w:val="20"/>
                <w:vertAlign w:val="superscript"/>
              </w:rPr>
              <w:t>m</w:t>
            </w:r>
            <w:r w:rsidRPr="00070AE6">
              <w:rPr>
                <w:sz w:val="20"/>
                <w:szCs w:val="20"/>
              </w:rPr>
              <w:t>/</w:t>
            </w:r>
            <w:r w:rsidRPr="00070AE6">
              <w:rPr>
                <w:sz w:val="20"/>
                <w:szCs w:val="20"/>
                <w:vertAlign w:val="subscript"/>
              </w:rPr>
              <w:t>kg)</w:t>
            </w:r>
          </w:p>
          <w:p w:rsidR="00E66820" w:rsidRPr="00070AE6" w:rsidRDefault="00E66820" w:rsidP="00E73100">
            <w:pPr>
              <w:jc w:val="center"/>
              <w:rPr>
                <w:color w:val="000000"/>
                <w:sz w:val="20"/>
                <w:szCs w:val="20"/>
              </w:rPr>
            </w:pPr>
          </w:p>
        </w:tc>
        <w:tc>
          <w:tcPr>
            <w:tcW w:w="1360"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sz w:val="20"/>
                <w:szCs w:val="20"/>
              </w:rPr>
            </w:pPr>
            <w:r w:rsidRPr="00070AE6">
              <w:rPr>
                <w:color w:val="000000"/>
                <w:sz w:val="20"/>
                <w:szCs w:val="20"/>
              </w:rPr>
              <w:t xml:space="preserve">Tahanan </w:t>
            </w:r>
          </w:p>
          <w:p w:rsidR="00E66820" w:rsidRDefault="00E66820" w:rsidP="00E73100">
            <w:pPr>
              <w:jc w:val="center"/>
              <w:rPr>
                <w:color w:val="000000"/>
                <w:sz w:val="20"/>
                <w:szCs w:val="20"/>
              </w:rPr>
            </w:pPr>
            <w:r w:rsidRPr="00070AE6">
              <w:rPr>
                <w:color w:val="000000"/>
                <w:sz w:val="20"/>
                <w:szCs w:val="20"/>
              </w:rPr>
              <w:t>filter medium</w:t>
            </w:r>
          </w:p>
          <w:p w:rsidR="00E66820" w:rsidRDefault="00E66820" w:rsidP="00E73100">
            <w:pPr>
              <w:jc w:val="center"/>
              <w:rPr>
                <w:color w:val="000000"/>
                <w:sz w:val="20"/>
                <w:szCs w:val="20"/>
              </w:rPr>
            </w:pPr>
          </w:p>
          <w:p w:rsidR="00E66820" w:rsidRDefault="00E66820" w:rsidP="00E73100">
            <w:pPr>
              <w:jc w:val="center"/>
              <w:rPr>
                <w:color w:val="000000"/>
                <w:sz w:val="20"/>
                <w:szCs w:val="20"/>
              </w:rPr>
            </w:pPr>
            <w:r>
              <w:rPr>
                <w:color w:val="000000"/>
                <w:sz w:val="20"/>
                <w:szCs w:val="20"/>
              </w:rPr>
              <w:t xml:space="preserve"> (m</w:t>
            </w:r>
            <w:r w:rsidRPr="00070AE6">
              <w:rPr>
                <w:color w:val="000000"/>
                <w:sz w:val="20"/>
                <w:szCs w:val="20"/>
                <w:vertAlign w:val="superscript"/>
              </w:rPr>
              <w:t>-1</w:t>
            </w:r>
            <w:r>
              <w:rPr>
                <w:color w:val="000000"/>
                <w:sz w:val="20"/>
                <w:szCs w:val="20"/>
              </w:rPr>
              <w:t>)</w:t>
            </w:r>
          </w:p>
          <w:p w:rsidR="00E66820" w:rsidRPr="00070AE6" w:rsidRDefault="00E66820" w:rsidP="00E73100">
            <w:pPr>
              <w:jc w:val="center"/>
              <w:rPr>
                <w:color w:val="000000"/>
                <w:sz w:val="20"/>
                <w:szCs w:val="20"/>
              </w:rPr>
            </w:pPr>
          </w:p>
        </w:tc>
      </w:tr>
      <w:tr w:rsidR="00E66820" w:rsidRPr="00537D19" w:rsidTr="00E73100">
        <w:trPr>
          <w:trHeight w:val="26"/>
        </w:trPr>
        <w:tc>
          <w:tcPr>
            <w:tcW w:w="1309" w:type="dxa"/>
            <w:vMerge/>
            <w:tcBorders>
              <w:top w:val="single" w:sz="4" w:space="0" w:color="auto"/>
              <w:left w:val="single" w:sz="4" w:space="0" w:color="auto"/>
              <w:bottom w:val="single" w:sz="4" w:space="0" w:color="000000"/>
              <w:right w:val="single" w:sz="4" w:space="0" w:color="auto"/>
            </w:tcBorders>
            <w:vAlign w:val="center"/>
            <w:hideMark/>
          </w:tcPr>
          <w:p w:rsidR="00E66820" w:rsidRPr="000D2986" w:rsidRDefault="00E66820" w:rsidP="00E73100">
            <w:pPr>
              <w:rPr>
                <w:color w:val="000000"/>
              </w:rPr>
            </w:pPr>
          </w:p>
        </w:tc>
        <w:tc>
          <w:tcPr>
            <w:tcW w:w="1095" w:type="dxa"/>
            <w:tcBorders>
              <w:top w:val="nil"/>
              <w:left w:val="nil"/>
              <w:bottom w:val="single" w:sz="4" w:space="0" w:color="auto"/>
              <w:right w:val="single" w:sz="4" w:space="0" w:color="auto"/>
            </w:tcBorders>
            <w:shd w:val="clear" w:color="auto" w:fill="auto"/>
            <w:noWrap/>
            <w:vAlign w:val="bottom"/>
            <w:hideMark/>
          </w:tcPr>
          <w:p w:rsidR="00E66820" w:rsidRPr="000D2986" w:rsidRDefault="00E66820" w:rsidP="00E73100">
            <w:pPr>
              <w:jc w:val="center"/>
              <w:rPr>
                <w:color w:val="000000"/>
              </w:rPr>
            </w:pPr>
            <w:r w:rsidRPr="000D2986">
              <w:rPr>
                <w:color w:val="000000"/>
              </w:rPr>
              <w:t>(r)</w:t>
            </w:r>
          </w:p>
        </w:tc>
        <w:tc>
          <w:tcPr>
            <w:tcW w:w="1073" w:type="dxa"/>
            <w:tcBorders>
              <w:top w:val="nil"/>
              <w:left w:val="nil"/>
              <w:bottom w:val="single" w:sz="4" w:space="0" w:color="auto"/>
              <w:right w:val="single" w:sz="4" w:space="0" w:color="auto"/>
            </w:tcBorders>
            <w:shd w:val="clear" w:color="auto" w:fill="auto"/>
            <w:noWrap/>
            <w:vAlign w:val="bottom"/>
            <w:hideMark/>
          </w:tcPr>
          <w:p w:rsidR="00E66820" w:rsidRPr="000D2986" w:rsidRDefault="00E66820" w:rsidP="00E73100">
            <w:pPr>
              <w:jc w:val="center"/>
              <w:rPr>
                <w:color w:val="000000"/>
              </w:rPr>
            </w:pPr>
            <w:r w:rsidRPr="000D2986">
              <w:rPr>
                <w:color w:val="000000"/>
              </w:rPr>
              <w:t>(α)</w:t>
            </w:r>
          </w:p>
        </w:tc>
        <w:tc>
          <w:tcPr>
            <w:tcW w:w="1376" w:type="dxa"/>
            <w:tcBorders>
              <w:top w:val="nil"/>
              <w:left w:val="nil"/>
              <w:bottom w:val="single" w:sz="4" w:space="0" w:color="auto"/>
              <w:right w:val="single" w:sz="4" w:space="0" w:color="auto"/>
            </w:tcBorders>
            <w:shd w:val="clear" w:color="auto" w:fill="auto"/>
            <w:noWrap/>
            <w:vAlign w:val="bottom"/>
            <w:hideMark/>
          </w:tcPr>
          <w:p w:rsidR="00E66820" w:rsidRPr="000D2986" w:rsidRDefault="00E66820" w:rsidP="00E73100">
            <w:pPr>
              <w:jc w:val="center"/>
              <w:rPr>
                <w:color w:val="000000"/>
              </w:rPr>
            </w:pPr>
            <w:r w:rsidRPr="000D2986">
              <w:rPr>
                <w:color w:val="000000"/>
              </w:rPr>
              <w:t>(Rm)</w:t>
            </w:r>
          </w:p>
        </w:tc>
        <w:tc>
          <w:tcPr>
            <w:tcW w:w="1052" w:type="dxa"/>
            <w:tcBorders>
              <w:top w:val="nil"/>
              <w:left w:val="nil"/>
              <w:bottom w:val="single" w:sz="4" w:space="0" w:color="auto"/>
              <w:right w:val="single" w:sz="4" w:space="0" w:color="auto"/>
            </w:tcBorders>
            <w:shd w:val="clear" w:color="auto" w:fill="auto"/>
            <w:noWrap/>
            <w:vAlign w:val="bottom"/>
            <w:hideMark/>
          </w:tcPr>
          <w:p w:rsidR="00E66820" w:rsidRPr="000D2986" w:rsidRDefault="00E66820" w:rsidP="00E73100">
            <w:pPr>
              <w:jc w:val="center"/>
              <w:rPr>
                <w:color w:val="000000"/>
              </w:rPr>
            </w:pPr>
            <w:r w:rsidRPr="000D2986">
              <w:rPr>
                <w:color w:val="000000"/>
              </w:rPr>
              <w:t>(r)</w:t>
            </w:r>
          </w:p>
        </w:tc>
        <w:tc>
          <w:tcPr>
            <w:tcW w:w="1316" w:type="dxa"/>
            <w:tcBorders>
              <w:top w:val="nil"/>
              <w:left w:val="nil"/>
              <w:bottom w:val="single" w:sz="4" w:space="0" w:color="auto"/>
              <w:right w:val="single" w:sz="4" w:space="0" w:color="auto"/>
            </w:tcBorders>
            <w:shd w:val="clear" w:color="auto" w:fill="auto"/>
            <w:noWrap/>
            <w:vAlign w:val="bottom"/>
            <w:hideMark/>
          </w:tcPr>
          <w:p w:rsidR="00E66820" w:rsidRPr="000D2986" w:rsidRDefault="00E66820" w:rsidP="00E73100">
            <w:pPr>
              <w:jc w:val="center"/>
              <w:rPr>
                <w:color w:val="000000"/>
              </w:rPr>
            </w:pPr>
            <w:r w:rsidRPr="000D2986">
              <w:rPr>
                <w:color w:val="000000"/>
              </w:rPr>
              <w:t>(α)</w:t>
            </w:r>
          </w:p>
        </w:tc>
        <w:tc>
          <w:tcPr>
            <w:tcW w:w="1360" w:type="dxa"/>
            <w:tcBorders>
              <w:top w:val="nil"/>
              <w:left w:val="nil"/>
              <w:bottom w:val="single" w:sz="4" w:space="0" w:color="auto"/>
              <w:right w:val="single" w:sz="4" w:space="0" w:color="auto"/>
            </w:tcBorders>
            <w:shd w:val="clear" w:color="auto" w:fill="auto"/>
            <w:noWrap/>
            <w:vAlign w:val="bottom"/>
            <w:hideMark/>
          </w:tcPr>
          <w:p w:rsidR="00E66820" w:rsidRPr="000D2986" w:rsidRDefault="00E66820" w:rsidP="00E73100">
            <w:pPr>
              <w:jc w:val="center"/>
              <w:rPr>
                <w:color w:val="000000"/>
              </w:rPr>
            </w:pPr>
            <w:r w:rsidRPr="000D2986">
              <w:rPr>
                <w:color w:val="000000"/>
              </w:rPr>
              <w:t>(Rm)</w:t>
            </w:r>
          </w:p>
        </w:tc>
      </w:tr>
      <w:tr w:rsidR="00E66820" w:rsidRPr="00537D19" w:rsidTr="00E73100">
        <w:trPr>
          <w:trHeight w:val="26"/>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E66820" w:rsidRDefault="00E66820" w:rsidP="00E73100">
            <w:pPr>
              <w:jc w:val="both"/>
              <w:rPr>
                <w:color w:val="000000"/>
              </w:rPr>
            </w:pPr>
          </w:p>
          <w:p w:rsidR="00E66820" w:rsidRDefault="00E66820" w:rsidP="00E73100">
            <w:pPr>
              <w:jc w:val="both"/>
              <w:rPr>
                <w:color w:val="000000"/>
              </w:rPr>
            </w:pPr>
            <w:r w:rsidRPr="00537D19">
              <w:rPr>
                <w:color w:val="000000"/>
              </w:rPr>
              <w:t>Strawberry</w:t>
            </w:r>
          </w:p>
          <w:p w:rsidR="00E66820" w:rsidRPr="00537D19" w:rsidRDefault="00E66820" w:rsidP="00E73100">
            <w:pPr>
              <w:jc w:val="both"/>
              <w:rPr>
                <w:color w:val="000000"/>
              </w:rPr>
            </w:pPr>
          </w:p>
        </w:tc>
        <w:tc>
          <w:tcPr>
            <w:tcW w:w="1095"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0,999</w:t>
            </w:r>
          </w:p>
          <w:p w:rsidR="00E66820" w:rsidRPr="00537D19" w:rsidRDefault="00E66820" w:rsidP="00E73100">
            <w:pPr>
              <w:jc w:val="center"/>
              <w:rPr>
                <w:color w:val="000000"/>
              </w:rPr>
            </w:pPr>
          </w:p>
        </w:tc>
        <w:tc>
          <w:tcPr>
            <w:tcW w:w="107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autoSpaceDE w:val="0"/>
              <w:autoSpaceDN w:val="0"/>
              <w:adjustRightInd w:val="0"/>
              <w:rPr>
                <w:color w:val="000000"/>
                <w:vertAlign w:val="superscript"/>
              </w:rPr>
            </w:pPr>
            <w:r>
              <w:rPr>
                <w:color w:val="000000"/>
              </w:rPr>
              <w:t>12,7.10</w:t>
            </w:r>
            <w:r w:rsidRPr="006E2703">
              <w:rPr>
                <w:color w:val="000000"/>
                <w:vertAlign w:val="superscript"/>
              </w:rPr>
              <w:t>-</w:t>
            </w:r>
            <w:r w:rsidRPr="00A64BF6">
              <w:rPr>
                <w:color w:val="000000"/>
                <w:vertAlign w:val="superscript"/>
              </w:rPr>
              <w:t>6</w:t>
            </w:r>
          </w:p>
          <w:p w:rsidR="00E66820" w:rsidRPr="00537D19" w:rsidRDefault="00E66820" w:rsidP="00E73100">
            <w:pPr>
              <w:autoSpaceDE w:val="0"/>
              <w:autoSpaceDN w:val="0"/>
              <w:adjustRightInd w:val="0"/>
              <w:rPr>
                <w:color w:val="000000"/>
              </w:rPr>
            </w:pPr>
          </w:p>
        </w:tc>
        <w:tc>
          <w:tcPr>
            <w:tcW w:w="137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rPr>
                <w:color w:val="000000"/>
                <w:vertAlign w:val="superscript"/>
              </w:rPr>
            </w:pPr>
            <w:r>
              <w:rPr>
                <w:color w:val="000000"/>
              </w:rPr>
              <w:t>401,04.10</w:t>
            </w:r>
            <w:r>
              <w:rPr>
                <w:color w:val="000000"/>
                <w:vertAlign w:val="superscript"/>
              </w:rPr>
              <w:t>-6</w:t>
            </w:r>
          </w:p>
          <w:p w:rsidR="00E66820" w:rsidRPr="00537D19" w:rsidRDefault="00E66820" w:rsidP="00E73100">
            <w:pPr>
              <w:rPr>
                <w:color w:val="000000"/>
              </w:rPr>
            </w:pPr>
          </w:p>
        </w:tc>
        <w:tc>
          <w:tcPr>
            <w:tcW w:w="1052"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0,999</w:t>
            </w:r>
          </w:p>
          <w:p w:rsidR="00E66820" w:rsidRPr="00537D19" w:rsidRDefault="00E66820" w:rsidP="00E73100">
            <w:pPr>
              <w:jc w:val="center"/>
              <w:rPr>
                <w:color w:val="000000"/>
              </w:rPr>
            </w:pPr>
          </w:p>
        </w:tc>
        <w:tc>
          <w:tcPr>
            <w:tcW w:w="131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rPr>
                <w:color w:val="000000"/>
                <w:vertAlign w:val="superscript"/>
              </w:rPr>
            </w:pPr>
            <w:r w:rsidRPr="00537D19">
              <w:rPr>
                <w:color w:val="000000"/>
              </w:rPr>
              <w:t> </w:t>
            </w:r>
            <w:r>
              <w:rPr>
                <w:color w:val="000000"/>
              </w:rPr>
              <w:t>5,55.10</w:t>
            </w:r>
            <w:r w:rsidRPr="006E2703">
              <w:rPr>
                <w:color w:val="000000"/>
                <w:vertAlign w:val="superscript"/>
              </w:rPr>
              <w:t>-</w:t>
            </w:r>
            <w:r w:rsidRPr="00A64BF6">
              <w:rPr>
                <w:color w:val="000000"/>
                <w:vertAlign w:val="superscript"/>
              </w:rPr>
              <w:t>6</w:t>
            </w:r>
          </w:p>
          <w:p w:rsidR="00E66820" w:rsidRPr="00537D19" w:rsidRDefault="00E66820" w:rsidP="00E73100">
            <w:pPr>
              <w:rPr>
                <w:color w:val="000000"/>
              </w:rPr>
            </w:pPr>
          </w:p>
        </w:tc>
        <w:tc>
          <w:tcPr>
            <w:tcW w:w="1360"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rPr>
                <w:color w:val="000000"/>
              </w:rPr>
            </w:pPr>
            <w:r>
              <w:rPr>
                <w:color w:val="000000"/>
              </w:rPr>
              <w:t>76,76.10</w:t>
            </w:r>
            <w:r w:rsidRPr="00A64BF6">
              <w:rPr>
                <w:color w:val="000000"/>
                <w:vertAlign w:val="superscript"/>
              </w:rPr>
              <w:t>-6</w:t>
            </w:r>
          </w:p>
          <w:p w:rsidR="00E66820" w:rsidRPr="006E2703" w:rsidRDefault="00E66820" w:rsidP="00E73100">
            <w:pPr>
              <w:rPr>
                <w:color w:val="000000"/>
              </w:rPr>
            </w:pPr>
          </w:p>
        </w:tc>
      </w:tr>
      <w:tr w:rsidR="00E66820" w:rsidRPr="00537D19" w:rsidTr="00E73100">
        <w:trPr>
          <w:trHeight w:val="26"/>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E66820" w:rsidRDefault="00E66820" w:rsidP="00E73100">
            <w:pPr>
              <w:jc w:val="both"/>
              <w:rPr>
                <w:color w:val="000000"/>
              </w:rPr>
            </w:pPr>
          </w:p>
          <w:p w:rsidR="00E66820" w:rsidRDefault="00E66820" w:rsidP="00E73100">
            <w:pPr>
              <w:jc w:val="both"/>
              <w:rPr>
                <w:color w:val="000000"/>
              </w:rPr>
            </w:pPr>
            <w:r w:rsidRPr="00537D19">
              <w:rPr>
                <w:color w:val="000000"/>
              </w:rPr>
              <w:t>Blackberry</w:t>
            </w:r>
          </w:p>
          <w:p w:rsidR="00E66820" w:rsidRPr="00537D19" w:rsidRDefault="00E66820" w:rsidP="00E73100">
            <w:pPr>
              <w:jc w:val="both"/>
              <w:rPr>
                <w:color w:val="000000"/>
              </w:rPr>
            </w:pPr>
          </w:p>
        </w:tc>
        <w:tc>
          <w:tcPr>
            <w:tcW w:w="1095"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1</w:t>
            </w:r>
          </w:p>
          <w:p w:rsidR="00E66820" w:rsidRPr="00537D19" w:rsidRDefault="00E66820" w:rsidP="00E73100">
            <w:pPr>
              <w:jc w:val="center"/>
              <w:rPr>
                <w:color w:val="000000"/>
              </w:rPr>
            </w:pPr>
          </w:p>
        </w:tc>
        <w:tc>
          <w:tcPr>
            <w:tcW w:w="107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autoSpaceDE w:val="0"/>
              <w:autoSpaceDN w:val="0"/>
              <w:adjustRightInd w:val="0"/>
              <w:rPr>
                <w:color w:val="000000"/>
                <w:vertAlign w:val="superscript"/>
              </w:rPr>
            </w:pPr>
            <w:r>
              <w:rPr>
                <w:color w:val="000000"/>
              </w:rPr>
              <w:t>12,5.10</w:t>
            </w:r>
            <w:r w:rsidRPr="006E2703">
              <w:rPr>
                <w:color w:val="000000"/>
                <w:vertAlign w:val="superscript"/>
              </w:rPr>
              <w:t>-</w:t>
            </w:r>
            <w:r w:rsidRPr="00A64BF6">
              <w:rPr>
                <w:color w:val="000000"/>
                <w:vertAlign w:val="superscript"/>
              </w:rPr>
              <w:t>6</w:t>
            </w:r>
          </w:p>
          <w:p w:rsidR="00E66820" w:rsidRPr="006E2703" w:rsidRDefault="00E66820" w:rsidP="00E73100">
            <w:pPr>
              <w:autoSpaceDE w:val="0"/>
              <w:autoSpaceDN w:val="0"/>
              <w:adjustRightInd w:val="0"/>
              <w:rPr>
                <w:color w:val="000000"/>
                <w:vertAlign w:val="superscript"/>
              </w:rPr>
            </w:pPr>
          </w:p>
        </w:tc>
        <w:tc>
          <w:tcPr>
            <w:tcW w:w="1376" w:type="dxa"/>
            <w:tcBorders>
              <w:top w:val="nil"/>
              <w:left w:val="nil"/>
              <w:bottom w:val="single" w:sz="4" w:space="0" w:color="auto"/>
              <w:right w:val="single" w:sz="4" w:space="0" w:color="auto"/>
            </w:tcBorders>
            <w:shd w:val="clear" w:color="auto" w:fill="auto"/>
            <w:noWrap/>
            <w:vAlign w:val="bottom"/>
            <w:hideMark/>
          </w:tcPr>
          <w:p w:rsidR="00E66820" w:rsidRPr="00AA4164" w:rsidRDefault="00E66820" w:rsidP="00E73100">
            <w:pPr>
              <w:rPr>
                <w:color w:val="000000"/>
                <w:vertAlign w:val="superscript"/>
              </w:rPr>
            </w:pPr>
            <w:r>
              <w:rPr>
                <w:color w:val="000000"/>
              </w:rPr>
              <w:t xml:space="preserve"> 5,45.10</w:t>
            </w:r>
            <w:r w:rsidRPr="00A64BF6">
              <w:rPr>
                <w:color w:val="000000"/>
                <w:vertAlign w:val="superscript"/>
              </w:rPr>
              <w:t>-6</w:t>
            </w:r>
          </w:p>
          <w:p w:rsidR="00E66820" w:rsidRPr="00537D19" w:rsidRDefault="00E66820" w:rsidP="00E73100">
            <w:pPr>
              <w:rPr>
                <w:color w:val="000000"/>
              </w:rPr>
            </w:pPr>
          </w:p>
        </w:tc>
        <w:tc>
          <w:tcPr>
            <w:tcW w:w="1052"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0,983</w:t>
            </w:r>
          </w:p>
          <w:p w:rsidR="00E66820" w:rsidRPr="00537D19" w:rsidRDefault="00E66820" w:rsidP="00E73100">
            <w:pPr>
              <w:jc w:val="center"/>
              <w:rPr>
                <w:color w:val="000000"/>
              </w:rPr>
            </w:pPr>
          </w:p>
        </w:tc>
        <w:tc>
          <w:tcPr>
            <w:tcW w:w="131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rPr>
                <w:color w:val="000000"/>
                <w:vertAlign w:val="superscript"/>
              </w:rPr>
            </w:pPr>
            <w:r w:rsidRPr="00537D19">
              <w:rPr>
                <w:color w:val="000000"/>
              </w:rPr>
              <w:t> </w:t>
            </w:r>
            <w:r>
              <w:rPr>
                <w:color w:val="000000"/>
              </w:rPr>
              <w:t>14,12.10</w:t>
            </w:r>
            <w:r w:rsidRPr="006E2703">
              <w:rPr>
                <w:color w:val="000000"/>
                <w:vertAlign w:val="superscript"/>
              </w:rPr>
              <w:t>-</w:t>
            </w:r>
            <w:r w:rsidRPr="00D20D1E">
              <w:rPr>
                <w:color w:val="000000"/>
                <w:vertAlign w:val="superscript"/>
              </w:rPr>
              <w:t>6</w:t>
            </w:r>
          </w:p>
          <w:p w:rsidR="00E66820" w:rsidRPr="00537D19" w:rsidRDefault="00E66820" w:rsidP="00E73100">
            <w:pPr>
              <w:rPr>
                <w:color w:val="000000"/>
              </w:rPr>
            </w:pPr>
          </w:p>
        </w:tc>
        <w:tc>
          <w:tcPr>
            <w:tcW w:w="1360"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p>
          <w:p w:rsidR="00E66820" w:rsidRDefault="00E66820" w:rsidP="00E73100">
            <w:pPr>
              <w:rPr>
                <w:color w:val="000000"/>
              </w:rPr>
            </w:pPr>
            <w:r>
              <w:rPr>
                <w:color w:val="000000"/>
              </w:rPr>
              <w:t>2,63 .10</w:t>
            </w:r>
            <w:r w:rsidRPr="00AA4164">
              <w:rPr>
                <w:color w:val="000000"/>
                <w:vertAlign w:val="superscript"/>
              </w:rPr>
              <w:t>-6</w:t>
            </w:r>
          </w:p>
          <w:p w:rsidR="00E66820" w:rsidRPr="00537D19" w:rsidRDefault="00E66820" w:rsidP="00E73100">
            <w:pPr>
              <w:jc w:val="center"/>
              <w:rPr>
                <w:color w:val="000000"/>
              </w:rPr>
            </w:pPr>
          </w:p>
        </w:tc>
      </w:tr>
      <w:tr w:rsidR="00E66820" w:rsidRPr="00537D19" w:rsidTr="00E73100">
        <w:trPr>
          <w:trHeight w:val="48"/>
        </w:trPr>
        <w:tc>
          <w:tcPr>
            <w:tcW w:w="1309" w:type="dxa"/>
            <w:tcBorders>
              <w:top w:val="nil"/>
              <w:left w:val="single" w:sz="4" w:space="0" w:color="auto"/>
              <w:bottom w:val="single" w:sz="4" w:space="0" w:color="auto"/>
              <w:right w:val="single" w:sz="4" w:space="0" w:color="auto"/>
            </w:tcBorders>
            <w:shd w:val="clear" w:color="auto" w:fill="auto"/>
            <w:noWrap/>
            <w:vAlign w:val="bottom"/>
            <w:hideMark/>
          </w:tcPr>
          <w:p w:rsidR="00E66820" w:rsidRDefault="00E66820" w:rsidP="00E73100">
            <w:pPr>
              <w:jc w:val="both"/>
              <w:rPr>
                <w:color w:val="000000"/>
              </w:rPr>
            </w:pPr>
            <w:r w:rsidRPr="00537D19">
              <w:rPr>
                <w:color w:val="000000"/>
              </w:rPr>
              <w:t>Anggur</w:t>
            </w:r>
          </w:p>
          <w:p w:rsidR="00E66820" w:rsidRPr="00537D19" w:rsidRDefault="00E66820" w:rsidP="00E73100">
            <w:pPr>
              <w:jc w:val="both"/>
              <w:rPr>
                <w:color w:val="000000"/>
              </w:rPr>
            </w:pPr>
            <w:r>
              <w:rPr>
                <w:color w:val="000000"/>
              </w:rPr>
              <w:t>Merah</w:t>
            </w:r>
          </w:p>
        </w:tc>
        <w:tc>
          <w:tcPr>
            <w:tcW w:w="1095"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1</w:t>
            </w:r>
          </w:p>
          <w:p w:rsidR="00E66820" w:rsidRPr="00537D19" w:rsidRDefault="00E66820" w:rsidP="00E73100">
            <w:pPr>
              <w:jc w:val="center"/>
              <w:rPr>
                <w:color w:val="000000"/>
              </w:rPr>
            </w:pPr>
          </w:p>
        </w:tc>
        <w:tc>
          <w:tcPr>
            <w:tcW w:w="1073"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autoSpaceDE w:val="0"/>
              <w:autoSpaceDN w:val="0"/>
              <w:adjustRightInd w:val="0"/>
              <w:rPr>
                <w:color w:val="000000"/>
                <w:vertAlign w:val="superscript"/>
              </w:rPr>
            </w:pPr>
            <w:r>
              <w:rPr>
                <w:color w:val="000000"/>
              </w:rPr>
              <w:t>3,06.10</w:t>
            </w:r>
            <w:r w:rsidRPr="006E2703">
              <w:rPr>
                <w:color w:val="000000"/>
                <w:vertAlign w:val="superscript"/>
              </w:rPr>
              <w:t>-</w:t>
            </w:r>
            <w:r w:rsidRPr="00A64BF6">
              <w:rPr>
                <w:color w:val="000000"/>
                <w:vertAlign w:val="superscript"/>
              </w:rPr>
              <w:t>6</w:t>
            </w:r>
          </w:p>
          <w:p w:rsidR="00E66820" w:rsidRPr="006E2703" w:rsidRDefault="00E66820" w:rsidP="00E73100">
            <w:pPr>
              <w:autoSpaceDE w:val="0"/>
              <w:autoSpaceDN w:val="0"/>
              <w:adjustRightInd w:val="0"/>
              <w:rPr>
                <w:color w:val="000000"/>
                <w:vertAlign w:val="superscript"/>
              </w:rPr>
            </w:pPr>
          </w:p>
        </w:tc>
        <w:tc>
          <w:tcPr>
            <w:tcW w:w="137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rPr>
                <w:color w:val="000000"/>
                <w:vertAlign w:val="superscript"/>
              </w:rPr>
            </w:pPr>
            <w:r w:rsidRPr="00537D19">
              <w:rPr>
                <w:color w:val="000000"/>
              </w:rPr>
              <w:t> </w:t>
            </w:r>
            <w:r>
              <w:rPr>
                <w:color w:val="000000"/>
              </w:rPr>
              <w:t>133,9.10</w:t>
            </w:r>
            <w:r>
              <w:rPr>
                <w:color w:val="000000"/>
                <w:vertAlign w:val="superscript"/>
              </w:rPr>
              <w:t>-6</w:t>
            </w:r>
          </w:p>
          <w:p w:rsidR="00E66820" w:rsidRPr="00537D19" w:rsidRDefault="00E66820" w:rsidP="00E73100">
            <w:pPr>
              <w:rPr>
                <w:color w:val="000000"/>
              </w:rPr>
            </w:pPr>
          </w:p>
        </w:tc>
        <w:tc>
          <w:tcPr>
            <w:tcW w:w="1052"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jc w:val="center"/>
              <w:rPr>
                <w:color w:val="000000"/>
              </w:rPr>
            </w:pPr>
            <w:r>
              <w:rPr>
                <w:color w:val="000000"/>
              </w:rPr>
              <w:t>0,984</w:t>
            </w:r>
          </w:p>
          <w:p w:rsidR="00E66820" w:rsidRPr="00537D19" w:rsidRDefault="00E66820" w:rsidP="00E73100">
            <w:pPr>
              <w:jc w:val="center"/>
              <w:rPr>
                <w:color w:val="000000"/>
              </w:rPr>
            </w:pPr>
          </w:p>
        </w:tc>
        <w:tc>
          <w:tcPr>
            <w:tcW w:w="1316" w:type="dxa"/>
            <w:tcBorders>
              <w:top w:val="nil"/>
              <w:left w:val="nil"/>
              <w:bottom w:val="single" w:sz="4" w:space="0" w:color="auto"/>
              <w:right w:val="single" w:sz="4" w:space="0" w:color="auto"/>
            </w:tcBorders>
            <w:shd w:val="clear" w:color="auto" w:fill="auto"/>
            <w:noWrap/>
            <w:vAlign w:val="bottom"/>
            <w:hideMark/>
          </w:tcPr>
          <w:p w:rsidR="00E66820" w:rsidRDefault="00E66820" w:rsidP="00E73100">
            <w:pPr>
              <w:rPr>
                <w:color w:val="000000"/>
                <w:vertAlign w:val="superscript"/>
              </w:rPr>
            </w:pPr>
            <w:r w:rsidRPr="00537D19">
              <w:rPr>
                <w:color w:val="000000"/>
              </w:rPr>
              <w:t> </w:t>
            </w:r>
            <w:r>
              <w:rPr>
                <w:color w:val="000000"/>
              </w:rPr>
              <w:t>4,72 .10</w:t>
            </w:r>
            <w:r w:rsidRPr="006E2703">
              <w:rPr>
                <w:color w:val="000000"/>
                <w:vertAlign w:val="superscript"/>
              </w:rPr>
              <w:t>-</w:t>
            </w:r>
            <w:r w:rsidRPr="00D20D1E">
              <w:rPr>
                <w:color w:val="000000"/>
                <w:vertAlign w:val="superscript"/>
              </w:rPr>
              <w:t>6</w:t>
            </w:r>
          </w:p>
          <w:p w:rsidR="00E66820" w:rsidRPr="00537D19" w:rsidRDefault="00E66820" w:rsidP="00E73100">
            <w:pPr>
              <w:rPr>
                <w:color w:val="000000"/>
              </w:rPr>
            </w:pPr>
          </w:p>
        </w:tc>
        <w:tc>
          <w:tcPr>
            <w:tcW w:w="1360" w:type="dxa"/>
            <w:tcBorders>
              <w:top w:val="nil"/>
              <w:left w:val="nil"/>
              <w:bottom w:val="single" w:sz="4" w:space="0" w:color="auto"/>
              <w:right w:val="single" w:sz="4" w:space="0" w:color="auto"/>
            </w:tcBorders>
            <w:shd w:val="clear" w:color="auto" w:fill="auto"/>
            <w:noWrap/>
            <w:vAlign w:val="bottom"/>
            <w:hideMark/>
          </w:tcPr>
          <w:p w:rsidR="00E66820" w:rsidRPr="006D3AA1" w:rsidRDefault="00E66820" w:rsidP="00E73100">
            <w:pPr>
              <w:jc w:val="center"/>
              <w:rPr>
                <w:color w:val="000000"/>
                <w:vertAlign w:val="superscript"/>
              </w:rPr>
            </w:pPr>
            <w:r>
              <w:rPr>
                <w:color w:val="000000"/>
              </w:rPr>
              <w:t>33,84.10</w:t>
            </w:r>
            <w:r w:rsidRPr="006D3AA1">
              <w:rPr>
                <w:color w:val="000000"/>
                <w:vertAlign w:val="superscript"/>
              </w:rPr>
              <w:t>-6</w:t>
            </w:r>
          </w:p>
          <w:p w:rsidR="00E66820" w:rsidRPr="00537D19" w:rsidRDefault="00E66820" w:rsidP="00E73100">
            <w:pPr>
              <w:jc w:val="center"/>
              <w:rPr>
                <w:color w:val="000000"/>
              </w:rPr>
            </w:pPr>
          </w:p>
        </w:tc>
      </w:tr>
    </w:tbl>
    <w:p w:rsidR="008A7326" w:rsidRDefault="008A7326" w:rsidP="00E66820">
      <w:pPr>
        <w:pStyle w:val="BodyText"/>
        <w:ind w:firstLine="720"/>
        <w:rPr>
          <w:rFonts w:ascii="Times New Roman" w:hAnsi="Times New Roman" w:cs="Times New Roman"/>
          <w:bCs/>
          <w:sz w:val="24"/>
        </w:rPr>
      </w:pPr>
    </w:p>
    <w:p w:rsidR="00E66820" w:rsidRDefault="00AC7488" w:rsidP="00E66820">
      <w:pPr>
        <w:pStyle w:val="BodyText"/>
        <w:ind w:firstLine="720"/>
        <w:rPr>
          <w:rFonts w:ascii="Times New Roman" w:hAnsi="Times New Roman" w:cs="Times New Roman"/>
          <w:bCs/>
          <w:sz w:val="24"/>
        </w:rPr>
      </w:pPr>
      <w:r>
        <w:rPr>
          <w:rFonts w:ascii="Times New Roman" w:hAnsi="Times New Roman" w:cs="Times New Roman"/>
          <w:bCs/>
          <w:sz w:val="24"/>
        </w:rPr>
        <w:t>Dalam</w:t>
      </w:r>
      <w:r w:rsidR="00E66820" w:rsidRPr="00E61643">
        <w:rPr>
          <w:rFonts w:ascii="Times New Roman" w:hAnsi="Times New Roman" w:cs="Times New Roman"/>
          <w:bCs/>
          <w:sz w:val="24"/>
        </w:rPr>
        <w:t xml:space="preserve"> proses penelitian </w:t>
      </w:r>
      <w:r>
        <w:rPr>
          <w:rFonts w:ascii="Times New Roman" w:hAnsi="Times New Roman" w:cs="Times New Roman"/>
          <w:bCs/>
          <w:sz w:val="24"/>
        </w:rPr>
        <w:t xml:space="preserve">pengambilan </w:t>
      </w:r>
      <w:r w:rsidR="00E66820" w:rsidRPr="00E61643">
        <w:rPr>
          <w:rFonts w:ascii="Times New Roman" w:hAnsi="Times New Roman" w:cs="Times New Roman"/>
          <w:bCs/>
          <w:sz w:val="24"/>
        </w:rPr>
        <w:t>sari buah</w:t>
      </w:r>
      <w:r>
        <w:rPr>
          <w:rFonts w:ascii="Times New Roman" w:hAnsi="Times New Roman" w:cs="Times New Roman"/>
          <w:bCs/>
          <w:sz w:val="24"/>
        </w:rPr>
        <w:t xml:space="preserve"> </w:t>
      </w:r>
      <w:r w:rsidRPr="00E61643">
        <w:rPr>
          <w:rFonts w:ascii="Times New Roman" w:hAnsi="Times New Roman" w:cs="Times New Roman"/>
          <w:bCs/>
          <w:sz w:val="24"/>
        </w:rPr>
        <w:t>strawberry, blackberry, anggur merah</w:t>
      </w:r>
      <w:r>
        <w:rPr>
          <w:rFonts w:ascii="Times New Roman" w:hAnsi="Times New Roman" w:cs="Times New Roman"/>
          <w:bCs/>
          <w:sz w:val="24"/>
        </w:rPr>
        <w:t xml:space="preserve"> </w:t>
      </w:r>
      <w:r w:rsidR="00E66820" w:rsidRPr="00E61643">
        <w:rPr>
          <w:rFonts w:ascii="Times New Roman" w:hAnsi="Times New Roman" w:cs="Times New Roman"/>
          <w:bCs/>
          <w:sz w:val="24"/>
        </w:rPr>
        <w:t xml:space="preserve">dengan metode pengepressan dan penghancuran </w:t>
      </w:r>
      <w:r>
        <w:rPr>
          <w:rFonts w:ascii="Times New Roman" w:hAnsi="Times New Roman" w:cs="Times New Roman"/>
          <w:bCs/>
          <w:sz w:val="24"/>
        </w:rPr>
        <w:t xml:space="preserve">diikuti pengepesan </w:t>
      </w:r>
      <w:r w:rsidR="00E66820" w:rsidRPr="00E61643">
        <w:rPr>
          <w:rFonts w:ascii="Times New Roman" w:hAnsi="Times New Roman" w:cs="Times New Roman"/>
          <w:bCs/>
          <w:sz w:val="24"/>
        </w:rPr>
        <w:t xml:space="preserve">dilakukan dengan alat </w:t>
      </w:r>
      <w:r w:rsidR="00E66820">
        <w:rPr>
          <w:rFonts w:ascii="Times New Roman" w:hAnsi="Times New Roman" w:cs="Times New Roman"/>
          <w:bCs/>
          <w:sz w:val="24"/>
        </w:rPr>
        <w:t>pengepre</w:t>
      </w:r>
      <w:r w:rsidR="00E66820" w:rsidRPr="00E61643">
        <w:rPr>
          <w:rFonts w:ascii="Times New Roman" w:hAnsi="Times New Roman" w:cs="Times New Roman"/>
          <w:bCs/>
          <w:sz w:val="24"/>
        </w:rPr>
        <w:t>s</w:t>
      </w:r>
      <w:r w:rsidR="00E66820">
        <w:rPr>
          <w:rFonts w:ascii="Times New Roman" w:hAnsi="Times New Roman" w:cs="Times New Roman"/>
          <w:bCs/>
          <w:sz w:val="24"/>
        </w:rPr>
        <w:t>an</w:t>
      </w:r>
      <w:r w:rsidR="00E66820" w:rsidRPr="00E61643">
        <w:rPr>
          <w:rFonts w:ascii="Times New Roman" w:hAnsi="Times New Roman" w:cs="Times New Roman"/>
          <w:bCs/>
          <w:sz w:val="24"/>
        </w:rPr>
        <w:t xml:space="preserve"> sari buah dengan sistem </w:t>
      </w:r>
      <w:r>
        <w:rPr>
          <w:rFonts w:ascii="Times New Roman" w:hAnsi="Times New Roman" w:cs="Times New Roman"/>
          <w:bCs/>
          <w:sz w:val="24"/>
        </w:rPr>
        <w:t>filtrasi bertekanan</w:t>
      </w:r>
      <w:r w:rsidR="00E66820" w:rsidRPr="00E61643">
        <w:rPr>
          <w:rFonts w:ascii="Times New Roman" w:hAnsi="Times New Roman" w:cs="Times New Roman"/>
          <w:bCs/>
          <w:sz w:val="24"/>
        </w:rPr>
        <w:t>. Hasil perhitungan regresi linier sederhana korelas</w:t>
      </w:r>
      <w:r w:rsidR="00E66820">
        <w:rPr>
          <w:rFonts w:ascii="Times New Roman" w:hAnsi="Times New Roman" w:cs="Times New Roman"/>
          <w:bCs/>
          <w:sz w:val="24"/>
        </w:rPr>
        <w:t xml:space="preserve">i sari buah strawberry dengan </w:t>
      </w:r>
      <w:r w:rsidR="00E66820">
        <w:rPr>
          <w:rFonts w:ascii="Times New Roman" w:hAnsi="Times New Roman" w:cs="Times New Roman"/>
          <w:bCs/>
          <w:sz w:val="24"/>
        </w:rPr>
        <w:lastRenderedPageBreak/>
        <w:t>metode pengepresan</w:t>
      </w:r>
      <w:r>
        <w:rPr>
          <w:rFonts w:ascii="Times New Roman" w:hAnsi="Times New Roman" w:cs="Times New Roman"/>
          <w:bCs/>
          <w:sz w:val="24"/>
        </w:rPr>
        <w:t xml:space="preserve"> langsung </w:t>
      </w:r>
      <w:r w:rsidR="00E66820">
        <w:rPr>
          <w:rFonts w:ascii="Times New Roman" w:hAnsi="Times New Roman" w:cs="Times New Roman"/>
          <w:bCs/>
          <w:sz w:val="24"/>
        </w:rPr>
        <w:t xml:space="preserve">dapat </w:t>
      </w:r>
      <w:r w:rsidR="008F545E">
        <w:rPr>
          <w:rFonts w:ascii="Times New Roman" w:hAnsi="Times New Roman" w:cs="Times New Roman"/>
          <w:bCs/>
          <w:sz w:val="24"/>
        </w:rPr>
        <w:t>dilihat pada Lampiran  16</w:t>
      </w:r>
      <w:r w:rsidR="00E66820" w:rsidRPr="00E61643">
        <w:rPr>
          <w:rFonts w:ascii="Times New Roman" w:hAnsi="Times New Roman" w:cs="Times New Roman"/>
          <w:bCs/>
          <w:sz w:val="24"/>
        </w:rPr>
        <w:t xml:space="preserve">. </w:t>
      </w:r>
      <w:r w:rsidR="00E66820">
        <w:rPr>
          <w:rFonts w:ascii="Times New Roman" w:hAnsi="Times New Roman" w:cs="Times New Roman"/>
          <w:bCs/>
          <w:sz w:val="24"/>
        </w:rPr>
        <w:t xml:space="preserve">Sedangkan Hasil regresi linier </w:t>
      </w:r>
      <w:r>
        <w:rPr>
          <w:rFonts w:ascii="Times New Roman" w:hAnsi="Times New Roman" w:cs="Times New Roman"/>
          <w:bCs/>
          <w:sz w:val="24"/>
        </w:rPr>
        <w:t xml:space="preserve">sederhana </w:t>
      </w:r>
      <w:r w:rsidR="00E66820">
        <w:rPr>
          <w:rFonts w:ascii="Times New Roman" w:hAnsi="Times New Roman" w:cs="Times New Roman"/>
          <w:bCs/>
          <w:sz w:val="24"/>
        </w:rPr>
        <w:t>sari buah strawberr</w:t>
      </w:r>
      <w:r>
        <w:rPr>
          <w:rFonts w:ascii="Times New Roman" w:hAnsi="Times New Roman" w:cs="Times New Roman"/>
          <w:bCs/>
          <w:sz w:val="24"/>
        </w:rPr>
        <w:t>y dengan metode penghancuran diikuti</w:t>
      </w:r>
      <w:r w:rsidR="00E66820">
        <w:rPr>
          <w:rFonts w:ascii="Times New Roman" w:hAnsi="Times New Roman" w:cs="Times New Roman"/>
          <w:bCs/>
          <w:sz w:val="24"/>
        </w:rPr>
        <w:t xml:space="preserve"> pengepresa</w:t>
      </w:r>
      <w:r w:rsidR="008F545E">
        <w:rPr>
          <w:rFonts w:ascii="Times New Roman" w:hAnsi="Times New Roman" w:cs="Times New Roman"/>
          <w:bCs/>
          <w:sz w:val="24"/>
        </w:rPr>
        <w:t>n dapat dilihat pada Lampiran 19</w:t>
      </w:r>
      <w:r w:rsidR="00E66820">
        <w:rPr>
          <w:rFonts w:ascii="Times New Roman" w:hAnsi="Times New Roman" w:cs="Times New Roman"/>
          <w:bCs/>
          <w:sz w:val="24"/>
        </w:rPr>
        <w:t>.</w:t>
      </w:r>
    </w:p>
    <w:p w:rsidR="00E66820" w:rsidRDefault="00E66820" w:rsidP="00E66820">
      <w:pPr>
        <w:pStyle w:val="BodyText"/>
        <w:ind w:firstLine="720"/>
        <w:rPr>
          <w:rFonts w:ascii="Times New Roman" w:hAnsi="Times New Roman" w:cs="Times New Roman"/>
          <w:bCs/>
          <w:sz w:val="24"/>
        </w:rPr>
      </w:pPr>
      <w:r>
        <w:rPr>
          <w:rFonts w:ascii="Times New Roman" w:hAnsi="Times New Roman" w:cs="Times New Roman"/>
          <w:bCs/>
          <w:sz w:val="24"/>
        </w:rPr>
        <w:t>Hasil rancangan alat</w:t>
      </w:r>
      <w:r w:rsidR="00B20D5D">
        <w:rPr>
          <w:rFonts w:ascii="Times New Roman" w:hAnsi="Times New Roman" w:cs="Times New Roman"/>
          <w:bCs/>
          <w:sz w:val="24"/>
        </w:rPr>
        <w:t xml:space="preserve"> pengepre</w:t>
      </w:r>
      <w:r w:rsidRPr="00E61643">
        <w:rPr>
          <w:rFonts w:ascii="Times New Roman" w:hAnsi="Times New Roman" w:cs="Times New Roman"/>
          <w:bCs/>
          <w:sz w:val="24"/>
        </w:rPr>
        <w:t>san sari buah yang telah d</w:t>
      </w:r>
      <w:r>
        <w:rPr>
          <w:rFonts w:ascii="Times New Roman" w:hAnsi="Times New Roman" w:cs="Times New Roman"/>
          <w:bCs/>
          <w:sz w:val="24"/>
        </w:rPr>
        <w:t>i</w:t>
      </w:r>
      <w:r w:rsidRPr="00E61643">
        <w:rPr>
          <w:rFonts w:ascii="Times New Roman" w:hAnsi="Times New Roman" w:cs="Times New Roman"/>
          <w:bCs/>
          <w:sz w:val="24"/>
        </w:rPr>
        <w:t>rakit menjadi satu kesat</w:t>
      </w:r>
      <w:r>
        <w:rPr>
          <w:rFonts w:ascii="Times New Roman" w:hAnsi="Times New Roman" w:cs="Times New Roman"/>
          <w:bCs/>
          <w:sz w:val="24"/>
        </w:rPr>
        <w:t>uan dapat dilihat pada Gambar 11</w:t>
      </w:r>
      <w:r w:rsidRPr="00E61643">
        <w:rPr>
          <w:rFonts w:ascii="Times New Roman" w:hAnsi="Times New Roman" w:cs="Times New Roman"/>
          <w:bCs/>
          <w:sz w:val="24"/>
        </w:rPr>
        <w:t>.</w:t>
      </w:r>
    </w:p>
    <w:p w:rsidR="00100E11" w:rsidRDefault="0025759D" w:rsidP="00E66820">
      <w:pPr>
        <w:pStyle w:val="BodyText"/>
        <w:ind w:firstLine="720"/>
        <w:rPr>
          <w:rFonts w:ascii="Times New Roman" w:hAnsi="Times New Roman" w:cs="Times New Roman"/>
          <w:bCs/>
          <w:sz w:val="24"/>
        </w:rPr>
      </w:pPr>
      <w:r>
        <w:rPr>
          <w:rFonts w:ascii="Times New Roman" w:hAnsi="Times New Roman" w:cs="Times New Roman"/>
          <w:bCs/>
          <w:noProof/>
          <w:sz w:val="24"/>
        </w:rPr>
        <w:pict>
          <v:rect id="_x0000_s1035" style="position:absolute;left:0;text-align:left;margin-left:0;margin-top:18.8pt;width:204.05pt;height:243.4pt;z-index:-251648000;mso-position-horizontal:center" strokeweight="1.5pt"/>
        </w:pict>
      </w:r>
    </w:p>
    <w:p w:rsidR="00E66820" w:rsidRPr="00E61643" w:rsidRDefault="00100E11" w:rsidP="00E75DE9">
      <w:pPr>
        <w:pStyle w:val="BodyText"/>
        <w:jc w:val="left"/>
        <w:rPr>
          <w:rFonts w:ascii="Times New Roman" w:hAnsi="Times New Roman" w:cs="Times New Roman"/>
          <w:bCs/>
          <w:sz w:val="24"/>
        </w:rPr>
      </w:pPr>
      <w:r>
        <w:rPr>
          <w:rFonts w:ascii="Times New Roman" w:hAnsi="Times New Roman" w:cs="Times New Roman"/>
          <w:bCs/>
          <w:noProof/>
          <w:sz w:val="24"/>
        </w:rPr>
        <w:drawing>
          <wp:anchor distT="0" distB="0" distL="114300" distR="114300" simplePos="0" relativeHeight="251669504" behindDoc="0" locked="0" layoutInCell="1" allowOverlap="1">
            <wp:simplePos x="0" y="0"/>
            <wp:positionH relativeFrom="column">
              <wp:posOffset>1353820</wp:posOffset>
            </wp:positionH>
            <wp:positionV relativeFrom="paragraph">
              <wp:align>top</wp:align>
            </wp:positionV>
            <wp:extent cx="2298700" cy="2841625"/>
            <wp:effectExtent l="19050" t="19050" r="25400" b="15875"/>
            <wp:wrapSquare wrapText="bothSides"/>
            <wp:docPr id="2" name="Picture 4" descr="2009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2011"/>
                    <pic:cNvPicPr>
                      <a:picLocks noChangeAspect="1" noChangeArrowheads="1"/>
                    </pic:cNvPicPr>
                  </pic:nvPicPr>
                  <pic:blipFill>
                    <a:blip r:embed="rId16" cstate="print"/>
                    <a:srcRect/>
                    <a:stretch>
                      <a:fillRect/>
                    </a:stretch>
                  </pic:blipFill>
                  <pic:spPr bwMode="auto">
                    <a:xfrm>
                      <a:off x="0" y="0"/>
                      <a:ext cx="2298700" cy="2841625"/>
                    </a:xfrm>
                    <a:prstGeom prst="rect">
                      <a:avLst/>
                    </a:prstGeom>
                    <a:noFill/>
                    <a:ln w="6350" cmpd="sng">
                      <a:solidFill>
                        <a:srgbClr val="000000"/>
                      </a:solidFill>
                      <a:miter lim="800000"/>
                      <a:headEnd/>
                      <a:tailEnd/>
                    </a:ln>
                    <a:effectLst/>
                  </pic:spPr>
                </pic:pic>
              </a:graphicData>
            </a:graphic>
          </wp:anchor>
        </w:drawing>
      </w:r>
      <w:r w:rsidR="00E75DE9">
        <w:rPr>
          <w:rFonts w:ascii="Times New Roman" w:hAnsi="Times New Roman" w:cs="Times New Roman"/>
          <w:bCs/>
          <w:sz w:val="24"/>
        </w:rPr>
        <w:br w:type="textWrapping" w:clear="all"/>
      </w:r>
    </w:p>
    <w:p w:rsidR="00E66820" w:rsidRPr="00E61643" w:rsidRDefault="00E66820" w:rsidP="00E66820">
      <w:pPr>
        <w:pStyle w:val="BodyText"/>
        <w:jc w:val="center"/>
        <w:rPr>
          <w:rFonts w:ascii="Times New Roman" w:hAnsi="Times New Roman" w:cs="Times New Roman"/>
          <w:bCs/>
          <w:sz w:val="24"/>
        </w:rPr>
      </w:pPr>
      <w:r>
        <w:rPr>
          <w:rFonts w:ascii="Times New Roman" w:hAnsi="Times New Roman" w:cs="Times New Roman"/>
          <w:sz w:val="24"/>
          <w:lang w:val="sv-SE"/>
        </w:rPr>
        <w:t>Gambar 11</w:t>
      </w:r>
      <w:r w:rsidRPr="00E61643">
        <w:rPr>
          <w:rFonts w:ascii="Times New Roman" w:hAnsi="Times New Roman" w:cs="Times New Roman"/>
          <w:sz w:val="24"/>
          <w:lang w:val="sv-SE"/>
        </w:rPr>
        <w:t>. Mesin Pengepresan Sari Buah</w:t>
      </w:r>
    </w:p>
    <w:p w:rsidR="00A202E0" w:rsidRDefault="00E66820" w:rsidP="00B6459A">
      <w:pPr>
        <w:spacing w:line="480" w:lineRule="auto"/>
        <w:ind w:firstLine="720"/>
        <w:jc w:val="both"/>
      </w:pPr>
      <w:r>
        <w:t xml:space="preserve">Alat </w:t>
      </w:r>
      <w:r w:rsidRPr="00E61643">
        <w:t xml:space="preserve">ini dirancang sesuai dengan fungsinya sebagai alat pengepresan </w:t>
      </w:r>
      <w:r w:rsidR="000002DB">
        <w:t xml:space="preserve">sari </w:t>
      </w:r>
      <w:r w:rsidRPr="00E61643">
        <w:t xml:space="preserve">buah </w:t>
      </w:r>
      <w:r w:rsidR="00AC7488">
        <w:t xml:space="preserve">dengan metode filtrasi </w:t>
      </w:r>
      <w:r w:rsidRPr="00E61643">
        <w:t xml:space="preserve">dengan </w:t>
      </w:r>
      <w:r w:rsidR="000002DB">
        <w:t xml:space="preserve">dapat </w:t>
      </w:r>
      <w:r w:rsidRPr="00E61643">
        <w:t>menghasilkan sari buah.</w:t>
      </w:r>
      <w:r>
        <w:t xml:space="preserve"> </w:t>
      </w:r>
      <w:r w:rsidR="000002DB">
        <w:t>Berdasarkan volume sari buah strawberry, blackberry, anggur merah yang diperoleh cukup rendah dan menghasilkan</w:t>
      </w:r>
      <w:r w:rsidR="00E75DE9">
        <w:t xml:space="preserve"> cake cukup tebal</w:t>
      </w:r>
      <w:r w:rsidR="00E949DE">
        <w:t xml:space="preserve"> maka alat pengepresan tersebut dapat dikatakan tidak efisien. </w:t>
      </w:r>
      <w:r>
        <w:t>Spesifikasi mesin pengepresan</w:t>
      </w:r>
      <w:r w:rsidRPr="00E61643">
        <w:t xml:space="preserve"> sari buah dapat dilihat pada Tabel </w:t>
      </w:r>
      <w:r w:rsidR="006E3E57">
        <w:t>14</w:t>
      </w:r>
      <w:r w:rsidRPr="00E61643">
        <w:t>.</w:t>
      </w:r>
    </w:p>
    <w:p w:rsidR="00E66820" w:rsidRPr="00E61643" w:rsidRDefault="00E66820" w:rsidP="00E66820">
      <w:pPr>
        <w:spacing w:line="480" w:lineRule="auto"/>
        <w:jc w:val="center"/>
      </w:pPr>
      <w:r w:rsidRPr="00E61643">
        <w:lastRenderedPageBreak/>
        <w:t xml:space="preserve">Tabel </w:t>
      </w:r>
      <w:r w:rsidR="006E3E57">
        <w:t>14</w:t>
      </w:r>
      <w:r w:rsidRPr="00E61643">
        <w:t>. Spesifikasi Mesin Pengepressan Sari Buah</w:t>
      </w:r>
    </w:p>
    <w:tbl>
      <w:tblPr>
        <w:tblW w:w="81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4"/>
        <w:gridCol w:w="2016"/>
        <w:gridCol w:w="287"/>
        <w:gridCol w:w="2497"/>
      </w:tblGrid>
      <w:tr w:rsidR="00E66820" w:rsidRPr="00E61643" w:rsidTr="00E73100">
        <w:trPr>
          <w:trHeight w:val="520"/>
          <w:jc w:val="center"/>
        </w:trPr>
        <w:tc>
          <w:tcPr>
            <w:tcW w:w="3314" w:type="dxa"/>
          </w:tcPr>
          <w:p w:rsidR="00E66820" w:rsidRPr="00E61643" w:rsidRDefault="00E66820" w:rsidP="00E73100">
            <w:pPr>
              <w:tabs>
                <w:tab w:val="left" w:pos="510"/>
              </w:tabs>
              <w:jc w:val="center"/>
              <w:rPr>
                <w:b/>
                <w:bCs/>
              </w:rPr>
            </w:pPr>
            <w:r w:rsidRPr="00E61643">
              <w:rPr>
                <w:b/>
                <w:bCs/>
              </w:rPr>
              <w:t>Spesifikasi</w:t>
            </w:r>
          </w:p>
        </w:tc>
        <w:tc>
          <w:tcPr>
            <w:tcW w:w="4800" w:type="dxa"/>
            <w:gridSpan w:val="3"/>
          </w:tcPr>
          <w:p w:rsidR="00E66820" w:rsidRPr="00E61643" w:rsidRDefault="00E66820" w:rsidP="00E73100">
            <w:pPr>
              <w:tabs>
                <w:tab w:val="left" w:pos="510"/>
              </w:tabs>
              <w:jc w:val="center"/>
              <w:rPr>
                <w:b/>
                <w:bCs/>
              </w:rPr>
            </w:pPr>
            <w:r w:rsidRPr="00E61643">
              <w:rPr>
                <w:b/>
                <w:bCs/>
              </w:rPr>
              <w:t>Keterangan</w:t>
            </w:r>
          </w:p>
        </w:tc>
      </w:tr>
      <w:tr w:rsidR="00E66820" w:rsidRPr="00E61643" w:rsidTr="00E73100">
        <w:trPr>
          <w:trHeight w:val="520"/>
          <w:jc w:val="center"/>
        </w:trPr>
        <w:tc>
          <w:tcPr>
            <w:tcW w:w="3314" w:type="dxa"/>
            <w:vAlign w:val="center"/>
          </w:tcPr>
          <w:p w:rsidR="00E66820" w:rsidRPr="00E61643" w:rsidRDefault="00E66820" w:rsidP="00E73100">
            <w:pPr>
              <w:tabs>
                <w:tab w:val="left" w:pos="510"/>
              </w:tabs>
              <w:jc w:val="both"/>
            </w:pPr>
            <w:r w:rsidRPr="00E61643">
              <w:t>Nama Alat</w:t>
            </w:r>
          </w:p>
        </w:tc>
        <w:tc>
          <w:tcPr>
            <w:tcW w:w="4800" w:type="dxa"/>
            <w:gridSpan w:val="3"/>
            <w:vAlign w:val="center"/>
          </w:tcPr>
          <w:p w:rsidR="00E66820" w:rsidRPr="00E61643" w:rsidRDefault="00E66820" w:rsidP="00E73100">
            <w:pPr>
              <w:tabs>
                <w:tab w:val="left" w:pos="510"/>
              </w:tabs>
              <w:jc w:val="both"/>
            </w:pPr>
            <w:r>
              <w:t>Alat</w:t>
            </w:r>
            <w:r w:rsidRPr="00E61643">
              <w:t xml:space="preserve"> P</w:t>
            </w:r>
            <w:r>
              <w:t>engepresan</w:t>
            </w:r>
            <w:r w:rsidRPr="00E61643">
              <w:t xml:space="preserve"> Sari Buah</w:t>
            </w:r>
          </w:p>
        </w:tc>
      </w:tr>
      <w:tr w:rsidR="00E66820" w:rsidRPr="00E61643" w:rsidTr="00E73100">
        <w:trPr>
          <w:trHeight w:val="520"/>
          <w:jc w:val="center"/>
        </w:trPr>
        <w:tc>
          <w:tcPr>
            <w:tcW w:w="3314" w:type="dxa"/>
            <w:vAlign w:val="center"/>
          </w:tcPr>
          <w:p w:rsidR="00E66820" w:rsidRPr="00E61643" w:rsidRDefault="00E66820" w:rsidP="00E73100">
            <w:pPr>
              <w:tabs>
                <w:tab w:val="left" w:pos="510"/>
              </w:tabs>
              <w:jc w:val="both"/>
            </w:pPr>
            <w:r w:rsidRPr="00E61643">
              <w:t>Fungsi</w:t>
            </w:r>
          </w:p>
        </w:tc>
        <w:tc>
          <w:tcPr>
            <w:tcW w:w="4800" w:type="dxa"/>
            <w:gridSpan w:val="3"/>
            <w:vAlign w:val="center"/>
          </w:tcPr>
          <w:p w:rsidR="00E66820" w:rsidRPr="00E61643" w:rsidRDefault="00E66820" w:rsidP="00E73100">
            <w:pPr>
              <w:tabs>
                <w:tab w:val="left" w:pos="510"/>
              </w:tabs>
              <w:jc w:val="both"/>
            </w:pPr>
            <w:r w:rsidRPr="00E61643">
              <w:t>Untuk pengepressan buah menjadi sari buah</w:t>
            </w:r>
          </w:p>
        </w:tc>
      </w:tr>
      <w:tr w:rsidR="00E66820" w:rsidRPr="00E61643" w:rsidTr="00E73100">
        <w:trPr>
          <w:trHeight w:val="1043"/>
          <w:jc w:val="center"/>
        </w:trPr>
        <w:tc>
          <w:tcPr>
            <w:tcW w:w="3314" w:type="dxa"/>
            <w:vAlign w:val="center"/>
          </w:tcPr>
          <w:p w:rsidR="00E66820" w:rsidRPr="00E61643" w:rsidRDefault="00E66820" w:rsidP="00E73100">
            <w:pPr>
              <w:tabs>
                <w:tab w:val="left" w:pos="510"/>
              </w:tabs>
              <w:jc w:val="both"/>
            </w:pPr>
            <w:r w:rsidRPr="00E61643">
              <w:t>Prinsip</w:t>
            </w:r>
          </w:p>
        </w:tc>
        <w:tc>
          <w:tcPr>
            <w:tcW w:w="4800" w:type="dxa"/>
            <w:gridSpan w:val="3"/>
            <w:vAlign w:val="center"/>
          </w:tcPr>
          <w:p w:rsidR="00E66820" w:rsidRPr="00E61643" w:rsidRDefault="00E66820" w:rsidP="00E73100">
            <w:pPr>
              <w:tabs>
                <w:tab w:val="left" w:pos="510"/>
              </w:tabs>
              <w:jc w:val="both"/>
              <w:rPr>
                <w:lang w:val="sv-SE"/>
              </w:rPr>
            </w:pPr>
            <w:r w:rsidRPr="00E61643">
              <w:rPr>
                <w:lang w:val="sv-SE"/>
              </w:rPr>
              <w:t>Berdasarkan tekanan press dengan sistem pega</w:t>
            </w:r>
            <w:r>
              <w:rPr>
                <w:lang w:val="sv-SE"/>
              </w:rPr>
              <w:t>s sehingga cairan dapat keluar dari buah</w:t>
            </w:r>
          </w:p>
        </w:tc>
      </w:tr>
      <w:tr w:rsidR="00E66820" w:rsidRPr="00E61643" w:rsidTr="00E73100">
        <w:trPr>
          <w:trHeight w:val="482"/>
          <w:jc w:val="center"/>
        </w:trPr>
        <w:tc>
          <w:tcPr>
            <w:tcW w:w="3314" w:type="dxa"/>
            <w:vAlign w:val="center"/>
          </w:tcPr>
          <w:p w:rsidR="00E66820" w:rsidRPr="00E61643" w:rsidRDefault="00E66820" w:rsidP="00E73100">
            <w:pPr>
              <w:tabs>
                <w:tab w:val="left" w:pos="510"/>
              </w:tabs>
              <w:jc w:val="both"/>
            </w:pPr>
            <w:r w:rsidRPr="00E61643">
              <w:t>Operasi Kerja</w:t>
            </w:r>
          </w:p>
        </w:tc>
        <w:tc>
          <w:tcPr>
            <w:tcW w:w="4800" w:type="dxa"/>
            <w:gridSpan w:val="3"/>
            <w:vAlign w:val="center"/>
          </w:tcPr>
          <w:p w:rsidR="00E66820" w:rsidRPr="00E61643" w:rsidRDefault="00E66820" w:rsidP="00E73100">
            <w:pPr>
              <w:tabs>
                <w:tab w:val="left" w:pos="510"/>
              </w:tabs>
              <w:jc w:val="both"/>
            </w:pPr>
            <w:r w:rsidRPr="00E61643">
              <w:t>Batch</w:t>
            </w:r>
          </w:p>
        </w:tc>
      </w:tr>
      <w:tr w:rsidR="00E66820" w:rsidRPr="00E61643" w:rsidTr="00E73100">
        <w:trPr>
          <w:trHeight w:val="482"/>
          <w:jc w:val="center"/>
        </w:trPr>
        <w:tc>
          <w:tcPr>
            <w:tcW w:w="3314" w:type="dxa"/>
            <w:vAlign w:val="center"/>
          </w:tcPr>
          <w:p w:rsidR="00E66820" w:rsidRPr="00E61643" w:rsidRDefault="00E66820" w:rsidP="00E73100">
            <w:pPr>
              <w:tabs>
                <w:tab w:val="left" w:pos="510"/>
              </w:tabs>
              <w:jc w:val="both"/>
            </w:pPr>
            <w:r w:rsidRPr="00E61643">
              <w:t>Bentuk</w:t>
            </w:r>
          </w:p>
        </w:tc>
        <w:tc>
          <w:tcPr>
            <w:tcW w:w="4800" w:type="dxa"/>
            <w:gridSpan w:val="3"/>
            <w:vAlign w:val="center"/>
          </w:tcPr>
          <w:p w:rsidR="00E66820" w:rsidRPr="00E61643" w:rsidRDefault="00E66820" w:rsidP="00E73100">
            <w:pPr>
              <w:tabs>
                <w:tab w:val="left" w:pos="510"/>
              </w:tabs>
              <w:jc w:val="both"/>
            </w:pPr>
            <w:r w:rsidRPr="00E61643">
              <w:t>Tabung</w:t>
            </w:r>
          </w:p>
        </w:tc>
      </w:tr>
      <w:tr w:rsidR="00E66820" w:rsidRPr="00E61643" w:rsidTr="00E73100">
        <w:trPr>
          <w:trHeight w:val="520"/>
          <w:jc w:val="center"/>
        </w:trPr>
        <w:tc>
          <w:tcPr>
            <w:tcW w:w="3314" w:type="dxa"/>
            <w:vAlign w:val="center"/>
          </w:tcPr>
          <w:p w:rsidR="00E66820" w:rsidRPr="00E61643" w:rsidRDefault="00E66820" w:rsidP="00E73100">
            <w:pPr>
              <w:tabs>
                <w:tab w:val="left" w:pos="510"/>
              </w:tabs>
              <w:jc w:val="both"/>
            </w:pPr>
            <w:r w:rsidRPr="00E61643">
              <w:t>Rangka</w:t>
            </w:r>
          </w:p>
        </w:tc>
        <w:tc>
          <w:tcPr>
            <w:tcW w:w="2016" w:type="dxa"/>
            <w:tcBorders>
              <w:right w:val="nil"/>
            </w:tcBorders>
            <w:vAlign w:val="center"/>
          </w:tcPr>
          <w:p w:rsidR="00E66820" w:rsidRPr="00E61643" w:rsidRDefault="00E66820" w:rsidP="00E73100">
            <w:pPr>
              <w:tabs>
                <w:tab w:val="left" w:pos="510"/>
              </w:tabs>
              <w:jc w:val="both"/>
            </w:pPr>
            <w:r w:rsidRPr="00E61643">
              <w:t>t = 40 cm</w:t>
            </w:r>
          </w:p>
        </w:tc>
        <w:tc>
          <w:tcPr>
            <w:tcW w:w="287" w:type="dxa"/>
            <w:tcBorders>
              <w:left w:val="nil"/>
              <w:right w:val="nil"/>
            </w:tcBorders>
            <w:vAlign w:val="center"/>
          </w:tcPr>
          <w:p w:rsidR="00E66820" w:rsidRPr="00E61643" w:rsidRDefault="00E66820" w:rsidP="00E73100">
            <w:pPr>
              <w:tabs>
                <w:tab w:val="left" w:pos="510"/>
              </w:tabs>
              <w:jc w:val="both"/>
            </w:pPr>
          </w:p>
        </w:tc>
        <w:tc>
          <w:tcPr>
            <w:tcW w:w="2496" w:type="dxa"/>
            <w:tcBorders>
              <w:left w:val="nil"/>
            </w:tcBorders>
            <w:vAlign w:val="center"/>
          </w:tcPr>
          <w:p w:rsidR="00E66820" w:rsidRPr="00E61643" w:rsidRDefault="00E66820" w:rsidP="00E73100">
            <w:pPr>
              <w:tabs>
                <w:tab w:val="left" w:pos="510"/>
              </w:tabs>
              <w:jc w:val="both"/>
            </w:pPr>
          </w:p>
        </w:tc>
      </w:tr>
      <w:tr w:rsidR="00E66820" w:rsidRPr="00E61643" w:rsidTr="00E73100">
        <w:trPr>
          <w:trHeight w:val="1043"/>
          <w:jc w:val="center"/>
        </w:trPr>
        <w:tc>
          <w:tcPr>
            <w:tcW w:w="3314" w:type="dxa"/>
            <w:vAlign w:val="center"/>
          </w:tcPr>
          <w:p w:rsidR="00E66820" w:rsidRPr="00E61643" w:rsidRDefault="00E66820" w:rsidP="00E73100">
            <w:pPr>
              <w:tabs>
                <w:tab w:val="left" w:pos="510"/>
              </w:tabs>
              <w:jc w:val="both"/>
            </w:pPr>
            <w:r w:rsidRPr="00E61643">
              <w:t>Tabung Press</w:t>
            </w:r>
          </w:p>
        </w:tc>
        <w:tc>
          <w:tcPr>
            <w:tcW w:w="2016" w:type="dxa"/>
            <w:tcBorders>
              <w:right w:val="nil"/>
            </w:tcBorders>
            <w:vAlign w:val="center"/>
          </w:tcPr>
          <w:p w:rsidR="00E66820" w:rsidRPr="00E61643" w:rsidRDefault="00E66820" w:rsidP="00E73100">
            <w:pPr>
              <w:tabs>
                <w:tab w:val="left" w:pos="510"/>
              </w:tabs>
              <w:jc w:val="both"/>
            </w:pPr>
            <w:r w:rsidRPr="00E61643">
              <w:t>t = 30 cm,</w:t>
            </w:r>
          </w:p>
          <w:p w:rsidR="00E66820" w:rsidRPr="00E61643" w:rsidRDefault="00E66820" w:rsidP="00E73100">
            <w:pPr>
              <w:tabs>
                <w:tab w:val="left" w:pos="510"/>
              </w:tabs>
              <w:jc w:val="both"/>
            </w:pPr>
            <w:r w:rsidRPr="00E61643">
              <w:t>D = 10,16 cm</w:t>
            </w:r>
          </w:p>
        </w:tc>
        <w:tc>
          <w:tcPr>
            <w:tcW w:w="287" w:type="dxa"/>
            <w:tcBorders>
              <w:left w:val="nil"/>
              <w:right w:val="nil"/>
            </w:tcBorders>
            <w:vAlign w:val="center"/>
          </w:tcPr>
          <w:p w:rsidR="00E66820" w:rsidRPr="00E61643" w:rsidRDefault="00E66820" w:rsidP="00E73100">
            <w:pPr>
              <w:tabs>
                <w:tab w:val="left" w:pos="510"/>
              </w:tabs>
              <w:jc w:val="both"/>
            </w:pPr>
          </w:p>
        </w:tc>
        <w:tc>
          <w:tcPr>
            <w:tcW w:w="2496" w:type="dxa"/>
            <w:tcBorders>
              <w:left w:val="nil"/>
            </w:tcBorders>
            <w:vAlign w:val="center"/>
          </w:tcPr>
          <w:p w:rsidR="00E66820" w:rsidRPr="00E61643" w:rsidRDefault="00E66820" w:rsidP="00E73100">
            <w:pPr>
              <w:tabs>
                <w:tab w:val="left" w:pos="510"/>
              </w:tabs>
              <w:jc w:val="both"/>
            </w:pPr>
            <w:r w:rsidRPr="00E61643">
              <w:t>r : 5,08 cm</w:t>
            </w:r>
          </w:p>
        </w:tc>
      </w:tr>
      <w:tr w:rsidR="00E66820" w:rsidRPr="00E61643" w:rsidTr="00E73100">
        <w:trPr>
          <w:trHeight w:val="482"/>
          <w:jc w:val="center"/>
        </w:trPr>
        <w:tc>
          <w:tcPr>
            <w:tcW w:w="3314" w:type="dxa"/>
            <w:vAlign w:val="center"/>
          </w:tcPr>
          <w:p w:rsidR="00E66820" w:rsidRPr="00E61643" w:rsidRDefault="00E66820" w:rsidP="00E73100">
            <w:pPr>
              <w:tabs>
                <w:tab w:val="left" w:pos="510"/>
              </w:tabs>
              <w:jc w:val="both"/>
            </w:pPr>
            <w:r w:rsidRPr="00E61643">
              <w:t>Bahan Konstruksi</w:t>
            </w:r>
          </w:p>
        </w:tc>
        <w:tc>
          <w:tcPr>
            <w:tcW w:w="4800" w:type="dxa"/>
            <w:gridSpan w:val="3"/>
            <w:vAlign w:val="center"/>
          </w:tcPr>
          <w:p w:rsidR="00E66820" w:rsidRPr="00E61643" w:rsidRDefault="00E66820" w:rsidP="00E73100">
            <w:pPr>
              <w:tabs>
                <w:tab w:val="left" w:pos="510"/>
              </w:tabs>
              <w:jc w:val="both"/>
            </w:pPr>
            <w:r w:rsidRPr="00E61643">
              <w:rPr>
                <w:iCs/>
              </w:rPr>
              <w:t>Stainless Steel</w:t>
            </w:r>
            <w:r w:rsidRPr="00E61643">
              <w:t xml:space="preserve"> dan besi</w:t>
            </w:r>
          </w:p>
        </w:tc>
      </w:tr>
      <w:tr w:rsidR="00E66820" w:rsidRPr="00E61643" w:rsidTr="00E73100">
        <w:trPr>
          <w:trHeight w:val="482"/>
          <w:jc w:val="center"/>
        </w:trPr>
        <w:tc>
          <w:tcPr>
            <w:tcW w:w="3314" w:type="dxa"/>
            <w:vAlign w:val="center"/>
          </w:tcPr>
          <w:p w:rsidR="00E66820" w:rsidRPr="00E61643" w:rsidRDefault="00E66820" w:rsidP="00E73100">
            <w:pPr>
              <w:tabs>
                <w:tab w:val="left" w:pos="510"/>
              </w:tabs>
              <w:jc w:val="both"/>
            </w:pPr>
            <w:r w:rsidRPr="00E61643">
              <w:t>Kapasitas</w:t>
            </w:r>
          </w:p>
        </w:tc>
        <w:tc>
          <w:tcPr>
            <w:tcW w:w="4800" w:type="dxa"/>
            <w:gridSpan w:val="3"/>
            <w:vAlign w:val="center"/>
          </w:tcPr>
          <w:p w:rsidR="00E66820" w:rsidRPr="00E61643" w:rsidRDefault="00E66820" w:rsidP="00E73100">
            <w:pPr>
              <w:tabs>
                <w:tab w:val="left" w:pos="510"/>
              </w:tabs>
              <w:jc w:val="both"/>
            </w:pPr>
            <w:r w:rsidRPr="00E61643">
              <w:t>800 g / proses</w:t>
            </w:r>
          </w:p>
        </w:tc>
      </w:tr>
      <w:tr w:rsidR="00E66820" w:rsidRPr="00E61643" w:rsidTr="00E73100">
        <w:trPr>
          <w:trHeight w:val="520"/>
          <w:jc w:val="center"/>
        </w:trPr>
        <w:tc>
          <w:tcPr>
            <w:tcW w:w="3314" w:type="dxa"/>
            <w:vAlign w:val="center"/>
          </w:tcPr>
          <w:p w:rsidR="00E66820" w:rsidRPr="00E61643" w:rsidRDefault="00E66820" w:rsidP="00E73100">
            <w:pPr>
              <w:tabs>
                <w:tab w:val="left" w:pos="510"/>
              </w:tabs>
              <w:jc w:val="both"/>
            </w:pPr>
            <w:r w:rsidRPr="00E61643">
              <w:t>Utilitas</w:t>
            </w:r>
          </w:p>
        </w:tc>
        <w:tc>
          <w:tcPr>
            <w:tcW w:w="4800" w:type="dxa"/>
            <w:gridSpan w:val="3"/>
            <w:vAlign w:val="center"/>
          </w:tcPr>
          <w:p w:rsidR="00E66820" w:rsidRPr="00E61643" w:rsidRDefault="00E66820" w:rsidP="00E73100">
            <w:pPr>
              <w:tabs>
                <w:tab w:val="left" w:pos="510"/>
              </w:tabs>
              <w:jc w:val="both"/>
            </w:pPr>
            <w:r w:rsidRPr="00E61643">
              <w:t>Saringan</w:t>
            </w:r>
          </w:p>
        </w:tc>
      </w:tr>
      <w:tr w:rsidR="00E66820" w:rsidRPr="00E61643" w:rsidTr="00E73100">
        <w:trPr>
          <w:trHeight w:val="520"/>
          <w:jc w:val="center"/>
        </w:trPr>
        <w:tc>
          <w:tcPr>
            <w:tcW w:w="3314" w:type="dxa"/>
            <w:vAlign w:val="center"/>
          </w:tcPr>
          <w:p w:rsidR="00E66820" w:rsidRPr="00E61643" w:rsidRDefault="00E66820" w:rsidP="00E73100">
            <w:pPr>
              <w:tabs>
                <w:tab w:val="left" w:pos="510"/>
              </w:tabs>
              <w:jc w:val="both"/>
            </w:pPr>
            <w:r w:rsidRPr="00E61643">
              <w:t>Instrumen</w:t>
            </w:r>
          </w:p>
        </w:tc>
        <w:tc>
          <w:tcPr>
            <w:tcW w:w="4800" w:type="dxa"/>
            <w:gridSpan w:val="3"/>
            <w:vAlign w:val="center"/>
          </w:tcPr>
          <w:p w:rsidR="00E66820" w:rsidRPr="00E61643" w:rsidRDefault="00E66820" w:rsidP="00E73100">
            <w:pPr>
              <w:tabs>
                <w:tab w:val="left" w:pos="510"/>
              </w:tabs>
              <w:jc w:val="both"/>
            </w:pPr>
            <w:r w:rsidRPr="00E61643">
              <w:t>-</w:t>
            </w:r>
          </w:p>
        </w:tc>
      </w:tr>
    </w:tbl>
    <w:p w:rsidR="00E66820" w:rsidRDefault="00E66820" w:rsidP="00E66820">
      <w:pPr>
        <w:pStyle w:val="BodyText"/>
        <w:ind w:firstLine="720"/>
        <w:rPr>
          <w:rFonts w:ascii="Times New Roman" w:hAnsi="Times New Roman" w:cs="Times New Roman"/>
          <w:bCs/>
          <w:sz w:val="24"/>
        </w:rPr>
      </w:pPr>
    </w:p>
    <w:p w:rsidR="00E66820" w:rsidRDefault="00E66820" w:rsidP="00E66820">
      <w:pPr>
        <w:pStyle w:val="BodyText"/>
        <w:ind w:firstLine="720"/>
        <w:rPr>
          <w:rFonts w:ascii="Times New Roman" w:hAnsi="Times New Roman" w:cs="Times New Roman"/>
          <w:bCs/>
          <w:sz w:val="24"/>
        </w:rPr>
      </w:pPr>
    </w:p>
    <w:p w:rsidR="00E66820" w:rsidRDefault="00E66820" w:rsidP="00E66820">
      <w:pPr>
        <w:pStyle w:val="BodyText"/>
        <w:ind w:firstLine="720"/>
        <w:rPr>
          <w:rFonts w:ascii="Times New Roman" w:hAnsi="Times New Roman" w:cs="Times New Roman"/>
          <w:bCs/>
          <w:sz w:val="24"/>
        </w:rPr>
      </w:pPr>
    </w:p>
    <w:p w:rsidR="00E66820" w:rsidRDefault="00E66820" w:rsidP="00E66820">
      <w:pPr>
        <w:pStyle w:val="BodyText"/>
        <w:ind w:firstLine="720"/>
        <w:rPr>
          <w:rFonts w:ascii="Times New Roman" w:hAnsi="Times New Roman" w:cs="Times New Roman"/>
          <w:bCs/>
          <w:sz w:val="24"/>
        </w:rPr>
      </w:pPr>
    </w:p>
    <w:p w:rsidR="00E66820" w:rsidRDefault="00E66820" w:rsidP="00E66820">
      <w:pPr>
        <w:pStyle w:val="BodyText"/>
        <w:ind w:firstLine="720"/>
        <w:rPr>
          <w:rFonts w:ascii="Times New Roman" w:hAnsi="Times New Roman" w:cs="Times New Roman"/>
          <w:bCs/>
          <w:sz w:val="24"/>
        </w:rPr>
      </w:pPr>
    </w:p>
    <w:p w:rsidR="00E66820" w:rsidRDefault="00E66820" w:rsidP="00E66820">
      <w:pPr>
        <w:pStyle w:val="BodyText"/>
        <w:ind w:firstLine="720"/>
        <w:rPr>
          <w:rFonts w:ascii="Times New Roman" w:hAnsi="Times New Roman" w:cs="Times New Roman"/>
          <w:bCs/>
          <w:sz w:val="24"/>
        </w:rPr>
      </w:pPr>
    </w:p>
    <w:p w:rsidR="00E66820" w:rsidRDefault="00E66820" w:rsidP="00E66820">
      <w:pPr>
        <w:pStyle w:val="BodyText"/>
        <w:ind w:firstLine="720"/>
        <w:rPr>
          <w:rFonts w:ascii="Times New Roman" w:hAnsi="Times New Roman" w:cs="Times New Roman"/>
          <w:bCs/>
          <w:sz w:val="24"/>
        </w:rPr>
      </w:pPr>
    </w:p>
    <w:p w:rsidR="00E66820" w:rsidRDefault="00E66820" w:rsidP="00E66820">
      <w:pPr>
        <w:pStyle w:val="BodyText"/>
        <w:rPr>
          <w:rFonts w:ascii="Times New Roman" w:hAnsi="Times New Roman" w:cs="Times New Roman"/>
          <w:bCs/>
          <w:sz w:val="24"/>
        </w:rPr>
      </w:pPr>
    </w:p>
    <w:p w:rsidR="00E66820" w:rsidRPr="00E61643" w:rsidRDefault="0025759D" w:rsidP="00E66820">
      <w:pPr>
        <w:pStyle w:val="BodyText"/>
        <w:ind w:firstLine="720"/>
        <w:rPr>
          <w:rFonts w:ascii="Times New Roman" w:hAnsi="Times New Roman" w:cs="Times New Roman"/>
          <w:bCs/>
          <w:sz w:val="24"/>
        </w:rPr>
      </w:pPr>
      <w:r>
        <w:rPr>
          <w:rFonts w:ascii="Times New Roman" w:hAnsi="Times New Roman" w:cs="Times New Roman"/>
          <w:bCs/>
          <w:noProof/>
          <w:sz w:val="24"/>
        </w:rPr>
        <w:lastRenderedPageBreak/>
        <w:pict>
          <v:rect id="_x0000_s1027" style="position:absolute;left:0;text-align:left;margin-left:0;margin-top:48.95pt;width:308.7pt;height:180.65pt;z-index:-251655168;mso-position-horizontal:center"/>
        </w:pict>
      </w:r>
      <w:r w:rsidR="00E66820" w:rsidRPr="00E61643">
        <w:rPr>
          <w:rFonts w:ascii="Times New Roman" w:hAnsi="Times New Roman" w:cs="Times New Roman"/>
          <w:bCs/>
          <w:sz w:val="24"/>
        </w:rPr>
        <w:t>Gambar produk sari buah strawberry, blackberry, dan anggur me</w:t>
      </w:r>
      <w:r w:rsidR="00E66820">
        <w:rPr>
          <w:rFonts w:ascii="Times New Roman" w:hAnsi="Times New Roman" w:cs="Times New Roman"/>
          <w:bCs/>
          <w:sz w:val="24"/>
        </w:rPr>
        <w:t>rah dapat dilihat pada Gambar 12, 13</w:t>
      </w:r>
      <w:r w:rsidR="00E66820" w:rsidRPr="00E61643">
        <w:rPr>
          <w:rFonts w:ascii="Times New Roman" w:hAnsi="Times New Roman" w:cs="Times New Roman"/>
          <w:bCs/>
          <w:sz w:val="24"/>
        </w:rPr>
        <w:t>.</w:t>
      </w:r>
    </w:p>
    <w:p w:rsidR="00E66820" w:rsidRPr="00E61643" w:rsidRDefault="00E66820" w:rsidP="00B43694">
      <w:pPr>
        <w:pStyle w:val="BodyText"/>
        <w:ind w:firstLine="720"/>
        <w:jc w:val="left"/>
        <w:rPr>
          <w:rFonts w:ascii="Times New Roman" w:hAnsi="Times New Roman" w:cs="Times New Roman"/>
          <w:bCs/>
          <w:sz w:val="24"/>
        </w:rPr>
      </w:pPr>
      <w:r w:rsidRPr="00E61643">
        <w:rPr>
          <w:rFonts w:ascii="Times New Roman" w:hAnsi="Times New Roman" w:cs="Times New Roman"/>
          <w:bCs/>
          <w:sz w:val="24"/>
        </w:rPr>
        <w:t xml:space="preserve">     </w:t>
      </w:r>
      <w:r>
        <w:rPr>
          <w:rFonts w:ascii="Times New Roman" w:hAnsi="Times New Roman" w:cs="Times New Roman"/>
          <w:bCs/>
          <w:noProof/>
          <w:sz w:val="24"/>
        </w:rPr>
        <w:drawing>
          <wp:inline distT="0" distB="0" distL="0" distR="0">
            <wp:extent cx="3743960" cy="2139315"/>
            <wp:effectExtent l="19050" t="0" r="8890" b="0"/>
            <wp:docPr id="5" name="Picture 5" descr="1512201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122011(001)"/>
                    <pic:cNvPicPr>
                      <a:picLocks noChangeAspect="1" noChangeArrowheads="1"/>
                    </pic:cNvPicPr>
                  </pic:nvPicPr>
                  <pic:blipFill>
                    <a:blip r:embed="rId17" cstate="print"/>
                    <a:srcRect/>
                    <a:stretch>
                      <a:fillRect/>
                    </a:stretch>
                  </pic:blipFill>
                  <pic:spPr bwMode="auto">
                    <a:xfrm>
                      <a:off x="0" y="0"/>
                      <a:ext cx="3743960" cy="2139315"/>
                    </a:xfrm>
                    <a:prstGeom prst="rect">
                      <a:avLst/>
                    </a:prstGeom>
                    <a:noFill/>
                    <a:ln w="9525">
                      <a:noFill/>
                      <a:miter lim="800000"/>
                      <a:headEnd/>
                      <a:tailEnd/>
                    </a:ln>
                  </pic:spPr>
                </pic:pic>
              </a:graphicData>
            </a:graphic>
          </wp:inline>
        </w:drawing>
      </w:r>
    </w:p>
    <w:p w:rsidR="00E66820" w:rsidRDefault="00E66820" w:rsidP="00E66820">
      <w:pPr>
        <w:pStyle w:val="BodyText"/>
        <w:spacing w:line="240" w:lineRule="auto"/>
        <w:jc w:val="center"/>
        <w:rPr>
          <w:rFonts w:ascii="Times New Roman" w:hAnsi="Times New Roman" w:cs="Times New Roman"/>
          <w:bCs/>
          <w:sz w:val="24"/>
        </w:rPr>
      </w:pPr>
      <w:r>
        <w:rPr>
          <w:rFonts w:ascii="Times New Roman" w:hAnsi="Times New Roman" w:cs="Times New Roman"/>
          <w:bCs/>
          <w:sz w:val="24"/>
        </w:rPr>
        <w:t>Gambar 12. Produk Sari B</w:t>
      </w:r>
      <w:r w:rsidRPr="00E61643">
        <w:rPr>
          <w:rFonts w:ascii="Times New Roman" w:hAnsi="Times New Roman" w:cs="Times New Roman"/>
          <w:bCs/>
          <w:sz w:val="24"/>
        </w:rPr>
        <w:t>uah</w:t>
      </w:r>
      <w:r>
        <w:rPr>
          <w:rFonts w:ascii="Times New Roman" w:hAnsi="Times New Roman" w:cs="Times New Roman"/>
          <w:bCs/>
          <w:sz w:val="24"/>
        </w:rPr>
        <w:t xml:space="preserve"> S</w:t>
      </w:r>
      <w:r w:rsidRPr="00E61643">
        <w:rPr>
          <w:rFonts w:ascii="Times New Roman" w:hAnsi="Times New Roman" w:cs="Times New Roman"/>
          <w:bCs/>
          <w:sz w:val="24"/>
        </w:rPr>
        <w:t>tr</w:t>
      </w:r>
      <w:r>
        <w:rPr>
          <w:rFonts w:ascii="Times New Roman" w:hAnsi="Times New Roman" w:cs="Times New Roman"/>
          <w:bCs/>
          <w:sz w:val="24"/>
        </w:rPr>
        <w:t xml:space="preserve">awberry, Blackberry, </w:t>
      </w:r>
    </w:p>
    <w:p w:rsidR="00E66820" w:rsidRPr="00E61643" w:rsidRDefault="00E66820" w:rsidP="00E66820">
      <w:pPr>
        <w:pStyle w:val="BodyText"/>
        <w:spacing w:line="240" w:lineRule="auto"/>
        <w:jc w:val="center"/>
        <w:rPr>
          <w:rFonts w:ascii="Times New Roman" w:hAnsi="Times New Roman" w:cs="Times New Roman"/>
          <w:bCs/>
          <w:sz w:val="24"/>
        </w:rPr>
      </w:pPr>
      <w:r>
        <w:rPr>
          <w:rFonts w:ascii="Times New Roman" w:hAnsi="Times New Roman" w:cs="Times New Roman"/>
          <w:bCs/>
          <w:sz w:val="24"/>
        </w:rPr>
        <w:t>Anggur Merah M</w:t>
      </w:r>
      <w:r w:rsidRPr="00E61643">
        <w:rPr>
          <w:rFonts w:ascii="Times New Roman" w:hAnsi="Times New Roman" w:cs="Times New Roman"/>
          <w:bCs/>
          <w:sz w:val="24"/>
        </w:rPr>
        <w:t>eto</w:t>
      </w:r>
      <w:r>
        <w:rPr>
          <w:rFonts w:ascii="Times New Roman" w:hAnsi="Times New Roman" w:cs="Times New Roman"/>
          <w:bCs/>
          <w:sz w:val="24"/>
        </w:rPr>
        <w:t>de Pengepres</w:t>
      </w:r>
      <w:r w:rsidRPr="00E61643">
        <w:rPr>
          <w:rFonts w:ascii="Times New Roman" w:hAnsi="Times New Roman" w:cs="Times New Roman"/>
          <w:bCs/>
          <w:sz w:val="24"/>
        </w:rPr>
        <w:t>an</w:t>
      </w:r>
    </w:p>
    <w:p w:rsidR="00E66820" w:rsidRDefault="00E66820" w:rsidP="00E66820">
      <w:pPr>
        <w:pStyle w:val="BodyText"/>
        <w:spacing w:line="240" w:lineRule="auto"/>
        <w:jc w:val="center"/>
        <w:rPr>
          <w:rFonts w:ascii="Times New Roman" w:hAnsi="Times New Roman" w:cs="Times New Roman"/>
          <w:bCs/>
          <w:sz w:val="24"/>
        </w:rPr>
      </w:pPr>
    </w:p>
    <w:p w:rsidR="00E66820" w:rsidRPr="00E61643" w:rsidRDefault="00E66820" w:rsidP="00E66820">
      <w:pPr>
        <w:pStyle w:val="BodyText"/>
        <w:spacing w:line="240" w:lineRule="auto"/>
        <w:rPr>
          <w:rFonts w:ascii="Times New Roman" w:hAnsi="Times New Roman" w:cs="Times New Roman"/>
          <w:bCs/>
          <w:sz w:val="24"/>
        </w:rPr>
      </w:pPr>
    </w:p>
    <w:p w:rsidR="00E66820" w:rsidRPr="00E61643" w:rsidRDefault="0025759D" w:rsidP="00E66820">
      <w:pPr>
        <w:pStyle w:val="BodyText"/>
        <w:spacing w:line="240" w:lineRule="auto"/>
        <w:jc w:val="center"/>
        <w:rPr>
          <w:rFonts w:ascii="Times New Roman" w:hAnsi="Times New Roman" w:cs="Times New Roman"/>
          <w:bCs/>
          <w:sz w:val="24"/>
        </w:rPr>
      </w:pPr>
      <w:r>
        <w:rPr>
          <w:rFonts w:ascii="Times New Roman" w:hAnsi="Times New Roman" w:cs="Times New Roman"/>
          <w:bCs/>
          <w:noProof/>
          <w:sz w:val="24"/>
        </w:rPr>
        <w:pict>
          <v:rect id="_x0000_s1028" style="position:absolute;left:0;text-align:left;margin-left:0;margin-top:7.1pt;width:307.7pt;height:198.3pt;z-index:-251654144;mso-position-horizontal:center"/>
        </w:pict>
      </w:r>
    </w:p>
    <w:p w:rsidR="00E66820" w:rsidRPr="00E61643" w:rsidRDefault="00E66820" w:rsidP="00E66820">
      <w:pPr>
        <w:pStyle w:val="BodyText"/>
        <w:jc w:val="center"/>
        <w:rPr>
          <w:rFonts w:ascii="Times New Roman" w:hAnsi="Times New Roman" w:cs="Times New Roman"/>
          <w:bCs/>
          <w:sz w:val="24"/>
        </w:rPr>
      </w:pPr>
      <w:r>
        <w:rPr>
          <w:rFonts w:ascii="Times New Roman" w:hAnsi="Times New Roman" w:cs="Times New Roman"/>
          <w:bCs/>
          <w:noProof/>
          <w:sz w:val="24"/>
        </w:rPr>
        <w:drawing>
          <wp:inline distT="0" distB="0" distL="0" distR="0">
            <wp:extent cx="3700780" cy="2338070"/>
            <wp:effectExtent l="19050" t="0" r="0" b="0"/>
            <wp:docPr id="6" name="Picture 6" descr="1512201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122011(002)"/>
                    <pic:cNvPicPr>
                      <a:picLocks noChangeAspect="1" noChangeArrowheads="1"/>
                    </pic:cNvPicPr>
                  </pic:nvPicPr>
                  <pic:blipFill>
                    <a:blip r:embed="rId18" cstate="print"/>
                    <a:srcRect/>
                    <a:stretch>
                      <a:fillRect/>
                    </a:stretch>
                  </pic:blipFill>
                  <pic:spPr bwMode="auto">
                    <a:xfrm>
                      <a:off x="0" y="0"/>
                      <a:ext cx="3700780" cy="2338070"/>
                    </a:xfrm>
                    <a:prstGeom prst="rect">
                      <a:avLst/>
                    </a:prstGeom>
                    <a:noFill/>
                    <a:ln w="9525">
                      <a:noFill/>
                      <a:miter lim="800000"/>
                      <a:headEnd/>
                      <a:tailEnd/>
                    </a:ln>
                  </pic:spPr>
                </pic:pic>
              </a:graphicData>
            </a:graphic>
          </wp:inline>
        </w:drawing>
      </w:r>
    </w:p>
    <w:p w:rsidR="00E66820" w:rsidRDefault="00E66820" w:rsidP="00E66820">
      <w:pPr>
        <w:pStyle w:val="BodyText"/>
        <w:spacing w:line="240" w:lineRule="auto"/>
        <w:jc w:val="center"/>
        <w:rPr>
          <w:rFonts w:ascii="Times New Roman" w:hAnsi="Times New Roman" w:cs="Times New Roman"/>
          <w:bCs/>
          <w:sz w:val="24"/>
        </w:rPr>
      </w:pPr>
      <w:r w:rsidRPr="00E61643">
        <w:rPr>
          <w:rFonts w:ascii="Times New Roman" w:hAnsi="Times New Roman" w:cs="Times New Roman"/>
          <w:bCs/>
          <w:sz w:val="24"/>
        </w:rPr>
        <w:t xml:space="preserve">Gambar </w:t>
      </w:r>
      <w:r>
        <w:rPr>
          <w:rFonts w:ascii="Times New Roman" w:hAnsi="Times New Roman" w:cs="Times New Roman"/>
          <w:bCs/>
          <w:sz w:val="24"/>
        </w:rPr>
        <w:t>13. Produk Sari Buah S</w:t>
      </w:r>
      <w:r w:rsidRPr="00E61643">
        <w:rPr>
          <w:rFonts w:ascii="Times New Roman" w:hAnsi="Times New Roman" w:cs="Times New Roman"/>
          <w:bCs/>
          <w:sz w:val="24"/>
        </w:rPr>
        <w:t>tr</w:t>
      </w:r>
      <w:r>
        <w:rPr>
          <w:rFonts w:ascii="Times New Roman" w:hAnsi="Times New Roman" w:cs="Times New Roman"/>
          <w:bCs/>
          <w:sz w:val="24"/>
        </w:rPr>
        <w:t xml:space="preserve">awberry, Blackberry, </w:t>
      </w:r>
    </w:p>
    <w:p w:rsidR="00E66820" w:rsidRPr="00E61643" w:rsidRDefault="00E66820" w:rsidP="00E66820">
      <w:pPr>
        <w:pStyle w:val="BodyText"/>
        <w:spacing w:line="240" w:lineRule="auto"/>
        <w:jc w:val="center"/>
        <w:rPr>
          <w:rFonts w:ascii="Times New Roman" w:hAnsi="Times New Roman" w:cs="Times New Roman"/>
          <w:bCs/>
          <w:sz w:val="24"/>
        </w:rPr>
      </w:pPr>
      <w:r>
        <w:rPr>
          <w:rFonts w:ascii="Times New Roman" w:hAnsi="Times New Roman" w:cs="Times New Roman"/>
          <w:bCs/>
          <w:sz w:val="24"/>
        </w:rPr>
        <w:t>Anggur Merah Metode P</w:t>
      </w:r>
      <w:r w:rsidRPr="00E61643">
        <w:rPr>
          <w:rFonts w:ascii="Times New Roman" w:hAnsi="Times New Roman" w:cs="Times New Roman"/>
          <w:bCs/>
          <w:sz w:val="24"/>
        </w:rPr>
        <w:t>enghancuran</w:t>
      </w:r>
      <w:r>
        <w:rPr>
          <w:rFonts w:ascii="Times New Roman" w:hAnsi="Times New Roman" w:cs="Times New Roman"/>
          <w:bCs/>
          <w:sz w:val="24"/>
        </w:rPr>
        <w:t xml:space="preserve"> diikuti P</w:t>
      </w:r>
      <w:r w:rsidRPr="00E61643">
        <w:rPr>
          <w:rFonts w:ascii="Times New Roman" w:hAnsi="Times New Roman" w:cs="Times New Roman"/>
          <w:bCs/>
          <w:sz w:val="24"/>
        </w:rPr>
        <w:t>engepressan</w:t>
      </w:r>
    </w:p>
    <w:p w:rsidR="009B5B75" w:rsidRPr="00E66820" w:rsidRDefault="009B5B75" w:rsidP="00E66820">
      <w:pPr>
        <w:spacing w:line="480" w:lineRule="auto"/>
      </w:pPr>
    </w:p>
    <w:p w:rsidR="0076635D" w:rsidRPr="00E66820" w:rsidRDefault="0076635D">
      <w:pPr>
        <w:spacing w:line="480" w:lineRule="auto"/>
      </w:pPr>
    </w:p>
    <w:sectPr w:rsidR="0076635D" w:rsidRPr="00E66820" w:rsidSect="00E73100">
      <w:headerReference w:type="even" r:id="rId19"/>
      <w:headerReference w:type="default" r:id="rId20"/>
      <w:footerReference w:type="first" r:id="rId21"/>
      <w:pgSz w:w="11907" w:h="16840" w:code="9"/>
      <w:pgMar w:top="2268" w:right="1701" w:bottom="2268" w:left="2268" w:header="1140" w:footer="851"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223" w:rsidRDefault="001B0223" w:rsidP="00F44586">
      <w:r>
        <w:separator/>
      </w:r>
    </w:p>
  </w:endnote>
  <w:endnote w:type="continuationSeparator" w:id="1">
    <w:p w:rsidR="001B0223" w:rsidRDefault="001B0223" w:rsidP="00F44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00" w:rsidRDefault="00E73100" w:rsidP="00E73100">
    <w:pPr>
      <w:pStyle w:val="Footer"/>
      <w:jc w:val="center"/>
    </w:pPr>
    <w: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223" w:rsidRDefault="001B0223" w:rsidP="00F44586">
      <w:r>
        <w:separator/>
      </w:r>
    </w:p>
  </w:footnote>
  <w:footnote w:type="continuationSeparator" w:id="1">
    <w:p w:rsidR="001B0223" w:rsidRDefault="001B0223" w:rsidP="00F44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00" w:rsidRDefault="0025759D">
    <w:pPr>
      <w:pStyle w:val="Header"/>
      <w:framePr w:wrap="around" w:vAnchor="text" w:hAnchor="margin" w:xAlign="right" w:y="1"/>
      <w:rPr>
        <w:rStyle w:val="PageNumber"/>
      </w:rPr>
    </w:pPr>
    <w:r>
      <w:rPr>
        <w:rStyle w:val="PageNumber"/>
      </w:rPr>
      <w:fldChar w:fldCharType="begin"/>
    </w:r>
    <w:r w:rsidR="00E73100">
      <w:rPr>
        <w:rStyle w:val="PageNumber"/>
      </w:rPr>
      <w:instrText xml:space="preserve">PAGE  </w:instrText>
    </w:r>
    <w:r>
      <w:rPr>
        <w:rStyle w:val="PageNumber"/>
      </w:rPr>
      <w:fldChar w:fldCharType="separate"/>
    </w:r>
    <w:r w:rsidR="00E73100">
      <w:rPr>
        <w:rStyle w:val="PageNumber"/>
        <w:noProof/>
      </w:rPr>
      <w:t>54</w:t>
    </w:r>
    <w:r>
      <w:rPr>
        <w:rStyle w:val="PageNumber"/>
      </w:rPr>
      <w:fldChar w:fldCharType="end"/>
    </w:r>
  </w:p>
  <w:p w:rsidR="00E73100" w:rsidRDefault="00E7310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00" w:rsidRDefault="0025759D">
    <w:pPr>
      <w:pStyle w:val="Header"/>
      <w:jc w:val="right"/>
    </w:pPr>
    <w:fldSimple w:instr=" PAGE   \* MERGEFORMAT ">
      <w:r w:rsidR="0075751F">
        <w:rPr>
          <w:noProof/>
        </w:rPr>
        <w:t>42</w:t>
      </w:r>
    </w:fldSimple>
  </w:p>
  <w:p w:rsidR="00E73100" w:rsidRDefault="00E73100">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66820"/>
    <w:rsid w:val="000002DB"/>
    <w:rsid w:val="0001040A"/>
    <w:rsid w:val="00020564"/>
    <w:rsid w:val="00025AFD"/>
    <w:rsid w:val="00043033"/>
    <w:rsid w:val="00053480"/>
    <w:rsid w:val="00056247"/>
    <w:rsid w:val="0007663A"/>
    <w:rsid w:val="00076880"/>
    <w:rsid w:val="00080A57"/>
    <w:rsid w:val="00092C41"/>
    <w:rsid w:val="000B1B86"/>
    <w:rsid w:val="000C158E"/>
    <w:rsid w:val="000D73AC"/>
    <w:rsid w:val="000E554D"/>
    <w:rsid w:val="0010075C"/>
    <w:rsid w:val="00100E11"/>
    <w:rsid w:val="00102C6F"/>
    <w:rsid w:val="00105606"/>
    <w:rsid w:val="00144782"/>
    <w:rsid w:val="00150F10"/>
    <w:rsid w:val="001571F8"/>
    <w:rsid w:val="001675C6"/>
    <w:rsid w:val="0018769E"/>
    <w:rsid w:val="00195AC1"/>
    <w:rsid w:val="001B0223"/>
    <w:rsid w:val="001B7C67"/>
    <w:rsid w:val="001C5A19"/>
    <w:rsid w:val="001F33AD"/>
    <w:rsid w:val="0020160B"/>
    <w:rsid w:val="00227BC2"/>
    <w:rsid w:val="0023063F"/>
    <w:rsid w:val="0025759D"/>
    <w:rsid w:val="0027196B"/>
    <w:rsid w:val="00282090"/>
    <w:rsid w:val="002D4ABE"/>
    <w:rsid w:val="002D5074"/>
    <w:rsid w:val="002D75C7"/>
    <w:rsid w:val="002F0C96"/>
    <w:rsid w:val="002F6103"/>
    <w:rsid w:val="00301952"/>
    <w:rsid w:val="00302B85"/>
    <w:rsid w:val="003043B7"/>
    <w:rsid w:val="00306698"/>
    <w:rsid w:val="003446CC"/>
    <w:rsid w:val="00390D1D"/>
    <w:rsid w:val="003A149B"/>
    <w:rsid w:val="003B2933"/>
    <w:rsid w:val="003C5874"/>
    <w:rsid w:val="003C7123"/>
    <w:rsid w:val="003D1F6F"/>
    <w:rsid w:val="004375D8"/>
    <w:rsid w:val="0045654C"/>
    <w:rsid w:val="004620D8"/>
    <w:rsid w:val="00473A6B"/>
    <w:rsid w:val="004927BD"/>
    <w:rsid w:val="004B28FD"/>
    <w:rsid w:val="004B35A7"/>
    <w:rsid w:val="004C1954"/>
    <w:rsid w:val="004C1FE5"/>
    <w:rsid w:val="004D2D50"/>
    <w:rsid w:val="004D3DD8"/>
    <w:rsid w:val="004D594A"/>
    <w:rsid w:val="004D7AE0"/>
    <w:rsid w:val="004E0ACC"/>
    <w:rsid w:val="004F01C1"/>
    <w:rsid w:val="0051590E"/>
    <w:rsid w:val="00517C78"/>
    <w:rsid w:val="005374D2"/>
    <w:rsid w:val="00542D0C"/>
    <w:rsid w:val="005449E5"/>
    <w:rsid w:val="00596BF2"/>
    <w:rsid w:val="005A39BB"/>
    <w:rsid w:val="005D6C21"/>
    <w:rsid w:val="005E3FC1"/>
    <w:rsid w:val="005F018D"/>
    <w:rsid w:val="00603124"/>
    <w:rsid w:val="006371C0"/>
    <w:rsid w:val="00643FF6"/>
    <w:rsid w:val="00650CC6"/>
    <w:rsid w:val="00673398"/>
    <w:rsid w:val="006965EB"/>
    <w:rsid w:val="006A6DED"/>
    <w:rsid w:val="006D2554"/>
    <w:rsid w:val="006E291F"/>
    <w:rsid w:val="006E3E57"/>
    <w:rsid w:val="006F0A51"/>
    <w:rsid w:val="006F3554"/>
    <w:rsid w:val="0075751F"/>
    <w:rsid w:val="0076635D"/>
    <w:rsid w:val="00795625"/>
    <w:rsid w:val="007A79A7"/>
    <w:rsid w:val="007C1F6C"/>
    <w:rsid w:val="007C43CA"/>
    <w:rsid w:val="00817647"/>
    <w:rsid w:val="0085272C"/>
    <w:rsid w:val="00854F5C"/>
    <w:rsid w:val="00860065"/>
    <w:rsid w:val="00867A40"/>
    <w:rsid w:val="00887249"/>
    <w:rsid w:val="008A31A5"/>
    <w:rsid w:val="008A3935"/>
    <w:rsid w:val="008A7326"/>
    <w:rsid w:val="008E4193"/>
    <w:rsid w:val="008F162B"/>
    <w:rsid w:val="008F545E"/>
    <w:rsid w:val="00906AD8"/>
    <w:rsid w:val="00917C00"/>
    <w:rsid w:val="009304C2"/>
    <w:rsid w:val="00945D7B"/>
    <w:rsid w:val="00956AA2"/>
    <w:rsid w:val="00962DDB"/>
    <w:rsid w:val="00987EB6"/>
    <w:rsid w:val="00993739"/>
    <w:rsid w:val="009B5B75"/>
    <w:rsid w:val="009B618A"/>
    <w:rsid w:val="009C22F7"/>
    <w:rsid w:val="009C39DE"/>
    <w:rsid w:val="00A0304C"/>
    <w:rsid w:val="00A202E0"/>
    <w:rsid w:val="00A347A5"/>
    <w:rsid w:val="00A56FF5"/>
    <w:rsid w:val="00AC7488"/>
    <w:rsid w:val="00AD2BA3"/>
    <w:rsid w:val="00B20D5D"/>
    <w:rsid w:val="00B31E11"/>
    <w:rsid w:val="00B34DE5"/>
    <w:rsid w:val="00B43694"/>
    <w:rsid w:val="00B6459A"/>
    <w:rsid w:val="00BB45A8"/>
    <w:rsid w:val="00BC7093"/>
    <w:rsid w:val="00C32E18"/>
    <w:rsid w:val="00C44DEB"/>
    <w:rsid w:val="00C95636"/>
    <w:rsid w:val="00CA33A6"/>
    <w:rsid w:val="00CB3851"/>
    <w:rsid w:val="00CB680B"/>
    <w:rsid w:val="00CD7D0C"/>
    <w:rsid w:val="00D924C4"/>
    <w:rsid w:val="00DB05CB"/>
    <w:rsid w:val="00DB7BF9"/>
    <w:rsid w:val="00E12FAE"/>
    <w:rsid w:val="00E2537F"/>
    <w:rsid w:val="00E4026A"/>
    <w:rsid w:val="00E56AD4"/>
    <w:rsid w:val="00E61B36"/>
    <w:rsid w:val="00E66820"/>
    <w:rsid w:val="00E73100"/>
    <w:rsid w:val="00E75DE9"/>
    <w:rsid w:val="00E949DE"/>
    <w:rsid w:val="00E956FB"/>
    <w:rsid w:val="00E97EE2"/>
    <w:rsid w:val="00EB0372"/>
    <w:rsid w:val="00ED12B2"/>
    <w:rsid w:val="00ED67AD"/>
    <w:rsid w:val="00F0301C"/>
    <w:rsid w:val="00F03FF5"/>
    <w:rsid w:val="00F231C4"/>
    <w:rsid w:val="00F44586"/>
    <w:rsid w:val="00F52CAB"/>
    <w:rsid w:val="00F73EA4"/>
    <w:rsid w:val="00F822DE"/>
    <w:rsid w:val="00F824A8"/>
    <w:rsid w:val="00F9299A"/>
    <w:rsid w:val="00FA11C8"/>
    <w:rsid w:val="00FA6492"/>
    <w:rsid w:val="00FC3ABF"/>
    <w:rsid w:val="00FE62F6"/>
    <w:rsid w:val="00FE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2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66820"/>
    <w:rPr>
      <w:rFonts w:ascii="Tahoma" w:hAnsi="Tahoma" w:cs="Tahoma"/>
      <w:sz w:val="16"/>
      <w:szCs w:val="16"/>
    </w:rPr>
  </w:style>
  <w:style w:type="paragraph" w:styleId="BodyText">
    <w:name w:val="Body Text"/>
    <w:basedOn w:val="Normal"/>
    <w:link w:val="BodyTextChar"/>
    <w:semiHidden/>
    <w:rsid w:val="00E66820"/>
    <w:pPr>
      <w:spacing w:line="480" w:lineRule="auto"/>
      <w:jc w:val="both"/>
    </w:pPr>
    <w:rPr>
      <w:rFonts w:ascii="Arial" w:hAnsi="Arial" w:cs="Arial"/>
      <w:sz w:val="22"/>
    </w:rPr>
  </w:style>
  <w:style w:type="character" w:customStyle="1" w:styleId="BodyTextChar">
    <w:name w:val="Body Text Char"/>
    <w:basedOn w:val="DefaultParagraphFont"/>
    <w:link w:val="BodyText"/>
    <w:semiHidden/>
    <w:rsid w:val="00E66820"/>
    <w:rPr>
      <w:rFonts w:ascii="Arial" w:eastAsia="Times New Roman" w:hAnsi="Arial" w:cs="Arial"/>
      <w:szCs w:val="24"/>
    </w:rPr>
  </w:style>
  <w:style w:type="character" w:styleId="PageNumber">
    <w:name w:val="page number"/>
    <w:basedOn w:val="DefaultParagraphFont"/>
    <w:semiHidden/>
    <w:rsid w:val="00E66820"/>
  </w:style>
  <w:style w:type="paragraph" w:styleId="Header">
    <w:name w:val="header"/>
    <w:basedOn w:val="Normal"/>
    <w:link w:val="HeaderChar"/>
    <w:uiPriority w:val="99"/>
    <w:rsid w:val="00E66820"/>
    <w:pPr>
      <w:tabs>
        <w:tab w:val="center" w:pos="4320"/>
        <w:tab w:val="right" w:pos="8640"/>
      </w:tabs>
    </w:pPr>
  </w:style>
  <w:style w:type="character" w:customStyle="1" w:styleId="HeaderChar">
    <w:name w:val="Header Char"/>
    <w:basedOn w:val="DefaultParagraphFont"/>
    <w:link w:val="Header"/>
    <w:uiPriority w:val="99"/>
    <w:rsid w:val="00E66820"/>
    <w:rPr>
      <w:rFonts w:ascii="Times New Roman" w:eastAsia="Times New Roman" w:hAnsi="Times New Roman" w:cs="Times New Roman"/>
      <w:sz w:val="24"/>
      <w:szCs w:val="24"/>
    </w:rPr>
  </w:style>
  <w:style w:type="paragraph" w:styleId="Footer">
    <w:name w:val="footer"/>
    <w:basedOn w:val="Normal"/>
    <w:link w:val="FooterChar"/>
    <w:uiPriority w:val="99"/>
    <w:rsid w:val="00E66820"/>
    <w:pPr>
      <w:tabs>
        <w:tab w:val="center" w:pos="4320"/>
        <w:tab w:val="right" w:pos="8640"/>
      </w:tabs>
    </w:pPr>
  </w:style>
  <w:style w:type="character" w:customStyle="1" w:styleId="FooterChar">
    <w:name w:val="Footer Char"/>
    <w:basedOn w:val="DefaultParagraphFont"/>
    <w:link w:val="Footer"/>
    <w:uiPriority w:val="99"/>
    <w:rsid w:val="00E66820"/>
    <w:rPr>
      <w:rFonts w:ascii="Times New Roman" w:eastAsia="Times New Roman" w:hAnsi="Times New Roman" w:cs="Times New Roman"/>
      <w:sz w:val="24"/>
      <w:szCs w:val="24"/>
    </w:rPr>
  </w:style>
  <w:style w:type="paragraph" w:styleId="BodyText2">
    <w:name w:val="Body Text 2"/>
    <w:basedOn w:val="Normal"/>
    <w:link w:val="BodyText2Char"/>
    <w:semiHidden/>
    <w:rsid w:val="00E66820"/>
    <w:pPr>
      <w:tabs>
        <w:tab w:val="left" w:pos="540"/>
      </w:tabs>
      <w:spacing w:line="480" w:lineRule="auto"/>
      <w:jc w:val="both"/>
    </w:pPr>
    <w:rPr>
      <w:lang w:val="id-ID"/>
    </w:rPr>
  </w:style>
  <w:style w:type="character" w:customStyle="1" w:styleId="BodyText2Char">
    <w:name w:val="Body Text 2 Char"/>
    <w:basedOn w:val="DefaultParagraphFont"/>
    <w:link w:val="BodyText2"/>
    <w:semiHidden/>
    <w:rsid w:val="00E66820"/>
    <w:rPr>
      <w:rFonts w:ascii="Times New Roman" w:eastAsia="Times New Roman" w:hAnsi="Times New Roman" w:cs="Times New Roman"/>
      <w:sz w:val="24"/>
      <w:szCs w:val="24"/>
      <w:lang w:val="id-ID"/>
    </w:rPr>
  </w:style>
  <w:style w:type="paragraph" w:styleId="BodyTextIndent3">
    <w:name w:val="Body Text Indent 3"/>
    <w:basedOn w:val="Normal"/>
    <w:link w:val="BodyTextIndent3Char"/>
    <w:semiHidden/>
    <w:rsid w:val="00E66820"/>
    <w:pPr>
      <w:tabs>
        <w:tab w:val="left" w:pos="-360"/>
      </w:tabs>
      <w:spacing w:line="480" w:lineRule="auto"/>
      <w:ind w:firstLine="570"/>
      <w:jc w:val="both"/>
    </w:pPr>
    <w:rPr>
      <w:lang w:val="id-ID"/>
    </w:rPr>
  </w:style>
  <w:style w:type="character" w:customStyle="1" w:styleId="BodyTextIndent3Char">
    <w:name w:val="Body Text Indent 3 Char"/>
    <w:basedOn w:val="DefaultParagraphFont"/>
    <w:link w:val="BodyTextIndent3"/>
    <w:semiHidden/>
    <w:rsid w:val="00E66820"/>
    <w:rPr>
      <w:rFonts w:ascii="Times New Roman" w:eastAsia="Times New Roman" w:hAnsi="Times New Roman" w:cs="Times New Roman"/>
      <w:sz w:val="24"/>
      <w:szCs w:val="24"/>
      <w:lang w:val="id-ID"/>
    </w:rPr>
  </w:style>
  <w:style w:type="character" w:customStyle="1" w:styleId="nw">
    <w:name w:val="nw"/>
    <w:basedOn w:val="DefaultParagraphFont"/>
    <w:rsid w:val="003446CC"/>
  </w:style>
  <w:style w:type="character" w:styleId="Hyperlink">
    <w:name w:val="Hyperlink"/>
    <w:basedOn w:val="DefaultParagraphFont"/>
    <w:uiPriority w:val="99"/>
    <w:semiHidden/>
    <w:unhideWhenUsed/>
    <w:rsid w:val="00053480"/>
    <w:rPr>
      <w:color w:val="0000FF"/>
      <w:u w:val="single"/>
    </w:rPr>
  </w:style>
</w:styles>
</file>

<file path=word/webSettings.xml><?xml version="1.0" encoding="utf-8"?>
<w:webSettings xmlns:r="http://schemas.openxmlformats.org/officeDocument/2006/relationships" xmlns:w="http://schemas.openxmlformats.org/wordprocessingml/2006/main">
  <w:divs>
    <w:div w:id="1336374283">
      <w:bodyDiv w:val="1"/>
      <w:marLeft w:val="0"/>
      <w:marRight w:val="0"/>
      <w:marTop w:val="0"/>
      <w:marBottom w:val="0"/>
      <w:divBdr>
        <w:top w:val="none" w:sz="0" w:space="0" w:color="auto"/>
        <w:left w:val="none" w:sz="0" w:space="0" w:color="auto"/>
        <w:bottom w:val="none" w:sz="0" w:space="0" w:color="auto"/>
        <w:right w:val="none" w:sz="0" w:space="0" w:color="auto"/>
      </w:divBdr>
    </w:div>
    <w:div w:id="14663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asa" TargetMode="External"/><Relationship Id="rId13" Type="http://schemas.openxmlformats.org/officeDocument/2006/relationships/chart" Target="charts/chart4.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d.wikipedia.org/wiki/Karbohidrat" TargetMode="External"/><Relationship Id="rId12" Type="http://schemas.openxmlformats.org/officeDocument/2006/relationships/chart" Target="charts/chart3.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Manis"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20KULIAH\TA\TA%20SARI%20BUAH%20KARYUDI\TA%20SEMANGAT%20KYUUUUUUUU\TA%20KYUHANNNNNN\SKRIPSI%20KARYUDI\GRAFIK\1%20STRAWBERRY%20PENGEPRESS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A%20KULIAH\TA\TA%20SARI%20BUAH%20KARYUDI\TA%20SEMANGAT%20KYUUUUUUUU\TA%20KYUHANNNNNN\SKRIPSI%20KARYUDI\GRAFIK\1%20STRAWBERRY%20PENGEPRESSA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ATA%20KULIAH\TA\TA%20SARI%20BUAH%20KARYUDI\TA%20SEMANGAT%20KYUUUUUUUU\TA%20KYUHANNNNNN\SKRIPSI%20KARYUDI\GRAFIK\1%20STRAWBERRY%20PENGEPRESS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20KULIAH\TA\TA%20SARI%20BUAH%20KARYUDI\TA%20SEMANGAT%20KYUUUUUUUU\TA%20KYUHANNNNNN\SKRIPSI%20KARYUDI\GRAFIK\1%20STRAWBERRY%20PENGEPRESSAN.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ATA%20KULIAH\TA\TA%20SARI%20BUAH%20KARYUDI\TA%20SEMANGAT%20KYUUUUUUUU\TA%20KYUHANNNNNN\SKRIPSI%20KARYUDI\GRAFIK\1%20STRAWBERRY%20PENGEPRESS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4579024396144094"/>
          <c:y val="0.1622618634829488"/>
          <c:w val="0.803883609530889"/>
          <c:h val="0.59369675682822254"/>
        </c:manualLayout>
      </c:layout>
      <c:scatterChart>
        <c:scatterStyle val="smoothMarker"/>
        <c:ser>
          <c:idx val="0"/>
          <c:order val="0"/>
          <c:spPr>
            <a:ln w="38100">
              <a:solidFill>
                <a:schemeClr val="tx1"/>
              </a:solidFill>
            </a:ln>
          </c:spPr>
          <c:marker>
            <c:symbol val="circle"/>
            <c:size val="8"/>
            <c:spPr>
              <a:solidFill>
                <a:schemeClr val="tx1"/>
              </a:solidFill>
            </c:spPr>
          </c:marker>
          <c:trendline>
            <c:spPr>
              <a:ln w="22225"/>
            </c:spPr>
            <c:trendlineType val="linear"/>
          </c:trendline>
          <c:xVal>
            <c:numRef>
              <c:f>Sheet1!$A$8:$G$8</c:f>
              <c:numCache>
                <c:formatCode>General</c:formatCode>
                <c:ptCount val="7"/>
                <c:pt idx="0">
                  <c:v>0</c:v>
                </c:pt>
                <c:pt idx="2">
                  <c:v>52</c:v>
                </c:pt>
                <c:pt idx="4">
                  <c:v>88</c:v>
                </c:pt>
                <c:pt idx="6">
                  <c:v>116.5</c:v>
                </c:pt>
              </c:numCache>
            </c:numRef>
          </c:xVal>
          <c:yVal>
            <c:numRef>
              <c:f>Sheet1!$A$9:$G$9</c:f>
              <c:numCache>
                <c:formatCode>General</c:formatCode>
                <c:ptCount val="7"/>
                <c:pt idx="0">
                  <c:v>4.2060000000000004</c:v>
                </c:pt>
                <c:pt idx="2">
                  <c:v>5.78</c:v>
                </c:pt>
                <c:pt idx="4">
                  <c:v>6.8199999999999985</c:v>
                </c:pt>
                <c:pt idx="6">
                  <c:v>7.72</c:v>
                </c:pt>
              </c:numCache>
            </c:numRef>
          </c:yVal>
          <c:smooth val="1"/>
        </c:ser>
        <c:axId val="91200896"/>
        <c:axId val="107728256"/>
      </c:scatterChart>
      <c:valAx>
        <c:axId val="91200896"/>
        <c:scaling>
          <c:orientation val="minMax"/>
          <c:max val="116.5"/>
          <c:min val="52"/>
        </c:scaling>
        <c:axPos val="b"/>
        <c:title>
          <c:tx>
            <c:rich>
              <a:bodyPr/>
              <a:lstStyle/>
              <a:p>
                <a:pPr algn="ctr">
                  <a:defRPr/>
                </a:pPr>
                <a:r>
                  <a:rPr lang="en-US">
                    <a:latin typeface="Times New Roman" pitchFamily="18" charset="0"/>
                    <a:cs typeface="Times New Roman" pitchFamily="18" charset="0"/>
                  </a:rPr>
                  <a:t>Volume</a:t>
                </a:r>
                <a:r>
                  <a:rPr lang="en-US" baseline="0">
                    <a:latin typeface="Times New Roman" pitchFamily="18" charset="0"/>
                    <a:cs typeface="Times New Roman" pitchFamily="18" charset="0"/>
                  </a:rPr>
                  <a:t> sari buah strawberry   v x 10</a:t>
                </a:r>
                <a:r>
                  <a:rPr lang="en-US" baseline="30000">
                    <a:latin typeface="Times New Roman" pitchFamily="18" charset="0"/>
                    <a:cs typeface="Times New Roman" pitchFamily="18" charset="0"/>
                  </a:rPr>
                  <a:t>-6</a:t>
                </a:r>
                <a:r>
                  <a:rPr lang="en-US" baseline="0">
                    <a:latin typeface="Times New Roman" pitchFamily="18" charset="0"/>
                    <a:cs typeface="Times New Roman" pitchFamily="18" charset="0"/>
                  </a:rPr>
                  <a:t> (m</a:t>
                </a:r>
                <a:r>
                  <a:rPr lang="en-US" baseline="30000">
                    <a:latin typeface="Times New Roman" pitchFamily="18" charset="0"/>
                    <a:cs typeface="Times New Roman" pitchFamily="18" charset="0"/>
                  </a:rPr>
                  <a:t>3</a:t>
                </a:r>
                <a:r>
                  <a:rPr lang="en-US" baseline="0">
                    <a:latin typeface="Times New Roman" pitchFamily="18" charset="0"/>
                    <a:cs typeface="Times New Roman" pitchFamily="18" charset="0"/>
                  </a:rPr>
                  <a:t>)  </a:t>
                </a:r>
                <a:r>
                  <a:rPr lang="en-US" baseline="0"/>
                  <a:t>         </a:t>
                </a:r>
                <a:endParaRPr lang="en-US"/>
              </a:p>
            </c:rich>
          </c:tx>
          <c:layout>
            <c:manualLayout>
              <c:xMode val="edge"/>
              <c:yMode val="edge"/>
              <c:x val="0.28176175400751124"/>
              <c:y val="0.86215477233593174"/>
            </c:manualLayout>
          </c:layout>
        </c:title>
        <c:numFmt formatCode="General" sourceLinked="1"/>
        <c:tickLblPos val="nextTo"/>
        <c:spPr>
          <a:ln w="25400">
            <a:solidFill>
              <a:schemeClr val="tx1"/>
            </a:solidFill>
          </a:ln>
        </c:spPr>
        <c:crossAx val="107728256"/>
        <c:crosses val="autoZero"/>
        <c:crossBetween val="midCat"/>
        <c:majorUnit val="20"/>
        <c:minorUnit val="4"/>
      </c:valAx>
      <c:valAx>
        <c:axId val="107728256"/>
        <c:scaling>
          <c:orientation val="minMax"/>
        </c:scaling>
        <c:axPos val="l"/>
        <c:title>
          <c:tx>
            <c:rich>
              <a:bodyPr/>
              <a:lstStyle/>
              <a:p>
                <a:pPr>
                  <a:defRPr/>
                </a:pPr>
                <a:r>
                  <a:rPr lang="en-US" b="1">
                    <a:latin typeface="Times New Roman" pitchFamily="18" charset="0"/>
                    <a:cs typeface="Times New Roman" pitchFamily="18" charset="0"/>
                  </a:rPr>
                  <a:t>tahanan t/v x 10</a:t>
                </a:r>
                <a:r>
                  <a:rPr lang="en-US" b="1" baseline="30000">
                    <a:latin typeface="Times New Roman" pitchFamily="18" charset="0"/>
                    <a:cs typeface="Times New Roman" pitchFamily="18" charset="0"/>
                  </a:rPr>
                  <a:t>-6</a:t>
                </a:r>
                <a:r>
                  <a:rPr lang="en-US" b="1">
                    <a:latin typeface="Times New Roman" pitchFamily="18" charset="0"/>
                    <a:cs typeface="Times New Roman" pitchFamily="18" charset="0"/>
                  </a:rPr>
                  <a:t>  (s/m</a:t>
                </a:r>
                <a:r>
                  <a:rPr lang="en-US" b="1" baseline="30000">
                    <a:latin typeface="Times New Roman" pitchFamily="18" charset="0"/>
                    <a:cs typeface="Times New Roman" pitchFamily="18" charset="0"/>
                  </a:rPr>
                  <a:t>3</a:t>
                </a:r>
                <a:r>
                  <a:rPr lang="en-US" b="1">
                    <a:latin typeface="Times New Roman" pitchFamily="18" charset="0"/>
                    <a:cs typeface="Times New Roman" pitchFamily="18" charset="0"/>
                  </a:rPr>
                  <a:t>)</a:t>
                </a:r>
              </a:p>
            </c:rich>
          </c:tx>
          <c:layout>
            <c:manualLayout>
              <c:xMode val="edge"/>
              <c:yMode val="edge"/>
              <c:x val="3.1656125199635281E-2"/>
              <c:y val="0.10739146327673264"/>
            </c:manualLayout>
          </c:layout>
        </c:title>
        <c:numFmt formatCode="General" sourceLinked="1"/>
        <c:tickLblPos val="nextTo"/>
        <c:spPr>
          <a:ln w="25400">
            <a:solidFill>
              <a:schemeClr val="tx1"/>
            </a:solidFill>
          </a:ln>
        </c:spPr>
        <c:crossAx val="91200896"/>
        <c:crosses val="autoZero"/>
        <c:crossBetween val="midCat"/>
      </c:valAx>
      <c:spPr>
        <a:ln w="22225">
          <a:solidFill>
            <a:schemeClr val="tx1"/>
          </a:solidFill>
        </a:ln>
      </c:spPr>
    </c:plotArea>
    <c:plotVisOnly val="1"/>
  </c:chart>
  <c:spPr>
    <a:ln w="22225">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4409829855811199"/>
          <c:y val="0.16603270745003029"/>
          <c:w val="0.80602800397174945"/>
          <c:h val="0.52395517867959041"/>
        </c:manualLayout>
      </c:layout>
      <c:scatterChart>
        <c:scatterStyle val="lineMarker"/>
        <c:ser>
          <c:idx val="0"/>
          <c:order val="0"/>
          <c:spPr>
            <a:ln>
              <a:solidFill>
                <a:schemeClr val="tx1"/>
              </a:solidFill>
            </a:ln>
          </c:spPr>
          <c:marker>
            <c:symbol val="circle"/>
            <c:size val="7"/>
            <c:spPr>
              <a:solidFill>
                <a:schemeClr val="tx1"/>
              </a:solidFill>
            </c:spPr>
          </c:marker>
          <c:trendline>
            <c:spPr>
              <a:ln w="25400">
                <a:solidFill>
                  <a:schemeClr val="tx1"/>
                </a:solidFill>
              </a:ln>
            </c:spPr>
            <c:trendlineType val="linear"/>
          </c:trendline>
          <c:xVal>
            <c:numRef>
              <c:f>Sheet1!$B$30:$H$30</c:f>
              <c:numCache>
                <c:formatCode>General</c:formatCode>
                <c:ptCount val="7"/>
                <c:pt idx="0">
                  <c:v>0</c:v>
                </c:pt>
                <c:pt idx="2">
                  <c:v>115</c:v>
                </c:pt>
                <c:pt idx="4">
                  <c:v>164</c:v>
                </c:pt>
                <c:pt idx="6">
                  <c:v>201.5</c:v>
                </c:pt>
              </c:numCache>
            </c:numRef>
          </c:xVal>
          <c:yVal>
            <c:numRef>
              <c:f>Sheet1!$B$31:$H$31</c:f>
              <c:numCache>
                <c:formatCode>General</c:formatCode>
                <c:ptCount val="7"/>
                <c:pt idx="0">
                  <c:v>0.13600000000000001</c:v>
                </c:pt>
                <c:pt idx="2">
                  <c:v>2.61</c:v>
                </c:pt>
                <c:pt idx="4">
                  <c:v>3.66</c:v>
                </c:pt>
                <c:pt idx="6">
                  <c:v>4.4700000000000024</c:v>
                </c:pt>
              </c:numCache>
            </c:numRef>
          </c:yVal>
        </c:ser>
        <c:axId val="110155264"/>
        <c:axId val="112052096"/>
      </c:scatterChart>
      <c:valAx>
        <c:axId val="110155264"/>
        <c:scaling>
          <c:orientation val="minMax"/>
          <c:max val="201.5"/>
          <c:min val="115"/>
        </c:scaling>
        <c:axPos val="b"/>
        <c:title>
          <c:tx>
            <c:rich>
              <a:bodyPr/>
              <a:lstStyle/>
              <a:p>
                <a:pPr>
                  <a:defRPr/>
                </a:pPr>
                <a:r>
                  <a:rPr lang="en-US" sz="1000" b="1" i="0" baseline="0">
                    <a:latin typeface="Times New Roman" pitchFamily="18" charset="0"/>
                    <a:cs typeface="Times New Roman" pitchFamily="18" charset="0"/>
                  </a:rPr>
                  <a:t>Volume sari buah blackberry  v x 10</a:t>
                </a:r>
                <a:r>
                  <a:rPr lang="en-US" sz="1000" b="1" i="0" baseline="30000">
                    <a:latin typeface="Times New Roman" pitchFamily="18" charset="0"/>
                    <a:cs typeface="Times New Roman" pitchFamily="18" charset="0"/>
                  </a:rPr>
                  <a:t>-6</a:t>
                </a:r>
                <a:r>
                  <a:rPr lang="en-US" sz="1000" b="1" i="0" baseline="0">
                    <a:latin typeface="Times New Roman" pitchFamily="18" charset="0"/>
                    <a:cs typeface="Times New Roman" pitchFamily="18" charset="0"/>
                  </a:rPr>
                  <a:t> (m</a:t>
                </a:r>
                <a:r>
                  <a:rPr lang="en-US" sz="1000" b="1" i="0" baseline="30000">
                    <a:latin typeface="Times New Roman" pitchFamily="18" charset="0"/>
                    <a:cs typeface="Times New Roman" pitchFamily="18" charset="0"/>
                  </a:rPr>
                  <a:t>3</a:t>
                </a:r>
                <a:r>
                  <a:rPr lang="en-US" sz="1000" b="1" i="0" baseline="0">
                    <a:latin typeface="Times New Roman" pitchFamily="18" charset="0"/>
                    <a:cs typeface="Times New Roman" pitchFamily="18" charset="0"/>
                  </a:rPr>
                  <a:t>) </a:t>
                </a:r>
              </a:p>
            </c:rich>
          </c:tx>
          <c:layout>
            <c:manualLayout>
              <c:xMode val="edge"/>
              <c:yMode val="edge"/>
              <c:x val="0.28452765991783158"/>
              <c:y val="0.84935897435897623"/>
            </c:manualLayout>
          </c:layout>
        </c:title>
        <c:numFmt formatCode="General" sourceLinked="1"/>
        <c:tickLblPos val="nextTo"/>
        <c:spPr>
          <a:ln w="25400">
            <a:solidFill>
              <a:schemeClr val="tx1"/>
            </a:solidFill>
          </a:ln>
        </c:spPr>
        <c:crossAx val="112052096"/>
        <c:crosses val="autoZero"/>
        <c:crossBetween val="midCat"/>
        <c:majorUnit val="50"/>
        <c:minorUnit val="10"/>
      </c:valAx>
      <c:valAx>
        <c:axId val="112052096"/>
        <c:scaling>
          <c:orientation val="minMax"/>
        </c:scaling>
        <c:axPos val="l"/>
        <c:title>
          <c:tx>
            <c:rich>
              <a:bodyPr/>
              <a:lstStyle/>
              <a:p>
                <a:pPr>
                  <a:defRPr/>
                </a:pPr>
                <a:r>
                  <a:rPr lang="en-US">
                    <a:latin typeface="Times New Roman" pitchFamily="18" charset="0"/>
                    <a:cs typeface="Times New Roman" pitchFamily="18" charset="0"/>
                  </a:rPr>
                  <a:t>ta</a:t>
                </a:r>
                <a:r>
                  <a:rPr lang="en-US" sz="1000" b="1" i="0" u="none" strike="noStrike" baseline="0">
                    <a:latin typeface="Times New Roman" pitchFamily="18" charset="0"/>
                    <a:cs typeface="Times New Roman" pitchFamily="18" charset="0"/>
                  </a:rPr>
                  <a:t>hanan t/v x 10</a:t>
                </a:r>
                <a:r>
                  <a:rPr lang="en-US" sz="1000" b="1" i="0" u="none" strike="noStrike" baseline="30000">
                    <a:latin typeface="Times New Roman" pitchFamily="18" charset="0"/>
                    <a:cs typeface="Times New Roman" pitchFamily="18" charset="0"/>
                  </a:rPr>
                  <a:t>-6</a:t>
                </a:r>
                <a:r>
                  <a:rPr lang="en-US" sz="1000" b="1" i="0" u="none" strike="noStrike" baseline="0">
                    <a:latin typeface="Times New Roman" pitchFamily="18" charset="0"/>
                    <a:cs typeface="Times New Roman" pitchFamily="18" charset="0"/>
                  </a:rPr>
                  <a:t>  (s/m</a:t>
                </a:r>
                <a:r>
                  <a:rPr lang="en-US" sz="1000" b="1" i="0" u="none" strike="noStrike" baseline="30000">
                    <a:latin typeface="Times New Roman" pitchFamily="18" charset="0"/>
                    <a:cs typeface="Times New Roman" pitchFamily="18" charset="0"/>
                  </a:rPr>
                  <a:t>3</a:t>
                </a:r>
                <a:r>
                  <a:rPr lang="en-US" sz="1000" b="1" i="0" u="none" strike="noStrike" baseline="0">
                    <a:latin typeface="Times New Roman" pitchFamily="18" charset="0"/>
                    <a:cs typeface="Times New Roman" pitchFamily="18" charset="0"/>
                  </a:rPr>
                  <a:t>)</a:t>
                </a:r>
                <a:endParaRPr lang="en-US">
                  <a:latin typeface="Times New Roman" pitchFamily="18" charset="0"/>
                  <a:cs typeface="Times New Roman" pitchFamily="18" charset="0"/>
                </a:endParaRPr>
              </a:p>
            </c:rich>
          </c:tx>
          <c:layout>
            <c:manualLayout>
              <c:xMode val="edge"/>
              <c:yMode val="edge"/>
              <c:x val="4.4907217511559981E-2"/>
              <c:y val="0.13398142539874822"/>
            </c:manualLayout>
          </c:layout>
        </c:title>
        <c:numFmt formatCode="General" sourceLinked="1"/>
        <c:tickLblPos val="nextTo"/>
        <c:spPr>
          <a:ln w="25400">
            <a:solidFill>
              <a:schemeClr val="tx1"/>
            </a:solidFill>
          </a:ln>
        </c:spPr>
        <c:crossAx val="110155264"/>
        <c:crosses val="autoZero"/>
        <c:crossBetween val="midCat"/>
      </c:valAx>
      <c:spPr>
        <a:ln w="19050">
          <a:solidFill>
            <a:schemeClr val="tx1"/>
          </a:solidFill>
        </a:ln>
      </c:spPr>
    </c:plotArea>
    <c:plotVisOnly val="1"/>
  </c:chart>
  <c:spPr>
    <a:ln w="22225">
      <a:solidFill>
        <a:schemeClr val="tx1"/>
      </a:solid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4140655156015344"/>
          <c:y val="0.2302332859489527"/>
          <c:w val="0.79058364357879263"/>
          <c:h val="0.56315671314245941"/>
        </c:manualLayout>
      </c:layout>
      <c:scatterChart>
        <c:scatterStyle val="lineMarker"/>
        <c:ser>
          <c:idx val="0"/>
          <c:order val="0"/>
          <c:marker>
            <c:symbol val="circle"/>
            <c:size val="7"/>
            <c:spPr>
              <a:solidFill>
                <a:schemeClr val="tx1"/>
              </a:solidFill>
            </c:spPr>
          </c:marker>
          <c:trendline>
            <c:spPr>
              <a:ln w="25400">
                <a:solidFill>
                  <a:schemeClr val="tx1"/>
                </a:solidFill>
              </a:ln>
            </c:spPr>
            <c:trendlineType val="linear"/>
          </c:trendline>
          <c:xVal>
            <c:numRef>
              <c:f>Sheet1!$B$51:$H$51</c:f>
              <c:numCache>
                <c:formatCode>General</c:formatCode>
                <c:ptCount val="7"/>
                <c:pt idx="0">
                  <c:v>0</c:v>
                </c:pt>
                <c:pt idx="2">
                  <c:v>55.5</c:v>
                </c:pt>
                <c:pt idx="4">
                  <c:v>97</c:v>
                </c:pt>
                <c:pt idx="6">
                  <c:v>132</c:v>
                </c:pt>
              </c:numCache>
            </c:numRef>
          </c:xVal>
          <c:yVal>
            <c:numRef>
              <c:f>Sheet1!$B$52:$H$52</c:f>
              <c:numCache>
                <c:formatCode>General</c:formatCode>
                <c:ptCount val="7"/>
                <c:pt idx="0">
                  <c:v>4.3719999999999999</c:v>
                </c:pt>
                <c:pt idx="2">
                  <c:v>5.4</c:v>
                </c:pt>
                <c:pt idx="4">
                  <c:v>6.18</c:v>
                </c:pt>
                <c:pt idx="6">
                  <c:v>6.8199999999999985</c:v>
                </c:pt>
              </c:numCache>
            </c:numRef>
          </c:yVal>
        </c:ser>
        <c:axId val="112800128"/>
        <c:axId val="112802432"/>
      </c:scatterChart>
      <c:valAx>
        <c:axId val="112800128"/>
        <c:scaling>
          <c:orientation val="minMax"/>
          <c:max val="132"/>
          <c:min val="55.5"/>
        </c:scaling>
        <c:axPos val="b"/>
        <c:title>
          <c:tx>
            <c:rich>
              <a:bodyPr/>
              <a:lstStyle/>
              <a:p>
                <a:pPr algn="ctr" rtl="0">
                  <a:defRPr/>
                </a:pPr>
                <a:r>
                  <a:rPr lang="en-US"/>
                  <a:t>Volume sari buah anggur merah  v x 10-6 (m3) </a:t>
                </a:r>
              </a:p>
            </c:rich>
          </c:tx>
        </c:title>
        <c:numFmt formatCode="General" sourceLinked="0"/>
        <c:tickLblPos val="nextTo"/>
        <c:spPr>
          <a:ln w="25400">
            <a:solidFill>
              <a:sysClr val="windowText" lastClr="000000"/>
            </a:solidFill>
          </a:ln>
        </c:spPr>
        <c:crossAx val="112802432"/>
        <c:crosses val="autoZero"/>
        <c:crossBetween val="midCat"/>
        <c:majorUnit val="20"/>
        <c:minorUnit val="4"/>
      </c:valAx>
      <c:valAx>
        <c:axId val="112802432"/>
        <c:scaling>
          <c:orientation val="minMax"/>
        </c:scaling>
        <c:axPos val="l"/>
        <c:title>
          <c:tx>
            <c:rich>
              <a:bodyPr/>
              <a:lstStyle/>
              <a:p>
                <a:pPr algn="ctr" rtl="0">
                  <a:defRPr/>
                </a:pPr>
                <a:endParaRPr lang="en-US"/>
              </a:p>
              <a:p>
                <a:pPr algn="ctr" rtl="0">
                  <a:defRPr/>
                </a:pPr>
                <a:r>
                  <a:rPr lang="en-US"/>
                  <a:t>tahanan t/v x 10-6  (s/m3)</a:t>
                </a:r>
              </a:p>
              <a:p>
                <a:pPr algn="ctr" rtl="0">
                  <a:defRPr/>
                </a:pPr>
                <a:endParaRPr lang="en-US"/>
              </a:p>
            </c:rich>
          </c:tx>
          <c:layout>
            <c:manualLayout>
              <c:xMode val="edge"/>
              <c:yMode val="edge"/>
              <c:x val="0"/>
              <c:y val="0.16442821484315734"/>
            </c:manualLayout>
          </c:layout>
          <c:spPr>
            <a:ln w="19050">
              <a:noFill/>
            </a:ln>
          </c:spPr>
        </c:title>
        <c:numFmt formatCode="General" sourceLinked="1"/>
        <c:tickLblPos val="nextTo"/>
        <c:spPr>
          <a:ln w="25400">
            <a:solidFill>
              <a:schemeClr val="tx1"/>
            </a:solidFill>
          </a:ln>
        </c:spPr>
        <c:crossAx val="112800128"/>
        <c:crosses val="autoZero"/>
        <c:crossBetween val="midCat"/>
      </c:valAx>
      <c:spPr>
        <a:ln w="25400">
          <a:solidFill>
            <a:schemeClr val="tx1"/>
          </a:solidFill>
        </a:ln>
      </c:spPr>
    </c:plotArea>
    <c:plotVisOnly val="1"/>
  </c:chart>
  <c:spPr>
    <a:ln w="22225">
      <a:solidFill>
        <a:schemeClr val="tx1"/>
      </a:solid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3753042774415103"/>
          <c:y val="5.5018954012933996E-2"/>
          <c:w val="0.80603218248512587"/>
          <c:h val="0.59395015351892833"/>
        </c:manualLayout>
      </c:layout>
      <c:scatterChart>
        <c:scatterStyle val="lineMarker"/>
        <c:ser>
          <c:idx val="0"/>
          <c:order val="0"/>
          <c:spPr>
            <a:ln w="31750">
              <a:solidFill>
                <a:schemeClr val="tx1"/>
              </a:solidFill>
            </a:ln>
          </c:spPr>
          <c:marker>
            <c:symbol val="circle"/>
            <c:size val="9"/>
            <c:spPr>
              <a:solidFill>
                <a:schemeClr val="tx1"/>
              </a:solidFill>
            </c:spPr>
          </c:marker>
          <c:trendline>
            <c:trendlineType val="linear"/>
          </c:trendline>
          <c:trendline>
            <c:spPr>
              <a:ln w="25400"/>
            </c:spPr>
            <c:trendlineType val="linear"/>
          </c:trendline>
          <c:xVal>
            <c:numRef>
              <c:f>Sheet1!$L$8:$R$8</c:f>
              <c:numCache>
                <c:formatCode>General</c:formatCode>
                <c:ptCount val="7"/>
                <c:pt idx="0">
                  <c:v>0</c:v>
                </c:pt>
                <c:pt idx="2">
                  <c:v>144</c:v>
                </c:pt>
                <c:pt idx="4">
                  <c:v>235</c:v>
                </c:pt>
                <c:pt idx="6">
                  <c:v>310.5</c:v>
                </c:pt>
              </c:numCache>
            </c:numRef>
          </c:xVal>
          <c:yVal>
            <c:numRef>
              <c:f>Sheet1!$L$9:$R$9</c:f>
              <c:numCache>
                <c:formatCode>General</c:formatCode>
                <c:ptCount val="7"/>
                <c:pt idx="0">
                  <c:v>1.3859999999999837</c:v>
                </c:pt>
                <c:pt idx="2">
                  <c:v>2.08</c:v>
                </c:pt>
                <c:pt idx="4">
                  <c:v>2.5499999999999998</c:v>
                </c:pt>
                <c:pt idx="6">
                  <c:v>2.8899999999999997</c:v>
                </c:pt>
              </c:numCache>
            </c:numRef>
          </c:yVal>
        </c:ser>
        <c:axId val="110030208"/>
        <c:axId val="110059904"/>
      </c:scatterChart>
      <c:valAx>
        <c:axId val="110030208"/>
        <c:scaling>
          <c:orientation val="minMax"/>
          <c:max val="310.5"/>
          <c:min val="144"/>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Volume sari buah strawberry. v x 10</a:t>
                </a:r>
                <a:r>
                  <a:rPr lang="en-US" sz="1100" b="1" i="0" baseline="30000">
                    <a:latin typeface="Times New Roman" pitchFamily="18" charset="0"/>
                    <a:cs typeface="Times New Roman" pitchFamily="18" charset="0"/>
                  </a:rPr>
                  <a:t>-6</a:t>
                </a:r>
                <a:r>
                  <a:rPr lang="en-US" sz="1100" b="1" i="0" baseline="0">
                    <a:latin typeface="Times New Roman" pitchFamily="18" charset="0"/>
                    <a:cs typeface="Times New Roman" pitchFamily="18" charset="0"/>
                  </a:rPr>
                  <a:t> (m</a:t>
                </a:r>
                <a:r>
                  <a:rPr lang="en-US" sz="1100" b="1" i="0" baseline="30000">
                    <a:latin typeface="Times New Roman" pitchFamily="18" charset="0"/>
                    <a:cs typeface="Times New Roman" pitchFamily="18" charset="0"/>
                  </a:rPr>
                  <a:t>3</a:t>
                </a:r>
                <a:r>
                  <a:rPr lang="en-US" sz="1100" b="1" i="0" baseline="0">
                    <a:latin typeface="Times New Roman" pitchFamily="18" charset="0"/>
                    <a:cs typeface="Times New Roman" pitchFamily="18" charset="0"/>
                  </a:rPr>
                  <a:t>)</a:t>
                </a:r>
                <a:r>
                  <a:rPr lang="en-US" sz="1800" b="1" i="0" baseline="0"/>
                  <a:t> </a:t>
                </a:r>
              </a:p>
            </c:rich>
          </c:tx>
        </c:title>
        <c:numFmt formatCode="General" sourceLinked="1"/>
        <c:tickLblPos val="nextTo"/>
        <c:spPr>
          <a:ln w="25400">
            <a:solidFill>
              <a:schemeClr val="tx1"/>
            </a:solidFill>
          </a:ln>
        </c:spPr>
        <c:crossAx val="110059904"/>
        <c:crosses val="autoZero"/>
        <c:crossBetween val="midCat"/>
        <c:majorUnit val="50"/>
        <c:minorUnit val="10"/>
      </c:valAx>
      <c:valAx>
        <c:axId val="110059904"/>
        <c:scaling>
          <c:orientation val="minMax"/>
        </c:scaling>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tahanan t/v x 10</a:t>
                </a:r>
                <a:r>
                  <a:rPr lang="en-US" sz="1100" b="1" i="0" baseline="30000">
                    <a:latin typeface="Times New Roman" pitchFamily="18" charset="0"/>
                    <a:cs typeface="Times New Roman" pitchFamily="18" charset="0"/>
                  </a:rPr>
                  <a:t>-6</a:t>
                </a:r>
                <a:r>
                  <a:rPr lang="en-US" sz="1100" b="1" i="0" baseline="0">
                    <a:latin typeface="Times New Roman" pitchFamily="18" charset="0"/>
                    <a:cs typeface="Times New Roman" pitchFamily="18" charset="0"/>
                  </a:rPr>
                  <a:t>  (s/m</a:t>
                </a:r>
                <a:r>
                  <a:rPr lang="en-US" sz="1100" b="1" i="0" baseline="30000">
                    <a:latin typeface="Times New Roman" pitchFamily="18" charset="0"/>
                    <a:cs typeface="Times New Roman" pitchFamily="18" charset="0"/>
                  </a:rPr>
                  <a:t>3</a:t>
                </a:r>
                <a:r>
                  <a:rPr lang="en-US" sz="1100" b="1" i="0" baseline="0">
                    <a:latin typeface="Times New Roman" pitchFamily="18" charset="0"/>
                    <a:cs typeface="Times New Roman" pitchFamily="18" charset="0"/>
                  </a:rPr>
                  <a:t>)</a:t>
                </a:r>
              </a:p>
            </c:rich>
          </c:tx>
        </c:title>
        <c:numFmt formatCode="General" sourceLinked="1"/>
        <c:tickLblPos val="nextTo"/>
        <c:spPr>
          <a:ln w="25400">
            <a:solidFill>
              <a:schemeClr val="tx1"/>
            </a:solidFill>
          </a:ln>
        </c:spPr>
        <c:crossAx val="110030208"/>
        <c:crosses val="autoZero"/>
        <c:crossBetween val="midCat"/>
      </c:valAx>
      <c:spPr>
        <a:ln w="25400">
          <a:solidFill>
            <a:schemeClr val="tx1"/>
          </a:solidFill>
        </a:ln>
      </c:spPr>
    </c:plotArea>
    <c:plotVisOnly val="1"/>
  </c:chart>
  <c:spPr>
    <a:ln w="22225">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3703941484321741"/>
          <c:y val="4.4195945344715527E-2"/>
          <c:w val="0.80275925622576205"/>
          <c:h val="0.66259033374409371"/>
        </c:manualLayout>
      </c:layout>
      <c:scatterChart>
        <c:scatterStyle val="lineMarker"/>
        <c:ser>
          <c:idx val="0"/>
          <c:order val="0"/>
          <c:tx>
            <c:strRef>
              <c:f>Sheet1!$C$2</c:f>
              <c:strCache>
                <c:ptCount val="1"/>
                <c:pt idx="0">
                  <c:v>tahanan</c:v>
                </c:pt>
              </c:strCache>
            </c:strRef>
          </c:tx>
          <c:spPr>
            <a:ln w="28575">
              <a:noFill/>
            </a:ln>
          </c:spPr>
          <c:marker>
            <c:symbol val="circle"/>
            <c:size val="6"/>
            <c:spPr>
              <a:solidFill>
                <a:schemeClr val="tx1"/>
              </a:solidFill>
            </c:spPr>
          </c:marker>
          <c:xVal>
            <c:numRef>
              <c:f>Sheet1!$B$3:$B$5</c:f>
              <c:numCache>
                <c:formatCode>General</c:formatCode>
                <c:ptCount val="3"/>
                <c:pt idx="0">
                  <c:v>166</c:v>
                </c:pt>
                <c:pt idx="1">
                  <c:v>247</c:v>
                </c:pt>
                <c:pt idx="2">
                  <c:v>265.5</c:v>
                </c:pt>
              </c:numCache>
            </c:numRef>
          </c:xVal>
          <c:yVal>
            <c:numRef>
              <c:f>Sheet1!$C$3:$C$5</c:f>
              <c:numCache>
                <c:formatCode>General</c:formatCode>
                <c:ptCount val="3"/>
                <c:pt idx="0">
                  <c:v>1.81</c:v>
                </c:pt>
                <c:pt idx="1">
                  <c:v>2.4299999999999997</c:v>
                </c:pt>
                <c:pt idx="2">
                  <c:v>3.3899999999999997</c:v>
                </c:pt>
              </c:numCache>
            </c:numRef>
          </c:yVal>
        </c:ser>
        <c:axId val="110084096"/>
        <c:axId val="109933696"/>
      </c:scatterChart>
      <c:valAx>
        <c:axId val="110084096"/>
        <c:scaling>
          <c:orientation val="minMax"/>
          <c:max val="265.5"/>
          <c:min val="166"/>
        </c:scaling>
        <c:axPos val="b"/>
        <c:title>
          <c:tx>
            <c:rich>
              <a:bodyPr/>
              <a:lstStyle/>
              <a:p>
                <a:pPr>
                  <a:defRPr/>
                </a:pPr>
                <a:r>
                  <a:rPr lang="en-US" sz="1200" b="1" i="0" baseline="0">
                    <a:latin typeface="Times New Roman" pitchFamily="18" charset="0"/>
                    <a:cs typeface="Times New Roman" pitchFamily="18" charset="0"/>
                  </a:rPr>
                  <a:t>Volume sari buah blackberry. v x 10</a:t>
                </a:r>
                <a:r>
                  <a:rPr lang="en-US" sz="1200" b="1" i="0" baseline="30000">
                    <a:latin typeface="Times New Roman" pitchFamily="18" charset="0"/>
                    <a:cs typeface="Times New Roman" pitchFamily="18" charset="0"/>
                  </a:rPr>
                  <a:t>-6</a:t>
                </a:r>
                <a:r>
                  <a:rPr lang="en-US" sz="1200" b="1" i="0" baseline="0">
                    <a:latin typeface="Times New Roman" pitchFamily="18" charset="0"/>
                    <a:cs typeface="Times New Roman" pitchFamily="18" charset="0"/>
                  </a:rPr>
                  <a:t> (m</a:t>
                </a:r>
                <a:r>
                  <a:rPr lang="en-US" sz="1200" b="1" i="0" baseline="30000">
                    <a:latin typeface="Times New Roman" pitchFamily="18" charset="0"/>
                    <a:cs typeface="Times New Roman" pitchFamily="18" charset="0"/>
                  </a:rPr>
                  <a:t>3</a:t>
                </a:r>
                <a:r>
                  <a:rPr lang="en-US" sz="1200" b="1" i="0" baseline="0">
                    <a:latin typeface="Times New Roman" pitchFamily="18" charset="0"/>
                    <a:cs typeface="Times New Roman" pitchFamily="18" charset="0"/>
                  </a:rPr>
                  <a:t>) </a:t>
                </a:r>
                <a:endParaRPr lang="en-US" sz="1200" b="1">
                  <a:latin typeface="Times New Roman" pitchFamily="18" charset="0"/>
                  <a:cs typeface="Times New Roman" pitchFamily="18" charset="0"/>
                </a:endParaRPr>
              </a:p>
            </c:rich>
          </c:tx>
        </c:title>
        <c:numFmt formatCode="General" sourceLinked="1"/>
        <c:tickLblPos val="nextTo"/>
        <c:spPr>
          <a:noFill/>
          <a:ln w="22225">
            <a:solidFill>
              <a:schemeClr val="tx1"/>
            </a:solidFill>
          </a:ln>
        </c:spPr>
        <c:crossAx val="109933696"/>
        <c:crosses val="autoZero"/>
        <c:crossBetween val="midCat"/>
      </c:valAx>
      <c:valAx>
        <c:axId val="109933696"/>
        <c:scaling>
          <c:orientation val="minMax"/>
        </c:scaling>
        <c:axPos val="l"/>
        <c:title>
          <c:tx>
            <c:rich>
              <a:bodyPr/>
              <a:lstStyle/>
              <a:p>
                <a:pPr>
                  <a:defRPr/>
                </a:pPr>
                <a:r>
                  <a:rPr lang="en-US" sz="1100" b="1" i="0" baseline="0">
                    <a:latin typeface="Times New Roman" pitchFamily="18" charset="0"/>
                    <a:cs typeface="Times New Roman" pitchFamily="18" charset="0"/>
                  </a:rPr>
                  <a:t>tahanan t/v x 10</a:t>
                </a:r>
                <a:r>
                  <a:rPr lang="en-US" sz="1100" b="1" i="0" baseline="30000">
                    <a:latin typeface="Times New Roman" pitchFamily="18" charset="0"/>
                    <a:cs typeface="Times New Roman" pitchFamily="18" charset="0"/>
                  </a:rPr>
                  <a:t>-6</a:t>
                </a:r>
                <a:r>
                  <a:rPr lang="en-US" sz="1100" b="1" i="0" baseline="0">
                    <a:latin typeface="Times New Roman" pitchFamily="18" charset="0"/>
                    <a:cs typeface="Times New Roman" pitchFamily="18" charset="0"/>
                  </a:rPr>
                  <a:t>  (s/m</a:t>
                </a:r>
                <a:r>
                  <a:rPr lang="en-US" sz="1100" b="1" i="0" baseline="30000">
                    <a:latin typeface="Times New Roman" pitchFamily="18" charset="0"/>
                    <a:cs typeface="Times New Roman" pitchFamily="18" charset="0"/>
                  </a:rPr>
                  <a:t>3</a:t>
                </a:r>
                <a:r>
                  <a:rPr lang="en-US" sz="1100" b="1" i="0" baseline="0">
                    <a:latin typeface="Times New Roman" pitchFamily="18" charset="0"/>
                    <a:cs typeface="Times New Roman" pitchFamily="18" charset="0"/>
                  </a:rPr>
                  <a:t>)</a:t>
                </a:r>
                <a:endParaRPr lang="en-US" sz="1100">
                  <a:latin typeface="Times New Roman" pitchFamily="18" charset="0"/>
                  <a:cs typeface="Times New Roman" pitchFamily="18" charset="0"/>
                </a:endParaRPr>
              </a:p>
            </c:rich>
          </c:tx>
        </c:title>
        <c:numFmt formatCode="General" sourceLinked="1"/>
        <c:tickLblPos val="nextTo"/>
        <c:spPr>
          <a:ln w="22225">
            <a:solidFill>
              <a:schemeClr val="tx1"/>
            </a:solidFill>
          </a:ln>
        </c:spPr>
        <c:crossAx val="110084096"/>
        <c:crosses val="autoZero"/>
        <c:crossBetween val="midCat"/>
      </c:valAx>
    </c:plotArea>
    <c:plotVisOnly val="1"/>
  </c:chart>
  <c:spPr>
    <a:ln w="22225">
      <a:solidFill>
        <a:schemeClr val="tx1"/>
      </a:solid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3753042774415103"/>
          <c:y val="5.5913026311833501E-2"/>
          <c:w val="0.80603218248512587"/>
          <c:h val="0.63898920586001262"/>
        </c:manualLayout>
      </c:layout>
      <c:scatterChart>
        <c:scatterStyle val="lineMarker"/>
        <c:ser>
          <c:idx val="0"/>
          <c:order val="0"/>
          <c:spPr>
            <a:ln w="31750"/>
          </c:spPr>
          <c:marker>
            <c:symbol val="circle"/>
            <c:size val="7"/>
            <c:spPr>
              <a:solidFill>
                <a:schemeClr val="tx1"/>
              </a:solidFill>
            </c:spPr>
          </c:marker>
          <c:trendline>
            <c:spPr>
              <a:ln w="25400"/>
            </c:spPr>
            <c:trendlineType val="linear"/>
          </c:trendline>
          <c:xVal>
            <c:numRef>
              <c:f>Sheet1!$L$51:$R$51</c:f>
              <c:numCache>
                <c:formatCode>General</c:formatCode>
                <c:ptCount val="7"/>
                <c:pt idx="0">
                  <c:v>0</c:v>
                </c:pt>
                <c:pt idx="2">
                  <c:v>132.5</c:v>
                </c:pt>
                <c:pt idx="4">
                  <c:v>210</c:v>
                </c:pt>
                <c:pt idx="6">
                  <c:v>236.5</c:v>
                </c:pt>
              </c:numCache>
            </c:numRef>
          </c:xVal>
          <c:yVal>
            <c:numRef>
              <c:f>Sheet1!$L$52:$R$52</c:f>
              <c:numCache>
                <c:formatCode>General</c:formatCode>
                <c:ptCount val="7"/>
                <c:pt idx="0">
                  <c:v>0.42300000000000032</c:v>
                </c:pt>
                <c:pt idx="2">
                  <c:v>2.2599999999999998</c:v>
                </c:pt>
                <c:pt idx="4">
                  <c:v>2.86</c:v>
                </c:pt>
                <c:pt idx="6">
                  <c:v>3.8</c:v>
                </c:pt>
              </c:numCache>
            </c:numRef>
          </c:yVal>
        </c:ser>
        <c:axId val="110122496"/>
        <c:axId val="110124416"/>
      </c:scatterChart>
      <c:valAx>
        <c:axId val="110122496"/>
        <c:scaling>
          <c:orientation val="minMax"/>
          <c:max val="236.5"/>
          <c:min val="132.5"/>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Volume sari buah anggur merah. v x 10</a:t>
                </a:r>
                <a:r>
                  <a:rPr lang="en-US" sz="1100" b="1" i="0" baseline="30000">
                    <a:latin typeface="Times New Roman" pitchFamily="18" charset="0"/>
                    <a:cs typeface="Times New Roman" pitchFamily="18" charset="0"/>
                  </a:rPr>
                  <a:t>-6</a:t>
                </a:r>
                <a:r>
                  <a:rPr lang="en-US" sz="1100" b="1" i="0" baseline="0">
                    <a:latin typeface="Times New Roman" pitchFamily="18" charset="0"/>
                    <a:cs typeface="Times New Roman" pitchFamily="18" charset="0"/>
                  </a:rPr>
                  <a:t> (m</a:t>
                </a:r>
                <a:r>
                  <a:rPr lang="en-US" sz="1100" b="1" i="0" baseline="30000">
                    <a:latin typeface="Times New Roman" pitchFamily="18" charset="0"/>
                    <a:cs typeface="Times New Roman" pitchFamily="18" charset="0"/>
                  </a:rPr>
                  <a:t>3</a:t>
                </a:r>
                <a:r>
                  <a:rPr lang="en-US" sz="1100" b="1" i="0" baseline="0">
                    <a:latin typeface="Times New Roman" pitchFamily="18" charset="0"/>
                    <a:cs typeface="Times New Roman" pitchFamily="18" charset="0"/>
                  </a:rPr>
                  <a:t>) </a:t>
                </a:r>
              </a:p>
            </c:rich>
          </c:tx>
          <c:layout>
            <c:manualLayout>
              <c:xMode val="edge"/>
              <c:yMode val="edge"/>
              <c:x val="0.23006566831978287"/>
              <c:y val="0.84516529021311126"/>
            </c:manualLayout>
          </c:layout>
        </c:title>
        <c:numFmt formatCode="General" sourceLinked="1"/>
        <c:tickLblPos val="nextTo"/>
        <c:spPr>
          <a:ln w="25400">
            <a:solidFill>
              <a:schemeClr val="tx1"/>
            </a:solidFill>
          </a:ln>
        </c:spPr>
        <c:crossAx val="110124416"/>
        <c:crosses val="autoZero"/>
        <c:crossBetween val="midCat"/>
        <c:majorUnit val="50"/>
        <c:minorUnit val="10"/>
      </c:valAx>
      <c:valAx>
        <c:axId val="110124416"/>
        <c:scaling>
          <c:orientation val="minMax"/>
        </c:scaling>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tahanan t/v x 10</a:t>
                </a:r>
                <a:r>
                  <a:rPr lang="en-US" sz="1100" b="1" i="0" baseline="30000">
                    <a:latin typeface="Times New Roman" pitchFamily="18" charset="0"/>
                    <a:cs typeface="Times New Roman" pitchFamily="18" charset="0"/>
                  </a:rPr>
                  <a:t>-6</a:t>
                </a:r>
                <a:r>
                  <a:rPr lang="en-US" sz="1100" b="1" i="0" baseline="0">
                    <a:latin typeface="Times New Roman" pitchFamily="18" charset="0"/>
                    <a:cs typeface="Times New Roman" pitchFamily="18" charset="0"/>
                  </a:rPr>
                  <a:t>  (s/m</a:t>
                </a:r>
                <a:r>
                  <a:rPr lang="en-US" sz="1100" b="1" i="0" baseline="30000">
                    <a:latin typeface="Times New Roman" pitchFamily="18" charset="0"/>
                    <a:cs typeface="Times New Roman" pitchFamily="18" charset="0"/>
                  </a:rPr>
                  <a:t>3</a:t>
                </a:r>
                <a:r>
                  <a:rPr lang="en-US" sz="1100" b="1" i="0" baseline="0">
                    <a:latin typeface="Times New Roman" pitchFamily="18" charset="0"/>
                    <a:cs typeface="Times New Roman" pitchFamily="18" charset="0"/>
                  </a:rPr>
                  <a:t>)</a:t>
                </a:r>
              </a:p>
            </c:rich>
          </c:tx>
        </c:title>
        <c:numFmt formatCode="General" sourceLinked="1"/>
        <c:tickLblPos val="nextTo"/>
        <c:spPr>
          <a:ln w="25400">
            <a:solidFill>
              <a:schemeClr val="tx1"/>
            </a:solidFill>
          </a:ln>
        </c:spPr>
        <c:crossAx val="110122496"/>
        <c:crosses val="autoZero"/>
        <c:crossBetween val="midCat"/>
      </c:valAx>
      <c:spPr>
        <a:ln w="25400">
          <a:solidFill>
            <a:sysClr val="windowText" lastClr="000000">
              <a:shade val="95000"/>
              <a:satMod val="105000"/>
            </a:sysClr>
          </a:solidFill>
        </a:ln>
      </c:spPr>
    </c:plotArea>
    <c:plotVisOnly val="1"/>
  </c:chart>
  <c:spPr>
    <a:ln w="25400">
      <a:solidFill>
        <a:schemeClr val="tx1"/>
      </a:solidFill>
    </a:ln>
  </c:spPr>
  <c:externalData r:id="rId1"/>
</c:chartSpace>
</file>

<file path=word/drawings/drawing1.xml><?xml version="1.0" encoding="utf-8"?>
<c:userShapes xmlns:c="http://schemas.openxmlformats.org/drawingml/2006/chart">
  <cdr:relSizeAnchor xmlns:cdr="http://schemas.openxmlformats.org/drawingml/2006/chartDrawing">
    <cdr:from>
      <cdr:x>0.52902</cdr:x>
      <cdr:y>0.52374</cdr:y>
    </cdr:from>
    <cdr:to>
      <cdr:x>0.90876</cdr:x>
      <cdr:y>0.71371</cdr:y>
    </cdr:to>
    <cdr:sp macro="" textlink="">
      <cdr:nvSpPr>
        <cdr:cNvPr id="5" name="Rounded Rectangle 4"/>
        <cdr:cNvSpPr/>
      </cdr:nvSpPr>
      <cdr:spPr>
        <a:xfrm xmlns:a="http://schemas.openxmlformats.org/drawingml/2006/main">
          <a:off x="2361841" y="1049773"/>
          <a:ext cx="1695352" cy="380757"/>
        </a:xfrm>
        <a:prstGeom xmlns:a="http://schemas.openxmlformats.org/drawingml/2006/main" prst="roundRect">
          <a:avLst/>
        </a:prstGeom>
        <a:noFill xmlns:a="http://schemas.openxmlformats.org/drawingml/2006/main"/>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000">
              <a:solidFill>
                <a:schemeClr val="tx1"/>
              </a:solidFill>
              <a:latin typeface="Times New Roman" pitchFamily="18" charset="0"/>
              <a:cs typeface="Times New Roman" pitchFamily="18" charset="0"/>
            </a:rPr>
            <a:t>Persamaan </a:t>
          </a:r>
          <a:r>
            <a:rPr lang="en-US" sz="900" baseline="0">
              <a:solidFill>
                <a:schemeClr val="tx1"/>
              </a:solidFill>
              <a:latin typeface="Times New Roman" pitchFamily="18" charset="0"/>
              <a:cs typeface="Times New Roman" pitchFamily="18" charset="0"/>
            </a:rPr>
            <a:t>Y = 0,03 + 5,78 X</a:t>
          </a:r>
        </a:p>
        <a:p xmlns:a="http://schemas.openxmlformats.org/drawingml/2006/main">
          <a:pPr algn="ctr"/>
          <a:r>
            <a:rPr lang="en-US" sz="900">
              <a:solidFill>
                <a:schemeClr val="tx1"/>
              </a:solidFill>
              <a:latin typeface="Times New Roman" pitchFamily="18" charset="0"/>
              <a:cs typeface="Times New Roman" pitchFamily="18" charset="0"/>
            </a:rPr>
            <a:t>Koefisien korelasi (R)</a:t>
          </a:r>
          <a:r>
            <a:rPr lang="en-US" sz="900" baseline="0">
              <a:solidFill>
                <a:schemeClr val="tx1"/>
              </a:solidFill>
              <a:latin typeface="Times New Roman" pitchFamily="18" charset="0"/>
              <a:cs typeface="Times New Roman" pitchFamily="18" charset="0"/>
            </a:rPr>
            <a:t> = 0,999</a:t>
          </a:r>
          <a:endParaRPr lang="en-US" sz="900">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0.53149</cdr:x>
      <cdr:y>0.4536</cdr:y>
    </cdr:from>
    <cdr:to>
      <cdr:x>0.91149</cdr:x>
      <cdr:y>0.64578</cdr:y>
    </cdr:to>
    <cdr:sp macro="" textlink="">
      <cdr:nvSpPr>
        <cdr:cNvPr id="5" name="Rounded Rectangle 4"/>
        <cdr:cNvSpPr/>
      </cdr:nvSpPr>
      <cdr:spPr>
        <a:xfrm xmlns:a="http://schemas.openxmlformats.org/drawingml/2006/main">
          <a:off x="2371259" y="898668"/>
          <a:ext cx="1695352" cy="380757"/>
        </a:xfrm>
        <a:prstGeom xmlns:a="http://schemas.openxmlformats.org/drawingml/2006/main" prst="roundRect">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a:solidFill>
                <a:sysClr val="windowText" lastClr="000000"/>
              </a:solidFill>
              <a:latin typeface="Times New Roman" pitchFamily="18" charset="0"/>
              <a:cs typeface="Times New Roman" pitchFamily="18" charset="0"/>
            </a:rPr>
            <a:t>Persamaan </a:t>
          </a:r>
          <a:r>
            <a:rPr lang="en-US" sz="900" baseline="0">
              <a:solidFill>
                <a:sysClr val="windowText" lastClr="000000"/>
              </a:solidFill>
              <a:latin typeface="Times New Roman" pitchFamily="18" charset="0"/>
              <a:cs typeface="Times New Roman" pitchFamily="18" charset="0"/>
            </a:rPr>
            <a:t>Y = 0,02 + 2,61 X</a:t>
          </a:r>
        </a:p>
        <a:p xmlns:a="http://schemas.openxmlformats.org/drawingml/2006/main">
          <a:pPr algn="ctr"/>
          <a:r>
            <a:rPr lang="en-US" sz="900">
              <a:solidFill>
                <a:sysClr val="windowText" lastClr="000000"/>
              </a:solidFill>
              <a:latin typeface="Times New Roman" pitchFamily="18" charset="0"/>
              <a:cs typeface="Times New Roman" pitchFamily="18" charset="0"/>
            </a:rPr>
            <a:t>Koefisien korelasi (R)</a:t>
          </a:r>
          <a:r>
            <a:rPr lang="en-US" sz="900" baseline="0">
              <a:solidFill>
                <a:sysClr val="windowText" lastClr="000000"/>
              </a:solidFill>
              <a:latin typeface="Times New Roman" pitchFamily="18" charset="0"/>
              <a:cs typeface="Times New Roman" pitchFamily="18" charset="0"/>
            </a:rPr>
            <a:t> = 1</a:t>
          </a:r>
          <a:endParaRPr lang="en-US" sz="900">
            <a:solidFill>
              <a:sysClr val="windowText" lastClr="000000"/>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0.53393</cdr:x>
      <cdr:y>0.56738</cdr:y>
    </cdr:from>
    <cdr:to>
      <cdr:x>0.91334</cdr:x>
      <cdr:y>0.75066</cdr:y>
    </cdr:to>
    <cdr:sp macro="" textlink="">
      <cdr:nvSpPr>
        <cdr:cNvPr id="8" name="Rounded Rectangle 7"/>
        <cdr:cNvSpPr/>
      </cdr:nvSpPr>
      <cdr:spPr>
        <a:xfrm xmlns:a="http://schemas.openxmlformats.org/drawingml/2006/main">
          <a:off x="2384724" y="1180241"/>
          <a:ext cx="1694579" cy="381239"/>
        </a:xfrm>
        <a:prstGeom xmlns:a="http://schemas.openxmlformats.org/drawingml/2006/main" prst="roundRect">
          <a:avLst/>
        </a:prstGeom>
        <a:noFill xmlns:a="http://schemas.openxmlformats.org/drawingml/2006/main"/>
        <a:ln xmlns:a="http://schemas.openxmlformats.org/drawingml/2006/main" w="19050"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000">
              <a:solidFill>
                <a:sysClr val="windowText" lastClr="000000"/>
              </a:solidFill>
              <a:latin typeface="Times New Roman" pitchFamily="18" charset="0"/>
              <a:cs typeface="Times New Roman" pitchFamily="18" charset="0"/>
            </a:rPr>
            <a:t>Persamaan </a:t>
          </a:r>
          <a:r>
            <a:rPr lang="en-US" sz="900" baseline="0">
              <a:solidFill>
                <a:sysClr val="windowText" lastClr="000000"/>
              </a:solidFill>
              <a:latin typeface="Times New Roman" pitchFamily="18" charset="0"/>
              <a:cs typeface="Times New Roman" pitchFamily="18" charset="0"/>
            </a:rPr>
            <a:t>Y = 0,018 + 5,4 X</a:t>
          </a:r>
        </a:p>
        <a:p xmlns:a="http://schemas.openxmlformats.org/drawingml/2006/main">
          <a:pPr algn="ctr"/>
          <a:r>
            <a:rPr lang="en-US" sz="900">
              <a:solidFill>
                <a:sysClr val="windowText" lastClr="000000"/>
              </a:solidFill>
              <a:latin typeface="Times New Roman" pitchFamily="18" charset="0"/>
              <a:cs typeface="Times New Roman" pitchFamily="18" charset="0"/>
            </a:rPr>
            <a:t>Koefisien korelasi (R)</a:t>
          </a:r>
          <a:r>
            <a:rPr lang="en-US" sz="900" baseline="0">
              <a:solidFill>
                <a:sysClr val="windowText" lastClr="000000"/>
              </a:solidFill>
              <a:latin typeface="Times New Roman" pitchFamily="18" charset="0"/>
              <a:cs typeface="Times New Roman" pitchFamily="18" charset="0"/>
            </a:rPr>
            <a:t> = 1</a:t>
          </a:r>
          <a:endParaRPr lang="en-US" sz="900">
            <a:solidFill>
              <a:sysClr val="windowText" lastClr="000000"/>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0.14011</cdr:x>
      <cdr:y>0.15442</cdr:y>
    </cdr:from>
    <cdr:to>
      <cdr:x>0.94728</cdr:x>
      <cdr:y>0.4125</cdr:y>
    </cdr:to>
    <cdr:sp macro="" textlink="">
      <cdr:nvSpPr>
        <cdr:cNvPr id="7" name="Straight Connector 6"/>
        <cdr:cNvSpPr/>
      </cdr:nvSpPr>
      <cdr:spPr>
        <a:xfrm xmlns:a="http://schemas.openxmlformats.org/drawingml/2006/main" flipV="1">
          <a:off x="694499" y="385845"/>
          <a:ext cx="4001161" cy="644837"/>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0.54843</cdr:x>
      <cdr:y>0.42093</cdr:y>
    </cdr:from>
    <cdr:to>
      <cdr:x>0.96199</cdr:x>
      <cdr:y>0.6314</cdr:y>
    </cdr:to>
    <cdr:sp macro="" textlink="">
      <cdr:nvSpPr>
        <cdr:cNvPr id="5" name="Rounded Rectangle 4"/>
        <cdr:cNvSpPr/>
      </cdr:nvSpPr>
      <cdr:spPr>
        <a:xfrm xmlns:a="http://schemas.openxmlformats.org/drawingml/2006/main">
          <a:off x="2477319" y="747423"/>
          <a:ext cx="1868068" cy="373711"/>
        </a:xfrm>
        <a:prstGeom xmlns:a="http://schemas.openxmlformats.org/drawingml/2006/main" prst="roundRect">
          <a:avLst/>
        </a:prstGeom>
        <a:noFill xmlns:a="http://schemas.openxmlformats.org/drawingml/2006/main"/>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just"/>
          <a:r>
            <a:rPr lang="en-US" sz="1000">
              <a:solidFill>
                <a:schemeClr val="tx1"/>
              </a:solidFill>
              <a:latin typeface="Times New Roman" pitchFamily="18" charset="0"/>
              <a:cs typeface="Times New Roman" pitchFamily="18" charset="0"/>
            </a:rPr>
            <a:t>Persamaan : Y= 0,015 + 1,81 X</a:t>
          </a:r>
        </a:p>
        <a:p xmlns:a="http://schemas.openxmlformats.org/drawingml/2006/main">
          <a:pPr algn="just"/>
          <a:r>
            <a:rPr lang="en-US" sz="1000">
              <a:solidFill>
                <a:schemeClr val="tx1"/>
              </a:solidFill>
              <a:latin typeface="Times New Roman" pitchFamily="18" charset="0"/>
              <a:cs typeface="Times New Roman" pitchFamily="18" charset="0"/>
            </a:rPr>
            <a:t>Koefisien korelasi</a:t>
          </a:r>
          <a:r>
            <a:rPr lang="en-US" sz="1000" baseline="0">
              <a:solidFill>
                <a:schemeClr val="tx1"/>
              </a:solidFill>
              <a:latin typeface="Times New Roman" pitchFamily="18" charset="0"/>
              <a:cs typeface="Times New Roman" pitchFamily="18" charset="0"/>
            </a:rPr>
            <a:t> : 0,983</a:t>
          </a:r>
          <a:endParaRPr lang="en-US" sz="1000">
            <a:solidFill>
              <a:schemeClr val="tx1"/>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E723-9680-415B-BEB7-BB674E2A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15</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TeAm DiGiT</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dc:creator>
  <cp:keywords/>
  <dc:description/>
  <cp:lastModifiedBy>DiGiT</cp:lastModifiedBy>
  <cp:revision>103</cp:revision>
  <cp:lastPrinted>2007-12-31T20:49:00Z</cp:lastPrinted>
  <dcterms:created xsi:type="dcterms:W3CDTF">2007-12-31T19:37:00Z</dcterms:created>
  <dcterms:modified xsi:type="dcterms:W3CDTF">2007-12-31T20:49:00Z</dcterms:modified>
</cp:coreProperties>
</file>