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21" w:rsidRDefault="00CC0B21" w:rsidP="009764A8">
      <w:pPr>
        <w:pStyle w:val="Heading1"/>
        <w:numPr>
          <w:ilvl w:val="0"/>
          <w:numId w:val="0"/>
        </w:numPr>
        <w:tabs>
          <w:tab w:val="left" w:pos="1985"/>
        </w:tabs>
        <w:spacing w:after="0" w:line="7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  KESIMPULAN</w:t>
      </w:r>
    </w:p>
    <w:p w:rsidR="00CC0B21" w:rsidRPr="003E3B82" w:rsidRDefault="00CC0B21" w:rsidP="00CC0B2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  <w:lang w:val="id-ID"/>
        </w:rPr>
        <w:t xml:space="preserve">Berdasarkan penelitian yang telah dilakukan, didapat hasil yang disimpulkan dalam bab ini </w:t>
      </w:r>
      <w:r w:rsidR="00CC765D">
        <w:rPr>
          <w:rFonts w:ascii="Times New Roman" w:hAnsi="Times New Roman" w:cs="Times New Roman"/>
          <w:sz w:val="24"/>
          <w:szCs w:val="24"/>
        </w:rPr>
        <w:t>beserta</w:t>
      </w:r>
      <w:r w:rsidRPr="002316E8">
        <w:rPr>
          <w:rFonts w:ascii="Times New Roman" w:hAnsi="Times New Roman" w:cs="Times New Roman"/>
          <w:sz w:val="24"/>
          <w:szCs w:val="24"/>
          <w:lang w:val="id-ID"/>
        </w:rPr>
        <w:t xml:space="preserve"> saran untuk penelitian selanjutnya tentang </w:t>
      </w:r>
      <w:r>
        <w:rPr>
          <w:rFonts w:ascii="Times New Roman" w:hAnsi="Times New Roman" w:cs="Times New Roman"/>
          <w:sz w:val="24"/>
          <w:szCs w:val="24"/>
        </w:rPr>
        <w:t>teh putih yang diharapkan bisa mengop</w:t>
      </w:r>
      <w:r w:rsidR="003E3B82">
        <w:rPr>
          <w:rFonts w:ascii="Times New Roman" w:hAnsi="Times New Roman" w:cs="Times New Roman"/>
          <w:sz w:val="24"/>
          <w:szCs w:val="24"/>
        </w:rPr>
        <w:t>timalkan potensi dalam teh putih baik dalam pemanfaatan ataupun dalam penelitian</w:t>
      </w:r>
      <w:r w:rsidR="000F2601">
        <w:rPr>
          <w:rFonts w:ascii="Times New Roman" w:hAnsi="Times New Roman" w:cs="Times New Roman"/>
          <w:sz w:val="24"/>
          <w:szCs w:val="24"/>
        </w:rPr>
        <w:t>nya</w:t>
      </w:r>
      <w:r w:rsidR="003E3B82">
        <w:rPr>
          <w:rFonts w:ascii="Times New Roman" w:hAnsi="Times New Roman" w:cs="Times New Roman"/>
          <w:sz w:val="24"/>
          <w:szCs w:val="24"/>
        </w:rPr>
        <w:t>.</w:t>
      </w:r>
    </w:p>
    <w:p w:rsidR="00CC0B21" w:rsidRPr="002316E8" w:rsidRDefault="00CC0B21" w:rsidP="00CC0B21">
      <w:pPr>
        <w:spacing w:before="12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16E8">
        <w:rPr>
          <w:rFonts w:ascii="Times New Roman" w:hAnsi="Times New Roman" w:cs="Times New Roman"/>
          <w:b/>
          <w:sz w:val="24"/>
          <w:szCs w:val="24"/>
          <w:lang w:val="id-ID"/>
        </w:rPr>
        <w:t>5.1. Kesimpulan</w:t>
      </w:r>
    </w:p>
    <w:p w:rsidR="003E3B82" w:rsidRDefault="00734BCD" w:rsidP="003E3B82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Suhu dan lama penyeduhan berkorelasi positif terhadap polifenol total pada seduhan sebesar 0,933, dengan suhu </w:t>
      </w:r>
      <w:r w:rsidR="00AB4EDB">
        <w:rPr>
          <w:rFonts w:ascii="Times New Roman" w:hAnsi="Times New Roman" w:cs="Times New Roman"/>
          <w:sz w:val="24"/>
          <w:szCs w:val="24"/>
        </w:rPr>
        <w:t xml:space="preserve">penyeduhan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E775EE">
        <w:rPr>
          <w:rFonts w:ascii="Times New Roman" w:hAnsi="Times New Roman" w:cs="Times New Roman"/>
          <w:sz w:val="24"/>
          <w:szCs w:val="24"/>
        </w:rPr>
        <w:t>se</w:t>
      </w:r>
      <w:r w:rsidR="00AB4EDB">
        <w:rPr>
          <w:rFonts w:ascii="Times New Roman" w:hAnsi="Times New Roman" w:cs="Times New Roman"/>
          <w:sz w:val="24"/>
          <w:szCs w:val="24"/>
        </w:rPr>
        <w:t>lama 9 menit menghasilkan polifenol total seduhan paling tinggi</w:t>
      </w:r>
      <w:r>
        <w:rPr>
          <w:rFonts w:ascii="Times New Roman" w:hAnsi="Times New Roman" w:cs="Times New Roman"/>
          <w:sz w:val="24"/>
          <w:szCs w:val="24"/>
        </w:rPr>
        <w:t xml:space="preserve"> yaitu sebesar 6,01 %</w:t>
      </w:r>
      <w:r w:rsidR="00AB4EDB">
        <w:rPr>
          <w:rFonts w:ascii="Times New Roman" w:hAnsi="Times New Roman" w:cs="Times New Roman"/>
          <w:sz w:val="24"/>
          <w:szCs w:val="24"/>
        </w:rPr>
        <w:t>,</w:t>
      </w:r>
    </w:p>
    <w:p w:rsidR="003E3B82" w:rsidRPr="00922715" w:rsidRDefault="00E775EE" w:rsidP="003E3B82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Suhu dan lama penyeduhan berkorelasi positif terhadap penangkapan radikal bebas DPPH pada seduhan sebesar 0,933, dengan suhu </w:t>
      </w:r>
      <w:r w:rsidR="00AB4EDB">
        <w:rPr>
          <w:rFonts w:ascii="Times New Roman" w:hAnsi="Times New Roman" w:cs="Times New Roman"/>
          <w:sz w:val="24"/>
          <w:szCs w:val="24"/>
        </w:rPr>
        <w:t xml:space="preserve">penyeduhan </w:t>
      </w:r>
      <w:r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selama </w:t>
      </w:r>
      <w:r w:rsidR="00AB4EDB">
        <w:rPr>
          <w:rFonts w:ascii="Times New Roman" w:hAnsi="Times New Roman" w:cs="Times New Roman"/>
          <w:sz w:val="24"/>
          <w:szCs w:val="24"/>
        </w:rPr>
        <w:t>9 menit mengha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4EDB">
        <w:rPr>
          <w:rFonts w:ascii="Times New Roman" w:hAnsi="Times New Roman" w:cs="Times New Roman"/>
          <w:sz w:val="24"/>
          <w:szCs w:val="24"/>
        </w:rPr>
        <w:t>ilkan seduhan paling efektif menangkal radikal bebas</w:t>
      </w:r>
      <w:r w:rsidR="003E3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DPPH dengan 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DPPH 35,41 ppm, </w:t>
      </w:r>
      <w:r w:rsidR="003E3B82">
        <w:rPr>
          <w:rFonts w:ascii="Times New Roman" w:hAnsi="Times New Roman" w:cs="Times New Roman"/>
          <w:sz w:val="24"/>
          <w:szCs w:val="24"/>
        </w:rPr>
        <w:t>dan</w:t>
      </w:r>
    </w:p>
    <w:p w:rsidR="003E3B82" w:rsidRPr="00922715" w:rsidRDefault="00E775EE" w:rsidP="003E3B82">
      <w:pPr>
        <w:pStyle w:val="ListParagraph"/>
        <w:numPr>
          <w:ilvl w:val="0"/>
          <w:numId w:val="6"/>
        </w:numPr>
        <w:spacing w:after="0" w:line="48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Polifenol total berkorelasi negatif terhadap penangkapan radikal bebas DPPH sebesar 0,943, sehingga </w:t>
      </w:r>
      <w:r w:rsidRPr="00922715">
        <w:rPr>
          <w:rFonts w:ascii="Times New Roman" w:hAnsi="Times New Roman" w:cs="Times New Roman"/>
          <w:sz w:val="24"/>
          <w:szCs w:val="24"/>
        </w:rPr>
        <w:t xml:space="preserve">semakin </w:t>
      </w:r>
      <w:r w:rsidR="003E3B82" w:rsidRPr="00922715">
        <w:rPr>
          <w:rFonts w:ascii="Times New Roman" w:hAnsi="Times New Roman" w:cs="Times New Roman"/>
          <w:sz w:val="24"/>
          <w:szCs w:val="24"/>
        </w:rPr>
        <w:t xml:space="preserve">tinggi kandungan polifenol </w:t>
      </w:r>
      <w:r>
        <w:rPr>
          <w:rFonts w:ascii="Times New Roman" w:hAnsi="Times New Roman" w:cs="Times New Roman"/>
          <w:sz w:val="24"/>
          <w:szCs w:val="24"/>
        </w:rPr>
        <w:t>pada</w:t>
      </w:r>
      <w:r w:rsidR="003E3B82" w:rsidRPr="00922715">
        <w:rPr>
          <w:rFonts w:ascii="Times New Roman" w:hAnsi="Times New Roman" w:cs="Times New Roman"/>
          <w:sz w:val="24"/>
          <w:szCs w:val="24"/>
        </w:rPr>
        <w:t xml:space="preserve"> seduhan maka aktivitas penangkapan radikal bebasnya semakin kuat.</w:t>
      </w:r>
    </w:p>
    <w:p w:rsidR="00CC0B21" w:rsidRPr="002316E8" w:rsidRDefault="00CC0B21" w:rsidP="00384CAE">
      <w:pPr>
        <w:spacing w:before="240"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316E8">
        <w:rPr>
          <w:rFonts w:ascii="Times New Roman" w:hAnsi="Times New Roman" w:cs="Times New Roman"/>
          <w:b/>
          <w:sz w:val="24"/>
          <w:szCs w:val="24"/>
          <w:lang w:val="id-ID"/>
        </w:rPr>
        <w:t>5.2. Saran</w:t>
      </w:r>
    </w:p>
    <w:p w:rsidR="00AD3E05" w:rsidRDefault="00CC0B21" w:rsidP="008446F7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316E8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316E8">
        <w:rPr>
          <w:rFonts w:ascii="Times New Roman" w:hAnsi="Times New Roman" w:cs="Times New Roman"/>
          <w:sz w:val="24"/>
          <w:szCs w:val="24"/>
          <w:lang w:val="id-ID"/>
        </w:rPr>
        <w:tab/>
        <w:t>Berdasarkan</w:t>
      </w:r>
      <w:r w:rsidRPr="002316E8">
        <w:rPr>
          <w:rFonts w:ascii="Times New Roman" w:hAnsi="Times New Roman" w:cs="Times New Roman"/>
          <w:sz w:val="24"/>
          <w:szCs w:val="24"/>
          <w:lang w:val="sv-SE"/>
        </w:rPr>
        <w:t xml:space="preserve"> hasil evaluasi terhadap penelitian yang telah dilakukan, </w:t>
      </w:r>
      <w:r w:rsidRPr="002316E8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2316E8">
        <w:rPr>
          <w:rFonts w:ascii="Times New Roman" w:hAnsi="Times New Roman" w:cs="Times New Roman"/>
          <w:sz w:val="24"/>
          <w:szCs w:val="24"/>
          <w:lang w:val="sv-SE"/>
        </w:rPr>
        <w:t xml:space="preserve">saran yang dapat diberikan </w:t>
      </w:r>
      <w:r w:rsidR="00AD3E05">
        <w:rPr>
          <w:rFonts w:ascii="Times New Roman" w:hAnsi="Times New Roman" w:cs="Times New Roman"/>
          <w:sz w:val="24"/>
          <w:szCs w:val="24"/>
          <w:lang w:val="sv-SE"/>
        </w:rPr>
        <w:t>yaitu:</w:t>
      </w:r>
    </w:p>
    <w:p w:rsidR="00AD3E05" w:rsidRPr="00AD3E05" w:rsidRDefault="00AD3E05" w:rsidP="00BF7CB9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Seduh teh putih dengan menggunakan air mendidih</w:t>
      </w:r>
      <w:r w:rsidR="00AD6426">
        <w:rPr>
          <w:rFonts w:ascii="Times New Roman" w:hAnsi="Times New Roman" w:cs="Times New Roman"/>
          <w:sz w:val="24"/>
          <w:szCs w:val="24"/>
          <w:lang w:val="sv-SE"/>
        </w:rPr>
        <w:t xml:space="preserve"> selama 9 menit,</w:t>
      </w:r>
    </w:p>
    <w:p w:rsidR="00F71215" w:rsidRDefault="00CC0B21" w:rsidP="00E775EE">
      <w:pPr>
        <w:pStyle w:val="ListParagraph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18"/>
        <w:jc w:val="both"/>
      </w:pPr>
      <w:r w:rsidRPr="00E775EE">
        <w:rPr>
          <w:rFonts w:ascii="Times New Roman" w:hAnsi="Times New Roman" w:cs="Times New Roman"/>
          <w:sz w:val="24"/>
          <w:szCs w:val="24"/>
          <w:lang w:val="id-ID"/>
        </w:rPr>
        <w:t xml:space="preserve">Perlu </w:t>
      </w:r>
      <w:r w:rsidR="00AD6426" w:rsidRPr="00E775EE">
        <w:rPr>
          <w:rFonts w:ascii="Times New Roman" w:hAnsi="Times New Roman" w:cs="Times New Roman"/>
          <w:sz w:val="24"/>
          <w:szCs w:val="24"/>
        </w:rPr>
        <w:t>di</w:t>
      </w:r>
      <w:r w:rsidR="003826E5" w:rsidRPr="00E775EE">
        <w:rPr>
          <w:rFonts w:ascii="Times New Roman" w:hAnsi="Times New Roman" w:cs="Times New Roman"/>
          <w:sz w:val="24"/>
          <w:szCs w:val="24"/>
        </w:rPr>
        <w:t>teliti</w:t>
      </w:r>
      <w:r w:rsidRPr="00E775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4CAE" w:rsidRPr="00E775EE">
        <w:rPr>
          <w:rFonts w:ascii="Times New Roman" w:hAnsi="Times New Roman" w:cs="Times New Roman"/>
          <w:sz w:val="24"/>
          <w:szCs w:val="24"/>
        </w:rPr>
        <w:t>menyeduh teh putih secara bertahap, sehingga bisa diketahui berapa kali penyeduhan sampai bisa mengoptimalkan potensi dalam teh putih</w:t>
      </w:r>
      <w:r w:rsidR="00E775EE" w:rsidRPr="00E775EE">
        <w:rPr>
          <w:rFonts w:ascii="Times New Roman" w:hAnsi="Times New Roman" w:cs="Times New Roman"/>
          <w:sz w:val="24"/>
          <w:szCs w:val="24"/>
        </w:rPr>
        <w:t>.</w:t>
      </w:r>
    </w:p>
    <w:sectPr w:rsidR="00F71215" w:rsidSect="00522EF8">
      <w:headerReference w:type="default" r:id="rId7"/>
      <w:footerReference w:type="default" r:id="rId8"/>
      <w:pgSz w:w="11906" w:h="16838" w:code="9"/>
      <w:pgMar w:top="2275" w:right="1699" w:bottom="1699" w:left="2275" w:header="1134" w:footer="706" w:gutter="0"/>
      <w:pgNumType w:start="4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287" w:rsidRDefault="00CD0287" w:rsidP="00686640">
      <w:pPr>
        <w:spacing w:after="0" w:line="240" w:lineRule="auto"/>
      </w:pPr>
      <w:r>
        <w:separator/>
      </w:r>
    </w:p>
  </w:endnote>
  <w:endnote w:type="continuationSeparator" w:id="1">
    <w:p w:rsidR="00CD0287" w:rsidRDefault="00CD0287" w:rsidP="0068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4088"/>
      <w:docPartObj>
        <w:docPartGallery w:val="Page Numbers (Bottom of Page)"/>
        <w:docPartUnique/>
      </w:docPartObj>
    </w:sdtPr>
    <w:sdtContent>
      <w:p w:rsidR="00B062E8" w:rsidRDefault="003B587D">
        <w:pPr>
          <w:pStyle w:val="Footer"/>
          <w:jc w:val="center"/>
        </w:pPr>
        <w:r w:rsidRPr="00B062E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62E8" w:rsidRPr="00B062E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062E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2EF8">
          <w:rPr>
            <w:rFonts w:ascii="Times New Roman" w:hAnsi="Times New Roman" w:cs="Times New Roman"/>
            <w:noProof/>
            <w:sz w:val="24"/>
            <w:szCs w:val="24"/>
          </w:rPr>
          <w:t>49</w:t>
        </w:r>
        <w:r w:rsidRPr="00B062E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6233" w:rsidRDefault="001462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287" w:rsidRDefault="00CD0287" w:rsidP="00686640">
      <w:pPr>
        <w:spacing w:after="0" w:line="240" w:lineRule="auto"/>
      </w:pPr>
      <w:r>
        <w:separator/>
      </w:r>
    </w:p>
  </w:footnote>
  <w:footnote w:type="continuationSeparator" w:id="1">
    <w:p w:rsidR="00CD0287" w:rsidRDefault="00CD0287" w:rsidP="00686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33" w:rsidRDefault="00146233">
    <w:pPr>
      <w:pStyle w:val="Header"/>
      <w:jc w:val="right"/>
    </w:pPr>
  </w:p>
  <w:p w:rsidR="00146233" w:rsidRDefault="00146233">
    <w:pPr>
      <w:pStyle w:val="Header"/>
      <w:jc w:val="right"/>
    </w:pPr>
  </w:p>
  <w:p w:rsidR="00146233" w:rsidRPr="0049779D" w:rsidRDefault="00146233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146233" w:rsidRDefault="001462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CFF"/>
    <w:multiLevelType w:val="hybridMultilevel"/>
    <w:tmpl w:val="D7B6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4C28"/>
    <w:multiLevelType w:val="multilevel"/>
    <w:tmpl w:val="751083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4E22D49"/>
    <w:multiLevelType w:val="hybridMultilevel"/>
    <w:tmpl w:val="80A22B04"/>
    <w:lvl w:ilvl="0" w:tplc="C838C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FD207B"/>
    <w:multiLevelType w:val="hybridMultilevel"/>
    <w:tmpl w:val="6D2C96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03340"/>
    <w:multiLevelType w:val="hybridMultilevel"/>
    <w:tmpl w:val="0658DC18"/>
    <w:lvl w:ilvl="0" w:tplc="226A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63372"/>
    <w:multiLevelType w:val="hybridMultilevel"/>
    <w:tmpl w:val="DC706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22FD"/>
    <w:multiLevelType w:val="hybridMultilevel"/>
    <w:tmpl w:val="F796F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B21"/>
    <w:rsid w:val="00041A77"/>
    <w:rsid w:val="000B5E6D"/>
    <w:rsid w:val="000F24B6"/>
    <w:rsid w:val="000F2601"/>
    <w:rsid w:val="00146233"/>
    <w:rsid w:val="001C737F"/>
    <w:rsid w:val="002D0E6E"/>
    <w:rsid w:val="002E34BD"/>
    <w:rsid w:val="00363EDC"/>
    <w:rsid w:val="003826E5"/>
    <w:rsid w:val="00384CAE"/>
    <w:rsid w:val="003B587D"/>
    <w:rsid w:val="003E3B82"/>
    <w:rsid w:val="00412094"/>
    <w:rsid w:val="00440AFB"/>
    <w:rsid w:val="00522EF8"/>
    <w:rsid w:val="00536BE1"/>
    <w:rsid w:val="005F6C34"/>
    <w:rsid w:val="00660AEC"/>
    <w:rsid w:val="00686640"/>
    <w:rsid w:val="006947E6"/>
    <w:rsid w:val="00734BCD"/>
    <w:rsid w:val="0077480B"/>
    <w:rsid w:val="007908B7"/>
    <w:rsid w:val="007B5EE2"/>
    <w:rsid w:val="00816919"/>
    <w:rsid w:val="008446F7"/>
    <w:rsid w:val="00914403"/>
    <w:rsid w:val="00920A84"/>
    <w:rsid w:val="00956E74"/>
    <w:rsid w:val="009764A8"/>
    <w:rsid w:val="00A529C0"/>
    <w:rsid w:val="00AB4EDB"/>
    <w:rsid w:val="00AD3E05"/>
    <w:rsid w:val="00AD6426"/>
    <w:rsid w:val="00B062E8"/>
    <w:rsid w:val="00B25DA4"/>
    <w:rsid w:val="00B85FD1"/>
    <w:rsid w:val="00BF7CB9"/>
    <w:rsid w:val="00C310E7"/>
    <w:rsid w:val="00C324DF"/>
    <w:rsid w:val="00C80E95"/>
    <w:rsid w:val="00CC0B21"/>
    <w:rsid w:val="00CC765D"/>
    <w:rsid w:val="00CD0287"/>
    <w:rsid w:val="00D30C39"/>
    <w:rsid w:val="00D60FE0"/>
    <w:rsid w:val="00E44949"/>
    <w:rsid w:val="00E775EE"/>
    <w:rsid w:val="00EB2C32"/>
    <w:rsid w:val="00EB2F39"/>
    <w:rsid w:val="00EC1167"/>
    <w:rsid w:val="00F7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B21"/>
    <w:pPr>
      <w:spacing w:before="0" w:after="200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737F"/>
    <w:pPr>
      <w:keepNext/>
      <w:keepLines/>
      <w:numPr>
        <w:numId w:val="1"/>
      </w:numPr>
      <w:suppressLineNumbers/>
      <w:textboxTightWrap w:val="allLines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C737F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737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737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CC0B21"/>
    <w:pPr>
      <w:ind w:left="720"/>
      <w:contextualSpacing/>
    </w:pPr>
  </w:style>
  <w:style w:type="table" w:styleId="TableGrid">
    <w:name w:val="Table Grid"/>
    <w:basedOn w:val="TableNormal"/>
    <w:uiPriority w:val="59"/>
    <w:rsid w:val="00CC0B21"/>
    <w:pPr>
      <w:spacing w:before="0" w:line="240" w:lineRule="auto"/>
      <w:ind w:lef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B21"/>
  </w:style>
  <w:style w:type="paragraph" w:styleId="Footer">
    <w:name w:val="footer"/>
    <w:basedOn w:val="Normal"/>
    <w:link w:val="FooterChar"/>
    <w:uiPriority w:val="99"/>
    <w:unhideWhenUsed/>
    <w:rsid w:val="00CC0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B21"/>
  </w:style>
  <w:style w:type="paragraph" w:styleId="BalloonText">
    <w:name w:val="Balloon Text"/>
    <w:basedOn w:val="Normal"/>
    <w:link w:val="BalloonTextChar"/>
    <w:uiPriority w:val="99"/>
    <w:semiHidden/>
    <w:unhideWhenUsed/>
    <w:rsid w:val="00CC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2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Mamay</dc:creator>
  <cp:keywords/>
  <dc:description/>
  <cp:lastModifiedBy>Mamay</cp:lastModifiedBy>
  <cp:revision>4</cp:revision>
  <cp:lastPrinted>2012-02-17T02:19:00Z</cp:lastPrinted>
  <dcterms:created xsi:type="dcterms:W3CDTF">2011-12-18T20:21:00Z</dcterms:created>
  <dcterms:modified xsi:type="dcterms:W3CDTF">2012-02-17T02:41:00Z</dcterms:modified>
</cp:coreProperties>
</file>