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38" w:rsidRDefault="00AE4E18" w:rsidP="00CC0A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4pt;margin-top:-19.5pt;width:0;height:717pt;z-index:251662336" o:connectortype="straight"/>
        </w:pict>
      </w: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8" type="#_x0000_t32" style="position:absolute;left:0;text-align:left;margin-left:-11.25pt;margin-top:-19.5pt;width:0;height:717pt;z-index:251661312" o:connectortype="straight"/>
        </w:pict>
      </w: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6" type="#_x0000_t32" style="position:absolute;left:0;text-align:left;margin-left:-11.25pt;margin-top:-19.5pt;width:484.5pt;height:0;z-index:251659264" o:connectortype="straight"/>
        </w:pict>
      </w:r>
      <w:r w:rsidR="00CC0A38" w:rsidRPr="00BD40D2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UNDANGAN </w:t>
      </w:r>
      <w:r w:rsidR="00CA4A0D">
        <w:rPr>
          <w:rFonts w:ascii="Arial" w:hAnsi="Arial" w:cs="Arial"/>
          <w:b/>
          <w:sz w:val="24"/>
          <w:szCs w:val="24"/>
          <w:u w:val="single"/>
        </w:rPr>
        <w:t>SIDANG</w:t>
      </w:r>
      <w:r w:rsidR="00CC0A38" w:rsidRPr="00BD40D2">
        <w:rPr>
          <w:rFonts w:ascii="Arial" w:hAnsi="Arial" w:cs="Arial"/>
          <w:b/>
          <w:sz w:val="24"/>
          <w:szCs w:val="24"/>
          <w:u w:val="single"/>
          <w:lang w:val="id-ID"/>
        </w:rPr>
        <w:t xml:space="preserve"> TUGAS AKHIR</w:t>
      </w:r>
    </w:p>
    <w:p w:rsidR="0021217E" w:rsidRPr="0021217E" w:rsidRDefault="0021217E" w:rsidP="00CC0A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0A38" w:rsidRPr="00DF0D2B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67126">
        <w:rPr>
          <w:rFonts w:ascii="Arial" w:hAnsi="Arial" w:cs="Arial"/>
          <w:sz w:val="24"/>
          <w:szCs w:val="24"/>
          <w:lang w:val="id-ID"/>
        </w:rPr>
        <w:t>Nama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Muhammad </w:t>
      </w:r>
      <w:proofErr w:type="spellStart"/>
      <w:r>
        <w:rPr>
          <w:rFonts w:ascii="Arial" w:hAnsi="Arial" w:cs="Arial"/>
          <w:sz w:val="24"/>
          <w:szCs w:val="24"/>
        </w:rPr>
        <w:t>Zaky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Mubarok</w:t>
      </w:r>
      <w:proofErr w:type="spellEnd"/>
    </w:p>
    <w:p w:rsidR="00CC0A38" w:rsidRPr="00985C41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67126">
        <w:rPr>
          <w:rFonts w:ascii="Arial" w:hAnsi="Arial" w:cs="Arial"/>
          <w:sz w:val="24"/>
          <w:szCs w:val="24"/>
          <w:lang w:val="id-ID"/>
        </w:rPr>
        <w:t>NRP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>: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id-ID"/>
        </w:rPr>
        <w:t>.30</w:t>
      </w:r>
      <w:r w:rsidR="002121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122</w:t>
      </w:r>
    </w:p>
    <w:p w:rsidR="00CC0A38" w:rsidRPr="00167126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d-ID"/>
        </w:rPr>
      </w:pPr>
      <w:r w:rsidRPr="00167126">
        <w:rPr>
          <w:rFonts w:ascii="Arial" w:hAnsi="Arial" w:cs="Arial"/>
          <w:sz w:val="24"/>
          <w:szCs w:val="24"/>
          <w:lang w:val="id-ID"/>
        </w:rPr>
        <w:t>Judul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Modifikasi</w:t>
      </w:r>
      <w:proofErr w:type="spellEnd"/>
      <w:r>
        <w:rPr>
          <w:rFonts w:ascii="Arial" w:hAnsi="Arial" w:cs="Arial"/>
          <w:sz w:val="24"/>
          <w:szCs w:val="24"/>
        </w:rPr>
        <w:t xml:space="preserve"> Motor DC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Dinamometer</w:t>
      </w:r>
      <w:proofErr w:type="spellEnd"/>
      <w:r w:rsidRPr="00167126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CC0A38" w:rsidRPr="00167126" w:rsidRDefault="00CC0A38" w:rsidP="00B02FBF">
      <w:pPr>
        <w:spacing w:after="0" w:line="240" w:lineRule="auto"/>
        <w:ind w:left="2127" w:hanging="2127"/>
        <w:contextualSpacing/>
        <w:rPr>
          <w:rFonts w:ascii="Arial" w:hAnsi="Arial" w:cs="Arial"/>
          <w:sz w:val="24"/>
          <w:szCs w:val="24"/>
          <w:lang w:val="id-ID"/>
        </w:rPr>
      </w:pPr>
      <w:r w:rsidRPr="00167126">
        <w:rPr>
          <w:rFonts w:ascii="Arial" w:hAnsi="Arial" w:cs="Arial"/>
          <w:sz w:val="24"/>
          <w:szCs w:val="24"/>
          <w:lang w:val="id-ID"/>
        </w:rPr>
        <w:t>Hari/Tanggal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proofErr w:type="spellStart"/>
      <w:r w:rsidR="00761372">
        <w:rPr>
          <w:rFonts w:ascii="Arial" w:hAnsi="Arial" w:cs="Arial"/>
          <w:sz w:val="24"/>
          <w:szCs w:val="24"/>
        </w:rPr>
        <w:t>Selasa</w:t>
      </w:r>
      <w:proofErr w:type="spellEnd"/>
      <w:r w:rsidR="00761372">
        <w:rPr>
          <w:rFonts w:ascii="Arial" w:hAnsi="Arial" w:cs="Arial"/>
          <w:sz w:val="24"/>
          <w:szCs w:val="24"/>
        </w:rPr>
        <w:t>, 25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0A38" w:rsidRPr="00A723BE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67126">
        <w:rPr>
          <w:rFonts w:ascii="Arial" w:hAnsi="Arial" w:cs="Arial"/>
          <w:sz w:val="24"/>
          <w:szCs w:val="24"/>
          <w:lang w:val="id-ID"/>
        </w:rPr>
        <w:t>Waktu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761372">
        <w:rPr>
          <w:rFonts w:ascii="Arial" w:hAnsi="Arial" w:cs="Arial"/>
          <w:sz w:val="24"/>
          <w:szCs w:val="24"/>
        </w:rPr>
        <w:t>pukul</w:t>
      </w:r>
      <w:proofErr w:type="spellEnd"/>
      <w:r w:rsidR="00761372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.00 </w:t>
      </w:r>
      <w:proofErr w:type="spellStart"/>
      <w:r>
        <w:rPr>
          <w:rFonts w:ascii="Arial" w:hAnsi="Arial" w:cs="Arial"/>
          <w:sz w:val="24"/>
          <w:szCs w:val="24"/>
        </w:rPr>
        <w:t>wib</w:t>
      </w:r>
      <w:proofErr w:type="spellEnd"/>
      <w:r>
        <w:rPr>
          <w:rFonts w:ascii="Arial" w:hAnsi="Arial" w:cs="Arial"/>
          <w:sz w:val="24"/>
          <w:szCs w:val="24"/>
        </w:rPr>
        <w:t xml:space="preserve"> s/d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</w:p>
    <w:p w:rsidR="00CC0A38" w:rsidRPr="00167126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d-ID"/>
        </w:rPr>
      </w:pPr>
      <w:r w:rsidRPr="00167126">
        <w:rPr>
          <w:rFonts w:ascii="Arial" w:hAnsi="Arial" w:cs="Arial"/>
          <w:sz w:val="24"/>
          <w:szCs w:val="24"/>
          <w:lang w:val="id-ID"/>
        </w:rPr>
        <w:t>Tempat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 w:rsidRPr="00167126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CC0A38" w:rsidRPr="00167126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d-ID"/>
        </w:rPr>
      </w:pPr>
      <w:r w:rsidRPr="00167126">
        <w:rPr>
          <w:rFonts w:ascii="Arial" w:hAnsi="Arial" w:cs="Arial"/>
          <w:sz w:val="24"/>
          <w:szCs w:val="24"/>
          <w:lang w:val="id-ID"/>
        </w:rPr>
        <w:t>Pembimbing I</w:t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Syahbardia</w:t>
      </w:r>
      <w:proofErr w:type="spellEnd"/>
      <w:r w:rsidRPr="00167126">
        <w:rPr>
          <w:rFonts w:ascii="Arial" w:hAnsi="Arial" w:cs="Arial"/>
          <w:sz w:val="24"/>
          <w:szCs w:val="24"/>
          <w:lang w:val="id-ID"/>
        </w:rPr>
        <w:t>, Ir.,MT.</w:t>
      </w:r>
    </w:p>
    <w:p w:rsidR="00B02FBF" w:rsidRDefault="00CC0A38" w:rsidP="00B02FBF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sv-SE"/>
        </w:rPr>
      </w:pPr>
      <w:r w:rsidRPr="00167126">
        <w:rPr>
          <w:rFonts w:ascii="Arial" w:hAnsi="Arial" w:cs="Arial"/>
          <w:sz w:val="24"/>
          <w:szCs w:val="24"/>
          <w:lang w:val="id-ID"/>
        </w:rPr>
        <w:t>Pembimbing II</w:t>
      </w:r>
      <w:r w:rsidRPr="00167126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0"/>
          <w:lang w:val="sv-SE"/>
        </w:rPr>
        <w:t>Bukti Tarigan. Ir.,MT</w:t>
      </w:r>
      <w:r w:rsidR="00B02FBF">
        <w:rPr>
          <w:rFonts w:ascii="Arial" w:hAnsi="Arial" w:cs="Arial"/>
          <w:sz w:val="24"/>
          <w:szCs w:val="20"/>
          <w:lang w:val="sv-SE"/>
        </w:rPr>
        <w:t>.</w:t>
      </w:r>
    </w:p>
    <w:p w:rsidR="00761372" w:rsidRDefault="00761372" w:rsidP="00761372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sv-SE"/>
        </w:rPr>
      </w:pPr>
      <w:r>
        <w:rPr>
          <w:rFonts w:ascii="Arial" w:hAnsi="Arial" w:cs="Arial"/>
          <w:sz w:val="24"/>
          <w:szCs w:val="20"/>
          <w:lang w:val="sv-SE"/>
        </w:rPr>
        <w:t>Dosen Penguji</w:t>
      </w:r>
      <w:r>
        <w:rPr>
          <w:rFonts w:ascii="Arial" w:hAnsi="Arial" w:cs="Arial"/>
          <w:sz w:val="24"/>
          <w:szCs w:val="20"/>
          <w:lang w:val="sv-SE"/>
        </w:rPr>
        <w:tab/>
        <w:t>: Endang Achdi Ir.,MT.</w:t>
      </w:r>
    </w:p>
    <w:p w:rsidR="00CC0A38" w:rsidRPr="00747222" w:rsidRDefault="00CC0A38" w:rsidP="00CC0A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126">
        <w:rPr>
          <w:rFonts w:ascii="Arial" w:hAnsi="Arial" w:cs="Arial"/>
          <w:b/>
          <w:sz w:val="24"/>
          <w:szCs w:val="24"/>
          <w:lang w:val="id-ID"/>
        </w:rPr>
        <w:t>ABSTRAK</w:t>
      </w:r>
    </w:p>
    <w:p w:rsidR="00B02FBF" w:rsidRDefault="00B02FBF" w:rsidP="003E313F">
      <w:pPr>
        <w:pStyle w:val="ListParagraph"/>
        <w:spacing w:after="0" w:line="240" w:lineRule="auto"/>
        <w:ind w:left="5940" w:right="90" w:firstLine="720"/>
        <w:jc w:val="both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noProof/>
          <w:sz w:val="24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17145</wp:posOffset>
            </wp:positionV>
            <wp:extent cx="3257550" cy="3457575"/>
            <wp:effectExtent l="19050" t="0" r="0" b="0"/>
            <wp:wrapNone/>
            <wp:docPr id="2" name="Picture 1" descr="D:\Data TA\Ahmad Zakky\Ahmad Zakky\Gambar\j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A\Ahmad Zakky\Ahmad Zakky\Gambar\ja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adalah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alat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ukur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torsi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daya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mekanik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Kebanyakan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yang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beredar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dipasaran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merupakan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buatan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luar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disamping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itu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pula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harganya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relatif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mahal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kapasitasnya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besar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>.</w:t>
      </w:r>
      <w:proofErr w:type="gram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proofErr w:type="gramStart"/>
      <w:r w:rsidR="00CC0A38">
        <w:rPr>
          <w:rFonts w:ascii="Arial" w:hAnsi="Arial" w:cs="Arial"/>
          <w:sz w:val="24"/>
          <w:szCs w:val="20"/>
          <w:lang w:val="en-US"/>
        </w:rPr>
        <w:t>Berdasarkan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latar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belakang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tersebut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dilakukan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penelitian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A4A0D">
        <w:rPr>
          <w:rFonts w:ascii="Arial" w:hAnsi="Arial" w:cs="Arial"/>
          <w:sz w:val="24"/>
          <w:szCs w:val="20"/>
          <w:lang w:val="en-US"/>
        </w:rPr>
        <w:t>dibuatlah</w:t>
      </w:r>
      <w:proofErr w:type="spellEnd"/>
      <w:r w:rsidR="00CA4A0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sederhana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>.</w:t>
      </w:r>
      <w:proofErr w:type="gramEnd"/>
      <w:r w:rsidR="00CC0A38">
        <w:rPr>
          <w:rFonts w:ascii="Arial" w:hAnsi="Arial" w:cs="Arial"/>
          <w:sz w:val="24"/>
          <w:szCs w:val="20"/>
          <w:lang w:val="en-US"/>
        </w:rPr>
        <w:t xml:space="preserve"> Dari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hasil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penilitian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proofErr w:type="gramStart"/>
      <w:r w:rsidR="00CC0A38">
        <w:rPr>
          <w:rFonts w:ascii="Arial" w:hAnsi="Arial" w:cs="Arial"/>
          <w:sz w:val="24"/>
          <w:szCs w:val="20"/>
          <w:lang w:val="en-US"/>
        </w:rPr>
        <w:t>dapat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dibuat</w:t>
      </w:r>
      <w:proofErr w:type="spellEnd"/>
      <w:proofErr w:type="gramEnd"/>
      <w:r w:rsidR="00CA4A0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A4A0D">
        <w:rPr>
          <w:rFonts w:ascii="Arial" w:hAnsi="Arial" w:cs="Arial"/>
          <w:sz w:val="24"/>
          <w:szCs w:val="20"/>
          <w:lang w:val="en-US"/>
        </w:rPr>
        <w:t>dengan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menggunakan</w:t>
      </w:r>
      <w:proofErr w:type="spellEnd"/>
      <w:r w:rsidR="00CA4A0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A4A0D">
        <w:rPr>
          <w:rFonts w:ascii="Arial" w:hAnsi="Arial" w:cs="Arial"/>
          <w:sz w:val="24"/>
          <w:szCs w:val="20"/>
          <w:lang w:val="en-US"/>
        </w:rPr>
        <w:t>komponen</w:t>
      </w:r>
      <w:proofErr w:type="spellEnd"/>
      <w:r w:rsidR="00CA4A0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A4A0D">
        <w:rPr>
          <w:rFonts w:ascii="Arial" w:hAnsi="Arial" w:cs="Arial"/>
          <w:sz w:val="24"/>
          <w:szCs w:val="20"/>
          <w:lang w:val="en-US"/>
        </w:rPr>
        <w:t>utama</w:t>
      </w:r>
      <w:proofErr w:type="spellEnd"/>
      <w:r w:rsidR="00CA4A0D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A4A0D">
        <w:rPr>
          <w:rFonts w:ascii="Arial" w:hAnsi="Arial" w:cs="Arial"/>
          <w:sz w:val="24"/>
          <w:szCs w:val="20"/>
          <w:lang w:val="en-US"/>
        </w:rPr>
        <w:t>yaitu</w:t>
      </w:r>
      <w:proofErr w:type="spellEnd"/>
      <w:r w:rsidR="00CA4A0D">
        <w:rPr>
          <w:rFonts w:ascii="Arial" w:hAnsi="Arial" w:cs="Arial"/>
          <w:sz w:val="24"/>
          <w:szCs w:val="20"/>
          <w:lang w:val="en-US"/>
        </w:rPr>
        <w:t xml:space="preserve"> : motor DC</w:t>
      </w:r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jenis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paralel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roda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gesek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lampu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bohlam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alat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ukur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arus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tegangan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putaran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>.</w:t>
      </w:r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Kemudian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setelah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dan</w:t>
      </w:r>
      <w:proofErr w:type="spellEnd"/>
      <w:r w:rsidRPr="00B02FBF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disimpulkan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alat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ukur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ini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lang w:val="en-US"/>
        </w:rPr>
        <w:t>ber</w:t>
      </w:r>
      <w:proofErr w:type="spellEnd"/>
      <w:r>
        <w:rPr>
          <w:rFonts w:ascii="Arial" w:hAnsi="Arial" w:cs="Arial"/>
          <w:sz w:val="24"/>
          <w:szCs w:val="20"/>
          <w:lang w:val="en-US"/>
        </w:rPr>
        <w:t>-</w:t>
      </w:r>
    </w:p>
    <w:p w:rsidR="00A334AF" w:rsidRDefault="00B02FBF" w:rsidP="003E313F">
      <w:pPr>
        <w:pStyle w:val="ListParagraph"/>
        <w:spacing w:after="0" w:line="240" w:lineRule="auto"/>
        <w:ind w:left="180"/>
        <w:jc w:val="both"/>
        <w:rPr>
          <w:rFonts w:ascii="Arial" w:hAnsi="Arial" w:cs="Arial"/>
          <w:sz w:val="24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0"/>
          <w:lang w:val="en-US"/>
        </w:rPr>
        <w:t>fu</w:t>
      </w:r>
      <w:r w:rsidR="00CC0A38">
        <w:rPr>
          <w:rFonts w:ascii="Arial" w:hAnsi="Arial" w:cs="Arial"/>
          <w:sz w:val="24"/>
          <w:szCs w:val="20"/>
          <w:lang w:val="en-US"/>
        </w:rPr>
        <w:t>ngsi</w:t>
      </w:r>
      <w:proofErr w:type="spellEnd"/>
      <w:proofErr w:type="gram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dengan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baik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faktor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koreksi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rata-rata = 41, 48.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Kekurangan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yang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dibuat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antara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gramStart"/>
      <w:r w:rsidR="00CC0A38">
        <w:rPr>
          <w:rFonts w:ascii="Arial" w:hAnsi="Arial" w:cs="Arial"/>
          <w:sz w:val="24"/>
          <w:szCs w:val="20"/>
          <w:lang w:val="en-US"/>
        </w:rPr>
        <w:t>lain :</w:t>
      </w:r>
      <w:proofErr w:type="gramEnd"/>
      <w:r w:rsidR="00CC0A38">
        <w:rPr>
          <w:rFonts w:ascii="Arial" w:hAnsi="Arial" w:cs="Arial"/>
          <w:sz w:val="24"/>
          <w:szCs w:val="20"/>
          <w:lang w:val="en-US"/>
        </w:rPr>
        <w:t xml:space="preserve"> range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pengukurannya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kecil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,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berat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pengkopelan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mesin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yang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diukur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dengan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dinamometer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membutuhkan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tenaga</w:t>
      </w:r>
      <w:proofErr w:type="spellEnd"/>
      <w:r w:rsidR="00CC0A38">
        <w:rPr>
          <w:rFonts w:ascii="Arial" w:hAnsi="Arial" w:cs="Arial"/>
          <w:sz w:val="24"/>
          <w:szCs w:val="20"/>
          <w:lang w:val="en-US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0"/>
          <w:lang w:val="en-US"/>
        </w:rPr>
        <w:t>ekstra</w:t>
      </w:r>
      <w:proofErr w:type="spellEnd"/>
    </w:p>
    <w:p w:rsidR="00B02FBF" w:rsidRDefault="00B02FBF" w:rsidP="00CC0A3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0"/>
          <w:lang w:val="en-US"/>
        </w:rPr>
      </w:pPr>
    </w:p>
    <w:p w:rsidR="00CC0A38" w:rsidRDefault="00CC0A38" w:rsidP="00CC0A3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0"/>
          <w:lang w:val="en-US"/>
        </w:rPr>
      </w:pPr>
    </w:p>
    <w:p w:rsidR="00B02FBF" w:rsidRDefault="00B02FBF" w:rsidP="00CC0A3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0"/>
          <w:lang w:val="en-US"/>
        </w:rPr>
      </w:pPr>
    </w:p>
    <w:p w:rsidR="00CC0A38" w:rsidRDefault="00B02FBF" w:rsidP="00CC0A3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   </w:t>
      </w:r>
      <w:r w:rsidR="00CC0A38" w:rsidRPr="00167126">
        <w:rPr>
          <w:rFonts w:ascii="Arial" w:hAnsi="Arial" w:cs="Arial"/>
          <w:sz w:val="24"/>
          <w:szCs w:val="24"/>
          <w:lang w:val="id-ID"/>
        </w:rPr>
        <w:t xml:space="preserve">                   </w:t>
      </w:r>
      <w:r>
        <w:rPr>
          <w:rFonts w:ascii="Arial" w:hAnsi="Arial" w:cs="Arial"/>
          <w:sz w:val="24"/>
          <w:szCs w:val="24"/>
          <w:lang w:val="id-ID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CC0A38" w:rsidRPr="00167126">
        <w:rPr>
          <w:rFonts w:ascii="Arial" w:hAnsi="Arial" w:cs="Arial"/>
          <w:sz w:val="24"/>
          <w:szCs w:val="24"/>
          <w:lang w:val="id-ID"/>
        </w:rPr>
        <w:t xml:space="preserve">Bandung, </w:t>
      </w:r>
      <w:r w:rsidR="00CC0A38">
        <w:rPr>
          <w:rFonts w:ascii="Arial" w:hAnsi="Arial" w:cs="Arial"/>
          <w:sz w:val="24"/>
          <w:szCs w:val="24"/>
        </w:rPr>
        <w:t xml:space="preserve">21 </w:t>
      </w:r>
      <w:proofErr w:type="spellStart"/>
      <w:r w:rsidR="00CC0A38">
        <w:rPr>
          <w:rFonts w:ascii="Arial" w:hAnsi="Arial" w:cs="Arial"/>
          <w:sz w:val="24"/>
          <w:szCs w:val="24"/>
        </w:rPr>
        <w:t>Juni</w:t>
      </w:r>
      <w:proofErr w:type="spellEnd"/>
      <w:r w:rsidR="00CC0A38">
        <w:rPr>
          <w:rFonts w:ascii="Arial" w:hAnsi="Arial" w:cs="Arial"/>
          <w:sz w:val="24"/>
          <w:szCs w:val="24"/>
        </w:rPr>
        <w:t xml:space="preserve"> </w:t>
      </w:r>
      <w:r w:rsidR="00CC0A38" w:rsidRPr="00167126">
        <w:rPr>
          <w:rFonts w:ascii="Arial" w:hAnsi="Arial" w:cs="Arial"/>
          <w:sz w:val="24"/>
          <w:szCs w:val="24"/>
          <w:lang w:val="id-ID"/>
        </w:rPr>
        <w:t>20</w:t>
      </w:r>
      <w:r w:rsidR="00CC0A38">
        <w:rPr>
          <w:rFonts w:ascii="Arial" w:hAnsi="Arial" w:cs="Arial"/>
          <w:sz w:val="24"/>
          <w:szCs w:val="24"/>
        </w:rPr>
        <w:t>11</w:t>
      </w:r>
    </w:p>
    <w:p w:rsidR="00B02FBF" w:rsidRDefault="00B02FBF" w:rsidP="00CC0A3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0A38" w:rsidRDefault="00CC0A38" w:rsidP="00CC0A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Pr="00167126">
        <w:rPr>
          <w:rFonts w:ascii="Arial" w:hAnsi="Arial" w:cs="Arial"/>
          <w:sz w:val="24"/>
          <w:szCs w:val="24"/>
          <w:lang w:val="id-ID"/>
        </w:rPr>
        <w:t>Pembimbing I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167126">
        <w:rPr>
          <w:rFonts w:ascii="Arial" w:hAnsi="Arial" w:cs="Arial"/>
          <w:sz w:val="24"/>
          <w:szCs w:val="24"/>
          <w:lang w:val="id-ID"/>
        </w:rPr>
        <w:t xml:space="preserve">      Pembimbing II</w:t>
      </w:r>
      <w:r w:rsidRPr="00167126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B02FBF">
        <w:rPr>
          <w:rFonts w:ascii="Arial" w:hAnsi="Arial" w:cs="Arial"/>
          <w:sz w:val="24"/>
          <w:szCs w:val="24"/>
        </w:rPr>
        <w:t xml:space="preserve">        </w:t>
      </w:r>
      <w:r w:rsidRPr="00167126">
        <w:rPr>
          <w:rFonts w:ascii="Arial" w:hAnsi="Arial" w:cs="Arial"/>
          <w:sz w:val="24"/>
          <w:szCs w:val="24"/>
          <w:lang w:val="id-ID"/>
        </w:rPr>
        <w:t>Koord. Tugas Akhir</w:t>
      </w:r>
    </w:p>
    <w:p w:rsidR="00CA4A0D" w:rsidRDefault="00CA4A0D" w:rsidP="00CC0A38">
      <w:pPr>
        <w:spacing w:line="360" w:lineRule="auto"/>
        <w:rPr>
          <w:rFonts w:ascii="Arial" w:hAnsi="Arial" w:cs="Arial"/>
          <w:sz w:val="24"/>
          <w:szCs w:val="24"/>
        </w:rPr>
      </w:pPr>
    </w:p>
    <w:p w:rsidR="00CC0A38" w:rsidRPr="00CC0A38" w:rsidRDefault="00AE4E18" w:rsidP="00CC0A38">
      <w:pPr>
        <w:spacing w:line="360" w:lineRule="auto"/>
        <w:rPr>
          <w:rFonts w:ascii="Arial" w:hAnsi="Arial" w:cs="Arial"/>
          <w:sz w:val="24"/>
          <w:szCs w:val="24"/>
        </w:rPr>
      </w:pPr>
      <w:r w:rsidRPr="00AE4E18"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7" type="#_x0000_t32" style="position:absolute;margin-left:-11.25pt;margin-top:33.35pt;width:484.5pt;height:0;z-index:251660288" o:connectortype="straight"/>
        </w:pict>
      </w:r>
      <w:r w:rsidR="00CC0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4"/>
        </w:rPr>
        <w:t>Syahbardia</w:t>
      </w:r>
      <w:proofErr w:type="spellEnd"/>
      <w:r w:rsidR="00CC0A38" w:rsidRPr="00167126">
        <w:rPr>
          <w:rFonts w:ascii="Arial" w:hAnsi="Arial" w:cs="Arial"/>
          <w:sz w:val="24"/>
          <w:szCs w:val="24"/>
          <w:lang w:val="id-ID"/>
        </w:rPr>
        <w:t>, Ir.</w:t>
      </w:r>
      <w:proofErr w:type="gramStart"/>
      <w:r w:rsidR="00CC0A38" w:rsidRPr="00167126">
        <w:rPr>
          <w:rFonts w:ascii="Arial" w:hAnsi="Arial" w:cs="Arial"/>
          <w:sz w:val="24"/>
          <w:szCs w:val="24"/>
          <w:lang w:val="id-ID"/>
        </w:rPr>
        <w:t>,MT</w:t>
      </w:r>
      <w:proofErr w:type="gramEnd"/>
      <w:r w:rsidR="00CC0A38" w:rsidRPr="00167126">
        <w:rPr>
          <w:rFonts w:ascii="Arial" w:hAnsi="Arial" w:cs="Arial"/>
          <w:sz w:val="24"/>
          <w:szCs w:val="24"/>
          <w:lang w:val="id-ID"/>
        </w:rPr>
        <w:t>.</w:t>
      </w:r>
      <w:r w:rsidR="00CC0A38" w:rsidRPr="00167126">
        <w:rPr>
          <w:rFonts w:ascii="Arial" w:hAnsi="Arial" w:cs="Arial"/>
          <w:sz w:val="24"/>
          <w:szCs w:val="24"/>
          <w:lang w:val="id-ID"/>
        </w:rPr>
        <w:tab/>
        <w:t xml:space="preserve">  </w:t>
      </w:r>
      <w:r w:rsidR="00CC0A38">
        <w:rPr>
          <w:rFonts w:ascii="Arial" w:hAnsi="Arial" w:cs="Arial"/>
          <w:sz w:val="24"/>
          <w:szCs w:val="24"/>
        </w:rPr>
        <w:t xml:space="preserve">          </w:t>
      </w:r>
      <w:r w:rsidR="00CC0A38" w:rsidRPr="00167126">
        <w:rPr>
          <w:rFonts w:ascii="Arial" w:hAnsi="Arial" w:cs="Arial"/>
          <w:sz w:val="24"/>
          <w:szCs w:val="24"/>
          <w:lang w:val="id-ID"/>
        </w:rPr>
        <w:t xml:space="preserve">      </w:t>
      </w:r>
      <w:r w:rsidR="00CC0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4"/>
        </w:rPr>
        <w:t>Bukti</w:t>
      </w:r>
      <w:proofErr w:type="spellEnd"/>
      <w:r w:rsidR="00CC0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A38">
        <w:rPr>
          <w:rFonts w:ascii="Arial" w:hAnsi="Arial" w:cs="Arial"/>
          <w:sz w:val="24"/>
          <w:szCs w:val="24"/>
        </w:rPr>
        <w:t>Tarigan</w:t>
      </w:r>
      <w:proofErr w:type="spellEnd"/>
      <w:r w:rsidR="00CC0A38">
        <w:rPr>
          <w:rFonts w:ascii="Arial" w:hAnsi="Arial" w:cs="Arial"/>
          <w:sz w:val="24"/>
          <w:szCs w:val="20"/>
          <w:lang w:val="sv-SE"/>
        </w:rPr>
        <w:t>. Ir.,MT</w:t>
      </w:r>
      <w:r w:rsidR="00CC0A38" w:rsidRPr="00167126">
        <w:rPr>
          <w:rFonts w:ascii="Arial" w:hAnsi="Arial" w:cs="Arial"/>
          <w:sz w:val="24"/>
          <w:szCs w:val="24"/>
          <w:lang w:val="id-ID"/>
        </w:rPr>
        <w:tab/>
        <w:t xml:space="preserve">         </w:t>
      </w:r>
      <w:r w:rsidR="00CC0A38">
        <w:rPr>
          <w:rFonts w:ascii="Arial" w:hAnsi="Arial" w:cs="Arial"/>
          <w:sz w:val="24"/>
          <w:szCs w:val="24"/>
        </w:rPr>
        <w:t xml:space="preserve">            </w:t>
      </w:r>
      <w:r w:rsidR="00CC0A38" w:rsidRPr="00167126">
        <w:rPr>
          <w:rFonts w:ascii="Arial" w:hAnsi="Arial" w:cs="Arial"/>
          <w:sz w:val="24"/>
          <w:szCs w:val="24"/>
          <w:lang w:val="id-ID"/>
        </w:rPr>
        <w:t xml:space="preserve">  </w:t>
      </w:r>
      <w:r w:rsidR="00CC0A38">
        <w:rPr>
          <w:rFonts w:ascii="Arial" w:hAnsi="Arial" w:cs="Arial"/>
          <w:sz w:val="24"/>
          <w:szCs w:val="24"/>
          <w:lang w:val="id-ID"/>
        </w:rPr>
        <w:t xml:space="preserve"> </w:t>
      </w:r>
      <w:r w:rsidR="00CC0A38" w:rsidRPr="00167126">
        <w:rPr>
          <w:rFonts w:ascii="Arial" w:hAnsi="Arial" w:cs="Arial"/>
          <w:sz w:val="24"/>
          <w:szCs w:val="24"/>
          <w:lang w:val="id-ID"/>
        </w:rPr>
        <w:t>Sugiharto, Ir.,MT.</w:t>
      </w:r>
    </w:p>
    <w:sectPr w:rsidR="00CC0A38" w:rsidRPr="00CC0A38" w:rsidSect="0021217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A38"/>
    <w:rsid w:val="0021217E"/>
    <w:rsid w:val="003E313F"/>
    <w:rsid w:val="00761372"/>
    <w:rsid w:val="00A334AF"/>
    <w:rsid w:val="00AE4E18"/>
    <w:rsid w:val="00B02FBF"/>
    <w:rsid w:val="00CA4A0D"/>
    <w:rsid w:val="00CC0A38"/>
    <w:rsid w:val="00EC7283"/>
    <w:rsid w:val="00F0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38"/>
    <w:pPr>
      <w:ind w:left="720"/>
      <w:contextualSpacing/>
    </w:pPr>
    <w:rPr>
      <w:rFonts w:eastAsia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Bidk's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</dc:creator>
  <cp:keywords/>
  <dc:description/>
  <cp:lastModifiedBy>Alhambra</cp:lastModifiedBy>
  <cp:revision>2</cp:revision>
  <dcterms:created xsi:type="dcterms:W3CDTF">2011-06-24T13:24:00Z</dcterms:created>
  <dcterms:modified xsi:type="dcterms:W3CDTF">2011-06-24T13:24:00Z</dcterms:modified>
</cp:coreProperties>
</file>