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C1" w:rsidRPr="009621F0" w:rsidRDefault="009311C5" w:rsidP="009621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9621F0">
        <w:rPr>
          <w:rFonts w:ascii="Arial" w:hAnsi="Arial" w:cs="Arial"/>
          <w:b/>
          <w:sz w:val="24"/>
          <w:szCs w:val="24"/>
          <w:lang w:val="id-ID"/>
        </w:rPr>
        <w:t>BAB V</w:t>
      </w:r>
    </w:p>
    <w:p w:rsidR="009311C5" w:rsidRPr="009621F0" w:rsidRDefault="009311C5" w:rsidP="009621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9621F0">
        <w:rPr>
          <w:rFonts w:ascii="Arial" w:hAnsi="Arial" w:cs="Arial"/>
          <w:b/>
          <w:sz w:val="24"/>
          <w:szCs w:val="24"/>
          <w:lang w:val="id-ID"/>
        </w:rPr>
        <w:t>KESIMPULAN DAN SARAN</w:t>
      </w:r>
    </w:p>
    <w:p w:rsidR="00CB69BE" w:rsidRPr="009621F0" w:rsidRDefault="00C0074F" w:rsidP="009621F0">
      <w:pPr>
        <w:spacing w:after="0" w:line="360" w:lineRule="auto"/>
        <w:ind w:left="567" w:hanging="567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5.</w:t>
      </w:r>
      <w:r>
        <w:rPr>
          <w:rFonts w:ascii="Arial" w:hAnsi="Arial" w:cs="Arial"/>
          <w:b/>
          <w:sz w:val="20"/>
          <w:szCs w:val="20"/>
        </w:rPr>
        <w:t>1</w:t>
      </w:r>
      <w:r w:rsidR="00CB69BE" w:rsidRPr="009621F0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6247F7" w:rsidRPr="009621F0">
        <w:rPr>
          <w:rFonts w:ascii="Arial" w:hAnsi="Arial" w:cs="Arial"/>
          <w:b/>
          <w:sz w:val="20"/>
          <w:szCs w:val="20"/>
          <w:lang w:val="id-ID"/>
        </w:rPr>
        <w:tab/>
      </w:r>
      <w:r w:rsidR="00CB69BE" w:rsidRPr="009621F0">
        <w:rPr>
          <w:rFonts w:ascii="Arial" w:hAnsi="Arial" w:cs="Arial"/>
          <w:b/>
          <w:sz w:val="20"/>
          <w:szCs w:val="20"/>
          <w:lang w:val="id-ID"/>
        </w:rPr>
        <w:t>Kesimpulan</w:t>
      </w:r>
    </w:p>
    <w:p w:rsidR="00CB69BE" w:rsidRDefault="009621F0" w:rsidP="009621F0">
      <w:pPr>
        <w:tabs>
          <w:tab w:val="left" w:pos="426"/>
        </w:tabs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69BE" w:rsidRPr="009621F0">
        <w:rPr>
          <w:rFonts w:ascii="Arial" w:hAnsi="Arial" w:cs="Arial"/>
          <w:sz w:val="20"/>
          <w:szCs w:val="20"/>
          <w:lang w:val="id-ID"/>
        </w:rPr>
        <w:t xml:space="preserve">Dari analisa dan </w:t>
      </w:r>
      <w:r>
        <w:rPr>
          <w:rFonts w:ascii="Arial" w:hAnsi="Arial" w:cs="Arial"/>
          <w:sz w:val="20"/>
          <w:szCs w:val="20"/>
        </w:rPr>
        <w:t xml:space="preserve">hasil </w:t>
      </w:r>
      <w:r w:rsidR="00CB69BE" w:rsidRPr="009621F0">
        <w:rPr>
          <w:rFonts w:ascii="Arial" w:hAnsi="Arial" w:cs="Arial"/>
          <w:sz w:val="20"/>
          <w:szCs w:val="20"/>
          <w:lang w:val="id-ID"/>
        </w:rPr>
        <w:t xml:space="preserve">pengujian yang telah dilakukan, </w:t>
      </w:r>
      <w:r>
        <w:rPr>
          <w:rFonts w:ascii="Arial" w:eastAsia="Calibri" w:hAnsi="Arial" w:cs="Arial"/>
          <w:bCs/>
          <w:sz w:val="20"/>
          <w:szCs w:val="20"/>
        </w:rPr>
        <w:t>dapat ditarik kesimpulan sebagai berikut:</w:t>
      </w:r>
    </w:p>
    <w:p w:rsidR="002647F2" w:rsidRDefault="00B91AF7" w:rsidP="002647F2">
      <w:pPr>
        <w:pStyle w:val="ListParagraph"/>
        <w:numPr>
          <w:ilvl w:val="0"/>
          <w:numId w:val="8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Komponen utama si</w:t>
      </w:r>
      <w:r w:rsidR="008F150D">
        <w:rPr>
          <w:rFonts w:ascii="Arial" w:hAnsi="Arial" w:cs="Arial"/>
          <w:sz w:val="20"/>
          <w:szCs w:val="20"/>
        </w:rPr>
        <w:t>stem d</w:t>
      </w:r>
      <w:r>
        <w:rPr>
          <w:rFonts w:ascii="Arial" w:hAnsi="Arial" w:cs="Arial"/>
          <w:sz w:val="20"/>
          <w:szCs w:val="20"/>
        </w:rPr>
        <w:t>i</w:t>
      </w:r>
      <w:r w:rsidR="008F150D">
        <w:rPr>
          <w:rFonts w:ascii="Arial" w:hAnsi="Arial" w:cs="Arial"/>
          <w:sz w:val="20"/>
          <w:szCs w:val="20"/>
        </w:rPr>
        <w:t>namometer : roda gesek, motor dc</w:t>
      </w:r>
      <w:r>
        <w:rPr>
          <w:rFonts w:ascii="Arial" w:hAnsi="Arial" w:cs="Arial"/>
          <w:sz w:val="20"/>
          <w:szCs w:val="20"/>
        </w:rPr>
        <w:t xml:space="preserve"> </w:t>
      </w:r>
      <w:r w:rsidR="008F150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paralel</w:t>
      </w:r>
      <w:r w:rsidR="008F150D">
        <w:rPr>
          <w:rFonts w:ascii="Arial" w:hAnsi="Arial" w:cs="Arial"/>
          <w:sz w:val="20"/>
          <w:szCs w:val="20"/>
        </w:rPr>
        <w:t>), alat ukur tegangan dan arus, lampu bohlam 12 volt</w:t>
      </w:r>
      <w:r w:rsidR="00D604CC">
        <w:rPr>
          <w:rFonts w:ascii="Arial" w:hAnsi="Arial" w:cs="Arial"/>
          <w:sz w:val="20"/>
          <w:szCs w:val="20"/>
        </w:rPr>
        <w:t>, Alat ukur tegangan</w:t>
      </w:r>
    </w:p>
    <w:p w:rsidR="008F150D" w:rsidRDefault="008F150D" w:rsidP="002647F2">
      <w:pPr>
        <w:pStyle w:val="ListParagraph"/>
        <w:numPr>
          <w:ilvl w:val="0"/>
          <w:numId w:val="8"/>
        </w:num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604C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stem d</w:t>
      </w:r>
      <w:r w:rsidR="00B2167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namometer yang dibuat dapat berfungsi dengan baik.</w:t>
      </w:r>
    </w:p>
    <w:p w:rsidR="004A66BA" w:rsidRPr="00BB64B7" w:rsidRDefault="008F150D" w:rsidP="004A66B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66BA">
        <w:rPr>
          <w:rFonts w:ascii="Arial" w:hAnsi="Arial" w:cs="Arial"/>
          <w:sz w:val="20"/>
          <w:szCs w:val="20"/>
        </w:rPr>
        <w:t>Harga faktor koreksi (K) =</w:t>
      </w:r>
      <w:r w:rsidR="00D604CC" w:rsidRPr="004A66BA">
        <w:rPr>
          <w:rFonts w:ascii="Arial" w:hAnsi="Arial" w:cs="Arial"/>
          <w:sz w:val="20"/>
          <w:szCs w:val="20"/>
        </w:rPr>
        <w:t xml:space="preserve"> 41,48 </w:t>
      </w:r>
      <w:r w:rsidR="004A66BA">
        <w:rPr>
          <w:rFonts w:ascii="Arial" w:hAnsi="Arial" w:cs="Arial"/>
          <w:sz w:val="20"/>
          <w:szCs w:val="20"/>
        </w:rPr>
        <w:t>perbandingan Daya sebenarnya terhadap daya yang terukur</w:t>
      </w:r>
    </w:p>
    <w:p w:rsidR="008F150D" w:rsidRDefault="00D604CC" w:rsidP="002647F2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A66BA">
        <w:rPr>
          <w:rFonts w:ascii="Arial" w:hAnsi="Arial" w:cs="Arial"/>
          <w:sz w:val="20"/>
          <w:szCs w:val="20"/>
        </w:rPr>
        <w:t xml:space="preserve">Hasil pengukuran </w:t>
      </w:r>
      <w:r w:rsidR="008F150D" w:rsidRPr="004A66BA">
        <w:rPr>
          <w:rFonts w:ascii="Arial" w:hAnsi="Arial" w:cs="Arial"/>
          <w:sz w:val="20"/>
          <w:szCs w:val="20"/>
        </w:rPr>
        <w:t>149.</w:t>
      </w:r>
      <w:r w:rsidRPr="004A66BA">
        <w:rPr>
          <w:rFonts w:ascii="Arial" w:hAnsi="Arial" w:cs="Arial"/>
          <w:sz w:val="20"/>
          <w:szCs w:val="20"/>
        </w:rPr>
        <w:t>5</w:t>
      </w:r>
      <w:r w:rsidR="008F150D" w:rsidRPr="004A66BA">
        <w:rPr>
          <w:rFonts w:ascii="Arial" w:hAnsi="Arial" w:cs="Arial"/>
          <w:sz w:val="20"/>
          <w:szCs w:val="20"/>
        </w:rPr>
        <w:t xml:space="preserve"> rpm – 155.1 rpm</w:t>
      </w:r>
      <w:r w:rsidRPr="004A66BA">
        <w:rPr>
          <w:rFonts w:ascii="Arial" w:hAnsi="Arial" w:cs="Arial"/>
          <w:sz w:val="20"/>
          <w:szCs w:val="20"/>
        </w:rPr>
        <w:t xml:space="preserve">. </w:t>
      </w:r>
    </w:p>
    <w:p w:rsidR="004A66BA" w:rsidRPr="004A66BA" w:rsidRDefault="004A66BA" w:rsidP="004A66BA">
      <w:pPr>
        <w:pStyle w:val="ListParagraph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2647F2" w:rsidRPr="002647F2" w:rsidRDefault="002647F2" w:rsidP="008F150D">
      <w:pPr>
        <w:pStyle w:val="ListParagraph"/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BD317E" w:rsidRPr="009621F0" w:rsidRDefault="00BA56B0" w:rsidP="009621F0">
      <w:pPr>
        <w:pStyle w:val="ListParagraph"/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9621F0">
        <w:rPr>
          <w:rFonts w:ascii="Arial" w:hAnsi="Arial" w:cs="Arial"/>
          <w:b/>
          <w:sz w:val="20"/>
          <w:szCs w:val="20"/>
          <w:lang w:val="id-ID"/>
        </w:rPr>
        <w:t xml:space="preserve">5.2 </w:t>
      </w:r>
      <w:r w:rsidR="006247F7" w:rsidRPr="009621F0">
        <w:rPr>
          <w:rFonts w:ascii="Arial" w:hAnsi="Arial" w:cs="Arial"/>
          <w:b/>
          <w:sz w:val="20"/>
          <w:szCs w:val="20"/>
          <w:lang w:val="id-ID"/>
        </w:rPr>
        <w:tab/>
      </w:r>
      <w:r w:rsidRPr="009621F0">
        <w:rPr>
          <w:rFonts w:ascii="Arial" w:hAnsi="Arial" w:cs="Arial"/>
          <w:b/>
          <w:sz w:val="20"/>
          <w:szCs w:val="20"/>
          <w:lang w:val="id-ID"/>
        </w:rPr>
        <w:t>Saran</w:t>
      </w:r>
    </w:p>
    <w:p w:rsidR="00262A8C" w:rsidRPr="00CA6CED" w:rsidRDefault="008F150D" w:rsidP="009621F0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perlu dilakukan pengujian kembali karena untuk merapatkan</w:t>
      </w:r>
      <w:r w:rsidR="00F663AA">
        <w:rPr>
          <w:rFonts w:ascii="Arial" w:hAnsi="Arial" w:cs="Arial"/>
          <w:sz w:val="20"/>
          <w:szCs w:val="20"/>
        </w:rPr>
        <w:t xml:space="preserve"> dinamometer</w:t>
      </w:r>
      <w:r>
        <w:rPr>
          <w:rFonts w:ascii="Arial" w:hAnsi="Arial" w:cs="Arial"/>
          <w:sz w:val="20"/>
          <w:szCs w:val="20"/>
        </w:rPr>
        <w:t xml:space="preserve"> dengan </w:t>
      </w:r>
      <w:r w:rsidR="00F663AA">
        <w:rPr>
          <w:rFonts w:ascii="Arial" w:hAnsi="Arial" w:cs="Arial"/>
          <w:sz w:val="20"/>
          <w:szCs w:val="20"/>
        </w:rPr>
        <w:t xml:space="preserve">motor dc agak sulit dilakukan dimana pada waktu merapatkan dinamometer sering terjadi slip.  </w:t>
      </w:r>
      <w:r w:rsidR="00FC6AD6">
        <w:rPr>
          <w:rFonts w:ascii="Arial" w:hAnsi="Arial" w:cs="Arial"/>
          <w:sz w:val="20"/>
          <w:szCs w:val="20"/>
        </w:rPr>
        <w:t>Untuk mendap</w:t>
      </w:r>
      <w:r w:rsidR="00262A8C" w:rsidRPr="009621F0">
        <w:rPr>
          <w:rFonts w:ascii="Arial" w:hAnsi="Arial" w:cs="Arial"/>
          <w:sz w:val="20"/>
          <w:szCs w:val="20"/>
          <w:lang w:val="id-ID"/>
        </w:rPr>
        <w:t>a</w:t>
      </w:r>
      <w:r w:rsidR="002647F2">
        <w:rPr>
          <w:rFonts w:ascii="Arial" w:hAnsi="Arial" w:cs="Arial"/>
          <w:sz w:val="20"/>
          <w:szCs w:val="20"/>
        </w:rPr>
        <w:t>t data performa generator</w:t>
      </w:r>
      <w:r w:rsidR="00FC6AD6">
        <w:rPr>
          <w:rFonts w:ascii="Arial" w:hAnsi="Arial" w:cs="Arial"/>
          <w:sz w:val="20"/>
          <w:szCs w:val="20"/>
        </w:rPr>
        <w:t xml:space="preserve"> yang lebih mendekati kondisi sesungguhnya, sebaiknya </w:t>
      </w:r>
      <w:r w:rsidR="00F663AA">
        <w:rPr>
          <w:rFonts w:ascii="Arial" w:hAnsi="Arial" w:cs="Arial"/>
          <w:sz w:val="20"/>
          <w:szCs w:val="20"/>
        </w:rPr>
        <w:t xml:space="preserve">sebelum </w:t>
      </w:r>
      <w:r w:rsidR="00FC6AD6">
        <w:rPr>
          <w:rFonts w:ascii="Arial" w:hAnsi="Arial" w:cs="Arial"/>
          <w:sz w:val="20"/>
          <w:szCs w:val="20"/>
        </w:rPr>
        <w:t xml:space="preserve">pengujian </w:t>
      </w:r>
      <w:r w:rsidR="002647F2">
        <w:rPr>
          <w:rFonts w:ascii="Arial" w:hAnsi="Arial" w:cs="Arial"/>
          <w:sz w:val="20"/>
          <w:szCs w:val="20"/>
        </w:rPr>
        <w:t xml:space="preserve">dirancang </w:t>
      </w:r>
      <w:r w:rsidR="00F663AA">
        <w:rPr>
          <w:rFonts w:ascii="Arial" w:hAnsi="Arial" w:cs="Arial"/>
          <w:sz w:val="20"/>
          <w:szCs w:val="20"/>
        </w:rPr>
        <w:t xml:space="preserve">pula dudukan dinamometer yang dapat di </w:t>
      </w:r>
      <w:r w:rsidR="002647F2">
        <w:rPr>
          <w:rFonts w:ascii="Arial" w:hAnsi="Arial" w:cs="Arial"/>
          <w:sz w:val="20"/>
          <w:szCs w:val="20"/>
        </w:rPr>
        <w:t>stel</w:t>
      </w:r>
      <w:r w:rsidR="00C60818">
        <w:rPr>
          <w:rFonts w:ascii="Arial" w:hAnsi="Arial" w:cs="Arial"/>
          <w:sz w:val="20"/>
          <w:szCs w:val="20"/>
        </w:rPr>
        <w:t xml:space="preserve"> ulang</w:t>
      </w:r>
      <w:r w:rsidR="002647F2">
        <w:rPr>
          <w:rFonts w:ascii="Arial" w:hAnsi="Arial" w:cs="Arial"/>
          <w:sz w:val="20"/>
          <w:szCs w:val="20"/>
        </w:rPr>
        <w:t xml:space="preserve">. </w:t>
      </w:r>
      <w:r w:rsidR="003E288C">
        <w:rPr>
          <w:rFonts w:ascii="Arial" w:hAnsi="Arial" w:cs="Arial"/>
          <w:sz w:val="20"/>
          <w:szCs w:val="20"/>
        </w:rPr>
        <w:t xml:space="preserve">juga perlu </w:t>
      </w:r>
      <w:r w:rsidR="002647F2">
        <w:rPr>
          <w:rFonts w:ascii="Arial" w:hAnsi="Arial" w:cs="Arial"/>
          <w:sz w:val="20"/>
          <w:szCs w:val="20"/>
        </w:rPr>
        <w:t>d</w:t>
      </w:r>
      <w:r w:rsidR="00262A8C" w:rsidRPr="009621F0">
        <w:rPr>
          <w:rFonts w:ascii="Arial" w:hAnsi="Arial" w:cs="Arial"/>
          <w:sz w:val="20"/>
          <w:szCs w:val="20"/>
          <w:lang w:val="id-ID"/>
        </w:rPr>
        <w:t xml:space="preserve">ilakukan </w:t>
      </w:r>
      <w:r w:rsidR="00FC6AD6">
        <w:rPr>
          <w:rFonts w:ascii="Arial" w:hAnsi="Arial" w:cs="Arial"/>
          <w:sz w:val="20"/>
          <w:szCs w:val="20"/>
        </w:rPr>
        <w:t>lebih banyak lagi (</w:t>
      </w:r>
      <w:r w:rsidR="00262A8C" w:rsidRPr="009621F0">
        <w:rPr>
          <w:rFonts w:ascii="Arial" w:hAnsi="Arial" w:cs="Arial"/>
          <w:sz w:val="20"/>
          <w:szCs w:val="20"/>
          <w:lang w:val="id-ID"/>
        </w:rPr>
        <w:t>berulang-ulang</w:t>
      </w:r>
      <w:r w:rsidR="00FC6AD6">
        <w:rPr>
          <w:rFonts w:ascii="Arial" w:hAnsi="Arial" w:cs="Arial"/>
          <w:sz w:val="20"/>
          <w:szCs w:val="20"/>
        </w:rPr>
        <w:t>)</w:t>
      </w:r>
      <w:r w:rsidR="00262A8C" w:rsidRPr="009621F0">
        <w:rPr>
          <w:rFonts w:ascii="Arial" w:hAnsi="Arial" w:cs="Arial"/>
          <w:sz w:val="20"/>
          <w:szCs w:val="20"/>
          <w:lang w:val="id-ID"/>
        </w:rPr>
        <w:t xml:space="preserve"> da</w:t>
      </w:r>
      <w:r w:rsidR="00CA6CED">
        <w:rPr>
          <w:rFonts w:ascii="Arial" w:hAnsi="Arial" w:cs="Arial"/>
          <w:sz w:val="20"/>
          <w:szCs w:val="20"/>
        </w:rPr>
        <w:t>lam</w:t>
      </w:r>
      <w:r w:rsidR="00262A8C" w:rsidRPr="009621F0">
        <w:rPr>
          <w:rFonts w:ascii="Arial" w:hAnsi="Arial" w:cs="Arial"/>
          <w:sz w:val="20"/>
          <w:szCs w:val="20"/>
          <w:lang w:val="id-ID"/>
        </w:rPr>
        <w:t xml:space="preserve"> p</w:t>
      </w:r>
      <w:r w:rsidR="00CA6CED">
        <w:rPr>
          <w:rFonts w:ascii="Arial" w:hAnsi="Arial" w:cs="Arial"/>
          <w:sz w:val="20"/>
          <w:szCs w:val="20"/>
          <w:lang w:val="id-ID"/>
        </w:rPr>
        <w:t xml:space="preserve">embacaan alat ukur </w:t>
      </w:r>
      <w:r w:rsidR="00CA6CED">
        <w:rPr>
          <w:rFonts w:ascii="Arial" w:hAnsi="Arial" w:cs="Arial"/>
          <w:sz w:val="20"/>
          <w:szCs w:val="20"/>
        </w:rPr>
        <w:t>agar lebih teliti.</w:t>
      </w:r>
    </w:p>
    <w:p w:rsidR="00BA56B0" w:rsidRPr="009621F0" w:rsidRDefault="00BA56B0" w:rsidP="009621F0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sz w:val="20"/>
          <w:szCs w:val="20"/>
          <w:lang w:val="id-ID"/>
        </w:rPr>
      </w:pPr>
    </w:p>
    <w:sectPr w:rsidR="00BA56B0" w:rsidRPr="009621F0" w:rsidSect="00B80BA4">
      <w:headerReference w:type="default" r:id="rId8"/>
      <w:footerReference w:type="default" r:id="rId9"/>
      <w:pgSz w:w="8392" w:h="11907" w:code="11"/>
      <w:pgMar w:top="1418" w:right="1134" w:bottom="1134" w:left="1418" w:header="850" w:footer="680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B53" w:rsidRDefault="00FC6B53" w:rsidP="00CB69BE">
      <w:pPr>
        <w:spacing w:after="0" w:line="240" w:lineRule="auto"/>
      </w:pPr>
      <w:r>
        <w:separator/>
      </w:r>
    </w:p>
  </w:endnote>
  <w:endnote w:type="continuationSeparator" w:id="1">
    <w:p w:rsidR="00FC6B53" w:rsidRDefault="00FC6B53" w:rsidP="00C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459"/>
      <w:docPartObj>
        <w:docPartGallery w:val="Page Numbers (Bottom of Page)"/>
        <w:docPartUnique/>
      </w:docPartObj>
    </w:sdtPr>
    <w:sdtContent>
      <w:p w:rsidR="00721EBD" w:rsidRDefault="00721EBD" w:rsidP="00721EBD">
        <w:pPr>
          <w:pStyle w:val="Footer"/>
          <w:rPr>
            <w:b/>
            <w:sz w:val="20"/>
            <w:szCs w:val="20"/>
          </w:rPr>
        </w:pPr>
        <w:r w:rsidRPr="00BB6BE5">
          <w:rPr>
            <w:b/>
            <w:noProof/>
            <w:sz w:val="24"/>
            <w:szCs w:val="24"/>
          </w:rPr>
          <w:pict>
            <v:group id="_x0000_s39951" style="position:absolute;margin-left:.5pt;margin-top:5.05pt;width:291.35pt;height:3.55pt;z-index:251666432;mso-position-horizontal-relative:text;mso-position-vertical-relative:text" coordorigin="1440,1298" coordsize="5925,4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9952" type="#_x0000_t32" style="position:absolute;left:1440;top:1298;width:5925;height:0" o:connectortype="straight" strokeweight="2.25pt"/>
              <v:shape id="_x0000_s39953" type="#_x0000_t32" style="position:absolute;left:1440;top:1343;width:5925;height:0" o:connectortype="straight" strokeweight="1.5pt"/>
            </v:group>
          </w:pict>
        </w:r>
      </w:p>
      <w:p w:rsidR="00721EBD" w:rsidRDefault="00721EBD" w:rsidP="00721EBD">
        <w:pPr>
          <w:pStyle w:val="Footer"/>
        </w:pPr>
        <w:r w:rsidRPr="00814BB5">
          <w:rPr>
            <w:rFonts w:ascii="Arial" w:hAnsi="Arial" w:cs="Arial"/>
            <w:b/>
            <w:i/>
            <w:iCs/>
            <w:sz w:val="18"/>
            <w:szCs w:val="18"/>
          </w:rPr>
          <w:t xml:space="preserve">Laporan </w:t>
        </w:r>
        <w:r w:rsidRPr="00814BB5">
          <w:rPr>
            <w:rFonts w:ascii="Arial" w:hAnsi="Arial" w:cs="Arial"/>
            <w:b/>
            <w:i/>
            <w:iCs/>
            <w:sz w:val="18"/>
            <w:szCs w:val="18"/>
            <w:lang w:val="id-ID"/>
          </w:rPr>
          <w:t xml:space="preserve"> Tugas Akhir</w:t>
        </w:r>
        <w:r>
          <w:rPr>
            <w:rFonts w:ascii="Arial" w:hAnsi="Arial" w:cs="Arial"/>
            <w:b/>
            <w:iCs/>
            <w:sz w:val="18"/>
            <w:szCs w:val="18"/>
          </w:rPr>
          <w:t xml:space="preserve">                        </w:t>
        </w:r>
        <w:r w:rsidRPr="00721EBD">
          <w:rPr>
            <w:b/>
          </w:rPr>
          <w:t xml:space="preserve"> V - </w:t>
        </w:r>
        <w:r w:rsidRPr="00721EBD">
          <w:rPr>
            <w:b/>
          </w:rPr>
          <w:fldChar w:fldCharType="begin"/>
        </w:r>
        <w:r w:rsidRPr="00721EBD">
          <w:rPr>
            <w:b/>
          </w:rPr>
          <w:instrText xml:space="preserve"> PAGE   \* MERGEFORMAT </w:instrText>
        </w:r>
        <w:r w:rsidRPr="00721EBD">
          <w:rPr>
            <w:b/>
          </w:rPr>
          <w:fldChar w:fldCharType="separate"/>
        </w:r>
        <w:r>
          <w:rPr>
            <w:b/>
            <w:noProof/>
          </w:rPr>
          <w:t>45</w:t>
        </w:r>
        <w:r w:rsidRPr="00721EBD">
          <w:rPr>
            <w:b/>
          </w:rPr>
          <w:fldChar w:fldCharType="end"/>
        </w:r>
      </w:p>
    </w:sdtContent>
  </w:sdt>
  <w:p w:rsidR="00CB69BE" w:rsidRPr="00D551B6" w:rsidRDefault="00CB69BE" w:rsidP="00174BE6">
    <w:pPr>
      <w:pStyle w:val="Footer"/>
      <w:ind w:firstLine="288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B53" w:rsidRDefault="00FC6B53" w:rsidP="00CB69BE">
      <w:pPr>
        <w:spacing w:after="0" w:line="240" w:lineRule="auto"/>
      </w:pPr>
      <w:r>
        <w:separator/>
      </w:r>
    </w:p>
  </w:footnote>
  <w:footnote w:type="continuationSeparator" w:id="1">
    <w:p w:rsidR="00FC6B53" w:rsidRDefault="00FC6B53" w:rsidP="00CB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A4" w:rsidRDefault="00B80BA4" w:rsidP="00721EBD">
    <w:pPr>
      <w:pStyle w:val="Header"/>
    </w:pPr>
    <w:r w:rsidRPr="00174BE6">
      <w:rPr>
        <w:rFonts w:ascii="Arial" w:hAnsi="Arial" w:cs="Arial"/>
        <w:b/>
        <w:i/>
        <w:iCs/>
        <w:sz w:val="16"/>
        <w:szCs w:val="16"/>
        <w:lang w:val="id-ID"/>
      </w:rPr>
      <w:t>Bab</w:t>
    </w:r>
    <w:r w:rsidRPr="00174BE6">
      <w:rPr>
        <w:rFonts w:ascii="Arial" w:hAnsi="Arial" w:cs="Arial"/>
        <w:b/>
        <w:i/>
        <w:iCs/>
        <w:sz w:val="16"/>
        <w:szCs w:val="16"/>
      </w:rPr>
      <w:t xml:space="preserve"> V Kesimpulan dan Saran</w:t>
    </w:r>
    <w:r>
      <w:rPr>
        <w:rFonts w:ascii="Arial" w:hAnsi="Arial" w:cs="Arial"/>
        <w:b/>
        <w:i/>
        <w:iCs/>
        <w:sz w:val="16"/>
        <w:szCs w:val="16"/>
      </w:rPr>
      <w:t xml:space="preserve">                         </w:t>
    </w:r>
    <w:r>
      <w:tab/>
    </w:r>
  </w:p>
  <w:p w:rsidR="00174BE6" w:rsidRPr="00B80BA4" w:rsidRDefault="00221651" w:rsidP="00B80BA4">
    <w:pPr>
      <w:pStyle w:val="Header"/>
      <w:rPr>
        <w:szCs w:val="16"/>
      </w:rPr>
    </w:pPr>
    <w:r w:rsidRPr="00221651">
      <w:rPr>
        <w:rFonts w:ascii="Times New Roman" w:hAnsi="Times New Roman" w:cs="Times New Roman"/>
        <w:b/>
        <w:noProof/>
        <w:sz w:val="24"/>
        <w:szCs w:val="24"/>
      </w:rPr>
      <w:pict>
        <v:group id="_x0000_s39948" style="position:absolute;margin-left:.5pt;margin-top:1.1pt;width:291.35pt;height:3.55pt;z-index:251664384" coordorigin="1440,1298" coordsize="5925,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9949" type="#_x0000_t32" style="position:absolute;left:1440;top:1298;width:5925;height:0" o:connectortype="straight" strokeweight="2.25pt"/>
          <v:shape id="_x0000_s39950" type="#_x0000_t32" style="position:absolute;left:1440;top:1343;width:5925;height:0" o:connectortype="straight" strokeweight="1.5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3CA"/>
    <w:multiLevelType w:val="hybridMultilevel"/>
    <w:tmpl w:val="233029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E45C0"/>
    <w:multiLevelType w:val="hybridMultilevel"/>
    <w:tmpl w:val="D2F45596"/>
    <w:lvl w:ilvl="0" w:tplc="E112F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B23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C0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E7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C4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3A8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E67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E0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A94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D330E"/>
    <w:multiLevelType w:val="hybridMultilevel"/>
    <w:tmpl w:val="14F8F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C3F69"/>
    <w:multiLevelType w:val="hybridMultilevel"/>
    <w:tmpl w:val="B7607F52"/>
    <w:lvl w:ilvl="0" w:tplc="F27E66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57321"/>
    <w:multiLevelType w:val="hybridMultilevel"/>
    <w:tmpl w:val="09C6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BC6B52"/>
    <w:multiLevelType w:val="hybridMultilevel"/>
    <w:tmpl w:val="DA300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5676E"/>
    <w:multiLevelType w:val="hybridMultilevel"/>
    <w:tmpl w:val="86D89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3D6A88"/>
    <w:multiLevelType w:val="hybridMultilevel"/>
    <w:tmpl w:val="CDCCC448"/>
    <w:lvl w:ilvl="0" w:tplc="95520CB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61442"/>
    <o:shapelayout v:ext="edit">
      <o:idmap v:ext="edit" data="39"/>
      <o:rules v:ext="edit">
        <o:r id="V:Rule6" type="connector" idref="#_x0000_s39950"/>
        <o:r id="V:Rule7" type="connector" idref="#_x0000_s39949"/>
        <o:r id="V:Rule9" type="connector" idref="#_x0000_s39952"/>
        <o:r id="V:Rule10" type="connector" idref="#_x0000_s399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311C5"/>
    <w:rsid w:val="00037063"/>
    <w:rsid w:val="00052670"/>
    <w:rsid w:val="00070706"/>
    <w:rsid w:val="00097056"/>
    <w:rsid w:val="000B2867"/>
    <w:rsid w:val="000D1AA9"/>
    <w:rsid w:val="000D5AB9"/>
    <w:rsid w:val="000E79E8"/>
    <w:rsid w:val="00100980"/>
    <w:rsid w:val="00116863"/>
    <w:rsid w:val="00163A63"/>
    <w:rsid w:val="00173FDD"/>
    <w:rsid w:val="00174BE6"/>
    <w:rsid w:val="0017618A"/>
    <w:rsid w:val="00193B42"/>
    <w:rsid w:val="00221651"/>
    <w:rsid w:val="00262A8C"/>
    <w:rsid w:val="002638E0"/>
    <w:rsid w:val="002647F2"/>
    <w:rsid w:val="00285294"/>
    <w:rsid w:val="002A7602"/>
    <w:rsid w:val="002B150F"/>
    <w:rsid w:val="00325984"/>
    <w:rsid w:val="0034500B"/>
    <w:rsid w:val="003E288C"/>
    <w:rsid w:val="004A66BA"/>
    <w:rsid w:val="004E492C"/>
    <w:rsid w:val="00512823"/>
    <w:rsid w:val="00592128"/>
    <w:rsid w:val="005A588F"/>
    <w:rsid w:val="005E2875"/>
    <w:rsid w:val="006247F7"/>
    <w:rsid w:val="006A7DA5"/>
    <w:rsid w:val="00721EBD"/>
    <w:rsid w:val="00745C34"/>
    <w:rsid w:val="00753D81"/>
    <w:rsid w:val="00764B0C"/>
    <w:rsid w:val="007B7987"/>
    <w:rsid w:val="008041F5"/>
    <w:rsid w:val="00853BFC"/>
    <w:rsid w:val="00864560"/>
    <w:rsid w:val="008970F5"/>
    <w:rsid w:val="008A771C"/>
    <w:rsid w:val="008F150D"/>
    <w:rsid w:val="009311C5"/>
    <w:rsid w:val="009408E7"/>
    <w:rsid w:val="0094238C"/>
    <w:rsid w:val="009621F0"/>
    <w:rsid w:val="00982474"/>
    <w:rsid w:val="00A46130"/>
    <w:rsid w:val="00A67B94"/>
    <w:rsid w:val="00A67DD0"/>
    <w:rsid w:val="00AF11F8"/>
    <w:rsid w:val="00B01C4B"/>
    <w:rsid w:val="00B21673"/>
    <w:rsid w:val="00B504B2"/>
    <w:rsid w:val="00B77FFE"/>
    <w:rsid w:val="00B80BA4"/>
    <w:rsid w:val="00B91AF7"/>
    <w:rsid w:val="00BA14C6"/>
    <w:rsid w:val="00BA56B0"/>
    <w:rsid w:val="00BD317E"/>
    <w:rsid w:val="00BE3BA9"/>
    <w:rsid w:val="00BF3564"/>
    <w:rsid w:val="00C0074F"/>
    <w:rsid w:val="00C60818"/>
    <w:rsid w:val="00C8163F"/>
    <w:rsid w:val="00CA6CED"/>
    <w:rsid w:val="00CB69BE"/>
    <w:rsid w:val="00CC43D9"/>
    <w:rsid w:val="00D16BD6"/>
    <w:rsid w:val="00D26D7C"/>
    <w:rsid w:val="00D37AB7"/>
    <w:rsid w:val="00D537A9"/>
    <w:rsid w:val="00D551B6"/>
    <w:rsid w:val="00D604CC"/>
    <w:rsid w:val="00DA2EBC"/>
    <w:rsid w:val="00DB550F"/>
    <w:rsid w:val="00DB70E9"/>
    <w:rsid w:val="00E574DC"/>
    <w:rsid w:val="00E60A77"/>
    <w:rsid w:val="00E72C4C"/>
    <w:rsid w:val="00E8760B"/>
    <w:rsid w:val="00E9228D"/>
    <w:rsid w:val="00F5237C"/>
    <w:rsid w:val="00F663AA"/>
    <w:rsid w:val="00FA0B73"/>
    <w:rsid w:val="00FA0D59"/>
    <w:rsid w:val="00FC6AD6"/>
    <w:rsid w:val="00FC6B53"/>
    <w:rsid w:val="00FE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BE"/>
  </w:style>
  <w:style w:type="paragraph" w:styleId="Footer">
    <w:name w:val="footer"/>
    <w:basedOn w:val="Normal"/>
    <w:link w:val="FooterChar"/>
    <w:uiPriority w:val="99"/>
    <w:unhideWhenUsed/>
    <w:rsid w:val="00CB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BE"/>
  </w:style>
  <w:style w:type="paragraph" w:styleId="BalloonText">
    <w:name w:val="Balloon Text"/>
    <w:basedOn w:val="Normal"/>
    <w:link w:val="BalloonTextCh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9B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74BE6"/>
    <w:pPr>
      <w:spacing w:after="0" w:line="360" w:lineRule="auto"/>
      <w:ind w:left="540" w:firstLine="900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74BE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C35F-B3FD-4D6F-A0EF-F33A86A0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 Kesimpulan Dan Saran </vt:lpstr>
    </vt:vector>
  </TitlesOfParts>
  <Company>Toshiba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 Kesimpulan Dan Saran </dc:title>
  <dc:creator>Hilman Primayuda</dc:creator>
  <cp:lastModifiedBy>Alhambra</cp:lastModifiedBy>
  <cp:revision>14</cp:revision>
  <cp:lastPrinted>2011-06-09T09:17:00Z</cp:lastPrinted>
  <dcterms:created xsi:type="dcterms:W3CDTF">2011-06-09T09:18:00Z</dcterms:created>
  <dcterms:modified xsi:type="dcterms:W3CDTF">2011-07-04T04:27:00Z</dcterms:modified>
</cp:coreProperties>
</file>