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8" w:rsidRPr="00D7502A" w:rsidRDefault="001512A8" w:rsidP="007C637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D7502A">
        <w:rPr>
          <w:rFonts w:ascii="Arial" w:hAnsi="Arial" w:cs="Arial"/>
          <w:b/>
          <w:sz w:val="20"/>
          <w:szCs w:val="20"/>
        </w:rPr>
        <w:t>BAB III</w:t>
      </w:r>
    </w:p>
    <w:p w:rsidR="00F50854" w:rsidRPr="00783BAB" w:rsidRDefault="00F50854" w:rsidP="007C637E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783BAB">
        <w:rPr>
          <w:rFonts w:ascii="Arial" w:hAnsi="Arial" w:cs="Arial"/>
          <w:b/>
          <w:sz w:val="20"/>
          <w:szCs w:val="20"/>
          <w:lang w:val="id-ID"/>
        </w:rPr>
        <w:t>METODOLOGI PENELITIAN</w:t>
      </w:r>
    </w:p>
    <w:p w:rsidR="007C637E" w:rsidRDefault="00100DD1" w:rsidP="007C637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3.1 S</w:t>
      </w:r>
      <w:r w:rsidR="00F50854" w:rsidRPr="00783BAB">
        <w:rPr>
          <w:rFonts w:ascii="Arial" w:hAnsi="Arial" w:cs="Arial"/>
          <w:b/>
          <w:sz w:val="20"/>
          <w:szCs w:val="20"/>
          <w:lang w:val="id-ID"/>
        </w:rPr>
        <w:t>tudi Literatur</w:t>
      </w:r>
    </w:p>
    <w:p w:rsidR="00F521A6" w:rsidRPr="007C637E" w:rsidRDefault="00F521A6" w:rsidP="007C637E">
      <w:pPr>
        <w:spacing w:after="0"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83BAB">
        <w:rPr>
          <w:rFonts w:ascii="Arial" w:hAnsi="Arial" w:cs="Arial"/>
          <w:sz w:val="20"/>
          <w:szCs w:val="20"/>
        </w:rPr>
        <w:t xml:space="preserve"> </w:t>
      </w:r>
      <w:r w:rsidRPr="00783BAB">
        <w:rPr>
          <w:rFonts w:ascii="Arial" w:eastAsia="Calibri" w:hAnsi="Arial" w:cs="Arial"/>
          <w:sz w:val="20"/>
          <w:szCs w:val="20"/>
        </w:rPr>
        <w:t xml:space="preserve">Energi merupakan salah satu kebutuhan utama dalam kehidupan manusia. Peningkatan kebutuhan energi dapat </w:t>
      </w:r>
      <w:r w:rsidR="008F71AB">
        <w:rPr>
          <w:rFonts w:ascii="Arial" w:eastAsia="Calibri" w:hAnsi="Arial" w:cs="Arial"/>
          <w:sz w:val="20"/>
          <w:szCs w:val="20"/>
          <w:lang w:val="id-ID"/>
        </w:rPr>
        <w:t>menjadi</w:t>
      </w:r>
      <w:r w:rsidRPr="00783BAB">
        <w:rPr>
          <w:rFonts w:ascii="Arial" w:eastAsia="Calibri" w:hAnsi="Arial" w:cs="Arial"/>
          <w:sz w:val="20"/>
          <w:szCs w:val="20"/>
        </w:rPr>
        <w:t xml:space="preserve"> indikator peningkatan kemakmuran, namun bersamaan dengan itu juga menimbulkan masalah </w:t>
      </w:r>
      <w:r w:rsidR="00AA3073">
        <w:rPr>
          <w:rFonts w:ascii="Arial" w:eastAsia="Calibri" w:hAnsi="Arial" w:cs="Arial"/>
          <w:sz w:val="20"/>
          <w:szCs w:val="20"/>
        </w:rPr>
        <w:t>dalam usaha penyedia</w:t>
      </w:r>
      <w:r w:rsidRPr="00783BAB">
        <w:rPr>
          <w:rFonts w:ascii="Arial" w:eastAsia="Calibri" w:hAnsi="Arial" w:cs="Arial"/>
          <w:sz w:val="20"/>
          <w:szCs w:val="20"/>
        </w:rPr>
        <w:t>nya.</w:t>
      </w:r>
      <w:r w:rsidRPr="00783BAB">
        <w:rPr>
          <w:rFonts w:ascii="Arial" w:hAnsi="Arial" w:cs="Arial"/>
          <w:sz w:val="20"/>
          <w:szCs w:val="20"/>
        </w:rPr>
        <w:t xml:space="preserve"> </w:t>
      </w:r>
    </w:p>
    <w:p w:rsidR="00F521A6" w:rsidRPr="00783BAB" w:rsidRDefault="00F521A6" w:rsidP="00D7502A">
      <w:pPr>
        <w:spacing w:before="240" w:after="0"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83BAB">
        <w:rPr>
          <w:rFonts w:ascii="Arial" w:eastAsia="Calibri" w:hAnsi="Arial" w:cs="Arial"/>
          <w:sz w:val="20"/>
          <w:szCs w:val="20"/>
        </w:rPr>
        <w:t>Air merupakan sumber energi yang murah dan relatif mudah didapat, karena pada air tersimpan energi potensial (pada air jatuh) dan energi kinetik (pada air me</w:t>
      </w:r>
      <w:r w:rsidR="001B0939">
        <w:rPr>
          <w:rFonts w:ascii="Arial" w:eastAsia="Calibri" w:hAnsi="Arial" w:cs="Arial"/>
          <w:sz w:val="20"/>
          <w:szCs w:val="20"/>
        </w:rPr>
        <w:t xml:space="preserve">ngalir). Tenaga air </w:t>
      </w:r>
      <w:r w:rsidR="001B0939" w:rsidRPr="001B0939">
        <w:rPr>
          <w:rFonts w:ascii="Arial" w:eastAsia="Calibri" w:hAnsi="Arial" w:cs="Arial"/>
          <w:i/>
          <w:sz w:val="20"/>
          <w:szCs w:val="20"/>
        </w:rPr>
        <w:t>Hydropower</w:t>
      </w:r>
      <w:r w:rsidRPr="00783BAB">
        <w:rPr>
          <w:rFonts w:ascii="Arial" w:eastAsia="Calibri" w:hAnsi="Arial" w:cs="Arial"/>
          <w:sz w:val="20"/>
          <w:szCs w:val="20"/>
        </w:rPr>
        <w:t xml:space="preserve"> adalah energi yang diperoleh dari air yang mengalir. Energi yang dimiliki air dapat dimanfaatkan dan digunakan dalam wujud energi mekanis maupun energi listrik.</w:t>
      </w:r>
    </w:p>
    <w:p w:rsidR="001832B1" w:rsidRDefault="002619FF" w:rsidP="008F71AB">
      <w:pPr>
        <w:spacing w:before="240" w:after="0" w:line="360" w:lineRule="auto"/>
        <w:ind w:firstLine="720"/>
        <w:jc w:val="both"/>
        <w:rPr>
          <w:rFonts w:ascii="Arial" w:hAnsi="Arial" w:cs="Arial"/>
          <w:iCs/>
          <w:sz w:val="20"/>
          <w:szCs w:val="20"/>
          <w:lang w:val="id-ID"/>
        </w:rPr>
      </w:pPr>
      <w:r w:rsidRPr="00783BAB">
        <w:rPr>
          <w:rFonts w:ascii="Arial" w:hAnsi="Arial" w:cs="Arial"/>
          <w:iCs/>
          <w:sz w:val="20"/>
          <w:szCs w:val="20"/>
        </w:rPr>
        <w:t xml:space="preserve">Berdasarkan teori konstruksi turbin air terdiri dari sudu gerak, sudu pengarah, poros, rumah turbin, dan saluran hisap atau </w:t>
      </w:r>
      <w:r w:rsidRPr="001B0939">
        <w:rPr>
          <w:rFonts w:ascii="Arial" w:hAnsi="Arial" w:cs="Arial"/>
          <w:i/>
          <w:iCs/>
          <w:sz w:val="20"/>
          <w:szCs w:val="20"/>
        </w:rPr>
        <w:t>draft tube</w:t>
      </w:r>
      <w:r w:rsidRPr="00783BAB">
        <w:rPr>
          <w:rFonts w:ascii="Arial" w:hAnsi="Arial" w:cs="Arial"/>
          <w:iCs/>
          <w:sz w:val="20"/>
          <w:szCs w:val="20"/>
        </w:rPr>
        <w:t xml:space="preserve">.  pertukaran energi terjadi pada sudu gerak, dimana fluida </w:t>
      </w:r>
      <w:r w:rsidR="008F71AB">
        <w:rPr>
          <w:rFonts w:ascii="Arial" w:hAnsi="Arial" w:cs="Arial"/>
          <w:iCs/>
          <w:sz w:val="20"/>
          <w:szCs w:val="20"/>
          <w:lang w:val="id-ID"/>
        </w:rPr>
        <w:t xml:space="preserve">yang </w:t>
      </w:r>
      <w:r w:rsidRPr="00783BAB">
        <w:rPr>
          <w:rFonts w:ascii="Arial" w:hAnsi="Arial" w:cs="Arial"/>
          <w:iCs/>
          <w:sz w:val="20"/>
          <w:szCs w:val="20"/>
        </w:rPr>
        <w:t>berenergi t</w:t>
      </w:r>
      <w:r w:rsidR="008F71AB">
        <w:rPr>
          <w:rFonts w:ascii="Arial" w:hAnsi="Arial" w:cs="Arial"/>
          <w:iCs/>
          <w:sz w:val="20"/>
          <w:szCs w:val="20"/>
        </w:rPr>
        <w:t>inggi masuk melalui sisi tekan</w:t>
      </w:r>
      <w:r w:rsidRPr="00783BAB">
        <w:rPr>
          <w:rFonts w:ascii="Arial" w:hAnsi="Arial" w:cs="Arial"/>
          <w:iCs/>
          <w:sz w:val="20"/>
          <w:szCs w:val="20"/>
        </w:rPr>
        <w:t xml:space="preserve"> dan keluar melalui sisi hisap dengan hanya membawa energi yang rendah. Sebagai energi fluida telah diubah menjadi energi atau kerja poros.</w:t>
      </w:r>
    </w:p>
    <w:p w:rsidR="00311EB4" w:rsidRPr="00311EB4" w:rsidRDefault="00311EB4" w:rsidP="00D7502A">
      <w:pPr>
        <w:spacing w:before="240" w:after="0" w:line="360" w:lineRule="auto"/>
        <w:ind w:firstLine="720"/>
        <w:jc w:val="both"/>
        <w:rPr>
          <w:rFonts w:ascii="Arial" w:hAnsi="Arial" w:cs="Arial"/>
          <w:iCs/>
          <w:sz w:val="20"/>
          <w:szCs w:val="20"/>
          <w:lang w:val="id-ID"/>
        </w:rPr>
      </w:pPr>
    </w:p>
    <w:p w:rsidR="00D00B7A" w:rsidRPr="00783BAB" w:rsidRDefault="001832B1" w:rsidP="007C637E">
      <w:pPr>
        <w:spacing w:before="240"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783BAB">
        <w:rPr>
          <w:rFonts w:ascii="Arial" w:hAnsi="Arial" w:cs="Arial"/>
          <w:sz w:val="20"/>
          <w:szCs w:val="20"/>
        </w:rPr>
        <w:lastRenderedPageBreak/>
        <w:t xml:space="preserve"> </w:t>
      </w:r>
      <w:r w:rsidRPr="00783BAB">
        <w:rPr>
          <w:rFonts w:ascii="Arial" w:eastAsia="Calibri" w:hAnsi="Arial" w:cs="Arial"/>
          <w:sz w:val="20"/>
          <w:szCs w:val="20"/>
        </w:rPr>
        <w:t xml:space="preserve">Energi air </w:t>
      </w:r>
      <w:r w:rsidR="00C42E1F">
        <w:rPr>
          <w:rFonts w:ascii="Arial" w:eastAsia="Calibri" w:hAnsi="Arial" w:cs="Arial"/>
          <w:sz w:val="20"/>
          <w:szCs w:val="20"/>
          <w:lang w:val="id-ID"/>
        </w:rPr>
        <w:t>merupakan</w:t>
      </w:r>
      <w:r w:rsidRPr="00783BAB">
        <w:rPr>
          <w:rFonts w:ascii="Arial" w:eastAsia="Calibri" w:hAnsi="Arial" w:cs="Arial"/>
          <w:sz w:val="20"/>
          <w:szCs w:val="20"/>
        </w:rPr>
        <w:t xml:space="preserve"> energi yang telah dimanfaatk</w:t>
      </w:r>
      <w:r w:rsidR="001B0939">
        <w:rPr>
          <w:rFonts w:ascii="Arial" w:eastAsia="Calibri" w:hAnsi="Arial" w:cs="Arial"/>
          <w:sz w:val="20"/>
          <w:szCs w:val="20"/>
        </w:rPr>
        <w:t>an secara luas di Indonesia</w:t>
      </w:r>
      <w:r w:rsidRPr="00783BAB">
        <w:rPr>
          <w:rFonts w:ascii="Arial" w:eastAsia="Calibri" w:hAnsi="Arial" w:cs="Arial"/>
          <w:sz w:val="20"/>
          <w:szCs w:val="20"/>
        </w:rPr>
        <w:t xml:space="preserve"> dalam skala besar </w:t>
      </w:r>
      <w:r w:rsidR="00C42E1F">
        <w:rPr>
          <w:rFonts w:ascii="Arial" w:eastAsia="Calibri" w:hAnsi="Arial" w:cs="Arial"/>
          <w:sz w:val="20"/>
          <w:szCs w:val="20"/>
          <w:lang w:val="id-ID"/>
        </w:rPr>
        <w:t xml:space="preserve">dan </w:t>
      </w:r>
      <w:r w:rsidRPr="00783BAB">
        <w:rPr>
          <w:rFonts w:ascii="Arial" w:eastAsia="Calibri" w:hAnsi="Arial" w:cs="Arial"/>
          <w:sz w:val="20"/>
          <w:szCs w:val="20"/>
        </w:rPr>
        <w:t>telah digunakan sebagai pembangkit listrik.</w:t>
      </w:r>
      <w:r w:rsidRPr="00783BAB">
        <w:rPr>
          <w:rFonts w:ascii="Arial" w:hAnsi="Arial" w:cs="Arial"/>
          <w:sz w:val="20"/>
          <w:szCs w:val="20"/>
        </w:rPr>
        <w:t xml:space="preserve"> </w:t>
      </w:r>
      <w:r w:rsidR="00C42E1F">
        <w:rPr>
          <w:rFonts w:ascii="Arial" w:hAnsi="Arial" w:cs="Arial"/>
          <w:sz w:val="20"/>
          <w:szCs w:val="20"/>
          <w:lang w:val="id-ID"/>
        </w:rPr>
        <w:t>Air s</w:t>
      </w:r>
      <w:r w:rsidRPr="00783BAB">
        <w:rPr>
          <w:rFonts w:ascii="Arial" w:eastAsia="Calibri" w:hAnsi="Arial" w:cs="Arial"/>
          <w:sz w:val="20"/>
          <w:szCs w:val="20"/>
        </w:rPr>
        <w:t>ebagai salah satu energi alternatif yang ramah</w:t>
      </w:r>
      <w:r w:rsidRPr="00783BAB">
        <w:rPr>
          <w:rFonts w:ascii="Arial" w:hAnsi="Arial" w:cs="Arial"/>
          <w:sz w:val="20"/>
          <w:szCs w:val="20"/>
        </w:rPr>
        <w:t xml:space="preserve"> lingkungan, </w:t>
      </w:r>
      <w:r w:rsidRPr="00AA3073">
        <w:rPr>
          <w:rFonts w:ascii="Arial" w:hAnsi="Arial" w:cs="Arial"/>
          <w:i/>
          <w:sz w:val="20"/>
          <w:szCs w:val="20"/>
        </w:rPr>
        <w:t>renewable energ</w:t>
      </w:r>
      <w:r w:rsidRPr="00AA3073">
        <w:rPr>
          <w:rFonts w:ascii="Arial" w:hAnsi="Arial" w:cs="Arial"/>
          <w:i/>
          <w:sz w:val="20"/>
          <w:szCs w:val="20"/>
          <w:lang w:val="id-ID"/>
        </w:rPr>
        <w:t>y</w:t>
      </w:r>
      <w:r w:rsidRPr="00783BAB">
        <w:rPr>
          <w:rFonts w:ascii="Arial" w:eastAsia="Calibri" w:hAnsi="Arial" w:cs="Arial"/>
          <w:sz w:val="20"/>
          <w:szCs w:val="20"/>
        </w:rPr>
        <w:t xml:space="preserve"> (dapat diperbaharui), tidak konsumtif terhadap pemakaian air, </w:t>
      </w:r>
      <w:r w:rsidRPr="001B0939">
        <w:rPr>
          <w:rFonts w:ascii="Arial" w:eastAsia="Calibri" w:hAnsi="Arial" w:cs="Arial"/>
          <w:i/>
          <w:sz w:val="20"/>
          <w:szCs w:val="20"/>
        </w:rPr>
        <w:t>long life</w:t>
      </w:r>
      <w:r w:rsidRPr="00783BAB">
        <w:rPr>
          <w:rFonts w:ascii="Arial" w:eastAsia="Calibri" w:hAnsi="Arial" w:cs="Arial"/>
          <w:sz w:val="20"/>
          <w:szCs w:val="20"/>
        </w:rPr>
        <w:t xml:space="preserve"> (tahan lama) dan biaya operasinya kecil </w:t>
      </w:r>
      <w:r w:rsidR="00C42E1F">
        <w:rPr>
          <w:rFonts w:ascii="Arial" w:eastAsia="Calibri" w:hAnsi="Arial" w:cs="Arial"/>
          <w:sz w:val="20"/>
          <w:szCs w:val="20"/>
          <w:lang w:val="id-ID"/>
        </w:rPr>
        <w:t xml:space="preserve">sangat </w:t>
      </w:r>
      <w:r w:rsidRPr="00783BAB">
        <w:rPr>
          <w:rFonts w:ascii="Arial" w:eastAsia="Calibri" w:hAnsi="Arial" w:cs="Arial"/>
          <w:sz w:val="20"/>
          <w:szCs w:val="20"/>
        </w:rPr>
        <w:t xml:space="preserve">sesuai </w:t>
      </w:r>
      <w:r w:rsidR="00A0759C">
        <w:rPr>
          <w:rFonts w:ascii="Arial" w:eastAsia="Calibri" w:hAnsi="Arial" w:cs="Arial"/>
          <w:sz w:val="20"/>
          <w:szCs w:val="20"/>
          <w:lang w:val="id-ID"/>
        </w:rPr>
        <w:t xml:space="preserve">dengan </w:t>
      </w:r>
      <w:r w:rsidRPr="00783BAB">
        <w:rPr>
          <w:rFonts w:ascii="Arial" w:eastAsia="Calibri" w:hAnsi="Arial" w:cs="Arial"/>
          <w:sz w:val="20"/>
          <w:szCs w:val="20"/>
        </w:rPr>
        <w:t>daerah terpencil</w:t>
      </w:r>
      <w:r w:rsidRPr="00783BAB">
        <w:rPr>
          <w:rFonts w:ascii="Arial" w:hAnsi="Arial" w:cs="Arial"/>
          <w:sz w:val="20"/>
          <w:szCs w:val="20"/>
          <w:lang w:val="id-ID"/>
        </w:rPr>
        <w:t>.</w:t>
      </w:r>
    </w:p>
    <w:p w:rsidR="004E0934" w:rsidRPr="00DC1797" w:rsidRDefault="00DC1797" w:rsidP="00DC1797">
      <w:pPr>
        <w:pStyle w:val="Heading3"/>
        <w:numPr>
          <w:ilvl w:val="0"/>
          <w:numId w:val="0"/>
        </w:numPr>
        <w:spacing w:after="240"/>
        <w:ind w:left="720" w:hanging="720"/>
        <w:rPr>
          <w:rFonts w:ascii="Arial" w:eastAsia="Calibri" w:hAnsi="Arial" w:cs="Arial"/>
          <w:color w:val="000000" w:themeColor="text1"/>
          <w:sz w:val="20"/>
          <w:szCs w:val="20"/>
          <w:lang w:val="id-ID"/>
        </w:rPr>
      </w:pPr>
      <w:r w:rsidRPr="00DC1797">
        <w:rPr>
          <w:rFonts w:ascii="Arial" w:eastAsia="Calibri" w:hAnsi="Arial" w:cs="Arial"/>
          <w:color w:val="000000" w:themeColor="text1"/>
          <w:sz w:val="20"/>
          <w:szCs w:val="20"/>
          <w:lang w:val="id-ID"/>
        </w:rPr>
        <w:t>3.2</w:t>
      </w:r>
      <w:r w:rsidR="00AA3073" w:rsidRPr="00DC1797">
        <w:rPr>
          <w:rFonts w:ascii="Arial" w:eastAsia="Calibri" w:hAnsi="Arial" w:cs="Arial"/>
          <w:color w:val="000000" w:themeColor="text1"/>
          <w:sz w:val="20"/>
          <w:szCs w:val="20"/>
          <w:lang w:val="id-ID"/>
        </w:rPr>
        <w:t xml:space="preserve"> Pengukuran Kecepatan Air</w:t>
      </w:r>
      <w:r>
        <w:rPr>
          <w:rFonts w:ascii="Arial" w:eastAsia="Calibri" w:hAnsi="Arial" w:cs="Arial"/>
          <w:color w:val="000000" w:themeColor="text1"/>
          <w:sz w:val="20"/>
          <w:szCs w:val="20"/>
          <w:lang w:val="id-ID"/>
        </w:rPr>
        <w:t xml:space="preserve"> </w:t>
      </w:r>
    </w:p>
    <w:p w:rsidR="00AA3073" w:rsidRDefault="00AA3073" w:rsidP="004E093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4E0934">
        <w:rPr>
          <w:rFonts w:ascii="Arial" w:hAnsi="Arial" w:cs="Arial"/>
          <w:sz w:val="20"/>
          <w:szCs w:val="20"/>
          <w:lang w:val="id-ID"/>
        </w:rPr>
        <w:tab/>
        <w:t>Pengukuran kecepatan air</w:t>
      </w:r>
      <w:r w:rsidR="00A56C91">
        <w:rPr>
          <w:rFonts w:ascii="Arial" w:hAnsi="Arial" w:cs="Arial"/>
          <w:sz w:val="20"/>
          <w:szCs w:val="20"/>
          <w:lang w:val="id-ID"/>
        </w:rPr>
        <w:t xml:space="preserve"> di</w:t>
      </w:r>
      <w:r w:rsidR="00A62867">
        <w:rPr>
          <w:rFonts w:ascii="Arial" w:hAnsi="Arial" w:cs="Arial"/>
          <w:sz w:val="20"/>
          <w:szCs w:val="20"/>
          <w:lang w:val="id-ID"/>
        </w:rPr>
        <w:t xml:space="preserve"> </w:t>
      </w:r>
      <w:r w:rsidR="009D14D1">
        <w:rPr>
          <w:rFonts w:ascii="Arial" w:hAnsi="Arial" w:cs="Arial"/>
          <w:sz w:val="20"/>
          <w:szCs w:val="20"/>
          <w:lang w:val="id-ID"/>
        </w:rPr>
        <w:t>selokan kampus</w:t>
      </w:r>
      <w:r w:rsidR="00C42E1F">
        <w:rPr>
          <w:rFonts w:ascii="Arial" w:hAnsi="Arial" w:cs="Arial"/>
          <w:sz w:val="20"/>
          <w:szCs w:val="20"/>
          <w:lang w:val="id-ID"/>
        </w:rPr>
        <w:t xml:space="preserve"> IV Universitas Pasundan </w:t>
      </w:r>
      <w:r w:rsidR="00B939AD">
        <w:rPr>
          <w:rFonts w:ascii="Arial" w:hAnsi="Arial" w:cs="Arial"/>
          <w:sz w:val="20"/>
          <w:szCs w:val="20"/>
          <w:lang w:val="id-ID"/>
        </w:rPr>
        <w:t>Bandung</w:t>
      </w:r>
      <w:r w:rsidR="009D14D1">
        <w:rPr>
          <w:rFonts w:ascii="Arial" w:hAnsi="Arial" w:cs="Arial"/>
          <w:sz w:val="20"/>
          <w:szCs w:val="20"/>
          <w:lang w:val="id-ID"/>
        </w:rPr>
        <w:t xml:space="preserve"> </w:t>
      </w:r>
      <w:r w:rsidRPr="004E0934">
        <w:rPr>
          <w:rFonts w:ascii="Arial" w:hAnsi="Arial" w:cs="Arial"/>
          <w:sz w:val="20"/>
          <w:szCs w:val="20"/>
          <w:lang w:val="id-ID"/>
        </w:rPr>
        <w:t xml:space="preserve">dilakukan untuk mengetahui </w:t>
      </w:r>
      <w:r w:rsidR="001B0939">
        <w:rPr>
          <w:rFonts w:ascii="Arial" w:hAnsi="Arial" w:cs="Arial"/>
          <w:sz w:val="20"/>
          <w:szCs w:val="20"/>
          <w:lang w:val="id-ID"/>
        </w:rPr>
        <w:t>se</w:t>
      </w:r>
      <w:r w:rsidRPr="004E0934">
        <w:rPr>
          <w:rFonts w:ascii="Arial" w:hAnsi="Arial" w:cs="Arial"/>
          <w:sz w:val="20"/>
          <w:szCs w:val="20"/>
          <w:lang w:val="id-ID"/>
        </w:rPr>
        <w:t>berapa besar potensi air yang</w:t>
      </w:r>
      <w:r w:rsidR="001B0939">
        <w:rPr>
          <w:rFonts w:ascii="Arial" w:hAnsi="Arial" w:cs="Arial"/>
          <w:sz w:val="20"/>
          <w:szCs w:val="20"/>
          <w:lang w:val="id-ID"/>
        </w:rPr>
        <w:t xml:space="preserve"> dapat di</w:t>
      </w:r>
      <w:r w:rsidR="00116892" w:rsidRPr="004E0934">
        <w:rPr>
          <w:rFonts w:ascii="Arial" w:hAnsi="Arial" w:cs="Arial"/>
          <w:sz w:val="20"/>
          <w:szCs w:val="20"/>
          <w:lang w:val="id-ID"/>
        </w:rPr>
        <w:t>manfaatkan untuk menghasilkan energi listrik d</w:t>
      </w:r>
      <w:r w:rsidRPr="004E0934">
        <w:rPr>
          <w:rFonts w:ascii="Arial" w:hAnsi="Arial" w:cs="Arial"/>
          <w:sz w:val="20"/>
          <w:szCs w:val="20"/>
          <w:lang w:val="id-ID"/>
        </w:rPr>
        <w:t>engan cara menggunakan rumus berikut.</w:t>
      </w:r>
      <w:r w:rsidR="00F91A9C">
        <w:rPr>
          <w:rFonts w:ascii="Arial" w:hAnsi="Arial" w:cs="Arial"/>
          <w:sz w:val="20"/>
          <w:szCs w:val="20"/>
          <w:lang w:val="id-ID"/>
        </w:rPr>
        <w:t xml:space="preserve"> Dimana kecepatan aliran air (v) dapat dicari dengan menghitung jarak (S) dan Waktu (t). </w:t>
      </w:r>
    </w:p>
    <w:p w:rsidR="00DC1797" w:rsidRDefault="00CF3F5D" w:rsidP="004E093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CF3F5D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03.5pt;margin-top:3.25pt;width:48pt;height:30.6pt;z-index:251712512">
            <v:imagedata r:id="rId8" o:title=""/>
          </v:shape>
          <o:OLEObject Type="Embed" ProgID="Equation.3" ShapeID="_x0000_s1048" DrawAspect="Content" ObjectID="_1380901339" r:id="rId9"/>
        </w:pict>
      </w:r>
    </w:p>
    <w:p w:rsidR="00DC1797" w:rsidRDefault="00CF3F5D" w:rsidP="004E093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CF3F5D">
        <w:rPr>
          <w:noProof/>
        </w:rPr>
        <w:pict>
          <v:shape id="_x0000_s1050" type="#_x0000_t75" style="position:absolute;left:0;text-align:left;margin-left:103.5pt;margin-top:16.1pt;width:52.25pt;height:33.75pt;z-index:251715584">
            <v:imagedata r:id="rId10" o:title=""/>
          </v:shape>
          <o:OLEObject Type="Embed" ProgID="Equation.3" ShapeID="_x0000_s1050" DrawAspect="Content" ObjectID="_1380901340" r:id="rId11"/>
        </w:pict>
      </w:r>
    </w:p>
    <w:p w:rsidR="00DC1797" w:rsidRDefault="00DC1797" w:rsidP="004E0934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DC1797" w:rsidRPr="004E0934" w:rsidRDefault="00CF3F5D" w:rsidP="004E093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CF3F5D">
        <w:rPr>
          <w:rFonts w:ascii="Arial" w:hAnsi="Arial" w:cs="Arial"/>
          <w:b/>
          <w:noProof/>
          <w:color w:val="365F91" w:themeColor="accent1" w:themeShade="BF"/>
          <w:sz w:val="20"/>
          <w:szCs w:val="20"/>
        </w:rPr>
        <w:pict>
          <v:shape id="_x0000_s1026" type="#_x0000_t75" style="position:absolute;left:0;text-align:left;margin-left:75pt;margin-top:19.85pt;width:116pt;height:106pt;z-index:251705344">
            <v:imagedata r:id="rId12" o:title=""/>
          </v:shape>
          <o:OLEObject Type="Embed" ProgID="Equation.3" ShapeID="_x0000_s1026" DrawAspect="Content" ObjectID="_1380901341" r:id="rId13"/>
        </w:pict>
      </w:r>
      <w:r w:rsidRPr="00CF3F5D">
        <w:rPr>
          <w:noProof/>
        </w:rPr>
        <w:pict>
          <v:shape id="_x0000_s1051" type="#_x0000_t75" style="position:absolute;left:0;text-align:left;margin-left:103.5pt;margin-top:3.4pt;width:54.2pt;height:30.75pt;z-index:251717632">
            <v:imagedata r:id="rId14" o:title=""/>
          </v:shape>
          <o:OLEObject Type="Embed" ProgID="Equation.3" ShapeID="_x0000_s1051" DrawAspect="Content" ObjectID="_1380901342" r:id="rId15"/>
        </w:pict>
      </w:r>
    </w:p>
    <w:p w:rsidR="00DC1797" w:rsidRDefault="00DC1797" w:rsidP="004E0934">
      <w:pPr>
        <w:pStyle w:val="Heading1"/>
        <w:numPr>
          <w:ilvl w:val="0"/>
          <w:numId w:val="0"/>
        </w:numPr>
        <w:ind w:firstLine="720"/>
        <w:rPr>
          <w:rFonts w:ascii="Arial" w:hAnsi="Arial" w:cs="Arial"/>
          <w:b w:val="0"/>
          <w:color w:val="000000" w:themeColor="text1"/>
          <w:sz w:val="20"/>
          <w:szCs w:val="20"/>
          <w:lang w:val="id-ID"/>
        </w:rPr>
      </w:pPr>
    </w:p>
    <w:p w:rsidR="00924D34" w:rsidRDefault="00924D34" w:rsidP="00924D34">
      <w:pPr>
        <w:rPr>
          <w:lang w:val="id-ID"/>
        </w:rPr>
      </w:pPr>
    </w:p>
    <w:p w:rsidR="00924D34" w:rsidRPr="00924D34" w:rsidRDefault="00924D34" w:rsidP="00924D34">
      <w:pPr>
        <w:rPr>
          <w:lang w:val="id-ID"/>
        </w:rPr>
      </w:pPr>
    </w:p>
    <w:p w:rsidR="00DC1797" w:rsidRPr="00924D34" w:rsidRDefault="00924D34" w:rsidP="00924D34">
      <w:pPr>
        <w:pStyle w:val="Heading1"/>
        <w:numPr>
          <w:ilvl w:val="0"/>
          <w:numId w:val="0"/>
        </w:numPr>
        <w:spacing w:after="240"/>
        <w:ind w:left="432" w:hanging="432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924D34">
        <w:rPr>
          <w:rFonts w:ascii="Arial" w:hAnsi="Arial" w:cs="Arial"/>
          <w:color w:val="000000" w:themeColor="text1"/>
          <w:sz w:val="20"/>
          <w:szCs w:val="20"/>
          <w:lang w:val="id-ID"/>
        </w:rPr>
        <w:lastRenderedPageBreak/>
        <w:t xml:space="preserve">3.3 </w:t>
      </w:r>
      <w:r w:rsidR="00845D3C" w:rsidRPr="00924D34">
        <w:rPr>
          <w:rFonts w:ascii="Arial" w:hAnsi="Arial" w:cs="Arial"/>
          <w:i/>
          <w:iCs/>
          <w:color w:val="000000" w:themeColor="text1"/>
          <w:sz w:val="20"/>
          <w:szCs w:val="20"/>
        </w:rPr>
        <w:t>Menghitung debit / laju aliran massa air</w:t>
      </w:r>
    </w:p>
    <w:p w:rsidR="00534825" w:rsidRDefault="00F57BE8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  <w:t>Setelah</w:t>
      </w:r>
      <w:r w:rsidR="00534825" w:rsidRPr="004E0934">
        <w:rPr>
          <w:rFonts w:ascii="Arial" w:hAnsi="Arial" w:cs="Arial"/>
          <w:sz w:val="20"/>
          <w:szCs w:val="20"/>
          <w:lang w:val="id-ID"/>
        </w:rPr>
        <w:t xml:space="preserve"> mendapatkan hasil dari pengu</w:t>
      </w:r>
      <w:r>
        <w:rPr>
          <w:rFonts w:ascii="Arial" w:hAnsi="Arial" w:cs="Arial"/>
          <w:sz w:val="20"/>
          <w:szCs w:val="20"/>
          <w:lang w:val="id-ID"/>
        </w:rPr>
        <w:t xml:space="preserve">kuran kecepatan air kemudian dilanjutkan dengan </w:t>
      </w:r>
      <w:r w:rsidR="00534825" w:rsidRPr="004E0934">
        <w:rPr>
          <w:rFonts w:ascii="Arial" w:hAnsi="Arial" w:cs="Arial"/>
          <w:sz w:val="20"/>
          <w:szCs w:val="20"/>
          <w:lang w:val="id-ID"/>
        </w:rPr>
        <w:t xml:space="preserve"> menghitung debit laju aliran</w:t>
      </w:r>
      <w:r>
        <w:rPr>
          <w:rFonts w:ascii="Arial" w:hAnsi="Arial" w:cs="Arial"/>
          <w:sz w:val="20"/>
          <w:szCs w:val="20"/>
          <w:lang w:val="id-ID"/>
        </w:rPr>
        <w:t xml:space="preserve"> air untuk mengetahui b</w:t>
      </w:r>
      <w:r w:rsidR="001B0939">
        <w:rPr>
          <w:rFonts w:ascii="Arial" w:hAnsi="Arial" w:cs="Arial"/>
          <w:sz w:val="20"/>
          <w:szCs w:val="20"/>
          <w:lang w:val="id-ID"/>
        </w:rPr>
        <w:t>e</w:t>
      </w:r>
      <w:r>
        <w:rPr>
          <w:rFonts w:ascii="Arial" w:hAnsi="Arial" w:cs="Arial"/>
          <w:sz w:val="20"/>
          <w:szCs w:val="20"/>
          <w:lang w:val="id-ID"/>
        </w:rPr>
        <w:t xml:space="preserve">rapa </w:t>
      </w:r>
      <w:r w:rsidR="00534825" w:rsidRPr="004E0934">
        <w:rPr>
          <w:rFonts w:ascii="Arial" w:hAnsi="Arial" w:cs="Arial"/>
          <w:sz w:val="20"/>
          <w:szCs w:val="20"/>
          <w:lang w:val="id-ID"/>
        </w:rPr>
        <w:t>massa air</w:t>
      </w:r>
      <w:r>
        <w:rPr>
          <w:rFonts w:ascii="Arial" w:hAnsi="Arial" w:cs="Arial"/>
          <w:sz w:val="20"/>
          <w:szCs w:val="20"/>
          <w:lang w:val="id-ID"/>
        </w:rPr>
        <w:t xml:space="preserve"> yang dihasilkan oleh kecepatan aliran air selokan kampus</w:t>
      </w:r>
      <w:r w:rsidR="00A72BFC">
        <w:rPr>
          <w:rFonts w:ascii="Arial" w:hAnsi="Arial" w:cs="Arial"/>
          <w:sz w:val="20"/>
          <w:szCs w:val="20"/>
          <w:lang w:val="id-ID"/>
        </w:rPr>
        <w:t xml:space="preserve"> IV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EF667D">
        <w:rPr>
          <w:rFonts w:ascii="Arial" w:hAnsi="Arial" w:cs="Arial"/>
          <w:sz w:val="20"/>
          <w:szCs w:val="20"/>
          <w:lang w:val="id-ID"/>
        </w:rPr>
        <w:t>Universitas Pasundan</w:t>
      </w:r>
      <w:r w:rsidR="00A72BFC">
        <w:rPr>
          <w:rFonts w:ascii="Arial" w:hAnsi="Arial" w:cs="Arial"/>
          <w:sz w:val="20"/>
          <w:szCs w:val="20"/>
          <w:lang w:val="id-ID"/>
        </w:rPr>
        <w:t xml:space="preserve"> </w:t>
      </w:r>
      <w:r w:rsidR="00EF667D">
        <w:rPr>
          <w:rFonts w:ascii="Arial" w:hAnsi="Arial" w:cs="Arial"/>
          <w:sz w:val="20"/>
          <w:szCs w:val="20"/>
          <w:lang w:val="id-ID"/>
        </w:rPr>
        <w:t>Bandung (UNPAS IV)</w:t>
      </w:r>
      <w:r w:rsidR="00534825" w:rsidRPr="004E0934">
        <w:rPr>
          <w:rFonts w:ascii="Arial" w:hAnsi="Arial" w:cs="Arial"/>
          <w:sz w:val="20"/>
          <w:szCs w:val="20"/>
          <w:lang w:val="id-ID"/>
        </w:rPr>
        <w:t xml:space="preserve"> dengan menggunakan rumus berikut.</w:t>
      </w:r>
    </w:p>
    <w:p w:rsidR="00106C6D" w:rsidRPr="00106C6D" w:rsidRDefault="00CF3F5D" w:rsidP="00C317BE">
      <w:pPr>
        <w:ind w:firstLine="720"/>
        <w:jc w:val="both"/>
        <w:rPr>
          <w:rFonts w:ascii="Arial" w:hAnsi="Arial" w:cs="Arial"/>
          <w:i/>
          <w:sz w:val="20"/>
          <w:szCs w:val="20"/>
          <w:lang w:val="id-ID"/>
        </w:rPr>
      </w:pPr>
      <w:r>
        <w:rPr>
          <w:rFonts w:ascii="Arial" w:hAnsi="Arial" w:cs="Arial"/>
          <w:i/>
          <w:noProof/>
          <w:sz w:val="20"/>
          <w:szCs w:val="20"/>
          <w:lang w:val="id-ID" w:eastAsia="id-ID"/>
        </w:rPr>
        <w:pict>
          <v:shape id="_x0000_s1032" type="#_x0000_t75" style="position:absolute;left:0;text-align:left;margin-left:58.9pt;margin-top:22.35pt;width:47pt;height:16pt;z-index:251707392">
            <v:imagedata r:id="rId16" o:title=""/>
          </v:shape>
          <o:OLEObject Type="Embed" ProgID="Equation.3" ShapeID="_x0000_s1032" DrawAspect="Content" ObjectID="_1380901343" r:id="rId17"/>
        </w:pict>
      </w:r>
      <w:r w:rsidR="00106C6D" w:rsidRPr="00106C6D">
        <w:rPr>
          <w:rFonts w:ascii="Arial" w:hAnsi="Arial" w:cs="Arial"/>
          <w:i/>
          <w:sz w:val="20"/>
          <w:szCs w:val="20"/>
          <w:lang w:val="id-ID"/>
        </w:rPr>
        <w:t>Rumus debit aliran air</w:t>
      </w:r>
      <w:r w:rsidR="00C317BE">
        <w:rPr>
          <w:rFonts w:ascii="Arial" w:hAnsi="Arial" w:cs="Arial"/>
          <w:i/>
          <w:sz w:val="20"/>
          <w:szCs w:val="20"/>
          <w:lang w:val="id-ID"/>
        </w:rPr>
        <w:tab/>
      </w:r>
      <w:r w:rsidR="00C317BE">
        <w:rPr>
          <w:rFonts w:ascii="Arial" w:hAnsi="Arial" w:cs="Arial"/>
          <w:i/>
          <w:sz w:val="20"/>
          <w:szCs w:val="20"/>
          <w:lang w:val="id-ID"/>
        </w:rPr>
        <w:tab/>
      </w:r>
    </w:p>
    <w:p w:rsidR="00DD6D82" w:rsidRDefault="00CF3F5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 w:rsidRPr="00CF3F5D">
        <w:rPr>
          <w:rFonts w:ascii="Arial" w:hAnsi="Arial" w:cs="Arial"/>
          <w:noProof/>
          <w:sz w:val="20"/>
          <w:szCs w:val="20"/>
        </w:rPr>
        <w:pict>
          <v:shape id="_x0000_s1054" type="#_x0000_t75" style="position:absolute;left:0;text-align:left;margin-left:97.4pt;margin-top:20.35pt;width:48.75pt;height:12.75pt;z-index:251721728">
            <v:imagedata r:id="rId18" o:title=""/>
          </v:shape>
          <o:OLEObject Type="Embed" ProgID="Equation.3" ShapeID="_x0000_s1054" DrawAspect="Content" ObjectID="_1380901344" r:id="rId19"/>
        </w:pict>
      </w:r>
    </w:p>
    <w:p w:rsidR="009D14D1" w:rsidRDefault="00CF3F5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5" type="#_x0000_t75" style="position:absolute;left:0;text-align:left;margin-left:97.4pt;margin-top:19.15pt;width:131pt;height:16pt;z-index:251722752">
            <v:imagedata r:id="rId20" o:title=""/>
          </v:shape>
          <o:OLEObject Type="Embed" ProgID="Equation.3" ShapeID="_x0000_s1055" DrawAspect="Content" ObjectID="_1380901345" r:id="rId21"/>
        </w:pict>
      </w:r>
    </w:p>
    <w:p w:rsidR="009D14D1" w:rsidRDefault="00CF3F5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2" type="#_x0000_t75" style="position:absolute;left:0;text-align:left;margin-left:58.9pt;margin-top:19.65pt;width:100pt;height:31pt;z-index:251718656">
            <v:imagedata r:id="rId22" o:title=""/>
          </v:shape>
          <o:OLEObject Type="Embed" ProgID="Equation.3" ShapeID="_x0000_s1052" DrawAspect="Content" ObjectID="_1380901346" r:id="rId23"/>
        </w:pict>
      </w:r>
    </w:p>
    <w:p w:rsidR="009D14D1" w:rsidRDefault="009D14D1" w:rsidP="00F57BE8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C317BE" w:rsidRDefault="00CF3F5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3" type="#_x0000_t75" style="position:absolute;left:0;text-align:left;margin-left:58.9pt;margin-top:7.95pt;width:78.95pt;height:33pt;z-index:251719680">
            <v:imagedata r:id="rId24" o:title=""/>
          </v:shape>
          <o:OLEObject Type="Embed" ProgID="Equation.3" ShapeID="_x0000_s1053" DrawAspect="Content" ObjectID="_1380901347" r:id="rId25"/>
        </w:pict>
      </w:r>
    </w:p>
    <w:p w:rsidR="00C317BE" w:rsidRDefault="00C317BE" w:rsidP="00F57BE8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106C6D" w:rsidRDefault="00C317BE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106C6D">
        <w:rPr>
          <w:rFonts w:ascii="Arial" w:hAnsi="Arial" w:cs="Arial"/>
          <w:sz w:val="20"/>
          <w:szCs w:val="20"/>
          <w:lang w:val="id-ID"/>
        </w:rPr>
        <w:tab/>
        <w:t>Dimana :</w:t>
      </w:r>
    </w:p>
    <w:p w:rsidR="00106C6D" w:rsidRDefault="00106C6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106C6D">
        <w:rPr>
          <w:rFonts w:ascii="Arial" w:hAnsi="Arial" w:cs="Arial"/>
          <w:position w:val="-10"/>
          <w:sz w:val="20"/>
          <w:szCs w:val="20"/>
          <w:lang w:val="id-ID"/>
        </w:rPr>
        <w:object w:dxaOrig="240" w:dyaOrig="320">
          <v:shape id="_x0000_i1025" type="#_x0000_t75" style="width:12pt;height:15.75pt" o:ole="">
            <v:imagedata r:id="rId26" o:title=""/>
          </v:shape>
          <o:OLEObject Type="Embed" ProgID="Equation.3" ShapeID="_x0000_i1025" DrawAspect="Content" ObjectID="_1380901320" r:id="rId27"/>
        </w:object>
      </w:r>
      <w:r>
        <w:rPr>
          <w:rFonts w:ascii="Arial" w:hAnsi="Arial" w:cs="Arial"/>
          <w:sz w:val="20"/>
          <w:szCs w:val="20"/>
          <w:lang w:val="id-ID"/>
        </w:rPr>
        <w:t>= Debit Aliran Air (</w:t>
      </w:r>
      <w:r w:rsidRPr="00106C6D">
        <w:rPr>
          <w:rFonts w:ascii="Arial" w:hAnsi="Arial" w:cs="Arial"/>
          <w:position w:val="-24"/>
          <w:sz w:val="20"/>
          <w:szCs w:val="20"/>
          <w:lang w:val="id-ID"/>
        </w:rPr>
        <w:object w:dxaOrig="400" w:dyaOrig="660">
          <v:shape id="_x0000_i1026" type="#_x0000_t75" style="width:20.25pt;height:33pt" o:ole="">
            <v:imagedata r:id="rId28" o:title=""/>
          </v:shape>
          <o:OLEObject Type="Embed" ProgID="Equation.3" ShapeID="_x0000_i1026" DrawAspect="Content" ObjectID="_1380901321" r:id="rId29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106C6D" w:rsidRDefault="00106C6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106C6D">
        <w:rPr>
          <w:rFonts w:ascii="Arial" w:hAnsi="Arial" w:cs="Arial"/>
          <w:position w:val="-6"/>
          <w:sz w:val="20"/>
          <w:szCs w:val="20"/>
          <w:lang w:val="id-ID"/>
        </w:rPr>
        <w:object w:dxaOrig="180" w:dyaOrig="220">
          <v:shape id="_x0000_i1027" type="#_x0000_t75" style="width:9pt;height:11.25pt" o:ole="">
            <v:imagedata r:id="rId30" o:title=""/>
          </v:shape>
          <o:OLEObject Type="Embed" ProgID="Equation.3" ShapeID="_x0000_i1027" DrawAspect="Content" ObjectID="_1380901322" r:id="rId31"/>
        </w:object>
      </w:r>
      <w:r>
        <w:rPr>
          <w:rFonts w:ascii="Arial" w:hAnsi="Arial" w:cs="Arial"/>
          <w:sz w:val="20"/>
          <w:szCs w:val="20"/>
          <w:lang w:val="id-ID"/>
        </w:rPr>
        <w:t xml:space="preserve"> = Kecepatan Air (</w:t>
      </w:r>
      <w:r w:rsidRPr="00106C6D">
        <w:rPr>
          <w:rFonts w:ascii="Arial" w:hAnsi="Arial" w:cs="Arial"/>
          <w:position w:val="-24"/>
          <w:sz w:val="20"/>
          <w:szCs w:val="20"/>
          <w:lang w:val="id-ID"/>
        </w:rPr>
        <w:object w:dxaOrig="300" w:dyaOrig="620">
          <v:shape id="_x0000_i1028" type="#_x0000_t75" style="width:15pt;height:30.75pt" o:ole="">
            <v:imagedata r:id="rId32" o:title=""/>
          </v:shape>
          <o:OLEObject Type="Embed" ProgID="Equation.3" ShapeID="_x0000_i1028" DrawAspect="Content" ObjectID="_1380901323" r:id="rId33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106C6D" w:rsidRDefault="00106C6D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106C6D">
        <w:rPr>
          <w:rFonts w:ascii="Arial" w:hAnsi="Arial" w:cs="Arial"/>
          <w:position w:val="-4"/>
          <w:sz w:val="20"/>
          <w:szCs w:val="20"/>
          <w:lang w:val="id-ID"/>
        </w:rPr>
        <w:object w:dxaOrig="240" w:dyaOrig="260">
          <v:shape id="_x0000_i1029" type="#_x0000_t75" style="width:12pt;height:12.75pt" o:ole="">
            <v:imagedata r:id="rId34" o:title=""/>
          </v:shape>
          <o:OLEObject Type="Embed" ProgID="Equation.3" ShapeID="_x0000_i1029" DrawAspect="Content" ObjectID="_1380901324" r:id="rId35"/>
        </w:object>
      </w:r>
      <w:r>
        <w:rPr>
          <w:rFonts w:ascii="Arial" w:hAnsi="Arial" w:cs="Arial"/>
          <w:sz w:val="20"/>
          <w:szCs w:val="20"/>
          <w:lang w:val="id-ID"/>
        </w:rPr>
        <w:t>= Luas Penampang (</w:t>
      </w:r>
      <w:r w:rsidRPr="00106C6D">
        <w:rPr>
          <w:rFonts w:ascii="Arial" w:hAnsi="Arial" w:cs="Arial"/>
          <w:position w:val="-6"/>
          <w:sz w:val="20"/>
          <w:szCs w:val="20"/>
          <w:lang w:val="id-ID"/>
        </w:rPr>
        <w:object w:dxaOrig="340" w:dyaOrig="320">
          <v:shape id="_x0000_i1030" type="#_x0000_t75" style="width:17.25pt;height:15.75pt" o:ole="">
            <v:imagedata r:id="rId36" o:title=""/>
          </v:shape>
          <o:OLEObject Type="Embed" ProgID="Equation.3" ShapeID="_x0000_i1030" DrawAspect="Content" ObjectID="_1380901325" r:id="rId37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C317BE" w:rsidRDefault="00C317BE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C317BE">
        <w:rPr>
          <w:rFonts w:ascii="Arial" w:hAnsi="Arial" w:cs="Arial"/>
          <w:position w:val="-4"/>
          <w:sz w:val="20"/>
          <w:szCs w:val="20"/>
          <w:lang w:val="id-ID"/>
        </w:rPr>
        <w:object w:dxaOrig="220" w:dyaOrig="260">
          <v:shape id="_x0000_i1031" type="#_x0000_t75" style="width:11.25pt;height:12.75pt" o:ole="">
            <v:imagedata r:id="rId38" o:title=""/>
          </v:shape>
          <o:OLEObject Type="Embed" ProgID="Equation.3" ShapeID="_x0000_i1031" DrawAspect="Content" ObjectID="_1380901326" r:id="rId39"/>
        </w:object>
      </w:r>
      <w:r>
        <w:rPr>
          <w:rFonts w:ascii="Arial" w:hAnsi="Arial" w:cs="Arial"/>
          <w:sz w:val="20"/>
          <w:szCs w:val="20"/>
          <w:lang w:val="id-ID"/>
        </w:rPr>
        <w:t>= Lebar selokan (</w:t>
      </w:r>
      <w:r w:rsidRPr="00C317BE">
        <w:rPr>
          <w:rFonts w:ascii="Arial" w:hAnsi="Arial" w:cs="Arial"/>
          <w:position w:val="-6"/>
          <w:sz w:val="20"/>
          <w:szCs w:val="20"/>
          <w:lang w:val="id-ID"/>
        </w:rPr>
        <w:object w:dxaOrig="260" w:dyaOrig="220">
          <v:shape id="_x0000_i1032" type="#_x0000_t75" style="width:12.75pt;height:11.25pt" o:ole="">
            <v:imagedata r:id="rId40" o:title=""/>
          </v:shape>
          <o:OLEObject Type="Embed" ProgID="Equation.3" ShapeID="_x0000_i1032" DrawAspect="Content" ObjectID="_1380901327" r:id="rId41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C317BE" w:rsidRDefault="00C317BE" w:rsidP="00F57BE8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C317BE">
        <w:rPr>
          <w:rFonts w:ascii="Arial" w:hAnsi="Arial" w:cs="Arial"/>
          <w:position w:val="-4"/>
          <w:sz w:val="20"/>
          <w:szCs w:val="20"/>
          <w:lang w:val="id-ID"/>
        </w:rPr>
        <w:object w:dxaOrig="220" w:dyaOrig="260">
          <v:shape id="_x0000_i1033" type="#_x0000_t75" style="width:11.25pt;height:12.75pt" o:ole="">
            <v:imagedata r:id="rId42" o:title=""/>
          </v:shape>
          <o:OLEObject Type="Embed" ProgID="Equation.3" ShapeID="_x0000_i1033" DrawAspect="Content" ObjectID="_1380901328" r:id="rId43"/>
        </w:object>
      </w:r>
      <w:r>
        <w:rPr>
          <w:rFonts w:ascii="Arial" w:hAnsi="Arial" w:cs="Arial"/>
          <w:sz w:val="20"/>
          <w:szCs w:val="20"/>
          <w:lang w:val="id-ID"/>
        </w:rPr>
        <w:t>= Tinggi air selokan (</w:t>
      </w:r>
      <w:r w:rsidRPr="00C317BE">
        <w:rPr>
          <w:rFonts w:ascii="Arial" w:hAnsi="Arial" w:cs="Arial"/>
          <w:position w:val="-6"/>
          <w:sz w:val="20"/>
          <w:szCs w:val="20"/>
          <w:lang w:val="id-ID"/>
        </w:rPr>
        <w:object w:dxaOrig="260" w:dyaOrig="220">
          <v:shape id="_x0000_i1034" type="#_x0000_t75" style="width:12.75pt;height:11.25pt" o:ole="">
            <v:imagedata r:id="rId44" o:title=""/>
          </v:shape>
          <o:OLEObject Type="Embed" ProgID="Equation.3" ShapeID="_x0000_i1034" DrawAspect="Content" ObjectID="_1380901329" r:id="rId45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106C6D" w:rsidRPr="00106C6D" w:rsidRDefault="00106C6D" w:rsidP="00106C6D">
      <w:pPr>
        <w:ind w:firstLine="720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106C6D">
        <w:rPr>
          <w:rFonts w:ascii="Arial" w:hAnsi="Arial" w:cs="Arial"/>
          <w:i/>
          <w:sz w:val="20"/>
          <w:szCs w:val="20"/>
          <w:lang w:val="id-ID"/>
        </w:rPr>
        <w:t>Rumus laju aliran massa air</w:t>
      </w:r>
    </w:p>
    <w:p w:rsidR="00C317BE" w:rsidRDefault="00CF3F5D" w:rsidP="004E0934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7" type="#_x0000_t75" style="position:absolute;margin-left:63.4pt;margin-top:3.6pt;width:65pt;height:16pt;z-index:251724800">
            <v:imagedata r:id="rId46" o:title=""/>
          </v:shape>
          <o:OLEObject Type="Embed" ProgID="Equation.3" ShapeID="_x0000_s1057" DrawAspect="Content" ObjectID="_1380901348" r:id="rId47"/>
        </w:pict>
      </w:r>
      <w:r w:rsidR="00534825" w:rsidRPr="004E0934">
        <w:rPr>
          <w:rFonts w:ascii="Arial" w:hAnsi="Arial" w:cs="Arial"/>
          <w:sz w:val="20"/>
          <w:szCs w:val="20"/>
          <w:lang w:val="id-ID"/>
        </w:rPr>
        <w:tab/>
      </w:r>
      <w:r w:rsidR="00534825" w:rsidRPr="004E0934">
        <w:rPr>
          <w:rFonts w:ascii="Arial" w:hAnsi="Arial" w:cs="Arial"/>
          <w:sz w:val="20"/>
          <w:szCs w:val="20"/>
          <w:lang w:val="id-ID"/>
        </w:rPr>
        <w:tab/>
      </w:r>
      <w:r w:rsidR="00C317BE">
        <w:rPr>
          <w:rFonts w:ascii="Arial" w:hAnsi="Arial" w:cs="Arial"/>
          <w:sz w:val="20"/>
          <w:szCs w:val="20"/>
          <w:lang w:val="id-ID"/>
        </w:rPr>
        <w:tab/>
      </w:r>
    </w:p>
    <w:p w:rsidR="00C317BE" w:rsidRDefault="00CF3F5D" w:rsidP="004E0934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Content Placeholder 4" o:spid="_x0000_s1056" type="#_x0000_t75" style="position:absolute;margin-left:63.4pt;margin-top:.9pt;width:149pt;height:31pt;z-index:251723776">
            <v:imagedata r:id="rId48" o:title=""/>
          </v:shape>
          <o:OLEObject Type="Embed" ProgID="Equation.3" ShapeID="Content Placeholder 4" DrawAspect="Content" ObjectID="_1380901349" r:id="rId49"/>
        </w:pict>
      </w:r>
    </w:p>
    <w:p w:rsidR="00C317BE" w:rsidRDefault="00CF3F5D" w:rsidP="004E0934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8" type="#_x0000_t75" style="position:absolute;margin-left:61.4pt;margin-top:8.65pt;width:67pt;height:49.95pt;z-index:251725824">
            <v:imagedata r:id="rId50" o:title=""/>
          </v:shape>
          <o:OLEObject Type="Embed" ProgID="Equation.3" ShapeID="_x0000_s1058" DrawAspect="Content" ObjectID="_1380901350" r:id="rId51"/>
        </w:pict>
      </w:r>
    </w:p>
    <w:p w:rsidR="0079211A" w:rsidRPr="00E70F08" w:rsidRDefault="0079211A" w:rsidP="004E0934">
      <w:pPr>
        <w:rPr>
          <w:rFonts w:ascii="Arial" w:hAnsi="Arial" w:cs="Arial"/>
          <w:sz w:val="20"/>
          <w:szCs w:val="20"/>
          <w:lang w:val="id-ID"/>
        </w:rPr>
      </w:pPr>
    </w:p>
    <w:p w:rsidR="00373E44" w:rsidRPr="004E0934" w:rsidRDefault="00373E44" w:rsidP="004E0934">
      <w:pPr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  <w:t>Dimana:</w:t>
      </w:r>
    </w:p>
    <w:p w:rsidR="00373E44" w:rsidRPr="004E0934" w:rsidRDefault="00373E44" w:rsidP="004E0934">
      <w:pPr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C317BE">
        <w:rPr>
          <w:rFonts w:ascii="Arial" w:eastAsiaTheme="minorEastAsia" w:hAnsi="Arial" w:cs="Arial"/>
          <w:sz w:val="20"/>
          <w:szCs w:val="20"/>
        </w:rPr>
        <w:t>ṁ</w:t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 = Laju Aliran Massa Air</w:t>
      </w:r>
      <w:r w:rsidR="002E77BF">
        <w:rPr>
          <w:rFonts w:ascii="Arial" w:eastAsiaTheme="minorEastAsia" w:hAnsi="Arial" w:cs="Arial"/>
          <w:sz w:val="20"/>
          <w:szCs w:val="20"/>
          <w:lang w:val="id-ID"/>
        </w:rPr>
        <w:t xml:space="preserve"> (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kg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s</m:t>
            </m:r>
          </m:den>
        </m:f>
      </m:oMath>
      <w:r w:rsidR="002E77BF">
        <w:rPr>
          <w:rFonts w:ascii="Arial" w:eastAsiaTheme="minorEastAsia" w:hAnsi="Arial" w:cs="Arial"/>
          <w:sz w:val="20"/>
          <w:szCs w:val="20"/>
          <w:lang w:val="id-ID"/>
        </w:rPr>
        <w:t xml:space="preserve"> )</w:t>
      </w:r>
    </w:p>
    <w:p w:rsidR="00373E44" w:rsidRPr="004E0934" w:rsidRDefault="00373E44" w:rsidP="004E0934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116892"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ρ </w:t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= Massa Jenis Air ( </w:t>
      </w:r>
      <m:oMath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Arial"/>
                    <w:sz w:val="20"/>
                    <w:szCs w:val="20"/>
                    <w:lang w:val="id-ID"/>
                  </w:rPr>
                  <m:t>m</m:t>
                </m:r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3</m:t>
                </m:r>
              </m:sup>
            </m:sSup>
          </m:den>
        </m:f>
      </m:oMath>
      <w:r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 )</w:t>
      </w:r>
    </w:p>
    <w:p w:rsidR="00373E44" w:rsidRPr="004E0934" w:rsidRDefault="00373E44" w:rsidP="004E0934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116892" w:rsidRPr="004E0934">
        <w:rPr>
          <w:rFonts w:ascii="Arial" w:eastAsiaTheme="minorEastAsia" w:hAnsi="Arial" w:cs="Arial"/>
          <w:sz w:val="20"/>
          <w:szCs w:val="20"/>
          <w:lang w:val="id-ID"/>
        </w:rPr>
        <w:t>v</w:t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 = </w:t>
      </w:r>
      <w:r w:rsidR="003F6414" w:rsidRPr="004E0934">
        <w:rPr>
          <w:rFonts w:ascii="Arial" w:eastAsiaTheme="minorEastAsia" w:hAnsi="Arial" w:cs="Arial"/>
          <w:sz w:val="20"/>
          <w:szCs w:val="20"/>
          <w:lang w:val="id-ID"/>
        </w:rPr>
        <w:t>Kecepatan Air  (</w:t>
      </w:r>
      <m:oMath>
        <m:r>
          <w:rPr>
            <w:rFonts w:ascii="Cambria Math" w:eastAsiaTheme="minorEastAsia" w:hAnsi="Arial" w:cs="Arial"/>
            <w:sz w:val="20"/>
            <w:szCs w:val="20"/>
            <w:lang w:val="id-ID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s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id-ID"/>
          </w:rPr>
          <m:t xml:space="preserve"> </m:t>
        </m:r>
      </m:oMath>
      <w:r w:rsidR="003F6414"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 )</w:t>
      </w:r>
    </w:p>
    <w:p w:rsidR="002E77BF" w:rsidRDefault="003F6414" w:rsidP="004E0934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  <w:t xml:space="preserve">A = Luas Penampang (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m</m:t>
            </m:r>
          </m:e>
          <m:sup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2</m:t>
            </m:r>
          </m:sup>
        </m:sSup>
      </m:oMath>
      <w:r w:rsidRPr="004E0934">
        <w:rPr>
          <w:rFonts w:ascii="Arial" w:eastAsiaTheme="minorEastAsia" w:hAnsi="Arial" w:cs="Arial"/>
          <w:sz w:val="20"/>
          <w:szCs w:val="20"/>
          <w:lang w:val="id-ID"/>
        </w:rPr>
        <w:t xml:space="preserve"> )</w:t>
      </w:r>
    </w:p>
    <w:p w:rsidR="0079211A" w:rsidRPr="004E0934" w:rsidRDefault="0079211A" w:rsidP="004E0934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</w:p>
    <w:p w:rsidR="003F6414" w:rsidRPr="00924D34" w:rsidRDefault="00924D34" w:rsidP="004E0934">
      <w:pPr>
        <w:jc w:val="both"/>
        <w:rPr>
          <w:rFonts w:ascii="Arial" w:eastAsiaTheme="minorEastAsia" w:hAnsi="Arial" w:cs="Arial"/>
          <w:b/>
          <w:sz w:val="20"/>
          <w:szCs w:val="20"/>
          <w:lang w:val="id-ID"/>
        </w:rPr>
      </w:pPr>
      <w:r w:rsidRPr="00924D34">
        <w:rPr>
          <w:rFonts w:ascii="Arial" w:eastAsiaTheme="minorEastAsia" w:hAnsi="Arial" w:cs="Arial"/>
          <w:b/>
          <w:sz w:val="20"/>
          <w:szCs w:val="20"/>
          <w:lang w:val="id-ID"/>
        </w:rPr>
        <w:t xml:space="preserve">3.4 </w:t>
      </w:r>
      <w:r w:rsidR="003F6414" w:rsidRPr="00924D34">
        <w:rPr>
          <w:rFonts w:ascii="Arial" w:eastAsiaTheme="minorEastAsia" w:hAnsi="Arial" w:cs="Arial"/>
          <w:b/>
          <w:sz w:val="20"/>
          <w:szCs w:val="20"/>
          <w:lang w:val="id-ID"/>
        </w:rPr>
        <w:t>Pengukuran Jatuh Tinggi Air</w:t>
      </w:r>
    </w:p>
    <w:p w:rsidR="0079211A" w:rsidRDefault="003F6414" w:rsidP="001B0939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E0934"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2E77BF">
        <w:rPr>
          <w:rFonts w:ascii="Arial" w:eastAsiaTheme="minorEastAsia" w:hAnsi="Arial" w:cs="Arial"/>
          <w:sz w:val="20"/>
          <w:szCs w:val="20"/>
          <w:lang w:val="id-ID"/>
        </w:rPr>
        <w:t>U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 xml:space="preserve">ntuk mengetahui tinggi jatuh air </w:t>
      </w:r>
      <w:r w:rsidR="007D3826">
        <w:rPr>
          <w:rFonts w:ascii="Arial" w:eastAsiaTheme="minorEastAsia" w:hAnsi="Arial" w:cs="Arial"/>
          <w:sz w:val="20"/>
          <w:szCs w:val="20"/>
          <w:lang w:val="id-ID"/>
        </w:rPr>
        <w:t>penguku</w:t>
      </w:r>
      <w:r w:rsidR="002E77BF">
        <w:rPr>
          <w:rFonts w:ascii="Arial" w:eastAsiaTheme="minorEastAsia" w:hAnsi="Arial" w:cs="Arial"/>
          <w:sz w:val="20"/>
          <w:szCs w:val="20"/>
          <w:lang w:val="id-ID"/>
        </w:rPr>
        <w:t>ran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 xml:space="preserve"> yang  </w:t>
      </w:r>
      <w:r w:rsidR="001B0939">
        <w:rPr>
          <w:rFonts w:ascii="Arial" w:eastAsiaTheme="minorEastAsia" w:hAnsi="Arial" w:cs="Arial"/>
          <w:sz w:val="20"/>
          <w:szCs w:val="20"/>
          <w:lang w:val="id-ID"/>
        </w:rPr>
        <w:t xml:space="preserve">dilakukan dengan </w:t>
      </w:r>
      <w:r w:rsidR="00302D19">
        <w:rPr>
          <w:rFonts w:ascii="Arial" w:eastAsiaTheme="minorEastAsia" w:hAnsi="Arial" w:cs="Arial"/>
          <w:sz w:val="20"/>
          <w:szCs w:val="20"/>
          <w:lang w:val="id-ID"/>
        </w:rPr>
        <w:t>m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>encari tinggi jatuh air</w:t>
      </w:r>
      <w:r w:rsidR="007D3826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F91A9C">
        <w:rPr>
          <w:rFonts w:ascii="Arial" w:eastAsiaTheme="minorEastAsia" w:hAnsi="Arial" w:cs="Arial"/>
          <w:sz w:val="20"/>
          <w:szCs w:val="20"/>
          <w:lang w:val="id-ID"/>
        </w:rPr>
        <w:t>di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 xml:space="preserve">mana tinggi jatuh air yang </w:t>
      </w:r>
      <w:r w:rsidR="007D3826">
        <w:rPr>
          <w:rFonts w:ascii="Arial" w:eastAsiaTheme="minorEastAsia" w:hAnsi="Arial" w:cs="Arial"/>
          <w:sz w:val="20"/>
          <w:szCs w:val="20"/>
          <w:lang w:val="id-ID"/>
        </w:rPr>
        <w:t>ide</w:t>
      </w:r>
      <w:r w:rsidR="00302D19">
        <w:rPr>
          <w:rFonts w:ascii="Arial" w:eastAsiaTheme="minorEastAsia" w:hAnsi="Arial" w:cs="Arial"/>
          <w:sz w:val="20"/>
          <w:szCs w:val="20"/>
          <w:lang w:val="id-ID"/>
        </w:rPr>
        <w:t xml:space="preserve">al yakni </w:t>
      </w:r>
      <w:r w:rsidR="002E77BF">
        <w:rPr>
          <w:rFonts w:ascii="Arial" w:eastAsiaTheme="minorEastAsia" w:hAnsi="Arial" w:cs="Arial"/>
          <w:sz w:val="20"/>
          <w:szCs w:val="20"/>
          <w:lang w:val="id-ID"/>
        </w:rPr>
        <w:t>3 m. Kemudian dilakukanlah pengukuran tinggi jatuh air</w:t>
      </w:r>
      <w:r w:rsidR="00ED4F95">
        <w:rPr>
          <w:rFonts w:ascii="Arial" w:eastAsiaTheme="minorEastAsia" w:hAnsi="Arial" w:cs="Arial"/>
          <w:sz w:val="20"/>
          <w:szCs w:val="20"/>
          <w:lang w:val="id-ID"/>
        </w:rPr>
        <w:t xml:space="preserve"> dengan menghitung tinggi dan panjang</w:t>
      </w:r>
      <w:r w:rsidR="00302D19">
        <w:rPr>
          <w:rFonts w:ascii="Arial" w:eastAsiaTheme="minorEastAsia" w:hAnsi="Arial" w:cs="Arial"/>
          <w:sz w:val="20"/>
          <w:szCs w:val="20"/>
          <w:lang w:val="id-ID"/>
        </w:rPr>
        <w:t xml:space="preserve"> yang sesuai,</w:t>
      </w:r>
      <w:r w:rsidR="00ED4F95">
        <w:rPr>
          <w:rFonts w:ascii="Arial" w:eastAsiaTheme="minorEastAsia" w:hAnsi="Arial" w:cs="Arial"/>
          <w:sz w:val="20"/>
          <w:szCs w:val="20"/>
          <w:lang w:val="id-ID"/>
        </w:rPr>
        <w:t xml:space="preserve"> maka didapat panjang dari dudukan tangki sepanjang 28 m dengan ketinggian 3 m.</w:t>
      </w:r>
    </w:p>
    <w:p w:rsidR="0079211A" w:rsidRDefault="0079211A" w:rsidP="001B0939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id-ID"/>
        </w:rPr>
      </w:pPr>
    </w:p>
    <w:p w:rsidR="00150A95" w:rsidRDefault="00CF3F5D" w:rsidP="0079211A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</w:r>
      <w:r>
        <w:rPr>
          <w:rFonts w:ascii="Arial" w:eastAsiaTheme="minorEastAsia" w:hAnsi="Arial" w:cs="Arial"/>
          <w:sz w:val="20"/>
          <w:szCs w:val="20"/>
          <w:lang w:val="id-ID"/>
        </w:rPr>
        <w:pict>
          <v:group id="_x0000_s1060" editas="canvas" style="width:275.55pt;height:168.9pt;mso-position-horizontal-relative:char;mso-position-vertical-relative:line" coordorigin="600,1412" coordsize="7200,4413">
            <o:lock v:ext="edit" aspectratio="t"/>
            <v:shape id="_x0000_s1059" type="#_x0000_t75" style="position:absolute;left:600;top:1412;width:7200;height:4413" o:preferrelative="f">
              <v:fill o:detectmouseclick="t"/>
              <v:path o:extrusionok="t" o:connecttype="none"/>
              <o:lock v:ext="edit" text="t"/>
            </v:shape>
            <v:shape id="_x0000_s1062" style="position:absolute;left:600;top:2940;width:7078;height:2745" coordsize="5418,2101" path="m,1hdc102,35,208,,300,61v29,86,-6,6,60,90c382,179,400,211,420,241v9,13,5,33,15,45c501,369,712,370,795,376v85,6,170,10,255,15c1220,372,1434,334,1590,421v53,30,120,86,180,105c1819,541,1870,546,1920,556v47,9,88,40,135,45c2310,626,2155,614,2520,631v78,19,170,6,240,45c2792,694,2850,736,2850,736v80,120,-25,-25,75,75c2938,824,2941,844,2955,856v136,119,308,182,480,225c3571,1115,3715,1090,3855,1096v85,4,170,10,255,15c4159,1184,4168,1149,4230,1201v48,40,68,85,120,120c4408,1496,4542,1491,4695,1516v90,15,180,27,270,45c5109,1705,4938,1521,5025,1651v66,100,26,-8,75,90c5136,1813,5164,1888,5190,1966v6,17,18,31,30,45c5295,2101,5307,2039,5400,2086v18,9,-40,,-60,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600;top:2940;width:7102;height:2;flip:y" o:connectortype="straight">
              <v:stroke startarrow="block" endarrow="block"/>
            </v:shape>
            <v:shape id="_x0000_s1069" type="#_x0000_t32" style="position:absolute;left:7655;top:2940;width:23;height:2725;flip:x" o:connectortype="straight">
              <v:stroke startarrow="block" endarrow="block"/>
            </v:shape>
            <v:shape id="_x0000_s1070" type="#_x0000_t32" style="position:absolute;left:3108;top:2784;width:1;height:883" o:connectortype="straight">
              <v:stroke startarrow="block" endarrow="block"/>
            </v:shape>
            <v:shape id="_x0000_s1071" type="#_x0000_t32" style="position:absolute;left:5088;top:4353;width:1;height:1" o:connectortype="straight">
              <v:stroke startarrow="block" endarrow="block"/>
            </v:shape>
            <v:shape id="_x0000_s1072" type="#_x0000_t32" style="position:absolute;left:5088;top:2785;width:1;height:1568;flip:x" o:connectortype="straight">
              <v:stroke startarrow="block" endarrow="block"/>
            </v:shape>
            <v:shape id="_x0000_s1074" type="#_x0000_t75" style="position:absolute;left:3805;top:2390;width:989;height:394" fillcolor="black [4]" strokecolor="black [1]">
              <v:fill color2="black [0]"/>
              <v:imagedata r:id="rId52" o:title=""/>
              <v:shadow color="black [2]"/>
            </v:shape>
            <v:shape id="_x0000_s1075" type="#_x0000_t75" style="position:absolute;left:2305;top:3057;width:666;height:452" fillcolor="black [4]" strokecolor="black [1]">
              <v:fill color2="black [0]"/>
              <v:imagedata r:id="rId53" o:title=""/>
              <v:shadow color="black [2]"/>
            </v:shape>
            <v:shape id="_x0000_s1076" type="#_x0000_t75" style="position:absolute;left:4014;top:3369;width:937;height:413" fillcolor="black [4]" strokecolor="black [1]">
              <v:fill color2="black [0]"/>
              <v:imagedata r:id="rId54" o:title=""/>
              <v:shadow color="black [2]"/>
            </v:shape>
            <v:shape id="_x0000_s1077" type="#_x0000_t75" style="position:absolute;left:6640;top:3667;width:858;height:570" fillcolor="black [4]" strokecolor="black [1]">
              <v:fill color2="black [0]"/>
              <v:imagedata r:id="rId55" o:title=""/>
              <v:shadow color="black [2]"/>
            </v:shape>
            <w10:wrap type="none"/>
            <w10:anchorlock/>
          </v:group>
        </w:pict>
      </w:r>
    </w:p>
    <w:p w:rsidR="00150A95" w:rsidRDefault="00C86AF3" w:rsidP="00A305D0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 xml:space="preserve"> Gambar</w:t>
      </w:r>
      <w:r w:rsidR="00560FEA">
        <w:rPr>
          <w:rFonts w:ascii="Arial" w:eastAsiaTheme="minorEastAsia" w:hAnsi="Arial" w:cs="Arial"/>
          <w:sz w:val="20"/>
          <w:szCs w:val="20"/>
          <w:lang w:val="id-ID"/>
        </w:rPr>
        <w:t xml:space="preserve"> 3.4 </w:t>
      </w:r>
      <w:r>
        <w:rPr>
          <w:rFonts w:ascii="Arial" w:eastAsiaTheme="minorEastAsia" w:hAnsi="Arial" w:cs="Arial"/>
          <w:sz w:val="20"/>
          <w:szCs w:val="20"/>
          <w:lang w:val="id-ID"/>
        </w:rPr>
        <w:t>tinggi jatuh air</w:t>
      </w:r>
    </w:p>
    <w:p w:rsidR="00150A95" w:rsidRPr="004E0934" w:rsidRDefault="00150A95" w:rsidP="00C86AF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val="id-ID"/>
        </w:rPr>
      </w:pPr>
    </w:p>
    <w:p w:rsidR="00F40C98" w:rsidRPr="00924D34" w:rsidRDefault="00924D34" w:rsidP="00924D34">
      <w:pPr>
        <w:tabs>
          <w:tab w:val="left" w:pos="1410"/>
        </w:tabs>
        <w:spacing w:line="360" w:lineRule="auto"/>
        <w:jc w:val="both"/>
        <w:rPr>
          <w:rFonts w:ascii="Arial" w:eastAsiaTheme="minorEastAsia" w:hAnsi="Arial" w:cs="Arial"/>
          <w:b/>
          <w:sz w:val="20"/>
          <w:szCs w:val="20"/>
          <w:lang w:val="id-ID"/>
        </w:rPr>
      </w:pPr>
      <w:r w:rsidRPr="00924D34">
        <w:rPr>
          <w:rFonts w:ascii="Arial" w:eastAsiaTheme="minorEastAsia" w:hAnsi="Arial" w:cs="Arial"/>
          <w:b/>
          <w:sz w:val="20"/>
          <w:szCs w:val="20"/>
          <w:lang w:val="id-ID"/>
        </w:rPr>
        <w:t xml:space="preserve">3.5 </w:t>
      </w:r>
      <w:r w:rsidR="00F40C98" w:rsidRPr="00924D34">
        <w:rPr>
          <w:rFonts w:ascii="Arial" w:eastAsiaTheme="minorEastAsia" w:hAnsi="Arial" w:cs="Arial"/>
          <w:b/>
          <w:sz w:val="20"/>
          <w:szCs w:val="20"/>
          <w:lang w:val="id-ID"/>
        </w:rPr>
        <w:t>Menghitung Daya Hidrolik</w:t>
      </w:r>
    </w:p>
    <w:p w:rsidR="00ED4F95" w:rsidRDefault="00CF3F5D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31" type="#_x0000_t75" style="position:absolute;left:0;text-align:left;margin-left:53.35pt;margin-top:124.4pt;width:92pt;height:17pt;z-index:251706368">
            <v:imagedata r:id="rId56" o:title=""/>
          </v:shape>
          <o:OLEObject Type="Embed" ProgID="Equation.3" ShapeID="_x0000_s1031" DrawAspect="Content" ObjectID="_1380901351" r:id="rId57"/>
        </w:pict>
      </w:r>
      <w:r w:rsidR="00ED4F95" w:rsidRPr="00183883">
        <w:rPr>
          <w:rFonts w:ascii="Arial" w:hAnsi="Arial" w:cs="Arial"/>
          <w:sz w:val="20"/>
          <w:szCs w:val="20"/>
        </w:rPr>
        <w:t xml:space="preserve">Besarnya tenaga air yang tersedia dari suatu sumber air bergantung pada besarnya </w:t>
      </w:r>
      <w:r w:rsidR="00ED4F95" w:rsidRPr="001B0939">
        <w:rPr>
          <w:rFonts w:ascii="Arial" w:hAnsi="Arial" w:cs="Arial"/>
          <w:i/>
          <w:sz w:val="20"/>
          <w:szCs w:val="20"/>
        </w:rPr>
        <w:t>head</w:t>
      </w:r>
      <w:r w:rsidR="00ED4F95" w:rsidRPr="00183883">
        <w:rPr>
          <w:rFonts w:ascii="Arial" w:hAnsi="Arial" w:cs="Arial"/>
          <w:sz w:val="20"/>
          <w:szCs w:val="20"/>
        </w:rPr>
        <w:t xml:space="preserve"> dan debit air. Dalam hubungan dengan reservoir air maka head adalah beda ketinggian antara muka air pada reservoir dengan </w:t>
      </w:r>
      <w:r w:rsidR="00B939AD">
        <w:rPr>
          <w:rFonts w:ascii="Arial" w:hAnsi="Arial" w:cs="Arial"/>
          <w:sz w:val="20"/>
          <w:szCs w:val="20"/>
        </w:rPr>
        <w:t>muka air keluar dari kincir air</w:t>
      </w:r>
      <w:r w:rsidR="00B939AD">
        <w:rPr>
          <w:rFonts w:ascii="Arial" w:hAnsi="Arial" w:cs="Arial"/>
          <w:sz w:val="20"/>
          <w:szCs w:val="20"/>
          <w:lang w:val="id-ID"/>
        </w:rPr>
        <w:t xml:space="preserve"> atau </w:t>
      </w:r>
      <w:r w:rsidR="00ED4F95" w:rsidRPr="00183883">
        <w:rPr>
          <w:rFonts w:ascii="Arial" w:hAnsi="Arial" w:cs="Arial"/>
          <w:sz w:val="20"/>
          <w:szCs w:val="20"/>
        </w:rPr>
        <w:t>turbin air. Total energi yang tersedia dari suatu reservoir air adalah merupa</w:t>
      </w:r>
      <w:r w:rsidR="00DD6D82">
        <w:rPr>
          <w:rFonts w:ascii="Arial" w:hAnsi="Arial" w:cs="Arial"/>
          <w:sz w:val="20"/>
          <w:szCs w:val="20"/>
        </w:rPr>
        <w:t xml:space="preserve">kan energi potensial air yaitu. </w:t>
      </w:r>
    </w:p>
    <w:p w:rsidR="00A3155A" w:rsidRDefault="00CF3F5D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78" type="#_x0000_t75" style="position:absolute;left:0;text-align:left;margin-left:53.35pt;margin-top:17.45pt;width:206pt;height:67.95pt;z-index:251726848">
            <v:imagedata r:id="rId58" o:title=""/>
          </v:shape>
          <o:OLEObject Type="Embed" ProgID="Equation.3" ShapeID="_x0000_s1078" DrawAspect="Content" ObjectID="_1380901352" r:id="rId59"/>
        </w:pict>
      </w:r>
    </w:p>
    <w:p w:rsidR="00A3155A" w:rsidRDefault="00A3155A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A305D0" w:rsidRDefault="00A305D0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DD6D82" w:rsidRDefault="00A305D0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Dimana :</w:t>
      </w:r>
    </w:p>
    <w:p w:rsidR="00DD6D82" w:rsidRDefault="00DD6D82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DD6D82">
        <w:rPr>
          <w:rFonts w:ascii="Arial" w:hAnsi="Arial" w:cs="Arial"/>
          <w:position w:val="-10"/>
          <w:sz w:val="20"/>
          <w:szCs w:val="20"/>
          <w:lang w:val="id-ID"/>
        </w:rPr>
        <w:object w:dxaOrig="340" w:dyaOrig="340">
          <v:shape id="_x0000_i1035" type="#_x0000_t75" style="width:17.25pt;height:17.25pt" o:ole="">
            <v:imagedata r:id="rId60" o:title=""/>
          </v:shape>
          <o:OLEObject Type="Embed" ProgID="Equation.3" ShapeID="_x0000_i1035" DrawAspect="Content" ObjectID="_1380901330" r:id="rId61"/>
        </w:object>
      </w:r>
      <w:r>
        <w:rPr>
          <w:rFonts w:ascii="Arial" w:hAnsi="Arial" w:cs="Arial"/>
          <w:sz w:val="20"/>
          <w:szCs w:val="20"/>
          <w:lang w:val="id-ID"/>
        </w:rPr>
        <w:t>= Daya Hidrolik (Watt)</w:t>
      </w:r>
    </w:p>
    <w:p w:rsidR="00DD6D82" w:rsidRDefault="00DD6D82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DD6D82">
        <w:rPr>
          <w:rFonts w:ascii="Arial" w:hAnsi="Arial" w:cs="Arial"/>
          <w:position w:val="-10"/>
          <w:sz w:val="20"/>
          <w:szCs w:val="20"/>
          <w:lang w:val="id-ID"/>
        </w:rPr>
        <w:object w:dxaOrig="240" w:dyaOrig="260">
          <v:shape id="_x0000_i1036" type="#_x0000_t75" style="width:12pt;height:12.75pt" o:ole="">
            <v:imagedata r:id="rId62" o:title=""/>
          </v:shape>
          <o:OLEObject Type="Embed" ProgID="Equation.3" ShapeID="_x0000_i1036" DrawAspect="Content" ObjectID="_1380901331" r:id="rId63"/>
        </w:object>
      </w:r>
      <w:r>
        <w:rPr>
          <w:rFonts w:ascii="Arial" w:hAnsi="Arial" w:cs="Arial"/>
          <w:sz w:val="20"/>
          <w:szCs w:val="20"/>
          <w:lang w:val="id-ID"/>
        </w:rPr>
        <w:t xml:space="preserve">  = Massa Jenis Air (</w:t>
      </w:r>
      <w:r w:rsidRPr="00DD6D82">
        <w:rPr>
          <w:rFonts w:ascii="Arial" w:hAnsi="Arial" w:cs="Arial"/>
          <w:position w:val="-24"/>
          <w:sz w:val="20"/>
          <w:szCs w:val="20"/>
          <w:lang w:val="id-ID"/>
        </w:rPr>
        <w:object w:dxaOrig="400" w:dyaOrig="620">
          <v:shape id="_x0000_i1037" type="#_x0000_t75" style="width:20.25pt;height:30.75pt" o:ole="">
            <v:imagedata r:id="rId64" o:title=""/>
          </v:shape>
          <o:OLEObject Type="Embed" ProgID="Equation.3" ShapeID="_x0000_i1037" DrawAspect="Content" ObjectID="_1380901332" r:id="rId65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DD6D82" w:rsidRDefault="00DD6D82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DD6D82">
        <w:rPr>
          <w:rFonts w:ascii="Arial" w:hAnsi="Arial" w:cs="Arial"/>
          <w:position w:val="-10"/>
          <w:sz w:val="20"/>
          <w:szCs w:val="20"/>
          <w:lang w:val="id-ID"/>
        </w:rPr>
        <w:object w:dxaOrig="240" w:dyaOrig="320">
          <v:shape id="_x0000_i1038" type="#_x0000_t75" style="width:12pt;height:15.75pt" o:ole="">
            <v:imagedata r:id="rId66" o:title=""/>
          </v:shape>
          <o:OLEObject Type="Embed" ProgID="Equation.3" ShapeID="_x0000_i1038" DrawAspect="Content" ObjectID="_1380901333" r:id="rId67"/>
        </w:object>
      </w:r>
      <w:r>
        <w:rPr>
          <w:rFonts w:ascii="Arial" w:hAnsi="Arial" w:cs="Arial"/>
          <w:sz w:val="20"/>
          <w:szCs w:val="20"/>
          <w:lang w:val="id-ID"/>
        </w:rPr>
        <w:t xml:space="preserve">  = Debit Aliran Air (</w:t>
      </w:r>
      <w:r w:rsidRPr="00DD6D82">
        <w:rPr>
          <w:rFonts w:ascii="Arial" w:hAnsi="Arial" w:cs="Arial"/>
          <w:position w:val="-24"/>
          <w:sz w:val="20"/>
          <w:szCs w:val="20"/>
          <w:lang w:val="id-ID"/>
        </w:rPr>
        <w:object w:dxaOrig="400" w:dyaOrig="660">
          <v:shape id="_x0000_i1039" type="#_x0000_t75" style="width:20.25pt;height:33pt" o:ole="">
            <v:imagedata r:id="rId68" o:title=""/>
          </v:shape>
          <o:OLEObject Type="Embed" ProgID="Equation.3" ShapeID="_x0000_i1039" DrawAspect="Content" ObjectID="_1380901334" r:id="rId69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A305D0" w:rsidRDefault="00A305D0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305D0">
        <w:rPr>
          <w:rFonts w:ascii="Arial" w:hAnsi="Arial" w:cs="Arial"/>
          <w:position w:val="-10"/>
          <w:sz w:val="20"/>
          <w:szCs w:val="20"/>
          <w:lang w:val="id-ID"/>
        </w:rPr>
        <w:object w:dxaOrig="220" w:dyaOrig="260">
          <v:shape id="_x0000_i1040" type="#_x0000_t75" style="width:11.25pt;height:12.75pt" o:ole="">
            <v:imagedata r:id="rId70" o:title=""/>
          </v:shape>
          <o:OLEObject Type="Embed" ProgID="Equation.3" ShapeID="_x0000_i1040" DrawAspect="Content" ObjectID="_1380901335" r:id="rId71"/>
        </w:object>
      </w:r>
      <w:r>
        <w:rPr>
          <w:rFonts w:ascii="Arial" w:hAnsi="Arial" w:cs="Arial"/>
          <w:sz w:val="20"/>
          <w:szCs w:val="20"/>
          <w:lang w:val="id-ID"/>
        </w:rPr>
        <w:t xml:space="preserve">  = Grafitasi (</w:t>
      </w:r>
      <w:r w:rsidRPr="00A305D0">
        <w:rPr>
          <w:rFonts w:ascii="Arial" w:hAnsi="Arial" w:cs="Arial"/>
          <w:position w:val="-24"/>
          <w:sz w:val="20"/>
          <w:szCs w:val="20"/>
          <w:lang w:val="id-ID"/>
        </w:rPr>
        <w:object w:dxaOrig="300" w:dyaOrig="620">
          <v:shape id="_x0000_i1041" type="#_x0000_t75" style="width:15pt;height:30.75pt" o:ole="">
            <v:imagedata r:id="rId72" o:title=""/>
          </v:shape>
          <o:OLEObject Type="Embed" ProgID="Equation.3" ShapeID="_x0000_i1041" DrawAspect="Content" ObjectID="_1380901336" r:id="rId73"/>
        </w:object>
      </w:r>
      <w:r>
        <w:rPr>
          <w:rFonts w:ascii="Arial" w:hAnsi="Arial" w:cs="Arial"/>
          <w:sz w:val="20"/>
          <w:szCs w:val="20"/>
          <w:lang w:val="id-ID"/>
        </w:rPr>
        <w:t>)</w:t>
      </w:r>
    </w:p>
    <w:p w:rsidR="00A305D0" w:rsidRPr="00DD6D82" w:rsidRDefault="00682D07" w:rsidP="00ED4F9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305D0">
        <w:rPr>
          <w:rFonts w:ascii="Arial" w:hAnsi="Arial" w:cs="Arial"/>
          <w:position w:val="-6"/>
          <w:sz w:val="20"/>
          <w:szCs w:val="20"/>
          <w:lang w:val="id-ID"/>
        </w:rPr>
        <w:object w:dxaOrig="200" w:dyaOrig="279">
          <v:shape id="_x0000_i1042" type="#_x0000_t75" style="width:9.75pt;height:14.25pt" o:ole="">
            <v:imagedata r:id="rId74" o:title=""/>
          </v:shape>
          <o:OLEObject Type="Embed" ProgID="Equation.3" ShapeID="_x0000_i1042" DrawAspect="Content" ObjectID="_1380901337" r:id="rId75"/>
        </w:object>
      </w:r>
      <w:r w:rsidR="00A305D0">
        <w:rPr>
          <w:rFonts w:ascii="Arial" w:hAnsi="Arial" w:cs="Arial"/>
          <w:sz w:val="20"/>
          <w:szCs w:val="20"/>
          <w:lang w:val="id-ID"/>
        </w:rPr>
        <w:t xml:space="preserve">  = Tinggi (</w:t>
      </w:r>
      <w:r w:rsidRPr="00A305D0">
        <w:rPr>
          <w:rFonts w:ascii="Arial" w:hAnsi="Arial" w:cs="Arial"/>
          <w:position w:val="-6"/>
          <w:sz w:val="20"/>
          <w:szCs w:val="20"/>
          <w:lang w:val="id-ID"/>
        </w:rPr>
        <w:object w:dxaOrig="260" w:dyaOrig="220">
          <v:shape id="_x0000_i1043" type="#_x0000_t75" style="width:12.75pt;height:11.25pt" o:ole="">
            <v:imagedata r:id="rId76" o:title=""/>
          </v:shape>
          <o:OLEObject Type="Embed" ProgID="Equation.3" ShapeID="_x0000_i1043" DrawAspect="Content" ObjectID="_1380901338" r:id="rId77"/>
        </w:object>
      </w:r>
      <w:r w:rsidR="00A305D0">
        <w:rPr>
          <w:rFonts w:ascii="Arial" w:hAnsi="Arial" w:cs="Arial"/>
          <w:sz w:val="20"/>
          <w:szCs w:val="20"/>
          <w:lang w:val="id-ID"/>
        </w:rPr>
        <w:t>)</w:t>
      </w:r>
    </w:p>
    <w:p w:rsidR="004E0934" w:rsidRPr="00150A95" w:rsidRDefault="00924D34" w:rsidP="004E0934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b/>
          <w:sz w:val="20"/>
          <w:szCs w:val="20"/>
          <w:lang w:val="id-ID"/>
        </w:rPr>
      </w:pPr>
      <w:r w:rsidRPr="00150A95">
        <w:rPr>
          <w:rFonts w:ascii="Arial" w:eastAsiaTheme="minorEastAsia" w:hAnsi="Arial" w:cs="Arial"/>
          <w:b/>
          <w:sz w:val="20"/>
          <w:szCs w:val="20"/>
          <w:lang w:val="id-ID"/>
        </w:rPr>
        <w:t xml:space="preserve">3.6 </w:t>
      </w:r>
      <w:r w:rsidR="000E3CAB">
        <w:rPr>
          <w:rFonts w:ascii="Arial" w:eastAsiaTheme="minorEastAsia" w:hAnsi="Arial" w:cs="Arial"/>
          <w:b/>
          <w:sz w:val="20"/>
          <w:szCs w:val="20"/>
          <w:lang w:val="id-ID"/>
        </w:rPr>
        <w:t>Memilih dan Merancang PLTM</w:t>
      </w:r>
      <w:r w:rsidR="00C9468C" w:rsidRPr="00150A95">
        <w:rPr>
          <w:rFonts w:ascii="Arial" w:eastAsiaTheme="minorEastAsia" w:hAnsi="Arial" w:cs="Arial"/>
          <w:b/>
          <w:sz w:val="20"/>
          <w:szCs w:val="20"/>
          <w:lang w:val="id-ID"/>
        </w:rPr>
        <w:t>H</w:t>
      </w:r>
    </w:p>
    <w:p w:rsidR="00D07796" w:rsidRDefault="004E0934" w:rsidP="004E0934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ab/>
        <w:t>Dari hasil perhitungan untuk menilai potensi energi</w:t>
      </w:r>
      <w:r w:rsidR="001D1585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id-ID"/>
        </w:rPr>
        <w:t>air pada selokan kampus</w:t>
      </w:r>
      <w:r w:rsidR="00A72BFC">
        <w:rPr>
          <w:rFonts w:ascii="Arial" w:eastAsiaTheme="minorEastAsia" w:hAnsi="Arial" w:cs="Arial"/>
          <w:sz w:val="20"/>
          <w:szCs w:val="20"/>
          <w:lang w:val="id-ID"/>
        </w:rPr>
        <w:t xml:space="preserve"> IV</w:t>
      </w:r>
      <w:r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>Universitas Pasundan</w:t>
      </w:r>
      <w:r w:rsidR="00A72BFC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EF667D">
        <w:rPr>
          <w:rFonts w:ascii="Arial" w:eastAsiaTheme="minorEastAsia" w:hAnsi="Arial" w:cs="Arial"/>
          <w:sz w:val="20"/>
          <w:szCs w:val="20"/>
          <w:lang w:val="id-ID"/>
        </w:rPr>
        <w:t>Bandung (UNPAS IV)</w:t>
      </w:r>
      <w:r w:rsidR="001D1585">
        <w:rPr>
          <w:rFonts w:ascii="Arial" w:eastAsiaTheme="minorEastAsia" w:hAnsi="Arial" w:cs="Arial"/>
          <w:sz w:val="20"/>
          <w:szCs w:val="20"/>
          <w:lang w:val="id-ID"/>
        </w:rPr>
        <w:t xml:space="preserve"> beda ketinggian atau perhitungan ketinggian jatuh air ( h ) dangan daya yang dihasilkan oleh air ( P ).</w:t>
      </w:r>
      <w:r w:rsidR="00422C25">
        <w:rPr>
          <w:rFonts w:ascii="Arial" w:eastAsiaTheme="minorEastAsia" w:hAnsi="Arial" w:cs="Arial"/>
          <w:sz w:val="20"/>
          <w:szCs w:val="20"/>
          <w:lang w:val="id-ID"/>
        </w:rPr>
        <w:t xml:space="preserve"> Dari k</w:t>
      </w:r>
      <w:r>
        <w:rPr>
          <w:rFonts w:ascii="Arial" w:eastAsiaTheme="minorEastAsia" w:hAnsi="Arial" w:cs="Arial"/>
          <w:sz w:val="20"/>
          <w:szCs w:val="20"/>
          <w:lang w:val="id-ID"/>
        </w:rPr>
        <w:t>arakteristik tersebut yang dapat memenuhi syarat pembangkit listrik in</w:t>
      </w:r>
      <w:r w:rsidR="00A72BFC">
        <w:rPr>
          <w:rFonts w:ascii="Arial" w:eastAsiaTheme="minorEastAsia" w:hAnsi="Arial" w:cs="Arial"/>
          <w:sz w:val="20"/>
          <w:szCs w:val="20"/>
          <w:lang w:val="id-ID"/>
        </w:rPr>
        <w:t>i adalah pembangkit listrik m</w:t>
      </w:r>
      <w:r w:rsidR="00106C6D">
        <w:rPr>
          <w:rFonts w:ascii="Arial" w:eastAsiaTheme="minorEastAsia" w:hAnsi="Arial" w:cs="Arial"/>
          <w:sz w:val="20"/>
          <w:szCs w:val="20"/>
          <w:lang w:val="id-ID"/>
        </w:rPr>
        <w:t>ikro</w:t>
      </w:r>
      <w:r>
        <w:rPr>
          <w:rFonts w:ascii="Arial" w:eastAsiaTheme="minorEastAsia" w:hAnsi="Arial" w:cs="Arial"/>
          <w:sz w:val="20"/>
          <w:szCs w:val="20"/>
          <w:lang w:val="id-ID"/>
        </w:rPr>
        <w:t xml:space="preserve"> H</w:t>
      </w:r>
      <w:r w:rsidR="001B0939">
        <w:rPr>
          <w:rFonts w:ascii="Arial" w:eastAsiaTheme="minorEastAsia" w:hAnsi="Arial" w:cs="Arial"/>
          <w:sz w:val="20"/>
          <w:szCs w:val="20"/>
          <w:lang w:val="id-ID"/>
        </w:rPr>
        <w:t>idro</w:t>
      </w:r>
      <w:r w:rsidR="00106C6D">
        <w:rPr>
          <w:rFonts w:ascii="Arial" w:eastAsiaTheme="minorEastAsia" w:hAnsi="Arial" w:cs="Arial"/>
          <w:sz w:val="20"/>
          <w:szCs w:val="20"/>
          <w:lang w:val="id-ID"/>
        </w:rPr>
        <w:t>.</w:t>
      </w:r>
    </w:p>
    <w:p w:rsidR="00422C25" w:rsidRPr="00422C25" w:rsidRDefault="004E0934" w:rsidP="00422C25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422C25" w:rsidRPr="00422C25">
        <w:rPr>
          <w:rFonts w:ascii="Arial" w:eastAsiaTheme="minorEastAsia" w:hAnsi="Arial" w:cs="Arial"/>
          <w:sz w:val="20"/>
          <w:szCs w:val="20"/>
        </w:rPr>
        <w:t>Berdasarkan output yang dihasilkan pembangkit listrik tenaga air dibedakan atas:</w:t>
      </w:r>
    </w:p>
    <w:p w:rsidR="00422C25" w:rsidRPr="00422C25" w:rsidRDefault="00422C25" w:rsidP="00422C25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t>1. Large-hydro : lebih dari 100 MW</w:t>
      </w:r>
    </w:p>
    <w:p w:rsidR="00422C25" w:rsidRPr="00422C25" w:rsidRDefault="00422C25" w:rsidP="00422C25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t>2. Medium-hydro : antara 15 – 100 MW</w:t>
      </w:r>
    </w:p>
    <w:p w:rsidR="00422C25" w:rsidRPr="00422C25" w:rsidRDefault="00422C25" w:rsidP="00422C25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t>3. Small-hydro : antara 1 – 15 MW</w:t>
      </w:r>
    </w:p>
    <w:p w:rsidR="00422C25" w:rsidRPr="00422C25" w:rsidRDefault="00422C25" w:rsidP="00422C25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lastRenderedPageBreak/>
        <w:t>4. Mini-hydro : Daya diatas 100 kW, tetapi dibawah 1 MW</w:t>
      </w:r>
    </w:p>
    <w:p w:rsidR="00422C25" w:rsidRPr="00422C25" w:rsidRDefault="00422C25" w:rsidP="00422C25">
      <w:pPr>
        <w:tabs>
          <w:tab w:val="left" w:pos="709"/>
          <w:tab w:val="left" w:pos="1410"/>
        </w:tabs>
        <w:ind w:left="284" w:hanging="284"/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t>5. Micro-hydro : Output yang dihasilkan berkisar dari 5kW sampai 100 kW</w:t>
      </w:r>
    </w:p>
    <w:p w:rsidR="00422C25" w:rsidRPr="00422C25" w:rsidRDefault="00422C25" w:rsidP="00422C25">
      <w:pPr>
        <w:tabs>
          <w:tab w:val="left" w:pos="709"/>
          <w:tab w:val="left" w:pos="1410"/>
        </w:tabs>
        <w:ind w:left="284" w:hanging="284"/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422C25">
        <w:rPr>
          <w:rFonts w:ascii="Arial" w:eastAsiaTheme="minorEastAsia" w:hAnsi="Arial" w:cs="Arial"/>
          <w:sz w:val="20"/>
          <w:szCs w:val="20"/>
          <w:lang w:val="id-ID"/>
        </w:rPr>
        <w:t>6. Pico-hydro : daya yang dikeluarkan berkisar ratusan watt sampai 5kW</w:t>
      </w:r>
    </w:p>
    <w:p w:rsidR="004E0934" w:rsidRDefault="00422C25" w:rsidP="004E0934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ab/>
      </w:r>
      <w:r w:rsidR="0008604D">
        <w:rPr>
          <w:rFonts w:ascii="Arial" w:eastAsiaTheme="minorEastAsia" w:hAnsi="Arial" w:cs="Arial"/>
          <w:sz w:val="20"/>
          <w:szCs w:val="20"/>
          <w:lang w:val="id-ID"/>
        </w:rPr>
        <w:t>Setelah didapat bahwa pembangkit yang cocok pada selokan kampus</w:t>
      </w:r>
      <w:r w:rsidR="00A72BFC">
        <w:rPr>
          <w:rFonts w:ascii="Arial" w:eastAsiaTheme="minorEastAsia" w:hAnsi="Arial" w:cs="Arial"/>
          <w:sz w:val="20"/>
          <w:szCs w:val="20"/>
          <w:lang w:val="id-ID"/>
        </w:rPr>
        <w:t xml:space="preserve"> IV</w:t>
      </w:r>
      <w:r w:rsidR="0008604D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A72BFC">
        <w:rPr>
          <w:rFonts w:ascii="Arial" w:eastAsiaTheme="minorEastAsia" w:hAnsi="Arial" w:cs="Arial"/>
          <w:sz w:val="20"/>
          <w:szCs w:val="20"/>
          <w:lang w:val="id-ID"/>
        </w:rPr>
        <w:t xml:space="preserve">Universitas Pasundan </w:t>
      </w:r>
      <w:r w:rsidR="00B24EBE">
        <w:rPr>
          <w:rFonts w:ascii="Arial" w:eastAsiaTheme="minorEastAsia" w:hAnsi="Arial" w:cs="Arial"/>
          <w:sz w:val="20"/>
          <w:szCs w:val="20"/>
          <w:lang w:val="id-ID"/>
        </w:rPr>
        <w:t>Bandung</w:t>
      </w:r>
      <w:r w:rsidR="001D1585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08604D">
        <w:rPr>
          <w:rFonts w:ascii="Arial" w:eastAsiaTheme="minorEastAsia" w:hAnsi="Arial" w:cs="Arial"/>
          <w:sz w:val="20"/>
          <w:szCs w:val="20"/>
          <w:lang w:val="id-ID"/>
        </w:rPr>
        <w:t>maka dilakukan perancangan instalasi pengujian untuk dapat menilai potensi ener</w:t>
      </w:r>
      <w:r w:rsidR="001D1585">
        <w:rPr>
          <w:rFonts w:ascii="Arial" w:eastAsiaTheme="minorEastAsia" w:hAnsi="Arial" w:cs="Arial"/>
          <w:sz w:val="20"/>
          <w:szCs w:val="20"/>
          <w:lang w:val="id-ID"/>
        </w:rPr>
        <w:t xml:space="preserve">gi air pada selokan kampus </w:t>
      </w:r>
      <w:r w:rsidR="00B24EBE">
        <w:rPr>
          <w:rFonts w:ascii="Arial" w:eastAsiaTheme="minorEastAsia" w:hAnsi="Arial" w:cs="Arial"/>
          <w:sz w:val="20"/>
          <w:szCs w:val="20"/>
          <w:lang w:val="id-ID"/>
        </w:rPr>
        <w:t>UNPAS IV.</w:t>
      </w:r>
      <w:r w:rsidR="00106C6D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="0008604D">
        <w:rPr>
          <w:rFonts w:ascii="Arial" w:eastAsiaTheme="minorEastAsia" w:hAnsi="Arial" w:cs="Arial"/>
          <w:sz w:val="20"/>
          <w:szCs w:val="20"/>
          <w:lang w:val="id-ID"/>
        </w:rPr>
        <w:t>Pembangkit listrik ini memiliki beberapa keunggulan, diantaranya:</w:t>
      </w:r>
    </w:p>
    <w:p w:rsidR="0008604D" w:rsidRDefault="0008604D" w:rsidP="0008604D">
      <w:pPr>
        <w:pStyle w:val="ListParagraph"/>
        <w:numPr>
          <w:ilvl w:val="0"/>
          <w:numId w:val="27"/>
        </w:num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Masukan yang diperlukan hanya aliran air.</w:t>
      </w:r>
    </w:p>
    <w:p w:rsidR="0008604D" w:rsidRDefault="0008604D" w:rsidP="0008604D">
      <w:pPr>
        <w:pStyle w:val="ListParagraph"/>
        <w:numPr>
          <w:ilvl w:val="0"/>
          <w:numId w:val="27"/>
        </w:num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Biaya pembuatan relatif rendah.</w:t>
      </w:r>
    </w:p>
    <w:p w:rsidR="0008604D" w:rsidRDefault="0008604D" w:rsidP="0008604D">
      <w:pPr>
        <w:pStyle w:val="ListParagraph"/>
        <w:numPr>
          <w:ilvl w:val="0"/>
          <w:numId w:val="27"/>
        </w:num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Bahan-bahan pembuatan mudah ditemukan di pasaran.</w:t>
      </w:r>
    </w:p>
    <w:p w:rsidR="0008604D" w:rsidRDefault="0008604D" w:rsidP="0008604D">
      <w:pPr>
        <w:pStyle w:val="ListParagraph"/>
        <w:numPr>
          <w:ilvl w:val="0"/>
          <w:numId w:val="27"/>
        </w:num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Ramah lingkungan.</w:t>
      </w:r>
    </w:p>
    <w:p w:rsidR="0008604D" w:rsidRDefault="0008604D" w:rsidP="0008604D">
      <w:pPr>
        <w:pStyle w:val="ListParagraph"/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</w:p>
    <w:p w:rsidR="0008604D" w:rsidRPr="0008604D" w:rsidRDefault="0008604D" w:rsidP="0008604D">
      <w:pPr>
        <w:pStyle w:val="ListParagraph"/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</w:rPr>
      </w:pPr>
    </w:p>
    <w:p w:rsidR="00F06D1D" w:rsidRPr="002507B3" w:rsidRDefault="00106C6D" w:rsidP="00106C6D">
      <w:pPr>
        <w:tabs>
          <w:tab w:val="left" w:pos="709"/>
          <w:tab w:val="left" w:pos="1410"/>
        </w:tabs>
        <w:jc w:val="both"/>
        <w:rPr>
          <w:rFonts w:ascii="Arial" w:hAnsi="Arial" w:cs="Arial"/>
          <w:b/>
          <w:sz w:val="20"/>
          <w:szCs w:val="20"/>
        </w:rPr>
      </w:pPr>
      <w:r w:rsidRPr="002507B3">
        <w:rPr>
          <w:rFonts w:ascii="Arial" w:eastAsiaTheme="minorEastAsia" w:hAnsi="Arial" w:cs="Arial"/>
          <w:b/>
          <w:sz w:val="20"/>
          <w:szCs w:val="20"/>
          <w:lang w:val="id-ID"/>
        </w:rPr>
        <w:t>3.6.1</w:t>
      </w:r>
      <w:r w:rsidRPr="002507B3">
        <w:rPr>
          <w:rFonts w:ascii="Arial" w:hAnsi="Arial" w:cs="Arial"/>
          <w:b/>
          <w:sz w:val="20"/>
          <w:szCs w:val="20"/>
        </w:rPr>
        <w:t xml:space="preserve"> </w:t>
      </w:r>
      <w:r w:rsidR="00A90D01" w:rsidRPr="002507B3">
        <w:rPr>
          <w:rFonts w:ascii="Arial" w:hAnsi="Arial" w:cs="Arial"/>
          <w:b/>
          <w:sz w:val="20"/>
          <w:szCs w:val="20"/>
        </w:rPr>
        <w:t>Merancang Siste</w:t>
      </w:r>
      <w:r w:rsidR="00DA425B" w:rsidRPr="002507B3">
        <w:rPr>
          <w:rFonts w:ascii="Arial" w:hAnsi="Arial" w:cs="Arial"/>
          <w:b/>
          <w:sz w:val="20"/>
          <w:szCs w:val="20"/>
        </w:rPr>
        <w:t>m Saluran Pembangkit</w:t>
      </w:r>
    </w:p>
    <w:p w:rsidR="00D7502A" w:rsidRPr="00D7502A" w:rsidRDefault="00F06D1D" w:rsidP="00F06D1D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815D17" w:rsidRPr="00F06D1D">
        <w:rPr>
          <w:rFonts w:ascii="Arial" w:hAnsi="Arial" w:cs="Arial"/>
          <w:sz w:val="20"/>
          <w:szCs w:val="20"/>
        </w:rPr>
        <w:t>Sebelu</w:t>
      </w:r>
      <w:r w:rsidR="00FE31F2" w:rsidRPr="00F06D1D">
        <w:rPr>
          <w:rFonts w:ascii="Arial" w:hAnsi="Arial" w:cs="Arial"/>
          <w:sz w:val="20"/>
          <w:szCs w:val="20"/>
        </w:rPr>
        <w:t>m</w:t>
      </w:r>
      <w:r w:rsidR="00815D17" w:rsidRPr="00F06D1D">
        <w:rPr>
          <w:rFonts w:ascii="Arial" w:hAnsi="Arial" w:cs="Arial"/>
          <w:sz w:val="20"/>
          <w:szCs w:val="20"/>
        </w:rPr>
        <w:t xml:space="preserve"> melakukan percobaan tentang menilai potensi energi dari aliran </w:t>
      </w:r>
      <w:r w:rsidR="00613DBB">
        <w:rPr>
          <w:rFonts w:ascii="Arial" w:hAnsi="Arial" w:cs="Arial"/>
          <w:sz w:val="20"/>
          <w:szCs w:val="20"/>
          <w:lang w:val="id-ID"/>
        </w:rPr>
        <w:t>selokan</w:t>
      </w:r>
      <w:r w:rsidR="00815D17" w:rsidRPr="00F06D1D">
        <w:rPr>
          <w:rFonts w:ascii="Arial" w:hAnsi="Arial" w:cs="Arial"/>
          <w:sz w:val="20"/>
          <w:szCs w:val="20"/>
        </w:rPr>
        <w:t xml:space="preserve"> kampus</w:t>
      </w:r>
      <w:r w:rsidR="00A72BFC">
        <w:rPr>
          <w:rFonts w:ascii="Arial" w:hAnsi="Arial" w:cs="Arial"/>
          <w:sz w:val="20"/>
          <w:szCs w:val="20"/>
          <w:lang w:val="id-ID"/>
        </w:rPr>
        <w:t xml:space="preserve"> IV Universitas Pasundan </w:t>
      </w:r>
      <w:r w:rsidR="00EF667D">
        <w:rPr>
          <w:rFonts w:ascii="Arial" w:hAnsi="Arial" w:cs="Arial"/>
          <w:sz w:val="20"/>
          <w:szCs w:val="20"/>
          <w:lang w:val="id-ID"/>
        </w:rPr>
        <w:t>Bandung</w:t>
      </w:r>
      <w:r w:rsidR="00B24EBE">
        <w:rPr>
          <w:rFonts w:ascii="Arial" w:hAnsi="Arial" w:cs="Arial"/>
          <w:sz w:val="20"/>
          <w:szCs w:val="20"/>
          <w:lang w:val="id-ID"/>
        </w:rPr>
        <w:t xml:space="preserve"> (UNP</w:t>
      </w:r>
      <w:r w:rsidR="00EF667D">
        <w:rPr>
          <w:rFonts w:ascii="Arial" w:hAnsi="Arial" w:cs="Arial"/>
          <w:sz w:val="20"/>
          <w:szCs w:val="20"/>
          <w:lang w:val="id-ID"/>
        </w:rPr>
        <w:t>AS IV)</w:t>
      </w:r>
      <w:r w:rsidR="00A90D01">
        <w:rPr>
          <w:rFonts w:ascii="Arial" w:hAnsi="Arial" w:cs="Arial"/>
          <w:sz w:val="20"/>
          <w:szCs w:val="20"/>
          <w:lang w:val="id-ID"/>
        </w:rPr>
        <w:t xml:space="preserve"> </w:t>
      </w:r>
      <w:r w:rsidR="00A90D01">
        <w:rPr>
          <w:rFonts w:ascii="Arial" w:hAnsi="Arial" w:cs="Arial"/>
          <w:sz w:val="20"/>
          <w:szCs w:val="20"/>
        </w:rPr>
        <w:t>mula-mula merancang sist</w:t>
      </w:r>
      <w:r w:rsidR="00A90D01">
        <w:rPr>
          <w:rFonts w:ascii="Arial" w:hAnsi="Arial" w:cs="Arial"/>
          <w:sz w:val="20"/>
          <w:szCs w:val="20"/>
          <w:lang w:val="id-ID"/>
        </w:rPr>
        <w:t>e</w:t>
      </w:r>
      <w:r w:rsidR="00815D17" w:rsidRPr="00F06D1D">
        <w:rPr>
          <w:rFonts w:ascii="Arial" w:hAnsi="Arial" w:cs="Arial"/>
          <w:sz w:val="20"/>
          <w:szCs w:val="20"/>
        </w:rPr>
        <w:t xml:space="preserve">m saluran pembangkit </w:t>
      </w:r>
      <w:r w:rsidR="00A72BFC">
        <w:rPr>
          <w:rFonts w:ascii="Arial" w:hAnsi="Arial" w:cs="Arial"/>
          <w:sz w:val="20"/>
          <w:szCs w:val="20"/>
          <w:lang w:val="id-ID"/>
        </w:rPr>
        <w:t>m</w:t>
      </w:r>
      <w:r w:rsidR="007D33C6">
        <w:rPr>
          <w:rFonts w:ascii="Arial" w:hAnsi="Arial" w:cs="Arial"/>
          <w:sz w:val="20"/>
          <w:szCs w:val="20"/>
          <w:lang w:val="id-ID"/>
        </w:rPr>
        <w:t>ikro</w:t>
      </w:r>
      <w:r w:rsidR="00613DBB">
        <w:rPr>
          <w:rFonts w:ascii="Arial" w:hAnsi="Arial" w:cs="Arial"/>
          <w:sz w:val="20"/>
          <w:szCs w:val="20"/>
          <w:lang w:val="id-ID"/>
        </w:rPr>
        <w:t xml:space="preserve"> hidro</w:t>
      </w:r>
      <w:r w:rsidR="00815D17" w:rsidRPr="00F06D1D">
        <w:rPr>
          <w:rFonts w:ascii="Arial" w:hAnsi="Arial" w:cs="Arial"/>
          <w:sz w:val="20"/>
          <w:szCs w:val="20"/>
        </w:rPr>
        <w:t xml:space="preserve"> dengan menggunakan </w:t>
      </w:r>
      <w:r w:rsidR="00815D17" w:rsidRPr="00613DBB">
        <w:rPr>
          <w:rFonts w:ascii="Arial" w:hAnsi="Arial" w:cs="Arial"/>
          <w:i/>
          <w:sz w:val="20"/>
          <w:szCs w:val="20"/>
        </w:rPr>
        <w:t>Solid</w:t>
      </w:r>
      <w:r w:rsidR="00550369" w:rsidRPr="00613DBB">
        <w:rPr>
          <w:rFonts w:ascii="Arial" w:hAnsi="Arial" w:cs="Arial"/>
          <w:i/>
          <w:sz w:val="20"/>
          <w:szCs w:val="20"/>
        </w:rPr>
        <w:t>Works 2010.</w:t>
      </w:r>
    </w:p>
    <w:p w:rsidR="00871DC9" w:rsidRPr="00150A95" w:rsidRDefault="000C3256" w:rsidP="00150A95">
      <w:pPr>
        <w:pStyle w:val="ListParagraph"/>
        <w:numPr>
          <w:ilvl w:val="3"/>
          <w:numId w:val="29"/>
        </w:numPr>
        <w:tabs>
          <w:tab w:val="left" w:pos="0"/>
        </w:tabs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50A95">
        <w:rPr>
          <w:rFonts w:ascii="Arial" w:hAnsi="Arial" w:cs="Arial"/>
          <w:sz w:val="20"/>
          <w:szCs w:val="20"/>
        </w:rPr>
        <w:t>Wadah pengatur debit aliran air sebelum masuk   ketangki penampungan</w:t>
      </w:r>
    </w:p>
    <w:p w:rsidR="000C3256" w:rsidRDefault="00B24EBE" w:rsidP="00150A95">
      <w:pPr>
        <w:pStyle w:val="ListParagraph"/>
        <w:tabs>
          <w:tab w:val="left" w:pos="0"/>
        </w:tabs>
        <w:spacing w:before="240" w:after="24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1497330</wp:posOffset>
            </wp:positionV>
            <wp:extent cx="2333625" cy="781050"/>
            <wp:effectExtent l="19050" t="0" r="9525" b="0"/>
            <wp:wrapNone/>
            <wp:docPr id="2" name="Picture 1" descr="D:\DATA\bahan\gambar teknik\Ass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:\DATA\bahan\gambar teknik\Assem2.JPG"/>
                    <pic:cNvPicPr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256">
        <w:rPr>
          <w:rFonts w:ascii="Arial" w:hAnsi="Arial" w:cs="Arial"/>
          <w:sz w:val="20"/>
          <w:szCs w:val="20"/>
        </w:rPr>
        <w:tab/>
        <w:t xml:space="preserve">Tujuan dari </w:t>
      </w:r>
      <w:r w:rsidR="00D277E8">
        <w:rPr>
          <w:rFonts w:ascii="Arial" w:hAnsi="Arial" w:cs="Arial"/>
          <w:sz w:val="20"/>
          <w:szCs w:val="20"/>
        </w:rPr>
        <w:t>pe</w:t>
      </w:r>
      <w:r w:rsidR="000C3256">
        <w:rPr>
          <w:rFonts w:ascii="Arial" w:hAnsi="Arial" w:cs="Arial"/>
          <w:sz w:val="20"/>
          <w:szCs w:val="20"/>
        </w:rPr>
        <w:t>rancangan wadah pengatur debit air ini untuk dapat mengatur berap</w:t>
      </w:r>
      <w:r w:rsidR="008A2FF9">
        <w:rPr>
          <w:rFonts w:ascii="Arial" w:hAnsi="Arial" w:cs="Arial"/>
          <w:sz w:val="20"/>
          <w:szCs w:val="20"/>
        </w:rPr>
        <w:t>a</w:t>
      </w:r>
      <w:r w:rsidR="000C3256">
        <w:rPr>
          <w:rFonts w:ascii="Arial" w:hAnsi="Arial" w:cs="Arial"/>
          <w:sz w:val="20"/>
          <w:szCs w:val="20"/>
        </w:rPr>
        <w:t xml:space="preserve"> banyaknya massa atau debit aliran air yang mengalir pada s</w:t>
      </w:r>
      <w:r w:rsidR="00613DBB">
        <w:rPr>
          <w:rFonts w:ascii="Arial" w:hAnsi="Arial" w:cs="Arial"/>
          <w:sz w:val="20"/>
          <w:szCs w:val="20"/>
        </w:rPr>
        <w:t xml:space="preserve">elokan </w:t>
      </w:r>
      <w:r w:rsidR="000C3256">
        <w:rPr>
          <w:rFonts w:ascii="Arial" w:hAnsi="Arial" w:cs="Arial"/>
          <w:sz w:val="20"/>
          <w:szCs w:val="20"/>
        </w:rPr>
        <w:t>kampus</w:t>
      </w:r>
      <w:r w:rsidR="00A72BFC">
        <w:rPr>
          <w:rFonts w:ascii="Arial" w:hAnsi="Arial" w:cs="Arial"/>
          <w:sz w:val="20"/>
          <w:szCs w:val="20"/>
        </w:rPr>
        <w:t xml:space="preserve"> IV</w:t>
      </w:r>
      <w:r w:rsidR="00613DBB">
        <w:rPr>
          <w:rFonts w:ascii="Arial" w:hAnsi="Arial" w:cs="Arial"/>
          <w:sz w:val="20"/>
          <w:szCs w:val="20"/>
        </w:rPr>
        <w:t xml:space="preserve"> </w:t>
      </w:r>
      <w:r w:rsidR="00A72BFC">
        <w:rPr>
          <w:rFonts w:ascii="Arial" w:hAnsi="Arial" w:cs="Arial"/>
          <w:sz w:val="20"/>
          <w:szCs w:val="20"/>
        </w:rPr>
        <w:t xml:space="preserve">Universitas Pasundan </w:t>
      </w:r>
      <w:r w:rsidR="00D277E8">
        <w:rPr>
          <w:rFonts w:ascii="Arial" w:hAnsi="Arial" w:cs="Arial"/>
          <w:sz w:val="20"/>
          <w:szCs w:val="20"/>
        </w:rPr>
        <w:t>Bandung (</w:t>
      </w:r>
      <w:r w:rsidR="00613DBB">
        <w:rPr>
          <w:rFonts w:ascii="Arial" w:hAnsi="Arial" w:cs="Arial"/>
          <w:sz w:val="20"/>
          <w:szCs w:val="20"/>
        </w:rPr>
        <w:t>UNPAS</w:t>
      </w:r>
      <w:r w:rsidR="00D277E8">
        <w:rPr>
          <w:rFonts w:ascii="Arial" w:hAnsi="Arial" w:cs="Arial"/>
          <w:sz w:val="20"/>
          <w:szCs w:val="20"/>
        </w:rPr>
        <w:t xml:space="preserve"> IV)</w:t>
      </w:r>
      <w:r w:rsidR="000C3256">
        <w:rPr>
          <w:rFonts w:ascii="Arial" w:hAnsi="Arial" w:cs="Arial"/>
          <w:sz w:val="20"/>
          <w:szCs w:val="20"/>
        </w:rPr>
        <w:t xml:space="preserve"> sebelum</w:t>
      </w:r>
      <w:r w:rsidR="00613DBB">
        <w:rPr>
          <w:rFonts w:ascii="Arial" w:hAnsi="Arial" w:cs="Arial"/>
          <w:sz w:val="20"/>
          <w:szCs w:val="20"/>
        </w:rPr>
        <w:t xml:space="preserve"> masuk kedalam tangki penampung, </w:t>
      </w:r>
      <w:r w:rsidR="000C3256">
        <w:rPr>
          <w:rFonts w:ascii="Arial" w:hAnsi="Arial" w:cs="Arial"/>
          <w:sz w:val="20"/>
          <w:szCs w:val="20"/>
        </w:rPr>
        <w:t>sebelum didistribusikan ketangki penampungan dudukan dari TC 60.</w:t>
      </w:r>
      <w:r w:rsidR="00D277E8">
        <w:rPr>
          <w:rFonts w:ascii="Arial" w:hAnsi="Arial" w:cs="Arial"/>
          <w:sz w:val="20"/>
          <w:szCs w:val="20"/>
        </w:rPr>
        <w:t xml:space="preserve"> </w:t>
      </w:r>
      <w:r w:rsidR="00150A95">
        <w:rPr>
          <w:rFonts w:ascii="Arial" w:hAnsi="Arial" w:cs="Arial"/>
          <w:sz w:val="20"/>
          <w:szCs w:val="20"/>
        </w:rPr>
        <w:t>dapat kita lihat pada gambar 3.6</w:t>
      </w:r>
      <w:r w:rsidR="000C3256">
        <w:rPr>
          <w:rFonts w:ascii="Arial" w:hAnsi="Arial" w:cs="Arial"/>
          <w:sz w:val="20"/>
          <w:szCs w:val="20"/>
        </w:rPr>
        <w:t>.1.</w:t>
      </w:r>
      <w:r w:rsidR="00150A95">
        <w:rPr>
          <w:rFonts w:ascii="Arial" w:hAnsi="Arial" w:cs="Arial"/>
          <w:sz w:val="20"/>
          <w:szCs w:val="20"/>
        </w:rPr>
        <w:t>1</w:t>
      </w:r>
      <w:r w:rsidR="000C3256">
        <w:rPr>
          <w:rFonts w:ascii="Arial" w:hAnsi="Arial" w:cs="Arial"/>
          <w:sz w:val="20"/>
          <w:szCs w:val="20"/>
        </w:rPr>
        <w:t xml:space="preserve">  </w:t>
      </w:r>
    </w:p>
    <w:p w:rsidR="00D7502A" w:rsidRPr="000C3256" w:rsidRDefault="00D7502A" w:rsidP="007C637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277E8" w:rsidRPr="00783BAB" w:rsidRDefault="00D277E8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277E8" w:rsidRPr="00150A95" w:rsidRDefault="00150A95" w:rsidP="00D277E8">
      <w:pPr>
        <w:tabs>
          <w:tab w:val="left" w:pos="426"/>
        </w:tabs>
        <w:spacing w:before="240" w:line="360" w:lineRule="auto"/>
        <w:ind w:left="1560" w:hanging="1560"/>
        <w:jc w:val="both"/>
        <w:rPr>
          <w:rFonts w:ascii="Arial" w:hAnsi="Arial" w:cs="Arial"/>
          <w:sz w:val="20"/>
          <w:szCs w:val="20"/>
          <w:lang w:val="id-ID"/>
        </w:rPr>
      </w:pPr>
      <w:r w:rsidRPr="00150A95">
        <w:rPr>
          <w:rFonts w:ascii="Arial" w:hAnsi="Arial" w:cs="Arial"/>
          <w:sz w:val="20"/>
          <w:szCs w:val="20"/>
          <w:lang w:val="id-ID"/>
        </w:rPr>
        <w:t>Gambar 3.6</w:t>
      </w:r>
      <w:r w:rsidR="001642E3" w:rsidRPr="00150A95">
        <w:rPr>
          <w:rFonts w:ascii="Arial" w:hAnsi="Arial" w:cs="Arial"/>
          <w:sz w:val="20"/>
          <w:szCs w:val="20"/>
          <w:lang w:val="id-ID"/>
        </w:rPr>
        <w:t>.1</w:t>
      </w:r>
      <w:r w:rsidRPr="00150A95">
        <w:rPr>
          <w:rFonts w:ascii="Arial" w:hAnsi="Arial" w:cs="Arial"/>
          <w:sz w:val="20"/>
          <w:szCs w:val="20"/>
          <w:lang w:val="id-ID"/>
        </w:rPr>
        <w:t>.1</w:t>
      </w:r>
      <w:r w:rsidR="001642E3" w:rsidRPr="00150A95">
        <w:rPr>
          <w:rFonts w:ascii="Arial" w:hAnsi="Arial" w:cs="Arial"/>
          <w:sz w:val="20"/>
          <w:szCs w:val="20"/>
          <w:lang w:val="id-ID"/>
        </w:rPr>
        <w:t xml:space="preserve"> Wadah pengatur debit aliran air sebelum masuk ketangki penampungan</w:t>
      </w:r>
    </w:p>
    <w:p w:rsidR="004C08AA" w:rsidRPr="00150A95" w:rsidRDefault="00871DC9" w:rsidP="00150A95">
      <w:pPr>
        <w:pStyle w:val="ListParagraph"/>
        <w:numPr>
          <w:ilvl w:val="3"/>
          <w:numId w:val="29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0A95">
        <w:rPr>
          <w:rFonts w:ascii="Arial" w:hAnsi="Arial" w:cs="Arial"/>
          <w:sz w:val="20"/>
          <w:szCs w:val="20"/>
        </w:rPr>
        <w:t>Tangki penampungan</w:t>
      </w:r>
    </w:p>
    <w:p w:rsidR="00871DC9" w:rsidRPr="004C08AA" w:rsidRDefault="00D277E8" w:rsidP="004C08AA">
      <w:pPr>
        <w:tabs>
          <w:tab w:val="left" w:pos="-142"/>
        </w:tabs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1037590</wp:posOffset>
            </wp:positionV>
            <wp:extent cx="2324100" cy="876300"/>
            <wp:effectExtent l="19050" t="0" r="0" b="0"/>
            <wp:wrapNone/>
            <wp:docPr id="5" name="Picture 2" descr="D:\DATA\bahan\gambar teknik\Part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D:\DATA\bahan\gambar teknik\Part6.JPG"/>
                    <pic:cNvPicPr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DC9" w:rsidRPr="004C08AA">
        <w:rPr>
          <w:rFonts w:ascii="Arial" w:hAnsi="Arial" w:cs="Arial"/>
          <w:sz w:val="20"/>
          <w:szCs w:val="20"/>
        </w:rPr>
        <w:t xml:space="preserve">Tujuan dari rancangan tangki penampungan ini untuk dapat menampung massa atau debit air yang mengalir melalui wadah pengatur debit aliran air sebelum didistribusikan menuju tangki dudukan TC 60 </w:t>
      </w:r>
      <w:r w:rsidR="00150A95">
        <w:rPr>
          <w:rFonts w:ascii="Arial" w:hAnsi="Arial" w:cs="Arial"/>
          <w:sz w:val="20"/>
          <w:szCs w:val="20"/>
        </w:rPr>
        <w:t>dapat kita lihat pada gambar 3.</w:t>
      </w:r>
      <w:r w:rsidR="00150A95">
        <w:rPr>
          <w:rFonts w:ascii="Arial" w:hAnsi="Arial" w:cs="Arial"/>
          <w:sz w:val="20"/>
          <w:szCs w:val="20"/>
          <w:lang w:val="id-ID"/>
        </w:rPr>
        <w:t>6</w:t>
      </w:r>
      <w:r w:rsidR="00871DC9" w:rsidRPr="004C08AA">
        <w:rPr>
          <w:rFonts w:ascii="Arial" w:hAnsi="Arial" w:cs="Arial"/>
          <w:sz w:val="20"/>
          <w:szCs w:val="20"/>
        </w:rPr>
        <w:t>.</w:t>
      </w:r>
      <w:r w:rsidR="00150A95">
        <w:rPr>
          <w:rFonts w:ascii="Arial" w:hAnsi="Arial" w:cs="Arial"/>
          <w:sz w:val="20"/>
          <w:szCs w:val="20"/>
          <w:lang w:val="id-ID"/>
        </w:rPr>
        <w:t>1.</w:t>
      </w:r>
      <w:r w:rsidR="00871DC9" w:rsidRPr="004C08AA">
        <w:rPr>
          <w:rFonts w:ascii="Arial" w:hAnsi="Arial" w:cs="Arial"/>
          <w:sz w:val="20"/>
          <w:szCs w:val="20"/>
        </w:rPr>
        <w:t xml:space="preserve">2. </w:t>
      </w:r>
    </w:p>
    <w:p w:rsidR="00871DC9" w:rsidRPr="00871DC9" w:rsidRDefault="00871DC9" w:rsidP="007C637E">
      <w:pPr>
        <w:pStyle w:val="ListParagraph"/>
        <w:tabs>
          <w:tab w:val="left" w:pos="-142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1DC9" w:rsidRPr="00871DC9" w:rsidRDefault="00871DC9" w:rsidP="007C637E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A3155A" w:rsidRPr="00150A95" w:rsidRDefault="00150A95" w:rsidP="00A3155A">
      <w:pPr>
        <w:tabs>
          <w:tab w:val="left" w:pos="426"/>
        </w:tabs>
        <w:spacing w:before="240" w:line="360" w:lineRule="auto"/>
        <w:ind w:left="993" w:hanging="993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Gambar 3.6.1.</w:t>
      </w:r>
      <w:r w:rsidR="009A0502" w:rsidRPr="00150A95">
        <w:rPr>
          <w:rFonts w:ascii="Arial" w:hAnsi="Arial" w:cs="Arial"/>
          <w:sz w:val="20"/>
          <w:szCs w:val="20"/>
          <w:lang w:val="id-ID"/>
        </w:rPr>
        <w:t>2 Tangki penampung air sebelum melewati pipa menuju tanggki dudukan TC 60</w:t>
      </w:r>
    </w:p>
    <w:p w:rsidR="00871DC9" w:rsidRPr="00150A95" w:rsidRDefault="00871DC9" w:rsidP="00150A95">
      <w:pPr>
        <w:pStyle w:val="ListParagraph"/>
        <w:numPr>
          <w:ilvl w:val="3"/>
          <w:numId w:val="29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50A95">
        <w:rPr>
          <w:rFonts w:ascii="Arial" w:hAnsi="Arial" w:cs="Arial"/>
          <w:sz w:val="20"/>
          <w:szCs w:val="20"/>
        </w:rPr>
        <w:lastRenderedPageBreak/>
        <w:t>Pipa saluran air menuju tangki dudukan TC 60</w:t>
      </w:r>
    </w:p>
    <w:p w:rsidR="00871DC9" w:rsidRPr="00F835FF" w:rsidRDefault="00F835FF" w:rsidP="004C08A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871DC9" w:rsidRPr="00F835FF">
        <w:rPr>
          <w:rFonts w:ascii="Arial" w:hAnsi="Arial" w:cs="Arial"/>
          <w:sz w:val="20"/>
          <w:szCs w:val="20"/>
        </w:rPr>
        <w:t>Tujuan dari rancangan pipa saluran</w:t>
      </w:r>
      <w:r w:rsidRPr="00F835FF">
        <w:rPr>
          <w:rFonts w:ascii="Arial" w:hAnsi="Arial" w:cs="Arial"/>
          <w:sz w:val="20"/>
          <w:szCs w:val="20"/>
        </w:rPr>
        <w:t xml:space="preserve"> air untuk mendistri</w:t>
      </w:r>
      <w:r>
        <w:rPr>
          <w:rFonts w:ascii="Arial" w:hAnsi="Arial" w:cs="Arial"/>
          <w:sz w:val="20"/>
          <w:szCs w:val="20"/>
          <w:lang w:val="id-ID"/>
        </w:rPr>
        <w:t xml:space="preserve">busikan massa air yang ada pada tangki penampungan menuju tangki dudukan TC 60 dapat kita </w:t>
      </w:r>
      <w:r w:rsidR="00150A95">
        <w:rPr>
          <w:rFonts w:ascii="Arial" w:hAnsi="Arial" w:cs="Arial"/>
          <w:sz w:val="20"/>
          <w:szCs w:val="20"/>
          <w:lang w:val="id-ID"/>
        </w:rPr>
        <w:t>lihat pada gambar 3.6</w:t>
      </w:r>
      <w:r>
        <w:rPr>
          <w:rFonts w:ascii="Arial" w:hAnsi="Arial" w:cs="Arial"/>
          <w:sz w:val="20"/>
          <w:szCs w:val="20"/>
          <w:lang w:val="id-ID"/>
        </w:rPr>
        <w:t>.</w:t>
      </w:r>
      <w:r w:rsidR="00150A95">
        <w:rPr>
          <w:rFonts w:ascii="Arial" w:hAnsi="Arial" w:cs="Arial"/>
          <w:sz w:val="20"/>
          <w:szCs w:val="20"/>
          <w:lang w:val="id-ID"/>
        </w:rPr>
        <w:t>1.</w:t>
      </w:r>
      <w:r>
        <w:rPr>
          <w:rFonts w:ascii="Arial" w:hAnsi="Arial" w:cs="Arial"/>
          <w:sz w:val="20"/>
          <w:szCs w:val="20"/>
          <w:lang w:val="id-ID"/>
        </w:rPr>
        <w:t>3.</w:t>
      </w:r>
    </w:p>
    <w:p w:rsidR="009A0502" w:rsidRPr="00783BAB" w:rsidRDefault="007D33C6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21590</wp:posOffset>
            </wp:positionV>
            <wp:extent cx="2734945" cy="1076325"/>
            <wp:effectExtent l="19050" t="0" r="8255" b="0"/>
            <wp:wrapNone/>
            <wp:docPr id="6" name="Picture 3" descr="D:\DATA\bahan\gambar teknik\pipa 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D:\DATA\bahan\gambar teknik\pipa d6.JPG"/>
                    <pic:cNvPicPr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502" w:rsidRPr="00783BAB" w:rsidRDefault="009A0502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26E31" w:rsidRDefault="00126E31" w:rsidP="00A3155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26E31" w:rsidRDefault="00150A95" w:rsidP="00126E31">
      <w:pPr>
        <w:tabs>
          <w:tab w:val="left" w:pos="426"/>
        </w:tabs>
        <w:spacing w:before="240" w:line="360" w:lineRule="auto"/>
        <w:ind w:left="1560" w:hanging="1560"/>
        <w:jc w:val="both"/>
        <w:rPr>
          <w:rFonts w:ascii="Arial" w:hAnsi="Arial" w:cs="Arial"/>
          <w:sz w:val="20"/>
          <w:szCs w:val="20"/>
          <w:lang w:val="id-ID"/>
        </w:rPr>
      </w:pPr>
      <w:r w:rsidRPr="00150A95">
        <w:rPr>
          <w:rFonts w:ascii="Arial" w:hAnsi="Arial" w:cs="Arial"/>
          <w:sz w:val="20"/>
          <w:szCs w:val="20"/>
          <w:lang w:val="id-ID"/>
        </w:rPr>
        <w:t>Gambar 3.6</w:t>
      </w:r>
      <w:r w:rsidR="009A0502" w:rsidRPr="00150A95">
        <w:rPr>
          <w:rFonts w:ascii="Arial" w:hAnsi="Arial" w:cs="Arial"/>
          <w:sz w:val="20"/>
          <w:szCs w:val="20"/>
          <w:lang w:val="id-ID"/>
        </w:rPr>
        <w:t>.</w:t>
      </w:r>
      <w:r w:rsidRPr="00150A95">
        <w:rPr>
          <w:rFonts w:ascii="Arial" w:hAnsi="Arial" w:cs="Arial"/>
          <w:sz w:val="20"/>
          <w:szCs w:val="20"/>
          <w:lang w:val="id-ID"/>
        </w:rPr>
        <w:t>1.</w:t>
      </w:r>
      <w:r w:rsidR="009A0502" w:rsidRPr="00150A95">
        <w:rPr>
          <w:rFonts w:ascii="Arial" w:hAnsi="Arial" w:cs="Arial"/>
          <w:sz w:val="20"/>
          <w:szCs w:val="20"/>
          <w:lang w:val="id-ID"/>
        </w:rPr>
        <w:t>3 Pipa penyalur air menuju tangki dudukan TC 60</w:t>
      </w:r>
    </w:p>
    <w:p w:rsidR="00F835FF" w:rsidRPr="00150A95" w:rsidRDefault="00150A95" w:rsidP="00126E31">
      <w:pPr>
        <w:tabs>
          <w:tab w:val="left" w:pos="426"/>
        </w:tabs>
        <w:spacing w:before="240" w:line="360" w:lineRule="auto"/>
        <w:ind w:left="1560" w:hanging="1560"/>
        <w:jc w:val="both"/>
        <w:rPr>
          <w:rFonts w:ascii="Arial" w:hAnsi="Arial" w:cs="Arial"/>
          <w:sz w:val="20"/>
          <w:szCs w:val="20"/>
          <w:lang w:val="id-ID"/>
        </w:rPr>
      </w:pPr>
      <w:r w:rsidRPr="00150A95">
        <w:rPr>
          <w:rFonts w:ascii="Arial" w:hAnsi="Arial" w:cs="Arial"/>
          <w:sz w:val="20"/>
          <w:szCs w:val="20"/>
          <w:lang w:val="id-ID"/>
        </w:rPr>
        <w:t>3.6</w:t>
      </w:r>
      <w:r w:rsidR="00067670" w:rsidRPr="00150A95">
        <w:rPr>
          <w:rFonts w:ascii="Arial" w:hAnsi="Arial" w:cs="Arial"/>
          <w:sz w:val="20"/>
          <w:szCs w:val="20"/>
          <w:lang w:val="id-ID"/>
        </w:rPr>
        <w:t>.</w:t>
      </w:r>
      <w:r w:rsidRPr="00150A95">
        <w:rPr>
          <w:rFonts w:ascii="Arial" w:hAnsi="Arial" w:cs="Arial"/>
          <w:sz w:val="20"/>
          <w:szCs w:val="20"/>
          <w:lang w:val="id-ID"/>
        </w:rPr>
        <w:t>1.</w:t>
      </w:r>
      <w:r w:rsidR="00067670" w:rsidRPr="00150A95">
        <w:rPr>
          <w:rFonts w:ascii="Arial" w:hAnsi="Arial" w:cs="Arial"/>
          <w:sz w:val="20"/>
          <w:szCs w:val="20"/>
          <w:lang w:val="id-ID"/>
        </w:rPr>
        <w:t xml:space="preserve">4 Tangki </w:t>
      </w:r>
      <w:r w:rsidR="00F835FF" w:rsidRPr="00150A95">
        <w:rPr>
          <w:rFonts w:ascii="Arial" w:hAnsi="Arial" w:cs="Arial"/>
          <w:sz w:val="20"/>
          <w:szCs w:val="20"/>
          <w:lang w:val="id-ID"/>
        </w:rPr>
        <w:t>dudukan TC 60</w:t>
      </w:r>
    </w:p>
    <w:p w:rsidR="00F835FF" w:rsidRDefault="00150A95" w:rsidP="007C63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847090</wp:posOffset>
            </wp:positionV>
            <wp:extent cx="2219325" cy="1143000"/>
            <wp:effectExtent l="19050" t="0" r="9525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5FF">
        <w:rPr>
          <w:rFonts w:ascii="Arial" w:hAnsi="Arial" w:cs="Arial"/>
          <w:b/>
          <w:sz w:val="20"/>
          <w:szCs w:val="20"/>
          <w:lang w:val="id-ID"/>
        </w:rPr>
        <w:tab/>
      </w:r>
      <w:r w:rsidR="00F835FF" w:rsidRPr="00F835FF">
        <w:rPr>
          <w:rFonts w:ascii="Arial" w:hAnsi="Arial" w:cs="Arial"/>
          <w:sz w:val="20"/>
          <w:szCs w:val="20"/>
          <w:lang w:val="id-ID"/>
        </w:rPr>
        <w:t>Tujuan dari ra</w:t>
      </w:r>
      <w:r w:rsidR="00F835FF">
        <w:rPr>
          <w:rFonts w:ascii="Arial" w:hAnsi="Arial" w:cs="Arial"/>
          <w:sz w:val="20"/>
          <w:szCs w:val="20"/>
          <w:lang w:val="id-ID"/>
        </w:rPr>
        <w:t>ncangan tangki penmpungan ini sebagai dudukan dari TC 60 yang akan di</w:t>
      </w:r>
      <w:r w:rsidR="00B24EBE">
        <w:rPr>
          <w:rFonts w:ascii="Arial" w:hAnsi="Arial" w:cs="Arial"/>
          <w:sz w:val="20"/>
          <w:szCs w:val="20"/>
          <w:lang w:val="id-ID"/>
        </w:rPr>
        <w:t xml:space="preserve"> </w:t>
      </w:r>
      <w:r w:rsidR="00F835FF">
        <w:rPr>
          <w:rFonts w:ascii="Arial" w:hAnsi="Arial" w:cs="Arial"/>
          <w:sz w:val="20"/>
          <w:szCs w:val="20"/>
          <w:lang w:val="id-ID"/>
        </w:rPr>
        <w:t>aliri atau diberi m</w:t>
      </w:r>
      <w:r w:rsidR="00B24EBE">
        <w:rPr>
          <w:rFonts w:ascii="Arial" w:hAnsi="Arial" w:cs="Arial"/>
          <w:sz w:val="20"/>
          <w:szCs w:val="20"/>
          <w:lang w:val="id-ID"/>
        </w:rPr>
        <w:t>assa air dari tangki penampung</w:t>
      </w:r>
      <w:r w:rsidR="00F835FF">
        <w:rPr>
          <w:rFonts w:ascii="Arial" w:hAnsi="Arial" w:cs="Arial"/>
          <w:sz w:val="20"/>
          <w:szCs w:val="20"/>
          <w:lang w:val="id-ID"/>
        </w:rPr>
        <w:t xml:space="preserve"> u</w:t>
      </w:r>
      <w:r w:rsidR="008A2FF9">
        <w:rPr>
          <w:rFonts w:ascii="Arial" w:hAnsi="Arial" w:cs="Arial"/>
          <w:sz w:val="20"/>
          <w:szCs w:val="20"/>
          <w:lang w:val="id-ID"/>
        </w:rPr>
        <w:t>ntuk pengujian yang akan di</w:t>
      </w:r>
      <w:r w:rsidR="00F835FF">
        <w:rPr>
          <w:rFonts w:ascii="Arial" w:hAnsi="Arial" w:cs="Arial"/>
          <w:sz w:val="20"/>
          <w:szCs w:val="20"/>
          <w:lang w:val="id-ID"/>
        </w:rPr>
        <w:t>lakuk</w:t>
      </w:r>
      <w:r>
        <w:rPr>
          <w:rFonts w:ascii="Arial" w:hAnsi="Arial" w:cs="Arial"/>
          <w:sz w:val="20"/>
          <w:szCs w:val="20"/>
          <w:lang w:val="id-ID"/>
        </w:rPr>
        <w:t>an dapat dilihat pada gambar 3.6</w:t>
      </w:r>
      <w:r w:rsidR="00F835FF"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  <w:lang w:val="id-ID"/>
        </w:rPr>
        <w:t>1.</w:t>
      </w:r>
      <w:r w:rsidR="00F835FF">
        <w:rPr>
          <w:rFonts w:ascii="Arial" w:hAnsi="Arial" w:cs="Arial"/>
          <w:sz w:val="20"/>
          <w:szCs w:val="20"/>
          <w:lang w:val="id-ID"/>
        </w:rPr>
        <w:t>4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D7502A" w:rsidRDefault="00D7502A" w:rsidP="007C63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7502A" w:rsidRDefault="00D7502A" w:rsidP="007C63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42152" w:rsidRDefault="00742152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9A0502" w:rsidRPr="00150A95" w:rsidRDefault="00150A95" w:rsidP="007C637E">
      <w:pPr>
        <w:tabs>
          <w:tab w:val="left" w:pos="426"/>
        </w:tabs>
        <w:spacing w:before="24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150A95">
        <w:rPr>
          <w:rFonts w:ascii="Arial" w:hAnsi="Arial" w:cs="Arial"/>
          <w:sz w:val="20"/>
          <w:szCs w:val="20"/>
          <w:lang w:val="id-ID"/>
        </w:rPr>
        <w:t>Gambar 3.6</w:t>
      </w:r>
      <w:r w:rsidR="001D0FD7" w:rsidRPr="00150A95">
        <w:rPr>
          <w:rFonts w:ascii="Arial" w:hAnsi="Arial" w:cs="Arial"/>
          <w:sz w:val="20"/>
          <w:szCs w:val="20"/>
          <w:lang w:val="id-ID"/>
        </w:rPr>
        <w:t>.</w:t>
      </w:r>
      <w:r w:rsidRPr="00150A95">
        <w:rPr>
          <w:rFonts w:ascii="Arial" w:hAnsi="Arial" w:cs="Arial"/>
          <w:sz w:val="20"/>
          <w:szCs w:val="20"/>
          <w:lang w:val="id-ID"/>
        </w:rPr>
        <w:t>1.</w:t>
      </w:r>
      <w:r w:rsidR="001D0FD7" w:rsidRPr="00150A95">
        <w:rPr>
          <w:rFonts w:ascii="Arial" w:hAnsi="Arial" w:cs="Arial"/>
          <w:sz w:val="20"/>
          <w:szCs w:val="20"/>
          <w:lang w:val="id-ID"/>
        </w:rPr>
        <w:t>4 Tangki penampung dan dudukan TC 60</w:t>
      </w:r>
    </w:p>
    <w:p w:rsidR="004C08AA" w:rsidRPr="00150A95" w:rsidRDefault="00150A95" w:rsidP="00150A95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50A95">
        <w:rPr>
          <w:rFonts w:ascii="Arial" w:hAnsi="Arial" w:cs="Arial"/>
          <w:sz w:val="20"/>
          <w:szCs w:val="20"/>
          <w:lang w:val="id-ID"/>
        </w:rPr>
        <w:lastRenderedPageBreak/>
        <w:t xml:space="preserve">3.6.1.5 </w:t>
      </w:r>
      <w:r w:rsidR="00C11103" w:rsidRPr="00150A95">
        <w:rPr>
          <w:rFonts w:ascii="Arial" w:hAnsi="Arial" w:cs="Arial"/>
          <w:sz w:val="20"/>
          <w:szCs w:val="20"/>
        </w:rPr>
        <w:t>Pipa saluran keluar TC 60</w:t>
      </w:r>
    </w:p>
    <w:p w:rsidR="003B14E7" w:rsidRPr="004C08AA" w:rsidRDefault="00A3155A" w:rsidP="004C08A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904240</wp:posOffset>
            </wp:positionV>
            <wp:extent cx="1933575" cy="838200"/>
            <wp:effectExtent l="19050" t="0" r="9525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AA">
        <w:rPr>
          <w:rFonts w:ascii="Arial" w:hAnsi="Arial" w:cs="Arial"/>
          <w:sz w:val="20"/>
          <w:szCs w:val="20"/>
          <w:lang w:val="id-ID"/>
        </w:rPr>
        <w:tab/>
      </w:r>
      <w:r w:rsidR="004C08AA">
        <w:rPr>
          <w:rFonts w:ascii="Arial" w:hAnsi="Arial" w:cs="Arial"/>
          <w:sz w:val="20"/>
          <w:szCs w:val="20"/>
          <w:lang w:val="id-ID"/>
        </w:rPr>
        <w:tab/>
      </w:r>
      <w:r w:rsidR="00C11103" w:rsidRPr="004C08AA">
        <w:rPr>
          <w:rFonts w:ascii="Arial" w:hAnsi="Arial" w:cs="Arial"/>
          <w:sz w:val="20"/>
          <w:szCs w:val="20"/>
        </w:rPr>
        <w:t xml:space="preserve">Tujuan dari rancangan pipa saluran keluar air </w:t>
      </w:r>
      <w:r w:rsidR="003B14E7" w:rsidRPr="004C08AA">
        <w:rPr>
          <w:rFonts w:ascii="Arial" w:hAnsi="Arial" w:cs="Arial"/>
          <w:sz w:val="20"/>
          <w:szCs w:val="20"/>
        </w:rPr>
        <w:t xml:space="preserve">TC 60 </w:t>
      </w:r>
      <w:r w:rsidR="00C11103" w:rsidRPr="004C08AA">
        <w:rPr>
          <w:rFonts w:ascii="Arial" w:hAnsi="Arial" w:cs="Arial"/>
          <w:sz w:val="20"/>
          <w:szCs w:val="20"/>
        </w:rPr>
        <w:t>untuk</w:t>
      </w:r>
      <w:r w:rsidR="008A2FF9">
        <w:rPr>
          <w:rFonts w:ascii="Arial" w:hAnsi="Arial" w:cs="Arial"/>
          <w:sz w:val="20"/>
          <w:szCs w:val="20"/>
        </w:rPr>
        <w:t xml:space="preserve"> mendorong atau menekan i</w:t>
      </w:r>
      <w:r w:rsidR="008A2FF9">
        <w:rPr>
          <w:rFonts w:ascii="Arial" w:hAnsi="Arial" w:cs="Arial"/>
          <w:sz w:val="20"/>
          <w:szCs w:val="20"/>
          <w:lang w:val="id-ID"/>
        </w:rPr>
        <w:t>m</w:t>
      </w:r>
      <w:r w:rsidR="003B14E7" w:rsidRPr="004C08AA">
        <w:rPr>
          <w:rFonts w:ascii="Arial" w:hAnsi="Arial" w:cs="Arial"/>
          <w:sz w:val="20"/>
          <w:szCs w:val="20"/>
        </w:rPr>
        <w:t>peler pada TC 60 untuk menghasilkan putaran poros turbin da</w:t>
      </w:r>
      <w:r w:rsidR="00150A95">
        <w:rPr>
          <w:rFonts w:ascii="Arial" w:hAnsi="Arial" w:cs="Arial"/>
          <w:sz w:val="20"/>
          <w:szCs w:val="20"/>
        </w:rPr>
        <w:t>pat kita lihat pada gambar 3.</w:t>
      </w:r>
      <w:r w:rsidR="00150A95">
        <w:rPr>
          <w:rFonts w:ascii="Arial" w:hAnsi="Arial" w:cs="Arial"/>
          <w:sz w:val="20"/>
          <w:szCs w:val="20"/>
          <w:lang w:val="id-ID"/>
        </w:rPr>
        <w:t>6</w:t>
      </w:r>
      <w:r w:rsidR="00396C1D" w:rsidRPr="004C08AA">
        <w:rPr>
          <w:rFonts w:ascii="Arial" w:hAnsi="Arial" w:cs="Arial"/>
          <w:sz w:val="20"/>
          <w:szCs w:val="20"/>
        </w:rPr>
        <w:t>.</w:t>
      </w:r>
      <w:r w:rsidR="00150A95">
        <w:rPr>
          <w:rFonts w:ascii="Arial" w:hAnsi="Arial" w:cs="Arial"/>
          <w:sz w:val="20"/>
          <w:szCs w:val="20"/>
          <w:lang w:val="id-ID"/>
        </w:rPr>
        <w:t>1.</w:t>
      </w:r>
      <w:r w:rsidR="00396C1D" w:rsidRPr="004C08AA">
        <w:rPr>
          <w:rFonts w:ascii="Arial" w:hAnsi="Arial" w:cs="Arial"/>
          <w:sz w:val="20"/>
          <w:szCs w:val="20"/>
        </w:rPr>
        <w:t>5</w:t>
      </w:r>
      <w:r w:rsidR="003B14E7" w:rsidRPr="004C08AA">
        <w:rPr>
          <w:rFonts w:ascii="Arial" w:hAnsi="Arial" w:cs="Arial"/>
          <w:sz w:val="20"/>
          <w:szCs w:val="20"/>
        </w:rPr>
        <w:t>.</w:t>
      </w:r>
    </w:p>
    <w:p w:rsidR="00396C1D" w:rsidRDefault="00396C1D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42152" w:rsidRDefault="00C11103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B14E7">
        <w:rPr>
          <w:rFonts w:ascii="Arial" w:hAnsi="Arial" w:cs="Arial"/>
          <w:sz w:val="20"/>
          <w:szCs w:val="20"/>
        </w:rPr>
        <w:t xml:space="preserve"> </w:t>
      </w:r>
    </w:p>
    <w:p w:rsidR="00742152" w:rsidRPr="00150A95" w:rsidRDefault="00150A95" w:rsidP="00126E31">
      <w:pPr>
        <w:tabs>
          <w:tab w:val="left" w:pos="285"/>
          <w:tab w:val="left" w:pos="426"/>
          <w:tab w:val="center" w:pos="2755"/>
        </w:tabs>
        <w:spacing w:before="24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150A95">
        <w:rPr>
          <w:rFonts w:ascii="Arial" w:hAnsi="Arial" w:cs="Arial"/>
          <w:sz w:val="20"/>
          <w:szCs w:val="20"/>
          <w:lang w:val="id-ID"/>
        </w:rPr>
        <w:t>Gambar 3.6</w:t>
      </w:r>
      <w:r w:rsidR="00396C1D" w:rsidRPr="00150A95">
        <w:rPr>
          <w:rFonts w:ascii="Arial" w:hAnsi="Arial" w:cs="Arial"/>
          <w:sz w:val="20"/>
          <w:szCs w:val="20"/>
          <w:lang w:val="id-ID"/>
        </w:rPr>
        <w:t>.</w:t>
      </w:r>
      <w:r w:rsidRPr="00150A95">
        <w:rPr>
          <w:rFonts w:ascii="Arial" w:hAnsi="Arial" w:cs="Arial"/>
          <w:sz w:val="20"/>
          <w:szCs w:val="20"/>
          <w:lang w:val="id-ID"/>
        </w:rPr>
        <w:t>1.</w:t>
      </w:r>
      <w:r w:rsidR="00396C1D" w:rsidRPr="00150A95">
        <w:rPr>
          <w:rFonts w:ascii="Arial" w:hAnsi="Arial" w:cs="Arial"/>
          <w:sz w:val="20"/>
          <w:szCs w:val="20"/>
          <w:lang w:val="id-ID"/>
        </w:rPr>
        <w:t>5 pipa saluran keluuar TC 60</w:t>
      </w:r>
    </w:p>
    <w:p w:rsidR="004C08AA" w:rsidRPr="00BC14BB" w:rsidRDefault="005D517B" w:rsidP="00BC14BB">
      <w:pPr>
        <w:pStyle w:val="ListParagraph"/>
        <w:numPr>
          <w:ilvl w:val="3"/>
          <w:numId w:val="30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C14BB">
        <w:rPr>
          <w:rFonts w:ascii="Arial" w:hAnsi="Arial" w:cs="Arial"/>
          <w:sz w:val="20"/>
          <w:szCs w:val="20"/>
        </w:rPr>
        <w:t>Assembly dari keseluruhan gambar yang dibuat</w:t>
      </w:r>
    </w:p>
    <w:p w:rsidR="005D517B" w:rsidRDefault="00126E31" w:rsidP="004C08A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1126490</wp:posOffset>
            </wp:positionV>
            <wp:extent cx="2620010" cy="1057275"/>
            <wp:effectExtent l="19050" t="0" r="8890" b="0"/>
            <wp:wrapNone/>
            <wp:docPr id="15" name="Picture 4" descr="C:\Users\Irfan\Desktop\Assem fixx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Irfan\Desktop\Assem fixx 5.JPG"/>
                    <pic:cNvPicPr/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AA">
        <w:rPr>
          <w:rFonts w:ascii="Arial" w:hAnsi="Arial" w:cs="Arial"/>
          <w:sz w:val="20"/>
          <w:szCs w:val="20"/>
          <w:lang w:val="id-ID"/>
        </w:rPr>
        <w:tab/>
      </w:r>
      <w:r w:rsidR="00BC14BB">
        <w:rPr>
          <w:rFonts w:ascii="Arial" w:hAnsi="Arial" w:cs="Arial"/>
          <w:sz w:val="20"/>
          <w:szCs w:val="20"/>
          <w:lang w:val="id-ID"/>
        </w:rPr>
        <w:tab/>
      </w:r>
      <w:r w:rsidR="005D517B" w:rsidRPr="004C08AA">
        <w:rPr>
          <w:rFonts w:ascii="Arial" w:hAnsi="Arial" w:cs="Arial"/>
          <w:sz w:val="20"/>
          <w:szCs w:val="20"/>
        </w:rPr>
        <w:t xml:space="preserve">Hasil </w:t>
      </w:r>
      <w:r w:rsidR="005D517B" w:rsidRPr="00613DBB">
        <w:rPr>
          <w:rFonts w:ascii="Arial" w:hAnsi="Arial" w:cs="Arial"/>
          <w:i/>
          <w:sz w:val="20"/>
          <w:szCs w:val="20"/>
        </w:rPr>
        <w:t>Assembly</w:t>
      </w:r>
      <w:r w:rsidR="005D517B" w:rsidRPr="004C08AA">
        <w:rPr>
          <w:rFonts w:ascii="Arial" w:hAnsi="Arial" w:cs="Arial"/>
          <w:sz w:val="20"/>
          <w:szCs w:val="20"/>
        </w:rPr>
        <w:t xml:space="preserve"> atau penyatuan </w:t>
      </w:r>
      <w:r w:rsidR="008A2FF9">
        <w:rPr>
          <w:rFonts w:ascii="Arial" w:hAnsi="Arial" w:cs="Arial"/>
          <w:sz w:val="20"/>
          <w:szCs w:val="20"/>
        </w:rPr>
        <w:t>dari setiap gambar yang</w:t>
      </w:r>
      <w:r w:rsidR="008A2FF9">
        <w:rPr>
          <w:rFonts w:ascii="Arial" w:hAnsi="Arial" w:cs="Arial"/>
          <w:sz w:val="20"/>
          <w:szCs w:val="20"/>
          <w:lang w:val="id-ID"/>
        </w:rPr>
        <w:t xml:space="preserve"> di</w:t>
      </w:r>
      <w:r w:rsidR="005D517B" w:rsidRPr="004C08AA">
        <w:rPr>
          <w:rFonts w:ascii="Arial" w:hAnsi="Arial" w:cs="Arial"/>
          <w:sz w:val="20"/>
          <w:szCs w:val="20"/>
        </w:rPr>
        <w:t xml:space="preserve">buat menggunakan </w:t>
      </w:r>
      <w:r w:rsidR="005D517B" w:rsidRPr="00613DBB">
        <w:rPr>
          <w:rFonts w:ascii="Arial" w:hAnsi="Arial" w:cs="Arial"/>
          <w:i/>
          <w:sz w:val="20"/>
          <w:szCs w:val="20"/>
        </w:rPr>
        <w:t>SolidWorks 2010</w:t>
      </w:r>
      <w:r w:rsidR="005D517B" w:rsidRPr="004C08AA">
        <w:rPr>
          <w:rFonts w:ascii="Arial" w:hAnsi="Arial" w:cs="Arial"/>
          <w:sz w:val="20"/>
          <w:szCs w:val="20"/>
        </w:rPr>
        <w:t xml:space="preserve"> dan juga hasil </w:t>
      </w:r>
      <w:r w:rsidR="005D517B" w:rsidRPr="00B24EBE">
        <w:rPr>
          <w:rFonts w:ascii="Arial" w:hAnsi="Arial" w:cs="Arial"/>
          <w:i/>
          <w:sz w:val="20"/>
          <w:szCs w:val="20"/>
        </w:rPr>
        <w:t>finis</w:t>
      </w:r>
      <w:r w:rsidR="008A2FF9" w:rsidRPr="00B24EBE">
        <w:rPr>
          <w:rFonts w:ascii="Arial" w:hAnsi="Arial" w:cs="Arial"/>
          <w:i/>
          <w:sz w:val="20"/>
          <w:szCs w:val="20"/>
          <w:lang w:val="id-ID"/>
        </w:rPr>
        <w:t>h</w:t>
      </w:r>
      <w:r w:rsidR="008A2FF9" w:rsidRPr="00B24EBE">
        <w:rPr>
          <w:rFonts w:ascii="Arial" w:hAnsi="Arial" w:cs="Arial"/>
          <w:i/>
          <w:sz w:val="20"/>
          <w:szCs w:val="20"/>
        </w:rPr>
        <w:t>ing</w:t>
      </w:r>
      <w:r w:rsidR="008A2FF9">
        <w:rPr>
          <w:rFonts w:ascii="Arial" w:hAnsi="Arial" w:cs="Arial"/>
          <w:sz w:val="20"/>
          <w:szCs w:val="20"/>
        </w:rPr>
        <w:t xml:space="preserve"> dari rancangan sist</w:t>
      </w:r>
      <w:r w:rsidR="008A2FF9">
        <w:rPr>
          <w:rFonts w:ascii="Arial" w:hAnsi="Arial" w:cs="Arial"/>
          <w:sz w:val="20"/>
          <w:szCs w:val="20"/>
          <w:lang w:val="id-ID"/>
        </w:rPr>
        <w:t>e</w:t>
      </w:r>
      <w:r w:rsidR="005D517B" w:rsidRPr="004C08AA">
        <w:rPr>
          <w:rFonts w:ascii="Arial" w:hAnsi="Arial" w:cs="Arial"/>
          <w:sz w:val="20"/>
          <w:szCs w:val="20"/>
        </w:rPr>
        <w:t>m saluran pembangkit yang akan dipergunakan pada saat pengujian d</w:t>
      </w:r>
      <w:r w:rsidR="00C11103" w:rsidRPr="004C08AA">
        <w:rPr>
          <w:rFonts w:ascii="Arial" w:hAnsi="Arial" w:cs="Arial"/>
          <w:sz w:val="20"/>
          <w:szCs w:val="20"/>
        </w:rPr>
        <w:t>apat kita</w:t>
      </w:r>
      <w:r w:rsidR="008A2FF9">
        <w:rPr>
          <w:rFonts w:ascii="Arial" w:hAnsi="Arial" w:cs="Arial"/>
          <w:sz w:val="20"/>
          <w:szCs w:val="20"/>
          <w:lang w:val="id-ID"/>
        </w:rPr>
        <w:t xml:space="preserve"> </w:t>
      </w:r>
      <w:r w:rsidR="00BC14BB">
        <w:rPr>
          <w:rFonts w:ascii="Arial" w:hAnsi="Arial" w:cs="Arial"/>
          <w:sz w:val="20"/>
          <w:szCs w:val="20"/>
        </w:rPr>
        <w:t>lihat pada gambar 3.</w:t>
      </w:r>
      <w:r w:rsidR="00BC14BB">
        <w:rPr>
          <w:rFonts w:ascii="Arial" w:hAnsi="Arial" w:cs="Arial"/>
          <w:sz w:val="20"/>
          <w:szCs w:val="20"/>
          <w:lang w:val="id-ID"/>
        </w:rPr>
        <w:t>6</w:t>
      </w:r>
      <w:r w:rsidR="00C11103" w:rsidRPr="004C08AA">
        <w:rPr>
          <w:rFonts w:ascii="Arial" w:hAnsi="Arial" w:cs="Arial"/>
          <w:sz w:val="20"/>
          <w:szCs w:val="20"/>
        </w:rPr>
        <w:t>.</w:t>
      </w:r>
      <w:r w:rsidR="00BC14BB">
        <w:rPr>
          <w:rFonts w:ascii="Arial" w:hAnsi="Arial" w:cs="Arial"/>
          <w:sz w:val="20"/>
          <w:szCs w:val="20"/>
          <w:lang w:val="id-ID"/>
        </w:rPr>
        <w:t>1.6</w:t>
      </w:r>
      <w:r w:rsidR="005D517B" w:rsidRPr="004C08AA">
        <w:rPr>
          <w:rFonts w:ascii="Arial" w:hAnsi="Arial" w:cs="Arial"/>
          <w:sz w:val="20"/>
          <w:szCs w:val="20"/>
        </w:rPr>
        <w:t>.</w:t>
      </w:r>
    </w:p>
    <w:p w:rsidR="00742152" w:rsidRPr="00742152" w:rsidRDefault="00742152" w:rsidP="004C08AA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1971CF" w:rsidRDefault="001971CF" w:rsidP="007C637E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4C08AA" w:rsidRPr="004C08AA" w:rsidRDefault="004C08AA" w:rsidP="004C08AA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48475E" w:rsidRPr="00BC14BB" w:rsidRDefault="00BC14BB" w:rsidP="00BC14BB">
      <w:pPr>
        <w:tabs>
          <w:tab w:val="left" w:pos="426"/>
        </w:tabs>
        <w:spacing w:before="240" w:line="360" w:lineRule="auto"/>
        <w:ind w:left="1701" w:hanging="1559"/>
        <w:jc w:val="both"/>
        <w:rPr>
          <w:rFonts w:ascii="Arial" w:hAnsi="Arial" w:cs="Arial"/>
          <w:sz w:val="20"/>
          <w:szCs w:val="20"/>
          <w:lang w:val="id-ID"/>
        </w:rPr>
      </w:pPr>
      <w:r w:rsidRPr="00BC14BB">
        <w:rPr>
          <w:rFonts w:ascii="Arial" w:hAnsi="Arial" w:cs="Arial"/>
          <w:sz w:val="20"/>
          <w:szCs w:val="20"/>
          <w:lang w:val="id-ID"/>
        </w:rPr>
        <w:t>Gambar 3.6</w:t>
      </w:r>
      <w:r w:rsidR="00CA3EC3" w:rsidRPr="00BC14BB">
        <w:rPr>
          <w:rFonts w:ascii="Arial" w:hAnsi="Arial" w:cs="Arial"/>
          <w:sz w:val="20"/>
          <w:szCs w:val="20"/>
          <w:lang w:val="id-ID"/>
        </w:rPr>
        <w:t>.</w:t>
      </w:r>
      <w:r w:rsidRPr="00BC14BB">
        <w:rPr>
          <w:rFonts w:ascii="Arial" w:hAnsi="Arial" w:cs="Arial"/>
          <w:sz w:val="20"/>
          <w:szCs w:val="20"/>
          <w:lang w:val="id-ID"/>
        </w:rPr>
        <w:t>1.</w:t>
      </w:r>
      <w:r w:rsidR="00CA3EC3" w:rsidRPr="00BC14BB">
        <w:rPr>
          <w:rFonts w:ascii="Arial" w:hAnsi="Arial" w:cs="Arial"/>
          <w:sz w:val="20"/>
          <w:szCs w:val="20"/>
          <w:lang w:val="id-ID"/>
        </w:rPr>
        <w:t>6</w:t>
      </w:r>
      <w:r w:rsidR="001D0FD7" w:rsidRPr="00BC14BB">
        <w:rPr>
          <w:rFonts w:ascii="Arial" w:hAnsi="Arial" w:cs="Arial"/>
          <w:sz w:val="20"/>
          <w:szCs w:val="20"/>
          <w:lang w:val="id-ID"/>
        </w:rPr>
        <w:t xml:space="preserve"> Assemb</w:t>
      </w:r>
      <w:r w:rsidR="0031675F" w:rsidRPr="00BC14BB">
        <w:rPr>
          <w:rFonts w:ascii="Arial" w:hAnsi="Arial" w:cs="Arial"/>
          <w:sz w:val="20"/>
          <w:szCs w:val="20"/>
          <w:lang w:val="id-ID"/>
        </w:rPr>
        <w:t>l</w:t>
      </w:r>
      <w:r w:rsidR="001D0FD7" w:rsidRPr="00BC14BB">
        <w:rPr>
          <w:rFonts w:ascii="Arial" w:hAnsi="Arial" w:cs="Arial"/>
          <w:sz w:val="20"/>
          <w:szCs w:val="20"/>
          <w:lang w:val="id-ID"/>
        </w:rPr>
        <w:t>y</w:t>
      </w:r>
      <w:r w:rsidR="0031675F" w:rsidRPr="00BC14BB">
        <w:rPr>
          <w:rFonts w:ascii="Arial" w:hAnsi="Arial" w:cs="Arial"/>
          <w:sz w:val="20"/>
          <w:szCs w:val="20"/>
          <w:lang w:val="id-ID"/>
        </w:rPr>
        <w:t xml:space="preserve"> dari keseluruhan gambar yang dibuat</w:t>
      </w:r>
    </w:p>
    <w:p w:rsidR="004C08AA" w:rsidRPr="002507B3" w:rsidRDefault="00BC14BB" w:rsidP="00BC14BB">
      <w:pPr>
        <w:pStyle w:val="ListParagraph"/>
        <w:numPr>
          <w:ilvl w:val="2"/>
          <w:numId w:val="30"/>
        </w:num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07B3">
        <w:rPr>
          <w:rFonts w:ascii="Arial" w:hAnsi="Arial" w:cs="Arial"/>
          <w:b/>
          <w:iCs/>
          <w:sz w:val="20"/>
          <w:szCs w:val="20"/>
          <w:lang w:val="en-US"/>
        </w:rPr>
        <w:lastRenderedPageBreak/>
        <w:t xml:space="preserve">Hasil </w:t>
      </w:r>
      <w:r w:rsidRPr="002507B3">
        <w:rPr>
          <w:rFonts w:ascii="Arial" w:hAnsi="Arial" w:cs="Arial"/>
          <w:b/>
          <w:iCs/>
          <w:sz w:val="20"/>
          <w:szCs w:val="20"/>
        </w:rPr>
        <w:t>D</w:t>
      </w:r>
      <w:r w:rsidRPr="002507B3">
        <w:rPr>
          <w:rFonts w:ascii="Arial" w:hAnsi="Arial" w:cs="Arial"/>
          <w:b/>
          <w:iCs/>
          <w:sz w:val="20"/>
          <w:szCs w:val="20"/>
          <w:lang w:val="en-US"/>
        </w:rPr>
        <w:t xml:space="preserve">ari </w:t>
      </w:r>
      <w:r w:rsidRPr="002507B3">
        <w:rPr>
          <w:rFonts w:ascii="Arial" w:hAnsi="Arial" w:cs="Arial"/>
          <w:b/>
          <w:iCs/>
          <w:sz w:val="20"/>
          <w:szCs w:val="20"/>
        </w:rPr>
        <w:t>R</w:t>
      </w:r>
      <w:r w:rsidRPr="002507B3">
        <w:rPr>
          <w:rFonts w:ascii="Arial" w:hAnsi="Arial" w:cs="Arial"/>
          <w:b/>
          <w:iCs/>
          <w:sz w:val="20"/>
          <w:szCs w:val="20"/>
          <w:lang w:val="en-US"/>
        </w:rPr>
        <w:t xml:space="preserve">ancangan </w:t>
      </w:r>
      <w:r w:rsidRPr="002507B3">
        <w:rPr>
          <w:rFonts w:ascii="Arial" w:hAnsi="Arial" w:cs="Arial"/>
          <w:b/>
          <w:iCs/>
          <w:sz w:val="20"/>
          <w:szCs w:val="20"/>
        </w:rPr>
        <w:t>S</w:t>
      </w:r>
      <w:r w:rsidRPr="002507B3">
        <w:rPr>
          <w:rFonts w:ascii="Arial" w:hAnsi="Arial" w:cs="Arial"/>
          <w:b/>
          <w:iCs/>
          <w:sz w:val="20"/>
          <w:szCs w:val="20"/>
          <w:lang w:val="en-US"/>
        </w:rPr>
        <w:t xml:space="preserve">istem </w:t>
      </w:r>
      <w:r w:rsidRPr="002507B3">
        <w:rPr>
          <w:rFonts w:ascii="Arial" w:hAnsi="Arial" w:cs="Arial"/>
          <w:b/>
          <w:iCs/>
          <w:sz w:val="20"/>
          <w:szCs w:val="20"/>
        </w:rPr>
        <w:t>S</w:t>
      </w:r>
      <w:r w:rsidRPr="002507B3">
        <w:rPr>
          <w:rFonts w:ascii="Arial" w:hAnsi="Arial" w:cs="Arial"/>
          <w:b/>
          <w:iCs/>
          <w:sz w:val="20"/>
          <w:szCs w:val="20"/>
          <w:lang w:val="en-US"/>
        </w:rPr>
        <w:t>aluran</w:t>
      </w:r>
    </w:p>
    <w:p w:rsidR="004C08AA" w:rsidRPr="00D7502A" w:rsidRDefault="004C08AA" w:rsidP="004C08AA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D277E8">
        <w:rPr>
          <w:rFonts w:ascii="Arial" w:hAnsi="Arial" w:cs="Arial"/>
          <w:sz w:val="20"/>
          <w:szCs w:val="20"/>
        </w:rPr>
        <w:t xml:space="preserve">Dalam pembuatan </w:t>
      </w:r>
      <w:r w:rsidR="00D277E8">
        <w:rPr>
          <w:rFonts w:ascii="Arial" w:hAnsi="Arial" w:cs="Arial"/>
          <w:sz w:val="20"/>
          <w:szCs w:val="20"/>
          <w:lang w:val="id-ID"/>
        </w:rPr>
        <w:t>sistem saluran</w:t>
      </w:r>
      <w:r w:rsidR="00BF1F79" w:rsidRPr="004C08AA">
        <w:rPr>
          <w:rFonts w:ascii="Arial" w:hAnsi="Arial" w:cs="Arial"/>
          <w:sz w:val="20"/>
          <w:szCs w:val="20"/>
        </w:rPr>
        <w:t xml:space="preserve"> alat penelitian yang be</w:t>
      </w:r>
      <w:r w:rsidR="008A2FF9">
        <w:rPr>
          <w:rFonts w:ascii="Arial" w:hAnsi="Arial" w:cs="Arial"/>
          <w:sz w:val="20"/>
          <w:szCs w:val="20"/>
        </w:rPr>
        <w:t>rdasarkan obserfasi yan</w:t>
      </w:r>
      <w:r w:rsidR="008A2FF9">
        <w:rPr>
          <w:rFonts w:ascii="Arial" w:hAnsi="Arial" w:cs="Arial"/>
          <w:sz w:val="20"/>
          <w:szCs w:val="20"/>
          <w:lang w:val="id-ID"/>
        </w:rPr>
        <w:t>g</w:t>
      </w:r>
      <w:r w:rsidR="00BF1F79" w:rsidRPr="004C08AA">
        <w:rPr>
          <w:rFonts w:ascii="Arial" w:hAnsi="Arial" w:cs="Arial"/>
          <w:sz w:val="20"/>
          <w:szCs w:val="20"/>
        </w:rPr>
        <w:t xml:space="preserve"> </w:t>
      </w:r>
      <w:r w:rsidR="008A2FF9">
        <w:rPr>
          <w:rFonts w:ascii="Arial" w:hAnsi="Arial" w:cs="Arial"/>
          <w:sz w:val="20"/>
          <w:szCs w:val="20"/>
          <w:lang w:val="id-ID"/>
        </w:rPr>
        <w:t>di</w:t>
      </w:r>
      <w:r w:rsidR="008A2FF9">
        <w:rPr>
          <w:rFonts w:ascii="Arial" w:hAnsi="Arial" w:cs="Arial"/>
          <w:sz w:val="20"/>
          <w:szCs w:val="20"/>
        </w:rPr>
        <w:t xml:space="preserve">lakukan, </w:t>
      </w:r>
      <w:r w:rsidR="008A2FF9">
        <w:rPr>
          <w:rFonts w:ascii="Arial" w:hAnsi="Arial" w:cs="Arial"/>
          <w:sz w:val="20"/>
          <w:szCs w:val="20"/>
          <w:lang w:val="id-ID"/>
        </w:rPr>
        <w:t>dalam beberapa</w:t>
      </w:r>
      <w:r w:rsidR="00BF1F79" w:rsidRPr="004C08AA">
        <w:rPr>
          <w:rFonts w:ascii="Arial" w:hAnsi="Arial" w:cs="Arial"/>
          <w:sz w:val="20"/>
          <w:szCs w:val="20"/>
        </w:rPr>
        <w:t xml:space="preserve"> tahapan. Diantaranya:</w:t>
      </w:r>
    </w:p>
    <w:p w:rsidR="00126E31" w:rsidRPr="00BC14BB" w:rsidRDefault="00BC14BB" w:rsidP="00A3155A">
      <w:pPr>
        <w:tabs>
          <w:tab w:val="left" w:pos="-426"/>
        </w:tabs>
        <w:spacing w:line="360" w:lineRule="auto"/>
        <w:ind w:left="1560" w:hanging="840"/>
        <w:jc w:val="both"/>
        <w:rPr>
          <w:rFonts w:ascii="Arial" w:hAnsi="Arial" w:cs="Arial"/>
          <w:sz w:val="20"/>
          <w:szCs w:val="20"/>
          <w:lang w:val="id-ID"/>
        </w:rPr>
      </w:pPr>
      <w:r w:rsidRPr="00BC14BB">
        <w:rPr>
          <w:rFonts w:ascii="Arial" w:hAnsi="Arial" w:cs="Arial"/>
          <w:sz w:val="20"/>
          <w:szCs w:val="20"/>
          <w:lang w:val="id-ID"/>
        </w:rPr>
        <w:t>3.6.2.1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D2CBD" w:rsidRPr="00BC14BB">
        <w:rPr>
          <w:rFonts w:ascii="Arial" w:hAnsi="Arial" w:cs="Arial"/>
          <w:sz w:val="20"/>
          <w:szCs w:val="20"/>
        </w:rPr>
        <w:t xml:space="preserve">Menentukan material dan dimensi </w:t>
      </w:r>
      <w:r w:rsidR="00DA0873" w:rsidRPr="00BC14BB">
        <w:rPr>
          <w:rFonts w:ascii="Arial" w:hAnsi="Arial" w:cs="Arial"/>
          <w:sz w:val="20"/>
          <w:szCs w:val="20"/>
          <w:lang w:val="id-ID"/>
        </w:rPr>
        <w:t xml:space="preserve">dari </w:t>
      </w:r>
      <w:r w:rsidR="00F32237" w:rsidRPr="00BC14BB">
        <w:rPr>
          <w:rFonts w:ascii="Arial" w:hAnsi="Arial" w:cs="Arial"/>
          <w:sz w:val="20"/>
          <w:szCs w:val="20"/>
          <w:lang w:val="id-ID"/>
        </w:rPr>
        <w:t xml:space="preserve">   </w:t>
      </w:r>
      <w:r w:rsidR="00DA0873" w:rsidRPr="00BC14BB">
        <w:rPr>
          <w:rFonts w:ascii="Arial" w:hAnsi="Arial" w:cs="Arial"/>
          <w:sz w:val="20"/>
          <w:szCs w:val="20"/>
          <w:lang w:val="id-ID"/>
        </w:rPr>
        <w:t>rancangan tangki penampungan dan tangki dudukan TC 60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317200" w:rsidRPr="00783BAB" w:rsidRDefault="00CD2CBD" w:rsidP="007C637E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 xml:space="preserve"> </w:t>
      </w:r>
      <w:r w:rsidR="00317200" w:rsidRPr="00783BAB">
        <w:rPr>
          <w:rFonts w:ascii="Arial" w:hAnsi="Arial" w:cs="Arial"/>
          <w:sz w:val="20"/>
          <w:szCs w:val="20"/>
        </w:rPr>
        <w:t>Material tangki penampung</w:t>
      </w:r>
      <w:r w:rsidR="00317200" w:rsidRPr="00783BAB">
        <w:rPr>
          <w:rFonts w:ascii="Arial" w:hAnsi="Arial" w:cs="Arial"/>
          <w:sz w:val="20"/>
          <w:szCs w:val="20"/>
        </w:rPr>
        <w:tab/>
        <w:t xml:space="preserve">: Plat </w:t>
      </w:r>
      <w:r w:rsidR="00BC14BB">
        <w:rPr>
          <w:rFonts w:ascii="Arial" w:hAnsi="Arial" w:cs="Arial"/>
          <w:sz w:val="20"/>
          <w:szCs w:val="20"/>
        </w:rPr>
        <w:t>Baja</w:t>
      </w:r>
    </w:p>
    <w:p w:rsidR="00317200" w:rsidRPr="00783BAB" w:rsidRDefault="00317200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Material dudukan tangki TC 60</w:t>
      </w:r>
      <w:r w:rsidRPr="00783BAB">
        <w:rPr>
          <w:rFonts w:ascii="Arial" w:hAnsi="Arial" w:cs="Arial"/>
          <w:sz w:val="20"/>
          <w:szCs w:val="20"/>
        </w:rPr>
        <w:tab/>
        <w:t>: Plat</w:t>
      </w:r>
      <w:r w:rsidR="00BC14BB">
        <w:rPr>
          <w:rFonts w:ascii="Arial" w:hAnsi="Arial" w:cs="Arial"/>
          <w:sz w:val="20"/>
          <w:szCs w:val="20"/>
        </w:rPr>
        <w:t xml:space="preserve"> Baja</w:t>
      </w:r>
    </w:p>
    <w:p w:rsidR="00317200" w:rsidRDefault="00BC14BB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pipa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Pvc</w:t>
      </w:r>
    </w:p>
    <w:p w:rsidR="00BC14BB" w:rsidRDefault="00BC14BB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tangki penampung</w:t>
      </w:r>
      <w:r>
        <w:rPr>
          <w:rFonts w:ascii="Arial" w:hAnsi="Arial" w:cs="Arial"/>
          <w:sz w:val="20"/>
          <w:szCs w:val="20"/>
        </w:rPr>
        <w:tab/>
        <w:t>: 57 cm</w:t>
      </w:r>
    </w:p>
    <w:p w:rsidR="00BC14BB" w:rsidRPr="00783BAB" w:rsidRDefault="00BC14BB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tangki dudukan TC 60</w:t>
      </w:r>
      <w:r>
        <w:rPr>
          <w:rFonts w:ascii="Arial" w:hAnsi="Arial" w:cs="Arial"/>
          <w:sz w:val="20"/>
          <w:szCs w:val="20"/>
        </w:rPr>
        <w:tab/>
        <w:t>: 45 cm</w:t>
      </w:r>
    </w:p>
    <w:p w:rsidR="00317200" w:rsidRPr="00783BAB" w:rsidRDefault="00317200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Diameter pipa masuk</w:t>
      </w:r>
      <w:r w:rsidRPr="00783BAB">
        <w:rPr>
          <w:rFonts w:ascii="Arial" w:hAnsi="Arial" w:cs="Arial"/>
          <w:sz w:val="20"/>
          <w:szCs w:val="20"/>
        </w:rPr>
        <w:tab/>
      </w:r>
      <w:r w:rsidRPr="00783BAB">
        <w:rPr>
          <w:rFonts w:ascii="Arial" w:hAnsi="Arial" w:cs="Arial"/>
          <w:sz w:val="20"/>
          <w:szCs w:val="20"/>
        </w:rPr>
        <w:tab/>
        <w:t>: 3 in</w:t>
      </w:r>
      <w:r w:rsidR="008A2FF9">
        <w:rPr>
          <w:rFonts w:ascii="Arial" w:hAnsi="Arial" w:cs="Arial"/>
          <w:sz w:val="20"/>
          <w:szCs w:val="20"/>
        </w:rPr>
        <w:t>ch</w:t>
      </w:r>
    </w:p>
    <w:p w:rsidR="00317200" w:rsidRPr="00783BAB" w:rsidRDefault="00317200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Diameter pipa keluar</w:t>
      </w:r>
      <w:r w:rsidRPr="00783BAB">
        <w:rPr>
          <w:rFonts w:ascii="Arial" w:hAnsi="Arial" w:cs="Arial"/>
          <w:sz w:val="20"/>
          <w:szCs w:val="20"/>
        </w:rPr>
        <w:tab/>
      </w:r>
      <w:r w:rsidRPr="00783BAB">
        <w:rPr>
          <w:rFonts w:ascii="Arial" w:hAnsi="Arial" w:cs="Arial"/>
          <w:sz w:val="20"/>
          <w:szCs w:val="20"/>
        </w:rPr>
        <w:tab/>
        <w:t>: 2.5 in</w:t>
      </w:r>
      <w:r w:rsidR="008A2FF9">
        <w:rPr>
          <w:rFonts w:ascii="Arial" w:hAnsi="Arial" w:cs="Arial"/>
          <w:sz w:val="20"/>
          <w:szCs w:val="20"/>
        </w:rPr>
        <w:t>ch</w:t>
      </w:r>
    </w:p>
    <w:p w:rsidR="00317200" w:rsidRPr="00783BAB" w:rsidRDefault="00317200" w:rsidP="007C637E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Panjang pipa 3 in</w:t>
      </w:r>
      <w:r w:rsidR="008A2FF9">
        <w:rPr>
          <w:rFonts w:ascii="Arial" w:hAnsi="Arial" w:cs="Arial"/>
          <w:sz w:val="20"/>
          <w:szCs w:val="20"/>
        </w:rPr>
        <w:t>ch</w:t>
      </w:r>
      <w:r w:rsidR="008A2FF9">
        <w:rPr>
          <w:rFonts w:ascii="Arial" w:hAnsi="Arial" w:cs="Arial"/>
          <w:sz w:val="20"/>
          <w:szCs w:val="20"/>
        </w:rPr>
        <w:tab/>
      </w:r>
      <w:r w:rsidR="008A2FF9">
        <w:rPr>
          <w:rFonts w:ascii="Arial" w:hAnsi="Arial" w:cs="Arial"/>
          <w:sz w:val="20"/>
          <w:szCs w:val="20"/>
        </w:rPr>
        <w:tab/>
        <w:t>: 28</w:t>
      </w:r>
      <w:r w:rsidRPr="00783BAB">
        <w:rPr>
          <w:rFonts w:ascii="Arial" w:hAnsi="Arial" w:cs="Arial"/>
          <w:sz w:val="20"/>
          <w:szCs w:val="20"/>
        </w:rPr>
        <w:t xml:space="preserve"> m</w:t>
      </w:r>
    </w:p>
    <w:p w:rsidR="00CA3EC3" w:rsidRPr="004C08AA" w:rsidRDefault="00317200" w:rsidP="004C08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Panjang pipa 2.5 in</w:t>
      </w:r>
      <w:r w:rsidR="008A2FF9">
        <w:rPr>
          <w:rFonts w:ascii="Arial" w:hAnsi="Arial" w:cs="Arial"/>
          <w:sz w:val="20"/>
          <w:szCs w:val="20"/>
        </w:rPr>
        <w:t>ch</w:t>
      </w:r>
      <w:r w:rsidRPr="00783BAB">
        <w:rPr>
          <w:rFonts w:ascii="Arial" w:hAnsi="Arial" w:cs="Arial"/>
          <w:sz w:val="20"/>
          <w:szCs w:val="20"/>
        </w:rPr>
        <w:tab/>
      </w:r>
      <w:r w:rsidRPr="00783BAB">
        <w:rPr>
          <w:rFonts w:ascii="Arial" w:hAnsi="Arial" w:cs="Arial"/>
          <w:sz w:val="20"/>
          <w:szCs w:val="20"/>
        </w:rPr>
        <w:tab/>
        <w:t>: 4 m</w:t>
      </w:r>
    </w:p>
    <w:p w:rsidR="00386F01" w:rsidRPr="002507B3" w:rsidRDefault="00BC14BB" w:rsidP="002507B3">
      <w:pPr>
        <w:spacing w:before="240" w:line="360" w:lineRule="auto"/>
        <w:ind w:left="1134" w:hanging="796"/>
        <w:jc w:val="both"/>
        <w:rPr>
          <w:rFonts w:ascii="Arial" w:hAnsi="Arial" w:cs="Arial"/>
          <w:sz w:val="20"/>
          <w:szCs w:val="20"/>
          <w:lang w:val="id-ID"/>
        </w:rPr>
      </w:pPr>
      <w:r w:rsidRPr="00BC14BB">
        <w:rPr>
          <w:rFonts w:ascii="Arial" w:hAnsi="Arial" w:cs="Arial"/>
          <w:sz w:val="20"/>
          <w:szCs w:val="20"/>
          <w:lang w:val="id-ID"/>
        </w:rPr>
        <w:t>3.6</w:t>
      </w:r>
      <w:r w:rsidR="00CD2CBD" w:rsidRPr="00BC14BB">
        <w:rPr>
          <w:rFonts w:ascii="Arial" w:hAnsi="Arial" w:cs="Arial"/>
          <w:sz w:val="20"/>
          <w:szCs w:val="20"/>
          <w:lang w:val="id-ID"/>
        </w:rPr>
        <w:t>.2</w:t>
      </w:r>
      <w:r w:rsidRPr="00BC14BB">
        <w:rPr>
          <w:rFonts w:ascii="Arial" w:hAnsi="Arial" w:cs="Arial"/>
          <w:sz w:val="20"/>
          <w:szCs w:val="20"/>
          <w:lang w:val="id-ID"/>
        </w:rPr>
        <w:t>.2</w:t>
      </w:r>
      <w:r w:rsidR="00CD2CBD" w:rsidRPr="00BC14BB">
        <w:rPr>
          <w:rFonts w:ascii="Arial" w:hAnsi="Arial" w:cs="Arial"/>
          <w:sz w:val="20"/>
          <w:szCs w:val="20"/>
          <w:lang w:val="id-ID"/>
        </w:rPr>
        <w:t xml:space="preserve"> </w:t>
      </w:r>
      <w:r w:rsidR="00CD2CBD" w:rsidRPr="00BC14BB">
        <w:rPr>
          <w:rFonts w:ascii="Arial" w:hAnsi="Arial" w:cs="Arial"/>
          <w:sz w:val="20"/>
          <w:szCs w:val="20"/>
        </w:rPr>
        <w:t>Menentukan proses pemesinan yang akan dikerjakan</w:t>
      </w:r>
      <w:r w:rsidR="002507B3">
        <w:rPr>
          <w:rFonts w:ascii="Arial" w:hAnsi="Arial" w:cs="Arial"/>
          <w:sz w:val="20"/>
          <w:szCs w:val="20"/>
          <w:lang w:val="id-ID"/>
        </w:rPr>
        <w:t>.</w:t>
      </w:r>
    </w:p>
    <w:p w:rsidR="00DA0873" w:rsidRPr="00783BAB" w:rsidRDefault="00DA0873" w:rsidP="007C637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 xml:space="preserve">Penyambungan wadah </w:t>
      </w:r>
      <w:r w:rsidR="00B24EBE">
        <w:rPr>
          <w:rFonts w:ascii="Arial" w:hAnsi="Arial" w:cs="Arial"/>
          <w:sz w:val="20"/>
          <w:szCs w:val="20"/>
        </w:rPr>
        <w:t>tangki dengan tangki penampung</w:t>
      </w:r>
      <w:r w:rsidRPr="00783BAB">
        <w:rPr>
          <w:rFonts w:ascii="Arial" w:hAnsi="Arial" w:cs="Arial"/>
          <w:sz w:val="20"/>
          <w:szCs w:val="20"/>
        </w:rPr>
        <w:t xml:space="preserve"> air dilakukan dengan menggunakan las listrik. Demi</w:t>
      </w:r>
      <w:r w:rsidR="008A2FF9">
        <w:rPr>
          <w:rFonts w:ascii="Arial" w:hAnsi="Arial" w:cs="Arial"/>
          <w:sz w:val="20"/>
          <w:szCs w:val="20"/>
        </w:rPr>
        <w:t>kian pula den</w:t>
      </w:r>
      <w:r w:rsidRPr="00783BAB">
        <w:rPr>
          <w:rFonts w:ascii="Arial" w:hAnsi="Arial" w:cs="Arial"/>
          <w:sz w:val="20"/>
          <w:szCs w:val="20"/>
        </w:rPr>
        <w:t>g</w:t>
      </w:r>
      <w:r w:rsidR="008A2FF9">
        <w:rPr>
          <w:rFonts w:ascii="Arial" w:hAnsi="Arial" w:cs="Arial"/>
          <w:sz w:val="20"/>
          <w:szCs w:val="20"/>
        </w:rPr>
        <w:t>a</w:t>
      </w:r>
      <w:r w:rsidRPr="00783BAB">
        <w:rPr>
          <w:rFonts w:ascii="Arial" w:hAnsi="Arial" w:cs="Arial"/>
          <w:sz w:val="20"/>
          <w:szCs w:val="20"/>
        </w:rPr>
        <w:t>n saluran masuk pipa diameter 3 in</w:t>
      </w:r>
      <w:r w:rsidR="008A2FF9">
        <w:rPr>
          <w:rFonts w:ascii="Arial" w:hAnsi="Arial" w:cs="Arial"/>
          <w:sz w:val="20"/>
          <w:szCs w:val="20"/>
        </w:rPr>
        <w:t>ch</w:t>
      </w:r>
      <w:r w:rsidRPr="00783BAB">
        <w:rPr>
          <w:rFonts w:ascii="Arial" w:hAnsi="Arial" w:cs="Arial"/>
          <w:sz w:val="20"/>
          <w:szCs w:val="20"/>
        </w:rPr>
        <w:t xml:space="preserve"> dan saluran keluar </w:t>
      </w:r>
      <w:r w:rsidRPr="00783BAB">
        <w:rPr>
          <w:rFonts w:ascii="Arial" w:hAnsi="Arial" w:cs="Arial"/>
          <w:sz w:val="20"/>
          <w:szCs w:val="20"/>
        </w:rPr>
        <w:lastRenderedPageBreak/>
        <w:t>dudukan TC 60 2.5 in</w:t>
      </w:r>
      <w:r w:rsidR="008A2FF9">
        <w:rPr>
          <w:rFonts w:ascii="Arial" w:hAnsi="Arial" w:cs="Arial"/>
          <w:sz w:val="20"/>
          <w:szCs w:val="20"/>
        </w:rPr>
        <w:t>ch</w:t>
      </w:r>
      <w:r w:rsidR="00B24EBE">
        <w:rPr>
          <w:rFonts w:ascii="Arial" w:hAnsi="Arial" w:cs="Arial"/>
          <w:sz w:val="20"/>
          <w:szCs w:val="20"/>
        </w:rPr>
        <w:t xml:space="preserve"> juga menggu</w:t>
      </w:r>
      <w:r w:rsidRPr="00783BAB">
        <w:rPr>
          <w:rFonts w:ascii="Arial" w:hAnsi="Arial" w:cs="Arial"/>
          <w:sz w:val="20"/>
          <w:szCs w:val="20"/>
        </w:rPr>
        <w:t>nakan las listrik.</w:t>
      </w:r>
    </w:p>
    <w:p w:rsidR="00DA0873" w:rsidRPr="00783BAB" w:rsidRDefault="00DA0873" w:rsidP="007C637E">
      <w:pPr>
        <w:pStyle w:val="ListParagraph"/>
        <w:numPr>
          <w:ilvl w:val="0"/>
          <w:numId w:val="6"/>
        </w:numPr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Pipa saluran keluar 2.5 in</w:t>
      </w:r>
      <w:r w:rsidR="008A2FF9">
        <w:rPr>
          <w:rFonts w:ascii="Arial" w:hAnsi="Arial" w:cs="Arial"/>
          <w:sz w:val="20"/>
          <w:szCs w:val="20"/>
        </w:rPr>
        <w:t>ch</w:t>
      </w:r>
      <w:r w:rsidRPr="00783BAB">
        <w:rPr>
          <w:rFonts w:ascii="Arial" w:hAnsi="Arial" w:cs="Arial"/>
          <w:sz w:val="20"/>
          <w:szCs w:val="20"/>
        </w:rPr>
        <w:t xml:space="preserve"> pada diameter bagian dalam  menggunakan mesin bubut. </w:t>
      </w:r>
    </w:p>
    <w:p w:rsidR="00396C1D" w:rsidRPr="008865E2" w:rsidRDefault="00DA0873" w:rsidP="008865E2">
      <w:pPr>
        <w:pStyle w:val="ListParagraph"/>
        <w:numPr>
          <w:ilvl w:val="0"/>
          <w:numId w:val="6"/>
        </w:numPr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 xml:space="preserve">Penghalusan permukaan menggunakan </w:t>
      </w:r>
      <w:r w:rsidR="004245D2" w:rsidRPr="00783BAB">
        <w:rPr>
          <w:rFonts w:ascii="Arial" w:hAnsi="Arial" w:cs="Arial"/>
          <w:sz w:val="20"/>
          <w:szCs w:val="20"/>
        </w:rPr>
        <w:t xml:space="preserve">ampals, kikir,dan </w:t>
      </w:r>
      <w:r w:rsidRPr="00783BAB">
        <w:rPr>
          <w:rFonts w:ascii="Arial" w:hAnsi="Arial" w:cs="Arial"/>
          <w:sz w:val="20"/>
          <w:szCs w:val="20"/>
        </w:rPr>
        <w:t>gerinda.</w:t>
      </w:r>
    </w:p>
    <w:p w:rsidR="004245D2" w:rsidRPr="00783BAB" w:rsidRDefault="002507B3" w:rsidP="002507B3">
      <w:pPr>
        <w:spacing w:line="360" w:lineRule="auto"/>
        <w:ind w:left="1134" w:hanging="851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2507B3">
        <w:rPr>
          <w:rFonts w:ascii="Arial" w:hAnsi="Arial" w:cs="Arial"/>
          <w:sz w:val="20"/>
          <w:szCs w:val="20"/>
          <w:lang w:val="id-ID"/>
        </w:rPr>
        <w:t>3.6</w:t>
      </w:r>
      <w:r w:rsidR="004245D2" w:rsidRPr="002507B3">
        <w:rPr>
          <w:rFonts w:ascii="Arial" w:hAnsi="Arial" w:cs="Arial"/>
          <w:sz w:val="20"/>
          <w:szCs w:val="20"/>
        </w:rPr>
        <w:t>.</w:t>
      </w:r>
      <w:r w:rsidRPr="002507B3">
        <w:rPr>
          <w:rFonts w:ascii="Arial" w:hAnsi="Arial" w:cs="Arial"/>
          <w:sz w:val="20"/>
          <w:szCs w:val="20"/>
          <w:lang w:val="id-ID"/>
        </w:rPr>
        <w:t>2.</w:t>
      </w:r>
      <w:r w:rsidR="004245D2" w:rsidRPr="002507B3">
        <w:rPr>
          <w:rFonts w:ascii="Arial" w:hAnsi="Arial" w:cs="Arial"/>
          <w:sz w:val="20"/>
          <w:szCs w:val="20"/>
          <w:lang w:val="id-ID"/>
        </w:rPr>
        <w:t xml:space="preserve">3 </w:t>
      </w:r>
      <w:r w:rsidR="004245D2" w:rsidRPr="002507B3">
        <w:rPr>
          <w:rFonts w:ascii="Arial" w:hAnsi="Arial" w:cs="Arial"/>
          <w:sz w:val="20"/>
          <w:szCs w:val="20"/>
        </w:rPr>
        <w:t xml:space="preserve">Menyiapkan komponen-komponen lain yang mendukung cara kerja </w:t>
      </w:r>
      <w:r w:rsidR="004245D2" w:rsidRPr="002507B3">
        <w:rPr>
          <w:rFonts w:ascii="Arial" w:hAnsi="Arial" w:cs="Arial"/>
          <w:sz w:val="20"/>
          <w:szCs w:val="20"/>
          <w:lang w:val="id-ID"/>
        </w:rPr>
        <w:t>tangki penampung</w:t>
      </w:r>
      <w:r w:rsidR="004245D2" w:rsidRPr="00783BAB">
        <w:rPr>
          <w:rFonts w:ascii="Arial" w:hAnsi="Arial" w:cs="Arial"/>
          <w:b/>
          <w:sz w:val="20"/>
          <w:szCs w:val="20"/>
        </w:rPr>
        <w:t>.</w:t>
      </w:r>
    </w:p>
    <w:p w:rsidR="004245D2" w:rsidRPr="00783BAB" w:rsidRDefault="004245D2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Stopwatch</w:t>
      </w:r>
      <w:r w:rsidR="00534736" w:rsidRPr="00783BAB">
        <w:rPr>
          <w:rFonts w:ascii="Arial" w:hAnsi="Arial" w:cs="Arial"/>
          <w:sz w:val="20"/>
          <w:szCs w:val="20"/>
        </w:rPr>
        <w:tab/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Kunci pas ukuran 11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Obeng plat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Tang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Skop pembersi</w:t>
      </w:r>
      <w:r w:rsidR="008A2FF9">
        <w:rPr>
          <w:rFonts w:ascii="Arial" w:hAnsi="Arial" w:cs="Arial"/>
          <w:sz w:val="20"/>
          <w:szCs w:val="20"/>
        </w:rPr>
        <w:t>h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Siku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Tali rafia</w:t>
      </w:r>
    </w:p>
    <w:p w:rsidR="00534736" w:rsidRPr="00783BAB" w:rsidRDefault="008A2FF9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 penampung</w:t>
      </w:r>
      <w:r w:rsidR="00534736" w:rsidRPr="00783BA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en</w:t>
      </w:r>
      <w:r w:rsidR="00534736" w:rsidRPr="00783BA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 w:rsidR="00534736" w:rsidRPr="00783BAB">
        <w:rPr>
          <w:rFonts w:ascii="Arial" w:hAnsi="Arial" w:cs="Arial"/>
          <w:sz w:val="20"/>
          <w:szCs w:val="20"/>
        </w:rPr>
        <w:t>n berat massa 30 kg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 xml:space="preserve">Lampu penguji </w:t>
      </w:r>
    </w:p>
    <w:p w:rsidR="00534736" w:rsidRPr="00783BAB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Palu</w:t>
      </w:r>
    </w:p>
    <w:p w:rsidR="000D1909" w:rsidRDefault="00534736" w:rsidP="007C637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83BAB">
        <w:rPr>
          <w:rFonts w:ascii="Arial" w:hAnsi="Arial" w:cs="Arial"/>
          <w:sz w:val="20"/>
          <w:szCs w:val="20"/>
        </w:rPr>
        <w:t>Linggis</w:t>
      </w:r>
    </w:p>
    <w:p w:rsidR="000D1909" w:rsidRDefault="002507B3" w:rsidP="002507B3">
      <w:pPr>
        <w:spacing w:before="24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3.6</w:t>
      </w:r>
      <w:r w:rsidR="000D1909" w:rsidRPr="000D1909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  <w:lang w:val="id-ID"/>
        </w:rPr>
        <w:t>3</w:t>
      </w:r>
      <w:r w:rsidR="000D1909" w:rsidRPr="000D1909">
        <w:rPr>
          <w:rFonts w:ascii="Arial" w:hAnsi="Arial" w:cs="Arial"/>
          <w:b/>
          <w:sz w:val="20"/>
          <w:szCs w:val="20"/>
          <w:lang w:val="id-ID"/>
        </w:rPr>
        <w:t xml:space="preserve"> Prototipe yang telah dibuat</w:t>
      </w:r>
    </w:p>
    <w:p w:rsidR="00CE182B" w:rsidRDefault="00372344" w:rsidP="007C637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Berdasarkan r</w:t>
      </w:r>
      <w:r w:rsidR="00CE182B">
        <w:rPr>
          <w:rFonts w:ascii="Arial" w:hAnsi="Arial" w:cs="Arial"/>
          <w:sz w:val="20"/>
          <w:szCs w:val="20"/>
          <w:lang w:val="id-ID"/>
        </w:rPr>
        <w:t>ancangan sistim pemba</w:t>
      </w:r>
      <w:r w:rsidR="00B24EBE">
        <w:rPr>
          <w:rFonts w:ascii="Arial" w:hAnsi="Arial" w:cs="Arial"/>
          <w:sz w:val="20"/>
          <w:szCs w:val="20"/>
          <w:lang w:val="id-ID"/>
        </w:rPr>
        <w:t>ngkit yang di</w:t>
      </w:r>
      <w:r w:rsidR="00356E8C">
        <w:rPr>
          <w:rFonts w:ascii="Arial" w:hAnsi="Arial" w:cs="Arial"/>
          <w:sz w:val="20"/>
          <w:szCs w:val="20"/>
          <w:lang w:val="id-ID"/>
        </w:rPr>
        <w:t xml:space="preserve">buat dari </w:t>
      </w:r>
      <w:r>
        <w:rPr>
          <w:rFonts w:ascii="Arial" w:hAnsi="Arial" w:cs="Arial"/>
          <w:sz w:val="20"/>
          <w:szCs w:val="20"/>
          <w:lang w:val="id-ID"/>
        </w:rPr>
        <w:t>rancangan saluran</w:t>
      </w:r>
      <w:r w:rsidR="00356E8C">
        <w:rPr>
          <w:rFonts w:ascii="Arial" w:hAnsi="Arial" w:cs="Arial"/>
          <w:sz w:val="20"/>
          <w:szCs w:val="20"/>
          <w:lang w:val="id-ID"/>
        </w:rPr>
        <w:t xml:space="preserve"> </w:t>
      </w:r>
      <w:r w:rsidR="00CE182B">
        <w:rPr>
          <w:rFonts w:ascii="Arial" w:hAnsi="Arial" w:cs="Arial"/>
          <w:sz w:val="20"/>
          <w:szCs w:val="20"/>
          <w:lang w:val="id-ID"/>
        </w:rPr>
        <w:t>drum untuk memenuh</w:t>
      </w:r>
      <w:r w:rsidR="00356E8C">
        <w:rPr>
          <w:rFonts w:ascii="Arial" w:hAnsi="Arial" w:cs="Arial"/>
          <w:sz w:val="20"/>
          <w:szCs w:val="20"/>
          <w:lang w:val="id-ID"/>
        </w:rPr>
        <w:t>i syarat penelitian yang di</w:t>
      </w:r>
      <w:r w:rsidR="00CE182B">
        <w:rPr>
          <w:rFonts w:ascii="Arial" w:hAnsi="Arial" w:cs="Arial"/>
          <w:sz w:val="20"/>
          <w:szCs w:val="20"/>
          <w:lang w:val="id-ID"/>
        </w:rPr>
        <w:t xml:space="preserve">lakukan </w:t>
      </w:r>
      <w:r w:rsidR="00575650">
        <w:rPr>
          <w:rFonts w:ascii="Arial" w:hAnsi="Arial" w:cs="Arial"/>
          <w:sz w:val="20"/>
          <w:szCs w:val="20"/>
          <w:lang w:val="id-ID"/>
        </w:rPr>
        <w:t>dalam me</w:t>
      </w:r>
      <w:r w:rsidR="00356E8C">
        <w:rPr>
          <w:rFonts w:ascii="Arial" w:hAnsi="Arial" w:cs="Arial"/>
          <w:sz w:val="20"/>
          <w:szCs w:val="20"/>
          <w:lang w:val="id-ID"/>
        </w:rPr>
        <w:t xml:space="preserve">nilai potensi energi pada </w:t>
      </w:r>
      <w:r w:rsidR="00356E8C">
        <w:rPr>
          <w:rFonts w:ascii="Arial" w:hAnsi="Arial" w:cs="Arial"/>
          <w:sz w:val="20"/>
          <w:szCs w:val="20"/>
          <w:lang w:val="id-ID"/>
        </w:rPr>
        <w:lastRenderedPageBreak/>
        <w:t>selokan</w:t>
      </w:r>
      <w:r w:rsidR="00575650">
        <w:rPr>
          <w:rFonts w:ascii="Arial" w:hAnsi="Arial" w:cs="Arial"/>
          <w:sz w:val="20"/>
          <w:szCs w:val="20"/>
          <w:lang w:val="id-ID"/>
        </w:rPr>
        <w:t xml:space="preserve"> kampus </w:t>
      </w:r>
      <w:r w:rsidR="00CF6103">
        <w:rPr>
          <w:rFonts w:ascii="Arial" w:hAnsi="Arial" w:cs="Arial"/>
          <w:sz w:val="20"/>
          <w:szCs w:val="20"/>
          <w:lang w:val="id-ID"/>
        </w:rPr>
        <w:t>Universitas Pasundan IV Bandung (UNPAS IV)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575650">
        <w:rPr>
          <w:rFonts w:ascii="Arial" w:hAnsi="Arial" w:cs="Arial"/>
          <w:sz w:val="20"/>
          <w:szCs w:val="20"/>
          <w:lang w:val="id-ID"/>
        </w:rPr>
        <w:t>dimana</w:t>
      </w:r>
      <w:r>
        <w:rPr>
          <w:rFonts w:ascii="Arial" w:hAnsi="Arial" w:cs="Arial"/>
          <w:sz w:val="20"/>
          <w:szCs w:val="20"/>
          <w:lang w:val="id-ID"/>
        </w:rPr>
        <w:t xml:space="preserve"> dilakukan berapa tahapan</w:t>
      </w:r>
      <w:r w:rsidR="00575650">
        <w:rPr>
          <w:rFonts w:ascii="Arial" w:hAnsi="Arial" w:cs="Arial"/>
          <w:sz w:val="20"/>
          <w:szCs w:val="20"/>
          <w:lang w:val="id-ID"/>
        </w:rPr>
        <w:t xml:space="preserve"> sebagai berikut</w:t>
      </w:r>
    </w:p>
    <w:p w:rsidR="00575650" w:rsidRPr="002507B3" w:rsidRDefault="002507B3" w:rsidP="004C08AA">
      <w:pPr>
        <w:spacing w:before="240"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  <w:r w:rsidRPr="002507B3">
        <w:rPr>
          <w:rFonts w:ascii="Arial" w:hAnsi="Arial" w:cs="Arial"/>
          <w:sz w:val="20"/>
          <w:szCs w:val="20"/>
          <w:lang w:val="id-ID"/>
        </w:rPr>
        <w:t>3.6.3</w:t>
      </w:r>
      <w:r w:rsidR="00575650" w:rsidRPr="002507B3">
        <w:rPr>
          <w:rFonts w:ascii="Arial" w:hAnsi="Arial" w:cs="Arial"/>
          <w:sz w:val="20"/>
          <w:szCs w:val="20"/>
          <w:lang w:val="id-ID"/>
        </w:rPr>
        <w:t xml:space="preserve">.1 </w:t>
      </w:r>
      <w:r w:rsidR="00804724" w:rsidRPr="002507B3">
        <w:rPr>
          <w:rFonts w:ascii="Arial" w:hAnsi="Arial" w:cs="Arial"/>
          <w:sz w:val="20"/>
          <w:szCs w:val="20"/>
          <w:lang w:val="id-ID"/>
        </w:rPr>
        <w:t>Wadah pengatur debit aliran air</w:t>
      </w:r>
    </w:p>
    <w:p w:rsidR="00FE31F2" w:rsidRDefault="00CE182B" w:rsidP="007C637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4EBE">
        <w:rPr>
          <w:rFonts w:ascii="Arial" w:hAnsi="Arial" w:cs="Arial"/>
          <w:sz w:val="20"/>
          <w:szCs w:val="20"/>
        </w:rPr>
        <w:t>Tujuan dari pembuatan rancangan</w:t>
      </w:r>
      <w:r w:rsidRPr="00CE182B">
        <w:rPr>
          <w:rFonts w:ascii="Arial" w:hAnsi="Arial" w:cs="Arial"/>
          <w:sz w:val="20"/>
          <w:szCs w:val="20"/>
        </w:rPr>
        <w:t xml:space="preserve"> ini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untuk dapat mengatur berap banyaknya massa atau debit aliran air yang mengalir pada s</w:t>
      </w:r>
      <w:r w:rsidR="00613DBB">
        <w:rPr>
          <w:rFonts w:ascii="Arial" w:hAnsi="Arial" w:cs="Arial"/>
          <w:sz w:val="20"/>
          <w:szCs w:val="20"/>
        </w:rPr>
        <w:t>elokan</w:t>
      </w:r>
      <w:r>
        <w:rPr>
          <w:rFonts w:ascii="Arial" w:hAnsi="Arial" w:cs="Arial"/>
          <w:sz w:val="20"/>
          <w:szCs w:val="20"/>
        </w:rPr>
        <w:t xml:space="preserve"> kampus </w:t>
      </w:r>
      <w:r w:rsidR="00372344">
        <w:rPr>
          <w:rFonts w:ascii="Arial" w:hAnsi="Arial" w:cs="Arial"/>
          <w:sz w:val="20"/>
          <w:szCs w:val="20"/>
        </w:rPr>
        <w:t xml:space="preserve">UNPAS IV </w:t>
      </w:r>
      <w:r>
        <w:rPr>
          <w:rFonts w:ascii="Arial" w:hAnsi="Arial" w:cs="Arial"/>
          <w:sz w:val="20"/>
          <w:szCs w:val="20"/>
        </w:rPr>
        <w:t>sebelum masuk kedalam tangki penampung sebelum didi</w:t>
      </w:r>
      <w:r w:rsidR="00B24EBE">
        <w:rPr>
          <w:rFonts w:ascii="Arial" w:hAnsi="Arial" w:cs="Arial"/>
          <w:sz w:val="20"/>
          <w:szCs w:val="20"/>
        </w:rPr>
        <w:t>stribusikan ketangki penampung</w:t>
      </w:r>
      <w:r>
        <w:rPr>
          <w:rFonts w:ascii="Arial" w:hAnsi="Arial" w:cs="Arial"/>
          <w:sz w:val="20"/>
          <w:szCs w:val="20"/>
        </w:rPr>
        <w:t xml:space="preserve"> dudukan dari TC 60.</w:t>
      </w:r>
      <w:r w:rsidR="002507B3">
        <w:rPr>
          <w:rFonts w:ascii="Arial" w:hAnsi="Arial" w:cs="Arial"/>
          <w:sz w:val="20"/>
          <w:szCs w:val="20"/>
        </w:rPr>
        <w:t>dapat kita lihat pada gambar 3.6</w:t>
      </w:r>
      <w:r>
        <w:rPr>
          <w:rFonts w:ascii="Arial" w:hAnsi="Arial" w:cs="Arial"/>
          <w:sz w:val="20"/>
          <w:szCs w:val="20"/>
        </w:rPr>
        <w:t>.</w:t>
      </w:r>
      <w:r w:rsidR="002507B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1.  </w:t>
      </w:r>
    </w:p>
    <w:p w:rsidR="008865E2" w:rsidRPr="0048475E" w:rsidRDefault="002507B3" w:rsidP="007C637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113664</wp:posOffset>
            </wp:positionV>
            <wp:extent cx="1466850" cy="981075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113665</wp:posOffset>
            </wp:positionV>
            <wp:extent cx="1381125" cy="1009650"/>
            <wp:effectExtent l="19050" t="0" r="9525" b="0"/>
            <wp:wrapNone/>
            <wp:docPr id="16" name="Picture 1" descr="D:\DATA\bahan\gambar teknik\Ass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:\DATA\bahan\gambar teknik\Assem2.JPG"/>
                    <pic:cNvPicPr/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F01" w:rsidRPr="00783BAB" w:rsidRDefault="00386F01" w:rsidP="007C637E">
      <w:pPr>
        <w:pStyle w:val="ListParagraph"/>
        <w:spacing w:before="240" w:line="36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386F01" w:rsidRPr="00783BAB" w:rsidRDefault="00386F01" w:rsidP="007C637E">
      <w:pPr>
        <w:pStyle w:val="ListParagraph"/>
        <w:spacing w:before="240" w:line="36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575650" w:rsidRDefault="00575650" w:rsidP="007C637E">
      <w:pPr>
        <w:pStyle w:val="ListParagraph"/>
        <w:spacing w:before="240" w:line="36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2507B3" w:rsidRDefault="002507B3" w:rsidP="007C637E">
      <w:pPr>
        <w:pStyle w:val="ListParagraph"/>
        <w:spacing w:before="240" w:line="36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575650" w:rsidRPr="002507B3" w:rsidRDefault="002507B3" w:rsidP="002507B3">
      <w:pPr>
        <w:spacing w:before="240" w:line="360" w:lineRule="auto"/>
        <w:ind w:left="1418" w:hanging="1418"/>
        <w:rPr>
          <w:rFonts w:ascii="Arial" w:hAnsi="Arial" w:cs="Arial"/>
          <w:sz w:val="20"/>
          <w:szCs w:val="20"/>
          <w:lang w:val="id-ID" w:eastAsia="id-ID"/>
        </w:rPr>
      </w:pPr>
      <w:r w:rsidRPr="002507B3"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575650" w:rsidRPr="002507B3">
        <w:rPr>
          <w:rFonts w:ascii="Arial" w:hAnsi="Arial" w:cs="Arial"/>
          <w:sz w:val="20"/>
          <w:szCs w:val="20"/>
          <w:lang w:val="id-ID" w:eastAsia="id-ID"/>
        </w:rPr>
        <w:t>.1 Gambar skema dan gambar prototipe wadah penampung debit aliran air</w:t>
      </w:r>
    </w:p>
    <w:p w:rsidR="00575650" w:rsidRPr="002507B3" w:rsidRDefault="002507B3" w:rsidP="007C637E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 w:eastAsia="id-ID"/>
        </w:rPr>
        <w:tab/>
      </w:r>
      <w:r w:rsidRPr="002507B3">
        <w:rPr>
          <w:rFonts w:ascii="Arial" w:hAnsi="Arial" w:cs="Arial"/>
          <w:sz w:val="20"/>
          <w:szCs w:val="20"/>
          <w:lang w:val="id-ID" w:eastAsia="id-ID"/>
        </w:rPr>
        <w:t>3.6.3</w:t>
      </w:r>
      <w:r w:rsidR="00575650" w:rsidRPr="002507B3">
        <w:rPr>
          <w:rFonts w:ascii="Arial" w:hAnsi="Arial" w:cs="Arial"/>
          <w:sz w:val="20"/>
          <w:szCs w:val="20"/>
          <w:lang w:val="id-ID" w:eastAsia="id-ID"/>
        </w:rPr>
        <w:t xml:space="preserve">.2 </w:t>
      </w:r>
      <w:r w:rsidR="00575650" w:rsidRPr="002507B3">
        <w:rPr>
          <w:rFonts w:ascii="Arial" w:hAnsi="Arial" w:cs="Arial"/>
          <w:sz w:val="20"/>
          <w:szCs w:val="20"/>
        </w:rPr>
        <w:t>Tangki penampungan</w:t>
      </w:r>
    </w:p>
    <w:p w:rsidR="00F74368" w:rsidRDefault="00F74368" w:rsidP="007C637E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ab/>
      </w:r>
      <w:r w:rsidR="00B24EBE">
        <w:rPr>
          <w:rFonts w:ascii="Arial" w:hAnsi="Arial" w:cs="Arial"/>
          <w:sz w:val="20"/>
          <w:szCs w:val="20"/>
          <w:lang w:val="id-ID"/>
        </w:rPr>
        <w:t>Tujuan dari pembuatan rancangan</w:t>
      </w:r>
      <w:r w:rsidRPr="00CE182B">
        <w:rPr>
          <w:rFonts w:ascii="Arial" w:hAnsi="Arial" w:cs="Arial"/>
          <w:sz w:val="20"/>
          <w:szCs w:val="20"/>
          <w:lang w:val="id-ID"/>
        </w:rPr>
        <w:t xml:space="preserve"> ini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untuk</w:t>
      </w:r>
      <w:r>
        <w:rPr>
          <w:rFonts w:ascii="Arial" w:hAnsi="Arial" w:cs="Arial"/>
          <w:sz w:val="20"/>
          <w:szCs w:val="20"/>
          <w:lang w:val="id-ID"/>
        </w:rPr>
        <w:t xml:space="preserve"> dapat menampung massa atau debit air yang mengalir melalui wadah pengatur debit aliran air sebelum didistribusikan menuju tangki dudukan TC 60 </w:t>
      </w:r>
      <w:r w:rsidR="002507B3">
        <w:rPr>
          <w:rFonts w:ascii="Arial" w:hAnsi="Arial" w:cs="Arial"/>
          <w:sz w:val="20"/>
          <w:szCs w:val="20"/>
          <w:lang w:val="id-ID"/>
        </w:rPr>
        <w:t>dapat kita lihat pada gambar 3.6.3</w:t>
      </w:r>
      <w:r>
        <w:rPr>
          <w:rFonts w:ascii="Arial" w:hAnsi="Arial" w:cs="Arial"/>
          <w:sz w:val="20"/>
          <w:szCs w:val="20"/>
          <w:lang w:val="id-ID"/>
        </w:rPr>
        <w:t xml:space="preserve">.2. </w:t>
      </w:r>
    </w:p>
    <w:p w:rsidR="004C08AA" w:rsidRDefault="00A3155A" w:rsidP="007C637E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-26670</wp:posOffset>
            </wp:positionV>
            <wp:extent cx="1514475" cy="1228725"/>
            <wp:effectExtent l="19050" t="0" r="952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-26670</wp:posOffset>
            </wp:positionV>
            <wp:extent cx="1438275" cy="1228725"/>
            <wp:effectExtent l="19050" t="0" r="9525" b="0"/>
            <wp:wrapNone/>
            <wp:docPr id="18" name="Picture 2" descr="D:\DATA\bahan\gambar teknik\Part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D:\DATA\bahan\gambar teknik\Part6.JPG"/>
                    <pic:cNvPicPr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8AA" w:rsidRPr="00871DC9" w:rsidRDefault="004C08AA" w:rsidP="007C637E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A3155A" w:rsidRDefault="00A3155A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A3155A" w:rsidRPr="00F74368" w:rsidRDefault="00A3155A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742152" w:rsidRPr="002507B3" w:rsidRDefault="002507B3" w:rsidP="002507B3">
      <w:pPr>
        <w:spacing w:before="240" w:line="360" w:lineRule="auto"/>
        <w:ind w:left="-142" w:firstLine="142"/>
        <w:jc w:val="center"/>
        <w:rPr>
          <w:rFonts w:ascii="Arial" w:hAnsi="Arial" w:cs="Arial"/>
          <w:sz w:val="20"/>
          <w:szCs w:val="20"/>
          <w:lang w:val="id-ID" w:eastAsia="id-ID"/>
        </w:rPr>
      </w:pPr>
      <w:r w:rsidRPr="002507B3"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257247">
        <w:rPr>
          <w:rFonts w:ascii="Arial" w:hAnsi="Arial" w:cs="Arial"/>
          <w:sz w:val="20"/>
          <w:szCs w:val="20"/>
          <w:lang w:val="id-ID" w:eastAsia="id-ID"/>
        </w:rPr>
        <w:t>.2 Gambar s</w:t>
      </w:r>
      <w:r w:rsidR="00F74368" w:rsidRPr="002507B3">
        <w:rPr>
          <w:rFonts w:ascii="Arial" w:hAnsi="Arial" w:cs="Arial"/>
          <w:sz w:val="20"/>
          <w:szCs w:val="20"/>
          <w:lang w:val="id-ID" w:eastAsia="id-ID"/>
        </w:rPr>
        <w:t>k</w:t>
      </w:r>
      <w:r>
        <w:rPr>
          <w:rFonts w:ascii="Arial" w:hAnsi="Arial" w:cs="Arial"/>
          <w:sz w:val="20"/>
          <w:szCs w:val="20"/>
          <w:lang w:val="id-ID" w:eastAsia="id-ID"/>
        </w:rPr>
        <w:t>ema dan gambar prototipe tangki</w:t>
      </w:r>
      <w:r w:rsidR="00F74368" w:rsidRPr="002507B3">
        <w:rPr>
          <w:rFonts w:ascii="Arial" w:hAnsi="Arial" w:cs="Arial"/>
          <w:sz w:val="20"/>
          <w:szCs w:val="20"/>
          <w:lang w:val="id-ID" w:eastAsia="id-ID"/>
        </w:rPr>
        <w:t>penampungan</w:t>
      </w:r>
    </w:p>
    <w:p w:rsidR="00F74368" w:rsidRPr="002507B3" w:rsidRDefault="002507B3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 w:eastAsia="id-ID"/>
        </w:rPr>
        <w:tab/>
      </w:r>
      <w:r>
        <w:rPr>
          <w:rFonts w:ascii="Arial" w:hAnsi="Arial" w:cs="Arial"/>
          <w:sz w:val="20"/>
          <w:szCs w:val="20"/>
          <w:lang w:val="id-ID" w:eastAsia="id-ID"/>
        </w:rPr>
        <w:tab/>
      </w:r>
      <w:r w:rsidRPr="002507B3">
        <w:rPr>
          <w:rFonts w:ascii="Arial" w:hAnsi="Arial" w:cs="Arial"/>
          <w:sz w:val="20"/>
          <w:szCs w:val="20"/>
          <w:lang w:eastAsia="id-ID"/>
        </w:rPr>
        <w:t>3.</w:t>
      </w:r>
      <w:r w:rsidRPr="002507B3">
        <w:rPr>
          <w:rFonts w:ascii="Arial" w:hAnsi="Arial" w:cs="Arial"/>
          <w:sz w:val="20"/>
          <w:szCs w:val="20"/>
          <w:lang w:val="id-ID" w:eastAsia="id-ID"/>
        </w:rPr>
        <w:t>6</w:t>
      </w:r>
      <w:r w:rsidRPr="002507B3">
        <w:rPr>
          <w:rFonts w:ascii="Arial" w:hAnsi="Arial" w:cs="Arial"/>
          <w:sz w:val="20"/>
          <w:szCs w:val="20"/>
          <w:lang w:eastAsia="id-ID"/>
        </w:rPr>
        <w:t>.</w:t>
      </w:r>
      <w:r w:rsidRPr="002507B3">
        <w:rPr>
          <w:rFonts w:ascii="Arial" w:hAnsi="Arial" w:cs="Arial"/>
          <w:sz w:val="20"/>
          <w:szCs w:val="20"/>
          <w:lang w:val="id-ID" w:eastAsia="id-ID"/>
        </w:rPr>
        <w:t>3</w:t>
      </w:r>
      <w:r w:rsidR="00F74368" w:rsidRPr="002507B3">
        <w:rPr>
          <w:rFonts w:ascii="Arial" w:hAnsi="Arial" w:cs="Arial"/>
          <w:sz w:val="20"/>
          <w:szCs w:val="20"/>
          <w:lang w:eastAsia="id-ID"/>
        </w:rPr>
        <w:t xml:space="preserve">.3 </w:t>
      </w:r>
      <w:r w:rsidR="00F74368" w:rsidRPr="002507B3">
        <w:rPr>
          <w:rFonts w:ascii="Arial" w:hAnsi="Arial" w:cs="Arial"/>
          <w:sz w:val="20"/>
          <w:szCs w:val="20"/>
        </w:rPr>
        <w:t>Pipa saluran air menuju tangki dudukan TC 60</w:t>
      </w:r>
    </w:p>
    <w:p w:rsidR="00F74368" w:rsidRPr="00F74368" w:rsidRDefault="00F74368" w:rsidP="007C637E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ab/>
      </w:r>
      <w:r w:rsidRPr="00CE182B">
        <w:rPr>
          <w:rFonts w:ascii="Arial" w:hAnsi="Arial" w:cs="Arial"/>
          <w:sz w:val="20"/>
          <w:szCs w:val="20"/>
          <w:lang w:val="id-ID"/>
        </w:rPr>
        <w:t xml:space="preserve">Tujuan dari pembuatan </w:t>
      </w:r>
      <w:r w:rsidR="00372344">
        <w:rPr>
          <w:rFonts w:ascii="Arial" w:hAnsi="Arial" w:cs="Arial"/>
          <w:sz w:val="20"/>
          <w:szCs w:val="20"/>
          <w:lang w:val="id-ID"/>
        </w:rPr>
        <w:t xml:space="preserve">rancangan sistem saluran </w:t>
      </w:r>
      <w:r w:rsidRPr="00CE182B">
        <w:rPr>
          <w:rFonts w:ascii="Arial" w:hAnsi="Arial" w:cs="Arial"/>
          <w:sz w:val="20"/>
          <w:szCs w:val="20"/>
          <w:lang w:val="id-ID"/>
        </w:rPr>
        <w:t>ini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untuk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F835FF">
        <w:rPr>
          <w:rFonts w:ascii="Arial" w:hAnsi="Arial" w:cs="Arial"/>
          <w:sz w:val="20"/>
          <w:szCs w:val="20"/>
        </w:rPr>
        <w:t>mendistri</w:t>
      </w:r>
      <w:r>
        <w:rPr>
          <w:rFonts w:ascii="Arial" w:hAnsi="Arial" w:cs="Arial"/>
          <w:sz w:val="20"/>
          <w:szCs w:val="20"/>
          <w:lang w:val="id-ID"/>
        </w:rPr>
        <w:t xml:space="preserve">busikan massa air </w:t>
      </w:r>
      <w:r w:rsidR="00B24EBE">
        <w:rPr>
          <w:rFonts w:ascii="Arial" w:hAnsi="Arial" w:cs="Arial"/>
          <w:sz w:val="20"/>
          <w:szCs w:val="20"/>
          <w:lang w:val="id-ID"/>
        </w:rPr>
        <w:t>yang ada pada tangki penampung</w:t>
      </w:r>
      <w:r>
        <w:rPr>
          <w:rFonts w:ascii="Arial" w:hAnsi="Arial" w:cs="Arial"/>
          <w:sz w:val="20"/>
          <w:szCs w:val="20"/>
          <w:lang w:val="id-ID"/>
        </w:rPr>
        <w:t xml:space="preserve"> menuju tangki dudukan TC 60 </w:t>
      </w:r>
      <w:r w:rsidR="00937491">
        <w:rPr>
          <w:rFonts w:ascii="Arial" w:hAnsi="Arial" w:cs="Arial"/>
          <w:sz w:val="20"/>
          <w:szCs w:val="20"/>
          <w:lang w:val="id-ID"/>
        </w:rPr>
        <w:t>dapat kita lihat pada gambar 3.6.3</w:t>
      </w:r>
      <w:r>
        <w:rPr>
          <w:rFonts w:ascii="Arial" w:hAnsi="Arial" w:cs="Arial"/>
          <w:sz w:val="20"/>
          <w:szCs w:val="20"/>
          <w:lang w:val="id-ID"/>
        </w:rPr>
        <w:t>.3.</w:t>
      </w:r>
    </w:p>
    <w:p w:rsidR="00F74368" w:rsidRPr="00F74368" w:rsidRDefault="00A3155A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167640</wp:posOffset>
            </wp:positionV>
            <wp:extent cx="1533525" cy="962025"/>
            <wp:effectExtent l="19050" t="0" r="9525" b="0"/>
            <wp:wrapNone/>
            <wp:docPr id="21" name="Picture 4" descr="D:\DATA\bahan\Foto Pengujian\GEDC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bahan\Foto Pengujian\GEDC1395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167640</wp:posOffset>
            </wp:positionV>
            <wp:extent cx="1343025" cy="962025"/>
            <wp:effectExtent l="19050" t="0" r="9525" b="0"/>
            <wp:wrapNone/>
            <wp:docPr id="20" name="Picture 3" descr="D:\DATA\bahan\gambar teknik\pipa 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D:\DATA\bahan\gambar teknik\pipa d6.JPG"/>
                    <pic:cNvPicPr/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68" w:rsidRDefault="00F74368" w:rsidP="007C637E">
      <w:pPr>
        <w:spacing w:before="240" w:line="360" w:lineRule="auto"/>
        <w:rPr>
          <w:rFonts w:ascii="Arial" w:hAnsi="Arial" w:cs="Arial"/>
          <w:b/>
          <w:sz w:val="20"/>
          <w:szCs w:val="20"/>
          <w:lang w:val="id-ID" w:eastAsia="id-ID"/>
        </w:rPr>
      </w:pPr>
    </w:p>
    <w:p w:rsidR="00D7502A" w:rsidRDefault="00D7502A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A3155A" w:rsidRDefault="00A3155A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4C08AA" w:rsidRDefault="002507B3" w:rsidP="00D7502A">
      <w:pPr>
        <w:spacing w:line="360" w:lineRule="auto"/>
        <w:ind w:left="567" w:hanging="567"/>
        <w:jc w:val="center"/>
        <w:rPr>
          <w:rFonts w:ascii="Arial" w:hAnsi="Arial" w:cs="Arial"/>
          <w:sz w:val="20"/>
          <w:szCs w:val="20"/>
          <w:lang w:val="id-ID" w:eastAsia="id-ID"/>
        </w:rPr>
      </w:pPr>
      <w:r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F74368" w:rsidRPr="002507B3">
        <w:rPr>
          <w:rFonts w:ascii="Arial" w:hAnsi="Arial" w:cs="Arial"/>
          <w:sz w:val="20"/>
          <w:szCs w:val="20"/>
          <w:lang w:val="id-ID" w:eastAsia="id-ID"/>
        </w:rPr>
        <w:t>.3 Gambar skema dan gambar prototipe pipa saluran air menuju tangki TC 60</w:t>
      </w:r>
    </w:p>
    <w:p w:rsidR="00A3155A" w:rsidRPr="002507B3" w:rsidRDefault="00A3155A" w:rsidP="00D7502A">
      <w:pPr>
        <w:spacing w:line="360" w:lineRule="auto"/>
        <w:ind w:left="567" w:hanging="567"/>
        <w:jc w:val="center"/>
        <w:rPr>
          <w:rFonts w:ascii="Arial" w:hAnsi="Arial" w:cs="Arial"/>
          <w:sz w:val="20"/>
          <w:szCs w:val="20"/>
          <w:lang w:val="id-ID" w:eastAsia="id-ID"/>
        </w:rPr>
      </w:pPr>
    </w:p>
    <w:p w:rsidR="00067670" w:rsidRPr="002507B3" w:rsidRDefault="002507B3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 w:eastAsia="id-ID"/>
        </w:rPr>
        <w:lastRenderedPageBreak/>
        <w:tab/>
      </w:r>
      <w:r>
        <w:rPr>
          <w:rFonts w:ascii="Arial" w:hAnsi="Arial" w:cs="Arial"/>
          <w:sz w:val="20"/>
          <w:szCs w:val="20"/>
          <w:lang w:val="id-ID" w:eastAsia="id-ID"/>
        </w:rPr>
        <w:tab/>
        <w:t>3.6.3</w:t>
      </w:r>
      <w:r w:rsidR="00067670" w:rsidRPr="002507B3">
        <w:rPr>
          <w:rFonts w:ascii="Arial" w:hAnsi="Arial" w:cs="Arial"/>
          <w:sz w:val="20"/>
          <w:szCs w:val="20"/>
          <w:lang w:val="id-ID" w:eastAsia="id-ID"/>
        </w:rPr>
        <w:t xml:space="preserve">.4 </w:t>
      </w:r>
      <w:r w:rsidR="00067670" w:rsidRPr="002507B3">
        <w:rPr>
          <w:rFonts w:ascii="Arial" w:hAnsi="Arial" w:cs="Arial"/>
          <w:sz w:val="20"/>
          <w:szCs w:val="20"/>
          <w:lang w:val="id-ID"/>
        </w:rPr>
        <w:t>Tangki dudukan TC 60</w:t>
      </w:r>
    </w:p>
    <w:p w:rsidR="00067670" w:rsidRDefault="00A3155A" w:rsidP="007C63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894715</wp:posOffset>
            </wp:positionV>
            <wp:extent cx="981075" cy="1047750"/>
            <wp:effectExtent l="19050" t="0" r="952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894715</wp:posOffset>
            </wp:positionV>
            <wp:extent cx="1123950" cy="1047750"/>
            <wp:effectExtent l="19050" t="0" r="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670">
        <w:rPr>
          <w:rFonts w:ascii="Arial" w:hAnsi="Arial" w:cs="Arial"/>
          <w:b/>
          <w:sz w:val="20"/>
          <w:szCs w:val="20"/>
          <w:lang w:val="id-ID" w:eastAsia="id-ID"/>
        </w:rPr>
        <w:tab/>
      </w:r>
      <w:r w:rsidR="00B24EBE">
        <w:rPr>
          <w:rFonts w:ascii="Arial" w:hAnsi="Arial" w:cs="Arial"/>
          <w:sz w:val="20"/>
          <w:szCs w:val="20"/>
          <w:lang w:val="id-ID"/>
        </w:rPr>
        <w:t>Tujuan dari pembuatan rancangan</w:t>
      </w:r>
      <w:r w:rsidR="00067670" w:rsidRPr="00CE182B">
        <w:rPr>
          <w:rFonts w:ascii="Arial" w:hAnsi="Arial" w:cs="Arial"/>
          <w:sz w:val="20"/>
          <w:szCs w:val="20"/>
          <w:lang w:val="id-ID"/>
        </w:rPr>
        <w:t xml:space="preserve"> ini</w:t>
      </w:r>
      <w:r w:rsidR="00067670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067670">
        <w:rPr>
          <w:rFonts w:ascii="Arial" w:hAnsi="Arial" w:cs="Arial"/>
          <w:sz w:val="20"/>
          <w:szCs w:val="20"/>
        </w:rPr>
        <w:t>untuk</w:t>
      </w:r>
      <w:r w:rsidR="00067670">
        <w:rPr>
          <w:rFonts w:ascii="Arial" w:hAnsi="Arial" w:cs="Arial"/>
          <w:sz w:val="20"/>
          <w:szCs w:val="20"/>
          <w:lang w:val="id-ID"/>
        </w:rPr>
        <w:t xml:space="preserve"> sebagai dudukan dari TC 60 yang akan dialiri atau diberi massa air dari tangki penampung</w:t>
      </w:r>
      <w:r w:rsidR="00356E8C">
        <w:rPr>
          <w:rFonts w:ascii="Arial" w:hAnsi="Arial" w:cs="Arial"/>
          <w:sz w:val="20"/>
          <w:szCs w:val="20"/>
          <w:lang w:val="id-ID"/>
        </w:rPr>
        <w:t xml:space="preserve"> untuk pengujian yang akan</w:t>
      </w:r>
      <w:r w:rsidR="00067670">
        <w:rPr>
          <w:rFonts w:ascii="Arial" w:hAnsi="Arial" w:cs="Arial"/>
          <w:sz w:val="20"/>
          <w:szCs w:val="20"/>
          <w:lang w:val="id-ID"/>
        </w:rPr>
        <w:t xml:space="preserve"> </w:t>
      </w:r>
      <w:r w:rsidR="00356E8C">
        <w:rPr>
          <w:rFonts w:ascii="Arial" w:hAnsi="Arial" w:cs="Arial"/>
          <w:sz w:val="20"/>
          <w:szCs w:val="20"/>
          <w:lang w:val="id-ID"/>
        </w:rPr>
        <w:t>di</w:t>
      </w:r>
      <w:r w:rsidR="00067670">
        <w:rPr>
          <w:rFonts w:ascii="Arial" w:hAnsi="Arial" w:cs="Arial"/>
          <w:sz w:val="20"/>
          <w:szCs w:val="20"/>
          <w:lang w:val="id-ID"/>
        </w:rPr>
        <w:t>lakuk</w:t>
      </w:r>
      <w:r w:rsidR="00513984">
        <w:rPr>
          <w:rFonts w:ascii="Arial" w:hAnsi="Arial" w:cs="Arial"/>
          <w:sz w:val="20"/>
          <w:szCs w:val="20"/>
          <w:lang w:val="id-ID"/>
        </w:rPr>
        <w:t>an dapat dilihat pada gambar 3.6.3</w:t>
      </w:r>
      <w:r w:rsidR="00067670">
        <w:rPr>
          <w:rFonts w:ascii="Arial" w:hAnsi="Arial" w:cs="Arial"/>
          <w:sz w:val="20"/>
          <w:szCs w:val="20"/>
          <w:lang w:val="id-ID"/>
        </w:rPr>
        <w:t>.4.</w:t>
      </w:r>
    </w:p>
    <w:p w:rsidR="00D7502A" w:rsidRDefault="00D7502A" w:rsidP="007C637E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067670" w:rsidRDefault="00067670" w:rsidP="007C637E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4C08AA" w:rsidRDefault="004C08AA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396C1D" w:rsidRPr="002507B3" w:rsidRDefault="002507B3" w:rsidP="002507B3">
      <w:pPr>
        <w:spacing w:before="240" w:line="360" w:lineRule="auto"/>
        <w:ind w:left="1418" w:hanging="1418"/>
        <w:rPr>
          <w:rFonts w:ascii="Arial" w:hAnsi="Arial" w:cs="Arial"/>
          <w:sz w:val="20"/>
          <w:szCs w:val="20"/>
          <w:lang w:val="id-ID" w:eastAsia="id-ID"/>
        </w:rPr>
      </w:pPr>
      <w:r w:rsidRPr="002507B3"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067670" w:rsidRPr="002507B3">
        <w:rPr>
          <w:rFonts w:ascii="Arial" w:hAnsi="Arial" w:cs="Arial"/>
          <w:sz w:val="20"/>
          <w:szCs w:val="20"/>
          <w:lang w:val="id-ID" w:eastAsia="id-ID"/>
        </w:rPr>
        <w:t>.4 Gambar sk</w:t>
      </w:r>
      <w:r>
        <w:rPr>
          <w:rFonts w:ascii="Arial" w:hAnsi="Arial" w:cs="Arial"/>
          <w:sz w:val="20"/>
          <w:szCs w:val="20"/>
          <w:lang w:val="id-ID" w:eastAsia="id-ID"/>
        </w:rPr>
        <w:t xml:space="preserve">ema dan gambar prototipe tangki </w:t>
      </w:r>
      <w:r w:rsidR="00067670" w:rsidRPr="002507B3">
        <w:rPr>
          <w:rFonts w:ascii="Arial" w:hAnsi="Arial" w:cs="Arial"/>
          <w:sz w:val="20"/>
          <w:szCs w:val="20"/>
          <w:lang w:val="id-ID" w:eastAsia="id-ID"/>
        </w:rPr>
        <w:t>dudukan TC 60</w:t>
      </w:r>
    </w:p>
    <w:p w:rsidR="004C08AA" w:rsidRPr="002507B3" w:rsidRDefault="002507B3" w:rsidP="004C08A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 w:eastAsia="id-ID"/>
        </w:rPr>
        <w:tab/>
      </w:r>
      <w:r>
        <w:rPr>
          <w:rFonts w:ascii="Arial" w:hAnsi="Arial" w:cs="Arial"/>
          <w:sz w:val="20"/>
          <w:szCs w:val="20"/>
          <w:lang w:val="id-ID" w:eastAsia="id-ID"/>
        </w:rPr>
        <w:tab/>
      </w:r>
      <w:r w:rsidRPr="002507B3">
        <w:rPr>
          <w:rFonts w:ascii="Arial" w:hAnsi="Arial" w:cs="Arial"/>
          <w:sz w:val="20"/>
          <w:szCs w:val="20"/>
          <w:lang w:val="id-ID" w:eastAsia="id-ID"/>
        </w:rPr>
        <w:t>3.6.3</w:t>
      </w:r>
      <w:r w:rsidR="00396C1D" w:rsidRPr="002507B3">
        <w:rPr>
          <w:rFonts w:ascii="Arial" w:hAnsi="Arial" w:cs="Arial"/>
          <w:sz w:val="20"/>
          <w:szCs w:val="20"/>
          <w:lang w:val="id-ID" w:eastAsia="id-ID"/>
        </w:rPr>
        <w:t xml:space="preserve">.5 </w:t>
      </w:r>
      <w:r w:rsidR="00396C1D" w:rsidRPr="002507B3">
        <w:rPr>
          <w:rFonts w:ascii="Arial" w:hAnsi="Arial" w:cs="Arial"/>
          <w:sz w:val="20"/>
          <w:szCs w:val="20"/>
        </w:rPr>
        <w:t>Pipa saluran keluar TC 60</w:t>
      </w:r>
    </w:p>
    <w:p w:rsidR="00396C1D" w:rsidRDefault="00A3155A" w:rsidP="004C08A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862965</wp:posOffset>
            </wp:positionV>
            <wp:extent cx="1104900" cy="838200"/>
            <wp:effectExtent l="19050" t="0" r="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862965</wp:posOffset>
            </wp:positionV>
            <wp:extent cx="1428115" cy="895350"/>
            <wp:effectExtent l="19050" t="0" r="635" b="0"/>
            <wp:wrapNone/>
            <wp:docPr id="27" name="Picture 5" descr="D:\DATA\bahan\Foto Pengujian\GEDC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bahan\Foto Pengujian\GEDC1403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AA">
        <w:rPr>
          <w:rFonts w:ascii="Arial" w:hAnsi="Arial" w:cs="Arial"/>
          <w:b/>
          <w:sz w:val="20"/>
          <w:szCs w:val="20"/>
          <w:lang w:val="id-ID"/>
        </w:rPr>
        <w:tab/>
      </w:r>
      <w:r w:rsidR="004C08AA">
        <w:rPr>
          <w:rFonts w:ascii="Arial" w:hAnsi="Arial" w:cs="Arial"/>
          <w:b/>
          <w:sz w:val="20"/>
          <w:szCs w:val="20"/>
          <w:lang w:val="id-ID"/>
        </w:rPr>
        <w:tab/>
      </w:r>
      <w:r w:rsidR="00396C1D" w:rsidRPr="003B14E7">
        <w:rPr>
          <w:rFonts w:ascii="Arial" w:hAnsi="Arial" w:cs="Arial"/>
          <w:sz w:val="20"/>
          <w:szCs w:val="20"/>
        </w:rPr>
        <w:t>Tujuan dari</w:t>
      </w:r>
      <w:r w:rsidR="00396C1D">
        <w:rPr>
          <w:rFonts w:ascii="Arial" w:hAnsi="Arial" w:cs="Arial"/>
          <w:sz w:val="20"/>
          <w:szCs w:val="20"/>
          <w:lang w:val="id-ID"/>
        </w:rPr>
        <w:t xml:space="preserve"> pembuatan</w:t>
      </w:r>
      <w:r w:rsidR="00516159">
        <w:rPr>
          <w:rFonts w:ascii="Arial" w:hAnsi="Arial" w:cs="Arial"/>
          <w:sz w:val="20"/>
          <w:szCs w:val="20"/>
          <w:lang w:val="id-ID"/>
        </w:rPr>
        <w:t xml:space="preserve"> rancangan</w:t>
      </w:r>
      <w:r w:rsidR="00396C1D">
        <w:rPr>
          <w:rFonts w:ascii="Arial" w:hAnsi="Arial" w:cs="Arial"/>
          <w:sz w:val="20"/>
          <w:szCs w:val="20"/>
          <w:lang w:val="id-ID"/>
        </w:rPr>
        <w:t xml:space="preserve"> </w:t>
      </w:r>
      <w:r w:rsidR="00396C1D" w:rsidRPr="003B14E7">
        <w:rPr>
          <w:rFonts w:ascii="Arial" w:hAnsi="Arial" w:cs="Arial"/>
          <w:sz w:val="20"/>
          <w:szCs w:val="20"/>
        </w:rPr>
        <w:t>pipa saluran keluar air TC 60</w:t>
      </w:r>
      <w:r w:rsidR="00396C1D">
        <w:rPr>
          <w:rFonts w:ascii="Arial" w:hAnsi="Arial" w:cs="Arial"/>
          <w:sz w:val="20"/>
          <w:szCs w:val="20"/>
          <w:lang w:val="id-ID"/>
        </w:rPr>
        <w:t xml:space="preserve"> </w:t>
      </w:r>
      <w:r w:rsidR="00396C1D" w:rsidRPr="003B14E7">
        <w:rPr>
          <w:rFonts w:ascii="Arial" w:hAnsi="Arial" w:cs="Arial"/>
          <w:sz w:val="20"/>
          <w:szCs w:val="20"/>
        </w:rPr>
        <w:t>untuk</w:t>
      </w:r>
      <w:r w:rsidR="00356E8C">
        <w:rPr>
          <w:rFonts w:ascii="Arial" w:hAnsi="Arial" w:cs="Arial"/>
          <w:sz w:val="20"/>
          <w:szCs w:val="20"/>
          <w:lang w:val="id-ID"/>
        </w:rPr>
        <w:t xml:space="preserve"> mendorong atau menekan im</w:t>
      </w:r>
      <w:r w:rsidR="00396C1D">
        <w:rPr>
          <w:rFonts w:ascii="Arial" w:hAnsi="Arial" w:cs="Arial"/>
          <w:sz w:val="20"/>
          <w:szCs w:val="20"/>
          <w:lang w:val="id-ID"/>
        </w:rPr>
        <w:t xml:space="preserve">peler pada TC 60 untuk menghasilkan putaran poros turbin </w:t>
      </w:r>
      <w:r w:rsidR="002507B3">
        <w:rPr>
          <w:rFonts w:ascii="Arial" w:hAnsi="Arial" w:cs="Arial"/>
          <w:sz w:val="20"/>
          <w:szCs w:val="20"/>
          <w:lang w:val="id-ID"/>
        </w:rPr>
        <w:t>dapat kita lihat pada gambar 3.6.3</w:t>
      </w:r>
      <w:r w:rsidR="00396C1D">
        <w:rPr>
          <w:rFonts w:ascii="Arial" w:hAnsi="Arial" w:cs="Arial"/>
          <w:sz w:val="20"/>
          <w:szCs w:val="20"/>
          <w:lang w:val="id-ID"/>
        </w:rPr>
        <w:t>.5.</w:t>
      </w:r>
    </w:p>
    <w:p w:rsidR="004C08AA" w:rsidRDefault="004C08AA" w:rsidP="004C08A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26E31" w:rsidRPr="00396C1D" w:rsidRDefault="00126E31" w:rsidP="007C637E">
      <w:pPr>
        <w:spacing w:before="240" w:line="360" w:lineRule="auto"/>
        <w:rPr>
          <w:rFonts w:ascii="Arial" w:hAnsi="Arial" w:cs="Arial"/>
          <w:sz w:val="20"/>
          <w:szCs w:val="20"/>
          <w:lang w:val="id-ID" w:eastAsia="id-ID"/>
        </w:rPr>
      </w:pPr>
    </w:p>
    <w:p w:rsidR="00D7502A" w:rsidRPr="00C82569" w:rsidRDefault="00C82569" w:rsidP="00C82569">
      <w:pPr>
        <w:spacing w:before="240" w:line="360" w:lineRule="auto"/>
        <w:ind w:left="1418" w:hanging="1418"/>
        <w:rPr>
          <w:rFonts w:ascii="Arial" w:hAnsi="Arial" w:cs="Arial"/>
          <w:sz w:val="20"/>
          <w:szCs w:val="20"/>
          <w:lang w:val="id-ID" w:eastAsia="id-ID"/>
        </w:rPr>
      </w:pPr>
      <w:r w:rsidRPr="00C82569"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396C1D" w:rsidRPr="00C82569">
        <w:rPr>
          <w:rFonts w:ascii="Arial" w:hAnsi="Arial" w:cs="Arial"/>
          <w:sz w:val="20"/>
          <w:szCs w:val="20"/>
          <w:lang w:val="id-ID" w:eastAsia="id-ID"/>
        </w:rPr>
        <w:t>.5 Gambar skema dan prototipe pipa saluran keluar TC 60</w:t>
      </w:r>
    </w:p>
    <w:p w:rsidR="003A7F60" w:rsidRPr="00C82569" w:rsidRDefault="00C82569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82569">
        <w:rPr>
          <w:rFonts w:ascii="Arial" w:hAnsi="Arial" w:cs="Arial"/>
          <w:sz w:val="20"/>
          <w:szCs w:val="20"/>
          <w:lang w:val="id-ID" w:eastAsia="id-ID"/>
        </w:rPr>
        <w:lastRenderedPageBreak/>
        <w:t>3.6.3</w:t>
      </w:r>
      <w:r w:rsidR="003A7F60" w:rsidRPr="00C82569">
        <w:rPr>
          <w:rFonts w:ascii="Arial" w:hAnsi="Arial" w:cs="Arial"/>
          <w:sz w:val="20"/>
          <w:szCs w:val="20"/>
          <w:lang w:val="id-ID" w:eastAsia="id-ID"/>
        </w:rPr>
        <w:t xml:space="preserve">.6 </w:t>
      </w:r>
      <w:r w:rsidR="003A7F60" w:rsidRPr="00C82569">
        <w:rPr>
          <w:rFonts w:ascii="Arial" w:hAnsi="Arial" w:cs="Arial"/>
          <w:sz w:val="20"/>
          <w:szCs w:val="20"/>
        </w:rPr>
        <w:t xml:space="preserve">Assembly dari keseluruhan </w:t>
      </w:r>
      <w:r w:rsidR="003A7F60" w:rsidRPr="00C82569">
        <w:rPr>
          <w:rFonts w:ascii="Arial" w:hAnsi="Arial" w:cs="Arial"/>
          <w:sz w:val="20"/>
          <w:szCs w:val="20"/>
          <w:lang w:val="id-ID"/>
        </w:rPr>
        <w:t>prototipe</w:t>
      </w:r>
      <w:r w:rsidR="003A7F60" w:rsidRPr="00C82569">
        <w:rPr>
          <w:rFonts w:ascii="Arial" w:hAnsi="Arial" w:cs="Arial"/>
          <w:sz w:val="20"/>
          <w:szCs w:val="20"/>
        </w:rPr>
        <w:t xml:space="preserve"> yang dibuat</w:t>
      </w:r>
    </w:p>
    <w:p w:rsidR="003A7F60" w:rsidRPr="005D517B" w:rsidRDefault="00A3155A" w:rsidP="007C637E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1075690</wp:posOffset>
            </wp:positionV>
            <wp:extent cx="1409700" cy="10668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1075690</wp:posOffset>
            </wp:positionV>
            <wp:extent cx="1304925" cy="1066800"/>
            <wp:effectExtent l="19050" t="0" r="9525" b="0"/>
            <wp:wrapNone/>
            <wp:docPr id="10" name="Picture 4" descr="C:\Users\Irfan\Desktop\Assem fixx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Irfan\Desktop\Assem fixx 5.JPG"/>
                    <pic:cNvPicPr/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60">
        <w:rPr>
          <w:rFonts w:ascii="Arial" w:hAnsi="Arial" w:cs="Arial"/>
          <w:sz w:val="20"/>
          <w:szCs w:val="20"/>
          <w:lang w:val="id-ID"/>
        </w:rPr>
        <w:t xml:space="preserve">Hasil </w:t>
      </w:r>
      <w:r w:rsidR="003A7F60" w:rsidRPr="005F215D">
        <w:rPr>
          <w:rFonts w:ascii="Arial" w:hAnsi="Arial" w:cs="Arial"/>
          <w:i/>
          <w:sz w:val="20"/>
          <w:szCs w:val="20"/>
          <w:lang w:val="id-ID"/>
        </w:rPr>
        <w:t>Assembly</w:t>
      </w:r>
      <w:r w:rsidR="003A7F60">
        <w:rPr>
          <w:rFonts w:ascii="Arial" w:hAnsi="Arial" w:cs="Arial"/>
          <w:sz w:val="20"/>
          <w:szCs w:val="20"/>
          <w:lang w:val="id-ID"/>
        </w:rPr>
        <w:t xml:space="preserve"> atau penyatuan </w:t>
      </w:r>
      <w:r w:rsidR="00356E8C">
        <w:rPr>
          <w:rFonts w:ascii="Arial" w:hAnsi="Arial" w:cs="Arial"/>
          <w:sz w:val="20"/>
          <w:szCs w:val="20"/>
          <w:lang w:val="id-ID"/>
        </w:rPr>
        <w:t>dari setiap gambar yang di</w:t>
      </w:r>
      <w:r w:rsidR="003A7F60">
        <w:rPr>
          <w:rFonts w:ascii="Arial" w:hAnsi="Arial" w:cs="Arial"/>
          <w:sz w:val="20"/>
          <w:szCs w:val="20"/>
          <w:lang w:val="id-ID"/>
        </w:rPr>
        <w:t xml:space="preserve">buat menggunakan </w:t>
      </w:r>
      <w:r w:rsidR="003A7F60" w:rsidRPr="005F215D">
        <w:rPr>
          <w:rFonts w:ascii="Arial" w:hAnsi="Arial" w:cs="Arial"/>
          <w:i/>
          <w:sz w:val="20"/>
          <w:szCs w:val="20"/>
          <w:lang w:val="id-ID"/>
        </w:rPr>
        <w:t>SolidWorks 2010</w:t>
      </w:r>
      <w:r w:rsidR="003A7F60">
        <w:rPr>
          <w:rFonts w:ascii="Arial" w:hAnsi="Arial" w:cs="Arial"/>
          <w:sz w:val="20"/>
          <w:szCs w:val="20"/>
          <w:lang w:val="id-ID"/>
        </w:rPr>
        <w:t xml:space="preserve"> dan juga hasil finis</w:t>
      </w:r>
      <w:r w:rsidR="00356E8C">
        <w:rPr>
          <w:rFonts w:ascii="Arial" w:hAnsi="Arial" w:cs="Arial"/>
          <w:sz w:val="20"/>
          <w:szCs w:val="20"/>
          <w:lang w:val="id-ID"/>
        </w:rPr>
        <w:t>h</w:t>
      </w:r>
      <w:r w:rsidR="003A7F60">
        <w:rPr>
          <w:rFonts w:ascii="Arial" w:hAnsi="Arial" w:cs="Arial"/>
          <w:sz w:val="20"/>
          <w:szCs w:val="20"/>
          <w:lang w:val="id-ID"/>
        </w:rPr>
        <w:t>ing dari rancangan prototipe saluran pembangkit yang akan dipergunakan pada saat pengujian</w:t>
      </w:r>
      <w:r w:rsidR="00C82569">
        <w:rPr>
          <w:rFonts w:ascii="Arial" w:hAnsi="Arial" w:cs="Arial"/>
          <w:sz w:val="20"/>
          <w:szCs w:val="20"/>
          <w:lang w:val="id-ID"/>
        </w:rPr>
        <w:t xml:space="preserve"> dapat kitalihat pada gambar 3.6.3</w:t>
      </w:r>
      <w:r w:rsidR="003A7F60">
        <w:rPr>
          <w:rFonts w:ascii="Arial" w:hAnsi="Arial" w:cs="Arial"/>
          <w:sz w:val="20"/>
          <w:szCs w:val="20"/>
          <w:lang w:val="id-ID"/>
        </w:rPr>
        <w:t>.6.</w:t>
      </w:r>
    </w:p>
    <w:p w:rsidR="003A7F60" w:rsidRPr="003A7F60" w:rsidRDefault="003A7F60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3A7F60" w:rsidRPr="003A7F60" w:rsidRDefault="003A7F60" w:rsidP="007C637E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3A7F60" w:rsidRDefault="003A7F60" w:rsidP="00A3155A">
      <w:pPr>
        <w:spacing w:before="240" w:line="360" w:lineRule="auto"/>
        <w:rPr>
          <w:rFonts w:ascii="Arial" w:hAnsi="Arial" w:cs="Arial"/>
          <w:b/>
          <w:sz w:val="20"/>
          <w:szCs w:val="20"/>
          <w:lang w:val="id-ID" w:eastAsia="id-ID"/>
        </w:rPr>
      </w:pPr>
    </w:p>
    <w:p w:rsidR="003A7F60" w:rsidRPr="00C82569" w:rsidRDefault="00C82569" w:rsidP="00C82569">
      <w:pPr>
        <w:spacing w:before="240" w:line="360" w:lineRule="auto"/>
        <w:ind w:left="1418" w:hanging="1418"/>
        <w:rPr>
          <w:rFonts w:ascii="Arial" w:hAnsi="Arial" w:cs="Arial"/>
          <w:sz w:val="20"/>
          <w:szCs w:val="20"/>
          <w:lang w:val="id-ID"/>
        </w:rPr>
      </w:pPr>
      <w:r w:rsidRPr="00C82569">
        <w:rPr>
          <w:rFonts w:ascii="Arial" w:hAnsi="Arial" w:cs="Arial"/>
          <w:sz w:val="20"/>
          <w:szCs w:val="20"/>
          <w:lang w:val="id-ID" w:eastAsia="id-ID"/>
        </w:rPr>
        <w:t>Gambar 3.6.3</w:t>
      </w:r>
      <w:r w:rsidR="00CA3EC3" w:rsidRPr="00C82569">
        <w:rPr>
          <w:rFonts w:ascii="Arial" w:hAnsi="Arial" w:cs="Arial"/>
          <w:sz w:val="20"/>
          <w:szCs w:val="20"/>
          <w:lang w:val="id-ID" w:eastAsia="id-ID"/>
        </w:rPr>
        <w:t>.6</w:t>
      </w:r>
      <w:r w:rsidR="003A7F60" w:rsidRPr="00C82569">
        <w:rPr>
          <w:rFonts w:ascii="Arial" w:hAnsi="Arial" w:cs="Arial"/>
          <w:sz w:val="20"/>
          <w:szCs w:val="20"/>
          <w:lang w:val="id-ID" w:eastAsia="id-ID"/>
        </w:rPr>
        <w:t xml:space="preserve"> </w:t>
      </w:r>
      <w:r w:rsidR="003A7F60" w:rsidRPr="00C82569">
        <w:rPr>
          <w:rFonts w:ascii="Arial" w:hAnsi="Arial" w:cs="Arial"/>
          <w:sz w:val="20"/>
          <w:szCs w:val="20"/>
        </w:rPr>
        <w:t xml:space="preserve">Assembly dari keseluruhan </w:t>
      </w:r>
      <w:r w:rsidR="003A7F60" w:rsidRPr="00C82569">
        <w:rPr>
          <w:rFonts w:ascii="Arial" w:hAnsi="Arial" w:cs="Arial"/>
          <w:sz w:val="20"/>
          <w:szCs w:val="20"/>
          <w:lang w:val="id-ID"/>
        </w:rPr>
        <w:t>prototipe</w:t>
      </w:r>
      <w:r w:rsidR="003A7F60" w:rsidRPr="00C82569">
        <w:rPr>
          <w:rFonts w:ascii="Arial" w:hAnsi="Arial" w:cs="Arial"/>
          <w:sz w:val="20"/>
          <w:szCs w:val="20"/>
        </w:rPr>
        <w:t xml:space="preserve"> yang dibuat</w:t>
      </w:r>
    </w:p>
    <w:p w:rsidR="00106C6D" w:rsidRPr="00924D34" w:rsidRDefault="00106C6D" w:rsidP="00106C6D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b/>
          <w:sz w:val="20"/>
          <w:szCs w:val="20"/>
          <w:lang w:val="id-ID"/>
        </w:rPr>
      </w:pPr>
      <w:r w:rsidRPr="00924D34">
        <w:rPr>
          <w:rFonts w:ascii="Arial" w:eastAsiaTheme="minorEastAsia" w:hAnsi="Arial" w:cs="Arial"/>
          <w:b/>
          <w:sz w:val="20"/>
          <w:szCs w:val="20"/>
          <w:lang w:val="id-ID"/>
        </w:rPr>
        <w:t>3.7 Pengujian Siste</w:t>
      </w:r>
      <w:r>
        <w:rPr>
          <w:rFonts w:ascii="Arial" w:eastAsiaTheme="minorEastAsia" w:hAnsi="Arial" w:cs="Arial"/>
          <w:b/>
          <w:sz w:val="20"/>
          <w:szCs w:val="20"/>
          <w:lang w:val="id-ID"/>
        </w:rPr>
        <w:t>m PLTM</w:t>
      </w:r>
      <w:r w:rsidRPr="00924D34">
        <w:rPr>
          <w:rFonts w:ascii="Arial" w:eastAsiaTheme="minorEastAsia" w:hAnsi="Arial" w:cs="Arial"/>
          <w:b/>
          <w:sz w:val="20"/>
          <w:szCs w:val="20"/>
          <w:lang w:val="id-ID"/>
        </w:rPr>
        <w:t>H</w:t>
      </w:r>
    </w:p>
    <w:p w:rsidR="00106C6D" w:rsidRPr="004E0934" w:rsidRDefault="00A3155A" w:rsidP="00106C6D">
      <w:pPr>
        <w:tabs>
          <w:tab w:val="left" w:pos="709"/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653415</wp:posOffset>
            </wp:positionV>
            <wp:extent cx="2571750" cy="1104900"/>
            <wp:effectExtent l="19050" t="0" r="0" b="0"/>
            <wp:wrapNone/>
            <wp:docPr id="32" name="Picture 3" descr="http://htmlimg2.scribdassets.com/2fz2ypjcow1082lp/images/5-12c19ea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2.scribdassets.com/2fz2ypjcow1082lp/images/5-12c19ea256.jp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C6D">
        <w:rPr>
          <w:rFonts w:ascii="Arial" w:eastAsiaTheme="minorEastAsia" w:hAnsi="Arial" w:cs="Arial"/>
          <w:sz w:val="20"/>
          <w:szCs w:val="20"/>
          <w:lang w:val="id-ID"/>
        </w:rPr>
        <w:tab/>
        <w:t xml:space="preserve">Pengujian sistem pembangkit listrik </w:t>
      </w:r>
      <w:r w:rsidR="00C17E06">
        <w:rPr>
          <w:rFonts w:ascii="Arial" w:eastAsiaTheme="minorEastAsia" w:hAnsi="Arial" w:cs="Arial"/>
          <w:sz w:val="20"/>
          <w:szCs w:val="20"/>
          <w:lang w:val="id-ID"/>
        </w:rPr>
        <w:t>m</w:t>
      </w:r>
      <w:r w:rsidR="00C82569">
        <w:rPr>
          <w:rFonts w:ascii="Arial" w:eastAsiaTheme="minorEastAsia" w:hAnsi="Arial" w:cs="Arial"/>
          <w:sz w:val="20"/>
          <w:szCs w:val="20"/>
          <w:lang w:val="id-ID"/>
        </w:rPr>
        <w:t xml:space="preserve">ikro </w:t>
      </w:r>
      <w:r w:rsidR="00106C6D">
        <w:rPr>
          <w:rFonts w:ascii="Arial" w:eastAsiaTheme="minorEastAsia" w:hAnsi="Arial" w:cs="Arial"/>
          <w:sz w:val="20"/>
          <w:szCs w:val="20"/>
          <w:lang w:val="id-ID"/>
        </w:rPr>
        <w:t>hidro berdasarkan</w:t>
      </w:r>
      <w:r w:rsidR="00C82569">
        <w:rPr>
          <w:rFonts w:ascii="Arial" w:eastAsiaTheme="minorEastAsia" w:hAnsi="Arial" w:cs="Arial"/>
          <w:sz w:val="20"/>
          <w:szCs w:val="20"/>
          <w:lang w:val="id-ID"/>
        </w:rPr>
        <w:t xml:space="preserve"> perhitungan tinggi jatuh air yang telah didapatkan dan disesuaikan dengan instalasi </w:t>
      </w:r>
      <w:r w:rsidR="00552A46">
        <w:rPr>
          <w:rFonts w:ascii="Arial" w:eastAsiaTheme="minorEastAsia" w:hAnsi="Arial" w:cs="Arial"/>
          <w:sz w:val="20"/>
          <w:szCs w:val="20"/>
          <w:lang w:val="id-ID"/>
        </w:rPr>
        <w:t>yang di</w:t>
      </w:r>
      <w:r w:rsidR="00126E31">
        <w:rPr>
          <w:rFonts w:ascii="Arial" w:eastAsiaTheme="minorEastAsia" w:hAnsi="Arial" w:cs="Arial"/>
          <w:sz w:val="20"/>
          <w:szCs w:val="20"/>
          <w:lang w:val="id-ID"/>
        </w:rPr>
        <w:t>buat pada selokan kampus</w:t>
      </w:r>
      <w:r w:rsidR="00C17E06">
        <w:rPr>
          <w:rFonts w:ascii="Arial" w:eastAsiaTheme="minorEastAsia" w:hAnsi="Arial" w:cs="Arial"/>
          <w:sz w:val="20"/>
          <w:szCs w:val="20"/>
          <w:lang w:val="id-ID"/>
        </w:rPr>
        <w:t xml:space="preserve"> IV Unifersitas Pasundan Bandung</w:t>
      </w:r>
      <w:r w:rsidR="00126E31">
        <w:rPr>
          <w:rFonts w:ascii="Arial" w:eastAsiaTheme="minorEastAsia" w:hAnsi="Arial" w:cs="Arial"/>
          <w:sz w:val="20"/>
          <w:szCs w:val="20"/>
          <w:lang w:val="id-ID"/>
        </w:rPr>
        <w:t>.</w:t>
      </w:r>
    </w:p>
    <w:p w:rsidR="00106C6D" w:rsidRPr="00C9468C" w:rsidRDefault="00106C6D" w:rsidP="00106C6D">
      <w:pPr>
        <w:tabs>
          <w:tab w:val="left" w:pos="1410"/>
        </w:tabs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C9468C">
        <w:rPr>
          <w:rFonts w:ascii="Arial" w:eastAsiaTheme="minorEastAsia" w:hAnsi="Arial" w:cs="Arial"/>
          <w:sz w:val="20"/>
          <w:szCs w:val="20"/>
          <w:lang w:val="id-ID"/>
        </w:rPr>
        <w:tab/>
      </w:r>
    </w:p>
    <w:p w:rsidR="00106C6D" w:rsidRDefault="00106C6D" w:rsidP="00106C6D">
      <w:pPr>
        <w:ind w:left="1418" w:hanging="1418"/>
        <w:jc w:val="both"/>
        <w:rPr>
          <w:rFonts w:eastAsiaTheme="minorEastAsia"/>
          <w:lang w:val="id-ID"/>
        </w:rPr>
      </w:pPr>
    </w:p>
    <w:p w:rsidR="00C82569" w:rsidRDefault="00C82569" w:rsidP="00A3155A">
      <w:pPr>
        <w:jc w:val="both"/>
        <w:rPr>
          <w:rFonts w:eastAsiaTheme="minorEastAsia"/>
          <w:lang w:val="id-ID"/>
        </w:rPr>
      </w:pPr>
    </w:p>
    <w:p w:rsidR="00106C6D" w:rsidRDefault="000207BB" w:rsidP="00106C6D">
      <w:pPr>
        <w:ind w:left="1418" w:hanging="1418"/>
        <w:jc w:val="center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Gambar 3.7</w:t>
      </w:r>
      <w:r w:rsidR="00106C6D">
        <w:rPr>
          <w:rFonts w:eastAsiaTheme="minorEastAsia"/>
          <w:lang w:val="id-ID"/>
        </w:rPr>
        <w:t xml:space="preserve">  Instalasi </w:t>
      </w:r>
      <w:r w:rsidR="00C82569">
        <w:rPr>
          <w:rFonts w:eastAsiaTheme="minorEastAsia"/>
          <w:lang w:val="id-ID"/>
        </w:rPr>
        <w:t>Pengujian TC 60 mm</w:t>
      </w:r>
    </w:p>
    <w:p w:rsidR="00106C6D" w:rsidRPr="00E17AAA" w:rsidRDefault="00106C6D" w:rsidP="00106C6D">
      <w:pPr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lastRenderedPageBreak/>
        <w:t>Be</w:t>
      </w:r>
      <w:r w:rsidR="00C82569">
        <w:rPr>
          <w:rFonts w:eastAsiaTheme="minorEastAsia"/>
          <w:lang w:val="id-ID"/>
        </w:rPr>
        <w:t xml:space="preserve">rdasarkan gambar </w:t>
      </w:r>
      <w:r>
        <w:rPr>
          <w:rFonts w:eastAsiaTheme="minorEastAsia"/>
          <w:lang w:val="id-ID"/>
        </w:rPr>
        <w:t>di atas maka dapat kita lakukan pengujian pada TC 60 mm  untuk menge</w:t>
      </w:r>
      <w:r w:rsidR="00552A46">
        <w:rPr>
          <w:rFonts w:eastAsiaTheme="minorEastAsia"/>
          <w:lang w:val="id-ID"/>
        </w:rPr>
        <w:t>tahui berapa besar daya yang di</w:t>
      </w:r>
      <w:r>
        <w:rPr>
          <w:rFonts w:eastAsiaTheme="minorEastAsia"/>
          <w:lang w:val="id-ID"/>
        </w:rPr>
        <w:t>hasilkan TC 60 mm untuk menilai potensi energi yang ada pada selokan kampus</w:t>
      </w:r>
      <w:r w:rsidR="00C17E06">
        <w:rPr>
          <w:rFonts w:eastAsiaTheme="minorEastAsia"/>
          <w:lang w:val="id-ID"/>
        </w:rPr>
        <w:t xml:space="preserve"> IV Universitas Pasundan Bandung</w:t>
      </w:r>
      <w:r>
        <w:rPr>
          <w:rFonts w:eastAsiaTheme="minorEastAsia"/>
          <w:lang w:val="id-ID"/>
        </w:rPr>
        <w:t>.</w:t>
      </w:r>
    </w:p>
    <w:p w:rsidR="00106C6D" w:rsidRPr="00106C6D" w:rsidRDefault="00106C6D" w:rsidP="00106C6D">
      <w:pPr>
        <w:spacing w:before="240" w:line="360" w:lineRule="auto"/>
        <w:ind w:left="-851" w:firstLine="851"/>
        <w:rPr>
          <w:rFonts w:ascii="Arial" w:hAnsi="Arial" w:cs="Arial"/>
          <w:b/>
          <w:sz w:val="20"/>
          <w:szCs w:val="20"/>
          <w:lang w:val="id-ID"/>
        </w:rPr>
      </w:pPr>
    </w:p>
    <w:sectPr w:rsidR="00106C6D" w:rsidRPr="00106C6D" w:rsidSect="00F91A9C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8391" w:h="11907" w:code="11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2A" w:rsidRDefault="0038412A" w:rsidP="00F835FF">
      <w:pPr>
        <w:spacing w:after="0" w:line="240" w:lineRule="auto"/>
      </w:pPr>
      <w:r>
        <w:separator/>
      </w:r>
    </w:p>
  </w:endnote>
  <w:endnote w:type="continuationSeparator" w:id="1">
    <w:p w:rsidR="0038412A" w:rsidRDefault="0038412A" w:rsidP="00F8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0B" w:rsidRDefault="00704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D6" w:rsidRDefault="00B07C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75E7B">
      <w:rPr>
        <w:rFonts w:ascii="Arial" w:hAnsi="Arial" w:cs="Arial"/>
        <w:i/>
        <w:sz w:val="16"/>
        <w:szCs w:val="16"/>
        <w:lang w:val="id-ID"/>
      </w:rPr>
      <w:t>LAPORAN TUGAS AKHIR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70420B" w:rsidRPr="0070420B">
        <w:rPr>
          <w:rFonts w:asciiTheme="majorHAnsi" w:hAnsiTheme="majorHAnsi"/>
          <w:noProof/>
        </w:rPr>
        <w:t>27</w:t>
      </w:r>
    </w:fldSimple>
  </w:p>
  <w:p w:rsidR="00C60470" w:rsidRDefault="00C604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0B" w:rsidRDefault="00704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2A" w:rsidRDefault="0038412A" w:rsidP="00F835FF">
      <w:pPr>
        <w:spacing w:after="0" w:line="240" w:lineRule="auto"/>
      </w:pPr>
      <w:r>
        <w:separator/>
      </w:r>
    </w:p>
  </w:footnote>
  <w:footnote w:type="continuationSeparator" w:id="1">
    <w:p w:rsidR="0038412A" w:rsidRDefault="0038412A" w:rsidP="00F8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0B" w:rsidRDefault="00704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16"/>
        <w:szCs w:val="16"/>
      </w:rPr>
      <w:alias w:val="Title"/>
      <w:id w:val="77738743"/>
      <w:placeholder>
        <w:docPart w:val="6084C566E50D46AEA48C6A5135DF40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502A" w:rsidRDefault="00135242" w:rsidP="00D7502A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5242">
          <w:rPr>
            <w:rFonts w:ascii="Arial" w:eastAsiaTheme="majorEastAsia" w:hAnsi="Arial" w:cs="Arial"/>
            <w:i/>
            <w:sz w:val="16"/>
            <w:szCs w:val="16"/>
          </w:rPr>
          <w:t xml:space="preserve">MENILAI POTENSI ENERGI </w:t>
        </w:r>
        <w:r w:rsidR="0070420B">
          <w:rPr>
            <w:rFonts w:ascii="Arial" w:eastAsiaTheme="majorEastAsia" w:hAnsi="Arial" w:cs="Arial"/>
            <w:i/>
            <w:sz w:val="16"/>
            <w:szCs w:val="16"/>
          </w:rPr>
          <w:t>DARI ALIRAN AIR S</w:t>
        </w:r>
        <w:r w:rsidR="0070420B">
          <w:rPr>
            <w:rFonts w:ascii="Arial" w:eastAsiaTheme="majorEastAsia" w:hAnsi="Arial" w:cs="Arial"/>
            <w:i/>
            <w:sz w:val="16"/>
            <w:szCs w:val="16"/>
            <w:lang w:val="id-ID"/>
          </w:rPr>
          <w:t>E</w:t>
        </w:r>
        <w:r w:rsidRPr="00135242">
          <w:rPr>
            <w:rFonts w:ascii="Arial" w:eastAsiaTheme="majorEastAsia" w:hAnsi="Arial" w:cs="Arial"/>
            <w:i/>
            <w:sz w:val="16"/>
            <w:szCs w:val="16"/>
          </w:rPr>
          <w:t>LOKAN KAMPUS IV UNIVERSITAS PASUNDAN BANDUNG (UNPAS IV)</w:t>
        </w:r>
      </w:p>
    </w:sdtContent>
  </w:sdt>
  <w:p w:rsidR="00D7502A" w:rsidRDefault="00D750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0B" w:rsidRDefault="00704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DE2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32E7411"/>
    <w:multiLevelType w:val="hybridMultilevel"/>
    <w:tmpl w:val="E59AD86C"/>
    <w:lvl w:ilvl="0" w:tplc="E368A798">
      <w:start w:val="1"/>
      <w:numFmt w:val="decimal"/>
      <w:lvlText w:val="3.2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695"/>
    <w:multiLevelType w:val="hybridMultilevel"/>
    <w:tmpl w:val="C8002506"/>
    <w:lvl w:ilvl="0" w:tplc="C8AAB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0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6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8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F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6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4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1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F2E3F"/>
    <w:multiLevelType w:val="hybridMultilevel"/>
    <w:tmpl w:val="5FF6C968"/>
    <w:lvl w:ilvl="0" w:tplc="0421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2F5389A"/>
    <w:multiLevelType w:val="hybridMultilevel"/>
    <w:tmpl w:val="51BC191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71718"/>
    <w:multiLevelType w:val="hybridMultilevel"/>
    <w:tmpl w:val="672208BC"/>
    <w:lvl w:ilvl="0" w:tplc="0421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A1639E9"/>
    <w:multiLevelType w:val="multilevel"/>
    <w:tmpl w:val="DA10376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7A1D9C"/>
    <w:multiLevelType w:val="hybridMultilevel"/>
    <w:tmpl w:val="601C8F1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2B75B2"/>
    <w:multiLevelType w:val="hybridMultilevel"/>
    <w:tmpl w:val="F99EC736"/>
    <w:lvl w:ilvl="0" w:tplc="0BB8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E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A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4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593EB9"/>
    <w:multiLevelType w:val="multilevel"/>
    <w:tmpl w:val="B41E96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38A07ED4"/>
    <w:multiLevelType w:val="multilevel"/>
    <w:tmpl w:val="CA14EE3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CA674E6"/>
    <w:multiLevelType w:val="hybridMultilevel"/>
    <w:tmpl w:val="E702FD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360"/>
    <w:multiLevelType w:val="multilevel"/>
    <w:tmpl w:val="89C84F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DB347A"/>
    <w:multiLevelType w:val="hybridMultilevel"/>
    <w:tmpl w:val="D812BE24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70708D"/>
    <w:multiLevelType w:val="hybridMultilevel"/>
    <w:tmpl w:val="2BEE995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F13B7"/>
    <w:multiLevelType w:val="multilevel"/>
    <w:tmpl w:val="EDDCD0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E731F2"/>
    <w:multiLevelType w:val="multilevel"/>
    <w:tmpl w:val="93AA6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C25A2"/>
    <w:multiLevelType w:val="hybridMultilevel"/>
    <w:tmpl w:val="C26C1D82"/>
    <w:lvl w:ilvl="0" w:tplc="3D6CEA9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F4138"/>
    <w:multiLevelType w:val="hybridMultilevel"/>
    <w:tmpl w:val="A4C49E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4DB"/>
    <w:multiLevelType w:val="hybridMultilevel"/>
    <w:tmpl w:val="082CF54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1151B1"/>
    <w:multiLevelType w:val="hybridMultilevel"/>
    <w:tmpl w:val="89D099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5C7031"/>
    <w:multiLevelType w:val="hybridMultilevel"/>
    <w:tmpl w:val="9AA8A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C264A"/>
    <w:multiLevelType w:val="multilevel"/>
    <w:tmpl w:val="4E6E68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9B06A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9652AA"/>
    <w:multiLevelType w:val="multilevel"/>
    <w:tmpl w:val="0BC269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6617FD"/>
    <w:multiLevelType w:val="hybridMultilevel"/>
    <w:tmpl w:val="148A6C48"/>
    <w:lvl w:ilvl="0" w:tplc="6882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AA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2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1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6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910975"/>
    <w:multiLevelType w:val="multilevel"/>
    <w:tmpl w:val="DEF883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1D0513"/>
    <w:multiLevelType w:val="hybridMultilevel"/>
    <w:tmpl w:val="D1E01F48"/>
    <w:lvl w:ilvl="0" w:tplc="3DF68C62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0A0D"/>
    <w:multiLevelType w:val="multilevel"/>
    <w:tmpl w:val="8084EC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2B03D2"/>
    <w:multiLevelType w:val="multilevel"/>
    <w:tmpl w:val="DC94C9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7"/>
  </w:num>
  <w:num w:numId="11">
    <w:abstractNumId w:val="10"/>
  </w:num>
  <w:num w:numId="12">
    <w:abstractNumId w:val="19"/>
  </w:num>
  <w:num w:numId="13">
    <w:abstractNumId w:val="14"/>
  </w:num>
  <w:num w:numId="14">
    <w:abstractNumId w:val="13"/>
  </w:num>
  <w:num w:numId="15">
    <w:abstractNumId w:val="18"/>
  </w:num>
  <w:num w:numId="16">
    <w:abstractNumId w:val="25"/>
  </w:num>
  <w:num w:numId="17">
    <w:abstractNumId w:val="4"/>
  </w:num>
  <w:num w:numId="18">
    <w:abstractNumId w:val="20"/>
  </w:num>
  <w:num w:numId="19">
    <w:abstractNumId w:val="26"/>
  </w:num>
  <w:num w:numId="20">
    <w:abstractNumId w:val="16"/>
  </w:num>
  <w:num w:numId="21">
    <w:abstractNumId w:val="29"/>
  </w:num>
  <w:num w:numId="22">
    <w:abstractNumId w:val="15"/>
  </w:num>
  <w:num w:numId="23">
    <w:abstractNumId w:val="24"/>
  </w:num>
  <w:num w:numId="24">
    <w:abstractNumId w:val="28"/>
  </w:num>
  <w:num w:numId="25">
    <w:abstractNumId w:val="23"/>
  </w:num>
  <w:num w:numId="26">
    <w:abstractNumId w:val="0"/>
  </w:num>
  <w:num w:numId="27">
    <w:abstractNumId w:val="11"/>
  </w:num>
  <w:num w:numId="28">
    <w:abstractNumId w:val="8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2A8"/>
    <w:rsid w:val="000058E2"/>
    <w:rsid w:val="000152D4"/>
    <w:rsid w:val="000207BB"/>
    <w:rsid w:val="00050C59"/>
    <w:rsid w:val="00067670"/>
    <w:rsid w:val="00075FEA"/>
    <w:rsid w:val="00084BC0"/>
    <w:rsid w:val="0008604D"/>
    <w:rsid w:val="000B39B5"/>
    <w:rsid w:val="000B51AC"/>
    <w:rsid w:val="000C3256"/>
    <w:rsid w:val="000C65CC"/>
    <w:rsid w:val="000D1909"/>
    <w:rsid w:val="000E235A"/>
    <w:rsid w:val="000E3CAB"/>
    <w:rsid w:val="000F0C5D"/>
    <w:rsid w:val="00100DD1"/>
    <w:rsid w:val="00106C6D"/>
    <w:rsid w:val="00116892"/>
    <w:rsid w:val="00126E31"/>
    <w:rsid w:val="00135242"/>
    <w:rsid w:val="00150A95"/>
    <w:rsid w:val="001512A8"/>
    <w:rsid w:val="001642E3"/>
    <w:rsid w:val="001832B1"/>
    <w:rsid w:val="001971CF"/>
    <w:rsid w:val="001B0939"/>
    <w:rsid w:val="001B70E7"/>
    <w:rsid w:val="001D0FD7"/>
    <w:rsid w:val="001D1585"/>
    <w:rsid w:val="001E384C"/>
    <w:rsid w:val="00203AE8"/>
    <w:rsid w:val="002234F9"/>
    <w:rsid w:val="00231656"/>
    <w:rsid w:val="00234881"/>
    <w:rsid w:val="002507B3"/>
    <w:rsid w:val="00255C1B"/>
    <w:rsid w:val="00257247"/>
    <w:rsid w:val="002619FF"/>
    <w:rsid w:val="0026426A"/>
    <w:rsid w:val="00273D4D"/>
    <w:rsid w:val="002753D3"/>
    <w:rsid w:val="002755A6"/>
    <w:rsid w:val="002945E2"/>
    <w:rsid w:val="002B0A8C"/>
    <w:rsid w:val="002B5ED4"/>
    <w:rsid w:val="002B653C"/>
    <w:rsid w:val="002C7D2F"/>
    <w:rsid w:val="002E77BF"/>
    <w:rsid w:val="002F6963"/>
    <w:rsid w:val="002F74BD"/>
    <w:rsid w:val="0030091E"/>
    <w:rsid w:val="00302D19"/>
    <w:rsid w:val="00302FAC"/>
    <w:rsid w:val="00311EB4"/>
    <w:rsid w:val="0031675F"/>
    <w:rsid w:val="00317200"/>
    <w:rsid w:val="00340E1A"/>
    <w:rsid w:val="00344407"/>
    <w:rsid w:val="00345F8A"/>
    <w:rsid w:val="00356E8C"/>
    <w:rsid w:val="00372344"/>
    <w:rsid w:val="00372C93"/>
    <w:rsid w:val="00373E44"/>
    <w:rsid w:val="0038412A"/>
    <w:rsid w:val="00386F01"/>
    <w:rsid w:val="00396C1D"/>
    <w:rsid w:val="003A7F60"/>
    <w:rsid w:val="003B14E7"/>
    <w:rsid w:val="003C37A7"/>
    <w:rsid w:val="003C7BE6"/>
    <w:rsid w:val="003F6414"/>
    <w:rsid w:val="00422C25"/>
    <w:rsid w:val="004245D2"/>
    <w:rsid w:val="00433641"/>
    <w:rsid w:val="00460ADD"/>
    <w:rsid w:val="0046659D"/>
    <w:rsid w:val="00483436"/>
    <w:rsid w:val="0048475E"/>
    <w:rsid w:val="004851CC"/>
    <w:rsid w:val="00490708"/>
    <w:rsid w:val="00491D8A"/>
    <w:rsid w:val="00492C0F"/>
    <w:rsid w:val="004B1DFD"/>
    <w:rsid w:val="004C08AA"/>
    <w:rsid w:val="004E05AC"/>
    <w:rsid w:val="004E0934"/>
    <w:rsid w:val="0050428F"/>
    <w:rsid w:val="005066AB"/>
    <w:rsid w:val="00513984"/>
    <w:rsid w:val="00516159"/>
    <w:rsid w:val="0053012E"/>
    <w:rsid w:val="00534736"/>
    <w:rsid w:val="00534825"/>
    <w:rsid w:val="00542F6D"/>
    <w:rsid w:val="00550369"/>
    <w:rsid w:val="00552A46"/>
    <w:rsid w:val="00553AF2"/>
    <w:rsid w:val="0055509C"/>
    <w:rsid w:val="00560FEA"/>
    <w:rsid w:val="00562B4E"/>
    <w:rsid w:val="0057048C"/>
    <w:rsid w:val="00572214"/>
    <w:rsid w:val="00575650"/>
    <w:rsid w:val="00582D3A"/>
    <w:rsid w:val="005A6ECB"/>
    <w:rsid w:val="005A7931"/>
    <w:rsid w:val="005D517B"/>
    <w:rsid w:val="005E6F19"/>
    <w:rsid w:val="005F215D"/>
    <w:rsid w:val="005F2FB7"/>
    <w:rsid w:val="00613DBB"/>
    <w:rsid w:val="00616B1F"/>
    <w:rsid w:val="00617257"/>
    <w:rsid w:val="00677BDA"/>
    <w:rsid w:val="00682CA4"/>
    <w:rsid w:val="00682D07"/>
    <w:rsid w:val="006B14D9"/>
    <w:rsid w:val="006C476B"/>
    <w:rsid w:val="006E5119"/>
    <w:rsid w:val="006F55B4"/>
    <w:rsid w:val="0070420B"/>
    <w:rsid w:val="00710E90"/>
    <w:rsid w:val="00732558"/>
    <w:rsid w:val="007365B7"/>
    <w:rsid w:val="00742152"/>
    <w:rsid w:val="00745902"/>
    <w:rsid w:val="007604BF"/>
    <w:rsid w:val="00783BAB"/>
    <w:rsid w:val="0079211A"/>
    <w:rsid w:val="00793928"/>
    <w:rsid w:val="007B2615"/>
    <w:rsid w:val="007C637E"/>
    <w:rsid w:val="007D33C6"/>
    <w:rsid w:val="007D3826"/>
    <w:rsid w:val="007F653C"/>
    <w:rsid w:val="0080335B"/>
    <w:rsid w:val="00804724"/>
    <w:rsid w:val="00804CCC"/>
    <w:rsid w:val="00810474"/>
    <w:rsid w:val="00815D17"/>
    <w:rsid w:val="00845D3C"/>
    <w:rsid w:val="0087082F"/>
    <w:rsid w:val="00871DC9"/>
    <w:rsid w:val="008800E6"/>
    <w:rsid w:val="008865E2"/>
    <w:rsid w:val="0089124E"/>
    <w:rsid w:val="008A2FF9"/>
    <w:rsid w:val="008C4C10"/>
    <w:rsid w:val="008C73D1"/>
    <w:rsid w:val="008D3891"/>
    <w:rsid w:val="008E2C89"/>
    <w:rsid w:val="008E44CC"/>
    <w:rsid w:val="008E6DE2"/>
    <w:rsid w:val="008F71AB"/>
    <w:rsid w:val="0091370D"/>
    <w:rsid w:val="009208F3"/>
    <w:rsid w:val="00920C5C"/>
    <w:rsid w:val="00923316"/>
    <w:rsid w:val="00924D34"/>
    <w:rsid w:val="00937491"/>
    <w:rsid w:val="009378AB"/>
    <w:rsid w:val="0096183F"/>
    <w:rsid w:val="009765D2"/>
    <w:rsid w:val="009830A1"/>
    <w:rsid w:val="00983965"/>
    <w:rsid w:val="009A0502"/>
    <w:rsid w:val="009D14D1"/>
    <w:rsid w:val="009D34FE"/>
    <w:rsid w:val="009E2409"/>
    <w:rsid w:val="00A0759C"/>
    <w:rsid w:val="00A305D0"/>
    <w:rsid w:val="00A3155A"/>
    <w:rsid w:val="00A40774"/>
    <w:rsid w:val="00A418CC"/>
    <w:rsid w:val="00A552F6"/>
    <w:rsid w:val="00A56A4D"/>
    <w:rsid w:val="00A56C91"/>
    <w:rsid w:val="00A62867"/>
    <w:rsid w:val="00A716A2"/>
    <w:rsid w:val="00A72BFC"/>
    <w:rsid w:val="00A90D01"/>
    <w:rsid w:val="00AA3073"/>
    <w:rsid w:val="00AC2581"/>
    <w:rsid w:val="00AF5F0C"/>
    <w:rsid w:val="00B07CD6"/>
    <w:rsid w:val="00B1149B"/>
    <w:rsid w:val="00B22DD4"/>
    <w:rsid w:val="00B24EBE"/>
    <w:rsid w:val="00B57B91"/>
    <w:rsid w:val="00B83901"/>
    <w:rsid w:val="00B927BD"/>
    <w:rsid w:val="00B939AD"/>
    <w:rsid w:val="00BA7647"/>
    <w:rsid w:val="00BC14BB"/>
    <w:rsid w:val="00BD4DB3"/>
    <w:rsid w:val="00BF0DC7"/>
    <w:rsid w:val="00BF1F79"/>
    <w:rsid w:val="00BF5648"/>
    <w:rsid w:val="00C11103"/>
    <w:rsid w:val="00C17E06"/>
    <w:rsid w:val="00C25D19"/>
    <w:rsid w:val="00C317BE"/>
    <w:rsid w:val="00C31B31"/>
    <w:rsid w:val="00C42AFF"/>
    <w:rsid w:val="00C42E1F"/>
    <w:rsid w:val="00C600EF"/>
    <w:rsid w:val="00C60470"/>
    <w:rsid w:val="00C805E1"/>
    <w:rsid w:val="00C82569"/>
    <w:rsid w:val="00C86AF3"/>
    <w:rsid w:val="00C92E35"/>
    <w:rsid w:val="00C9468C"/>
    <w:rsid w:val="00CA3EC3"/>
    <w:rsid w:val="00CA404F"/>
    <w:rsid w:val="00CC22D4"/>
    <w:rsid w:val="00CD0D06"/>
    <w:rsid w:val="00CD2CBD"/>
    <w:rsid w:val="00CE182B"/>
    <w:rsid w:val="00CE46D8"/>
    <w:rsid w:val="00CF1BF5"/>
    <w:rsid w:val="00CF3F5D"/>
    <w:rsid w:val="00CF6103"/>
    <w:rsid w:val="00D00B7A"/>
    <w:rsid w:val="00D07796"/>
    <w:rsid w:val="00D1268F"/>
    <w:rsid w:val="00D277E8"/>
    <w:rsid w:val="00D358E2"/>
    <w:rsid w:val="00D62AFC"/>
    <w:rsid w:val="00D7021A"/>
    <w:rsid w:val="00D7502A"/>
    <w:rsid w:val="00D76D90"/>
    <w:rsid w:val="00DA0873"/>
    <w:rsid w:val="00DA425B"/>
    <w:rsid w:val="00DC007E"/>
    <w:rsid w:val="00DC09F8"/>
    <w:rsid w:val="00DC0FC3"/>
    <w:rsid w:val="00DC1797"/>
    <w:rsid w:val="00DD6D82"/>
    <w:rsid w:val="00E17AAA"/>
    <w:rsid w:val="00E208AE"/>
    <w:rsid w:val="00E70F08"/>
    <w:rsid w:val="00E75560"/>
    <w:rsid w:val="00EB6CB1"/>
    <w:rsid w:val="00EC749F"/>
    <w:rsid w:val="00ED0E07"/>
    <w:rsid w:val="00ED4F95"/>
    <w:rsid w:val="00EE5E1D"/>
    <w:rsid w:val="00EF667D"/>
    <w:rsid w:val="00F06D1D"/>
    <w:rsid w:val="00F32237"/>
    <w:rsid w:val="00F365EC"/>
    <w:rsid w:val="00F3729D"/>
    <w:rsid w:val="00F40C98"/>
    <w:rsid w:val="00F50854"/>
    <w:rsid w:val="00F521A6"/>
    <w:rsid w:val="00F57BE8"/>
    <w:rsid w:val="00F60034"/>
    <w:rsid w:val="00F74368"/>
    <w:rsid w:val="00F74E6B"/>
    <w:rsid w:val="00F835FF"/>
    <w:rsid w:val="00F85783"/>
    <w:rsid w:val="00F91A9C"/>
    <w:rsid w:val="00FB6D76"/>
    <w:rsid w:val="00FE1C9F"/>
    <w:rsid w:val="00FE31F2"/>
    <w:rsid w:val="00FE69AB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72">
          <o:proxy end="" idref="#_x0000_s1062" connectloc="16"/>
        </o:r>
        <o:r id="V:Rule7" type="connector" idref="#_x0000_s1068">
          <o:proxy start="" idref="#_x0000_s1062" connectloc="0"/>
        </o:r>
        <o:r id="V:Rule8" type="connector" idref="#_x0000_s1069">
          <o:proxy end="" idref="#_x0000_s1062" connectloc="27"/>
        </o:r>
        <o:r id="V:Rule9" type="connector" idref="#_x0000_s1071">
          <o:proxy start="" idref="#_x0000_s1062" connectloc="16"/>
          <o:proxy end="" idref="#_x0000_s1062" connectloc="16"/>
        </o:r>
        <o:r id="V:Rule10" type="connector" idref="#_x0000_s1070">
          <o:proxy end="" idref="#_x0000_s1062" connectloc="9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B"/>
  </w:style>
  <w:style w:type="paragraph" w:styleId="Heading1">
    <w:name w:val="heading 1"/>
    <w:basedOn w:val="Normal"/>
    <w:next w:val="Normal"/>
    <w:link w:val="Heading1Char"/>
    <w:uiPriority w:val="9"/>
    <w:qFormat/>
    <w:rsid w:val="00AA3073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073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073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073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07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07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07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07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07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8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FF"/>
  </w:style>
  <w:style w:type="paragraph" w:styleId="Footer">
    <w:name w:val="footer"/>
    <w:basedOn w:val="Normal"/>
    <w:link w:val="FooterChar"/>
    <w:uiPriority w:val="99"/>
    <w:unhideWhenUsed/>
    <w:rsid w:val="00F8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FF"/>
  </w:style>
  <w:style w:type="character" w:customStyle="1" w:styleId="Heading1Char">
    <w:name w:val="Heading 1 Char"/>
    <w:basedOn w:val="DefaultParagraphFont"/>
    <w:link w:val="Heading1"/>
    <w:uiPriority w:val="9"/>
    <w:rsid w:val="00AA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0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0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3073"/>
    <w:rPr>
      <w:color w:val="808080"/>
    </w:rPr>
  </w:style>
  <w:style w:type="character" w:customStyle="1" w:styleId="a">
    <w:name w:val="a"/>
    <w:basedOn w:val="DefaultParagraphFont"/>
    <w:rsid w:val="004E0934"/>
  </w:style>
  <w:style w:type="character" w:customStyle="1" w:styleId="l6">
    <w:name w:val="l6"/>
    <w:basedOn w:val="DefaultParagraphFont"/>
    <w:rsid w:val="004E0934"/>
  </w:style>
  <w:style w:type="character" w:customStyle="1" w:styleId="l7">
    <w:name w:val="l7"/>
    <w:basedOn w:val="DefaultParagraphFont"/>
    <w:rsid w:val="004E0934"/>
  </w:style>
  <w:style w:type="character" w:customStyle="1" w:styleId="l8">
    <w:name w:val="l8"/>
    <w:basedOn w:val="DefaultParagraphFont"/>
    <w:rsid w:val="004E0934"/>
  </w:style>
  <w:style w:type="character" w:customStyle="1" w:styleId="l9">
    <w:name w:val="l9"/>
    <w:basedOn w:val="DefaultParagraphFont"/>
    <w:rsid w:val="004E0934"/>
  </w:style>
  <w:style w:type="paragraph" w:styleId="NormalWeb">
    <w:name w:val="Normal (Web)"/>
    <w:basedOn w:val="Normal"/>
    <w:uiPriority w:val="99"/>
    <w:semiHidden/>
    <w:unhideWhenUsed/>
    <w:rsid w:val="004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2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7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0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4.png"/><Relationship Id="rId89" Type="http://schemas.openxmlformats.org/officeDocument/2006/relationships/image" Target="media/image49.jpeg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52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image" Target="media/image39.jpeg"/><Relationship Id="rId87" Type="http://schemas.openxmlformats.org/officeDocument/2006/relationships/image" Target="media/image47.jpeg"/><Relationship Id="rId10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2.png"/><Relationship Id="rId90" Type="http://schemas.openxmlformats.org/officeDocument/2006/relationships/image" Target="media/image50.png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40.jpeg"/><Relationship Id="rId85" Type="http://schemas.openxmlformats.org/officeDocument/2006/relationships/image" Target="media/image45.jpeg"/><Relationship Id="rId93" Type="http://schemas.openxmlformats.org/officeDocument/2006/relationships/image" Target="media/image53.jpeg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3.jpeg"/><Relationship Id="rId88" Type="http://schemas.openxmlformats.org/officeDocument/2006/relationships/image" Target="media/image48.jpeg"/><Relationship Id="rId91" Type="http://schemas.openxmlformats.org/officeDocument/2006/relationships/image" Target="media/image51.jpeg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jpeg"/><Relationship Id="rId81" Type="http://schemas.openxmlformats.org/officeDocument/2006/relationships/image" Target="media/image41.png"/><Relationship Id="rId86" Type="http://schemas.openxmlformats.org/officeDocument/2006/relationships/image" Target="media/image46.png"/><Relationship Id="rId94" Type="http://schemas.openxmlformats.org/officeDocument/2006/relationships/image" Target="media/image54.jpeg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6.png"/><Relationship Id="rId76" Type="http://schemas.openxmlformats.org/officeDocument/2006/relationships/image" Target="media/image37.wmf"/><Relationship Id="rId97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4C566E50D46AEA48C6A5135DF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30BF-EAC8-42A4-833D-2A43944EF527}"/>
      </w:docPartPr>
      <w:docPartBody>
        <w:p w:rsidR="00A50955" w:rsidRDefault="00E3204D" w:rsidP="00E3204D">
          <w:pPr>
            <w:pStyle w:val="6084C566E50D46AEA48C6A5135DF40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09CC"/>
    <w:rsid w:val="000809CC"/>
    <w:rsid w:val="0017210A"/>
    <w:rsid w:val="001A631B"/>
    <w:rsid w:val="002577D2"/>
    <w:rsid w:val="0031248E"/>
    <w:rsid w:val="004A4D2C"/>
    <w:rsid w:val="005D330D"/>
    <w:rsid w:val="00623BA2"/>
    <w:rsid w:val="0072291F"/>
    <w:rsid w:val="00744DD9"/>
    <w:rsid w:val="007B1BE0"/>
    <w:rsid w:val="007C74B2"/>
    <w:rsid w:val="00873CE5"/>
    <w:rsid w:val="00983755"/>
    <w:rsid w:val="009D7623"/>
    <w:rsid w:val="00A01B99"/>
    <w:rsid w:val="00A50955"/>
    <w:rsid w:val="00AE5171"/>
    <w:rsid w:val="00B90899"/>
    <w:rsid w:val="00BE5AE8"/>
    <w:rsid w:val="00C7623C"/>
    <w:rsid w:val="00C87799"/>
    <w:rsid w:val="00D5225E"/>
    <w:rsid w:val="00D80FD4"/>
    <w:rsid w:val="00E3204D"/>
    <w:rsid w:val="00F71641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ED0EB9E174850A17AB7BB6E84E3D3">
    <w:name w:val="248ED0EB9E174850A17AB7BB6E84E3D3"/>
    <w:rsid w:val="000809CC"/>
  </w:style>
  <w:style w:type="paragraph" w:customStyle="1" w:styleId="6084C566E50D46AEA48C6A5135DF407A">
    <w:name w:val="6084C566E50D46AEA48C6A5135DF407A"/>
    <w:rsid w:val="00E3204D"/>
  </w:style>
  <w:style w:type="character" w:styleId="PlaceholderText">
    <w:name w:val="Placeholder Text"/>
    <w:basedOn w:val="DefaultParagraphFont"/>
    <w:uiPriority w:val="99"/>
    <w:semiHidden/>
    <w:rsid w:val="00F71641"/>
    <w:rPr>
      <w:color w:val="808080"/>
    </w:rPr>
  </w:style>
  <w:style w:type="paragraph" w:customStyle="1" w:styleId="49020F9A9F1A4612BFF38EA1C3B4B17F">
    <w:name w:val="49020F9A9F1A4612BFF38EA1C3B4B17F"/>
    <w:rsid w:val="009D7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B960-A769-4AE3-BDAB-D9CB4C4E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MENILAI POTENSI ENERGI DARI ALIRAN AIR SELOKAN KAMPUS UNPAS</vt:lpstr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MENILAI POTENSI ENERGI DARI ALIRAN AIR SELOKAN KAMPUS IV UNIVERSITAS PASUNDAN BANDUNG (UNPAS IV)</dc:title>
  <dc:creator>irfan</dc:creator>
  <cp:lastModifiedBy>Irfan</cp:lastModifiedBy>
  <cp:revision>78</cp:revision>
  <cp:lastPrinted>2011-10-22T04:40:00Z</cp:lastPrinted>
  <dcterms:created xsi:type="dcterms:W3CDTF">2011-10-04T13:21:00Z</dcterms:created>
  <dcterms:modified xsi:type="dcterms:W3CDTF">2011-10-23T11:55:00Z</dcterms:modified>
</cp:coreProperties>
</file>