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05B" w:rsidRPr="00476DF9" w:rsidRDefault="005E405B" w:rsidP="005E405B">
      <w:pPr>
        <w:spacing w:line="360" w:lineRule="auto"/>
        <w:jc w:val="center"/>
        <w:rPr>
          <w:rFonts w:ascii="Arial" w:hAnsi="Arial" w:cs="Arial"/>
          <w:b/>
          <w:sz w:val="28"/>
          <w:szCs w:val="28"/>
        </w:rPr>
      </w:pPr>
      <w:r w:rsidRPr="00476DF9">
        <w:rPr>
          <w:rFonts w:ascii="Arial" w:hAnsi="Arial" w:cs="Arial"/>
          <w:b/>
          <w:sz w:val="28"/>
          <w:szCs w:val="28"/>
        </w:rPr>
        <w:t>BAB III</w:t>
      </w:r>
    </w:p>
    <w:p w:rsidR="006A5D35" w:rsidRPr="00476DF9" w:rsidRDefault="006A5D35" w:rsidP="006A5D35">
      <w:pPr>
        <w:spacing w:after="480" w:line="360" w:lineRule="auto"/>
        <w:jc w:val="center"/>
        <w:rPr>
          <w:rFonts w:ascii="Arial" w:hAnsi="Arial" w:cs="Arial"/>
          <w:b/>
          <w:sz w:val="28"/>
          <w:szCs w:val="28"/>
        </w:rPr>
      </w:pPr>
      <w:r w:rsidRPr="00476DF9">
        <w:rPr>
          <w:rFonts w:ascii="Arial" w:hAnsi="Arial" w:cs="Arial"/>
          <w:b/>
          <w:sz w:val="28"/>
          <w:szCs w:val="28"/>
        </w:rPr>
        <w:t>METODOLOGI</w:t>
      </w:r>
    </w:p>
    <w:p w:rsidR="005E405B" w:rsidRPr="00DA0705" w:rsidRDefault="005E405B" w:rsidP="00391F0B">
      <w:pPr>
        <w:spacing w:before="120" w:after="120" w:line="360" w:lineRule="auto"/>
        <w:rPr>
          <w:rFonts w:ascii="Arial" w:hAnsi="Arial" w:cs="Arial"/>
          <w:b/>
        </w:rPr>
      </w:pPr>
      <w:r w:rsidRPr="00DA0705">
        <w:rPr>
          <w:rFonts w:ascii="Arial" w:hAnsi="Arial" w:cs="Arial"/>
          <w:b/>
        </w:rPr>
        <w:t>3.1  Sumber Data</w:t>
      </w:r>
    </w:p>
    <w:p w:rsidR="005E405B" w:rsidRPr="00DA0705" w:rsidRDefault="005E405B" w:rsidP="009C0D52">
      <w:pPr>
        <w:autoSpaceDE w:val="0"/>
        <w:autoSpaceDN w:val="0"/>
        <w:adjustRightInd w:val="0"/>
        <w:spacing w:after="120" w:line="360" w:lineRule="auto"/>
        <w:ind w:firstLine="425"/>
        <w:jc w:val="both"/>
        <w:rPr>
          <w:rFonts w:ascii="Arial" w:hAnsi="Arial" w:cs="Arial"/>
        </w:rPr>
      </w:pPr>
      <w:r w:rsidRPr="00DA0705">
        <w:rPr>
          <w:rFonts w:ascii="Arial" w:hAnsi="Arial" w:cs="Arial"/>
        </w:rPr>
        <w:t xml:space="preserve"> Pemetaan korosi di setiap peralatan</w:t>
      </w:r>
      <w:r w:rsidR="004670F5" w:rsidRPr="00DA0705">
        <w:rPr>
          <w:rFonts w:ascii="Arial" w:hAnsi="Arial" w:cs="Arial"/>
        </w:rPr>
        <w:t xml:space="preserve"> kilang</w:t>
      </w:r>
      <w:r w:rsidRPr="00DA0705">
        <w:rPr>
          <w:rFonts w:ascii="Arial" w:hAnsi="Arial" w:cs="Arial"/>
        </w:rPr>
        <w:t xml:space="preserve"> </w:t>
      </w:r>
      <w:r w:rsidR="00BA7238">
        <w:rPr>
          <w:rFonts w:ascii="Arial" w:hAnsi="Arial" w:cs="Arial"/>
        </w:rPr>
        <w:t>minyak</w:t>
      </w:r>
      <w:r w:rsidR="00EC0F38" w:rsidRPr="00DA0705">
        <w:rPr>
          <w:rFonts w:ascii="Arial" w:hAnsi="Arial" w:cs="Arial"/>
        </w:rPr>
        <w:t xml:space="preserve"> </w:t>
      </w:r>
      <w:r w:rsidRPr="00DA0705">
        <w:rPr>
          <w:rFonts w:ascii="Arial" w:hAnsi="Arial" w:cs="Arial"/>
        </w:rPr>
        <w:t xml:space="preserve">terutama didasarkan pada hasil kompilasi data peralatan, kondisi operasi, komposisi </w:t>
      </w:r>
      <w:r w:rsidRPr="00DA0705">
        <w:rPr>
          <w:rFonts w:ascii="Arial" w:hAnsi="Arial" w:cs="Arial"/>
          <w:i/>
        </w:rPr>
        <w:t>fluida</w:t>
      </w:r>
      <w:r w:rsidR="004670F5" w:rsidRPr="00DA0705">
        <w:rPr>
          <w:rFonts w:ascii="Arial" w:hAnsi="Arial" w:cs="Arial"/>
        </w:rPr>
        <w:t>,</w:t>
      </w:r>
      <w:r w:rsidRPr="00DA0705">
        <w:rPr>
          <w:rFonts w:ascii="Arial" w:hAnsi="Arial" w:cs="Arial"/>
        </w:rPr>
        <w:t xml:space="preserve"> proses</w:t>
      </w:r>
      <w:r w:rsidR="004670F5" w:rsidRPr="00DA0705">
        <w:rPr>
          <w:rFonts w:ascii="Arial" w:hAnsi="Arial" w:cs="Arial"/>
        </w:rPr>
        <w:t>, dan</w:t>
      </w:r>
      <w:r w:rsidRPr="00DA0705">
        <w:rPr>
          <w:rFonts w:ascii="Arial" w:hAnsi="Arial" w:cs="Arial"/>
        </w:rPr>
        <w:t xml:space="preserve"> berdasarkan hasil analisis di laboratorium. Sumber data yang diperoleh antara lain dari :</w:t>
      </w:r>
    </w:p>
    <w:p w:rsidR="007D2453" w:rsidRPr="00DA0705" w:rsidRDefault="007D2453"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Literatur API 581</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Data perancangan yang ditulis di buku induk (</w:t>
      </w:r>
      <w:r w:rsidRPr="00DA0705">
        <w:rPr>
          <w:rFonts w:ascii="Arial" w:hAnsi="Arial" w:cs="Arial"/>
          <w:i/>
          <w:iCs/>
          <w:sz w:val="24"/>
          <w:szCs w:val="24"/>
        </w:rPr>
        <w:t>Blue Book</w:t>
      </w:r>
      <w:r w:rsidRPr="00DA0705">
        <w:rPr>
          <w:rFonts w:ascii="Arial" w:hAnsi="Arial" w:cs="Arial"/>
          <w:sz w:val="24"/>
          <w:szCs w:val="24"/>
        </w:rPr>
        <w:t>)</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 xml:space="preserve">Data Sheet dari buku </w:t>
      </w:r>
      <w:r w:rsidRPr="00DA0705">
        <w:rPr>
          <w:rFonts w:ascii="Arial" w:hAnsi="Arial" w:cs="Arial"/>
          <w:i/>
          <w:sz w:val="24"/>
          <w:szCs w:val="24"/>
        </w:rPr>
        <w:t>inspeksi</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Data P&amp;ID</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Data PFD</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 xml:space="preserve">Laboratorium Data </w:t>
      </w:r>
      <w:r w:rsidRPr="00DA0705">
        <w:rPr>
          <w:rFonts w:ascii="Arial" w:hAnsi="Arial" w:cs="Arial"/>
          <w:i/>
          <w:sz w:val="24"/>
          <w:szCs w:val="24"/>
        </w:rPr>
        <w:t>Link</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Data Hasil Analisis Laboratorium</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 xml:space="preserve">Laporan </w:t>
      </w:r>
      <w:r w:rsidRPr="00DA0705">
        <w:rPr>
          <w:rFonts w:ascii="Arial" w:hAnsi="Arial" w:cs="Arial"/>
          <w:i/>
          <w:sz w:val="24"/>
          <w:szCs w:val="24"/>
        </w:rPr>
        <w:t>Inspeksi</w:t>
      </w:r>
      <w:r w:rsidRPr="00DA0705">
        <w:rPr>
          <w:rFonts w:ascii="Arial" w:hAnsi="Arial" w:cs="Arial"/>
          <w:sz w:val="24"/>
          <w:szCs w:val="24"/>
        </w:rPr>
        <w:t xml:space="preserve"> </w:t>
      </w:r>
      <w:r w:rsidRPr="00DA0705">
        <w:rPr>
          <w:rFonts w:ascii="Arial" w:hAnsi="Arial" w:cs="Arial"/>
          <w:i/>
          <w:sz w:val="24"/>
          <w:szCs w:val="24"/>
        </w:rPr>
        <w:t>Turn-Around</w:t>
      </w:r>
      <w:r w:rsidRPr="00DA0705">
        <w:rPr>
          <w:rFonts w:ascii="Arial" w:hAnsi="Arial" w:cs="Arial"/>
          <w:sz w:val="24"/>
          <w:szCs w:val="24"/>
        </w:rPr>
        <w:t xml:space="preserve"> </w:t>
      </w:r>
    </w:p>
    <w:p w:rsidR="005E405B" w:rsidRPr="00DA0705" w:rsidRDefault="005E405B" w:rsidP="00D84A0C">
      <w:pPr>
        <w:pStyle w:val="ListParagraph"/>
        <w:numPr>
          <w:ilvl w:val="0"/>
          <w:numId w:val="3"/>
        </w:numPr>
        <w:autoSpaceDE w:val="0"/>
        <w:autoSpaceDN w:val="0"/>
        <w:adjustRightInd w:val="0"/>
        <w:spacing w:after="0" w:line="360" w:lineRule="auto"/>
        <w:jc w:val="both"/>
        <w:rPr>
          <w:rFonts w:ascii="Arial" w:hAnsi="Arial" w:cs="Arial"/>
          <w:i/>
          <w:sz w:val="24"/>
          <w:szCs w:val="24"/>
        </w:rPr>
      </w:pPr>
      <w:r w:rsidRPr="00DA0705">
        <w:rPr>
          <w:rFonts w:ascii="Arial" w:hAnsi="Arial" w:cs="Arial"/>
          <w:sz w:val="24"/>
          <w:szCs w:val="24"/>
        </w:rPr>
        <w:t xml:space="preserve">Kondisi Operasi </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i/>
          <w:sz w:val="24"/>
          <w:szCs w:val="24"/>
        </w:rPr>
        <w:t>History Card</w:t>
      </w:r>
    </w:p>
    <w:p w:rsidR="005E405B" w:rsidRPr="00DA0705" w:rsidRDefault="005E405B" w:rsidP="00D84A0C">
      <w:pPr>
        <w:pStyle w:val="ListParagraph"/>
        <w:numPr>
          <w:ilvl w:val="0"/>
          <w:numId w:val="3"/>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Diskusi Teknis</w:t>
      </w:r>
    </w:p>
    <w:p w:rsidR="005E405B" w:rsidRPr="00DA0705" w:rsidRDefault="005E405B" w:rsidP="00D84A0C">
      <w:pPr>
        <w:pStyle w:val="ListParagraph"/>
        <w:numPr>
          <w:ilvl w:val="1"/>
          <w:numId w:val="4"/>
        </w:numPr>
        <w:autoSpaceDE w:val="0"/>
        <w:autoSpaceDN w:val="0"/>
        <w:adjustRightInd w:val="0"/>
        <w:spacing w:before="120" w:after="0" w:line="360" w:lineRule="auto"/>
        <w:ind w:left="432" w:hanging="432"/>
        <w:contextualSpacing w:val="0"/>
        <w:rPr>
          <w:rFonts w:ascii="Arial" w:hAnsi="Arial" w:cs="Arial"/>
          <w:sz w:val="24"/>
          <w:szCs w:val="24"/>
        </w:rPr>
      </w:pPr>
      <w:r w:rsidRPr="00DA0705">
        <w:rPr>
          <w:rFonts w:ascii="Arial" w:hAnsi="Arial" w:cs="Arial"/>
          <w:b/>
          <w:bCs/>
          <w:sz w:val="24"/>
          <w:szCs w:val="24"/>
        </w:rPr>
        <w:t>Data Komposisi</w:t>
      </w:r>
    </w:p>
    <w:p w:rsidR="005E405B" w:rsidRPr="00DA0705" w:rsidRDefault="005E405B" w:rsidP="009C0D52">
      <w:pPr>
        <w:autoSpaceDE w:val="0"/>
        <w:autoSpaceDN w:val="0"/>
        <w:adjustRightInd w:val="0"/>
        <w:spacing w:after="120" w:line="360" w:lineRule="auto"/>
        <w:ind w:firstLine="425"/>
        <w:jc w:val="both"/>
        <w:rPr>
          <w:rFonts w:ascii="Arial" w:hAnsi="Arial" w:cs="Arial"/>
        </w:rPr>
      </w:pPr>
      <w:r w:rsidRPr="00DA0705">
        <w:rPr>
          <w:rFonts w:ascii="Arial" w:hAnsi="Arial" w:cs="Arial"/>
        </w:rPr>
        <w:t xml:space="preserve">Komposisi </w:t>
      </w:r>
      <w:r w:rsidRPr="001E1DDC">
        <w:rPr>
          <w:rFonts w:ascii="Arial" w:hAnsi="Arial" w:cs="Arial"/>
          <w:i/>
        </w:rPr>
        <w:t>inlet</w:t>
      </w:r>
      <w:r w:rsidRPr="00DA0705">
        <w:rPr>
          <w:rFonts w:ascii="Arial" w:hAnsi="Arial" w:cs="Arial"/>
        </w:rPr>
        <w:t xml:space="preserve"> dan </w:t>
      </w:r>
      <w:r w:rsidRPr="00DA0705">
        <w:rPr>
          <w:rFonts w:ascii="Arial" w:hAnsi="Arial" w:cs="Arial"/>
          <w:i/>
        </w:rPr>
        <w:t>outlet</w:t>
      </w:r>
      <w:r w:rsidRPr="00DA0705">
        <w:rPr>
          <w:rFonts w:ascii="Arial" w:hAnsi="Arial" w:cs="Arial"/>
        </w:rPr>
        <w:t xml:space="preserve"> </w:t>
      </w:r>
      <w:r w:rsidRPr="001E1DDC">
        <w:rPr>
          <w:rFonts w:ascii="Arial" w:hAnsi="Arial" w:cs="Arial"/>
          <w:i/>
        </w:rPr>
        <w:t>fluida</w:t>
      </w:r>
      <w:r w:rsidRPr="00DA0705">
        <w:rPr>
          <w:rFonts w:ascii="Arial" w:hAnsi="Arial" w:cs="Arial"/>
        </w:rPr>
        <w:t xml:space="preserve"> proses dalam setiap peralatan merupakan salah satu parameter</w:t>
      </w:r>
      <w:r w:rsidR="00EC0F38" w:rsidRPr="00DA0705">
        <w:rPr>
          <w:rFonts w:ascii="Arial" w:hAnsi="Arial" w:cs="Arial"/>
        </w:rPr>
        <w:t xml:space="preserve"> yang digunakan untuk memprediksi</w:t>
      </w:r>
      <w:r w:rsidRPr="00DA0705">
        <w:rPr>
          <w:rFonts w:ascii="Arial" w:hAnsi="Arial" w:cs="Arial"/>
        </w:rPr>
        <w:t xml:space="preserve"> laju dan mekanisme korosi. Pada unit pengolahan minyak bumi, komposisi senyawa yang diperlukan untuk menentukan tingkat kerawanan terhadap korosi adalah :</w:t>
      </w:r>
    </w:p>
    <w:p w:rsidR="005E405B" w:rsidRPr="00DA0705" w:rsidRDefault="005E405B" w:rsidP="00D84A0C">
      <w:pPr>
        <w:pStyle w:val="ListParagraph"/>
        <w:numPr>
          <w:ilvl w:val="0"/>
          <w:numId w:val="5"/>
        </w:numPr>
        <w:autoSpaceDE w:val="0"/>
        <w:autoSpaceDN w:val="0"/>
        <w:adjustRightInd w:val="0"/>
        <w:spacing w:after="0" w:line="360" w:lineRule="auto"/>
        <w:rPr>
          <w:rFonts w:ascii="Arial" w:hAnsi="Arial" w:cs="Arial"/>
          <w:sz w:val="24"/>
          <w:szCs w:val="24"/>
        </w:rPr>
      </w:pPr>
      <w:r w:rsidRPr="00DA0705">
        <w:rPr>
          <w:rFonts w:ascii="Arial" w:hAnsi="Arial" w:cs="Arial"/>
          <w:sz w:val="24"/>
          <w:szCs w:val="24"/>
        </w:rPr>
        <w:t xml:space="preserve">Komposisi </w:t>
      </w:r>
      <w:r w:rsidRPr="00DA0705">
        <w:rPr>
          <w:rFonts w:ascii="Arial" w:hAnsi="Arial" w:cs="Arial"/>
          <w:i/>
          <w:sz w:val="24"/>
          <w:szCs w:val="24"/>
        </w:rPr>
        <w:t>impurities</w:t>
      </w:r>
      <w:r w:rsidRPr="00DA0705">
        <w:rPr>
          <w:rFonts w:ascii="Arial" w:hAnsi="Arial" w:cs="Arial"/>
          <w:sz w:val="24"/>
          <w:szCs w:val="24"/>
        </w:rPr>
        <w:t xml:space="preserve">, umumnya terdiri dari air, garam, dan </w:t>
      </w:r>
      <w:r w:rsidRPr="00DA0705">
        <w:rPr>
          <w:rFonts w:ascii="Arial" w:hAnsi="Arial" w:cs="Arial"/>
          <w:i/>
          <w:sz w:val="24"/>
          <w:szCs w:val="24"/>
        </w:rPr>
        <w:t>sulphur</w:t>
      </w:r>
      <w:r w:rsidR="00235450" w:rsidRPr="00DA0705">
        <w:rPr>
          <w:rFonts w:ascii="Arial" w:hAnsi="Arial" w:cs="Arial"/>
          <w:i/>
          <w:sz w:val="24"/>
          <w:szCs w:val="24"/>
        </w:rPr>
        <w:t>.</w:t>
      </w:r>
    </w:p>
    <w:p w:rsidR="005E405B" w:rsidRPr="00DA0705" w:rsidRDefault="005E405B" w:rsidP="00D84A0C">
      <w:pPr>
        <w:pStyle w:val="ListParagraph"/>
        <w:numPr>
          <w:ilvl w:val="0"/>
          <w:numId w:val="5"/>
        </w:numPr>
        <w:autoSpaceDE w:val="0"/>
        <w:autoSpaceDN w:val="0"/>
        <w:adjustRightInd w:val="0"/>
        <w:spacing w:after="120" w:line="360" w:lineRule="auto"/>
        <w:ind w:left="714" w:hanging="357"/>
        <w:rPr>
          <w:rFonts w:ascii="Arial" w:hAnsi="Arial" w:cs="Arial"/>
          <w:sz w:val="24"/>
          <w:szCs w:val="24"/>
        </w:rPr>
      </w:pPr>
      <w:r w:rsidRPr="00DA0705">
        <w:rPr>
          <w:rFonts w:ascii="Arial" w:hAnsi="Arial" w:cs="Arial"/>
          <w:sz w:val="24"/>
          <w:szCs w:val="24"/>
        </w:rPr>
        <w:t xml:space="preserve">Komposisi senyawa organik yang bersifat korosif, misalnya asam </w:t>
      </w:r>
      <w:r w:rsidRPr="00DA0705">
        <w:rPr>
          <w:rFonts w:ascii="Arial" w:hAnsi="Arial" w:cs="Arial"/>
          <w:i/>
          <w:sz w:val="24"/>
          <w:szCs w:val="24"/>
        </w:rPr>
        <w:t>naphtenat</w:t>
      </w:r>
      <w:r w:rsidRPr="00DA0705">
        <w:rPr>
          <w:rFonts w:ascii="Arial" w:hAnsi="Arial" w:cs="Arial"/>
          <w:sz w:val="24"/>
          <w:szCs w:val="24"/>
        </w:rPr>
        <w:t>.</w:t>
      </w:r>
    </w:p>
    <w:p w:rsidR="006A5D35" w:rsidRPr="00DA0705" w:rsidRDefault="005E405B" w:rsidP="006A5D35">
      <w:pPr>
        <w:autoSpaceDE w:val="0"/>
        <w:autoSpaceDN w:val="0"/>
        <w:adjustRightInd w:val="0"/>
        <w:spacing w:line="360" w:lineRule="auto"/>
        <w:ind w:firstLine="426"/>
        <w:jc w:val="both"/>
        <w:rPr>
          <w:rFonts w:ascii="Arial" w:hAnsi="Arial" w:cs="Arial"/>
        </w:rPr>
      </w:pPr>
      <w:r w:rsidRPr="00DA0705">
        <w:rPr>
          <w:rFonts w:ascii="Arial" w:hAnsi="Arial" w:cs="Arial"/>
        </w:rPr>
        <w:t xml:space="preserve">Hasil pengumpulan data komposisi yang telah dilakukan akan digunakan sebagai acuan untuk meramalkan komposisi </w:t>
      </w:r>
      <w:r w:rsidRPr="001E1DDC">
        <w:rPr>
          <w:rFonts w:ascii="Arial" w:hAnsi="Arial" w:cs="Arial"/>
          <w:i/>
        </w:rPr>
        <w:t>fluida</w:t>
      </w:r>
      <w:r w:rsidRPr="00DA0705">
        <w:rPr>
          <w:rFonts w:ascii="Arial" w:hAnsi="Arial" w:cs="Arial"/>
        </w:rPr>
        <w:t xml:space="preserve"> dalam </w:t>
      </w:r>
      <w:r w:rsidRPr="00DA0705">
        <w:rPr>
          <w:rFonts w:ascii="Arial" w:hAnsi="Arial" w:cs="Arial"/>
        </w:rPr>
        <w:lastRenderedPageBreak/>
        <w:t>setiap peralatan dengan menggunakan beberapa asumsi tertentu, yang secara detail akan diuraikan</w:t>
      </w:r>
      <w:r w:rsidR="006A5D35" w:rsidRPr="00DA0705">
        <w:rPr>
          <w:rFonts w:ascii="Arial" w:hAnsi="Arial" w:cs="Arial"/>
        </w:rPr>
        <w:t xml:space="preserve"> dalam bab IV. </w:t>
      </w:r>
    </w:p>
    <w:p w:rsidR="006A5D35" w:rsidRPr="00DA0705" w:rsidRDefault="006A5D35" w:rsidP="00D84A0C">
      <w:pPr>
        <w:pStyle w:val="ListParagraph"/>
        <w:numPr>
          <w:ilvl w:val="0"/>
          <w:numId w:val="1"/>
        </w:numPr>
        <w:spacing w:after="0" w:line="360" w:lineRule="auto"/>
        <w:contextualSpacing w:val="0"/>
        <w:jc w:val="both"/>
        <w:rPr>
          <w:rFonts w:ascii="Arial" w:eastAsia="Times New Roman" w:hAnsi="Arial" w:cs="Arial"/>
          <w:b/>
          <w:vanish/>
          <w:sz w:val="24"/>
          <w:szCs w:val="24"/>
        </w:rPr>
      </w:pPr>
    </w:p>
    <w:p w:rsidR="006A5D35" w:rsidRPr="00DA0705" w:rsidRDefault="006A5D35" w:rsidP="00D84A0C">
      <w:pPr>
        <w:pStyle w:val="ListParagraph"/>
        <w:numPr>
          <w:ilvl w:val="0"/>
          <w:numId w:val="1"/>
        </w:numPr>
        <w:spacing w:after="0" w:line="360" w:lineRule="auto"/>
        <w:contextualSpacing w:val="0"/>
        <w:jc w:val="both"/>
        <w:rPr>
          <w:rFonts w:ascii="Arial" w:eastAsia="Times New Roman" w:hAnsi="Arial" w:cs="Arial"/>
          <w:b/>
          <w:vanish/>
          <w:sz w:val="24"/>
          <w:szCs w:val="24"/>
        </w:rPr>
      </w:pPr>
    </w:p>
    <w:p w:rsidR="006A5D35" w:rsidRPr="00DA0705" w:rsidRDefault="006A5D35" w:rsidP="00D84A0C">
      <w:pPr>
        <w:pStyle w:val="ListParagraph"/>
        <w:numPr>
          <w:ilvl w:val="0"/>
          <w:numId w:val="1"/>
        </w:numPr>
        <w:spacing w:after="0" w:line="360" w:lineRule="auto"/>
        <w:contextualSpacing w:val="0"/>
        <w:jc w:val="both"/>
        <w:rPr>
          <w:rFonts w:ascii="Arial" w:eastAsia="Times New Roman" w:hAnsi="Arial" w:cs="Arial"/>
          <w:b/>
          <w:vanish/>
          <w:sz w:val="24"/>
          <w:szCs w:val="24"/>
        </w:rPr>
      </w:pPr>
    </w:p>
    <w:p w:rsidR="006A5D35" w:rsidRPr="00DA0705" w:rsidRDefault="006A5D35" w:rsidP="00D84A0C">
      <w:pPr>
        <w:pStyle w:val="ListParagraph"/>
        <w:numPr>
          <w:ilvl w:val="1"/>
          <w:numId w:val="1"/>
        </w:numPr>
        <w:spacing w:after="0" w:line="360" w:lineRule="auto"/>
        <w:contextualSpacing w:val="0"/>
        <w:jc w:val="both"/>
        <w:rPr>
          <w:rFonts w:ascii="Arial" w:eastAsia="Times New Roman" w:hAnsi="Arial" w:cs="Arial"/>
          <w:b/>
          <w:vanish/>
          <w:sz w:val="24"/>
          <w:szCs w:val="24"/>
        </w:rPr>
      </w:pPr>
    </w:p>
    <w:p w:rsidR="006A5D35" w:rsidRPr="00DA0705" w:rsidRDefault="006A5D35" w:rsidP="00D84A0C">
      <w:pPr>
        <w:pStyle w:val="ListParagraph"/>
        <w:numPr>
          <w:ilvl w:val="1"/>
          <w:numId w:val="1"/>
        </w:numPr>
        <w:spacing w:after="0" w:line="360" w:lineRule="auto"/>
        <w:contextualSpacing w:val="0"/>
        <w:jc w:val="both"/>
        <w:rPr>
          <w:rFonts w:ascii="Arial" w:eastAsia="Times New Roman" w:hAnsi="Arial" w:cs="Arial"/>
          <w:b/>
          <w:vanish/>
          <w:sz w:val="24"/>
          <w:szCs w:val="24"/>
        </w:rPr>
      </w:pPr>
    </w:p>
    <w:p w:rsidR="006A5D35" w:rsidRPr="00DA0705" w:rsidRDefault="006A5D35" w:rsidP="00D84A0C">
      <w:pPr>
        <w:numPr>
          <w:ilvl w:val="1"/>
          <w:numId w:val="1"/>
        </w:numPr>
        <w:spacing w:before="120" w:after="120" w:line="360" w:lineRule="auto"/>
        <w:jc w:val="both"/>
        <w:rPr>
          <w:rFonts w:ascii="Arial" w:hAnsi="Arial" w:cs="Arial"/>
          <w:b/>
        </w:rPr>
      </w:pPr>
      <w:r w:rsidRPr="00DA0705">
        <w:rPr>
          <w:rFonts w:ascii="Arial" w:hAnsi="Arial" w:cs="Arial"/>
          <w:b/>
        </w:rPr>
        <w:t xml:space="preserve"> Penentuan Tingkat kerawanan Akibat Korosi</w:t>
      </w:r>
    </w:p>
    <w:p w:rsidR="00277F23" w:rsidRPr="00DA0705" w:rsidRDefault="006A5D35" w:rsidP="00277F23">
      <w:pPr>
        <w:autoSpaceDE w:val="0"/>
        <w:autoSpaceDN w:val="0"/>
        <w:adjustRightInd w:val="0"/>
        <w:spacing w:after="120" w:line="360" w:lineRule="auto"/>
        <w:ind w:firstLine="720"/>
        <w:jc w:val="both"/>
        <w:rPr>
          <w:rFonts w:ascii="Arial" w:hAnsi="Arial" w:cs="Arial"/>
        </w:rPr>
      </w:pPr>
      <w:r w:rsidRPr="00DA0705">
        <w:rPr>
          <w:rFonts w:ascii="Arial" w:hAnsi="Arial" w:cs="Arial"/>
        </w:rPr>
        <w:t>Penentuan tingkat kerawanan akibat korosi dan mekanik dilakukan dengan mengacu pada dokumen RBI API 581</w:t>
      </w:r>
      <w:r w:rsidR="00277F23" w:rsidRPr="00DA0705">
        <w:rPr>
          <w:rFonts w:ascii="Arial" w:hAnsi="Arial" w:cs="Arial"/>
        </w:rPr>
        <w:t xml:space="preserve"> mengelompokkan</w:t>
      </w:r>
      <w:r w:rsidR="00277F23" w:rsidRPr="00DA0705">
        <w:rPr>
          <w:rFonts w:ascii="Arial" w:hAnsi="Arial" w:cs="Arial"/>
          <w:i/>
          <w:iCs/>
        </w:rPr>
        <w:t xml:space="preserve">  </w:t>
      </w:r>
      <w:r w:rsidR="00277F23" w:rsidRPr="00DA0705">
        <w:rPr>
          <w:rFonts w:ascii="Arial" w:hAnsi="Arial" w:cs="Arial"/>
        </w:rPr>
        <w:t>mekanisme kerusakan peraiatan menjadi 8 (delapan) bentuk yaitu:</w:t>
      </w:r>
    </w:p>
    <w:p w:rsidR="00277F23" w:rsidRPr="001E1DDC" w:rsidRDefault="00277F23" w:rsidP="00277F23">
      <w:pPr>
        <w:pStyle w:val="ListParagraph"/>
        <w:numPr>
          <w:ilvl w:val="1"/>
          <w:numId w:val="28"/>
        </w:numPr>
        <w:autoSpaceDE w:val="0"/>
        <w:autoSpaceDN w:val="0"/>
        <w:adjustRightInd w:val="0"/>
        <w:spacing w:before="120" w:after="0" w:line="360" w:lineRule="auto"/>
        <w:ind w:left="850"/>
        <w:contextualSpacing w:val="0"/>
        <w:rPr>
          <w:rFonts w:ascii="Arial" w:hAnsi="Arial" w:cs="Arial"/>
          <w:i/>
          <w:sz w:val="24"/>
          <w:szCs w:val="24"/>
        </w:rPr>
      </w:pPr>
      <w:r w:rsidRPr="001E1DDC">
        <w:rPr>
          <w:rFonts w:ascii="Arial" w:hAnsi="Arial" w:cs="Arial"/>
          <w:i/>
          <w:sz w:val="24"/>
          <w:szCs w:val="24"/>
        </w:rPr>
        <w:t>Thinning</w:t>
      </w:r>
    </w:p>
    <w:p w:rsidR="00277F23" w:rsidRPr="001E1DDC" w:rsidRDefault="00277F23" w:rsidP="00277F23">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Stress Corrosion Cracking (SCC)</w:t>
      </w:r>
    </w:p>
    <w:p w:rsidR="00277F23" w:rsidRPr="001E1DDC" w:rsidRDefault="00277F23" w:rsidP="00277F23">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High Temperature Hydrogen Attack (HTHA)</w:t>
      </w:r>
    </w:p>
    <w:p w:rsidR="00277F23" w:rsidRPr="001E1DDC" w:rsidRDefault="00277F23" w:rsidP="00277F23">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Furnace Tubes Failure</w:t>
      </w:r>
    </w:p>
    <w:p w:rsidR="00277F23" w:rsidRPr="001E1DDC" w:rsidRDefault="00277F23" w:rsidP="00277F23">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Mechanical Fatigue (</w:t>
      </w:r>
      <w:r w:rsidRPr="001E1DDC">
        <w:rPr>
          <w:rFonts w:ascii="Arial" w:hAnsi="Arial" w:cs="Arial"/>
          <w:sz w:val="24"/>
          <w:szCs w:val="24"/>
        </w:rPr>
        <w:t>hanya untuk sistem perpipaan</w:t>
      </w:r>
      <w:r w:rsidRPr="001E1DDC">
        <w:rPr>
          <w:rFonts w:ascii="Arial" w:hAnsi="Arial" w:cs="Arial"/>
          <w:i/>
          <w:sz w:val="24"/>
          <w:szCs w:val="24"/>
        </w:rPr>
        <w:t>)</w:t>
      </w:r>
    </w:p>
    <w:p w:rsidR="00277F23" w:rsidRPr="001E1DDC" w:rsidRDefault="00277F23" w:rsidP="00277F23">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Brittle Fracture</w:t>
      </w:r>
    </w:p>
    <w:p w:rsidR="00277F23" w:rsidRPr="001E1DDC" w:rsidRDefault="00277F23" w:rsidP="00277F23">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External Damage</w:t>
      </w:r>
    </w:p>
    <w:p w:rsidR="00277F23" w:rsidRPr="001E1DDC" w:rsidRDefault="00277F23" w:rsidP="001E1DDC">
      <w:pPr>
        <w:pStyle w:val="ListParagraph"/>
        <w:numPr>
          <w:ilvl w:val="1"/>
          <w:numId w:val="28"/>
        </w:numPr>
        <w:autoSpaceDE w:val="0"/>
        <w:autoSpaceDN w:val="0"/>
        <w:adjustRightInd w:val="0"/>
        <w:spacing w:after="120" w:line="360" w:lineRule="auto"/>
        <w:ind w:left="850"/>
        <w:contextualSpacing w:val="0"/>
        <w:rPr>
          <w:rFonts w:ascii="Arial" w:hAnsi="Arial" w:cs="Arial"/>
          <w:i/>
          <w:sz w:val="24"/>
          <w:szCs w:val="24"/>
        </w:rPr>
      </w:pPr>
      <w:r w:rsidRPr="001E1DDC">
        <w:rPr>
          <w:rFonts w:ascii="Arial" w:hAnsi="Arial" w:cs="Arial"/>
          <w:i/>
          <w:sz w:val="24"/>
          <w:szCs w:val="24"/>
        </w:rPr>
        <w:t>Equipment Linings Damage</w:t>
      </w:r>
    </w:p>
    <w:p w:rsidR="00277F23" w:rsidRPr="00DA0705" w:rsidRDefault="00C903C4" w:rsidP="00C903C4">
      <w:pPr>
        <w:autoSpaceDE w:val="0"/>
        <w:autoSpaceDN w:val="0"/>
        <w:adjustRightInd w:val="0"/>
        <w:spacing w:line="360" w:lineRule="auto"/>
        <w:ind w:firstLine="720"/>
        <w:rPr>
          <w:rFonts w:ascii="Arial" w:hAnsi="Arial" w:cs="Arial"/>
        </w:rPr>
      </w:pPr>
      <w:r>
        <w:rPr>
          <w:rFonts w:ascii="Arial" w:hAnsi="Arial" w:cs="Arial"/>
        </w:rPr>
        <w:t xml:space="preserve">Tetapi mekanisme </w:t>
      </w:r>
      <w:r w:rsidR="006153A0">
        <w:rPr>
          <w:rFonts w:ascii="Arial" w:hAnsi="Arial" w:cs="Arial"/>
        </w:rPr>
        <w:t xml:space="preserve">kerusakan </w:t>
      </w:r>
      <w:r>
        <w:rPr>
          <w:rFonts w:ascii="Arial" w:hAnsi="Arial" w:cs="Arial"/>
        </w:rPr>
        <w:t xml:space="preserve">yang terjadi dan relefan berdasarkan Standar API 581 </w:t>
      </w:r>
      <w:r w:rsidR="006153A0">
        <w:rPr>
          <w:rFonts w:ascii="Arial" w:hAnsi="Arial" w:cs="Arial"/>
        </w:rPr>
        <w:t xml:space="preserve">pada </w:t>
      </w:r>
      <w:r w:rsidR="006153A0" w:rsidRPr="00DA0705">
        <w:rPr>
          <w:rFonts w:ascii="Arial" w:hAnsi="Arial" w:cs="Arial"/>
        </w:rPr>
        <w:t xml:space="preserve">kilang </w:t>
      </w:r>
      <w:r w:rsidR="00BA7238">
        <w:rPr>
          <w:rFonts w:ascii="Arial" w:hAnsi="Arial" w:cs="Arial"/>
        </w:rPr>
        <w:t>minyak</w:t>
      </w:r>
      <w:r w:rsidR="006153A0">
        <w:rPr>
          <w:rFonts w:ascii="Arial" w:hAnsi="Arial" w:cs="Arial"/>
        </w:rPr>
        <w:t xml:space="preserve"> </w:t>
      </w:r>
      <w:r w:rsidR="00042599">
        <w:rPr>
          <w:rFonts w:ascii="Arial" w:hAnsi="Arial" w:cs="Arial"/>
          <w:lang w:val="id-ID"/>
        </w:rPr>
        <w:t>unit CDU V dan HVU III</w:t>
      </w:r>
      <w:r>
        <w:rPr>
          <w:rFonts w:ascii="Arial" w:hAnsi="Arial" w:cs="Arial"/>
        </w:rPr>
        <w:t xml:space="preserve"> hanya 3 mekanisme</w:t>
      </w:r>
      <w:r w:rsidR="006153A0">
        <w:rPr>
          <w:rFonts w:ascii="Arial" w:hAnsi="Arial" w:cs="Arial"/>
        </w:rPr>
        <w:t xml:space="preserve"> kerusakan yang terjadi</w:t>
      </w:r>
      <w:r>
        <w:rPr>
          <w:rFonts w:ascii="Arial" w:hAnsi="Arial" w:cs="Arial"/>
        </w:rPr>
        <w:t xml:space="preserve"> yaitu:</w:t>
      </w:r>
    </w:p>
    <w:p w:rsidR="006153A0" w:rsidRPr="001E1DDC" w:rsidRDefault="006153A0" w:rsidP="006153A0">
      <w:pPr>
        <w:pStyle w:val="ListParagraph"/>
        <w:numPr>
          <w:ilvl w:val="1"/>
          <w:numId w:val="28"/>
        </w:numPr>
        <w:autoSpaceDE w:val="0"/>
        <w:autoSpaceDN w:val="0"/>
        <w:adjustRightInd w:val="0"/>
        <w:spacing w:before="120" w:after="0" w:line="360" w:lineRule="auto"/>
        <w:ind w:left="850"/>
        <w:contextualSpacing w:val="0"/>
        <w:rPr>
          <w:rFonts w:ascii="Arial" w:hAnsi="Arial" w:cs="Arial"/>
          <w:i/>
          <w:sz w:val="24"/>
          <w:szCs w:val="24"/>
        </w:rPr>
      </w:pPr>
      <w:r w:rsidRPr="001E1DDC">
        <w:rPr>
          <w:rFonts w:ascii="Arial" w:hAnsi="Arial" w:cs="Arial"/>
          <w:i/>
          <w:sz w:val="24"/>
          <w:szCs w:val="24"/>
        </w:rPr>
        <w:t>Thinning</w:t>
      </w:r>
    </w:p>
    <w:p w:rsidR="006153A0" w:rsidRPr="001E1DDC" w:rsidRDefault="006153A0" w:rsidP="006153A0">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Stress Corrosion Cracking (SCC)</w:t>
      </w:r>
    </w:p>
    <w:p w:rsidR="00277F23" w:rsidRPr="001E1DDC" w:rsidRDefault="006153A0" w:rsidP="00277F23">
      <w:pPr>
        <w:pStyle w:val="ListParagraph"/>
        <w:numPr>
          <w:ilvl w:val="1"/>
          <w:numId w:val="28"/>
        </w:numPr>
        <w:autoSpaceDE w:val="0"/>
        <w:autoSpaceDN w:val="0"/>
        <w:adjustRightInd w:val="0"/>
        <w:spacing w:after="0" w:line="360" w:lineRule="auto"/>
        <w:ind w:left="850" w:hanging="357"/>
        <w:contextualSpacing w:val="0"/>
        <w:rPr>
          <w:rFonts w:ascii="Arial" w:hAnsi="Arial" w:cs="Arial"/>
          <w:i/>
          <w:sz w:val="24"/>
          <w:szCs w:val="24"/>
        </w:rPr>
      </w:pPr>
      <w:r w:rsidRPr="001E1DDC">
        <w:rPr>
          <w:rFonts w:ascii="Arial" w:hAnsi="Arial" w:cs="Arial"/>
          <w:i/>
          <w:sz w:val="24"/>
          <w:szCs w:val="24"/>
        </w:rPr>
        <w:t>High Temperature Hydrogen Attack (HTHA)</w:t>
      </w:r>
    </w:p>
    <w:p w:rsidR="006A5D35" w:rsidRPr="00DA0705" w:rsidRDefault="006A5D35" w:rsidP="006153A0">
      <w:pPr>
        <w:pStyle w:val="ListParagraph"/>
        <w:numPr>
          <w:ilvl w:val="0"/>
          <w:numId w:val="24"/>
        </w:numPr>
        <w:autoSpaceDE w:val="0"/>
        <w:autoSpaceDN w:val="0"/>
        <w:adjustRightInd w:val="0"/>
        <w:spacing w:before="120" w:after="0" w:line="360" w:lineRule="auto"/>
        <w:ind w:left="720"/>
        <w:contextualSpacing w:val="0"/>
        <w:rPr>
          <w:rFonts w:ascii="Arial" w:hAnsi="Arial" w:cs="Arial"/>
          <w:b/>
          <w:i/>
          <w:sz w:val="24"/>
          <w:szCs w:val="24"/>
        </w:rPr>
      </w:pPr>
      <w:r w:rsidRPr="00DA0705">
        <w:rPr>
          <w:rFonts w:ascii="Arial" w:hAnsi="Arial" w:cs="Arial"/>
          <w:b/>
          <w:bCs/>
          <w:i/>
          <w:sz w:val="24"/>
          <w:szCs w:val="24"/>
        </w:rPr>
        <w:t>Thinning</w:t>
      </w:r>
    </w:p>
    <w:p w:rsidR="006A5D35" w:rsidRPr="00DA0705" w:rsidRDefault="006153A0" w:rsidP="00DC6CBF">
      <w:pPr>
        <w:autoSpaceDE w:val="0"/>
        <w:autoSpaceDN w:val="0"/>
        <w:adjustRightInd w:val="0"/>
        <w:spacing w:after="120" w:line="360" w:lineRule="auto"/>
        <w:ind w:left="432" w:firstLine="634"/>
        <w:jc w:val="both"/>
        <w:rPr>
          <w:rFonts w:ascii="Arial" w:hAnsi="Arial" w:cs="Arial"/>
          <w:b/>
        </w:rPr>
      </w:pPr>
      <w:r>
        <w:rPr>
          <w:rFonts w:ascii="Arial" w:hAnsi="Arial" w:cs="Arial"/>
        </w:rPr>
        <w:t>Mekanisme kerusakan</w:t>
      </w:r>
      <w:r w:rsidR="006A5D35" w:rsidRPr="00DA0705">
        <w:rPr>
          <w:rFonts w:ascii="Arial" w:hAnsi="Arial" w:cs="Arial"/>
        </w:rPr>
        <w:t xml:space="preserve"> terhadap </w:t>
      </w:r>
      <w:r w:rsidR="006A5D35" w:rsidRPr="00DA0705">
        <w:rPr>
          <w:rFonts w:ascii="Arial" w:hAnsi="Arial" w:cs="Arial"/>
          <w:i/>
        </w:rPr>
        <w:t>Thinning</w:t>
      </w:r>
      <w:r w:rsidR="006A5D35" w:rsidRPr="00DA0705">
        <w:rPr>
          <w:rFonts w:ascii="Arial" w:hAnsi="Arial" w:cs="Arial"/>
        </w:rPr>
        <w:t xml:space="preserve"> dapat dikelompokkan dalam:</w:t>
      </w:r>
    </w:p>
    <w:p w:rsidR="006A5D35" w:rsidRPr="00DA0705" w:rsidRDefault="006A5D35" w:rsidP="00D84A0C">
      <w:pPr>
        <w:numPr>
          <w:ilvl w:val="0"/>
          <w:numId w:val="14"/>
        </w:numPr>
        <w:autoSpaceDE w:val="0"/>
        <w:autoSpaceDN w:val="0"/>
        <w:adjustRightInd w:val="0"/>
        <w:spacing w:line="360" w:lineRule="auto"/>
        <w:ind w:left="993"/>
        <w:rPr>
          <w:rFonts w:ascii="Arial" w:hAnsi="Arial" w:cs="Arial"/>
          <w:i/>
          <w:iCs/>
        </w:rPr>
      </w:pPr>
      <w:r w:rsidRPr="00DA0705">
        <w:rPr>
          <w:rFonts w:ascii="Arial" w:hAnsi="Arial" w:cs="Arial"/>
        </w:rPr>
        <w:t>Penipisan merata (</w:t>
      </w:r>
      <w:r w:rsidRPr="00DA0705">
        <w:rPr>
          <w:rFonts w:ascii="Arial" w:hAnsi="Arial" w:cs="Arial"/>
          <w:i/>
          <w:iCs/>
        </w:rPr>
        <w:t>General Thinning)</w:t>
      </w:r>
    </w:p>
    <w:p w:rsidR="006A5D35" w:rsidRPr="00DA0705" w:rsidRDefault="006A5D35" w:rsidP="00DC6CBF">
      <w:pPr>
        <w:numPr>
          <w:ilvl w:val="0"/>
          <w:numId w:val="14"/>
        </w:numPr>
        <w:autoSpaceDE w:val="0"/>
        <w:autoSpaceDN w:val="0"/>
        <w:adjustRightInd w:val="0"/>
        <w:spacing w:after="120" w:line="360" w:lineRule="auto"/>
        <w:ind w:left="994"/>
        <w:jc w:val="both"/>
        <w:rPr>
          <w:rFonts w:ascii="Arial" w:hAnsi="Arial" w:cs="Arial"/>
          <w:i/>
          <w:iCs/>
        </w:rPr>
      </w:pPr>
      <w:r w:rsidRPr="00DA0705">
        <w:rPr>
          <w:rFonts w:ascii="Arial" w:hAnsi="Arial" w:cs="Arial"/>
        </w:rPr>
        <w:t xml:space="preserve">Penipisan setempat </w:t>
      </w:r>
      <w:r w:rsidRPr="00DA0705">
        <w:rPr>
          <w:rFonts w:ascii="Arial" w:hAnsi="Arial" w:cs="Arial"/>
          <w:i/>
          <w:iCs/>
        </w:rPr>
        <w:t xml:space="preserve">(Localized Thinning), </w:t>
      </w:r>
      <w:r w:rsidRPr="00DA0705">
        <w:rPr>
          <w:rFonts w:ascii="Arial" w:hAnsi="Arial" w:cs="Arial"/>
        </w:rPr>
        <w:t xml:space="preserve">mencakup </w:t>
      </w:r>
      <w:r w:rsidRPr="00DA0705">
        <w:rPr>
          <w:rFonts w:ascii="Arial" w:hAnsi="Arial" w:cs="Arial"/>
          <w:i/>
          <w:iCs/>
        </w:rPr>
        <w:t xml:space="preserve">pitting </w:t>
      </w:r>
      <w:r w:rsidRPr="00DA0705">
        <w:rPr>
          <w:rFonts w:ascii="Arial" w:hAnsi="Arial" w:cs="Arial"/>
        </w:rPr>
        <w:t xml:space="preserve">dan </w:t>
      </w:r>
      <w:r w:rsidRPr="00DA0705">
        <w:rPr>
          <w:rFonts w:ascii="Arial" w:hAnsi="Arial" w:cs="Arial"/>
          <w:i/>
          <w:iCs/>
        </w:rPr>
        <w:t>erosion corrosion.</w:t>
      </w:r>
    </w:p>
    <w:p w:rsidR="006A5D35" w:rsidRPr="00DA0705" w:rsidRDefault="006A5D35" w:rsidP="006A5D35">
      <w:pPr>
        <w:autoSpaceDE w:val="0"/>
        <w:autoSpaceDN w:val="0"/>
        <w:adjustRightInd w:val="0"/>
        <w:spacing w:line="360" w:lineRule="auto"/>
        <w:ind w:left="426" w:firstLine="708"/>
        <w:jc w:val="both"/>
        <w:rPr>
          <w:rFonts w:ascii="Arial" w:hAnsi="Arial" w:cs="Arial"/>
        </w:rPr>
      </w:pPr>
      <w:r w:rsidRPr="00DA0705">
        <w:rPr>
          <w:rFonts w:ascii="Arial" w:hAnsi="Arial" w:cs="Arial"/>
        </w:rPr>
        <w:t xml:space="preserve">Tingkat kerawanan dalam setiap alat ditentukan dengan membandingkan laju korosi yang dibolehkan, Rc </w:t>
      </w:r>
      <w:r w:rsidRPr="00DA0705">
        <w:rPr>
          <w:rFonts w:ascii="Arial" w:hAnsi="Arial" w:cs="Arial"/>
          <w:i/>
          <w:iCs/>
        </w:rPr>
        <w:t xml:space="preserve">(allowable corrosion rate, mmpy) </w:t>
      </w:r>
      <w:r w:rsidRPr="00DA0705">
        <w:rPr>
          <w:rFonts w:ascii="Arial" w:hAnsi="Arial" w:cs="Arial"/>
        </w:rPr>
        <w:t xml:space="preserve">yang dihitung dari </w:t>
      </w:r>
      <w:r w:rsidRPr="00DA0705">
        <w:rPr>
          <w:rFonts w:ascii="Arial" w:hAnsi="Arial" w:cs="Arial"/>
          <w:i/>
          <w:iCs/>
        </w:rPr>
        <w:t>corrosion allowance</w:t>
      </w:r>
      <w:r w:rsidRPr="00DA0705">
        <w:rPr>
          <w:rFonts w:ascii="Arial" w:hAnsi="Arial" w:cs="Arial"/>
        </w:rPr>
        <w:t xml:space="preserve"> (CA) perancangan </w:t>
      </w:r>
      <w:r w:rsidRPr="00DA0705">
        <w:rPr>
          <w:rFonts w:ascii="Arial" w:hAnsi="Arial" w:cs="Arial"/>
        </w:rPr>
        <w:lastRenderedPageBreak/>
        <w:t xml:space="preserve">dibagi 20 tahun kerja, dengan laju korosi terhitung, Re </w:t>
      </w:r>
      <w:r w:rsidRPr="00DA0705">
        <w:rPr>
          <w:rFonts w:ascii="Arial" w:hAnsi="Arial" w:cs="Arial"/>
          <w:i/>
          <w:iCs/>
        </w:rPr>
        <w:t>(calculated</w:t>
      </w:r>
      <w:r w:rsidRPr="00DA0705">
        <w:rPr>
          <w:rFonts w:ascii="Arial" w:hAnsi="Arial" w:cs="Arial"/>
        </w:rPr>
        <w:t xml:space="preserve"> </w:t>
      </w:r>
      <w:r w:rsidRPr="00DA0705">
        <w:rPr>
          <w:rFonts w:ascii="Arial" w:hAnsi="Arial" w:cs="Arial"/>
          <w:i/>
          <w:iCs/>
        </w:rPr>
        <w:t xml:space="preserve">corrosion rate, mmpy). </w:t>
      </w:r>
      <w:r w:rsidRPr="00DA0705">
        <w:rPr>
          <w:rFonts w:ascii="Arial" w:hAnsi="Arial" w:cs="Arial"/>
        </w:rPr>
        <w:t xml:space="preserve">Kriteria tingkat kerawanan sebagai hasil perbandingan Ra terhadap Rc. Asumsi yang diambil adalah umur teknis peralatan 20 tahun dan laju penipisan </w:t>
      </w:r>
      <w:r w:rsidRPr="00DA0705">
        <w:rPr>
          <w:rFonts w:ascii="Arial" w:hAnsi="Arial" w:cs="Arial"/>
          <w:i/>
          <w:iCs/>
        </w:rPr>
        <w:t xml:space="preserve">(corrosion rates) </w:t>
      </w:r>
      <w:r w:rsidRPr="00DA0705">
        <w:rPr>
          <w:rFonts w:ascii="Arial" w:hAnsi="Arial" w:cs="Arial"/>
        </w:rPr>
        <w:t>konstan selama umur pakai (20 tahun).</w:t>
      </w:r>
    </w:p>
    <w:p w:rsidR="006A5D35" w:rsidRPr="00DA0705" w:rsidRDefault="006A5D35" w:rsidP="006A5D35">
      <w:pPr>
        <w:autoSpaceDE w:val="0"/>
        <w:autoSpaceDN w:val="0"/>
        <w:adjustRightInd w:val="0"/>
        <w:spacing w:line="360" w:lineRule="auto"/>
        <w:ind w:left="426" w:firstLine="720"/>
        <w:jc w:val="both"/>
        <w:rPr>
          <w:rFonts w:ascii="Arial" w:hAnsi="Arial" w:cs="Arial"/>
        </w:rPr>
      </w:pPr>
      <w:r w:rsidRPr="00DA0705">
        <w:rPr>
          <w:rFonts w:ascii="Arial" w:hAnsi="Arial" w:cs="Arial"/>
        </w:rPr>
        <w:t xml:space="preserve">Laju korosi terhitung, Re </w:t>
      </w:r>
      <w:r w:rsidRPr="00DA0705">
        <w:rPr>
          <w:rFonts w:ascii="Arial" w:hAnsi="Arial" w:cs="Arial"/>
          <w:i/>
          <w:iCs/>
        </w:rPr>
        <w:t xml:space="preserve">(calculated corrosion rate, mmpy) </w:t>
      </w:r>
      <w:r w:rsidRPr="00DA0705">
        <w:rPr>
          <w:rFonts w:ascii="Arial" w:hAnsi="Arial" w:cs="Arial"/>
        </w:rPr>
        <w:t xml:space="preserve">ditentukan berdasarkan data ketebalan yang diperoleh dari hasil </w:t>
      </w:r>
      <w:r w:rsidRPr="00DA0705">
        <w:rPr>
          <w:rFonts w:ascii="Arial" w:hAnsi="Arial" w:cs="Arial"/>
          <w:i/>
        </w:rPr>
        <w:t>inspeksi</w:t>
      </w:r>
      <w:r w:rsidRPr="00DA0705">
        <w:rPr>
          <w:rFonts w:ascii="Arial" w:hAnsi="Arial" w:cs="Arial"/>
        </w:rPr>
        <w:t xml:space="preserve"> peralatan. Apabila data </w:t>
      </w:r>
      <w:r w:rsidRPr="00DA0705">
        <w:rPr>
          <w:rFonts w:ascii="Arial" w:hAnsi="Arial" w:cs="Arial"/>
          <w:i/>
        </w:rPr>
        <w:t>inspeksi</w:t>
      </w:r>
      <w:r w:rsidRPr="00DA0705">
        <w:rPr>
          <w:rFonts w:ascii="Arial" w:hAnsi="Arial" w:cs="Arial"/>
        </w:rPr>
        <w:t xml:space="preserve"> tidak tersedia, maka laju korosi diperkirakan berdasarkan tabel-tabel yang tersedia dalam </w:t>
      </w:r>
      <w:r w:rsidRPr="00DA0705">
        <w:rPr>
          <w:rFonts w:ascii="Arial" w:hAnsi="Arial" w:cs="Arial"/>
          <w:i/>
        </w:rPr>
        <w:t>Appendix</w:t>
      </w:r>
      <w:r w:rsidRPr="00DA0705">
        <w:rPr>
          <w:rFonts w:ascii="Arial" w:hAnsi="Arial" w:cs="Arial"/>
        </w:rPr>
        <w:t xml:space="preserve"> G, API 581, untuk setiap senyawa korosif yang dapat menyebabkan resiko </w:t>
      </w:r>
      <w:r w:rsidRPr="00DA0705">
        <w:rPr>
          <w:rFonts w:ascii="Arial" w:hAnsi="Arial" w:cs="Arial"/>
          <w:i/>
          <w:iCs/>
        </w:rPr>
        <w:t xml:space="preserve">Thinning, </w:t>
      </w:r>
      <w:r w:rsidRPr="00DA0705">
        <w:rPr>
          <w:rFonts w:ascii="Arial" w:hAnsi="Arial" w:cs="Arial"/>
        </w:rPr>
        <w:t xml:space="preserve">baik </w:t>
      </w:r>
      <w:r w:rsidRPr="00DA0705">
        <w:rPr>
          <w:rFonts w:ascii="Arial" w:hAnsi="Arial" w:cs="Arial"/>
          <w:i/>
          <w:iCs/>
        </w:rPr>
        <w:t xml:space="preserve">General Thinning </w:t>
      </w:r>
      <w:r w:rsidRPr="00DA0705">
        <w:rPr>
          <w:rFonts w:ascii="Arial" w:hAnsi="Arial" w:cs="Arial"/>
        </w:rPr>
        <w:t xml:space="preserve">maupun </w:t>
      </w:r>
      <w:r w:rsidRPr="00DA0705">
        <w:rPr>
          <w:rFonts w:ascii="Arial" w:hAnsi="Arial" w:cs="Arial"/>
          <w:i/>
          <w:iCs/>
        </w:rPr>
        <w:t xml:space="preserve">Localized Thinning. </w:t>
      </w:r>
      <w:r w:rsidRPr="001E1DDC">
        <w:rPr>
          <w:rFonts w:ascii="Arial" w:hAnsi="Arial" w:cs="Arial"/>
        </w:rPr>
        <w:t>Estimasi</w:t>
      </w:r>
      <w:r w:rsidRPr="00DA0705">
        <w:rPr>
          <w:rFonts w:ascii="Arial" w:hAnsi="Arial" w:cs="Arial"/>
          <w:i/>
        </w:rPr>
        <w:t xml:space="preserve"> </w:t>
      </w:r>
      <w:r w:rsidRPr="00DA0705">
        <w:rPr>
          <w:rFonts w:ascii="Arial" w:hAnsi="Arial" w:cs="Arial"/>
        </w:rPr>
        <w:t>laju korosi yang terdapat dalam setiap tabel adalah hasil perkiraan yang paling konservatif (laju korosi maksimum) untuk setiap kondisi (pada komposisi dan temperatur aktual maksimum, jika tidak tersedia maka menggunakan data rancangan), dan diasumsikan sebagai pendekatan terhadap laju korosi terhitung, Re.</w:t>
      </w:r>
    </w:p>
    <w:p w:rsidR="006A5D35" w:rsidRPr="00DA0705" w:rsidRDefault="006A5D35" w:rsidP="006A5D35">
      <w:pPr>
        <w:autoSpaceDE w:val="0"/>
        <w:autoSpaceDN w:val="0"/>
        <w:adjustRightInd w:val="0"/>
        <w:spacing w:after="120" w:line="360" w:lineRule="auto"/>
        <w:ind w:left="425" w:firstLine="720"/>
        <w:jc w:val="both"/>
        <w:rPr>
          <w:rFonts w:ascii="Arial" w:hAnsi="Arial" w:cs="Arial"/>
        </w:rPr>
      </w:pPr>
      <w:r w:rsidRPr="00DA0705">
        <w:rPr>
          <w:rFonts w:ascii="Arial" w:hAnsi="Arial" w:cs="Arial"/>
        </w:rPr>
        <w:t xml:space="preserve">Senyawa-senyawa korosif yang berpotensi menimbulkan resiko </w:t>
      </w:r>
      <w:r w:rsidRPr="00DA0705">
        <w:rPr>
          <w:rFonts w:ascii="Arial" w:hAnsi="Arial" w:cs="Arial"/>
          <w:i/>
          <w:iCs/>
        </w:rPr>
        <w:t xml:space="preserve">Thinning </w:t>
      </w:r>
      <w:r w:rsidR="00BA7238">
        <w:rPr>
          <w:rFonts w:ascii="Arial" w:hAnsi="Arial" w:cs="Arial"/>
        </w:rPr>
        <w:t>dalam setiap peralatan pada u</w:t>
      </w:r>
      <w:r w:rsidRPr="00DA0705">
        <w:rPr>
          <w:rFonts w:ascii="Arial" w:hAnsi="Arial" w:cs="Arial"/>
        </w:rPr>
        <w:t xml:space="preserve">nit </w:t>
      </w:r>
      <w:r w:rsidR="00BA7238">
        <w:rPr>
          <w:rFonts w:ascii="Arial" w:hAnsi="Arial" w:cs="Arial"/>
        </w:rPr>
        <w:t>kilang minyak</w:t>
      </w:r>
      <w:r w:rsidRPr="00DA0705">
        <w:rPr>
          <w:rFonts w:ascii="Arial" w:hAnsi="Arial" w:cs="Arial"/>
        </w:rPr>
        <w:t xml:space="preserve"> adalah :</w:t>
      </w:r>
    </w:p>
    <w:p w:rsidR="001E1DDC" w:rsidRPr="00A6650F" w:rsidRDefault="001E1DDC" w:rsidP="001E1DDC">
      <w:pPr>
        <w:numPr>
          <w:ilvl w:val="0"/>
          <w:numId w:val="15"/>
        </w:numPr>
        <w:autoSpaceDE w:val="0"/>
        <w:autoSpaceDN w:val="0"/>
        <w:adjustRightInd w:val="0"/>
        <w:spacing w:before="120" w:after="120" w:line="360" w:lineRule="auto"/>
        <w:ind w:left="1412" w:hanging="562"/>
        <w:jc w:val="both"/>
        <w:rPr>
          <w:rFonts w:ascii="Arial" w:hAnsi="Arial" w:cs="Arial"/>
        </w:rPr>
      </w:pPr>
      <w:r w:rsidRPr="00A6650F">
        <w:rPr>
          <w:rFonts w:ascii="Arial" w:hAnsi="Arial" w:cs="Arial"/>
        </w:rPr>
        <w:t>Sulfur dan Hidrogen Sulfida (H</w:t>
      </w:r>
      <w:r w:rsidRPr="00D97599">
        <w:rPr>
          <w:rFonts w:ascii="Arial" w:hAnsi="Arial" w:cs="Arial"/>
          <w:vertAlign w:val="subscript"/>
        </w:rPr>
        <w:t>2</w:t>
      </w:r>
      <w:r w:rsidRPr="00A6650F">
        <w:rPr>
          <w:rFonts w:ascii="Arial" w:hAnsi="Arial" w:cs="Arial"/>
        </w:rPr>
        <w:t>S) Secara alami, senyawa sulfur terkandung dalam minyak mentah (</w:t>
      </w:r>
      <w:r w:rsidRPr="00A6650F">
        <w:rPr>
          <w:rFonts w:ascii="Arial" w:hAnsi="Arial" w:cs="Arial"/>
          <w:i/>
        </w:rPr>
        <w:t>crude oil</w:t>
      </w:r>
      <w:r w:rsidRPr="00A6650F">
        <w:rPr>
          <w:rFonts w:ascii="Arial" w:hAnsi="Arial" w:cs="Arial"/>
        </w:rPr>
        <w:t xml:space="preserve">) dengan kadar yang berbeda untuk setiap jenis minyak mentah. Senyawa sulfur secara alami bersifat korosif, terutama </w:t>
      </w:r>
      <w:r w:rsidRPr="00A6650F">
        <w:rPr>
          <w:rFonts w:ascii="Arial" w:hAnsi="Arial" w:cs="Arial"/>
          <w:i/>
        </w:rPr>
        <w:t>Hidrogen Sulfida</w:t>
      </w:r>
      <w:r w:rsidRPr="00A6650F">
        <w:rPr>
          <w:rFonts w:ascii="Arial" w:hAnsi="Arial" w:cs="Arial"/>
        </w:rPr>
        <w:t xml:space="preserve"> (H</w:t>
      </w:r>
      <w:r w:rsidRPr="00993094">
        <w:rPr>
          <w:rFonts w:ascii="Arial" w:hAnsi="Arial" w:cs="Arial"/>
          <w:vertAlign w:val="subscript"/>
        </w:rPr>
        <w:t>2</w:t>
      </w:r>
      <w:r w:rsidRPr="00A6650F">
        <w:rPr>
          <w:rFonts w:ascii="Arial" w:hAnsi="Arial" w:cs="Arial"/>
        </w:rPr>
        <w:t>S). H</w:t>
      </w:r>
      <w:r w:rsidRPr="00993094">
        <w:rPr>
          <w:rFonts w:ascii="Arial" w:hAnsi="Arial" w:cs="Arial"/>
          <w:vertAlign w:val="subscript"/>
        </w:rPr>
        <w:t>2</w:t>
      </w:r>
      <w:r w:rsidRPr="00A6650F">
        <w:rPr>
          <w:rFonts w:ascii="Arial" w:hAnsi="Arial" w:cs="Arial"/>
        </w:rPr>
        <w:t xml:space="preserve">S terbentuk sebagai hasil konversi sulfur melalui </w:t>
      </w:r>
      <w:r w:rsidRPr="00A6650F">
        <w:rPr>
          <w:rFonts w:ascii="Arial" w:hAnsi="Arial" w:cs="Arial"/>
          <w:i/>
          <w:iCs/>
        </w:rPr>
        <w:t>thermal decomposition.</w:t>
      </w:r>
    </w:p>
    <w:p w:rsidR="001E1DDC" w:rsidRPr="00A6650F" w:rsidRDefault="001E1DDC" w:rsidP="001E1DDC">
      <w:pPr>
        <w:numPr>
          <w:ilvl w:val="0"/>
          <w:numId w:val="15"/>
        </w:numPr>
        <w:autoSpaceDE w:val="0"/>
        <w:autoSpaceDN w:val="0"/>
        <w:adjustRightInd w:val="0"/>
        <w:spacing w:before="120" w:after="120" w:line="360" w:lineRule="auto"/>
        <w:ind w:left="1412" w:hanging="562"/>
        <w:jc w:val="both"/>
        <w:rPr>
          <w:rFonts w:ascii="Arial" w:hAnsi="Arial" w:cs="Arial"/>
        </w:rPr>
      </w:pPr>
      <w:r w:rsidRPr="00A6650F">
        <w:rPr>
          <w:rFonts w:ascii="Arial" w:hAnsi="Arial" w:cs="Arial"/>
        </w:rPr>
        <w:t xml:space="preserve">Asam </w:t>
      </w:r>
      <w:r w:rsidRPr="00A6650F">
        <w:rPr>
          <w:rFonts w:ascii="Arial" w:hAnsi="Arial" w:cs="Arial"/>
          <w:i/>
        </w:rPr>
        <w:t>Naphtenat</w:t>
      </w:r>
      <w:r w:rsidRPr="00A6650F">
        <w:rPr>
          <w:rFonts w:ascii="Arial" w:hAnsi="Arial" w:cs="Arial"/>
        </w:rPr>
        <w:t xml:space="preserve"> (R(CH</w:t>
      </w:r>
      <w:r w:rsidRPr="00A6650F">
        <w:rPr>
          <w:rFonts w:ascii="Arial" w:hAnsi="Arial" w:cs="Arial"/>
          <w:vertAlign w:val="subscript"/>
        </w:rPr>
        <w:t>2</w:t>
      </w:r>
      <w:r w:rsidRPr="00A6650F">
        <w:rPr>
          <w:rFonts w:ascii="Arial" w:hAnsi="Arial" w:cs="Arial"/>
        </w:rPr>
        <w:t>)nCOOH) dan Senyawa Sulfur pada temperatur tinggi (T&gt;204°C/ 400°F).</w:t>
      </w:r>
    </w:p>
    <w:p w:rsidR="001E1DDC" w:rsidRPr="00A6650F" w:rsidRDefault="001E1DDC" w:rsidP="001E1DDC">
      <w:pPr>
        <w:numPr>
          <w:ilvl w:val="0"/>
          <w:numId w:val="15"/>
        </w:numPr>
        <w:autoSpaceDE w:val="0"/>
        <w:autoSpaceDN w:val="0"/>
        <w:adjustRightInd w:val="0"/>
        <w:spacing w:before="120" w:after="120" w:line="360" w:lineRule="auto"/>
        <w:ind w:left="1412" w:hanging="562"/>
        <w:jc w:val="both"/>
        <w:rPr>
          <w:rFonts w:ascii="Arial" w:hAnsi="Arial" w:cs="Arial"/>
        </w:rPr>
      </w:pPr>
      <w:r w:rsidRPr="00A6650F">
        <w:rPr>
          <w:rFonts w:ascii="Arial" w:hAnsi="Arial" w:cs="Arial"/>
        </w:rPr>
        <w:t>Gabungan Senyawa H2S/H2 pada temperatur tinggi (T&gt;204°C/ 400°F).</w:t>
      </w:r>
    </w:p>
    <w:p w:rsidR="001E1DDC" w:rsidRPr="00A6650F" w:rsidRDefault="001E1DDC" w:rsidP="001E1DDC">
      <w:pPr>
        <w:numPr>
          <w:ilvl w:val="0"/>
          <w:numId w:val="15"/>
        </w:numPr>
        <w:autoSpaceDE w:val="0"/>
        <w:autoSpaceDN w:val="0"/>
        <w:adjustRightInd w:val="0"/>
        <w:spacing w:before="120" w:after="120" w:line="360" w:lineRule="auto"/>
        <w:ind w:left="1412" w:hanging="562"/>
        <w:jc w:val="both"/>
        <w:rPr>
          <w:rFonts w:ascii="Arial" w:hAnsi="Arial" w:cs="Arial"/>
        </w:rPr>
      </w:pPr>
      <w:r w:rsidRPr="00A6650F">
        <w:rPr>
          <w:rFonts w:ascii="Arial" w:hAnsi="Arial" w:cs="Arial"/>
        </w:rPr>
        <w:t xml:space="preserve">Kandungan Garam. Garam secara alami terkandung dalam </w:t>
      </w:r>
      <w:r w:rsidRPr="00A6650F">
        <w:rPr>
          <w:rFonts w:ascii="Arial" w:hAnsi="Arial" w:cs="Arial"/>
          <w:i/>
          <w:iCs/>
        </w:rPr>
        <w:t xml:space="preserve">crude oil, </w:t>
      </w:r>
      <w:r w:rsidRPr="00A6650F">
        <w:rPr>
          <w:rFonts w:ascii="Arial" w:hAnsi="Arial" w:cs="Arial"/>
        </w:rPr>
        <w:t xml:space="preserve">dan terbawa oleh </w:t>
      </w:r>
      <w:r w:rsidRPr="00A6650F">
        <w:rPr>
          <w:rFonts w:ascii="Arial" w:hAnsi="Arial" w:cs="Arial"/>
          <w:i/>
          <w:iCs/>
        </w:rPr>
        <w:t>reduced crude</w:t>
      </w:r>
      <w:r w:rsidRPr="00A6650F">
        <w:rPr>
          <w:rFonts w:ascii="Arial" w:hAnsi="Arial" w:cs="Arial"/>
        </w:rPr>
        <w:t xml:space="preserve">. Hasil hidrolisis </w:t>
      </w:r>
      <w:r w:rsidRPr="00A6650F">
        <w:rPr>
          <w:rFonts w:ascii="Arial" w:hAnsi="Arial" w:cs="Arial"/>
        </w:rPr>
        <w:lastRenderedPageBreak/>
        <w:t>garam menghasilkan ion klorida yang agresif dan menghasilkan asam klorida (HCl)</w:t>
      </w:r>
      <w:r>
        <w:rPr>
          <w:rFonts w:ascii="Arial" w:hAnsi="Arial" w:cs="Arial"/>
        </w:rPr>
        <w:t>.</w:t>
      </w:r>
    </w:p>
    <w:p w:rsidR="001E1DDC" w:rsidRPr="00E42811" w:rsidRDefault="001E1DDC" w:rsidP="001E1DDC">
      <w:pPr>
        <w:numPr>
          <w:ilvl w:val="0"/>
          <w:numId w:val="15"/>
        </w:numPr>
        <w:autoSpaceDE w:val="0"/>
        <w:autoSpaceDN w:val="0"/>
        <w:adjustRightInd w:val="0"/>
        <w:spacing w:before="120" w:after="120" w:line="360" w:lineRule="auto"/>
        <w:ind w:left="1418" w:hanging="567"/>
        <w:jc w:val="both"/>
        <w:rPr>
          <w:rFonts w:ascii="Arial" w:hAnsi="Arial" w:cs="Arial"/>
          <w:lang w:val="id-ID"/>
        </w:rPr>
      </w:pPr>
      <w:r w:rsidRPr="00A6650F">
        <w:rPr>
          <w:rFonts w:ascii="Arial" w:hAnsi="Arial" w:cs="Arial"/>
        </w:rPr>
        <w:t>Senyawa H</w:t>
      </w:r>
      <w:r w:rsidRPr="00D97599">
        <w:rPr>
          <w:rFonts w:ascii="Arial" w:hAnsi="Arial" w:cs="Arial"/>
          <w:vertAlign w:val="subscript"/>
        </w:rPr>
        <w:t>2</w:t>
      </w:r>
      <w:r w:rsidRPr="00A6650F">
        <w:rPr>
          <w:rFonts w:ascii="Arial" w:hAnsi="Arial" w:cs="Arial"/>
        </w:rPr>
        <w:t>S dan NH</w:t>
      </w:r>
      <w:r w:rsidRPr="00D97599">
        <w:rPr>
          <w:rFonts w:ascii="Arial" w:hAnsi="Arial" w:cs="Arial"/>
          <w:vertAlign w:val="subscript"/>
        </w:rPr>
        <w:t>3</w:t>
      </w:r>
      <w:r w:rsidRPr="00A6650F">
        <w:rPr>
          <w:rFonts w:ascii="Arial" w:hAnsi="Arial" w:cs="Arial"/>
        </w:rPr>
        <w:t xml:space="preserve"> keluaran </w:t>
      </w:r>
      <w:r w:rsidRPr="00E42811">
        <w:rPr>
          <w:rFonts w:ascii="Arial" w:hAnsi="Arial" w:cs="Arial"/>
          <w:i/>
        </w:rPr>
        <w:t>vessel</w:t>
      </w:r>
      <w:r w:rsidRPr="00A6650F">
        <w:rPr>
          <w:rFonts w:ascii="Arial" w:hAnsi="Arial" w:cs="Arial"/>
        </w:rPr>
        <w:t xml:space="preserve"> </w:t>
      </w:r>
      <w:r w:rsidRPr="00A6650F">
        <w:rPr>
          <w:rFonts w:ascii="Arial" w:hAnsi="Arial" w:cs="Arial"/>
          <w:i/>
          <w:iCs/>
        </w:rPr>
        <w:t>(Sour Water Corrosion).</w:t>
      </w:r>
    </w:p>
    <w:p w:rsidR="006A5D35" w:rsidRPr="00BA7238" w:rsidRDefault="00BA7238" w:rsidP="006A5D35">
      <w:pPr>
        <w:autoSpaceDE w:val="0"/>
        <w:autoSpaceDN w:val="0"/>
        <w:adjustRightInd w:val="0"/>
        <w:spacing w:after="120" w:line="360" w:lineRule="auto"/>
        <w:ind w:left="1134"/>
        <w:jc w:val="center"/>
        <w:rPr>
          <w:rFonts w:ascii="Arial" w:hAnsi="Arial" w:cs="Arial"/>
        </w:rPr>
      </w:pPr>
      <w:r w:rsidRPr="00BA7238">
        <w:rPr>
          <w:rFonts w:ascii="Arial" w:hAnsi="Arial" w:cs="Arial"/>
          <w:b/>
          <w:bCs/>
        </w:rPr>
        <w:t>Tabel 3</w:t>
      </w:r>
      <w:r w:rsidR="006A5D35" w:rsidRPr="00BA7238">
        <w:rPr>
          <w:rFonts w:ascii="Arial" w:hAnsi="Arial" w:cs="Arial"/>
          <w:b/>
          <w:bCs/>
        </w:rPr>
        <w:t xml:space="preserve">.1. </w:t>
      </w:r>
      <w:r w:rsidR="006A5D35" w:rsidRPr="00BA7238">
        <w:rPr>
          <w:rFonts w:ascii="Arial" w:hAnsi="Arial" w:cs="Arial"/>
          <w:b/>
        </w:rPr>
        <w:t>Metoda penentuan tingkat kerawanan akibat</w:t>
      </w:r>
      <w:r w:rsidR="006153A0" w:rsidRPr="00BA7238">
        <w:rPr>
          <w:rFonts w:ascii="Arial" w:hAnsi="Arial" w:cs="Arial"/>
          <w:b/>
        </w:rPr>
        <w:t xml:space="preserve"> </w:t>
      </w:r>
      <w:r w:rsidR="006153A0" w:rsidRPr="008D02FD">
        <w:rPr>
          <w:rFonts w:ascii="Arial" w:hAnsi="Arial" w:cs="Arial"/>
          <w:b/>
          <w:i/>
        </w:rPr>
        <w:t>thinning</w:t>
      </w:r>
      <w:r w:rsidR="006A5D35" w:rsidRPr="008D02FD">
        <w:rPr>
          <w:rFonts w:ascii="Arial" w:hAnsi="Arial" w:cs="Arial"/>
          <w:b/>
          <w:i/>
        </w:rPr>
        <w:t xml:space="preserve"> </w:t>
      </w:r>
    </w:p>
    <w:tbl>
      <w:tblPr>
        <w:tblStyle w:val="TableGrid"/>
        <w:tblW w:w="0" w:type="auto"/>
        <w:tblInd w:w="1134" w:type="dxa"/>
        <w:tblLook w:val="04A0"/>
      </w:tblPr>
      <w:tblGrid>
        <w:gridCol w:w="3809"/>
        <w:gridCol w:w="3213"/>
      </w:tblGrid>
      <w:tr w:rsidR="00187E11" w:rsidRPr="00BA7238" w:rsidTr="00187E11">
        <w:tc>
          <w:tcPr>
            <w:tcW w:w="4078" w:type="dxa"/>
          </w:tcPr>
          <w:p w:rsidR="00187E11" w:rsidRPr="00BA7238" w:rsidRDefault="00187E11" w:rsidP="006A5D35">
            <w:pPr>
              <w:spacing w:line="360" w:lineRule="auto"/>
              <w:jc w:val="center"/>
              <w:rPr>
                <w:rFonts w:ascii="Arial" w:hAnsi="Arial" w:cs="Arial"/>
                <w:b/>
                <w:i/>
              </w:rPr>
            </w:pPr>
            <w:r w:rsidRPr="00BA7238">
              <w:rPr>
                <w:rFonts w:ascii="Arial" w:hAnsi="Arial" w:cs="Arial"/>
                <w:i/>
              </w:rPr>
              <w:t>Screening Questions</w:t>
            </w:r>
          </w:p>
        </w:tc>
        <w:tc>
          <w:tcPr>
            <w:tcW w:w="4078" w:type="dxa"/>
          </w:tcPr>
          <w:p w:rsidR="00187E11" w:rsidRPr="00BA7238" w:rsidRDefault="00187E11" w:rsidP="006A5D35">
            <w:pPr>
              <w:spacing w:line="360" w:lineRule="auto"/>
              <w:jc w:val="center"/>
              <w:rPr>
                <w:rFonts w:ascii="Arial" w:hAnsi="Arial" w:cs="Arial"/>
                <w:b/>
                <w:i/>
              </w:rPr>
            </w:pPr>
            <w:r w:rsidRPr="00BA7238">
              <w:rPr>
                <w:i/>
                <w:sz w:val="18"/>
                <w:szCs w:val="18"/>
              </w:rPr>
              <w:t>Action</w:t>
            </w:r>
          </w:p>
        </w:tc>
      </w:tr>
      <w:tr w:rsidR="00187E11" w:rsidRPr="00BA7238" w:rsidTr="00187E11">
        <w:tc>
          <w:tcPr>
            <w:tcW w:w="4078" w:type="dxa"/>
          </w:tcPr>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Hydrochloric Acid (HCl)</w:t>
            </w:r>
          </w:p>
          <w:p w:rsidR="00187E11" w:rsidRPr="00BA7238" w:rsidRDefault="00187E11" w:rsidP="00D37D4A">
            <w:pPr>
              <w:pStyle w:val="ListParagraph"/>
              <w:numPr>
                <w:ilvl w:val="0"/>
                <w:numId w:val="30"/>
              </w:numPr>
              <w:autoSpaceDE w:val="0"/>
              <w:autoSpaceDN w:val="0"/>
              <w:adjustRightInd w:val="0"/>
              <w:ind w:left="846"/>
              <w:rPr>
                <w:rFonts w:ascii="Arial" w:hAnsi="Arial" w:cs="Arial"/>
                <w:i/>
                <w:sz w:val="24"/>
                <w:szCs w:val="24"/>
              </w:rPr>
            </w:pPr>
            <w:r w:rsidRPr="00BA7238">
              <w:rPr>
                <w:rFonts w:ascii="Arial" w:hAnsi="Arial" w:cs="Arial"/>
                <w:i/>
                <w:sz w:val="24"/>
                <w:szCs w:val="24"/>
              </w:rPr>
              <w:t>CorrosionDoes the process contain HCl?</w:t>
            </w:r>
          </w:p>
          <w:p w:rsidR="00187E11" w:rsidRPr="00BA7238" w:rsidRDefault="00187E11" w:rsidP="00D37D4A">
            <w:pPr>
              <w:pStyle w:val="ListParagraph"/>
              <w:numPr>
                <w:ilvl w:val="0"/>
                <w:numId w:val="30"/>
              </w:numPr>
              <w:autoSpaceDE w:val="0"/>
              <w:autoSpaceDN w:val="0"/>
              <w:adjustRightInd w:val="0"/>
              <w:ind w:left="846"/>
              <w:rPr>
                <w:rFonts w:ascii="Arial" w:hAnsi="Arial" w:cs="Arial"/>
                <w:i/>
                <w:sz w:val="24"/>
                <w:szCs w:val="24"/>
              </w:rPr>
            </w:pPr>
            <w:r w:rsidRPr="00BA7238">
              <w:rPr>
                <w:rFonts w:ascii="Arial" w:hAnsi="Arial" w:cs="Arial"/>
                <w:i/>
                <w:sz w:val="24"/>
                <w:szCs w:val="24"/>
              </w:rPr>
              <w:t>Is free water present in the process stream (including initial condensing condition)?</w:t>
            </w:r>
          </w:p>
          <w:p w:rsidR="00187E11" w:rsidRPr="00BA7238" w:rsidRDefault="00187E11" w:rsidP="00D37D4A">
            <w:pPr>
              <w:pStyle w:val="ListParagraph"/>
              <w:numPr>
                <w:ilvl w:val="0"/>
                <w:numId w:val="30"/>
              </w:numPr>
              <w:autoSpaceDE w:val="0"/>
              <w:autoSpaceDN w:val="0"/>
              <w:adjustRightInd w:val="0"/>
              <w:ind w:left="846"/>
              <w:rPr>
                <w:rFonts w:ascii="Arial" w:hAnsi="Arial" w:cs="Arial"/>
                <w:i/>
                <w:sz w:val="24"/>
                <w:szCs w:val="24"/>
              </w:rPr>
            </w:pPr>
            <w:r w:rsidRPr="00BA7238">
              <w:rPr>
                <w:rFonts w:ascii="Arial" w:hAnsi="Arial" w:cs="Arial"/>
                <w:i/>
                <w:sz w:val="24"/>
                <w:szCs w:val="24"/>
              </w:rPr>
              <w:t>Is the pH &lt; 7.0?</w:t>
            </w:r>
          </w:p>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High Temperature Sulfidic/Naphthenic Acid Corrosion</w:t>
            </w:r>
          </w:p>
          <w:p w:rsidR="00187E11" w:rsidRPr="00BA7238" w:rsidRDefault="00187E11" w:rsidP="00D37D4A">
            <w:pPr>
              <w:pStyle w:val="ListParagraph"/>
              <w:numPr>
                <w:ilvl w:val="0"/>
                <w:numId w:val="32"/>
              </w:numPr>
              <w:autoSpaceDE w:val="0"/>
              <w:autoSpaceDN w:val="0"/>
              <w:adjustRightInd w:val="0"/>
              <w:ind w:left="846"/>
              <w:rPr>
                <w:rFonts w:ascii="Arial" w:hAnsi="Arial" w:cs="Arial"/>
                <w:i/>
                <w:sz w:val="24"/>
                <w:szCs w:val="24"/>
              </w:rPr>
            </w:pPr>
            <w:r w:rsidRPr="00BA7238">
              <w:rPr>
                <w:rFonts w:ascii="Arial" w:hAnsi="Arial" w:cs="Arial"/>
                <w:i/>
                <w:sz w:val="24"/>
                <w:szCs w:val="24"/>
              </w:rPr>
              <w:t>Does the process contain oil with sulfur compounds?</w:t>
            </w:r>
          </w:p>
          <w:p w:rsidR="00187E11" w:rsidRPr="00BA7238" w:rsidRDefault="00187E11" w:rsidP="00D37D4A">
            <w:pPr>
              <w:pStyle w:val="ListParagraph"/>
              <w:numPr>
                <w:ilvl w:val="0"/>
                <w:numId w:val="31"/>
              </w:numPr>
              <w:autoSpaceDE w:val="0"/>
              <w:autoSpaceDN w:val="0"/>
              <w:adjustRightInd w:val="0"/>
              <w:ind w:left="846"/>
              <w:rPr>
                <w:rFonts w:ascii="Arial" w:hAnsi="Arial" w:cs="Arial"/>
                <w:i/>
                <w:sz w:val="24"/>
                <w:szCs w:val="24"/>
              </w:rPr>
            </w:pPr>
            <w:r w:rsidRPr="00BA7238">
              <w:rPr>
                <w:rFonts w:ascii="Arial" w:hAnsi="Arial" w:cs="Arial"/>
                <w:i/>
                <w:sz w:val="24"/>
                <w:szCs w:val="24"/>
              </w:rPr>
              <w:t>Is the operating temperature &gt; 400°F?</w:t>
            </w:r>
          </w:p>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High Temperature H2S/H2 Corrosion</w:t>
            </w:r>
          </w:p>
          <w:p w:rsidR="00187E11" w:rsidRPr="00BA7238" w:rsidRDefault="00187E11" w:rsidP="00D37D4A">
            <w:pPr>
              <w:pStyle w:val="ListParagraph"/>
              <w:numPr>
                <w:ilvl w:val="0"/>
                <w:numId w:val="31"/>
              </w:numPr>
              <w:autoSpaceDE w:val="0"/>
              <w:autoSpaceDN w:val="0"/>
              <w:adjustRightInd w:val="0"/>
              <w:ind w:left="846"/>
              <w:rPr>
                <w:rFonts w:ascii="Arial" w:hAnsi="Arial" w:cs="Arial"/>
                <w:i/>
                <w:sz w:val="24"/>
                <w:szCs w:val="24"/>
              </w:rPr>
            </w:pPr>
            <w:r w:rsidRPr="00BA7238">
              <w:rPr>
                <w:rFonts w:ascii="Arial" w:hAnsi="Arial" w:cs="Arial"/>
                <w:i/>
                <w:sz w:val="24"/>
                <w:szCs w:val="24"/>
              </w:rPr>
              <w:t>Does the process contain H2S and hydrogen?</w:t>
            </w:r>
          </w:p>
          <w:p w:rsidR="00187E11" w:rsidRPr="00BA7238" w:rsidRDefault="00187E11" w:rsidP="00D37D4A">
            <w:pPr>
              <w:pStyle w:val="ListParagraph"/>
              <w:numPr>
                <w:ilvl w:val="0"/>
                <w:numId w:val="31"/>
              </w:numPr>
              <w:autoSpaceDE w:val="0"/>
              <w:autoSpaceDN w:val="0"/>
              <w:adjustRightInd w:val="0"/>
              <w:ind w:left="846"/>
              <w:rPr>
                <w:rFonts w:ascii="Arial" w:hAnsi="Arial" w:cs="Arial"/>
                <w:i/>
                <w:sz w:val="24"/>
                <w:szCs w:val="24"/>
              </w:rPr>
            </w:pPr>
            <w:r w:rsidRPr="00BA7238">
              <w:rPr>
                <w:rFonts w:ascii="Arial" w:hAnsi="Arial" w:cs="Arial"/>
                <w:i/>
                <w:sz w:val="24"/>
                <w:szCs w:val="24"/>
              </w:rPr>
              <w:t>Is the operating temperature &gt; 400°F?</w:t>
            </w:r>
          </w:p>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Sulfuric Acid (H2SO4) Corrosion</w:t>
            </w:r>
          </w:p>
          <w:p w:rsidR="00187E11" w:rsidRPr="00BA7238" w:rsidRDefault="00187E11" w:rsidP="00D37D4A">
            <w:pPr>
              <w:pStyle w:val="ListParagraph"/>
              <w:numPr>
                <w:ilvl w:val="0"/>
                <w:numId w:val="33"/>
              </w:numPr>
              <w:autoSpaceDE w:val="0"/>
              <w:autoSpaceDN w:val="0"/>
              <w:adjustRightInd w:val="0"/>
              <w:ind w:left="846"/>
              <w:rPr>
                <w:rFonts w:ascii="Arial" w:hAnsi="Arial" w:cs="Arial"/>
                <w:i/>
                <w:sz w:val="24"/>
                <w:szCs w:val="24"/>
              </w:rPr>
            </w:pPr>
            <w:r w:rsidRPr="00BA7238">
              <w:rPr>
                <w:rFonts w:ascii="Arial" w:hAnsi="Arial" w:cs="Arial"/>
                <w:i/>
                <w:sz w:val="24"/>
                <w:szCs w:val="24"/>
              </w:rPr>
              <w:t>Does the process contain H2SO4?</w:t>
            </w:r>
          </w:p>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Hydrofluoric Acid (HF) Corrosion</w:t>
            </w:r>
          </w:p>
          <w:p w:rsidR="00187E11" w:rsidRPr="00BA7238" w:rsidRDefault="00187E11" w:rsidP="00D37D4A">
            <w:pPr>
              <w:pStyle w:val="ListParagraph"/>
              <w:numPr>
                <w:ilvl w:val="0"/>
                <w:numId w:val="33"/>
              </w:numPr>
              <w:autoSpaceDE w:val="0"/>
              <w:autoSpaceDN w:val="0"/>
              <w:adjustRightInd w:val="0"/>
              <w:ind w:left="846"/>
              <w:rPr>
                <w:rFonts w:ascii="Arial" w:hAnsi="Arial" w:cs="Arial"/>
                <w:i/>
                <w:sz w:val="24"/>
                <w:szCs w:val="24"/>
              </w:rPr>
            </w:pPr>
            <w:r w:rsidRPr="00BA7238">
              <w:rPr>
                <w:rFonts w:ascii="Arial" w:hAnsi="Arial" w:cs="Arial"/>
                <w:i/>
                <w:sz w:val="24"/>
                <w:szCs w:val="24"/>
              </w:rPr>
              <w:t>Does the process stream contain HF?</w:t>
            </w:r>
          </w:p>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Sour Water Corrosion</w:t>
            </w:r>
          </w:p>
          <w:p w:rsidR="00187E11" w:rsidRPr="00BA7238" w:rsidRDefault="00187E11" w:rsidP="00D37D4A">
            <w:pPr>
              <w:pStyle w:val="ListParagraph"/>
              <w:numPr>
                <w:ilvl w:val="0"/>
                <w:numId w:val="33"/>
              </w:numPr>
              <w:autoSpaceDE w:val="0"/>
              <w:autoSpaceDN w:val="0"/>
              <w:adjustRightInd w:val="0"/>
              <w:ind w:left="846"/>
              <w:rPr>
                <w:rFonts w:ascii="Arial" w:hAnsi="Arial" w:cs="Arial"/>
                <w:i/>
                <w:sz w:val="24"/>
                <w:szCs w:val="24"/>
              </w:rPr>
            </w:pPr>
            <w:r w:rsidRPr="00BA7238">
              <w:rPr>
                <w:rFonts w:ascii="Arial" w:hAnsi="Arial" w:cs="Arial"/>
                <w:i/>
                <w:sz w:val="24"/>
                <w:szCs w:val="24"/>
              </w:rPr>
              <w:lastRenderedPageBreak/>
              <w:t>Is free water with H2S present?</w:t>
            </w:r>
          </w:p>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Amine Corrosion</w:t>
            </w:r>
          </w:p>
          <w:p w:rsidR="00187E11" w:rsidRPr="00BA7238" w:rsidRDefault="00187E11" w:rsidP="00D37D4A">
            <w:pPr>
              <w:pStyle w:val="ListParagraph"/>
              <w:numPr>
                <w:ilvl w:val="0"/>
                <w:numId w:val="33"/>
              </w:numPr>
              <w:autoSpaceDE w:val="0"/>
              <w:autoSpaceDN w:val="0"/>
              <w:adjustRightInd w:val="0"/>
              <w:ind w:left="846"/>
              <w:rPr>
                <w:rFonts w:ascii="Arial" w:hAnsi="Arial" w:cs="Arial"/>
                <w:i/>
                <w:sz w:val="24"/>
                <w:szCs w:val="24"/>
              </w:rPr>
            </w:pPr>
            <w:r w:rsidRPr="00BA7238">
              <w:rPr>
                <w:rFonts w:ascii="Arial" w:hAnsi="Arial" w:cs="Arial"/>
                <w:i/>
                <w:sz w:val="24"/>
                <w:szCs w:val="24"/>
              </w:rPr>
              <w:t>Is equipment exposed to acid gas treating amines (MEA, DEA,DIPA, MDEA)?</w:t>
            </w:r>
          </w:p>
          <w:p w:rsidR="00187E11" w:rsidRPr="00BA7238" w:rsidRDefault="00187E11" w:rsidP="00D37D4A">
            <w:pPr>
              <w:pStyle w:val="ListParagraph"/>
              <w:numPr>
                <w:ilvl w:val="0"/>
                <w:numId w:val="29"/>
              </w:numPr>
              <w:autoSpaceDE w:val="0"/>
              <w:autoSpaceDN w:val="0"/>
              <w:adjustRightInd w:val="0"/>
              <w:ind w:left="396"/>
              <w:rPr>
                <w:rFonts w:ascii="Arial" w:hAnsi="Arial" w:cs="Arial"/>
                <w:i/>
                <w:sz w:val="24"/>
                <w:szCs w:val="24"/>
              </w:rPr>
            </w:pPr>
            <w:r w:rsidRPr="00BA7238">
              <w:rPr>
                <w:rFonts w:ascii="Arial" w:hAnsi="Arial" w:cs="Arial"/>
                <w:i/>
                <w:sz w:val="24"/>
                <w:szCs w:val="24"/>
              </w:rPr>
              <w:t>High Temperature Oxidation</w:t>
            </w:r>
          </w:p>
          <w:p w:rsidR="00187E11" w:rsidRPr="00BA7238" w:rsidRDefault="00187E11" w:rsidP="00D37D4A">
            <w:pPr>
              <w:pStyle w:val="ListParagraph"/>
              <w:numPr>
                <w:ilvl w:val="0"/>
                <w:numId w:val="33"/>
              </w:numPr>
              <w:autoSpaceDE w:val="0"/>
              <w:autoSpaceDN w:val="0"/>
              <w:adjustRightInd w:val="0"/>
              <w:ind w:left="846"/>
              <w:rPr>
                <w:rFonts w:ascii="Arial" w:hAnsi="Arial" w:cs="Arial"/>
                <w:i/>
                <w:sz w:val="24"/>
                <w:szCs w:val="24"/>
              </w:rPr>
            </w:pPr>
            <w:r w:rsidRPr="00BA7238">
              <w:rPr>
                <w:rFonts w:ascii="Arial" w:hAnsi="Arial" w:cs="Arial"/>
                <w:i/>
                <w:sz w:val="24"/>
                <w:szCs w:val="24"/>
              </w:rPr>
              <w:t>Is the temperature ³ 900 °F?</w:t>
            </w:r>
          </w:p>
          <w:p w:rsidR="00187E11" w:rsidRPr="00BA7238" w:rsidRDefault="00187E11" w:rsidP="00D37D4A">
            <w:pPr>
              <w:pStyle w:val="ListParagraph"/>
              <w:numPr>
                <w:ilvl w:val="0"/>
                <w:numId w:val="33"/>
              </w:numPr>
              <w:autoSpaceDE w:val="0"/>
              <w:autoSpaceDN w:val="0"/>
              <w:adjustRightInd w:val="0"/>
              <w:ind w:left="846"/>
              <w:rPr>
                <w:rFonts w:ascii="Arial" w:hAnsi="Arial" w:cs="Arial"/>
                <w:i/>
                <w:sz w:val="24"/>
                <w:szCs w:val="24"/>
              </w:rPr>
            </w:pPr>
            <w:r w:rsidRPr="00BA7238">
              <w:rPr>
                <w:rFonts w:ascii="Arial" w:hAnsi="Arial" w:cs="Arial"/>
                <w:i/>
                <w:sz w:val="24"/>
                <w:szCs w:val="24"/>
              </w:rPr>
              <w:t>Is there oxygen present?</w:t>
            </w:r>
          </w:p>
        </w:tc>
        <w:tc>
          <w:tcPr>
            <w:tcW w:w="4078" w:type="dxa"/>
          </w:tcPr>
          <w:p w:rsidR="00187E11" w:rsidRPr="00BA7238" w:rsidRDefault="00D37D4A" w:rsidP="006A5D35">
            <w:pPr>
              <w:spacing w:line="360" w:lineRule="auto"/>
              <w:jc w:val="center"/>
              <w:rPr>
                <w:rFonts w:ascii="Arial" w:hAnsi="Arial" w:cs="Arial"/>
                <w:i/>
              </w:rPr>
            </w:pPr>
            <w:r w:rsidRPr="00BA7238">
              <w:rPr>
                <w:rFonts w:ascii="Arial" w:hAnsi="Arial" w:cs="Arial"/>
                <w:i/>
              </w:rPr>
              <w:lastRenderedPageBreak/>
              <w:t>If Yes to all, proceed to G.6.</w:t>
            </w:r>
          </w:p>
          <w:p w:rsidR="00D37D4A" w:rsidRPr="00BA7238" w:rsidRDefault="00D37D4A" w:rsidP="006A5D35">
            <w:pPr>
              <w:spacing w:line="360" w:lineRule="auto"/>
              <w:jc w:val="center"/>
              <w:rPr>
                <w:rFonts w:ascii="Arial" w:hAnsi="Arial" w:cs="Arial"/>
                <w:i/>
              </w:rPr>
            </w:pPr>
          </w:p>
          <w:p w:rsidR="00D37D4A" w:rsidRPr="00BA7238" w:rsidRDefault="00D37D4A" w:rsidP="006A5D35">
            <w:pPr>
              <w:spacing w:line="360" w:lineRule="auto"/>
              <w:jc w:val="center"/>
              <w:rPr>
                <w:rFonts w:ascii="Arial" w:hAnsi="Arial" w:cs="Arial"/>
                <w:i/>
              </w:rPr>
            </w:pPr>
          </w:p>
          <w:p w:rsidR="00D37D4A" w:rsidRPr="00BA7238" w:rsidRDefault="00D37D4A" w:rsidP="006A5D35">
            <w:pPr>
              <w:spacing w:line="360" w:lineRule="auto"/>
              <w:jc w:val="center"/>
              <w:rPr>
                <w:rFonts w:ascii="Arial" w:hAnsi="Arial" w:cs="Arial"/>
                <w:i/>
              </w:rPr>
            </w:pPr>
          </w:p>
          <w:p w:rsidR="00D37D4A" w:rsidRPr="00BA7238" w:rsidRDefault="00D37D4A" w:rsidP="006A5D35">
            <w:pPr>
              <w:spacing w:line="360" w:lineRule="auto"/>
              <w:jc w:val="center"/>
              <w:rPr>
                <w:rFonts w:ascii="Arial" w:hAnsi="Arial" w:cs="Arial"/>
                <w:i/>
              </w:rPr>
            </w:pPr>
          </w:p>
          <w:p w:rsidR="00D37D4A" w:rsidRPr="00BA7238" w:rsidRDefault="00D37D4A" w:rsidP="006A5D35">
            <w:pPr>
              <w:spacing w:line="360" w:lineRule="auto"/>
              <w:jc w:val="center"/>
              <w:rPr>
                <w:rFonts w:ascii="Arial" w:hAnsi="Arial" w:cs="Arial"/>
                <w:i/>
              </w:rPr>
            </w:pPr>
          </w:p>
          <w:p w:rsidR="00D37D4A" w:rsidRPr="00BA7238" w:rsidRDefault="00D37D4A" w:rsidP="00D37D4A">
            <w:pPr>
              <w:spacing w:before="120" w:line="360" w:lineRule="auto"/>
              <w:rPr>
                <w:rFonts w:ascii="Arial" w:hAnsi="Arial" w:cs="Arial"/>
                <w:i/>
              </w:rPr>
            </w:pPr>
            <w:r w:rsidRPr="00BA7238">
              <w:rPr>
                <w:rFonts w:ascii="Arial" w:hAnsi="Arial" w:cs="Arial"/>
                <w:i/>
              </w:rPr>
              <w:t>If Yes to both, proceed to G.7.</w:t>
            </w:r>
          </w:p>
          <w:p w:rsidR="00D37D4A" w:rsidRPr="00BA7238" w:rsidRDefault="00D37D4A" w:rsidP="00D37D4A">
            <w:pPr>
              <w:spacing w:before="120" w:line="360" w:lineRule="auto"/>
              <w:rPr>
                <w:rFonts w:ascii="Arial" w:hAnsi="Arial" w:cs="Arial"/>
                <w:i/>
              </w:rPr>
            </w:pPr>
          </w:p>
          <w:p w:rsidR="00D37D4A" w:rsidRPr="00BA7238" w:rsidRDefault="00D37D4A" w:rsidP="00D37D4A">
            <w:pPr>
              <w:spacing w:before="120" w:line="360" w:lineRule="auto"/>
              <w:rPr>
                <w:rFonts w:ascii="Arial" w:hAnsi="Arial" w:cs="Arial"/>
                <w:i/>
              </w:rPr>
            </w:pPr>
          </w:p>
          <w:p w:rsidR="00D37D4A" w:rsidRPr="00BA7238" w:rsidRDefault="00D37D4A" w:rsidP="00D37D4A">
            <w:pPr>
              <w:spacing w:before="120" w:line="360" w:lineRule="auto"/>
              <w:rPr>
                <w:rFonts w:ascii="Arial" w:hAnsi="Arial" w:cs="Arial"/>
                <w:i/>
              </w:rPr>
            </w:pPr>
          </w:p>
          <w:p w:rsidR="00D37D4A" w:rsidRPr="00BA7238" w:rsidRDefault="00D37D4A" w:rsidP="00D37D4A">
            <w:pPr>
              <w:spacing w:before="120" w:line="360" w:lineRule="auto"/>
              <w:rPr>
                <w:rFonts w:ascii="Arial" w:hAnsi="Arial" w:cs="Arial"/>
                <w:i/>
              </w:rPr>
            </w:pPr>
            <w:r w:rsidRPr="00BA7238">
              <w:rPr>
                <w:rFonts w:ascii="Arial" w:hAnsi="Arial" w:cs="Arial"/>
                <w:i/>
              </w:rPr>
              <w:t>If Yes to both, proceed to G.8.</w:t>
            </w:r>
          </w:p>
          <w:p w:rsidR="00D37D4A" w:rsidRPr="00BA7238" w:rsidRDefault="00D37D4A" w:rsidP="00D37D4A">
            <w:pPr>
              <w:spacing w:before="120" w:line="360" w:lineRule="auto"/>
              <w:rPr>
                <w:rFonts w:ascii="Arial" w:hAnsi="Arial" w:cs="Arial"/>
                <w:i/>
              </w:rPr>
            </w:pPr>
          </w:p>
          <w:p w:rsidR="00D37D4A" w:rsidRPr="00BA7238" w:rsidRDefault="00D37D4A" w:rsidP="00D37D4A">
            <w:pPr>
              <w:spacing w:before="120" w:line="360" w:lineRule="auto"/>
              <w:rPr>
                <w:rFonts w:ascii="Arial" w:hAnsi="Arial" w:cs="Arial"/>
                <w:i/>
              </w:rPr>
            </w:pPr>
          </w:p>
          <w:p w:rsidR="00D37D4A" w:rsidRPr="00BA7238" w:rsidRDefault="00D37D4A" w:rsidP="00D37D4A">
            <w:pPr>
              <w:spacing w:line="360" w:lineRule="auto"/>
              <w:rPr>
                <w:rFonts w:ascii="Arial" w:hAnsi="Arial" w:cs="Arial"/>
                <w:i/>
              </w:rPr>
            </w:pPr>
            <w:r w:rsidRPr="00BA7238">
              <w:rPr>
                <w:rFonts w:ascii="Arial" w:hAnsi="Arial" w:cs="Arial"/>
                <w:i/>
              </w:rPr>
              <w:t>If Yes, proceed to G.9.</w:t>
            </w:r>
          </w:p>
          <w:p w:rsidR="00D37D4A" w:rsidRPr="00BA7238" w:rsidRDefault="00D37D4A" w:rsidP="00D37D4A">
            <w:pPr>
              <w:spacing w:line="360" w:lineRule="auto"/>
              <w:rPr>
                <w:rFonts w:ascii="Arial" w:hAnsi="Arial" w:cs="Arial"/>
                <w:i/>
              </w:rPr>
            </w:pPr>
          </w:p>
          <w:p w:rsidR="00D37D4A" w:rsidRPr="00BA7238" w:rsidRDefault="00D37D4A" w:rsidP="00D37D4A">
            <w:pPr>
              <w:spacing w:line="360" w:lineRule="auto"/>
              <w:rPr>
                <w:rFonts w:ascii="Arial" w:hAnsi="Arial" w:cs="Arial"/>
                <w:i/>
              </w:rPr>
            </w:pPr>
          </w:p>
          <w:p w:rsidR="00D37D4A" w:rsidRPr="00BA7238" w:rsidRDefault="00D37D4A" w:rsidP="00D37D4A">
            <w:pPr>
              <w:spacing w:before="120" w:line="360" w:lineRule="auto"/>
              <w:rPr>
                <w:rFonts w:ascii="Arial" w:hAnsi="Arial" w:cs="Arial"/>
                <w:i/>
              </w:rPr>
            </w:pPr>
            <w:r w:rsidRPr="00BA7238">
              <w:rPr>
                <w:rFonts w:ascii="Arial" w:hAnsi="Arial" w:cs="Arial"/>
                <w:i/>
              </w:rPr>
              <w:t>If Yes, proceed to G.10.</w:t>
            </w:r>
          </w:p>
          <w:p w:rsidR="00D37D4A" w:rsidRPr="00BA7238" w:rsidRDefault="00D37D4A" w:rsidP="00D37D4A">
            <w:pPr>
              <w:spacing w:before="120" w:line="360" w:lineRule="auto"/>
              <w:rPr>
                <w:rFonts w:ascii="Arial" w:hAnsi="Arial" w:cs="Arial"/>
                <w:i/>
              </w:rPr>
            </w:pPr>
          </w:p>
          <w:p w:rsidR="00D37D4A" w:rsidRPr="00BA7238" w:rsidRDefault="00D37D4A" w:rsidP="00D37D4A">
            <w:pPr>
              <w:spacing w:before="240" w:line="360" w:lineRule="auto"/>
              <w:rPr>
                <w:rFonts w:ascii="Arial" w:hAnsi="Arial" w:cs="Arial"/>
                <w:i/>
              </w:rPr>
            </w:pPr>
            <w:r w:rsidRPr="00BA7238">
              <w:rPr>
                <w:rFonts w:ascii="Arial" w:hAnsi="Arial" w:cs="Arial"/>
                <w:i/>
              </w:rPr>
              <w:t>If Yes, proceed to G.11.</w:t>
            </w:r>
          </w:p>
          <w:p w:rsidR="00D37D4A" w:rsidRPr="00BA7238" w:rsidRDefault="00D37D4A" w:rsidP="00D37D4A">
            <w:pPr>
              <w:spacing w:before="240" w:line="360" w:lineRule="auto"/>
              <w:rPr>
                <w:rFonts w:ascii="Arial" w:hAnsi="Arial" w:cs="Arial"/>
                <w:i/>
              </w:rPr>
            </w:pPr>
          </w:p>
          <w:p w:rsidR="00D37D4A" w:rsidRPr="00BA7238" w:rsidRDefault="00D37D4A" w:rsidP="00D37D4A">
            <w:pPr>
              <w:spacing w:line="360" w:lineRule="auto"/>
              <w:rPr>
                <w:rFonts w:ascii="Arial" w:hAnsi="Arial" w:cs="Arial"/>
                <w:i/>
              </w:rPr>
            </w:pPr>
            <w:r w:rsidRPr="00BA7238">
              <w:rPr>
                <w:rFonts w:ascii="Arial" w:hAnsi="Arial" w:cs="Arial"/>
                <w:i/>
              </w:rPr>
              <w:t>If Yes, proceed to G.12.</w:t>
            </w:r>
          </w:p>
          <w:p w:rsidR="00D37D4A" w:rsidRPr="00BA7238" w:rsidRDefault="00D37D4A" w:rsidP="00D37D4A">
            <w:pPr>
              <w:spacing w:line="360" w:lineRule="auto"/>
              <w:rPr>
                <w:rFonts w:ascii="Arial" w:hAnsi="Arial" w:cs="Arial"/>
                <w:i/>
              </w:rPr>
            </w:pPr>
          </w:p>
          <w:p w:rsidR="00D37D4A" w:rsidRPr="00BA7238" w:rsidRDefault="00D37D4A" w:rsidP="00D37D4A">
            <w:pPr>
              <w:spacing w:line="360" w:lineRule="auto"/>
              <w:rPr>
                <w:rFonts w:ascii="Arial" w:hAnsi="Arial" w:cs="Arial"/>
                <w:i/>
              </w:rPr>
            </w:pPr>
          </w:p>
          <w:p w:rsidR="00D37D4A" w:rsidRPr="00BA7238" w:rsidRDefault="00D37D4A" w:rsidP="00D37D4A">
            <w:pPr>
              <w:spacing w:line="360" w:lineRule="auto"/>
              <w:rPr>
                <w:rFonts w:ascii="Arial" w:hAnsi="Arial" w:cs="Arial"/>
                <w:i/>
              </w:rPr>
            </w:pPr>
          </w:p>
          <w:p w:rsidR="00D37D4A" w:rsidRPr="00BA7238" w:rsidRDefault="00D37D4A" w:rsidP="00D37D4A">
            <w:pPr>
              <w:spacing w:line="360" w:lineRule="auto"/>
              <w:rPr>
                <w:rFonts w:ascii="Arial" w:hAnsi="Arial" w:cs="Arial"/>
                <w:b/>
                <w:i/>
              </w:rPr>
            </w:pPr>
            <w:r w:rsidRPr="00BA7238">
              <w:rPr>
                <w:rFonts w:ascii="Arial" w:hAnsi="Arial" w:cs="Arial"/>
                <w:i/>
              </w:rPr>
              <w:t>If Yes to both, proceed to G.13.</w:t>
            </w:r>
          </w:p>
        </w:tc>
      </w:tr>
    </w:tbl>
    <w:p w:rsidR="006A5D35" w:rsidRPr="00DA0705" w:rsidRDefault="006A5D35" w:rsidP="00D37D4A">
      <w:pPr>
        <w:pStyle w:val="ListParagraph"/>
        <w:numPr>
          <w:ilvl w:val="0"/>
          <w:numId w:val="25"/>
        </w:numPr>
        <w:autoSpaceDE w:val="0"/>
        <w:autoSpaceDN w:val="0"/>
        <w:adjustRightInd w:val="0"/>
        <w:spacing w:before="120" w:after="0" w:line="360" w:lineRule="auto"/>
        <w:ind w:left="1498"/>
        <w:contextualSpacing w:val="0"/>
        <w:rPr>
          <w:rFonts w:ascii="Arial" w:hAnsi="Arial" w:cs="Arial"/>
          <w:b/>
          <w:sz w:val="24"/>
          <w:szCs w:val="24"/>
        </w:rPr>
      </w:pPr>
      <w:r w:rsidRPr="00DA0705">
        <w:rPr>
          <w:rFonts w:ascii="Arial" w:hAnsi="Arial" w:cs="Arial"/>
          <w:b/>
          <w:bCs/>
          <w:i/>
          <w:iCs/>
          <w:sz w:val="24"/>
          <w:szCs w:val="24"/>
        </w:rPr>
        <w:lastRenderedPageBreak/>
        <w:t>Hydrochloric Acid (HCl) Corrosion</w:t>
      </w:r>
    </w:p>
    <w:p w:rsidR="001E1DDC" w:rsidRPr="001E1DDC" w:rsidRDefault="001E1DDC" w:rsidP="001E1DDC">
      <w:pPr>
        <w:pStyle w:val="ListParagraph"/>
        <w:autoSpaceDE w:val="0"/>
        <w:autoSpaceDN w:val="0"/>
        <w:adjustRightInd w:val="0"/>
        <w:spacing w:before="120" w:after="120" w:line="360" w:lineRule="auto"/>
        <w:ind w:left="1494" w:firstLine="666"/>
        <w:jc w:val="both"/>
        <w:rPr>
          <w:rFonts w:ascii="Arial" w:hAnsi="Arial" w:cs="Arial"/>
          <w:sz w:val="24"/>
          <w:szCs w:val="24"/>
        </w:rPr>
      </w:pPr>
      <w:r w:rsidRPr="001E1DDC">
        <w:rPr>
          <w:rFonts w:ascii="Arial" w:hAnsi="Arial" w:cs="Arial"/>
          <w:sz w:val="24"/>
          <w:szCs w:val="24"/>
        </w:rPr>
        <w:t xml:space="preserve">HCl bersifat agresif terhadap korosi untuk bermacam jenis material konstruksi pada rentang konsentrasi yang cukup lebar. HCl banyak terdapat di alam, umumnya pada kondensasi local atau deposisi dari klorida yang mengandung amonia atau garam amina. Kolom distilasi termasuk unit pengolahan yang rawan korosi akibat HCl. HCl yang terbentuk di unit </w:t>
      </w:r>
      <w:r w:rsidRPr="001E1DDC">
        <w:rPr>
          <w:rFonts w:ascii="Arial" w:hAnsi="Arial" w:cs="Arial"/>
          <w:i/>
          <w:sz w:val="24"/>
          <w:szCs w:val="24"/>
        </w:rPr>
        <w:t>distilasi</w:t>
      </w:r>
      <w:r w:rsidRPr="001E1DDC">
        <w:rPr>
          <w:rFonts w:ascii="Arial" w:hAnsi="Arial" w:cs="Arial"/>
          <w:sz w:val="24"/>
          <w:szCs w:val="24"/>
        </w:rPr>
        <w:t xml:space="preserve"> terjadi karena </w:t>
      </w:r>
      <w:r w:rsidRPr="001E1DDC">
        <w:rPr>
          <w:rFonts w:ascii="Arial" w:hAnsi="Arial" w:cs="Arial"/>
          <w:i/>
          <w:sz w:val="24"/>
          <w:szCs w:val="24"/>
        </w:rPr>
        <w:t>hidrolisis</w:t>
      </w:r>
      <w:r w:rsidRPr="001E1DDC">
        <w:rPr>
          <w:rFonts w:ascii="Arial" w:hAnsi="Arial" w:cs="Arial"/>
          <w:sz w:val="24"/>
          <w:szCs w:val="24"/>
        </w:rPr>
        <w:t xml:space="preserve"> garam-garam Magnesium Khlorida, MgCl</w:t>
      </w:r>
      <w:r w:rsidRPr="001E1DDC">
        <w:rPr>
          <w:rFonts w:ascii="Arial" w:hAnsi="Arial" w:cs="Arial"/>
          <w:sz w:val="24"/>
          <w:szCs w:val="24"/>
          <w:vertAlign w:val="subscript"/>
        </w:rPr>
        <w:t>2</w:t>
      </w:r>
      <w:r w:rsidRPr="001E1DDC">
        <w:rPr>
          <w:rFonts w:ascii="Arial" w:hAnsi="Arial" w:cs="Arial"/>
          <w:sz w:val="24"/>
          <w:szCs w:val="24"/>
        </w:rPr>
        <w:t xml:space="preserve"> (pada temperaratur 121°C/250°F) dan Kalsium Khlorida, CaCl</w:t>
      </w:r>
      <w:r w:rsidRPr="001E1DDC">
        <w:rPr>
          <w:rFonts w:ascii="Arial" w:hAnsi="Arial" w:cs="Arial"/>
          <w:sz w:val="24"/>
          <w:szCs w:val="24"/>
          <w:vertAlign w:val="subscript"/>
        </w:rPr>
        <w:t>2</w:t>
      </w:r>
      <w:r w:rsidRPr="001E1DDC">
        <w:rPr>
          <w:rFonts w:ascii="Arial" w:hAnsi="Arial" w:cs="Arial"/>
          <w:sz w:val="24"/>
          <w:szCs w:val="24"/>
        </w:rPr>
        <w:t xml:space="preserve"> (pada temperatur 204-232°C/400-450°C). Prosedur penentuan laju korosi akibat asam klorida dapat dilihat pada Gambar 3.1, sedangkan laju korosi ditentukan berdasarkan Tabel 3.2 s/d 3.7.</w:t>
      </w:r>
    </w:p>
    <w:p w:rsidR="001E1DDC" w:rsidRPr="001E1DDC" w:rsidRDefault="001E1DDC" w:rsidP="001E1DDC">
      <w:pPr>
        <w:pStyle w:val="ListParagraph"/>
        <w:autoSpaceDE w:val="0"/>
        <w:autoSpaceDN w:val="0"/>
        <w:adjustRightInd w:val="0"/>
        <w:spacing w:after="120"/>
        <w:ind w:left="0"/>
        <w:jc w:val="center"/>
        <w:rPr>
          <w:rFonts w:ascii="Arial" w:hAnsi="Arial" w:cs="Arial"/>
        </w:rPr>
      </w:pPr>
      <w:r w:rsidRPr="00A6650F">
        <w:rPr>
          <w:noProof/>
        </w:rPr>
        <w:lastRenderedPageBreak/>
        <w:drawing>
          <wp:inline distT="0" distB="0" distL="0" distR="0">
            <wp:extent cx="4616841" cy="46672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637991" cy="4688631"/>
                    </a:xfrm>
                    <a:prstGeom prst="rect">
                      <a:avLst/>
                    </a:prstGeom>
                    <a:ln>
                      <a:noFill/>
                    </a:ln>
                    <a:effectLst>
                      <a:softEdge rad="112500"/>
                    </a:effectLst>
                  </pic:spPr>
                </pic:pic>
              </a:graphicData>
            </a:graphic>
          </wp:inline>
        </w:drawing>
      </w:r>
    </w:p>
    <w:p w:rsidR="001E1DDC" w:rsidRPr="00F1097B" w:rsidRDefault="001E1DDC" w:rsidP="001E1DDC">
      <w:pPr>
        <w:pStyle w:val="ListParagraph"/>
        <w:autoSpaceDE w:val="0"/>
        <w:autoSpaceDN w:val="0"/>
        <w:adjustRightInd w:val="0"/>
        <w:spacing w:before="120" w:after="240"/>
        <w:ind w:left="0"/>
        <w:contextualSpacing w:val="0"/>
        <w:jc w:val="center"/>
        <w:rPr>
          <w:rFonts w:ascii="Arial" w:hAnsi="Arial" w:cs="Arial"/>
          <w:b/>
          <w:i/>
          <w:sz w:val="24"/>
          <w:szCs w:val="24"/>
        </w:rPr>
      </w:pPr>
      <w:r w:rsidRPr="00F1097B">
        <w:rPr>
          <w:rFonts w:ascii="Arial" w:hAnsi="Arial" w:cs="Arial"/>
          <w:b/>
          <w:bCs/>
          <w:i/>
          <w:sz w:val="24"/>
          <w:szCs w:val="24"/>
        </w:rPr>
        <w:t xml:space="preserve">Gambar 3.1. </w:t>
      </w:r>
      <w:r w:rsidRPr="00F1097B">
        <w:rPr>
          <w:rFonts w:ascii="Arial" w:hAnsi="Arial" w:cs="Arial"/>
          <w:b/>
          <w:i/>
          <w:sz w:val="24"/>
          <w:szCs w:val="24"/>
        </w:rPr>
        <w:t>Prosedur penentuan laju korosi akibat asam klorida</w:t>
      </w:r>
    </w:p>
    <w:p w:rsidR="001E1DDC" w:rsidRPr="00F1097B" w:rsidRDefault="001E1DDC" w:rsidP="001E1DDC">
      <w:pPr>
        <w:pStyle w:val="ListParagraph"/>
        <w:autoSpaceDE w:val="0"/>
        <w:autoSpaceDN w:val="0"/>
        <w:adjustRightInd w:val="0"/>
        <w:spacing w:before="120" w:after="120"/>
        <w:ind w:left="0"/>
        <w:contextualSpacing w:val="0"/>
        <w:jc w:val="center"/>
        <w:rPr>
          <w:rFonts w:ascii="Arial" w:hAnsi="Arial" w:cs="Arial"/>
          <w:b/>
          <w:i/>
          <w:sz w:val="24"/>
          <w:szCs w:val="24"/>
        </w:rPr>
      </w:pPr>
      <w:r w:rsidRPr="00F1097B">
        <w:rPr>
          <w:rFonts w:ascii="Arial" w:hAnsi="Arial" w:cs="Arial"/>
          <w:b/>
          <w:bCs/>
          <w:i/>
          <w:sz w:val="24"/>
          <w:szCs w:val="24"/>
        </w:rPr>
        <w:t xml:space="preserve">Tabel 3.2. </w:t>
      </w:r>
      <w:r w:rsidRPr="00F1097B">
        <w:rPr>
          <w:rFonts w:ascii="Arial" w:hAnsi="Arial" w:cs="Arial"/>
          <w:b/>
          <w:i/>
          <w:sz w:val="24"/>
          <w:szCs w:val="24"/>
        </w:rPr>
        <w:t>Penentuan pH dari konsentrasi Cl (table G-11, API 581)</w:t>
      </w:r>
    </w:p>
    <w:p w:rsidR="001E1DDC" w:rsidRPr="001E1DDC" w:rsidRDefault="001E1DDC" w:rsidP="001E1DDC">
      <w:pPr>
        <w:pStyle w:val="ListParagraph"/>
        <w:spacing w:after="120"/>
        <w:ind w:left="0"/>
        <w:rPr>
          <w:rFonts w:ascii="Arial" w:hAnsi="Arial" w:cs="Arial"/>
          <w:b/>
        </w:rPr>
      </w:pPr>
      <w:r w:rsidRPr="00A6650F">
        <w:rPr>
          <w:noProof/>
        </w:rPr>
        <w:drawing>
          <wp:inline distT="0" distB="0" distL="0" distR="0">
            <wp:extent cx="4953000" cy="29718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r="11258"/>
                    <a:stretch>
                      <a:fillRect/>
                    </a:stretch>
                  </pic:blipFill>
                  <pic:spPr bwMode="auto">
                    <a:xfrm>
                      <a:off x="0" y="0"/>
                      <a:ext cx="4963803" cy="2978282"/>
                    </a:xfrm>
                    <a:prstGeom prst="rect">
                      <a:avLst/>
                    </a:prstGeom>
                    <a:noFill/>
                    <a:ln w="9525">
                      <a:noFill/>
                      <a:miter lim="800000"/>
                      <a:headEnd/>
                      <a:tailEnd/>
                    </a:ln>
                  </pic:spPr>
                </pic:pic>
              </a:graphicData>
            </a:graphic>
          </wp:inline>
        </w:drawing>
      </w:r>
    </w:p>
    <w:p w:rsidR="001E1DDC" w:rsidRPr="00F1097B" w:rsidRDefault="001E1DDC" w:rsidP="001E1DDC">
      <w:pPr>
        <w:pStyle w:val="ListParagraph"/>
        <w:autoSpaceDE w:val="0"/>
        <w:autoSpaceDN w:val="0"/>
        <w:adjustRightInd w:val="0"/>
        <w:spacing w:before="120" w:after="120"/>
        <w:ind w:left="0"/>
        <w:contextualSpacing w:val="0"/>
        <w:jc w:val="center"/>
        <w:rPr>
          <w:rFonts w:ascii="Arial" w:hAnsi="Arial" w:cs="Arial"/>
          <w:b/>
          <w:i/>
          <w:sz w:val="24"/>
          <w:szCs w:val="24"/>
        </w:rPr>
      </w:pPr>
      <w:r w:rsidRPr="00F1097B">
        <w:rPr>
          <w:rFonts w:ascii="Arial" w:hAnsi="Arial" w:cs="Arial"/>
          <w:b/>
          <w:bCs/>
          <w:i/>
          <w:sz w:val="24"/>
          <w:szCs w:val="24"/>
        </w:rPr>
        <w:lastRenderedPageBreak/>
        <w:t xml:space="preserve">Tabel 3.3. </w:t>
      </w:r>
      <w:r w:rsidRPr="00F1097B">
        <w:rPr>
          <w:rFonts w:ascii="Arial" w:hAnsi="Arial" w:cs="Arial"/>
          <w:b/>
          <w:i/>
          <w:sz w:val="24"/>
          <w:szCs w:val="24"/>
        </w:rPr>
        <w:t>Perkiraan laju korosi untuk Carbon Steel (mpy)  (table G-12, API 581)</w:t>
      </w:r>
    </w:p>
    <w:p w:rsidR="001E1DDC" w:rsidRPr="001E1DDC" w:rsidRDefault="001E1DDC" w:rsidP="001E1DDC">
      <w:pPr>
        <w:pStyle w:val="ListParagraph"/>
        <w:spacing w:before="120" w:after="120"/>
        <w:ind w:left="0"/>
        <w:rPr>
          <w:rFonts w:ascii="Arial" w:hAnsi="Arial" w:cs="Arial"/>
          <w:b/>
        </w:rPr>
      </w:pPr>
      <w:r w:rsidRPr="00A6650F">
        <w:rPr>
          <w:noProof/>
        </w:rPr>
        <w:drawing>
          <wp:inline distT="0" distB="0" distL="0" distR="0">
            <wp:extent cx="5067300" cy="3143249"/>
            <wp:effectExtent l="0" t="0" r="0" b="63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060675" cy="3139140"/>
                    </a:xfrm>
                    <a:prstGeom prst="rect">
                      <a:avLst/>
                    </a:prstGeom>
                    <a:noFill/>
                    <a:ln w="9525">
                      <a:noFill/>
                      <a:miter lim="800000"/>
                      <a:headEnd/>
                      <a:tailEnd/>
                    </a:ln>
                  </pic:spPr>
                </pic:pic>
              </a:graphicData>
            </a:graphic>
          </wp:inline>
        </w:drawing>
      </w:r>
    </w:p>
    <w:p w:rsidR="001E1DDC" w:rsidRPr="00F1097B" w:rsidRDefault="001E1DDC" w:rsidP="001E1DDC">
      <w:pPr>
        <w:pStyle w:val="ListParagraph"/>
        <w:autoSpaceDE w:val="0"/>
        <w:autoSpaceDN w:val="0"/>
        <w:adjustRightInd w:val="0"/>
        <w:spacing w:before="120" w:after="120"/>
        <w:ind w:left="0"/>
        <w:contextualSpacing w:val="0"/>
        <w:jc w:val="center"/>
        <w:rPr>
          <w:rFonts w:ascii="Arial" w:hAnsi="Arial" w:cs="Arial"/>
          <w:b/>
          <w:i/>
          <w:sz w:val="24"/>
          <w:szCs w:val="24"/>
        </w:rPr>
      </w:pPr>
      <w:r w:rsidRPr="00F1097B">
        <w:rPr>
          <w:rFonts w:ascii="Arial" w:hAnsi="Arial" w:cs="Arial"/>
          <w:b/>
          <w:bCs/>
          <w:i/>
          <w:sz w:val="24"/>
          <w:szCs w:val="24"/>
        </w:rPr>
        <w:t xml:space="preserve">Tabel 3.4. </w:t>
      </w:r>
      <w:r w:rsidRPr="00F1097B">
        <w:rPr>
          <w:rFonts w:ascii="Arial" w:hAnsi="Arial" w:cs="Arial"/>
          <w:b/>
          <w:i/>
          <w:sz w:val="24"/>
          <w:szCs w:val="24"/>
        </w:rPr>
        <w:t>Perkiraan laju korosi untuk stainless steel S-300 (mpy) (table G-13, API 581)</w:t>
      </w:r>
    </w:p>
    <w:p w:rsidR="001E1DDC" w:rsidRPr="001E1DDC" w:rsidRDefault="001E1DDC" w:rsidP="001E1DDC">
      <w:pPr>
        <w:pStyle w:val="ListParagraph"/>
        <w:spacing w:before="120" w:after="240"/>
        <w:ind w:left="0"/>
        <w:rPr>
          <w:rFonts w:ascii="Arial" w:hAnsi="Arial" w:cs="Arial"/>
          <w:b/>
        </w:rPr>
      </w:pPr>
      <w:r w:rsidRPr="00A6650F">
        <w:rPr>
          <w:noProof/>
        </w:rPr>
        <w:drawing>
          <wp:inline distT="0" distB="0" distL="0" distR="0">
            <wp:extent cx="5142720" cy="2905125"/>
            <wp:effectExtent l="0" t="0" r="127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160045" cy="2914912"/>
                    </a:xfrm>
                    <a:prstGeom prst="rect">
                      <a:avLst/>
                    </a:prstGeom>
                    <a:noFill/>
                    <a:ln w="9525">
                      <a:noFill/>
                      <a:miter lim="800000"/>
                      <a:headEnd/>
                      <a:tailEnd/>
                    </a:ln>
                  </pic:spPr>
                </pic:pic>
              </a:graphicData>
            </a:graphic>
          </wp:inline>
        </w:drawing>
      </w:r>
    </w:p>
    <w:p w:rsidR="00EA1000" w:rsidRDefault="00EA1000" w:rsidP="001E1DDC">
      <w:pPr>
        <w:pStyle w:val="ListParagraph"/>
        <w:autoSpaceDE w:val="0"/>
        <w:autoSpaceDN w:val="0"/>
        <w:adjustRightInd w:val="0"/>
        <w:spacing w:before="120" w:after="240"/>
        <w:ind w:left="0"/>
        <w:jc w:val="center"/>
        <w:rPr>
          <w:rFonts w:ascii="Arial" w:hAnsi="Arial" w:cs="Arial"/>
          <w:b/>
          <w:bCs/>
          <w:i/>
          <w:sz w:val="24"/>
        </w:rPr>
      </w:pPr>
    </w:p>
    <w:p w:rsidR="00EA1000" w:rsidRDefault="00EA1000" w:rsidP="001E1DDC">
      <w:pPr>
        <w:pStyle w:val="ListParagraph"/>
        <w:autoSpaceDE w:val="0"/>
        <w:autoSpaceDN w:val="0"/>
        <w:adjustRightInd w:val="0"/>
        <w:spacing w:before="120" w:after="240"/>
        <w:ind w:left="0"/>
        <w:jc w:val="center"/>
        <w:rPr>
          <w:rFonts w:ascii="Arial" w:hAnsi="Arial" w:cs="Arial"/>
          <w:b/>
          <w:bCs/>
          <w:i/>
          <w:sz w:val="24"/>
        </w:rPr>
      </w:pPr>
    </w:p>
    <w:p w:rsidR="00EA1000" w:rsidRDefault="00EA1000" w:rsidP="001E1DDC">
      <w:pPr>
        <w:pStyle w:val="ListParagraph"/>
        <w:autoSpaceDE w:val="0"/>
        <w:autoSpaceDN w:val="0"/>
        <w:adjustRightInd w:val="0"/>
        <w:spacing w:before="120" w:after="240"/>
        <w:ind w:left="0"/>
        <w:jc w:val="center"/>
        <w:rPr>
          <w:rFonts w:ascii="Arial" w:hAnsi="Arial" w:cs="Arial"/>
          <w:b/>
          <w:bCs/>
          <w:i/>
          <w:sz w:val="24"/>
        </w:rPr>
      </w:pPr>
    </w:p>
    <w:p w:rsidR="00EA1000" w:rsidRDefault="00EA1000" w:rsidP="001E1DDC">
      <w:pPr>
        <w:pStyle w:val="ListParagraph"/>
        <w:autoSpaceDE w:val="0"/>
        <w:autoSpaceDN w:val="0"/>
        <w:adjustRightInd w:val="0"/>
        <w:spacing w:before="120" w:after="240"/>
        <w:ind w:left="0"/>
        <w:jc w:val="center"/>
        <w:rPr>
          <w:rFonts w:ascii="Arial" w:hAnsi="Arial" w:cs="Arial"/>
          <w:b/>
          <w:bCs/>
          <w:i/>
          <w:sz w:val="24"/>
        </w:rPr>
      </w:pPr>
    </w:p>
    <w:p w:rsidR="00EA1000" w:rsidRDefault="00EA1000" w:rsidP="001E1DDC">
      <w:pPr>
        <w:pStyle w:val="ListParagraph"/>
        <w:autoSpaceDE w:val="0"/>
        <w:autoSpaceDN w:val="0"/>
        <w:adjustRightInd w:val="0"/>
        <w:spacing w:before="120" w:after="240"/>
        <w:ind w:left="0"/>
        <w:jc w:val="center"/>
        <w:rPr>
          <w:rFonts w:ascii="Arial" w:hAnsi="Arial" w:cs="Arial"/>
          <w:b/>
          <w:bCs/>
          <w:i/>
          <w:sz w:val="24"/>
        </w:rPr>
      </w:pPr>
    </w:p>
    <w:p w:rsidR="00EA1000" w:rsidRDefault="00EA1000" w:rsidP="001E1DDC">
      <w:pPr>
        <w:pStyle w:val="ListParagraph"/>
        <w:autoSpaceDE w:val="0"/>
        <w:autoSpaceDN w:val="0"/>
        <w:adjustRightInd w:val="0"/>
        <w:spacing w:before="120" w:after="240"/>
        <w:ind w:left="0"/>
        <w:jc w:val="center"/>
        <w:rPr>
          <w:rFonts w:ascii="Arial" w:hAnsi="Arial" w:cs="Arial"/>
          <w:b/>
          <w:bCs/>
          <w:i/>
          <w:sz w:val="24"/>
        </w:rPr>
      </w:pPr>
    </w:p>
    <w:p w:rsidR="001E1DDC" w:rsidRPr="00F1097B" w:rsidRDefault="001E1DDC" w:rsidP="001E1DDC">
      <w:pPr>
        <w:pStyle w:val="ListParagraph"/>
        <w:autoSpaceDE w:val="0"/>
        <w:autoSpaceDN w:val="0"/>
        <w:adjustRightInd w:val="0"/>
        <w:spacing w:before="120" w:after="240"/>
        <w:ind w:left="0"/>
        <w:jc w:val="center"/>
        <w:rPr>
          <w:rFonts w:ascii="Arial" w:hAnsi="Arial" w:cs="Arial"/>
          <w:b/>
          <w:i/>
          <w:sz w:val="24"/>
        </w:rPr>
      </w:pPr>
      <w:r w:rsidRPr="00F1097B">
        <w:rPr>
          <w:rFonts w:ascii="Arial" w:hAnsi="Arial" w:cs="Arial"/>
          <w:b/>
          <w:bCs/>
          <w:i/>
          <w:sz w:val="24"/>
        </w:rPr>
        <w:lastRenderedPageBreak/>
        <w:t xml:space="preserve">Tabel 3.5. </w:t>
      </w:r>
      <w:r w:rsidRPr="00F1097B">
        <w:rPr>
          <w:rFonts w:ascii="Arial" w:hAnsi="Arial" w:cs="Arial"/>
          <w:b/>
          <w:i/>
          <w:sz w:val="24"/>
        </w:rPr>
        <w:t>perkiraan laju korosi untuk Alloys 825, 20, 625, C-276 (mpy) (table G-14, API 581)</w:t>
      </w:r>
    </w:p>
    <w:p w:rsidR="001E1DDC" w:rsidRPr="001E1DDC" w:rsidRDefault="001E1DDC" w:rsidP="001E1DDC">
      <w:pPr>
        <w:pStyle w:val="ListParagraph"/>
        <w:spacing w:before="120" w:after="360"/>
        <w:ind w:left="0"/>
        <w:rPr>
          <w:rFonts w:ascii="Arial" w:hAnsi="Arial" w:cs="Arial"/>
          <w:b/>
        </w:rPr>
      </w:pPr>
      <w:r w:rsidRPr="00A6650F">
        <w:rPr>
          <w:noProof/>
        </w:rPr>
        <w:drawing>
          <wp:inline distT="0" distB="0" distL="0" distR="0">
            <wp:extent cx="4895850" cy="2066925"/>
            <wp:effectExtent l="0" t="0" r="0" b="9525"/>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893005" cy="2065724"/>
                    </a:xfrm>
                    <a:prstGeom prst="rect">
                      <a:avLst/>
                    </a:prstGeom>
                    <a:noFill/>
                    <a:ln w="9525">
                      <a:noFill/>
                      <a:miter lim="800000"/>
                      <a:headEnd/>
                      <a:tailEnd/>
                    </a:ln>
                  </pic:spPr>
                </pic:pic>
              </a:graphicData>
            </a:graphic>
          </wp:inline>
        </w:drawing>
      </w:r>
    </w:p>
    <w:p w:rsidR="001E1DDC" w:rsidRPr="00F1097B" w:rsidRDefault="001E1DDC" w:rsidP="001E1DDC">
      <w:pPr>
        <w:pStyle w:val="ListParagraph"/>
        <w:autoSpaceDE w:val="0"/>
        <w:autoSpaceDN w:val="0"/>
        <w:adjustRightInd w:val="0"/>
        <w:spacing w:before="120" w:after="120"/>
        <w:ind w:left="0"/>
        <w:contextualSpacing w:val="0"/>
        <w:jc w:val="center"/>
        <w:rPr>
          <w:rFonts w:ascii="Arial" w:hAnsi="Arial" w:cs="Arial"/>
          <w:b/>
          <w:i/>
          <w:sz w:val="24"/>
        </w:rPr>
      </w:pPr>
      <w:r w:rsidRPr="00F1097B">
        <w:rPr>
          <w:rFonts w:ascii="Arial" w:hAnsi="Arial" w:cs="Arial"/>
          <w:b/>
          <w:bCs/>
          <w:i/>
          <w:sz w:val="24"/>
        </w:rPr>
        <w:t xml:space="preserve">Tabel 3.6. </w:t>
      </w:r>
      <w:r w:rsidRPr="00F1097B">
        <w:rPr>
          <w:rFonts w:ascii="Arial" w:hAnsi="Arial" w:cs="Arial"/>
          <w:b/>
          <w:i/>
          <w:sz w:val="24"/>
        </w:rPr>
        <w:t>Perkiraan laju korosi untuk Alloy B-2 dan Alloy 400 (mpy)  (table G-15, Api 581)</w:t>
      </w:r>
    </w:p>
    <w:p w:rsidR="001E1DDC" w:rsidRPr="001E1DDC" w:rsidRDefault="001E1DDC" w:rsidP="001E1DDC">
      <w:pPr>
        <w:pStyle w:val="ListParagraph"/>
        <w:spacing w:before="120" w:after="240"/>
        <w:ind w:left="0"/>
        <w:rPr>
          <w:rFonts w:ascii="Arial" w:hAnsi="Arial" w:cs="Arial"/>
          <w:b/>
        </w:rPr>
      </w:pPr>
      <w:r w:rsidRPr="00A6650F">
        <w:rPr>
          <w:noProof/>
        </w:rPr>
        <w:drawing>
          <wp:inline distT="0" distB="0" distL="0" distR="0">
            <wp:extent cx="4924423" cy="2066925"/>
            <wp:effectExtent l="0" t="0" r="0" b="0"/>
            <wp:docPr id="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937094" cy="2072244"/>
                    </a:xfrm>
                    <a:prstGeom prst="rect">
                      <a:avLst/>
                    </a:prstGeom>
                    <a:noFill/>
                    <a:ln w="9525">
                      <a:noFill/>
                      <a:miter lim="800000"/>
                      <a:headEnd/>
                      <a:tailEnd/>
                    </a:ln>
                  </pic:spPr>
                </pic:pic>
              </a:graphicData>
            </a:graphic>
          </wp:inline>
        </w:drawing>
      </w:r>
    </w:p>
    <w:p w:rsidR="006A5D35" w:rsidRPr="00F1097B" w:rsidRDefault="001E1DDC" w:rsidP="001E1DDC">
      <w:pPr>
        <w:pStyle w:val="ListParagraph"/>
        <w:ind w:left="0"/>
        <w:contextualSpacing w:val="0"/>
        <w:jc w:val="center"/>
        <w:rPr>
          <w:rFonts w:ascii="Arial" w:hAnsi="Arial" w:cs="Arial"/>
          <w:b/>
          <w:sz w:val="24"/>
        </w:rPr>
      </w:pPr>
      <w:r w:rsidRPr="00F1097B">
        <w:rPr>
          <w:rFonts w:ascii="Arial" w:hAnsi="Arial" w:cs="Arial"/>
          <w:b/>
          <w:bCs/>
          <w:i/>
          <w:iCs/>
          <w:sz w:val="24"/>
        </w:rPr>
        <w:t>Sulfidic/ Naphtenic Acid Corrosion pada temperatur</w:t>
      </w:r>
    </w:p>
    <w:p w:rsidR="006A5D35" w:rsidRPr="00DA0705" w:rsidRDefault="006A5D35" w:rsidP="00D84A0C">
      <w:pPr>
        <w:pStyle w:val="ListParagraph"/>
        <w:numPr>
          <w:ilvl w:val="0"/>
          <w:numId w:val="25"/>
        </w:numPr>
        <w:autoSpaceDE w:val="0"/>
        <w:autoSpaceDN w:val="0"/>
        <w:adjustRightInd w:val="0"/>
        <w:spacing w:after="0" w:line="360" w:lineRule="auto"/>
        <w:rPr>
          <w:rFonts w:ascii="Arial" w:hAnsi="Arial" w:cs="Arial"/>
          <w:sz w:val="24"/>
          <w:szCs w:val="24"/>
        </w:rPr>
      </w:pPr>
      <w:r w:rsidRPr="00DA0705">
        <w:rPr>
          <w:rFonts w:ascii="Arial" w:hAnsi="Arial" w:cs="Arial"/>
          <w:b/>
          <w:bCs/>
          <w:i/>
          <w:iCs/>
          <w:sz w:val="24"/>
          <w:szCs w:val="24"/>
        </w:rPr>
        <w:t>Sulfidic/ Naphtenic Acid Corrosion pada temperatur tinggi (T&gt;40CPF)</w:t>
      </w:r>
    </w:p>
    <w:p w:rsidR="006A5D35" w:rsidRPr="00DA0705" w:rsidRDefault="006A5D35" w:rsidP="006A5D35">
      <w:pPr>
        <w:autoSpaceDE w:val="0"/>
        <w:autoSpaceDN w:val="0"/>
        <w:adjustRightInd w:val="0"/>
        <w:spacing w:line="360" w:lineRule="auto"/>
        <w:ind w:left="1134" w:firstLine="720"/>
        <w:jc w:val="both"/>
        <w:rPr>
          <w:rFonts w:ascii="Arial" w:hAnsi="Arial" w:cs="Arial"/>
        </w:rPr>
      </w:pPr>
      <w:r w:rsidRPr="00DA0705">
        <w:rPr>
          <w:rFonts w:ascii="Arial" w:hAnsi="Arial" w:cs="Arial"/>
        </w:rPr>
        <w:t>Prosedur penentuan laju korosi akibat asam sulfida dan naphtenat dapat ditentukan melalui prosedur sebaga</w:t>
      </w:r>
      <w:r w:rsidR="00531061">
        <w:rPr>
          <w:rFonts w:ascii="Arial" w:hAnsi="Arial" w:cs="Arial"/>
        </w:rPr>
        <w:t>imana ditunjukkan dalam g</w:t>
      </w:r>
      <w:r w:rsidR="005469A6">
        <w:rPr>
          <w:rFonts w:ascii="Arial" w:hAnsi="Arial" w:cs="Arial"/>
        </w:rPr>
        <w:t>ambar 3</w:t>
      </w:r>
      <w:r w:rsidRPr="00DA0705">
        <w:rPr>
          <w:rFonts w:ascii="Arial" w:hAnsi="Arial" w:cs="Arial"/>
        </w:rPr>
        <w:t>.1, sedangkan laju koros</w:t>
      </w:r>
      <w:r w:rsidR="00531061">
        <w:rPr>
          <w:rFonts w:ascii="Arial" w:hAnsi="Arial" w:cs="Arial"/>
        </w:rPr>
        <w:t>i ditentukan berdasarkan t</w:t>
      </w:r>
      <w:r w:rsidR="005469A6">
        <w:rPr>
          <w:rFonts w:ascii="Arial" w:hAnsi="Arial" w:cs="Arial"/>
        </w:rPr>
        <w:t>abel 3.1 s/d 3</w:t>
      </w:r>
      <w:r w:rsidRPr="00DA0705">
        <w:rPr>
          <w:rFonts w:ascii="Arial" w:hAnsi="Arial" w:cs="Arial"/>
        </w:rPr>
        <w:t xml:space="preserve">.9 Kandungan sulfur dalam aliran proses hidrokarbon dapat menyebabkan korosi merata pada temperatur tinggi (T&gt;204°C/400°F), sedangkan asam </w:t>
      </w:r>
      <w:r w:rsidRPr="00DA0705">
        <w:rPr>
          <w:rFonts w:ascii="Arial" w:hAnsi="Arial" w:cs="Arial"/>
          <w:i/>
        </w:rPr>
        <w:t>naphtenat</w:t>
      </w:r>
      <w:r w:rsidRPr="00DA0705">
        <w:rPr>
          <w:rFonts w:ascii="Arial" w:hAnsi="Arial" w:cs="Arial"/>
        </w:rPr>
        <w:t xml:space="preserve"> dapat menyebabkan korosi setempat pada temperatur yang sama.</w:t>
      </w:r>
    </w:p>
    <w:p w:rsidR="006A5D35" w:rsidRPr="00DA0705" w:rsidRDefault="006A5D35" w:rsidP="006A5D35">
      <w:pPr>
        <w:autoSpaceDE w:val="0"/>
        <w:autoSpaceDN w:val="0"/>
        <w:adjustRightInd w:val="0"/>
        <w:spacing w:line="360" w:lineRule="auto"/>
        <w:ind w:left="1134" w:firstLine="720"/>
        <w:jc w:val="both"/>
        <w:rPr>
          <w:rFonts w:ascii="Arial" w:hAnsi="Arial" w:cs="Arial"/>
          <w:i/>
          <w:iCs/>
        </w:rPr>
      </w:pPr>
      <w:r w:rsidRPr="00DA0705">
        <w:rPr>
          <w:rFonts w:ascii="Arial" w:hAnsi="Arial" w:cs="Arial"/>
        </w:rPr>
        <w:t xml:space="preserve">Kandungan asam </w:t>
      </w:r>
      <w:r w:rsidRPr="00DA0705">
        <w:rPr>
          <w:rFonts w:ascii="Arial" w:hAnsi="Arial" w:cs="Arial"/>
          <w:i/>
        </w:rPr>
        <w:t>naphtenat</w:t>
      </w:r>
      <w:r w:rsidRPr="00DA0705">
        <w:rPr>
          <w:rFonts w:ascii="Arial" w:hAnsi="Arial" w:cs="Arial"/>
        </w:rPr>
        <w:t xml:space="preserve"> ditunjukan oleh </w:t>
      </w:r>
      <w:r w:rsidRPr="00DA0705">
        <w:rPr>
          <w:rFonts w:ascii="Arial" w:hAnsi="Arial" w:cs="Arial"/>
          <w:i/>
          <w:iCs/>
        </w:rPr>
        <w:t xml:space="preserve">Neutralization Number (Total Acid Number, TAN), </w:t>
      </w:r>
      <w:r w:rsidRPr="00DA0705">
        <w:rPr>
          <w:rFonts w:ascii="Arial" w:hAnsi="Arial" w:cs="Arial"/>
        </w:rPr>
        <w:t xml:space="preserve">TAN </w:t>
      </w:r>
      <w:r w:rsidRPr="00DA0705">
        <w:rPr>
          <w:rFonts w:ascii="Arial" w:hAnsi="Arial" w:cs="Arial"/>
        </w:rPr>
        <w:lastRenderedPageBreak/>
        <w:t>ditentukan melalui metoda potentiometrik, ASTM D664, dan dinyatakan</w:t>
      </w:r>
      <w:r w:rsidRPr="00DA0705">
        <w:rPr>
          <w:rFonts w:ascii="Arial" w:hAnsi="Arial" w:cs="Arial"/>
          <w:i/>
          <w:iCs/>
        </w:rPr>
        <w:t xml:space="preserve"> </w:t>
      </w:r>
      <w:r w:rsidRPr="00DA0705">
        <w:rPr>
          <w:rFonts w:ascii="Arial" w:hAnsi="Arial" w:cs="Arial"/>
        </w:rPr>
        <w:t>dalam satuan mg KOH/g, yang menunjukkan jumlah KOH yang diperlukan dalam mg</w:t>
      </w:r>
      <w:r w:rsidRPr="00DA0705">
        <w:rPr>
          <w:rFonts w:ascii="Arial" w:hAnsi="Arial" w:cs="Arial"/>
          <w:i/>
          <w:iCs/>
        </w:rPr>
        <w:t xml:space="preserve"> </w:t>
      </w:r>
      <w:r w:rsidRPr="00DA0705">
        <w:rPr>
          <w:rFonts w:ascii="Arial" w:hAnsi="Arial" w:cs="Arial"/>
        </w:rPr>
        <w:t>untuk menetralisir keasaman yang terdapat dalam setiap 1 g minyak. Walaupun harga TAN</w:t>
      </w:r>
      <w:r w:rsidRPr="00DA0705">
        <w:rPr>
          <w:rFonts w:ascii="Arial" w:hAnsi="Arial" w:cs="Arial"/>
          <w:i/>
          <w:iCs/>
        </w:rPr>
        <w:t xml:space="preserve"> </w:t>
      </w:r>
      <w:r w:rsidRPr="00DA0705">
        <w:rPr>
          <w:rFonts w:ascii="Arial" w:hAnsi="Arial" w:cs="Arial"/>
        </w:rPr>
        <w:t>yang diperoleh menunjukkan jumiah seluruh asam yang dinetralisir (tidak hanya asam</w:t>
      </w:r>
      <w:r w:rsidRPr="00DA0705">
        <w:rPr>
          <w:rFonts w:ascii="Arial" w:hAnsi="Arial" w:cs="Arial"/>
          <w:i/>
          <w:iCs/>
        </w:rPr>
        <w:t xml:space="preserve"> </w:t>
      </w:r>
      <w:r w:rsidRPr="00DA0705">
        <w:rPr>
          <w:rFonts w:ascii="Arial" w:hAnsi="Arial" w:cs="Arial"/>
          <w:i/>
        </w:rPr>
        <w:t>naphtenat</w:t>
      </w:r>
      <w:r w:rsidRPr="00DA0705">
        <w:rPr>
          <w:rFonts w:ascii="Arial" w:hAnsi="Arial" w:cs="Arial"/>
        </w:rPr>
        <w:t>), tetapi harga TAN digunakan sebagai parameter untuk menentukan tingkat</w:t>
      </w:r>
      <w:r w:rsidRPr="00DA0705">
        <w:rPr>
          <w:rFonts w:ascii="Arial" w:hAnsi="Arial" w:cs="Arial"/>
          <w:i/>
          <w:iCs/>
        </w:rPr>
        <w:t xml:space="preserve"> </w:t>
      </w:r>
      <w:r w:rsidRPr="00DA0705">
        <w:rPr>
          <w:rFonts w:ascii="Arial" w:hAnsi="Arial" w:cs="Arial"/>
        </w:rPr>
        <w:t>kerawanan peralatan terhadap korosi yang disebabkan oleh asam naphtenat.</w:t>
      </w:r>
    </w:p>
    <w:p w:rsidR="006A5D35" w:rsidRPr="00DA0705" w:rsidRDefault="006A5D35" w:rsidP="006A5D35">
      <w:pPr>
        <w:autoSpaceDE w:val="0"/>
        <w:autoSpaceDN w:val="0"/>
        <w:adjustRightInd w:val="0"/>
        <w:spacing w:after="120" w:line="360" w:lineRule="auto"/>
        <w:ind w:left="1134" w:firstLine="658"/>
        <w:jc w:val="both"/>
        <w:rPr>
          <w:rFonts w:ascii="Arial" w:hAnsi="Arial" w:cs="Arial"/>
        </w:rPr>
      </w:pPr>
      <w:r w:rsidRPr="00DA0705">
        <w:rPr>
          <w:rFonts w:ascii="Arial" w:hAnsi="Arial" w:cs="Arial"/>
        </w:rPr>
        <w:t>Bentuk korosi yang terjadi tergantung dari harga TAN dalam umpan yang dapat dikelompokkan sbb:</w:t>
      </w:r>
    </w:p>
    <w:p w:rsidR="006A5D35" w:rsidRPr="00DA0705" w:rsidRDefault="006A5D35" w:rsidP="00D84A0C">
      <w:pPr>
        <w:numPr>
          <w:ilvl w:val="0"/>
          <w:numId w:val="19"/>
        </w:numPr>
        <w:autoSpaceDE w:val="0"/>
        <w:autoSpaceDN w:val="0"/>
        <w:adjustRightInd w:val="0"/>
        <w:spacing w:line="360" w:lineRule="auto"/>
        <w:jc w:val="both"/>
        <w:rPr>
          <w:rFonts w:ascii="Arial" w:hAnsi="Arial" w:cs="Arial"/>
          <w:i/>
          <w:iCs/>
        </w:rPr>
      </w:pPr>
      <w:r w:rsidRPr="00DA0705">
        <w:rPr>
          <w:rFonts w:ascii="Arial" w:hAnsi="Arial" w:cs="Arial"/>
        </w:rPr>
        <w:t xml:space="preserve">TAN </w:t>
      </w:r>
      <w:r w:rsidRPr="00DA0705">
        <w:rPr>
          <w:rFonts w:ascii="Arial" w:hAnsi="Arial" w:cs="Arial"/>
          <w:i/>
          <w:iCs/>
        </w:rPr>
        <w:t xml:space="preserve">(Total Acid Number) &lt; </w:t>
      </w:r>
      <w:r w:rsidRPr="00DA0705">
        <w:rPr>
          <w:rFonts w:ascii="Arial" w:hAnsi="Arial" w:cs="Arial"/>
        </w:rPr>
        <w:t xml:space="preserve">0,5 -&gt; </w:t>
      </w:r>
      <w:r w:rsidRPr="00DA0705">
        <w:rPr>
          <w:rFonts w:ascii="Arial" w:hAnsi="Arial" w:cs="Arial"/>
          <w:i/>
          <w:iCs/>
        </w:rPr>
        <w:t>General Thinning</w:t>
      </w:r>
    </w:p>
    <w:p w:rsidR="006A5D35" w:rsidRPr="00DA0705" w:rsidRDefault="006A5D35" w:rsidP="00D84A0C">
      <w:pPr>
        <w:pStyle w:val="ListParagraph"/>
        <w:numPr>
          <w:ilvl w:val="0"/>
          <w:numId w:val="19"/>
        </w:numPr>
        <w:autoSpaceDE w:val="0"/>
        <w:autoSpaceDN w:val="0"/>
        <w:adjustRightInd w:val="0"/>
        <w:spacing w:after="240" w:line="360" w:lineRule="auto"/>
        <w:jc w:val="both"/>
        <w:rPr>
          <w:rFonts w:ascii="Arial" w:hAnsi="Arial" w:cs="Arial"/>
          <w:i/>
          <w:iCs/>
          <w:sz w:val="24"/>
          <w:szCs w:val="24"/>
        </w:rPr>
      </w:pPr>
      <w:r w:rsidRPr="00DA0705">
        <w:rPr>
          <w:rFonts w:ascii="Arial" w:hAnsi="Arial" w:cs="Arial"/>
          <w:sz w:val="24"/>
          <w:szCs w:val="24"/>
        </w:rPr>
        <w:t xml:space="preserve">TAN </w:t>
      </w:r>
      <w:r w:rsidRPr="00DA0705">
        <w:rPr>
          <w:rFonts w:ascii="Arial" w:hAnsi="Arial" w:cs="Arial"/>
          <w:i/>
          <w:iCs/>
          <w:sz w:val="24"/>
          <w:szCs w:val="24"/>
        </w:rPr>
        <w:t xml:space="preserve">(Total Acid Numbet) </w:t>
      </w:r>
      <w:r w:rsidRPr="00DA0705">
        <w:rPr>
          <w:rFonts w:ascii="Arial" w:hAnsi="Arial" w:cs="Arial"/>
          <w:sz w:val="24"/>
          <w:szCs w:val="24"/>
        </w:rPr>
        <w:t xml:space="preserve">&gt; 0,5 -&gt; </w:t>
      </w:r>
      <w:r w:rsidRPr="00DA0705">
        <w:rPr>
          <w:rFonts w:ascii="Arial" w:hAnsi="Arial" w:cs="Arial"/>
          <w:i/>
          <w:iCs/>
          <w:sz w:val="24"/>
          <w:szCs w:val="24"/>
        </w:rPr>
        <w:t>Localized Thinning</w:t>
      </w: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EA1000" w:rsidRDefault="00EA1000" w:rsidP="0076505C">
      <w:pPr>
        <w:autoSpaceDE w:val="0"/>
        <w:autoSpaceDN w:val="0"/>
        <w:adjustRightInd w:val="0"/>
        <w:spacing w:line="360" w:lineRule="auto"/>
        <w:ind w:left="90" w:firstLine="720"/>
        <w:rPr>
          <w:rFonts w:ascii="Arial" w:hAnsi="Arial" w:cs="Arial"/>
          <w:b/>
          <w:bCs/>
        </w:rPr>
      </w:pPr>
    </w:p>
    <w:p w:rsidR="006A5D35" w:rsidRPr="005469A6" w:rsidRDefault="006A5D35" w:rsidP="0076505C">
      <w:pPr>
        <w:autoSpaceDE w:val="0"/>
        <w:autoSpaceDN w:val="0"/>
        <w:adjustRightInd w:val="0"/>
        <w:spacing w:line="360" w:lineRule="auto"/>
        <w:ind w:left="90" w:firstLine="720"/>
        <w:rPr>
          <w:rFonts w:ascii="Arial" w:hAnsi="Arial" w:cs="Arial"/>
          <w:b/>
        </w:rPr>
      </w:pPr>
      <w:r w:rsidRPr="005469A6">
        <w:rPr>
          <w:rFonts w:ascii="Arial" w:hAnsi="Arial" w:cs="Arial"/>
          <w:b/>
          <w:bCs/>
        </w:rPr>
        <w:lastRenderedPageBreak/>
        <w:t xml:space="preserve">Tabel </w:t>
      </w:r>
      <w:r w:rsidR="005469A6">
        <w:rPr>
          <w:rFonts w:ascii="Arial" w:hAnsi="Arial" w:cs="Arial"/>
          <w:b/>
          <w:bCs/>
        </w:rPr>
        <w:t>3</w:t>
      </w:r>
      <w:r w:rsidRPr="005469A6">
        <w:rPr>
          <w:rFonts w:ascii="Arial" w:hAnsi="Arial" w:cs="Arial"/>
          <w:b/>
          <w:bCs/>
        </w:rPr>
        <w:t>.7.</w:t>
      </w:r>
      <w:r w:rsidRPr="005469A6">
        <w:rPr>
          <w:rFonts w:ascii="Arial" w:hAnsi="Arial" w:cs="Arial"/>
          <w:b/>
        </w:rPr>
        <w:t xml:space="preserve"> korosi untuk Carbon </w:t>
      </w:r>
      <w:r w:rsidRPr="005469A6">
        <w:rPr>
          <w:rFonts w:ascii="Arial" w:hAnsi="Arial" w:cs="Arial"/>
          <w:b/>
          <w:bCs/>
        </w:rPr>
        <w:t xml:space="preserve">7. </w:t>
      </w:r>
      <w:r w:rsidRPr="005469A6">
        <w:rPr>
          <w:rFonts w:ascii="Arial" w:hAnsi="Arial" w:cs="Arial"/>
          <w:b/>
        </w:rPr>
        <w:t>Perkiraan laju Steel (mpy)</w:t>
      </w:r>
    </w:p>
    <w:p w:rsidR="006A5D35" w:rsidRPr="005469A6" w:rsidRDefault="006A5D35" w:rsidP="0076505C">
      <w:pPr>
        <w:autoSpaceDE w:val="0"/>
        <w:autoSpaceDN w:val="0"/>
        <w:adjustRightInd w:val="0"/>
        <w:spacing w:line="360" w:lineRule="auto"/>
        <w:ind w:left="810"/>
        <w:jc w:val="center"/>
        <w:rPr>
          <w:rFonts w:ascii="Arial" w:hAnsi="Arial" w:cs="Arial"/>
          <w:b/>
        </w:rPr>
      </w:pPr>
      <w:r w:rsidRPr="005469A6">
        <w:rPr>
          <w:rFonts w:ascii="Arial" w:hAnsi="Arial" w:cs="Arial"/>
          <w:b/>
        </w:rPr>
        <w:t>(table G-17, API 581)</w:t>
      </w:r>
    </w:p>
    <w:p w:rsidR="006A5D35" w:rsidRPr="00DA0705" w:rsidRDefault="006A5D35" w:rsidP="0076505C">
      <w:pPr>
        <w:spacing w:line="360" w:lineRule="auto"/>
        <w:jc w:val="center"/>
        <w:rPr>
          <w:rFonts w:ascii="Arial" w:hAnsi="Arial" w:cs="Arial"/>
          <w:b/>
        </w:rPr>
      </w:pPr>
      <w:r w:rsidRPr="00DA0705">
        <w:rPr>
          <w:rFonts w:ascii="Arial" w:hAnsi="Arial" w:cs="Arial"/>
          <w:b/>
          <w:noProof/>
        </w:rPr>
        <w:drawing>
          <wp:inline distT="0" distB="0" distL="0" distR="0">
            <wp:extent cx="4876800" cy="4400550"/>
            <wp:effectExtent l="1905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4886183" cy="4409017"/>
                    </a:xfrm>
                    <a:prstGeom prst="rect">
                      <a:avLst/>
                    </a:prstGeom>
                    <a:noFill/>
                    <a:ln w="9525">
                      <a:noFill/>
                      <a:miter lim="800000"/>
                      <a:headEnd/>
                      <a:tailEnd/>
                    </a:ln>
                  </pic:spPr>
                </pic:pic>
              </a:graphicData>
            </a:graphic>
          </wp:inline>
        </w:drawing>
      </w:r>
    </w:p>
    <w:p w:rsidR="006A5D35" w:rsidRPr="00DA0705" w:rsidRDefault="006A5D35" w:rsidP="001E1DDC">
      <w:pPr>
        <w:spacing w:after="240" w:line="360" w:lineRule="auto"/>
        <w:jc w:val="center"/>
        <w:rPr>
          <w:rFonts w:ascii="Arial" w:hAnsi="Arial" w:cs="Arial"/>
          <w:b/>
        </w:rPr>
      </w:pPr>
      <w:r w:rsidRPr="00DA0705">
        <w:rPr>
          <w:rFonts w:ascii="Arial" w:hAnsi="Arial" w:cs="Arial"/>
          <w:b/>
          <w:noProof/>
        </w:rPr>
        <w:lastRenderedPageBreak/>
        <w:drawing>
          <wp:inline distT="0" distB="0" distL="0" distR="0">
            <wp:extent cx="5031861" cy="7134225"/>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047358" cy="7156196"/>
                    </a:xfrm>
                    <a:prstGeom prst="rect">
                      <a:avLst/>
                    </a:prstGeom>
                    <a:noFill/>
                    <a:ln w="9525">
                      <a:noFill/>
                      <a:miter lim="800000"/>
                      <a:headEnd/>
                      <a:tailEnd/>
                    </a:ln>
                  </pic:spPr>
                </pic:pic>
              </a:graphicData>
            </a:graphic>
          </wp:inline>
        </w:drawing>
      </w:r>
    </w:p>
    <w:p w:rsidR="006A5D35" w:rsidRDefault="005469A6" w:rsidP="001E1DDC">
      <w:pPr>
        <w:autoSpaceDE w:val="0"/>
        <w:autoSpaceDN w:val="0"/>
        <w:adjustRightInd w:val="0"/>
        <w:spacing w:after="240" w:line="360" w:lineRule="auto"/>
        <w:jc w:val="center"/>
        <w:rPr>
          <w:rFonts w:ascii="Arial" w:hAnsi="Arial" w:cs="Arial"/>
          <w:b/>
          <w:i/>
        </w:rPr>
      </w:pPr>
      <w:r w:rsidRPr="005469A6">
        <w:rPr>
          <w:rFonts w:ascii="Arial" w:hAnsi="Arial" w:cs="Arial"/>
          <w:b/>
          <w:bCs/>
        </w:rPr>
        <w:t>Gambar 3</w:t>
      </w:r>
      <w:r w:rsidR="006A5D35" w:rsidRPr="005469A6">
        <w:rPr>
          <w:rFonts w:ascii="Arial" w:hAnsi="Arial" w:cs="Arial"/>
          <w:b/>
          <w:bCs/>
        </w:rPr>
        <w:t xml:space="preserve">.2. </w:t>
      </w:r>
      <w:r w:rsidR="006A5D35" w:rsidRPr="005469A6">
        <w:rPr>
          <w:rFonts w:ascii="Arial" w:hAnsi="Arial" w:cs="Arial"/>
          <w:b/>
        </w:rPr>
        <w:t xml:space="preserve">Prosedur penentuan laju korosi akibat asam </w:t>
      </w:r>
      <w:r w:rsidR="006A5D35" w:rsidRPr="001E1DDC">
        <w:rPr>
          <w:rFonts w:ascii="Arial" w:hAnsi="Arial" w:cs="Arial"/>
          <w:b/>
          <w:i/>
        </w:rPr>
        <w:t>sulfide</w:t>
      </w:r>
      <w:r w:rsidR="006A5D35" w:rsidRPr="005469A6">
        <w:rPr>
          <w:rFonts w:ascii="Arial" w:hAnsi="Arial" w:cs="Arial"/>
          <w:b/>
        </w:rPr>
        <w:t xml:space="preserve"> dan </w:t>
      </w:r>
      <w:r w:rsidR="00F1097B">
        <w:rPr>
          <w:rFonts w:ascii="Arial" w:hAnsi="Arial" w:cs="Arial"/>
          <w:b/>
          <w:i/>
        </w:rPr>
        <w:t>naphtenat</w:t>
      </w:r>
    </w:p>
    <w:p w:rsidR="001E1DDC" w:rsidRPr="005469A6" w:rsidRDefault="001E1DDC" w:rsidP="001E1DDC">
      <w:pPr>
        <w:autoSpaceDE w:val="0"/>
        <w:autoSpaceDN w:val="0"/>
        <w:adjustRightInd w:val="0"/>
        <w:spacing w:after="240" w:line="360" w:lineRule="auto"/>
        <w:jc w:val="center"/>
        <w:rPr>
          <w:rFonts w:ascii="Arial" w:hAnsi="Arial" w:cs="Arial"/>
          <w:b/>
        </w:rPr>
      </w:pPr>
    </w:p>
    <w:p w:rsidR="006A5D35" w:rsidRPr="005469A6" w:rsidRDefault="005469A6" w:rsidP="006153A0">
      <w:pPr>
        <w:autoSpaceDE w:val="0"/>
        <w:autoSpaceDN w:val="0"/>
        <w:adjustRightInd w:val="0"/>
        <w:spacing w:line="360" w:lineRule="auto"/>
        <w:ind w:left="1134"/>
        <w:jc w:val="center"/>
        <w:rPr>
          <w:rFonts w:ascii="Arial" w:hAnsi="Arial" w:cs="Arial"/>
          <w:b/>
        </w:rPr>
      </w:pPr>
      <w:r w:rsidRPr="005469A6">
        <w:rPr>
          <w:rFonts w:ascii="Arial" w:hAnsi="Arial" w:cs="Arial"/>
          <w:b/>
          <w:bCs/>
        </w:rPr>
        <w:lastRenderedPageBreak/>
        <w:t>Table 3</w:t>
      </w:r>
      <w:r w:rsidR="006A5D35" w:rsidRPr="005469A6">
        <w:rPr>
          <w:rFonts w:ascii="Arial" w:hAnsi="Arial" w:cs="Arial"/>
          <w:b/>
          <w:bCs/>
        </w:rPr>
        <w:t xml:space="preserve">.8. </w:t>
      </w:r>
      <w:r w:rsidR="006A5D35" w:rsidRPr="005469A6">
        <w:rPr>
          <w:rFonts w:ascii="Arial" w:hAnsi="Arial" w:cs="Arial"/>
          <w:b/>
        </w:rPr>
        <w:t xml:space="preserve">Perkiraan laju korosi untuk 1,25 dan 2,25 % Cr </w:t>
      </w:r>
      <w:r w:rsidR="006A5D35" w:rsidRPr="001E1DDC">
        <w:rPr>
          <w:rFonts w:ascii="Arial" w:hAnsi="Arial" w:cs="Arial"/>
          <w:b/>
          <w:i/>
        </w:rPr>
        <w:t xml:space="preserve">Steel </w:t>
      </w:r>
      <w:r w:rsidR="006A5D35" w:rsidRPr="005469A6">
        <w:rPr>
          <w:rFonts w:ascii="Arial" w:hAnsi="Arial" w:cs="Arial"/>
          <w:b/>
        </w:rPr>
        <w:t>(mpy) (table G-18, API 581)</w:t>
      </w:r>
    </w:p>
    <w:p w:rsidR="006A5D35" w:rsidRPr="00DA0705" w:rsidRDefault="006A5D35" w:rsidP="006A5D35">
      <w:pPr>
        <w:autoSpaceDE w:val="0"/>
        <w:autoSpaceDN w:val="0"/>
        <w:adjustRightInd w:val="0"/>
        <w:ind w:left="1134"/>
        <w:jc w:val="center"/>
        <w:rPr>
          <w:rFonts w:ascii="Arial" w:hAnsi="Arial" w:cs="Arial"/>
          <w:b/>
          <w:i/>
        </w:rPr>
      </w:pPr>
    </w:p>
    <w:p w:rsidR="006A5D35" w:rsidRPr="00DA0705" w:rsidRDefault="006A5D35" w:rsidP="001E1DDC">
      <w:pPr>
        <w:spacing w:after="240" w:line="360" w:lineRule="auto"/>
        <w:jc w:val="center"/>
        <w:rPr>
          <w:rFonts w:ascii="Arial" w:hAnsi="Arial" w:cs="Arial"/>
          <w:b/>
        </w:rPr>
      </w:pPr>
      <w:r w:rsidRPr="00DA0705">
        <w:rPr>
          <w:rFonts w:ascii="Arial" w:hAnsi="Arial" w:cs="Arial"/>
          <w:b/>
          <w:noProof/>
        </w:rPr>
        <w:drawing>
          <wp:inline distT="0" distB="0" distL="0" distR="0">
            <wp:extent cx="5103043" cy="5581650"/>
            <wp:effectExtent l="19050" t="0" r="2357"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116209" cy="5596051"/>
                    </a:xfrm>
                    <a:prstGeom prst="rect">
                      <a:avLst/>
                    </a:prstGeom>
                    <a:noFill/>
                    <a:ln w="9525">
                      <a:noFill/>
                      <a:miter lim="800000"/>
                      <a:headEnd/>
                      <a:tailEnd/>
                    </a:ln>
                  </pic:spPr>
                </pic:pic>
              </a:graphicData>
            </a:graphic>
          </wp:inline>
        </w:drawing>
      </w: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6A5D35" w:rsidRPr="005469A6" w:rsidRDefault="005469A6" w:rsidP="006A5D35">
      <w:pPr>
        <w:autoSpaceDE w:val="0"/>
        <w:autoSpaceDN w:val="0"/>
        <w:adjustRightInd w:val="0"/>
        <w:spacing w:line="360" w:lineRule="auto"/>
        <w:ind w:left="1134"/>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.9. </w:t>
      </w:r>
      <w:r w:rsidR="006A5D35" w:rsidRPr="005469A6">
        <w:rPr>
          <w:rFonts w:ascii="Arial" w:hAnsi="Arial" w:cs="Arial"/>
          <w:b/>
        </w:rPr>
        <w:t xml:space="preserve">Perkiraan laju korosi untuk 5% Cr </w:t>
      </w:r>
      <w:r w:rsidR="006A5D35" w:rsidRPr="001E1DDC">
        <w:rPr>
          <w:rFonts w:ascii="Arial" w:hAnsi="Arial" w:cs="Arial"/>
          <w:b/>
          <w:i/>
        </w:rPr>
        <w:t>Steel</w:t>
      </w:r>
      <w:r w:rsidR="006A5D35" w:rsidRPr="005469A6">
        <w:rPr>
          <w:rFonts w:ascii="Arial" w:hAnsi="Arial" w:cs="Arial"/>
          <w:b/>
        </w:rPr>
        <w:t xml:space="preserve"> (mpy) </w:t>
      </w:r>
    </w:p>
    <w:p w:rsidR="006A5D35" w:rsidRPr="005469A6" w:rsidRDefault="006A5D35" w:rsidP="006A5D35">
      <w:pPr>
        <w:autoSpaceDE w:val="0"/>
        <w:autoSpaceDN w:val="0"/>
        <w:adjustRightInd w:val="0"/>
        <w:spacing w:after="120" w:line="360" w:lineRule="auto"/>
        <w:ind w:left="1134"/>
        <w:jc w:val="center"/>
        <w:rPr>
          <w:rFonts w:ascii="Arial" w:hAnsi="Arial" w:cs="Arial"/>
          <w:b/>
        </w:rPr>
      </w:pPr>
      <w:r w:rsidRPr="005469A6">
        <w:rPr>
          <w:rFonts w:ascii="Arial" w:hAnsi="Arial" w:cs="Arial"/>
          <w:b/>
        </w:rPr>
        <w:t>(table G-19, API 581)</w:t>
      </w:r>
    </w:p>
    <w:p w:rsidR="006A5D35" w:rsidRPr="00DA0705" w:rsidRDefault="006A5D35" w:rsidP="001E1DDC">
      <w:pPr>
        <w:spacing w:line="360" w:lineRule="auto"/>
        <w:jc w:val="center"/>
        <w:rPr>
          <w:rFonts w:ascii="Arial" w:hAnsi="Arial" w:cs="Arial"/>
          <w:b/>
        </w:rPr>
      </w:pPr>
      <w:r w:rsidRPr="00DA0705">
        <w:rPr>
          <w:rFonts w:ascii="Arial" w:hAnsi="Arial" w:cs="Arial"/>
          <w:b/>
          <w:noProof/>
        </w:rPr>
        <w:drawing>
          <wp:inline distT="0" distB="0" distL="0" distR="0">
            <wp:extent cx="5350134" cy="5924550"/>
            <wp:effectExtent l="19050" t="0" r="2916"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362977" cy="5938772"/>
                    </a:xfrm>
                    <a:prstGeom prst="rect">
                      <a:avLst/>
                    </a:prstGeom>
                    <a:noFill/>
                    <a:ln w="9525">
                      <a:noFill/>
                      <a:miter lim="800000"/>
                      <a:headEnd/>
                      <a:tailEnd/>
                    </a:ln>
                  </pic:spPr>
                </pic:pic>
              </a:graphicData>
            </a:graphic>
          </wp:inline>
        </w:drawing>
      </w:r>
    </w:p>
    <w:p w:rsidR="00EA1000" w:rsidRDefault="00EA1000" w:rsidP="001E1DDC">
      <w:pPr>
        <w:autoSpaceDE w:val="0"/>
        <w:autoSpaceDN w:val="0"/>
        <w:adjustRightInd w:val="0"/>
        <w:spacing w:before="120" w:line="360" w:lineRule="auto"/>
        <w:ind w:left="1138"/>
        <w:jc w:val="center"/>
        <w:rPr>
          <w:rFonts w:ascii="Arial" w:hAnsi="Arial" w:cs="Arial"/>
          <w:b/>
          <w:bCs/>
        </w:rPr>
      </w:pPr>
    </w:p>
    <w:p w:rsidR="00EA1000" w:rsidRDefault="00EA1000" w:rsidP="001E1DDC">
      <w:pPr>
        <w:autoSpaceDE w:val="0"/>
        <w:autoSpaceDN w:val="0"/>
        <w:adjustRightInd w:val="0"/>
        <w:spacing w:before="120" w:line="360" w:lineRule="auto"/>
        <w:ind w:left="1138"/>
        <w:jc w:val="center"/>
        <w:rPr>
          <w:rFonts w:ascii="Arial" w:hAnsi="Arial" w:cs="Arial"/>
          <w:b/>
          <w:bCs/>
        </w:rPr>
      </w:pPr>
    </w:p>
    <w:p w:rsidR="00EA1000" w:rsidRDefault="00EA1000" w:rsidP="001E1DDC">
      <w:pPr>
        <w:autoSpaceDE w:val="0"/>
        <w:autoSpaceDN w:val="0"/>
        <w:adjustRightInd w:val="0"/>
        <w:spacing w:before="120" w:line="360" w:lineRule="auto"/>
        <w:ind w:left="1138"/>
        <w:jc w:val="center"/>
        <w:rPr>
          <w:rFonts w:ascii="Arial" w:hAnsi="Arial" w:cs="Arial"/>
          <w:b/>
          <w:bCs/>
        </w:rPr>
      </w:pPr>
    </w:p>
    <w:p w:rsidR="00EA1000" w:rsidRDefault="00EA1000" w:rsidP="001E1DDC">
      <w:pPr>
        <w:autoSpaceDE w:val="0"/>
        <w:autoSpaceDN w:val="0"/>
        <w:adjustRightInd w:val="0"/>
        <w:spacing w:before="120" w:line="360" w:lineRule="auto"/>
        <w:ind w:left="1138"/>
        <w:jc w:val="center"/>
        <w:rPr>
          <w:rFonts w:ascii="Arial" w:hAnsi="Arial" w:cs="Arial"/>
          <w:b/>
          <w:bCs/>
        </w:rPr>
      </w:pPr>
    </w:p>
    <w:p w:rsidR="00EA1000" w:rsidRDefault="00EA1000" w:rsidP="001E1DDC">
      <w:pPr>
        <w:autoSpaceDE w:val="0"/>
        <w:autoSpaceDN w:val="0"/>
        <w:adjustRightInd w:val="0"/>
        <w:spacing w:before="120" w:line="360" w:lineRule="auto"/>
        <w:ind w:left="1138"/>
        <w:jc w:val="center"/>
        <w:rPr>
          <w:rFonts w:ascii="Arial" w:hAnsi="Arial" w:cs="Arial"/>
          <w:b/>
          <w:bCs/>
        </w:rPr>
      </w:pPr>
    </w:p>
    <w:p w:rsidR="006A5D35" w:rsidRPr="005469A6" w:rsidRDefault="005469A6" w:rsidP="001E1DDC">
      <w:pPr>
        <w:autoSpaceDE w:val="0"/>
        <w:autoSpaceDN w:val="0"/>
        <w:adjustRightInd w:val="0"/>
        <w:spacing w:before="120" w:line="360" w:lineRule="auto"/>
        <w:ind w:left="1138"/>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.10. </w:t>
      </w:r>
      <w:r w:rsidR="006A5D35" w:rsidRPr="005469A6">
        <w:rPr>
          <w:rFonts w:ascii="Arial" w:hAnsi="Arial" w:cs="Arial"/>
          <w:b/>
        </w:rPr>
        <w:t xml:space="preserve">Perkiraan laju korosi untuk 7% Cr </w:t>
      </w:r>
      <w:r w:rsidR="006A5D35" w:rsidRPr="001E1DDC">
        <w:rPr>
          <w:rFonts w:ascii="Arial" w:hAnsi="Arial" w:cs="Arial"/>
          <w:b/>
          <w:i/>
        </w:rPr>
        <w:t>Steel</w:t>
      </w:r>
      <w:r w:rsidR="006A5D35" w:rsidRPr="005469A6">
        <w:rPr>
          <w:rFonts w:ascii="Arial" w:hAnsi="Arial" w:cs="Arial"/>
          <w:b/>
        </w:rPr>
        <w:t xml:space="preserve"> (mpy) </w:t>
      </w:r>
    </w:p>
    <w:p w:rsidR="006A5D35" w:rsidRPr="005469A6" w:rsidRDefault="006A5D35" w:rsidP="006A5D35">
      <w:pPr>
        <w:autoSpaceDE w:val="0"/>
        <w:autoSpaceDN w:val="0"/>
        <w:adjustRightInd w:val="0"/>
        <w:spacing w:line="360" w:lineRule="auto"/>
        <w:ind w:left="1134"/>
        <w:jc w:val="center"/>
        <w:rPr>
          <w:rFonts w:ascii="Arial" w:hAnsi="Arial" w:cs="Arial"/>
          <w:b/>
        </w:rPr>
      </w:pPr>
      <w:r w:rsidRPr="005469A6">
        <w:rPr>
          <w:rFonts w:ascii="Arial" w:hAnsi="Arial" w:cs="Arial"/>
          <w:b/>
        </w:rPr>
        <w:t>(table G-20, API 581)</w:t>
      </w:r>
    </w:p>
    <w:p w:rsidR="006A5D35" w:rsidRPr="00DA0705" w:rsidRDefault="006A5D35" w:rsidP="001E1DDC">
      <w:pPr>
        <w:spacing w:after="240" w:line="360" w:lineRule="auto"/>
        <w:jc w:val="center"/>
        <w:rPr>
          <w:rFonts w:ascii="Arial" w:hAnsi="Arial" w:cs="Arial"/>
          <w:b/>
        </w:rPr>
      </w:pPr>
      <w:r w:rsidRPr="00DA0705">
        <w:rPr>
          <w:rFonts w:ascii="Arial" w:hAnsi="Arial" w:cs="Arial"/>
          <w:b/>
          <w:noProof/>
        </w:rPr>
        <w:drawing>
          <wp:inline distT="0" distB="0" distL="0" distR="0">
            <wp:extent cx="5149110" cy="587692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166422" cy="5896684"/>
                    </a:xfrm>
                    <a:prstGeom prst="rect">
                      <a:avLst/>
                    </a:prstGeom>
                    <a:noFill/>
                    <a:ln w="9525">
                      <a:noFill/>
                      <a:miter lim="800000"/>
                      <a:headEnd/>
                      <a:tailEnd/>
                    </a:ln>
                  </pic:spPr>
                </pic:pic>
              </a:graphicData>
            </a:graphic>
          </wp:inline>
        </w:drawing>
      </w:r>
    </w:p>
    <w:p w:rsidR="00EA1000" w:rsidRDefault="00EA1000" w:rsidP="006A5D35">
      <w:pPr>
        <w:spacing w:after="240" w:line="360" w:lineRule="auto"/>
        <w:ind w:left="1134"/>
        <w:jc w:val="center"/>
        <w:rPr>
          <w:rFonts w:ascii="Arial" w:hAnsi="Arial" w:cs="Arial"/>
          <w:b/>
          <w:bCs/>
        </w:rPr>
      </w:pPr>
    </w:p>
    <w:p w:rsidR="00EA1000" w:rsidRDefault="00EA1000" w:rsidP="006A5D35">
      <w:pPr>
        <w:spacing w:after="240" w:line="360" w:lineRule="auto"/>
        <w:ind w:left="1134"/>
        <w:jc w:val="center"/>
        <w:rPr>
          <w:rFonts w:ascii="Arial" w:hAnsi="Arial" w:cs="Arial"/>
          <w:b/>
          <w:bCs/>
        </w:rPr>
      </w:pPr>
    </w:p>
    <w:p w:rsidR="00EA1000" w:rsidRDefault="00EA1000" w:rsidP="006A5D35">
      <w:pPr>
        <w:spacing w:after="240" w:line="360" w:lineRule="auto"/>
        <w:ind w:left="1134"/>
        <w:jc w:val="center"/>
        <w:rPr>
          <w:rFonts w:ascii="Arial" w:hAnsi="Arial" w:cs="Arial"/>
          <w:b/>
          <w:bCs/>
        </w:rPr>
      </w:pPr>
    </w:p>
    <w:p w:rsidR="00EA1000" w:rsidRDefault="00EA1000" w:rsidP="006A5D35">
      <w:pPr>
        <w:spacing w:after="240" w:line="360" w:lineRule="auto"/>
        <w:ind w:left="1134"/>
        <w:jc w:val="center"/>
        <w:rPr>
          <w:rFonts w:ascii="Arial" w:hAnsi="Arial" w:cs="Arial"/>
          <w:b/>
          <w:bCs/>
        </w:rPr>
      </w:pPr>
    </w:p>
    <w:p w:rsidR="006A5D35" w:rsidRPr="005469A6" w:rsidRDefault="005469A6" w:rsidP="006A5D35">
      <w:pPr>
        <w:spacing w:after="240" w:line="360" w:lineRule="auto"/>
        <w:ind w:left="1134"/>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.11. </w:t>
      </w:r>
      <w:r w:rsidR="006A5D35" w:rsidRPr="005469A6">
        <w:rPr>
          <w:rFonts w:ascii="Arial" w:hAnsi="Arial" w:cs="Arial"/>
          <w:b/>
        </w:rPr>
        <w:t xml:space="preserve">Perkiraan laju korosi untuk 9% Cr </w:t>
      </w:r>
      <w:r w:rsidR="006A5D35" w:rsidRPr="001E1DDC">
        <w:rPr>
          <w:rFonts w:ascii="Arial" w:hAnsi="Arial" w:cs="Arial"/>
          <w:b/>
          <w:i/>
        </w:rPr>
        <w:t>Steel</w:t>
      </w:r>
      <w:r w:rsidR="006A5D35" w:rsidRPr="005469A6">
        <w:rPr>
          <w:rFonts w:ascii="Arial" w:hAnsi="Arial" w:cs="Arial"/>
          <w:b/>
        </w:rPr>
        <w:t xml:space="preserve"> (mpy)  (table G-21, API 581)</w:t>
      </w:r>
    </w:p>
    <w:p w:rsidR="006A5D35" w:rsidRPr="00DA0705" w:rsidRDefault="006A5D35" w:rsidP="001E1DDC">
      <w:pPr>
        <w:spacing w:after="120" w:line="360" w:lineRule="auto"/>
        <w:jc w:val="center"/>
        <w:rPr>
          <w:rFonts w:ascii="Arial" w:hAnsi="Arial" w:cs="Arial"/>
          <w:b/>
        </w:rPr>
      </w:pPr>
      <w:r w:rsidRPr="00DA0705">
        <w:rPr>
          <w:rFonts w:ascii="Arial" w:hAnsi="Arial" w:cs="Arial"/>
          <w:b/>
          <w:noProof/>
        </w:rPr>
        <w:drawing>
          <wp:inline distT="0" distB="0" distL="0" distR="0">
            <wp:extent cx="4921847" cy="5534025"/>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945159" cy="5560237"/>
                    </a:xfrm>
                    <a:prstGeom prst="rect">
                      <a:avLst/>
                    </a:prstGeom>
                    <a:noFill/>
                    <a:ln w="9525">
                      <a:noFill/>
                      <a:miter lim="800000"/>
                      <a:headEnd/>
                      <a:tailEnd/>
                    </a:ln>
                  </pic:spPr>
                </pic:pic>
              </a:graphicData>
            </a:graphic>
          </wp:inline>
        </w:drawing>
      </w: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6A5D35" w:rsidRPr="005469A6" w:rsidRDefault="005469A6" w:rsidP="006A5D35">
      <w:pPr>
        <w:autoSpaceDE w:val="0"/>
        <w:autoSpaceDN w:val="0"/>
        <w:adjustRightInd w:val="0"/>
        <w:spacing w:line="360" w:lineRule="auto"/>
        <w:ind w:left="1134"/>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.12. </w:t>
      </w:r>
      <w:r w:rsidR="006A5D35" w:rsidRPr="005469A6">
        <w:rPr>
          <w:rFonts w:ascii="Arial" w:hAnsi="Arial" w:cs="Arial"/>
          <w:b/>
        </w:rPr>
        <w:t xml:space="preserve">Perkiraan laju korosi untuk 12% Cr </w:t>
      </w:r>
      <w:r w:rsidR="006A5D35" w:rsidRPr="001E1DDC">
        <w:rPr>
          <w:rFonts w:ascii="Arial" w:hAnsi="Arial" w:cs="Arial"/>
          <w:b/>
          <w:i/>
        </w:rPr>
        <w:t xml:space="preserve">Steel </w:t>
      </w:r>
      <w:r w:rsidR="006A5D35" w:rsidRPr="005469A6">
        <w:rPr>
          <w:rFonts w:ascii="Arial" w:hAnsi="Arial" w:cs="Arial"/>
          <w:b/>
        </w:rPr>
        <w:t>(mpy)</w:t>
      </w:r>
    </w:p>
    <w:p w:rsidR="001E1DDC" w:rsidRDefault="006A5D35" w:rsidP="00EA1000">
      <w:pPr>
        <w:autoSpaceDE w:val="0"/>
        <w:autoSpaceDN w:val="0"/>
        <w:adjustRightInd w:val="0"/>
        <w:ind w:left="1134"/>
        <w:jc w:val="center"/>
        <w:rPr>
          <w:rFonts w:ascii="Arial" w:hAnsi="Arial" w:cs="Arial"/>
          <w:b/>
        </w:rPr>
      </w:pPr>
      <w:r w:rsidRPr="005469A6">
        <w:rPr>
          <w:rFonts w:ascii="Arial" w:hAnsi="Arial" w:cs="Arial"/>
          <w:b/>
        </w:rPr>
        <w:t>(table G-22, API 581)</w:t>
      </w:r>
    </w:p>
    <w:p w:rsidR="001E1DDC" w:rsidRDefault="001E1DDC" w:rsidP="006A5D35">
      <w:pPr>
        <w:autoSpaceDE w:val="0"/>
        <w:autoSpaceDN w:val="0"/>
        <w:adjustRightInd w:val="0"/>
        <w:ind w:left="1134"/>
        <w:jc w:val="center"/>
        <w:rPr>
          <w:rFonts w:ascii="Arial" w:hAnsi="Arial" w:cs="Arial"/>
          <w:b/>
        </w:rPr>
      </w:pPr>
    </w:p>
    <w:p w:rsidR="001E1DDC" w:rsidRDefault="001E1DDC" w:rsidP="006A5D35">
      <w:pPr>
        <w:autoSpaceDE w:val="0"/>
        <w:autoSpaceDN w:val="0"/>
        <w:adjustRightInd w:val="0"/>
        <w:ind w:left="1134"/>
        <w:jc w:val="center"/>
        <w:rPr>
          <w:rFonts w:ascii="Arial" w:hAnsi="Arial" w:cs="Arial"/>
          <w:b/>
        </w:rPr>
      </w:pPr>
      <w:r>
        <w:rPr>
          <w:rFonts w:ascii="Arial" w:hAnsi="Arial" w:cs="Arial"/>
          <w:b/>
          <w:noProof/>
        </w:rPr>
        <w:drawing>
          <wp:anchor distT="0" distB="0" distL="114300" distR="114300" simplePos="0" relativeHeight="251674624" behindDoc="0" locked="0" layoutInCell="1" allowOverlap="1">
            <wp:simplePos x="0" y="0"/>
            <wp:positionH relativeFrom="column">
              <wp:posOffset>207645</wp:posOffset>
            </wp:positionH>
            <wp:positionV relativeFrom="paragraph">
              <wp:posOffset>-70485</wp:posOffset>
            </wp:positionV>
            <wp:extent cx="4581525" cy="5076825"/>
            <wp:effectExtent l="19050" t="0" r="9525" b="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581525" cy="5076825"/>
                    </a:xfrm>
                    <a:prstGeom prst="rect">
                      <a:avLst/>
                    </a:prstGeom>
                    <a:noFill/>
                    <a:ln w="9525">
                      <a:noFill/>
                      <a:miter lim="800000"/>
                      <a:headEnd/>
                      <a:tailEnd/>
                    </a:ln>
                  </pic:spPr>
                </pic:pic>
              </a:graphicData>
            </a:graphic>
          </wp:anchor>
        </w:drawing>
      </w:r>
    </w:p>
    <w:p w:rsidR="001E1DDC" w:rsidRDefault="001E1DDC" w:rsidP="006A5D35">
      <w:pPr>
        <w:autoSpaceDE w:val="0"/>
        <w:autoSpaceDN w:val="0"/>
        <w:adjustRightInd w:val="0"/>
        <w:ind w:left="1134"/>
        <w:jc w:val="center"/>
        <w:rPr>
          <w:rFonts w:ascii="Arial" w:hAnsi="Arial" w:cs="Arial"/>
          <w:b/>
        </w:rPr>
      </w:pPr>
    </w:p>
    <w:p w:rsidR="001E1DDC" w:rsidRDefault="001E1DDC" w:rsidP="006A5D35">
      <w:pPr>
        <w:autoSpaceDE w:val="0"/>
        <w:autoSpaceDN w:val="0"/>
        <w:adjustRightInd w:val="0"/>
        <w:ind w:left="1134"/>
        <w:jc w:val="center"/>
        <w:rPr>
          <w:rFonts w:ascii="Arial" w:hAnsi="Arial" w:cs="Arial"/>
          <w:b/>
        </w:rPr>
      </w:pPr>
    </w:p>
    <w:p w:rsidR="001E1DDC" w:rsidRDefault="001E1DDC" w:rsidP="006A5D35">
      <w:pPr>
        <w:autoSpaceDE w:val="0"/>
        <w:autoSpaceDN w:val="0"/>
        <w:adjustRightInd w:val="0"/>
        <w:ind w:left="1134"/>
        <w:jc w:val="center"/>
        <w:rPr>
          <w:rFonts w:ascii="Arial" w:hAnsi="Arial" w:cs="Arial"/>
          <w:b/>
        </w:rPr>
      </w:pPr>
    </w:p>
    <w:p w:rsidR="001E1DDC" w:rsidRDefault="001E1DDC" w:rsidP="006A5D35">
      <w:pPr>
        <w:autoSpaceDE w:val="0"/>
        <w:autoSpaceDN w:val="0"/>
        <w:adjustRightInd w:val="0"/>
        <w:ind w:left="1134"/>
        <w:jc w:val="center"/>
        <w:rPr>
          <w:rFonts w:ascii="Arial" w:hAnsi="Arial" w:cs="Arial"/>
          <w:b/>
        </w:rPr>
      </w:pPr>
    </w:p>
    <w:p w:rsidR="001E1DDC" w:rsidRDefault="001E1DDC" w:rsidP="006A5D35">
      <w:pPr>
        <w:autoSpaceDE w:val="0"/>
        <w:autoSpaceDN w:val="0"/>
        <w:adjustRightInd w:val="0"/>
        <w:ind w:left="1134"/>
        <w:jc w:val="center"/>
        <w:rPr>
          <w:rFonts w:ascii="Arial" w:hAnsi="Arial" w:cs="Arial"/>
          <w:b/>
        </w:rPr>
      </w:pPr>
    </w:p>
    <w:p w:rsidR="001E1DDC" w:rsidRPr="005469A6" w:rsidRDefault="001E1DDC" w:rsidP="006A5D35">
      <w:pPr>
        <w:autoSpaceDE w:val="0"/>
        <w:autoSpaceDN w:val="0"/>
        <w:adjustRightInd w:val="0"/>
        <w:ind w:left="1134"/>
        <w:jc w:val="center"/>
        <w:rPr>
          <w:rFonts w:ascii="Arial" w:hAnsi="Arial" w:cs="Arial"/>
          <w:b/>
        </w:rPr>
      </w:pPr>
    </w:p>
    <w:p w:rsidR="006A5D35" w:rsidRPr="005469A6" w:rsidRDefault="006A5D35" w:rsidP="006A5D35">
      <w:pPr>
        <w:ind w:left="357"/>
        <w:jc w:val="both"/>
        <w:rPr>
          <w:rFonts w:ascii="Arial" w:hAnsi="Arial" w:cs="Arial"/>
          <w:b/>
        </w:rPr>
      </w:pPr>
    </w:p>
    <w:p w:rsidR="006A5D35" w:rsidRPr="00DA0705" w:rsidRDefault="006A5D35" w:rsidP="006A5D35">
      <w:pPr>
        <w:spacing w:after="120" w:line="360" w:lineRule="auto"/>
        <w:ind w:left="1134"/>
        <w:jc w:val="center"/>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6A5D35" w:rsidRDefault="006A5D35" w:rsidP="006A5D35">
      <w:pPr>
        <w:autoSpaceDE w:val="0"/>
        <w:autoSpaceDN w:val="0"/>
        <w:adjustRightInd w:val="0"/>
        <w:spacing w:line="360" w:lineRule="auto"/>
        <w:rPr>
          <w:rFonts w:ascii="Arial" w:hAnsi="Arial" w:cs="Arial"/>
          <w:b/>
        </w:rPr>
      </w:pPr>
    </w:p>
    <w:p w:rsidR="006153A0" w:rsidRDefault="006153A0" w:rsidP="006A5D35">
      <w:pPr>
        <w:autoSpaceDE w:val="0"/>
        <w:autoSpaceDN w:val="0"/>
        <w:adjustRightInd w:val="0"/>
        <w:spacing w:line="360" w:lineRule="auto"/>
        <w:rPr>
          <w:rFonts w:ascii="Arial" w:hAnsi="Arial" w:cs="Arial"/>
          <w:b/>
        </w:rPr>
      </w:pPr>
    </w:p>
    <w:p w:rsidR="006153A0" w:rsidRPr="00DA0705" w:rsidRDefault="006153A0" w:rsidP="006A5D35">
      <w:pPr>
        <w:autoSpaceDE w:val="0"/>
        <w:autoSpaceDN w:val="0"/>
        <w:adjustRightInd w:val="0"/>
        <w:spacing w:line="360" w:lineRule="auto"/>
        <w:rPr>
          <w:rFonts w:ascii="Arial" w:hAnsi="Arial" w:cs="Arial"/>
          <w:b/>
        </w:rPr>
      </w:pPr>
    </w:p>
    <w:p w:rsidR="006A5D35" w:rsidRPr="00DA0705" w:rsidRDefault="006A5D35" w:rsidP="006A5D35">
      <w:pPr>
        <w:autoSpaceDE w:val="0"/>
        <w:autoSpaceDN w:val="0"/>
        <w:adjustRightInd w:val="0"/>
        <w:spacing w:line="360" w:lineRule="auto"/>
        <w:rPr>
          <w:rFonts w:ascii="Arial" w:hAnsi="Arial" w:cs="Arial"/>
          <w:b/>
        </w:rPr>
      </w:pPr>
    </w:p>
    <w:p w:rsidR="001E1DDC" w:rsidRDefault="001E1DDC" w:rsidP="006A5D35">
      <w:pPr>
        <w:autoSpaceDE w:val="0"/>
        <w:autoSpaceDN w:val="0"/>
        <w:adjustRightInd w:val="0"/>
        <w:spacing w:line="360" w:lineRule="auto"/>
        <w:ind w:left="1260"/>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EA1000" w:rsidP="001E1DDC">
      <w:pPr>
        <w:autoSpaceDE w:val="0"/>
        <w:autoSpaceDN w:val="0"/>
        <w:adjustRightInd w:val="0"/>
        <w:spacing w:line="360" w:lineRule="auto"/>
        <w:jc w:val="center"/>
        <w:rPr>
          <w:rFonts w:ascii="Arial" w:hAnsi="Arial" w:cs="Arial"/>
          <w:b/>
          <w:bCs/>
        </w:rPr>
      </w:pPr>
    </w:p>
    <w:p w:rsidR="00EA1000" w:rsidRDefault="005469A6" w:rsidP="00EA1000">
      <w:pPr>
        <w:autoSpaceDE w:val="0"/>
        <w:autoSpaceDN w:val="0"/>
        <w:adjustRightInd w:val="0"/>
        <w:spacing w:line="360" w:lineRule="auto"/>
        <w:jc w:val="center"/>
        <w:rPr>
          <w:rFonts w:ascii="Arial" w:hAnsi="Arial" w:cs="Arial"/>
          <w:b/>
        </w:rPr>
      </w:pPr>
      <w:r w:rsidRPr="005469A6">
        <w:rPr>
          <w:rFonts w:ascii="Arial" w:hAnsi="Arial" w:cs="Arial"/>
          <w:b/>
          <w:bCs/>
        </w:rPr>
        <w:lastRenderedPageBreak/>
        <w:t>Tabel 3</w:t>
      </w:r>
      <w:r w:rsidR="006A5D35" w:rsidRPr="005469A6">
        <w:rPr>
          <w:rFonts w:ascii="Arial" w:hAnsi="Arial" w:cs="Arial"/>
          <w:b/>
          <w:bCs/>
        </w:rPr>
        <w:t xml:space="preserve">.13. </w:t>
      </w:r>
      <w:r w:rsidR="006A5D35" w:rsidRPr="005469A6">
        <w:rPr>
          <w:rFonts w:ascii="Arial" w:hAnsi="Arial" w:cs="Arial"/>
          <w:b/>
        </w:rPr>
        <w:t xml:space="preserve">Perkiraan laju korosi untuk SS </w:t>
      </w:r>
      <w:r w:rsidR="006A5D35" w:rsidRPr="000E25F3">
        <w:rPr>
          <w:rFonts w:ascii="Arial" w:hAnsi="Arial" w:cs="Arial"/>
          <w:b/>
          <w:i/>
        </w:rPr>
        <w:t>Austenit</w:t>
      </w:r>
      <w:r w:rsidR="006A5D35" w:rsidRPr="005469A6">
        <w:rPr>
          <w:rFonts w:ascii="Arial" w:hAnsi="Arial" w:cs="Arial"/>
          <w:b/>
        </w:rPr>
        <w:t xml:space="preserve"> tanpa Mo (table G-23, API 581)</w:t>
      </w:r>
    </w:p>
    <w:p w:rsidR="000E25F3" w:rsidRDefault="000E25F3" w:rsidP="00EA1000">
      <w:pPr>
        <w:autoSpaceDE w:val="0"/>
        <w:autoSpaceDN w:val="0"/>
        <w:adjustRightInd w:val="0"/>
        <w:spacing w:line="360" w:lineRule="auto"/>
        <w:jc w:val="center"/>
        <w:rPr>
          <w:rFonts w:ascii="Arial" w:hAnsi="Arial" w:cs="Arial"/>
          <w:b/>
        </w:rPr>
      </w:pPr>
      <w:r>
        <w:rPr>
          <w:rFonts w:ascii="Arial" w:hAnsi="Arial" w:cs="Arial"/>
          <w:b/>
          <w:noProof/>
        </w:rPr>
        <w:drawing>
          <wp:anchor distT="0" distB="0" distL="114300" distR="114300" simplePos="0" relativeHeight="251675648" behindDoc="1" locked="0" layoutInCell="1" allowOverlap="1">
            <wp:simplePos x="0" y="0"/>
            <wp:positionH relativeFrom="column">
              <wp:posOffset>236220</wp:posOffset>
            </wp:positionH>
            <wp:positionV relativeFrom="paragraph">
              <wp:posOffset>100965</wp:posOffset>
            </wp:positionV>
            <wp:extent cx="4904469" cy="5524500"/>
            <wp:effectExtent l="19050" t="0" r="0" b="0"/>
            <wp:wrapNone/>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904469" cy="5524500"/>
                    </a:xfrm>
                    <a:prstGeom prst="rect">
                      <a:avLst/>
                    </a:prstGeom>
                    <a:noFill/>
                    <a:ln w="9525">
                      <a:noFill/>
                      <a:miter lim="800000"/>
                      <a:headEnd/>
                      <a:tailEnd/>
                    </a:ln>
                  </pic:spPr>
                </pic:pic>
              </a:graphicData>
            </a:graphic>
          </wp:anchor>
        </w:drawing>
      </w:r>
    </w:p>
    <w:p w:rsidR="000E25F3" w:rsidRDefault="000E25F3" w:rsidP="001E1DDC">
      <w:pPr>
        <w:autoSpaceDE w:val="0"/>
        <w:autoSpaceDN w:val="0"/>
        <w:adjustRightInd w:val="0"/>
        <w:spacing w:line="360" w:lineRule="auto"/>
        <w:jc w:val="center"/>
        <w:rPr>
          <w:rFonts w:ascii="Arial" w:hAnsi="Arial" w:cs="Arial"/>
          <w:b/>
        </w:rPr>
      </w:pPr>
    </w:p>
    <w:p w:rsidR="000E25F3" w:rsidRDefault="000E25F3" w:rsidP="001E1DDC">
      <w:pPr>
        <w:autoSpaceDE w:val="0"/>
        <w:autoSpaceDN w:val="0"/>
        <w:adjustRightInd w:val="0"/>
        <w:spacing w:line="360" w:lineRule="auto"/>
        <w:jc w:val="center"/>
        <w:rPr>
          <w:rFonts w:ascii="Arial" w:hAnsi="Arial" w:cs="Arial"/>
          <w:b/>
        </w:rPr>
      </w:pPr>
    </w:p>
    <w:p w:rsidR="000E25F3" w:rsidRDefault="000E25F3" w:rsidP="001E1DDC">
      <w:pPr>
        <w:autoSpaceDE w:val="0"/>
        <w:autoSpaceDN w:val="0"/>
        <w:adjustRightInd w:val="0"/>
        <w:spacing w:line="360" w:lineRule="auto"/>
        <w:jc w:val="center"/>
        <w:rPr>
          <w:rFonts w:ascii="Arial" w:hAnsi="Arial" w:cs="Arial"/>
          <w:b/>
        </w:rPr>
      </w:pPr>
    </w:p>
    <w:p w:rsidR="000E25F3" w:rsidRDefault="000E25F3" w:rsidP="001E1DDC">
      <w:pPr>
        <w:autoSpaceDE w:val="0"/>
        <w:autoSpaceDN w:val="0"/>
        <w:adjustRightInd w:val="0"/>
        <w:spacing w:line="360" w:lineRule="auto"/>
        <w:jc w:val="center"/>
        <w:rPr>
          <w:rFonts w:ascii="Arial" w:hAnsi="Arial" w:cs="Arial"/>
          <w:b/>
        </w:rPr>
      </w:pPr>
    </w:p>
    <w:p w:rsidR="000E25F3" w:rsidRDefault="000E25F3" w:rsidP="001E1DDC">
      <w:pPr>
        <w:autoSpaceDE w:val="0"/>
        <w:autoSpaceDN w:val="0"/>
        <w:adjustRightInd w:val="0"/>
        <w:spacing w:line="360" w:lineRule="auto"/>
        <w:jc w:val="center"/>
        <w:rPr>
          <w:rFonts w:ascii="Arial" w:hAnsi="Arial" w:cs="Arial"/>
          <w:b/>
        </w:rPr>
      </w:pPr>
    </w:p>
    <w:p w:rsidR="000E25F3" w:rsidRPr="005469A6" w:rsidRDefault="000E25F3" w:rsidP="001E1DDC">
      <w:pPr>
        <w:autoSpaceDE w:val="0"/>
        <w:autoSpaceDN w:val="0"/>
        <w:adjustRightInd w:val="0"/>
        <w:spacing w:line="360" w:lineRule="auto"/>
        <w:jc w:val="center"/>
        <w:rPr>
          <w:rFonts w:ascii="Arial" w:hAnsi="Arial" w:cs="Arial"/>
          <w:b/>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ind w:left="1260"/>
        <w:jc w:val="center"/>
        <w:rPr>
          <w:rFonts w:ascii="Arial" w:hAnsi="Arial" w:cs="Arial"/>
          <w:b/>
          <w:i/>
        </w:rPr>
      </w:pPr>
    </w:p>
    <w:p w:rsidR="006A5D35" w:rsidRPr="00DA0705" w:rsidRDefault="006A5D35" w:rsidP="006A5D35">
      <w:pPr>
        <w:autoSpaceDE w:val="0"/>
        <w:autoSpaceDN w:val="0"/>
        <w:adjustRightInd w:val="0"/>
        <w:spacing w:line="360" w:lineRule="auto"/>
        <w:jc w:val="center"/>
        <w:rPr>
          <w:rFonts w:ascii="Arial" w:hAnsi="Arial" w:cs="Arial"/>
          <w:b/>
          <w:i/>
        </w:rPr>
      </w:pPr>
    </w:p>
    <w:p w:rsidR="006A5D35" w:rsidRPr="00DA0705" w:rsidRDefault="006A5D35" w:rsidP="006A5D35">
      <w:pPr>
        <w:autoSpaceDE w:val="0"/>
        <w:autoSpaceDN w:val="0"/>
        <w:adjustRightInd w:val="0"/>
        <w:spacing w:line="360" w:lineRule="auto"/>
        <w:jc w:val="center"/>
        <w:rPr>
          <w:rFonts w:ascii="Arial" w:hAnsi="Arial" w:cs="Arial"/>
          <w:b/>
          <w:i/>
        </w:rPr>
      </w:pPr>
    </w:p>
    <w:p w:rsidR="006A5D35" w:rsidRPr="00DA0705" w:rsidRDefault="006A5D35" w:rsidP="006A5D35">
      <w:pPr>
        <w:autoSpaceDE w:val="0"/>
        <w:autoSpaceDN w:val="0"/>
        <w:adjustRightInd w:val="0"/>
        <w:spacing w:line="360" w:lineRule="auto"/>
        <w:jc w:val="center"/>
        <w:rPr>
          <w:rFonts w:ascii="Arial" w:hAnsi="Arial" w:cs="Arial"/>
          <w:b/>
          <w:i/>
        </w:rPr>
      </w:pPr>
    </w:p>
    <w:p w:rsidR="006A5D35" w:rsidRDefault="006A5D35" w:rsidP="006A5D35">
      <w:pPr>
        <w:autoSpaceDE w:val="0"/>
        <w:autoSpaceDN w:val="0"/>
        <w:adjustRightInd w:val="0"/>
        <w:spacing w:line="360" w:lineRule="auto"/>
        <w:jc w:val="center"/>
        <w:rPr>
          <w:rFonts w:ascii="Arial" w:hAnsi="Arial" w:cs="Arial"/>
          <w:b/>
          <w:i/>
        </w:rPr>
      </w:pPr>
    </w:p>
    <w:p w:rsidR="006153A0" w:rsidRPr="00DA0705" w:rsidRDefault="006153A0" w:rsidP="006A5D35">
      <w:pPr>
        <w:autoSpaceDE w:val="0"/>
        <w:autoSpaceDN w:val="0"/>
        <w:adjustRightInd w:val="0"/>
        <w:spacing w:line="360" w:lineRule="auto"/>
        <w:jc w:val="center"/>
        <w:rPr>
          <w:rFonts w:ascii="Arial" w:hAnsi="Arial" w:cs="Arial"/>
          <w:b/>
          <w:i/>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EA1000" w:rsidRDefault="00EA1000" w:rsidP="006A5D35">
      <w:pPr>
        <w:autoSpaceDE w:val="0"/>
        <w:autoSpaceDN w:val="0"/>
        <w:adjustRightInd w:val="0"/>
        <w:spacing w:line="360" w:lineRule="auto"/>
        <w:ind w:left="1134"/>
        <w:jc w:val="center"/>
        <w:rPr>
          <w:rFonts w:ascii="Arial" w:hAnsi="Arial" w:cs="Arial"/>
          <w:b/>
          <w:bCs/>
        </w:rPr>
      </w:pPr>
    </w:p>
    <w:p w:rsidR="006A5D35" w:rsidRPr="005469A6" w:rsidRDefault="005469A6" w:rsidP="006A5D35">
      <w:pPr>
        <w:autoSpaceDE w:val="0"/>
        <w:autoSpaceDN w:val="0"/>
        <w:adjustRightInd w:val="0"/>
        <w:spacing w:line="360" w:lineRule="auto"/>
        <w:ind w:left="1134"/>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.14. </w:t>
      </w:r>
      <w:r w:rsidR="006A5D35" w:rsidRPr="005469A6">
        <w:rPr>
          <w:rFonts w:ascii="Arial" w:hAnsi="Arial" w:cs="Arial"/>
          <w:b/>
        </w:rPr>
        <w:t>Perkiraan laju korosi untuk 316SS (&lt; 2,5% Mo)</w:t>
      </w:r>
    </w:p>
    <w:p w:rsidR="006A5D35" w:rsidRPr="005469A6" w:rsidRDefault="006A5D35" w:rsidP="006A5D35">
      <w:pPr>
        <w:autoSpaceDE w:val="0"/>
        <w:autoSpaceDN w:val="0"/>
        <w:adjustRightInd w:val="0"/>
        <w:spacing w:line="360" w:lineRule="auto"/>
        <w:ind w:left="1134"/>
        <w:jc w:val="center"/>
        <w:rPr>
          <w:rFonts w:ascii="Arial" w:hAnsi="Arial" w:cs="Arial"/>
          <w:b/>
        </w:rPr>
      </w:pPr>
      <w:r w:rsidRPr="005469A6">
        <w:rPr>
          <w:rFonts w:ascii="Arial" w:hAnsi="Arial" w:cs="Arial"/>
          <w:b/>
        </w:rPr>
        <w:t>(table G-24, API 581)</w:t>
      </w:r>
    </w:p>
    <w:p w:rsidR="006A5D35" w:rsidRPr="00DA0705" w:rsidRDefault="006A5D35" w:rsidP="006A5D35">
      <w:pPr>
        <w:autoSpaceDE w:val="0"/>
        <w:autoSpaceDN w:val="0"/>
        <w:adjustRightInd w:val="0"/>
        <w:ind w:left="709"/>
        <w:jc w:val="center"/>
        <w:rPr>
          <w:rFonts w:ascii="Arial" w:hAnsi="Arial" w:cs="Arial"/>
          <w:i/>
        </w:rPr>
      </w:pPr>
    </w:p>
    <w:p w:rsidR="006A5D35" w:rsidRPr="005469A6" w:rsidRDefault="006A5D35" w:rsidP="000E25F3">
      <w:pPr>
        <w:spacing w:after="240" w:line="360" w:lineRule="auto"/>
        <w:jc w:val="center"/>
        <w:rPr>
          <w:rFonts w:ascii="Arial" w:hAnsi="Arial" w:cs="Arial"/>
          <w:b/>
        </w:rPr>
      </w:pPr>
      <w:r w:rsidRPr="00DA0705">
        <w:rPr>
          <w:rFonts w:ascii="Arial" w:hAnsi="Arial" w:cs="Arial"/>
          <w:b/>
          <w:noProof/>
        </w:rPr>
        <w:drawing>
          <wp:inline distT="0" distB="0" distL="0" distR="0">
            <wp:extent cx="5114585" cy="338137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114375" cy="3381236"/>
                    </a:xfrm>
                    <a:prstGeom prst="rect">
                      <a:avLst/>
                    </a:prstGeom>
                    <a:noFill/>
                    <a:ln w="9525">
                      <a:noFill/>
                      <a:miter lim="800000"/>
                      <a:headEnd/>
                      <a:tailEnd/>
                    </a:ln>
                  </pic:spPr>
                </pic:pic>
              </a:graphicData>
            </a:graphic>
          </wp:inline>
        </w:drawing>
      </w:r>
      <w:r w:rsidR="005469A6">
        <w:rPr>
          <w:rFonts w:ascii="Arial" w:hAnsi="Arial" w:cs="Arial"/>
          <w:b/>
          <w:bCs/>
        </w:rPr>
        <w:t>Tabel 3</w:t>
      </w:r>
      <w:r w:rsidRPr="005469A6">
        <w:rPr>
          <w:rFonts w:ascii="Arial" w:hAnsi="Arial" w:cs="Arial"/>
          <w:b/>
          <w:bCs/>
        </w:rPr>
        <w:t xml:space="preserve">.15. </w:t>
      </w:r>
      <w:r w:rsidRPr="005469A6">
        <w:rPr>
          <w:rFonts w:ascii="Arial" w:hAnsi="Arial" w:cs="Arial"/>
          <w:b/>
        </w:rPr>
        <w:t>Perkiraan laju korosi untuk 316 SS (&gt;2,5% Mo) dan 317 SS (mpy) (table G-25, API 581)</w:t>
      </w:r>
    </w:p>
    <w:p w:rsidR="000E25F3" w:rsidRPr="00DA0705" w:rsidRDefault="006A5D35" w:rsidP="000E25F3">
      <w:pPr>
        <w:spacing w:after="120" w:line="360" w:lineRule="auto"/>
        <w:jc w:val="center"/>
        <w:rPr>
          <w:rFonts w:ascii="Arial" w:hAnsi="Arial" w:cs="Arial"/>
          <w:b/>
        </w:rPr>
      </w:pPr>
      <w:r w:rsidRPr="00DA0705">
        <w:rPr>
          <w:rFonts w:ascii="Arial" w:hAnsi="Arial" w:cs="Arial"/>
          <w:b/>
          <w:noProof/>
        </w:rPr>
        <w:drawing>
          <wp:inline distT="0" distB="0" distL="0" distR="0">
            <wp:extent cx="4819650" cy="3552825"/>
            <wp:effectExtent l="1905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834650" cy="3563882"/>
                    </a:xfrm>
                    <a:prstGeom prst="rect">
                      <a:avLst/>
                    </a:prstGeom>
                    <a:noFill/>
                    <a:ln w="9525">
                      <a:noFill/>
                      <a:miter lim="800000"/>
                      <a:headEnd/>
                      <a:tailEnd/>
                    </a:ln>
                  </pic:spPr>
                </pic:pic>
              </a:graphicData>
            </a:graphic>
          </wp:inline>
        </w:drawing>
      </w:r>
    </w:p>
    <w:p w:rsidR="006A5D35" w:rsidRPr="00DA0705" w:rsidRDefault="006A5D35" w:rsidP="00D84A0C">
      <w:pPr>
        <w:pStyle w:val="ListParagraph"/>
        <w:numPr>
          <w:ilvl w:val="0"/>
          <w:numId w:val="25"/>
        </w:numPr>
        <w:autoSpaceDE w:val="0"/>
        <w:autoSpaceDN w:val="0"/>
        <w:adjustRightInd w:val="0"/>
        <w:spacing w:after="0" w:line="360" w:lineRule="auto"/>
        <w:rPr>
          <w:rFonts w:ascii="Arial" w:hAnsi="Arial" w:cs="Arial"/>
          <w:b/>
          <w:bCs/>
          <w:i/>
          <w:iCs/>
          <w:sz w:val="24"/>
          <w:szCs w:val="24"/>
        </w:rPr>
      </w:pPr>
      <w:r w:rsidRPr="00DA0705">
        <w:rPr>
          <w:rFonts w:ascii="Arial" w:hAnsi="Arial" w:cs="Arial"/>
          <w:b/>
          <w:bCs/>
          <w:i/>
          <w:iCs/>
          <w:sz w:val="24"/>
          <w:szCs w:val="24"/>
        </w:rPr>
        <w:lastRenderedPageBreak/>
        <w:t xml:space="preserve">H2S/H2 Corrosion </w:t>
      </w:r>
      <w:r w:rsidRPr="000E25F3">
        <w:rPr>
          <w:rFonts w:ascii="Arial" w:hAnsi="Arial" w:cs="Arial"/>
          <w:b/>
          <w:bCs/>
          <w:iCs/>
          <w:sz w:val="24"/>
          <w:szCs w:val="24"/>
        </w:rPr>
        <w:t>pada temperatur tinggi</w:t>
      </w:r>
      <w:r w:rsidRPr="00DA0705">
        <w:rPr>
          <w:rFonts w:ascii="Arial" w:hAnsi="Arial" w:cs="Arial"/>
          <w:b/>
          <w:bCs/>
          <w:i/>
          <w:iCs/>
          <w:sz w:val="24"/>
          <w:szCs w:val="24"/>
        </w:rPr>
        <w:t xml:space="preserve"> (T &gt; 40 (fF)</w:t>
      </w:r>
    </w:p>
    <w:p w:rsidR="006153A0" w:rsidRPr="00DA0705" w:rsidRDefault="006A5D35" w:rsidP="006153A0">
      <w:pPr>
        <w:autoSpaceDE w:val="0"/>
        <w:autoSpaceDN w:val="0"/>
        <w:adjustRightInd w:val="0"/>
        <w:spacing w:line="360" w:lineRule="auto"/>
        <w:ind w:left="1134" w:firstLine="720"/>
        <w:jc w:val="both"/>
        <w:rPr>
          <w:rFonts w:ascii="Arial" w:hAnsi="Arial" w:cs="Arial"/>
        </w:rPr>
      </w:pPr>
      <w:r w:rsidRPr="00DA0705">
        <w:rPr>
          <w:rFonts w:ascii="Arial" w:hAnsi="Arial" w:cs="Arial"/>
        </w:rPr>
        <w:t xml:space="preserve">Bentuk korosi ini termasuk dalam </w:t>
      </w:r>
      <w:r w:rsidRPr="00DA0705">
        <w:rPr>
          <w:rFonts w:ascii="Arial" w:hAnsi="Arial" w:cs="Arial"/>
          <w:i/>
          <w:iCs/>
        </w:rPr>
        <w:t xml:space="preserve">General Thinning. </w:t>
      </w:r>
      <w:r w:rsidRPr="00DA0705">
        <w:rPr>
          <w:rFonts w:ascii="Arial" w:hAnsi="Arial" w:cs="Arial"/>
        </w:rPr>
        <w:t>Prosedur penentuan l</w:t>
      </w:r>
      <w:r w:rsidR="00531061">
        <w:rPr>
          <w:rFonts w:ascii="Arial" w:hAnsi="Arial" w:cs="Arial"/>
        </w:rPr>
        <w:t>aju korosi dapat dilihat dalam g</w:t>
      </w:r>
      <w:r w:rsidRPr="00DA0705">
        <w:rPr>
          <w:rFonts w:ascii="Arial" w:hAnsi="Arial" w:cs="Arial"/>
        </w:rPr>
        <w:t>ambar 2.3 dan laju</w:t>
      </w:r>
      <w:r w:rsidR="00531061">
        <w:rPr>
          <w:rFonts w:ascii="Arial" w:hAnsi="Arial" w:cs="Arial"/>
        </w:rPr>
        <w:t xml:space="preserve"> korosi ditentukan berdasarkan t</w:t>
      </w:r>
      <w:r w:rsidRPr="00DA0705">
        <w:rPr>
          <w:rFonts w:ascii="Arial" w:hAnsi="Arial" w:cs="Arial"/>
        </w:rPr>
        <w:t>abel 2.16 s/d 2.22.</w:t>
      </w:r>
    </w:p>
    <w:p w:rsidR="006A5D35" w:rsidRPr="005469A6" w:rsidRDefault="005469A6" w:rsidP="005469A6">
      <w:pPr>
        <w:autoSpaceDE w:val="0"/>
        <w:autoSpaceDN w:val="0"/>
        <w:adjustRightInd w:val="0"/>
        <w:spacing w:before="240" w:after="120" w:line="360" w:lineRule="auto"/>
        <w:jc w:val="center"/>
        <w:rPr>
          <w:rFonts w:ascii="Arial" w:hAnsi="Arial" w:cs="Arial"/>
          <w:b/>
        </w:rPr>
      </w:pPr>
      <w:r>
        <w:rPr>
          <w:rFonts w:ascii="Arial" w:hAnsi="Arial" w:cs="Arial"/>
          <w:b/>
          <w:bCs/>
        </w:rPr>
        <w:t>Tabel 3</w:t>
      </w:r>
      <w:r w:rsidR="006A5D35" w:rsidRPr="005469A6">
        <w:rPr>
          <w:rFonts w:ascii="Arial" w:hAnsi="Arial" w:cs="Arial"/>
          <w:b/>
          <w:bCs/>
        </w:rPr>
        <w:t xml:space="preserve">.16. </w:t>
      </w:r>
      <w:r w:rsidR="006A5D35" w:rsidRPr="005469A6">
        <w:rPr>
          <w:rFonts w:ascii="Arial" w:hAnsi="Arial" w:cs="Arial"/>
          <w:b/>
          <w:iCs/>
        </w:rPr>
        <w:t xml:space="preserve">Basic data </w:t>
      </w:r>
      <w:r w:rsidR="006A5D35" w:rsidRPr="005469A6">
        <w:rPr>
          <w:rFonts w:ascii="Arial" w:hAnsi="Arial" w:cs="Arial"/>
          <w:b/>
        </w:rPr>
        <w:t>yang diperiukan untuk analisis korosi oleh H2S/H2 pada temperatur tinggi (tabel G-26, API 581)</w:t>
      </w:r>
    </w:p>
    <w:p w:rsidR="006A5D35" w:rsidRPr="00DA0705" w:rsidRDefault="006A5D35" w:rsidP="006153A0">
      <w:pPr>
        <w:spacing w:after="120" w:line="360" w:lineRule="auto"/>
        <w:jc w:val="both"/>
        <w:rPr>
          <w:rFonts w:ascii="Arial" w:hAnsi="Arial" w:cs="Arial"/>
          <w:b/>
        </w:rPr>
      </w:pPr>
      <w:r w:rsidRPr="00DA0705">
        <w:rPr>
          <w:rFonts w:ascii="Arial" w:hAnsi="Arial" w:cs="Arial"/>
          <w:b/>
          <w:noProof/>
        </w:rPr>
        <w:drawing>
          <wp:inline distT="0" distB="0" distL="0" distR="0">
            <wp:extent cx="4969917" cy="1863020"/>
            <wp:effectExtent l="19050" t="0" r="2133"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975233" cy="1865013"/>
                    </a:xfrm>
                    <a:prstGeom prst="rect">
                      <a:avLst/>
                    </a:prstGeom>
                    <a:noFill/>
                    <a:ln w="9525">
                      <a:noFill/>
                      <a:miter lim="800000"/>
                      <a:headEnd/>
                      <a:tailEnd/>
                    </a:ln>
                  </pic:spPr>
                </pic:pic>
              </a:graphicData>
            </a:graphic>
          </wp:inline>
        </w:drawing>
      </w:r>
    </w:p>
    <w:p w:rsidR="006A5D35" w:rsidRPr="00DA0705" w:rsidRDefault="006A5D35" w:rsidP="006A5D35">
      <w:pPr>
        <w:spacing w:line="360" w:lineRule="auto"/>
        <w:ind w:left="360"/>
        <w:jc w:val="both"/>
        <w:rPr>
          <w:rFonts w:ascii="Arial" w:hAnsi="Arial" w:cs="Arial"/>
          <w:b/>
        </w:rPr>
      </w:pPr>
    </w:p>
    <w:p w:rsidR="006A5D35" w:rsidRPr="00DA0705" w:rsidRDefault="006A5D35" w:rsidP="000E25F3">
      <w:pPr>
        <w:spacing w:after="240" w:line="360" w:lineRule="auto"/>
        <w:jc w:val="center"/>
        <w:rPr>
          <w:rFonts w:ascii="Arial" w:hAnsi="Arial" w:cs="Arial"/>
          <w:b/>
        </w:rPr>
      </w:pPr>
      <w:r w:rsidRPr="00DA0705">
        <w:rPr>
          <w:rFonts w:ascii="Arial" w:hAnsi="Arial" w:cs="Arial"/>
          <w:b/>
          <w:noProof/>
        </w:rPr>
        <w:drawing>
          <wp:inline distT="0" distB="0" distL="0" distR="0">
            <wp:extent cx="4238625" cy="3711791"/>
            <wp:effectExtent l="19050" t="0" r="9525"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4247081" cy="3719196"/>
                    </a:xfrm>
                    <a:prstGeom prst="rect">
                      <a:avLst/>
                    </a:prstGeom>
                    <a:noFill/>
                    <a:ln w="9525">
                      <a:noFill/>
                      <a:miter lim="800000"/>
                      <a:headEnd/>
                      <a:tailEnd/>
                    </a:ln>
                  </pic:spPr>
                </pic:pic>
              </a:graphicData>
            </a:graphic>
          </wp:inline>
        </w:drawing>
      </w:r>
    </w:p>
    <w:p w:rsidR="006A5D35" w:rsidRPr="005469A6" w:rsidRDefault="005469A6" w:rsidP="00EA1000">
      <w:pPr>
        <w:autoSpaceDE w:val="0"/>
        <w:autoSpaceDN w:val="0"/>
        <w:adjustRightInd w:val="0"/>
        <w:spacing w:line="360" w:lineRule="auto"/>
        <w:ind w:left="180"/>
        <w:jc w:val="center"/>
        <w:rPr>
          <w:rFonts w:ascii="Arial" w:hAnsi="Arial" w:cs="Arial"/>
          <w:b/>
        </w:rPr>
      </w:pPr>
      <w:r>
        <w:rPr>
          <w:rFonts w:ascii="Arial" w:hAnsi="Arial" w:cs="Arial"/>
          <w:b/>
          <w:bCs/>
        </w:rPr>
        <w:t>Gambar 3</w:t>
      </w:r>
      <w:r w:rsidR="006A5D35" w:rsidRPr="005469A6">
        <w:rPr>
          <w:rFonts w:ascii="Arial" w:hAnsi="Arial" w:cs="Arial"/>
          <w:b/>
          <w:bCs/>
        </w:rPr>
        <w:t xml:space="preserve">.3 </w:t>
      </w:r>
      <w:r w:rsidR="006A5D35" w:rsidRPr="005469A6">
        <w:rPr>
          <w:rFonts w:ascii="Arial" w:hAnsi="Arial" w:cs="Arial"/>
          <w:b/>
        </w:rPr>
        <w:t xml:space="preserve">Prosedur penentuan laju korosi oleh H2S/H2 </w:t>
      </w:r>
    </w:p>
    <w:p w:rsidR="000E25F3" w:rsidRPr="005469A6" w:rsidRDefault="005469A6" w:rsidP="00EA1000">
      <w:pPr>
        <w:autoSpaceDE w:val="0"/>
        <w:autoSpaceDN w:val="0"/>
        <w:adjustRightInd w:val="0"/>
        <w:spacing w:line="360" w:lineRule="auto"/>
        <w:ind w:left="1134"/>
        <w:jc w:val="center"/>
        <w:rPr>
          <w:rFonts w:ascii="Arial" w:hAnsi="Arial" w:cs="Arial"/>
          <w:b/>
        </w:rPr>
      </w:pPr>
      <w:r>
        <w:rPr>
          <w:rFonts w:ascii="Arial" w:hAnsi="Arial" w:cs="Arial"/>
          <w:b/>
        </w:rPr>
        <w:t>pada temperatur tinggi (T&gt;400°</w:t>
      </w:r>
      <w:r w:rsidR="006A5D35" w:rsidRPr="005469A6">
        <w:rPr>
          <w:rFonts w:ascii="Arial" w:hAnsi="Arial" w:cs="Arial"/>
          <w:b/>
        </w:rPr>
        <w:t>F)</w:t>
      </w:r>
    </w:p>
    <w:p w:rsidR="006A5D35" w:rsidRPr="005469A6" w:rsidRDefault="005469A6" w:rsidP="005469A6">
      <w:pPr>
        <w:autoSpaceDE w:val="0"/>
        <w:autoSpaceDN w:val="0"/>
        <w:adjustRightInd w:val="0"/>
        <w:spacing w:before="120" w:after="120" w:line="360" w:lineRule="auto"/>
        <w:ind w:left="1138"/>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.17. </w:t>
      </w:r>
      <w:r w:rsidR="006A5D35" w:rsidRPr="005469A6">
        <w:rPr>
          <w:rFonts w:ascii="Arial" w:hAnsi="Arial" w:cs="Arial"/>
          <w:b/>
        </w:rPr>
        <w:t xml:space="preserve">Perkiraan Laju Korosi untuk 1,25% Cr dan 2,25 Cr </w:t>
      </w:r>
      <w:r w:rsidR="006A5D35" w:rsidRPr="000E25F3">
        <w:rPr>
          <w:rFonts w:ascii="Arial" w:hAnsi="Arial" w:cs="Arial"/>
          <w:b/>
          <w:i/>
        </w:rPr>
        <w:t>stee</w:t>
      </w:r>
      <w:r w:rsidR="000E25F3">
        <w:rPr>
          <w:rFonts w:ascii="Arial" w:hAnsi="Arial" w:cs="Arial"/>
          <w:b/>
          <w:i/>
        </w:rPr>
        <w:t>l</w:t>
      </w:r>
      <w:r w:rsidR="006A5D35" w:rsidRPr="005469A6">
        <w:rPr>
          <w:rFonts w:ascii="Arial" w:hAnsi="Arial" w:cs="Arial"/>
          <w:b/>
        </w:rPr>
        <w:t xml:space="preserve"> (mpy)  (tabel G-27, API 581)</w:t>
      </w:r>
    </w:p>
    <w:p w:rsidR="006A5D35" w:rsidRPr="000E25F3" w:rsidRDefault="006A5D35" w:rsidP="000E25F3">
      <w:pPr>
        <w:spacing w:after="240" w:line="360" w:lineRule="auto"/>
        <w:jc w:val="center"/>
        <w:rPr>
          <w:rFonts w:ascii="Arial" w:hAnsi="Arial" w:cs="Arial"/>
          <w:b/>
        </w:rPr>
      </w:pPr>
      <w:r w:rsidRPr="00DA0705">
        <w:rPr>
          <w:rFonts w:ascii="Arial" w:hAnsi="Arial" w:cs="Arial"/>
          <w:b/>
          <w:noProof/>
        </w:rPr>
        <w:drawing>
          <wp:inline distT="0" distB="0" distL="0" distR="0">
            <wp:extent cx="4951245" cy="3609975"/>
            <wp:effectExtent l="19050" t="0" r="1755"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972846" cy="3625725"/>
                    </a:xfrm>
                    <a:prstGeom prst="rect">
                      <a:avLst/>
                    </a:prstGeom>
                    <a:noFill/>
                    <a:ln w="9525">
                      <a:noFill/>
                      <a:miter lim="800000"/>
                      <a:headEnd/>
                      <a:tailEnd/>
                    </a:ln>
                  </pic:spPr>
                </pic:pic>
              </a:graphicData>
            </a:graphic>
          </wp:inline>
        </w:drawing>
      </w:r>
    </w:p>
    <w:p w:rsidR="006A5D35" w:rsidRPr="005469A6" w:rsidRDefault="005469A6" w:rsidP="000E25F3">
      <w:pPr>
        <w:autoSpaceDE w:val="0"/>
        <w:autoSpaceDN w:val="0"/>
        <w:adjustRightInd w:val="0"/>
        <w:spacing w:line="360" w:lineRule="auto"/>
        <w:ind w:left="1134"/>
        <w:rPr>
          <w:rFonts w:ascii="Arial" w:hAnsi="Arial" w:cs="Arial"/>
          <w:b/>
        </w:rPr>
      </w:pPr>
      <w:r>
        <w:rPr>
          <w:rFonts w:ascii="Arial" w:hAnsi="Arial" w:cs="Arial"/>
          <w:b/>
          <w:bCs/>
        </w:rPr>
        <w:t>Tabel 3</w:t>
      </w:r>
      <w:r w:rsidR="006A5D35" w:rsidRPr="005469A6">
        <w:rPr>
          <w:rFonts w:ascii="Arial" w:hAnsi="Arial" w:cs="Arial"/>
          <w:b/>
          <w:bCs/>
        </w:rPr>
        <w:t xml:space="preserve">.18. </w:t>
      </w:r>
      <w:r w:rsidR="006A5D35" w:rsidRPr="005469A6">
        <w:rPr>
          <w:rFonts w:ascii="Arial" w:hAnsi="Arial" w:cs="Arial"/>
          <w:b/>
        </w:rPr>
        <w:t xml:space="preserve">Perkiraan Laju Korosi untuk 5% Cr steel (mpy) </w:t>
      </w:r>
    </w:p>
    <w:p w:rsidR="006B222D" w:rsidRPr="005469A6" w:rsidRDefault="006A5D35" w:rsidP="006B222D">
      <w:pPr>
        <w:autoSpaceDE w:val="0"/>
        <w:autoSpaceDN w:val="0"/>
        <w:adjustRightInd w:val="0"/>
        <w:spacing w:after="120" w:line="360" w:lineRule="auto"/>
        <w:ind w:left="1134"/>
        <w:jc w:val="center"/>
        <w:rPr>
          <w:rFonts w:ascii="Arial" w:hAnsi="Arial" w:cs="Arial"/>
          <w:b/>
        </w:rPr>
      </w:pPr>
      <w:r w:rsidRPr="005469A6">
        <w:rPr>
          <w:rFonts w:ascii="Arial" w:hAnsi="Arial" w:cs="Arial"/>
          <w:b/>
        </w:rPr>
        <w:t>(tabel G-28, API 581)</w:t>
      </w:r>
    </w:p>
    <w:p w:rsidR="006B222D" w:rsidRPr="006153A0" w:rsidRDefault="006A5D35" w:rsidP="0076505C">
      <w:pPr>
        <w:spacing w:after="120" w:line="360" w:lineRule="auto"/>
        <w:ind w:left="180"/>
        <w:jc w:val="center"/>
        <w:rPr>
          <w:rFonts w:ascii="Arial" w:hAnsi="Arial" w:cs="Arial"/>
          <w:b/>
        </w:rPr>
      </w:pPr>
      <w:r w:rsidRPr="00DA0705">
        <w:rPr>
          <w:rFonts w:ascii="Arial" w:hAnsi="Arial" w:cs="Arial"/>
          <w:b/>
          <w:noProof/>
        </w:rPr>
        <w:drawing>
          <wp:inline distT="0" distB="0" distL="0" distR="0">
            <wp:extent cx="4645663" cy="3019425"/>
            <wp:effectExtent l="19050" t="0" r="2537"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646370" cy="3019884"/>
                    </a:xfrm>
                    <a:prstGeom prst="rect">
                      <a:avLst/>
                    </a:prstGeom>
                    <a:noFill/>
                    <a:ln w="9525">
                      <a:noFill/>
                      <a:miter lim="800000"/>
                      <a:headEnd/>
                      <a:tailEnd/>
                    </a:ln>
                  </pic:spPr>
                </pic:pic>
              </a:graphicData>
            </a:graphic>
          </wp:inline>
        </w:drawing>
      </w:r>
    </w:p>
    <w:p w:rsidR="00095F17" w:rsidRDefault="00095F17" w:rsidP="006A5D35">
      <w:pPr>
        <w:autoSpaceDE w:val="0"/>
        <w:autoSpaceDN w:val="0"/>
        <w:adjustRightInd w:val="0"/>
        <w:spacing w:line="360" w:lineRule="auto"/>
        <w:ind w:left="1134"/>
        <w:jc w:val="center"/>
        <w:rPr>
          <w:rFonts w:ascii="Arial" w:hAnsi="Arial" w:cs="Arial"/>
          <w:b/>
          <w:bCs/>
        </w:rPr>
      </w:pPr>
    </w:p>
    <w:p w:rsidR="006A5D35" w:rsidRPr="005469A6" w:rsidRDefault="006A5D35" w:rsidP="006A5D35">
      <w:pPr>
        <w:autoSpaceDE w:val="0"/>
        <w:autoSpaceDN w:val="0"/>
        <w:adjustRightInd w:val="0"/>
        <w:spacing w:line="360" w:lineRule="auto"/>
        <w:ind w:left="1134"/>
        <w:jc w:val="center"/>
        <w:rPr>
          <w:rFonts w:ascii="Arial" w:hAnsi="Arial" w:cs="Arial"/>
          <w:b/>
        </w:rPr>
      </w:pPr>
      <w:r w:rsidRPr="005469A6">
        <w:rPr>
          <w:rFonts w:ascii="Arial" w:hAnsi="Arial" w:cs="Arial"/>
          <w:b/>
          <w:bCs/>
        </w:rPr>
        <w:lastRenderedPageBreak/>
        <w:t xml:space="preserve">Tabel </w:t>
      </w:r>
      <w:r w:rsidR="005469A6" w:rsidRPr="005469A6">
        <w:rPr>
          <w:rFonts w:ascii="Arial" w:hAnsi="Arial" w:cs="Arial"/>
          <w:b/>
          <w:bCs/>
        </w:rPr>
        <w:t>3</w:t>
      </w:r>
      <w:r w:rsidRPr="005469A6">
        <w:rPr>
          <w:rFonts w:ascii="Arial" w:hAnsi="Arial" w:cs="Arial"/>
          <w:b/>
          <w:bCs/>
        </w:rPr>
        <w:t xml:space="preserve">.19. </w:t>
      </w:r>
      <w:r w:rsidRPr="005469A6">
        <w:rPr>
          <w:rFonts w:ascii="Arial" w:hAnsi="Arial" w:cs="Arial"/>
          <w:b/>
        </w:rPr>
        <w:t xml:space="preserve">Perkiraan Laju Korosi untuk 7% Cr steel (mpy) </w:t>
      </w:r>
    </w:p>
    <w:p w:rsidR="006A5D35" w:rsidRPr="005469A6" w:rsidRDefault="006A5D35" w:rsidP="006A5D35">
      <w:pPr>
        <w:autoSpaceDE w:val="0"/>
        <w:autoSpaceDN w:val="0"/>
        <w:adjustRightInd w:val="0"/>
        <w:spacing w:after="120"/>
        <w:ind w:left="1134"/>
        <w:jc w:val="center"/>
        <w:rPr>
          <w:rFonts w:ascii="Arial" w:hAnsi="Arial" w:cs="Arial"/>
          <w:b/>
        </w:rPr>
      </w:pPr>
      <w:r w:rsidRPr="005469A6">
        <w:rPr>
          <w:rFonts w:ascii="Arial" w:hAnsi="Arial" w:cs="Arial"/>
          <w:b/>
        </w:rPr>
        <w:t>(tabel G-29, API 581)</w:t>
      </w:r>
    </w:p>
    <w:p w:rsidR="006A5D35" w:rsidRPr="00095F17" w:rsidRDefault="006A5D35" w:rsidP="00095F17">
      <w:pPr>
        <w:spacing w:after="120" w:line="360" w:lineRule="auto"/>
        <w:jc w:val="center"/>
        <w:rPr>
          <w:rFonts w:ascii="Arial" w:hAnsi="Arial" w:cs="Arial"/>
          <w:b/>
        </w:rPr>
      </w:pPr>
      <w:r w:rsidRPr="00DA0705">
        <w:rPr>
          <w:rFonts w:ascii="Arial" w:hAnsi="Arial" w:cs="Arial"/>
          <w:b/>
          <w:noProof/>
        </w:rPr>
        <w:drawing>
          <wp:inline distT="0" distB="0" distL="0" distR="0">
            <wp:extent cx="4907915" cy="3400425"/>
            <wp:effectExtent l="19050" t="0" r="6985"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4916759" cy="3406553"/>
                    </a:xfrm>
                    <a:prstGeom prst="rect">
                      <a:avLst/>
                    </a:prstGeom>
                    <a:noFill/>
                    <a:ln w="9525">
                      <a:noFill/>
                      <a:miter lim="800000"/>
                      <a:headEnd/>
                      <a:tailEnd/>
                    </a:ln>
                  </pic:spPr>
                </pic:pic>
              </a:graphicData>
            </a:graphic>
          </wp:inline>
        </w:drawing>
      </w:r>
    </w:p>
    <w:p w:rsidR="006A5D35" w:rsidRPr="00DA0705" w:rsidRDefault="005469A6" w:rsidP="00095F17">
      <w:pPr>
        <w:autoSpaceDE w:val="0"/>
        <w:autoSpaceDN w:val="0"/>
        <w:adjustRightInd w:val="0"/>
        <w:ind w:left="1138"/>
        <w:jc w:val="center"/>
        <w:rPr>
          <w:rFonts w:ascii="Arial" w:hAnsi="Arial" w:cs="Arial"/>
          <w:b/>
        </w:rPr>
      </w:pPr>
      <w:r>
        <w:rPr>
          <w:rFonts w:ascii="Arial" w:hAnsi="Arial" w:cs="Arial"/>
          <w:b/>
          <w:bCs/>
        </w:rPr>
        <w:t>Tabel 3</w:t>
      </w:r>
      <w:r w:rsidR="006A5D35" w:rsidRPr="00DA0705">
        <w:rPr>
          <w:rFonts w:ascii="Arial" w:hAnsi="Arial" w:cs="Arial"/>
          <w:b/>
          <w:bCs/>
        </w:rPr>
        <w:t xml:space="preserve">.20. </w:t>
      </w:r>
      <w:r w:rsidR="006A5D35" w:rsidRPr="00DA0705">
        <w:rPr>
          <w:rFonts w:ascii="Arial" w:hAnsi="Arial" w:cs="Arial"/>
          <w:b/>
        </w:rPr>
        <w:t xml:space="preserve">Perkiraan Laju Korosi untuk 9% Cr steel (mpy) </w:t>
      </w:r>
    </w:p>
    <w:p w:rsidR="006A5D35" w:rsidRPr="00DA0705" w:rsidRDefault="006A5D35" w:rsidP="006A5D35">
      <w:pPr>
        <w:autoSpaceDE w:val="0"/>
        <w:autoSpaceDN w:val="0"/>
        <w:adjustRightInd w:val="0"/>
        <w:spacing w:after="120"/>
        <w:ind w:left="1134"/>
        <w:jc w:val="center"/>
        <w:rPr>
          <w:rFonts w:ascii="Arial" w:hAnsi="Arial" w:cs="Arial"/>
          <w:b/>
        </w:rPr>
      </w:pPr>
      <w:r w:rsidRPr="00DA0705">
        <w:rPr>
          <w:rFonts w:ascii="Arial" w:hAnsi="Arial" w:cs="Arial"/>
          <w:b/>
        </w:rPr>
        <w:t>(tabel G-30, API 581)</w:t>
      </w:r>
    </w:p>
    <w:p w:rsidR="006B222D" w:rsidRPr="00FC00E1" w:rsidRDefault="006A5D35" w:rsidP="00095F17">
      <w:pPr>
        <w:spacing w:after="120" w:line="360" w:lineRule="auto"/>
        <w:ind w:left="270"/>
        <w:jc w:val="center"/>
        <w:rPr>
          <w:rFonts w:ascii="Arial" w:hAnsi="Arial" w:cs="Arial"/>
          <w:b/>
        </w:rPr>
      </w:pPr>
      <w:r w:rsidRPr="00DA0705">
        <w:rPr>
          <w:rFonts w:ascii="Arial" w:hAnsi="Arial" w:cs="Arial"/>
          <w:b/>
          <w:noProof/>
        </w:rPr>
        <w:drawing>
          <wp:inline distT="0" distB="0" distL="0" distR="0">
            <wp:extent cx="4743450" cy="3771900"/>
            <wp:effectExtent l="1905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4750755" cy="3777709"/>
                    </a:xfrm>
                    <a:prstGeom prst="rect">
                      <a:avLst/>
                    </a:prstGeom>
                    <a:noFill/>
                    <a:ln w="9525">
                      <a:noFill/>
                      <a:miter lim="800000"/>
                      <a:headEnd/>
                      <a:tailEnd/>
                    </a:ln>
                  </pic:spPr>
                </pic:pic>
              </a:graphicData>
            </a:graphic>
          </wp:inline>
        </w:drawing>
      </w:r>
    </w:p>
    <w:p w:rsidR="006A5D35" w:rsidRPr="005469A6" w:rsidRDefault="005469A6" w:rsidP="006A5D35">
      <w:pPr>
        <w:autoSpaceDE w:val="0"/>
        <w:autoSpaceDN w:val="0"/>
        <w:adjustRightInd w:val="0"/>
        <w:spacing w:line="360" w:lineRule="auto"/>
        <w:ind w:left="1134"/>
        <w:jc w:val="center"/>
        <w:rPr>
          <w:rFonts w:ascii="Arial" w:hAnsi="Arial" w:cs="Arial"/>
          <w:b/>
        </w:rPr>
      </w:pPr>
      <w:r w:rsidRPr="005469A6">
        <w:rPr>
          <w:rFonts w:ascii="Arial" w:hAnsi="Arial" w:cs="Arial"/>
          <w:b/>
          <w:bCs/>
        </w:rPr>
        <w:lastRenderedPageBreak/>
        <w:t>Tabel 3</w:t>
      </w:r>
      <w:r w:rsidR="006A5D35" w:rsidRPr="005469A6">
        <w:rPr>
          <w:rFonts w:ascii="Arial" w:hAnsi="Arial" w:cs="Arial"/>
          <w:b/>
          <w:bCs/>
        </w:rPr>
        <w:t xml:space="preserve">.21. </w:t>
      </w:r>
      <w:r w:rsidR="006A5D35" w:rsidRPr="005469A6">
        <w:rPr>
          <w:rFonts w:ascii="Arial" w:hAnsi="Arial" w:cs="Arial"/>
          <w:b/>
        </w:rPr>
        <w:t xml:space="preserve">Perkiraan Laju Korosi untuk 12% Cr </w:t>
      </w:r>
      <w:r w:rsidR="006A5D35" w:rsidRPr="00095F17">
        <w:rPr>
          <w:rFonts w:ascii="Arial" w:hAnsi="Arial" w:cs="Arial"/>
          <w:b/>
          <w:i/>
        </w:rPr>
        <w:t>steel</w:t>
      </w:r>
      <w:r w:rsidR="006A5D35" w:rsidRPr="005469A6">
        <w:rPr>
          <w:rFonts w:ascii="Arial" w:hAnsi="Arial" w:cs="Arial"/>
          <w:b/>
        </w:rPr>
        <w:t xml:space="preserve"> (mpy)</w:t>
      </w:r>
    </w:p>
    <w:p w:rsidR="006A5D35" w:rsidRPr="005469A6" w:rsidRDefault="006A5D35" w:rsidP="006A5D35">
      <w:pPr>
        <w:autoSpaceDE w:val="0"/>
        <w:autoSpaceDN w:val="0"/>
        <w:adjustRightInd w:val="0"/>
        <w:spacing w:after="120"/>
        <w:ind w:left="1134"/>
        <w:jc w:val="center"/>
        <w:rPr>
          <w:rFonts w:ascii="Arial" w:hAnsi="Arial" w:cs="Arial"/>
          <w:b/>
        </w:rPr>
      </w:pPr>
      <w:r w:rsidRPr="005469A6">
        <w:rPr>
          <w:rFonts w:ascii="Arial" w:hAnsi="Arial" w:cs="Arial"/>
          <w:b/>
        </w:rPr>
        <w:t>(tabel G-31, API 581)</w:t>
      </w:r>
    </w:p>
    <w:p w:rsidR="006B222D" w:rsidRPr="005469A6" w:rsidRDefault="006A5D35" w:rsidP="005469A6">
      <w:pPr>
        <w:spacing w:after="120" w:line="360" w:lineRule="auto"/>
        <w:jc w:val="center"/>
        <w:rPr>
          <w:rFonts w:ascii="Arial" w:hAnsi="Arial" w:cs="Arial"/>
          <w:b/>
        </w:rPr>
      </w:pPr>
      <w:r w:rsidRPr="00DA0705">
        <w:rPr>
          <w:rFonts w:ascii="Arial" w:hAnsi="Arial" w:cs="Arial"/>
          <w:b/>
          <w:noProof/>
        </w:rPr>
        <w:drawing>
          <wp:inline distT="0" distB="0" distL="0" distR="0">
            <wp:extent cx="4605408" cy="2562225"/>
            <wp:effectExtent l="19050" t="0" r="4692"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4625077" cy="2573168"/>
                    </a:xfrm>
                    <a:prstGeom prst="rect">
                      <a:avLst/>
                    </a:prstGeom>
                    <a:noFill/>
                    <a:ln w="9525">
                      <a:noFill/>
                      <a:miter lim="800000"/>
                      <a:headEnd/>
                      <a:tailEnd/>
                    </a:ln>
                  </pic:spPr>
                </pic:pic>
              </a:graphicData>
            </a:graphic>
          </wp:inline>
        </w:drawing>
      </w:r>
    </w:p>
    <w:p w:rsidR="006A5D35" w:rsidRPr="005469A6" w:rsidRDefault="005469A6" w:rsidP="006A5D35">
      <w:pPr>
        <w:autoSpaceDE w:val="0"/>
        <w:autoSpaceDN w:val="0"/>
        <w:adjustRightInd w:val="0"/>
        <w:spacing w:line="360" w:lineRule="auto"/>
        <w:ind w:left="1134"/>
        <w:jc w:val="center"/>
        <w:rPr>
          <w:rFonts w:ascii="Arial" w:hAnsi="Arial" w:cs="Arial"/>
          <w:b/>
        </w:rPr>
      </w:pPr>
      <w:r w:rsidRPr="005469A6">
        <w:rPr>
          <w:rFonts w:ascii="Arial" w:hAnsi="Arial" w:cs="Arial"/>
          <w:b/>
          <w:bCs/>
        </w:rPr>
        <w:t>Tabel 3</w:t>
      </w:r>
      <w:r w:rsidR="006A5D35" w:rsidRPr="005469A6">
        <w:rPr>
          <w:rFonts w:ascii="Arial" w:hAnsi="Arial" w:cs="Arial"/>
          <w:b/>
          <w:bCs/>
        </w:rPr>
        <w:t xml:space="preserve">.22. </w:t>
      </w:r>
      <w:r w:rsidR="006A5D35" w:rsidRPr="005469A6">
        <w:rPr>
          <w:rFonts w:ascii="Arial" w:hAnsi="Arial" w:cs="Arial"/>
          <w:b/>
        </w:rPr>
        <w:t xml:space="preserve">Perkiraan Laiu Korosi untuk 300 </w:t>
      </w:r>
      <w:r w:rsidR="006A5D35" w:rsidRPr="00095F17">
        <w:rPr>
          <w:rFonts w:ascii="Arial" w:hAnsi="Arial" w:cs="Arial"/>
          <w:b/>
          <w:i/>
        </w:rPr>
        <w:t>series</w:t>
      </w:r>
      <w:r w:rsidR="006A5D35" w:rsidRPr="005469A6">
        <w:rPr>
          <w:rFonts w:ascii="Arial" w:hAnsi="Arial" w:cs="Arial"/>
          <w:b/>
        </w:rPr>
        <w:t xml:space="preserve"> SS </w:t>
      </w:r>
    </w:p>
    <w:p w:rsidR="006A5D35" w:rsidRPr="005469A6" w:rsidRDefault="006A5D35" w:rsidP="006A5D35">
      <w:pPr>
        <w:autoSpaceDE w:val="0"/>
        <w:autoSpaceDN w:val="0"/>
        <w:adjustRightInd w:val="0"/>
        <w:spacing w:after="120"/>
        <w:ind w:left="1134"/>
        <w:jc w:val="center"/>
        <w:rPr>
          <w:rFonts w:ascii="Arial" w:hAnsi="Arial" w:cs="Arial"/>
          <w:b/>
        </w:rPr>
      </w:pPr>
      <w:r w:rsidRPr="005469A6">
        <w:rPr>
          <w:rFonts w:ascii="Arial" w:hAnsi="Arial" w:cs="Arial"/>
          <w:b/>
        </w:rPr>
        <w:t>(tabel G-32. API 581)</w:t>
      </w:r>
    </w:p>
    <w:p w:rsidR="006A5D35" w:rsidRPr="00DA0705" w:rsidRDefault="006A5D35" w:rsidP="00FC00E1">
      <w:pPr>
        <w:spacing w:after="360" w:line="360" w:lineRule="auto"/>
        <w:ind w:left="270"/>
        <w:jc w:val="center"/>
        <w:rPr>
          <w:rFonts w:ascii="Arial" w:hAnsi="Arial" w:cs="Arial"/>
          <w:b/>
        </w:rPr>
      </w:pPr>
      <w:r w:rsidRPr="00DA0705">
        <w:rPr>
          <w:rFonts w:ascii="Arial" w:hAnsi="Arial" w:cs="Arial"/>
          <w:b/>
          <w:noProof/>
        </w:rPr>
        <w:drawing>
          <wp:inline distT="0" distB="0" distL="0" distR="0">
            <wp:extent cx="4681220" cy="2057400"/>
            <wp:effectExtent l="19050" t="0" r="5080"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682386" cy="2057912"/>
                    </a:xfrm>
                    <a:prstGeom prst="rect">
                      <a:avLst/>
                    </a:prstGeom>
                    <a:noFill/>
                    <a:ln w="9525">
                      <a:noFill/>
                      <a:miter lim="800000"/>
                      <a:headEnd/>
                      <a:tailEnd/>
                    </a:ln>
                  </pic:spPr>
                </pic:pic>
              </a:graphicData>
            </a:graphic>
          </wp:inline>
        </w:drawing>
      </w:r>
    </w:p>
    <w:p w:rsidR="006A5D35" w:rsidRPr="00DA0705" w:rsidRDefault="006A5D35" w:rsidP="006A5D35">
      <w:pPr>
        <w:autoSpaceDE w:val="0"/>
        <w:autoSpaceDN w:val="0"/>
        <w:adjustRightInd w:val="0"/>
        <w:spacing w:after="120" w:line="360" w:lineRule="auto"/>
        <w:ind w:left="1134" w:firstLine="720"/>
        <w:jc w:val="both"/>
        <w:rPr>
          <w:rFonts w:ascii="Arial" w:hAnsi="Arial" w:cs="Arial"/>
        </w:rPr>
      </w:pPr>
      <w:r w:rsidRPr="00DA0705">
        <w:rPr>
          <w:rFonts w:ascii="Arial" w:hAnsi="Arial" w:cs="Arial"/>
        </w:rPr>
        <w:t>Prosedur penentuan laju kor</w:t>
      </w:r>
      <w:r w:rsidR="00531061">
        <w:rPr>
          <w:rFonts w:ascii="Arial" w:hAnsi="Arial" w:cs="Arial"/>
        </w:rPr>
        <w:t>osi dapat dilihat dalam g</w:t>
      </w:r>
      <w:r w:rsidR="005469A6">
        <w:rPr>
          <w:rFonts w:ascii="Arial" w:hAnsi="Arial" w:cs="Arial"/>
        </w:rPr>
        <w:t>ambar 3</w:t>
      </w:r>
      <w:r w:rsidR="00531061">
        <w:rPr>
          <w:rFonts w:ascii="Arial" w:hAnsi="Arial" w:cs="Arial"/>
        </w:rPr>
        <w:t>.4 dan berdasarkan t</w:t>
      </w:r>
      <w:r w:rsidR="005469A6">
        <w:rPr>
          <w:rFonts w:ascii="Arial" w:hAnsi="Arial" w:cs="Arial"/>
        </w:rPr>
        <w:t>abel 3.23 dan 3</w:t>
      </w:r>
      <w:r w:rsidRPr="00DA0705">
        <w:rPr>
          <w:rFonts w:ascii="Arial" w:hAnsi="Arial" w:cs="Arial"/>
        </w:rPr>
        <w:t xml:space="preserve">.24. </w:t>
      </w:r>
      <w:r w:rsidRPr="00DA0705">
        <w:rPr>
          <w:rFonts w:ascii="Arial" w:hAnsi="Arial" w:cs="Arial"/>
          <w:i/>
        </w:rPr>
        <w:t>Sour water/sour gas corrosion</w:t>
      </w:r>
      <w:r w:rsidRPr="00DA0705">
        <w:rPr>
          <w:rFonts w:ascii="Arial" w:hAnsi="Arial" w:cs="Arial"/>
        </w:rPr>
        <w:t xml:space="preserve"> disebabkan oleh senyawa H</w:t>
      </w:r>
      <w:r w:rsidRPr="00DA0705">
        <w:rPr>
          <w:rFonts w:ascii="Arial" w:hAnsi="Arial" w:cs="Arial"/>
          <w:vertAlign w:val="subscript"/>
        </w:rPr>
        <w:t>2</w:t>
      </w:r>
      <w:r w:rsidRPr="00DA0705">
        <w:rPr>
          <w:rFonts w:ascii="Arial" w:hAnsi="Arial" w:cs="Arial"/>
        </w:rPr>
        <w:t>S dan NH</w:t>
      </w:r>
      <w:r w:rsidRPr="00DA0705">
        <w:rPr>
          <w:rFonts w:ascii="Arial" w:hAnsi="Arial" w:cs="Arial"/>
          <w:vertAlign w:val="subscript"/>
        </w:rPr>
        <w:t>3</w:t>
      </w:r>
      <w:r w:rsidRPr="00DA0705">
        <w:rPr>
          <w:rFonts w:ascii="Arial" w:hAnsi="Arial" w:cs="Arial"/>
        </w:rPr>
        <w:t xml:space="preserve"> dalam aliran fluida dengan kriteria sbb :</w:t>
      </w:r>
    </w:p>
    <w:p w:rsidR="006A5D35" w:rsidRPr="00DA0705" w:rsidRDefault="006A5D35" w:rsidP="00D84A0C">
      <w:pPr>
        <w:numPr>
          <w:ilvl w:val="0"/>
          <w:numId w:val="20"/>
        </w:numPr>
        <w:autoSpaceDE w:val="0"/>
        <w:autoSpaceDN w:val="0"/>
        <w:adjustRightInd w:val="0"/>
        <w:spacing w:line="360" w:lineRule="auto"/>
        <w:jc w:val="both"/>
        <w:rPr>
          <w:rFonts w:ascii="Arial" w:hAnsi="Arial" w:cs="Arial"/>
          <w:i/>
          <w:iCs/>
        </w:rPr>
      </w:pPr>
      <w:r w:rsidRPr="00DA0705">
        <w:rPr>
          <w:rFonts w:ascii="Arial" w:hAnsi="Arial" w:cs="Arial"/>
        </w:rPr>
        <w:t xml:space="preserve">Laju alir rendah </w:t>
      </w:r>
      <w:r w:rsidRPr="00DA0705">
        <w:rPr>
          <w:rFonts w:ascii="Arial" w:hAnsi="Arial" w:cs="Arial"/>
          <w:i/>
          <w:iCs/>
        </w:rPr>
        <w:t xml:space="preserve">(Low Velocity)', </w:t>
      </w:r>
      <w:r w:rsidRPr="00DA0705">
        <w:rPr>
          <w:rFonts w:ascii="Arial" w:hAnsi="Arial" w:cs="Arial"/>
        </w:rPr>
        <w:t xml:space="preserve">v &lt; 20 fps (6,7 m/s) -► </w:t>
      </w:r>
      <w:r w:rsidRPr="00DA0705">
        <w:rPr>
          <w:rFonts w:ascii="Arial" w:hAnsi="Arial" w:cs="Arial"/>
          <w:i/>
          <w:iCs/>
        </w:rPr>
        <w:t>General Thinning.</w:t>
      </w:r>
    </w:p>
    <w:p w:rsidR="006A5D35" w:rsidRPr="00DA0705" w:rsidRDefault="006A5D35" w:rsidP="00D84A0C">
      <w:pPr>
        <w:numPr>
          <w:ilvl w:val="0"/>
          <w:numId w:val="20"/>
        </w:numPr>
        <w:autoSpaceDE w:val="0"/>
        <w:autoSpaceDN w:val="0"/>
        <w:adjustRightInd w:val="0"/>
        <w:spacing w:after="120" w:line="360" w:lineRule="auto"/>
        <w:ind w:left="1848" w:hanging="357"/>
        <w:jc w:val="both"/>
        <w:rPr>
          <w:rFonts w:ascii="Arial" w:hAnsi="Arial" w:cs="Arial"/>
          <w:i/>
          <w:iCs/>
        </w:rPr>
      </w:pPr>
      <w:r w:rsidRPr="00DA0705">
        <w:rPr>
          <w:rFonts w:ascii="Arial" w:hAnsi="Arial" w:cs="Arial"/>
        </w:rPr>
        <w:t>Laju alir tinggi (</w:t>
      </w:r>
      <w:r w:rsidRPr="00DA0705">
        <w:rPr>
          <w:rFonts w:ascii="Arial" w:hAnsi="Arial" w:cs="Arial"/>
          <w:i/>
        </w:rPr>
        <w:t>High Velocity</w:t>
      </w:r>
      <w:r w:rsidRPr="00DA0705">
        <w:rPr>
          <w:rFonts w:ascii="Arial" w:hAnsi="Arial" w:cs="Arial"/>
        </w:rPr>
        <w:t xml:space="preserve">): v &gt; 20 fps (6,7 m/s)  -► </w:t>
      </w:r>
      <w:r w:rsidRPr="00DA0705">
        <w:rPr>
          <w:rFonts w:ascii="Arial" w:hAnsi="Arial" w:cs="Arial"/>
          <w:i/>
        </w:rPr>
        <w:t>Localized Thinning</w:t>
      </w:r>
      <w:r w:rsidRPr="00DA0705">
        <w:rPr>
          <w:rFonts w:ascii="Arial" w:hAnsi="Arial" w:cs="Arial"/>
        </w:rPr>
        <w:t>.</w:t>
      </w:r>
    </w:p>
    <w:p w:rsidR="006A5D35" w:rsidRPr="00095F17" w:rsidRDefault="006A5D35" w:rsidP="00095F17">
      <w:pPr>
        <w:spacing w:line="360" w:lineRule="auto"/>
        <w:ind w:left="1134"/>
        <w:jc w:val="center"/>
        <w:rPr>
          <w:rFonts w:ascii="Arial" w:hAnsi="Arial" w:cs="Arial"/>
        </w:rPr>
      </w:pPr>
      <w:r w:rsidRPr="00DA0705">
        <w:rPr>
          <w:rFonts w:ascii="Arial" w:hAnsi="Arial" w:cs="Arial"/>
          <w:noProof/>
        </w:rPr>
        <w:lastRenderedPageBreak/>
        <w:drawing>
          <wp:inline distT="0" distB="0" distL="0" distR="0">
            <wp:extent cx="3696948" cy="4876800"/>
            <wp:effectExtent l="1905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3704421" cy="4886658"/>
                    </a:xfrm>
                    <a:prstGeom prst="rect">
                      <a:avLst/>
                    </a:prstGeom>
                    <a:noFill/>
                    <a:ln w="9525">
                      <a:noFill/>
                      <a:miter lim="800000"/>
                      <a:headEnd/>
                      <a:tailEnd/>
                    </a:ln>
                  </pic:spPr>
                </pic:pic>
              </a:graphicData>
            </a:graphic>
          </wp:inline>
        </w:drawing>
      </w:r>
    </w:p>
    <w:p w:rsidR="006A5D35" w:rsidRPr="005469A6" w:rsidRDefault="005469A6" w:rsidP="006A5D35">
      <w:pPr>
        <w:autoSpaceDE w:val="0"/>
        <w:autoSpaceDN w:val="0"/>
        <w:adjustRightInd w:val="0"/>
        <w:spacing w:line="360" w:lineRule="auto"/>
        <w:ind w:left="1134"/>
        <w:jc w:val="center"/>
        <w:rPr>
          <w:rFonts w:ascii="Arial" w:hAnsi="Arial" w:cs="Arial"/>
          <w:b/>
        </w:rPr>
      </w:pPr>
      <w:r>
        <w:rPr>
          <w:rFonts w:ascii="Arial" w:hAnsi="Arial" w:cs="Arial"/>
          <w:b/>
          <w:bCs/>
        </w:rPr>
        <w:t>Gambar 3</w:t>
      </w:r>
      <w:r w:rsidR="006A5D35" w:rsidRPr="005469A6">
        <w:rPr>
          <w:rFonts w:ascii="Arial" w:hAnsi="Arial" w:cs="Arial"/>
          <w:b/>
          <w:bCs/>
        </w:rPr>
        <w:t xml:space="preserve">.4. </w:t>
      </w:r>
      <w:r w:rsidR="006A5D35" w:rsidRPr="005469A6">
        <w:rPr>
          <w:rFonts w:ascii="Arial" w:hAnsi="Arial" w:cs="Arial"/>
          <w:b/>
        </w:rPr>
        <w:t xml:space="preserve">Prosedur penentuan laju korosi </w:t>
      </w:r>
    </w:p>
    <w:p w:rsidR="006A5D35" w:rsidRPr="00095F17" w:rsidRDefault="006A5D35" w:rsidP="005469A6">
      <w:pPr>
        <w:autoSpaceDE w:val="0"/>
        <w:autoSpaceDN w:val="0"/>
        <w:adjustRightInd w:val="0"/>
        <w:spacing w:line="360" w:lineRule="auto"/>
        <w:ind w:left="1134"/>
        <w:jc w:val="center"/>
        <w:rPr>
          <w:rFonts w:ascii="Arial" w:hAnsi="Arial" w:cs="Arial"/>
          <w:b/>
          <w:i/>
          <w:iCs/>
        </w:rPr>
      </w:pPr>
      <w:r w:rsidRPr="00095F17">
        <w:rPr>
          <w:rFonts w:ascii="Arial" w:hAnsi="Arial" w:cs="Arial"/>
          <w:b/>
          <w:i/>
          <w:iCs/>
        </w:rPr>
        <w:t>sour water/sour gas</w:t>
      </w:r>
    </w:p>
    <w:p w:rsidR="006A5D35" w:rsidRPr="005469A6" w:rsidRDefault="005469A6" w:rsidP="005469A6">
      <w:pPr>
        <w:autoSpaceDE w:val="0"/>
        <w:autoSpaceDN w:val="0"/>
        <w:adjustRightInd w:val="0"/>
        <w:spacing w:before="120" w:after="120" w:line="360" w:lineRule="auto"/>
        <w:ind w:left="1138"/>
        <w:jc w:val="center"/>
        <w:rPr>
          <w:rFonts w:ascii="Arial" w:hAnsi="Arial" w:cs="Arial"/>
          <w:b/>
          <w:iCs/>
        </w:rPr>
      </w:pPr>
      <w:r>
        <w:rPr>
          <w:rFonts w:ascii="Arial" w:hAnsi="Arial" w:cs="Arial"/>
          <w:b/>
          <w:bCs/>
        </w:rPr>
        <w:t>Tabel 3</w:t>
      </w:r>
      <w:r w:rsidR="006A5D35" w:rsidRPr="005469A6">
        <w:rPr>
          <w:rFonts w:ascii="Arial" w:hAnsi="Arial" w:cs="Arial"/>
          <w:b/>
          <w:bCs/>
        </w:rPr>
        <w:t xml:space="preserve">.23. </w:t>
      </w:r>
      <w:r w:rsidR="006A5D35" w:rsidRPr="005469A6">
        <w:rPr>
          <w:rFonts w:ascii="Arial" w:hAnsi="Arial" w:cs="Arial"/>
          <w:b/>
          <w:iCs/>
        </w:rPr>
        <w:t xml:space="preserve">Basic data </w:t>
      </w:r>
      <w:r w:rsidR="006A5D35" w:rsidRPr="005469A6">
        <w:rPr>
          <w:rFonts w:ascii="Arial" w:hAnsi="Arial" w:cs="Arial"/>
          <w:b/>
        </w:rPr>
        <w:t xml:space="preserve">yang diperlukan untuk </w:t>
      </w:r>
      <w:r w:rsidR="006A5D35" w:rsidRPr="00095F17">
        <w:rPr>
          <w:rFonts w:ascii="Arial" w:hAnsi="Arial" w:cs="Arial"/>
          <w:b/>
          <w:i/>
        </w:rPr>
        <w:t xml:space="preserve">analysis </w:t>
      </w:r>
      <w:r w:rsidR="006A5D35" w:rsidRPr="00095F17">
        <w:rPr>
          <w:rFonts w:ascii="Arial" w:hAnsi="Arial" w:cs="Arial"/>
          <w:b/>
          <w:i/>
          <w:iCs/>
        </w:rPr>
        <w:t xml:space="preserve">sour water corrosion </w:t>
      </w:r>
      <w:r w:rsidR="006A5D35" w:rsidRPr="005469A6">
        <w:rPr>
          <w:rFonts w:ascii="Arial" w:hAnsi="Arial" w:cs="Arial"/>
          <w:b/>
        </w:rPr>
        <w:t>(tabel G-44, API 581)</w:t>
      </w:r>
    </w:p>
    <w:p w:rsidR="006A5D35" w:rsidRPr="00DA0705" w:rsidRDefault="006A5D35" w:rsidP="00095F17">
      <w:pPr>
        <w:spacing w:after="120" w:line="360" w:lineRule="auto"/>
        <w:ind w:left="450"/>
        <w:jc w:val="center"/>
        <w:rPr>
          <w:rFonts w:ascii="Arial" w:hAnsi="Arial" w:cs="Arial"/>
          <w:b/>
        </w:rPr>
      </w:pPr>
      <w:r w:rsidRPr="00DA0705">
        <w:rPr>
          <w:rFonts w:ascii="Arial" w:hAnsi="Arial" w:cs="Arial"/>
          <w:b/>
          <w:noProof/>
        </w:rPr>
        <w:drawing>
          <wp:inline distT="0" distB="0" distL="0" distR="0">
            <wp:extent cx="4579086" cy="2181225"/>
            <wp:effectExtent l="19050" t="0" r="0"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4583665" cy="2183406"/>
                    </a:xfrm>
                    <a:prstGeom prst="rect">
                      <a:avLst/>
                    </a:prstGeom>
                    <a:noFill/>
                    <a:ln w="9525">
                      <a:noFill/>
                      <a:miter lim="800000"/>
                      <a:headEnd/>
                      <a:tailEnd/>
                    </a:ln>
                  </pic:spPr>
                </pic:pic>
              </a:graphicData>
            </a:graphic>
          </wp:inline>
        </w:drawing>
      </w:r>
    </w:p>
    <w:p w:rsidR="006A5D35" w:rsidRPr="005469A6" w:rsidRDefault="004E308A" w:rsidP="006A5D35">
      <w:pPr>
        <w:autoSpaceDE w:val="0"/>
        <w:autoSpaceDN w:val="0"/>
        <w:adjustRightInd w:val="0"/>
        <w:spacing w:line="360" w:lineRule="auto"/>
        <w:ind w:left="1134"/>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.24. </w:t>
      </w:r>
      <w:r w:rsidR="006A5D35" w:rsidRPr="005469A6">
        <w:rPr>
          <w:rFonts w:ascii="Arial" w:hAnsi="Arial" w:cs="Arial"/>
          <w:b/>
        </w:rPr>
        <w:t>Perkiraan Laju Korosi untuk Carbon Steel</w:t>
      </w:r>
    </w:p>
    <w:p w:rsidR="006A5D35" w:rsidRPr="005469A6" w:rsidRDefault="006A5D35" w:rsidP="006A5D35">
      <w:pPr>
        <w:autoSpaceDE w:val="0"/>
        <w:autoSpaceDN w:val="0"/>
        <w:adjustRightInd w:val="0"/>
        <w:spacing w:after="120" w:line="360" w:lineRule="auto"/>
        <w:ind w:left="1134"/>
        <w:jc w:val="center"/>
        <w:rPr>
          <w:rFonts w:ascii="Arial" w:hAnsi="Arial" w:cs="Arial"/>
          <w:b/>
        </w:rPr>
      </w:pPr>
      <w:r w:rsidRPr="005469A6">
        <w:rPr>
          <w:rFonts w:ascii="Arial" w:hAnsi="Arial" w:cs="Arial"/>
          <w:b/>
        </w:rPr>
        <w:t xml:space="preserve"> (tabel G-45, API 581)</w:t>
      </w:r>
    </w:p>
    <w:p w:rsidR="006A5D35" w:rsidRPr="005469A6" w:rsidRDefault="006A5D35" w:rsidP="00095F17">
      <w:pPr>
        <w:ind w:left="450"/>
        <w:jc w:val="center"/>
        <w:rPr>
          <w:rFonts w:ascii="Arial" w:hAnsi="Arial" w:cs="Arial"/>
          <w:b/>
        </w:rPr>
      </w:pPr>
      <w:r w:rsidRPr="005469A6">
        <w:rPr>
          <w:rFonts w:ascii="Arial" w:hAnsi="Arial" w:cs="Arial"/>
          <w:b/>
          <w:noProof/>
        </w:rPr>
        <w:drawing>
          <wp:inline distT="0" distB="0" distL="0" distR="0">
            <wp:extent cx="4756727" cy="1685925"/>
            <wp:effectExtent l="19050" t="0" r="5773"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4760453" cy="1687246"/>
                    </a:xfrm>
                    <a:prstGeom prst="rect">
                      <a:avLst/>
                    </a:prstGeom>
                    <a:noFill/>
                    <a:ln w="9525">
                      <a:noFill/>
                      <a:miter lim="800000"/>
                      <a:headEnd/>
                      <a:tailEnd/>
                    </a:ln>
                  </pic:spPr>
                </pic:pic>
              </a:graphicData>
            </a:graphic>
          </wp:inline>
        </w:drawing>
      </w:r>
    </w:p>
    <w:p w:rsidR="006A5D35" w:rsidRPr="005469A6" w:rsidRDefault="006A5D35" w:rsidP="00FC00E1">
      <w:pPr>
        <w:jc w:val="both"/>
        <w:rPr>
          <w:rFonts w:ascii="Arial" w:hAnsi="Arial" w:cs="Arial"/>
          <w:b/>
        </w:rPr>
      </w:pPr>
    </w:p>
    <w:p w:rsidR="006A5D35" w:rsidRPr="005469A6" w:rsidRDefault="006A5D35" w:rsidP="00D84A0C">
      <w:pPr>
        <w:pStyle w:val="ListParagraph"/>
        <w:numPr>
          <w:ilvl w:val="0"/>
          <w:numId w:val="25"/>
        </w:numPr>
        <w:autoSpaceDE w:val="0"/>
        <w:autoSpaceDN w:val="0"/>
        <w:adjustRightInd w:val="0"/>
        <w:spacing w:line="360" w:lineRule="auto"/>
        <w:jc w:val="both"/>
        <w:rPr>
          <w:rFonts w:ascii="Arial" w:hAnsi="Arial" w:cs="Arial"/>
          <w:b/>
          <w:bCs/>
          <w:i/>
          <w:iCs/>
          <w:sz w:val="24"/>
          <w:szCs w:val="24"/>
        </w:rPr>
      </w:pPr>
      <w:r w:rsidRPr="005469A6">
        <w:rPr>
          <w:rFonts w:ascii="Arial" w:hAnsi="Arial" w:cs="Arial"/>
          <w:b/>
          <w:bCs/>
          <w:iCs/>
          <w:sz w:val="24"/>
          <w:szCs w:val="24"/>
        </w:rPr>
        <w:t>Oksidasi Temperatur Tinggi (</w:t>
      </w:r>
      <w:r w:rsidRPr="005469A6">
        <w:rPr>
          <w:rFonts w:ascii="Arial" w:hAnsi="Arial" w:cs="Arial"/>
          <w:b/>
          <w:bCs/>
          <w:i/>
          <w:iCs/>
          <w:sz w:val="24"/>
          <w:szCs w:val="24"/>
        </w:rPr>
        <w:t>High Temperature Oxidation)</w:t>
      </w:r>
    </w:p>
    <w:p w:rsidR="006A5D35" w:rsidRPr="00DA0705" w:rsidRDefault="006A5D35" w:rsidP="006A5D35">
      <w:pPr>
        <w:autoSpaceDE w:val="0"/>
        <w:autoSpaceDN w:val="0"/>
        <w:adjustRightInd w:val="0"/>
        <w:spacing w:line="360" w:lineRule="auto"/>
        <w:ind w:left="1134" w:firstLine="720"/>
        <w:jc w:val="both"/>
        <w:rPr>
          <w:rFonts w:ascii="Arial" w:hAnsi="Arial" w:cs="Arial"/>
        </w:rPr>
      </w:pPr>
      <w:r w:rsidRPr="00DA0705">
        <w:rPr>
          <w:rFonts w:ascii="Arial" w:hAnsi="Arial" w:cs="Arial"/>
        </w:rPr>
        <w:t>Prosedur penentuan laju kor</w:t>
      </w:r>
      <w:r w:rsidR="00531061">
        <w:rPr>
          <w:rFonts w:ascii="Arial" w:hAnsi="Arial" w:cs="Arial"/>
        </w:rPr>
        <w:t>osi dapat dilihat dalam g</w:t>
      </w:r>
      <w:r w:rsidR="005469A6">
        <w:rPr>
          <w:rFonts w:ascii="Arial" w:hAnsi="Arial" w:cs="Arial"/>
        </w:rPr>
        <w:t>ambar 3</w:t>
      </w:r>
      <w:r w:rsidRPr="00DA0705">
        <w:rPr>
          <w:rFonts w:ascii="Arial" w:hAnsi="Arial" w:cs="Arial"/>
        </w:rPr>
        <w:t>.5 dan laju korosi ditentukan be</w:t>
      </w:r>
      <w:r w:rsidR="00531061">
        <w:rPr>
          <w:rFonts w:ascii="Arial" w:hAnsi="Arial" w:cs="Arial"/>
        </w:rPr>
        <w:t>rdasarkan t</w:t>
      </w:r>
      <w:r w:rsidR="005469A6">
        <w:rPr>
          <w:rFonts w:ascii="Arial" w:hAnsi="Arial" w:cs="Arial"/>
        </w:rPr>
        <w:t>abel 3</w:t>
      </w:r>
      <w:r w:rsidR="00531061">
        <w:rPr>
          <w:rFonts w:ascii="Arial" w:hAnsi="Arial" w:cs="Arial"/>
        </w:rPr>
        <w:t>.25 dan t</w:t>
      </w:r>
      <w:r w:rsidR="005469A6">
        <w:rPr>
          <w:rFonts w:ascii="Arial" w:hAnsi="Arial" w:cs="Arial"/>
        </w:rPr>
        <w:t>abel 3</w:t>
      </w:r>
      <w:r w:rsidRPr="00DA0705">
        <w:rPr>
          <w:rFonts w:ascii="Arial" w:hAnsi="Arial" w:cs="Arial"/>
        </w:rPr>
        <w:t xml:space="preserve">.26. Korosi temperatur tinggi terjadi pada temperatur &gt; 900°F. Jenis korosi termasuk korosi merata </w:t>
      </w:r>
      <w:r w:rsidRPr="00DA0705">
        <w:rPr>
          <w:rFonts w:ascii="Arial" w:hAnsi="Arial" w:cs="Arial"/>
          <w:i/>
          <w:iCs/>
        </w:rPr>
        <w:t>(General Thinning).</w:t>
      </w:r>
    </w:p>
    <w:p w:rsidR="006A5D35" w:rsidRPr="00DA0705" w:rsidRDefault="006A5D35" w:rsidP="006A5D35">
      <w:pPr>
        <w:spacing w:after="120" w:line="360" w:lineRule="auto"/>
        <w:ind w:left="1134"/>
        <w:jc w:val="center"/>
        <w:rPr>
          <w:rFonts w:ascii="Arial" w:hAnsi="Arial" w:cs="Arial"/>
          <w:b/>
        </w:rPr>
      </w:pPr>
      <w:r w:rsidRPr="00DA0705">
        <w:rPr>
          <w:rFonts w:ascii="Arial" w:hAnsi="Arial" w:cs="Arial"/>
          <w:b/>
          <w:noProof/>
        </w:rPr>
        <w:drawing>
          <wp:inline distT="0" distB="0" distL="0" distR="0">
            <wp:extent cx="3011033" cy="3705225"/>
            <wp:effectExtent l="19050" t="0" r="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3020074" cy="3716351"/>
                    </a:xfrm>
                    <a:prstGeom prst="rect">
                      <a:avLst/>
                    </a:prstGeom>
                    <a:noFill/>
                    <a:ln w="9525">
                      <a:noFill/>
                      <a:miter lim="800000"/>
                      <a:headEnd/>
                      <a:tailEnd/>
                    </a:ln>
                  </pic:spPr>
                </pic:pic>
              </a:graphicData>
            </a:graphic>
          </wp:inline>
        </w:drawing>
      </w:r>
    </w:p>
    <w:p w:rsidR="006A5D35" w:rsidRPr="00095F17" w:rsidRDefault="005469A6" w:rsidP="00095F17">
      <w:pPr>
        <w:autoSpaceDE w:val="0"/>
        <w:autoSpaceDN w:val="0"/>
        <w:adjustRightInd w:val="0"/>
        <w:spacing w:line="360" w:lineRule="auto"/>
        <w:ind w:left="1134"/>
        <w:jc w:val="center"/>
        <w:rPr>
          <w:rFonts w:ascii="Arial" w:hAnsi="Arial" w:cs="Arial"/>
          <w:b/>
        </w:rPr>
      </w:pPr>
      <w:r>
        <w:rPr>
          <w:rFonts w:ascii="Arial" w:hAnsi="Arial" w:cs="Arial"/>
          <w:b/>
          <w:bCs/>
        </w:rPr>
        <w:t>Gambar 3</w:t>
      </w:r>
      <w:r w:rsidR="006A5D35" w:rsidRPr="005469A6">
        <w:rPr>
          <w:rFonts w:ascii="Arial" w:hAnsi="Arial" w:cs="Arial"/>
          <w:b/>
          <w:bCs/>
        </w:rPr>
        <w:t xml:space="preserve">.5. </w:t>
      </w:r>
      <w:r w:rsidR="006A5D35" w:rsidRPr="005469A6">
        <w:rPr>
          <w:rFonts w:ascii="Arial" w:hAnsi="Arial" w:cs="Arial"/>
          <w:b/>
        </w:rPr>
        <w:t>Prosedur penentuan laju oksidasi</w:t>
      </w:r>
    </w:p>
    <w:p w:rsidR="006A5D35" w:rsidRPr="005469A6" w:rsidRDefault="005469A6" w:rsidP="006A5D35">
      <w:pPr>
        <w:autoSpaceDE w:val="0"/>
        <w:autoSpaceDN w:val="0"/>
        <w:adjustRightInd w:val="0"/>
        <w:spacing w:after="120" w:line="360" w:lineRule="auto"/>
        <w:ind w:left="1134"/>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.25. </w:t>
      </w:r>
      <w:r w:rsidR="006A5D35" w:rsidRPr="005469A6">
        <w:rPr>
          <w:rFonts w:ascii="Arial" w:hAnsi="Arial" w:cs="Arial"/>
          <w:b/>
          <w:iCs/>
        </w:rPr>
        <w:t xml:space="preserve">Basic data </w:t>
      </w:r>
      <w:r w:rsidR="006A5D35" w:rsidRPr="005469A6">
        <w:rPr>
          <w:rFonts w:ascii="Arial" w:hAnsi="Arial" w:cs="Arial"/>
          <w:b/>
        </w:rPr>
        <w:t xml:space="preserve">yang dibutuhkan untuk analisa </w:t>
      </w:r>
      <w:r w:rsidR="006A5D35" w:rsidRPr="00095F17">
        <w:rPr>
          <w:rFonts w:ascii="Arial" w:hAnsi="Arial" w:cs="Arial"/>
          <w:b/>
          <w:i/>
        </w:rPr>
        <w:t xml:space="preserve">High Temperatur </w:t>
      </w:r>
      <w:r w:rsidR="006A5D35" w:rsidRPr="005469A6">
        <w:rPr>
          <w:rFonts w:ascii="Arial" w:hAnsi="Arial" w:cs="Arial"/>
          <w:b/>
          <w:i/>
        </w:rPr>
        <w:t>Oxidation Corrosion</w:t>
      </w:r>
      <w:r w:rsidR="006A5D35" w:rsidRPr="005469A6">
        <w:rPr>
          <w:rFonts w:ascii="Arial" w:hAnsi="Arial" w:cs="Arial"/>
          <w:b/>
        </w:rPr>
        <w:t xml:space="preserve">  (tabel G-51, API 581)</w:t>
      </w:r>
    </w:p>
    <w:p w:rsidR="006B222D" w:rsidRPr="00DA0705" w:rsidRDefault="006A5D35" w:rsidP="00FC00E1">
      <w:pPr>
        <w:spacing w:line="360" w:lineRule="auto"/>
        <w:ind w:left="720"/>
        <w:jc w:val="center"/>
        <w:rPr>
          <w:rFonts w:ascii="Arial" w:hAnsi="Arial" w:cs="Arial"/>
          <w:b/>
        </w:rPr>
      </w:pPr>
      <w:r w:rsidRPr="00DA0705">
        <w:rPr>
          <w:rFonts w:ascii="Arial" w:hAnsi="Arial" w:cs="Arial"/>
          <w:b/>
          <w:noProof/>
        </w:rPr>
        <w:drawing>
          <wp:inline distT="0" distB="0" distL="0" distR="0">
            <wp:extent cx="4395155" cy="987552"/>
            <wp:effectExtent l="19050" t="0" r="5395"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4397686" cy="988121"/>
                    </a:xfrm>
                    <a:prstGeom prst="rect">
                      <a:avLst/>
                    </a:prstGeom>
                    <a:noFill/>
                    <a:ln w="9525">
                      <a:noFill/>
                      <a:miter lim="800000"/>
                      <a:headEnd/>
                      <a:tailEnd/>
                    </a:ln>
                  </pic:spPr>
                </pic:pic>
              </a:graphicData>
            </a:graphic>
          </wp:inline>
        </w:drawing>
      </w:r>
    </w:p>
    <w:p w:rsidR="006A5D35" w:rsidRPr="005469A6" w:rsidRDefault="005469A6" w:rsidP="006A5D35">
      <w:pPr>
        <w:autoSpaceDE w:val="0"/>
        <w:autoSpaceDN w:val="0"/>
        <w:adjustRightInd w:val="0"/>
        <w:spacing w:line="360" w:lineRule="auto"/>
        <w:ind w:left="1134"/>
        <w:jc w:val="center"/>
        <w:rPr>
          <w:rFonts w:ascii="Arial" w:hAnsi="Arial" w:cs="Arial"/>
          <w:b/>
        </w:rPr>
      </w:pPr>
      <w:r>
        <w:rPr>
          <w:rFonts w:ascii="Arial" w:hAnsi="Arial" w:cs="Arial"/>
          <w:b/>
          <w:bCs/>
        </w:rPr>
        <w:t>Tabel 3</w:t>
      </w:r>
      <w:r w:rsidR="006A5D35" w:rsidRPr="005469A6">
        <w:rPr>
          <w:rFonts w:ascii="Arial" w:hAnsi="Arial" w:cs="Arial"/>
          <w:b/>
          <w:bCs/>
        </w:rPr>
        <w:t xml:space="preserve">.26. </w:t>
      </w:r>
      <w:r w:rsidR="006A5D35" w:rsidRPr="005469A6">
        <w:rPr>
          <w:rFonts w:ascii="Arial" w:hAnsi="Arial" w:cs="Arial"/>
          <w:b/>
        </w:rPr>
        <w:t xml:space="preserve">Perkiraan laju korosi untuk oksidasi </w:t>
      </w:r>
    </w:p>
    <w:p w:rsidR="006A5D35" w:rsidRPr="005469A6" w:rsidRDefault="006A5D35" w:rsidP="006A5D35">
      <w:pPr>
        <w:autoSpaceDE w:val="0"/>
        <w:autoSpaceDN w:val="0"/>
        <w:adjustRightInd w:val="0"/>
        <w:spacing w:after="120" w:line="360" w:lineRule="auto"/>
        <w:ind w:left="1134"/>
        <w:jc w:val="center"/>
        <w:rPr>
          <w:rFonts w:ascii="Arial" w:hAnsi="Arial" w:cs="Arial"/>
          <w:b/>
        </w:rPr>
      </w:pPr>
      <w:r w:rsidRPr="005469A6">
        <w:rPr>
          <w:rFonts w:ascii="Arial" w:hAnsi="Arial" w:cs="Arial"/>
          <w:b/>
        </w:rPr>
        <w:t xml:space="preserve"> (tabel G-52A, API 581)</w:t>
      </w:r>
    </w:p>
    <w:p w:rsidR="006A5D35" w:rsidRPr="00DA0705" w:rsidRDefault="006A5D35" w:rsidP="00095F17">
      <w:pPr>
        <w:spacing w:after="120" w:line="360" w:lineRule="auto"/>
        <w:jc w:val="center"/>
        <w:rPr>
          <w:rFonts w:ascii="Arial" w:hAnsi="Arial" w:cs="Arial"/>
          <w:b/>
        </w:rPr>
      </w:pPr>
      <w:r w:rsidRPr="00DA0705">
        <w:rPr>
          <w:rFonts w:ascii="Arial" w:hAnsi="Arial" w:cs="Arial"/>
          <w:b/>
          <w:noProof/>
        </w:rPr>
        <w:drawing>
          <wp:inline distT="0" distB="0" distL="0" distR="0">
            <wp:extent cx="5430817" cy="2667000"/>
            <wp:effectExtent l="19050" t="0" r="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454557" cy="2678658"/>
                    </a:xfrm>
                    <a:prstGeom prst="rect">
                      <a:avLst/>
                    </a:prstGeom>
                    <a:noFill/>
                    <a:ln w="9525">
                      <a:noFill/>
                      <a:miter lim="800000"/>
                      <a:headEnd/>
                      <a:tailEnd/>
                    </a:ln>
                  </pic:spPr>
                </pic:pic>
              </a:graphicData>
            </a:graphic>
          </wp:inline>
        </w:drawing>
      </w:r>
    </w:p>
    <w:p w:rsidR="006A5D35" w:rsidRPr="005469A6" w:rsidRDefault="005469A6" w:rsidP="006A5D35">
      <w:pPr>
        <w:autoSpaceDE w:val="0"/>
        <w:autoSpaceDN w:val="0"/>
        <w:adjustRightInd w:val="0"/>
        <w:spacing w:line="360" w:lineRule="auto"/>
        <w:ind w:left="1134"/>
        <w:jc w:val="center"/>
        <w:rPr>
          <w:rFonts w:ascii="Arial" w:hAnsi="Arial" w:cs="Arial"/>
          <w:b/>
        </w:rPr>
      </w:pPr>
      <w:r>
        <w:rPr>
          <w:rFonts w:ascii="Arial" w:hAnsi="Arial" w:cs="Arial"/>
          <w:b/>
          <w:bCs/>
        </w:rPr>
        <w:t>Tabel 3</w:t>
      </w:r>
      <w:r w:rsidR="006A5D35" w:rsidRPr="005469A6">
        <w:rPr>
          <w:rFonts w:ascii="Arial" w:hAnsi="Arial" w:cs="Arial"/>
          <w:b/>
          <w:bCs/>
        </w:rPr>
        <w:t xml:space="preserve">.27. </w:t>
      </w:r>
      <w:r w:rsidR="006A5D35" w:rsidRPr="005469A6">
        <w:rPr>
          <w:rFonts w:ascii="Arial" w:hAnsi="Arial" w:cs="Arial"/>
          <w:b/>
        </w:rPr>
        <w:t xml:space="preserve">Perkiraan laju korosi untuk oksidasi </w:t>
      </w:r>
    </w:p>
    <w:p w:rsidR="006A5D35" w:rsidRPr="005469A6" w:rsidRDefault="006A5D35" w:rsidP="006A5D35">
      <w:pPr>
        <w:autoSpaceDE w:val="0"/>
        <w:autoSpaceDN w:val="0"/>
        <w:adjustRightInd w:val="0"/>
        <w:spacing w:after="120" w:line="360" w:lineRule="auto"/>
        <w:ind w:left="1134"/>
        <w:jc w:val="center"/>
        <w:rPr>
          <w:rFonts w:ascii="Arial" w:hAnsi="Arial" w:cs="Arial"/>
          <w:b/>
        </w:rPr>
      </w:pPr>
      <w:r w:rsidRPr="005469A6">
        <w:rPr>
          <w:rFonts w:ascii="Arial" w:hAnsi="Arial" w:cs="Arial"/>
          <w:b/>
        </w:rPr>
        <w:t>(tabel G-52B, API 581)</w:t>
      </w:r>
    </w:p>
    <w:p w:rsidR="006A5D35" w:rsidRPr="00DA0705" w:rsidRDefault="006A5D35" w:rsidP="00095F17">
      <w:pPr>
        <w:spacing w:after="120" w:line="360" w:lineRule="auto"/>
        <w:jc w:val="center"/>
        <w:rPr>
          <w:rFonts w:ascii="Arial" w:hAnsi="Arial" w:cs="Arial"/>
          <w:b/>
        </w:rPr>
      </w:pPr>
      <w:r w:rsidRPr="00DA0705">
        <w:rPr>
          <w:rFonts w:ascii="Arial" w:hAnsi="Arial" w:cs="Arial"/>
          <w:b/>
          <w:noProof/>
        </w:rPr>
        <w:drawing>
          <wp:inline distT="0" distB="0" distL="0" distR="0">
            <wp:extent cx="5120798" cy="2505075"/>
            <wp:effectExtent l="19050" t="0" r="3652"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5125442" cy="2507347"/>
                    </a:xfrm>
                    <a:prstGeom prst="rect">
                      <a:avLst/>
                    </a:prstGeom>
                    <a:noFill/>
                    <a:ln w="9525">
                      <a:noFill/>
                      <a:miter lim="800000"/>
                      <a:headEnd/>
                      <a:tailEnd/>
                    </a:ln>
                  </pic:spPr>
                </pic:pic>
              </a:graphicData>
            </a:graphic>
          </wp:inline>
        </w:drawing>
      </w:r>
    </w:p>
    <w:p w:rsidR="006A5D35" w:rsidRPr="00DA0705" w:rsidRDefault="006A5D35" w:rsidP="00D84A0C">
      <w:pPr>
        <w:numPr>
          <w:ilvl w:val="0"/>
          <w:numId w:val="13"/>
        </w:numPr>
        <w:autoSpaceDE w:val="0"/>
        <w:autoSpaceDN w:val="0"/>
        <w:adjustRightInd w:val="0"/>
        <w:spacing w:line="360" w:lineRule="auto"/>
        <w:ind w:left="709" w:hanging="283"/>
        <w:rPr>
          <w:rFonts w:ascii="Arial" w:hAnsi="Arial" w:cs="Arial"/>
        </w:rPr>
      </w:pPr>
      <w:r w:rsidRPr="009E2C79">
        <w:rPr>
          <w:rFonts w:ascii="Arial" w:hAnsi="Arial" w:cs="Arial"/>
          <w:b/>
          <w:bCs/>
          <w:i/>
        </w:rPr>
        <w:lastRenderedPageBreak/>
        <w:t>Stress Corrosion Cracking</w:t>
      </w:r>
      <w:r w:rsidRPr="00DA0705">
        <w:rPr>
          <w:rFonts w:ascii="Arial" w:hAnsi="Arial" w:cs="Arial"/>
          <w:b/>
          <w:bCs/>
        </w:rPr>
        <w:t xml:space="preserve"> (SCC)</w:t>
      </w:r>
    </w:p>
    <w:p w:rsidR="006A5D35" w:rsidRPr="00DA0705" w:rsidRDefault="006A5D35" w:rsidP="006A5D35">
      <w:pPr>
        <w:autoSpaceDE w:val="0"/>
        <w:autoSpaceDN w:val="0"/>
        <w:adjustRightInd w:val="0"/>
        <w:spacing w:after="120" w:line="360" w:lineRule="auto"/>
        <w:ind w:left="425" w:firstLine="720"/>
        <w:rPr>
          <w:rFonts w:ascii="Arial" w:hAnsi="Arial" w:cs="Arial"/>
        </w:rPr>
      </w:pPr>
      <w:r w:rsidRPr="00DA0705">
        <w:rPr>
          <w:rFonts w:ascii="Arial" w:hAnsi="Arial" w:cs="Arial"/>
        </w:rPr>
        <w:t xml:space="preserve">Kerawanan terhadap </w:t>
      </w:r>
      <w:r w:rsidRPr="00DA0705">
        <w:rPr>
          <w:rFonts w:ascii="Arial" w:hAnsi="Arial" w:cs="Arial"/>
          <w:i/>
          <w:iCs/>
        </w:rPr>
        <w:t xml:space="preserve">Stress Corrosion Cracking </w:t>
      </w:r>
      <w:r w:rsidRPr="00DA0705">
        <w:rPr>
          <w:rFonts w:ascii="Arial" w:hAnsi="Arial" w:cs="Arial"/>
        </w:rPr>
        <w:t>(SCC) dapat berlangsung melalui mekanisme yang meliputi:</w:t>
      </w:r>
    </w:p>
    <w:p w:rsidR="006A5D35" w:rsidRPr="00DA0705" w:rsidRDefault="006A5D35" w:rsidP="00D84A0C">
      <w:pPr>
        <w:numPr>
          <w:ilvl w:val="0"/>
          <w:numId w:val="16"/>
        </w:numPr>
        <w:autoSpaceDE w:val="0"/>
        <w:autoSpaceDN w:val="0"/>
        <w:adjustRightInd w:val="0"/>
        <w:spacing w:line="360" w:lineRule="auto"/>
        <w:rPr>
          <w:rFonts w:ascii="Arial" w:hAnsi="Arial" w:cs="Arial"/>
          <w:i/>
        </w:rPr>
      </w:pPr>
      <w:r w:rsidRPr="00DA0705">
        <w:rPr>
          <w:rFonts w:ascii="Arial" w:hAnsi="Arial" w:cs="Arial"/>
          <w:i/>
        </w:rPr>
        <w:t>Caustic cracking</w:t>
      </w:r>
    </w:p>
    <w:p w:rsidR="006A5D35" w:rsidRPr="00DA0705" w:rsidRDefault="006A5D35" w:rsidP="00D84A0C">
      <w:pPr>
        <w:numPr>
          <w:ilvl w:val="0"/>
          <w:numId w:val="16"/>
        </w:numPr>
        <w:autoSpaceDE w:val="0"/>
        <w:autoSpaceDN w:val="0"/>
        <w:adjustRightInd w:val="0"/>
        <w:spacing w:line="360" w:lineRule="auto"/>
        <w:rPr>
          <w:rFonts w:ascii="Arial" w:hAnsi="Arial" w:cs="Arial"/>
          <w:i/>
        </w:rPr>
      </w:pPr>
      <w:r w:rsidRPr="00DA0705">
        <w:rPr>
          <w:rFonts w:ascii="Arial" w:hAnsi="Arial" w:cs="Arial"/>
          <w:i/>
        </w:rPr>
        <w:t>Amine cracking</w:t>
      </w:r>
    </w:p>
    <w:p w:rsidR="006A5D35" w:rsidRPr="00DA0705" w:rsidRDefault="006A5D35" w:rsidP="00D84A0C">
      <w:pPr>
        <w:numPr>
          <w:ilvl w:val="0"/>
          <w:numId w:val="16"/>
        </w:numPr>
        <w:autoSpaceDE w:val="0"/>
        <w:autoSpaceDN w:val="0"/>
        <w:adjustRightInd w:val="0"/>
        <w:spacing w:line="360" w:lineRule="auto"/>
        <w:rPr>
          <w:rFonts w:ascii="Arial" w:hAnsi="Arial" w:cs="Arial"/>
          <w:i/>
        </w:rPr>
      </w:pPr>
      <w:r w:rsidRPr="00DA0705">
        <w:rPr>
          <w:rFonts w:ascii="Arial" w:hAnsi="Arial" w:cs="Arial"/>
          <w:i/>
        </w:rPr>
        <w:t>Sulfide stress cracking</w:t>
      </w:r>
    </w:p>
    <w:p w:rsidR="006A5D35" w:rsidRPr="00DA0705" w:rsidRDefault="006A5D35" w:rsidP="00D84A0C">
      <w:pPr>
        <w:numPr>
          <w:ilvl w:val="0"/>
          <w:numId w:val="16"/>
        </w:numPr>
        <w:autoSpaceDE w:val="0"/>
        <w:autoSpaceDN w:val="0"/>
        <w:adjustRightInd w:val="0"/>
        <w:spacing w:line="360" w:lineRule="auto"/>
        <w:rPr>
          <w:rFonts w:ascii="Arial" w:hAnsi="Arial" w:cs="Arial"/>
        </w:rPr>
      </w:pPr>
      <w:r w:rsidRPr="00DA0705">
        <w:rPr>
          <w:rFonts w:ascii="Arial" w:hAnsi="Arial" w:cs="Arial"/>
          <w:i/>
        </w:rPr>
        <w:t>Hydrogen induced cracking</w:t>
      </w:r>
      <w:r w:rsidRPr="00DA0705">
        <w:rPr>
          <w:rFonts w:ascii="Arial" w:hAnsi="Arial" w:cs="Arial"/>
        </w:rPr>
        <w:t xml:space="preserve"> (HIC) </w:t>
      </w:r>
    </w:p>
    <w:p w:rsidR="006A5D35" w:rsidRPr="00DA0705" w:rsidRDefault="006A5D35" w:rsidP="00D84A0C">
      <w:pPr>
        <w:numPr>
          <w:ilvl w:val="0"/>
          <w:numId w:val="16"/>
        </w:numPr>
        <w:autoSpaceDE w:val="0"/>
        <w:autoSpaceDN w:val="0"/>
        <w:adjustRightInd w:val="0"/>
        <w:spacing w:line="360" w:lineRule="auto"/>
        <w:rPr>
          <w:rFonts w:ascii="Arial" w:hAnsi="Arial" w:cs="Arial"/>
        </w:rPr>
      </w:pPr>
      <w:r w:rsidRPr="00DA0705">
        <w:rPr>
          <w:rFonts w:ascii="Arial" w:hAnsi="Arial" w:cs="Arial"/>
          <w:i/>
        </w:rPr>
        <w:t>Stress-oriented hydrogen-induced cracking</w:t>
      </w:r>
      <w:r w:rsidRPr="00DA0705">
        <w:rPr>
          <w:rFonts w:ascii="Arial" w:hAnsi="Arial" w:cs="Arial"/>
        </w:rPr>
        <w:t xml:space="preserve"> (SOHIC)</w:t>
      </w:r>
    </w:p>
    <w:p w:rsidR="006A5D35" w:rsidRPr="00DA0705" w:rsidRDefault="006A5D35" w:rsidP="00D84A0C">
      <w:pPr>
        <w:numPr>
          <w:ilvl w:val="0"/>
          <w:numId w:val="16"/>
        </w:numPr>
        <w:autoSpaceDE w:val="0"/>
        <w:autoSpaceDN w:val="0"/>
        <w:adjustRightInd w:val="0"/>
        <w:spacing w:line="360" w:lineRule="auto"/>
        <w:rPr>
          <w:rFonts w:ascii="Arial" w:hAnsi="Arial" w:cs="Arial"/>
          <w:i/>
        </w:rPr>
      </w:pPr>
      <w:r w:rsidRPr="00DA0705">
        <w:rPr>
          <w:rFonts w:ascii="Arial" w:hAnsi="Arial" w:cs="Arial"/>
          <w:i/>
        </w:rPr>
        <w:t>Carbonate Cracking</w:t>
      </w:r>
    </w:p>
    <w:p w:rsidR="006A5D35" w:rsidRPr="00DA0705" w:rsidRDefault="006A5D35" w:rsidP="00D84A0C">
      <w:pPr>
        <w:numPr>
          <w:ilvl w:val="0"/>
          <w:numId w:val="16"/>
        </w:numPr>
        <w:autoSpaceDE w:val="0"/>
        <w:autoSpaceDN w:val="0"/>
        <w:adjustRightInd w:val="0"/>
        <w:spacing w:line="360" w:lineRule="auto"/>
        <w:rPr>
          <w:rFonts w:ascii="Arial" w:hAnsi="Arial" w:cs="Arial"/>
        </w:rPr>
      </w:pPr>
      <w:r w:rsidRPr="00DA0705">
        <w:rPr>
          <w:rFonts w:ascii="Arial" w:hAnsi="Arial" w:cs="Arial"/>
          <w:i/>
        </w:rPr>
        <w:t>Polythionic acid cracking</w:t>
      </w:r>
      <w:r w:rsidRPr="00DA0705">
        <w:rPr>
          <w:rFonts w:ascii="Arial" w:hAnsi="Arial" w:cs="Arial"/>
        </w:rPr>
        <w:t xml:space="preserve"> (PTA)</w:t>
      </w:r>
    </w:p>
    <w:p w:rsidR="006A5D35" w:rsidRPr="00DA0705" w:rsidRDefault="006A5D35" w:rsidP="00095F17">
      <w:pPr>
        <w:numPr>
          <w:ilvl w:val="0"/>
          <w:numId w:val="16"/>
        </w:numPr>
        <w:autoSpaceDE w:val="0"/>
        <w:autoSpaceDN w:val="0"/>
        <w:adjustRightInd w:val="0"/>
        <w:spacing w:line="360" w:lineRule="auto"/>
        <w:ind w:left="1426"/>
        <w:rPr>
          <w:rFonts w:ascii="Arial" w:hAnsi="Arial" w:cs="Arial"/>
        </w:rPr>
      </w:pPr>
      <w:r w:rsidRPr="00DA0705">
        <w:rPr>
          <w:rFonts w:ascii="Arial" w:hAnsi="Arial" w:cs="Arial"/>
          <w:i/>
        </w:rPr>
        <w:t>Chloride stress corrosion cracking</w:t>
      </w:r>
      <w:r w:rsidRPr="00DA0705">
        <w:rPr>
          <w:rFonts w:ascii="Arial" w:hAnsi="Arial" w:cs="Arial"/>
        </w:rPr>
        <w:t xml:space="preserve"> (CISCC) Tingkat kerawanan terhadap </w:t>
      </w:r>
      <w:r w:rsidRPr="00DA0705">
        <w:rPr>
          <w:rFonts w:ascii="Arial" w:hAnsi="Arial" w:cs="Arial"/>
          <w:i/>
          <w:iCs/>
        </w:rPr>
        <w:t xml:space="preserve">Stress Corrosion Cracking </w:t>
      </w:r>
      <w:r w:rsidRPr="00DA0705">
        <w:rPr>
          <w:rFonts w:ascii="Arial" w:hAnsi="Arial" w:cs="Arial"/>
        </w:rPr>
        <w:t>diklasifikasikan secara kualitatif menjadi 3 (tiga) tingkatan, yaitu:</w:t>
      </w:r>
    </w:p>
    <w:p w:rsidR="006A5D35" w:rsidRPr="00DA0705" w:rsidRDefault="006A5D35" w:rsidP="00D84A0C">
      <w:pPr>
        <w:numPr>
          <w:ilvl w:val="0"/>
          <w:numId w:val="17"/>
        </w:numPr>
        <w:autoSpaceDE w:val="0"/>
        <w:autoSpaceDN w:val="0"/>
        <w:adjustRightInd w:val="0"/>
        <w:spacing w:line="360" w:lineRule="auto"/>
        <w:rPr>
          <w:rFonts w:ascii="Arial" w:hAnsi="Arial" w:cs="Arial"/>
        </w:rPr>
      </w:pPr>
      <w:r w:rsidRPr="00DA0705">
        <w:rPr>
          <w:rFonts w:ascii="Arial" w:hAnsi="Arial" w:cs="Arial"/>
        </w:rPr>
        <w:t>Tinggi (</w:t>
      </w:r>
      <w:r w:rsidRPr="00DA0705">
        <w:rPr>
          <w:rFonts w:ascii="Arial" w:hAnsi="Arial" w:cs="Arial"/>
          <w:i/>
        </w:rPr>
        <w:t>High</w:t>
      </w:r>
      <w:r w:rsidRPr="00DA0705">
        <w:rPr>
          <w:rFonts w:ascii="Arial" w:hAnsi="Arial" w:cs="Arial"/>
        </w:rPr>
        <w:t>)</w:t>
      </w:r>
    </w:p>
    <w:p w:rsidR="006A5D35" w:rsidRPr="00DA0705" w:rsidRDefault="006A5D35" w:rsidP="00D84A0C">
      <w:pPr>
        <w:numPr>
          <w:ilvl w:val="0"/>
          <w:numId w:val="17"/>
        </w:numPr>
        <w:autoSpaceDE w:val="0"/>
        <w:autoSpaceDN w:val="0"/>
        <w:adjustRightInd w:val="0"/>
        <w:spacing w:line="360" w:lineRule="auto"/>
        <w:rPr>
          <w:rFonts w:ascii="Arial" w:hAnsi="Arial" w:cs="Arial"/>
        </w:rPr>
      </w:pPr>
      <w:r w:rsidRPr="00DA0705">
        <w:rPr>
          <w:rFonts w:ascii="Arial" w:hAnsi="Arial" w:cs="Arial"/>
        </w:rPr>
        <w:t>Medium (</w:t>
      </w:r>
      <w:r w:rsidRPr="00DA0705">
        <w:rPr>
          <w:rFonts w:ascii="Arial" w:hAnsi="Arial" w:cs="Arial"/>
          <w:i/>
        </w:rPr>
        <w:t>Moderate</w:t>
      </w:r>
      <w:r w:rsidRPr="00DA0705">
        <w:rPr>
          <w:rFonts w:ascii="Arial" w:hAnsi="Arial" w:cs="Arial"/>
        </w:rPr>
        <w:t>)</w:t>
      </w:r>
    </w:p>
    <w:p w:rsidR="006A5D35" w:rsidRPr="00DA0705" w:rsidRDefault="006A5D35" w:rsidP="00095F17">
      <w:pPr>
        <w:numPr>
          <w:ilvl w:val="0"/>
          <w:numId w:val="17"/>
        </w:numPr>
        <w:autoSpaceDE w:val="0"/>
        <w:autoSpaceDN w:val="0"/>
        <w:adjustRightInd w:val="0"/>
        <w:spacing w:after="120" w:line="360" w:lineRule="auto"/>
        <w:ind w:left="2146"/>
        <w:rPr>
          <w:rFonts w:ascii="Arial" w:hAnsi="Arial" w:cs="Arial"/>
        </w:rPr>
      </w:pPr>
      <w:r w:rsidRPr="00DA0705">
        <w:rPr>
          <w:rFonts w:ascii="Arial" w:hAnsi="Arial" w:cs="Arial"/>
        </w:rPr>
        <w:t>Rendah (</w:t>
      </w:r>
      <w:r w:rsidRPr="00DA0705">
        <w:rPr>
          <w:rFonts w:ascii="Arial" w:hAnsi="Arial" w:cs="Arial"/>
          <w:i/>
        </w:rPr>
        <w:t>Low</w:t>
      </w:r>
      <w:r w:rsidRPr="00DA0705">
        <w:rPr>
          <w:rFonts w:ascii="Arial" w:hAnsi="Arial" w:cs="Arial"/>
        </w:rPr>
        <w:t>)</w:t>
      </w:r>
    </w:p>
    <w:p w:rsidR="006A5D35" w:rsidRPr="00DA0705" w:rsidRDefault="006A5D35" w:rsidP="006A5D35">
      <w:pPr>
        <w:autoSpaceDE w:val="0"/>
        <w:autoSpaceDN w:val="0"/>
        <w:adjustRightInd w:val="0"/>
        <w:spacing w:line="360" w:lineRule="auto"/>
        <w:ind w:left="426" w:firstLine="720"/>
        <w:jc w:val="both"/>
        <w:rPr>
          <w:rFonts w:ascii="Arial" w:hAnsi="Arial" w:cs="Arial"/>
        </w:rPr>
      </w:pPr>
      <w:r w:rsidRPr="00DA0705">
        <w:rPr>
          <w:rFonts w:ascii="Arial" w:hAnsi="Arial" w:cs="Arial"/>
        </w:rPr>
        <w:t xml:space="preserve">Untuk menentukan bentuk SCC yang dapat terjadi, prediksi awal dapat dilakukan berdasarkan </w:t>
      </w:r>
      <w:r w:rsidRPr="00DA0705">
        <w:rPr>
          <w:rFonts w:ascii="Arial" w:hAnsi="Arial" w:cs="Arial"/>
          <w:i/>
          <w:iCs/>
        </w:rPr>
        <w:t xml:space="preserve">screening question </w:t>
      </w:r>
      <w:r w:rsidRPr="00DA0705">
        <w:rPr>
          <w:rFonts w:ascii="Arial" w:hAnsi="Arial" w:cs="Arial"/>
        </w:rPr>
        <w:t>sebag</w:t>
      </w:r>
      <w:r w:rsidR="00531061">
        <w:rPr>
          <w:rFonts w:ascii="Arial" w:hAnsi="Arial" w:cs="Arial"/>
        </w:rPr>
        <w:t>aimana ditunjukkan pada g</w:t>
      </w:r>
      <w:r w:rsidR="005469A6">
        <w:rPr>
          <w:rFonts w:ascii="Arial" w:hAnsi="Arial" w:cs="Arial"/>
        </w:rPr>
        <w:t>ambar 3.6 A,</w:t>
      </w:r>
      <w:r w:rsidRPr="00DA0705">
        <w:rPr>
          <w:rFonts w:ascii="Arial" w:hAnsi="Arial" w:cs="Arial"/>
        </w:rPr>
        <w:t xml:space="preserve"> 6 B dan ta</w:t>
      </w:r>
      <w:r w:rsidR="005469A6">
        <w:rPr>
          <w:rFonts w:ascii="Arial" w:hAnsi="Arial" w:cs="Arial"/>
        </w:rPr>
        <w:t>bel 3.28 dan 3</w:t>
      </w:r>
      <w:r w:rsidRPr="00DA0705">
        <w:rPr>
          <w:rFonts w:ascii="Arial" w:hAnsi="Arial" w:cs="Arial"/>
        </w:rPr>
        <w:t>.29.</w:t>
      </w:r>
    </w:p>
    <w:p w:rsidR="006A5D35" w:rsidRPr="00DA0705" w:rsidRDefault="006A5D35" w:rsidP="006A5D35">
      <w:pPr>
        <w:spacing w:after="120" w:line="360" w:lineRule="auto"/>
        <w:ind w:left="425"/>
        <w:jc w:val="center"/>
        <w:rPr>
          <w:rFonts w:ascii="Arial" w:hAnsi="Arial" w:cs="Arial"/>
          <w:b/>
        </w:rPr>
      </w:pPr>
      <w:r w:rsidRPr="00DA0705">
        <w:rPr>
          <w:rFonts w:ascii="Arial" w:hAnsi="Arial" w:cs="Arial"/>
          <w:b/>
          <w:noProof/>
        </w:rPr>
        <w:lastRenderedPageBreak/>
        <w:drawing>
          <wp:inline distT="0" distB="0" distL="0" distR="0">
            <wp:extent cx="4356251" cy="6848475"/>
            <wp:effectExtent l="19050" t="0" r="6199"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4353329" cy="6843882"/>
                    </a:xfrm>
                    <a:prstGeom prst="rect">
                      <a:avLst/>
                    </a:prstGeom>
                    <a:noFill/>
                    <a:ln w="9525">
                      <a:noFill/>
                      <a:miter lim="800000"/>
                      <a:headEnd/>
                      <a:tailEnd/>
                    </a:ln>
                  </pic:spPr>
                </pic:pic>
              </a:graphicData>
            </a:graphic>
          </wp:inline>
        </w:drawing>
      </w:r>
    </w:p>
    <w:p w:rsidR="006A5D35" w:rsidRPr="005469A6" w:rsidRDefault="005469A6" w:rsidP="006A5D35">
      <w:pPr>
        <w:autoSpaceDE w:val="0"/>
        <w:autoSpaceDN w:val="0"/>
        <w:adjustRightInd w:val="0"/>
        <w:spacing w:line="360" w:lineRule="auto"/>
        <w:ind w:left="426"/>
        <w:jc w:val="center"/>
        <w:rPr>
          <w:rFonts w:ascii="Arial" w:hAnsi="Arial" w:cs="Arial"/>
          <w:b/>
        </w:rPr>
      </w:pPr>
      <w:r>
        <w:rPr>
          <w:rFonts w:ascii="Arial" w:hAnsi="Arial" w:cs="Arial"/>
          <w:b/>
          <w:bCs/>
        </w:rPr>
        <w:t>Gambar 3</w:t>
      </w:r>
      <w:r w:rsidR="006A5D35" w:rsidRPr="005469A6">
        <w:rPr>
          <w:rFonts w:ascii="Arial" w:hAnsi="Arial" w:cs="Arial"/>
          <w:b/>
          <w:bCs/>
        </w:rPr>
        <w:t xml:space="preserve">.6 A. </w:t>
      </w:r>
      <w:r w:rsidR="006A5D35" w:rsidRPr="005469A6">
        <w:rPr>
          <w:rFonts w:ascii="Arial" w:hAnsi="Arial" w:cs="Arial"/>
          <w:b/>
          <w:i/>
          <w:iCs/>
        </w:rPr>
        <w:t>Screening Question</w:t>
      </w:r>
      <w:r w:rsidR="006A5D35" w:rsidRPr="005469A6">
        <w:rPr>
          <w:rFonts w:ascii="Arial" w:hAnsi="Arial" w:cs="Arial"/>
          <w:b/>
          <w:iCs/>
        </w:rPr>
        <w:t xml:space="preserve"> </w:t>
      </w:r>
      <w:r w:rsidR="006A5D35" w:rsidRPr="005469A6">
        <w:rPr>
          <w:rFonts w:ascii="Arial" w:hAnsi="Arial" w:cs="Arial"/>
          <w:b/>
        </w:rPr>
        <w:t>untuk penentuan SCC</w:t>
      </w:r>
    </w:p>
    <w:p w:rsidR="006A5D35" w:rsidRPr="00DA0705" w:rsidRDefault="006A5D35" w:rsidP="006A5D35">
      <w:pPr>
        <w:autoSpaceDE w:val="0"/>
        <w:autoSpaceDN w:val="0"/>
        <w:adjustRightInd w:val="0"/>
        <w:ind w:left="426"/>
        <w:jc w:val="center"/>
        <w:rPr>
          <w:rFonts w:ascii="Arial" w:hAnsi="Arial" w:cs="Arial"/>
          <w:i/>
        </w:rPr>
      </w:pPr>
    </w:p>
    <w:p w:rsidR="006A5D35" w:rsidRPr="00DA0705" w:rsidRDefault="006A5D35" w:rsidP="006A5D35">
      <w:pPr>
        <w:spacing w:after="120" w:line="360" w:lineRule="auto"/>
        <w:ind w:left="425"/>
        <w:jc w:val="center"/>
        <w:rPr>
          <w:rFonts w:ascii="Arial" w:hAnsi="Arial" w:cs="Arial"/>
          <w:b/>
        </w:rPr>
      </w:pPr>
      <w:r w:rsidRPr="00DA0705">
        <w:rPr>
          <w:rFonts w:ascii="Arial" w:hAnsi="Arial" w:cs="Arial"/>
          <w:b/>
          <w:noProof/>
        </w:rPr>
        <w:lastRenderedPageBreak/>
        <w:drawing>
          <wp:inline distT="0" distB="0" distL="0" distR="0">
            <wp:extent cx="2981325" cy="4368389"/>
            <wp:effectExtent l="19050" t="0" r="9525" b="0"/>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2995780" cy="4389569"/>
                    </a:xfrm>
                    <a:prstGeom prst="rect">
                      <a:avLst/>
                    </a:prstGeom>
                    <a:noFill/>
                    <a:ln w="9525">
                      <a:noFill/>
                      <a:miter lim="800000"/>
                      <a:headEnd/>
                      <a:tailEnd/>
                    </a:ln>
                  </pic:spPr>
                </pic:pic>
              </a:graphicData>
            </a:graphic>
          </wp:inline>
        </w:drawing>
      </w:r>
    </w:p>
    <w:p w:rsidR="006A5D35" w:rsidRPr="005469A6" w:rsidRDefault="005469A6" w:rsidP="006A5D35">
      <w:pPr>
        <w:autoSpaceDE w:val="0"/>
        <w:autoSpaceDN w:val="0"/>
        <w:adjustRightInd w:val="0"/>
        <w:ind w:left="426"/>
        <w:jc w:val="center"/>
        <w:rPr>
          <w:rFonts w:ascii="Arial" w:hAnsi="Arial" w:cs="Arial"/>
          <w:b/>
        </w:rPr>
      </w:pPr>
      <w:r>
        <w:rPr>
          <w:rFonts w:ascii="Arial" w:hAnsi="Arial" w:cs="Arial"/>
          <w:b/>
          <w:bCs/>
        </w:rPr>
        <w:t>Gambar 3</w:t>
      </w:r>
      <w:r w:rsidR="006A5D35" w:rsidRPr="005469A6">
        <w:rPr>
          <w:rFonts w:ascii="Arial" w:hAnsi="Arial" w:cs="Arial"/>
          <w:b/>
          <w:bCs/>
        </w:rPr>
        <w:t xml:space="preserve">.6 B. </w:t>
      </w:r>
      <w:r w:rsidR="006A5D35" w:rsidRPr="005469A6">
        <w:rPr>
          <w:rFonts w:ascii="Arial" w:hAnsi="Arial" w:cs="Arial"/>
          <w:b/>
          <w:iCs/>
        </w:rPr>
        <w:t xml:space="preserve">Screening Question </w:t>
      </w:r>
      <w:r w:rsidR="006A5D35" w:rsidRPr="005469A6">
        <w:rPr>
          <w:rFonts w:ascii="Arial" w:hAnsi="Arial" w:cs="Arial"/>
          <w:b/>
        </w:rPr>
        <w:t>untuk penentuan SCC</w:t>
      </w:r>
    </w:p>
    <w:p w:rsidR="006A5D35" w:rsidRPr="00DA0705" w:rsidRDefault="005469A6" w:rsidP="00917107">
      <w:pPr>
        <w:autoSpaceDE w:val="0"/>
        <w:autoSpaceDN w:val="0"/>
        <w:adjustRightInd w:val="0"/>
        <w:spacing w:before="360" w:after="120" w:line="360" w:lineRule="auto"/>
        <w:ind w:left="432"/>
        <w:jc w:val="center"/>
        <w:rPr>
          <w:rFonts w:ascii="Arial" w:hAnsi="Arial" w:cs="Arial"/>
          <w:b/>
          <w:i/>
        </w:rPr>
      </w:pPr>
      <w:r>
        <w:rPr>
          <w:rFonts w:ascii="Arial" w:hAnsi="Arial" w:cs="Arial"/>
          <w:b/>
          <w:bCs/>
        </w:rPr>
        <w:t>Tabel 3</w:t>
      </w:r>
      <w:r w:rsidR="006A5D35" w:rsidRPr="005469A6">
        <w:rPr>
          <w:rFonts w:ascii="Arial" w:hAnsi="Arial" w:cs="Arial"/>
          <w:b/>
          <w:bCs/>
        </w:rPr>
        <w:t xml:space="preserve">.28. </w:t>
      </w:r>
      <w:r w:rsidR="006A5D35" w:rsidRPr="005469A6">
        <w:rPr>
          <w:rFonts w:ascii="Arial" w:hAnsi="Arial" w:cs="Arial"/>
          <w:b/>
          <w:iCs/>
        </w:rPr>
        <w:t xml:space="preserve">Basic data </w:t>
      </w:r>
      <w:r w:rsidR="006A5D35" w:rsidRPr="005469A6">
        <w:rPr>
          <w:rFonts w:ascii="Arial" w:hAnsi="Arial" w:cs="Arial"/>
          <w:b/>
        </w:rPr>
        <w:t>yang dibutuhkan untuk analisa</w:t>
      </w:r>
      <w:r w:rsidR="006A5D35" w:rsidRPr="00DA0705">
        <w:rPr>
          <w:rFonts w:ascii="Arial" w:hAnsi="Arial" w:cs="Arial"/>
          <w:b/>
          <w:i/>
        </w:rPr>
        <w:t xml:space="preserve"> Stress Corrosion Cracking </w:t>
      </w:r>
      <w:r w:rsidR="006A5D35" w:rsidRPr="005469A6">
        <w:rPr>
          <w:rFonts w:ascii="Arial" w:hAnsi="Arial" w:cs="Arial"/>
          <w:b/>
        </w:rPr>
        <w:t>(Tabel H-l, API-581)</w:t>
      </w:r>
    </w:p>
    <w:p w:rsidR="00FC00E1" w:rsidRPr="003F6616" w:rsidRDefault="006A5D35" w:rsidP="003F6616">
      <w:pPr>
        <w:spacing w:after="360" w:line="360" w:lineRule="auto"/>
        <w:jc w:val="center"/>
        <w:rPr>
          <w:rFonts w:ascii="Arial" w:hAnsi="Arial" w:cs="Arial"/>
          <w:b/>
        </w:rPr>
      </w:pPr>
      <w:r w:rsidRPr="00DA0705">
        <w:rPr>
          <w:rFonts w:ascii="Arial" w:hAnsi="Arial" w:cs="Arial"/>
          <w:b/>
          <w:noProof/>
        </w:rPr>
        <w:drawing>
          <wp:inline distT="0" distB="0" distL="0" distR="0">
            <wp:extent cx="5118895" cy="2514600"/>
            <wp:effectExtent l="19050" t="0" r="5555" b="0"/>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5125960" cy="2518070"/>
                    </a:xfrm>
                    <a:prstGeom prst="rect">
                      <a:avLst/>
                    </a:prstGeom>
                    <a:noFill/>
                    <a:ln w="9525">
                      <a:noFill/>
                      <a:miter lim="800000"/>
                      <a:headEnd/>
                      <a:tailEnd/>
                    </a:ln>
                  </pic:spPr>
                </pic:pic>
              </a:graphicData>
            </a:graphic>
          </wp:inline>
        </w:drawing>
      </w:r>
    </w:p>
    <w:p w:rsidR="006A5D35" w:rsidRPr="00DA0705" w:rsidRDefault="005469A6" w:rsidP="006A5D35">
      <w:pPr>
        <w:autoSpaceDE w:val="0"/>
        <w:autoSpaceDN w:val="0"/>
        <w:adjustRightInd w:val="0"/>
        <w:spacing w:line="360" w:lineRule="auto"/>
        <w:ind w:left="426"/>
        <w:jc w:val="center"/>
        <w:rPr>
          <w:rFonts w:ascii="Arial" w:hAnsi="Arial" w:cs="Arial"/>
          <w:b/>
          <w:i/>
        </w:rPr>
      </w:pPr>
      <w:r>
        <w:rPr>
          <w:rFonts w:ascii="Arial" w:hAnsi="Arial" w:cs="Arial"/>
          <w:b/>
          <w:bCs/>
          <w:i/>
        </w:rPr>
        <w:lastRenderedPageBreak/>
        <w:t>Tabel 3</w:t>
      </w:r>
      <w:r w:rsidR="006A5D35" w:rsidRPr="00DA0705">
        <w:rPr>
          <w:rFonts w:ascii="Arial" w:hAnsi="Arial" w:cs="Arial"/>
          <w:b/>
          <w:bCs/>
          <w:i/>
        </w:rPr>
        <w:t xml:space="preserve">.29 </w:t>
      </w:r>
      <w:r w:rsidR="006A5D35" w:rsidRPr="00DA0705">
        <w:rPr>
          <w:rFonts w:ascii="Arial" w:hAnsi="Arial" w:cs="Arial"/>
          <w:b/>
          <w:i/>
          <w:iCs/>
        </w:rPr>
        <w:t xml:space="preserve">Screening Question </w:t>
      </w:r>
      <w:r w:rsidR="006A5D35" w:rsidRPr="00DA0705">
        <w:rPr>
          <w:rFonts w:ascii="Arial" w:hAnsi="Arial" w:cs="Arial"/>
          <w:b/>
          <w:i/>
        </w:rPr>
        <w:t xml:space="preserve">untuk penentuan SCC </w:t>
      </w:r>
    </w:p>
    <w:p w:rsidR="006A5D35" w:rsidRPr="00DA0705" w:rsidRDefault="006A5D35" w:rsidP="006A5D35">
      <w:pPr>
        <w:autoSpaceDE w:val="0"/>
        <w:autoSpaceDN w:val="0"/>
        <w:adjustRightInd w:val="0"/>
        <w:spacing w:after="120" w:line="360" w:lineRule="auto"/>
        <w:ind w:left="425"/>
        <w:jc w:val="center"/>
        <w:rPr>
          <w:rFonts w:ascii="Arial" w:hAnsi="Arial" w:cs="Arial"/>
          <w:b/>
          <w:i/>
        </w:rPr>
      </w:pPr>
      <w:r w:rsidRPr="00DA0705">
        <w:rPr>
          <w:rFonts w:ascii="Arial" w:hAnsi="Arial" w:cs="Arial"/>
          <w:b/>
          <w:i/>
        </w:rPr>
        <w:t>(Tabel H-2, API-581)</w:t>
      </w:r>
    </w:p>
    <w:p w:rsidR="006A5D35" w:rsidRPr="00DA0705" w:rsidRDefault="006A5D35" w:rsidP="003F6616">
      <w:pPr>
        <w:spacing w:after="120" w:line="360" w:lineRule="auto"/>
        <w:ind w:left="90"/>
        <w:jc w:val="center"/>
        <w:rPr>
          <w:rFonts w:ascii="Arial" w:hAnsi="Arial" w:cs="Arial"/>
          <w:b/>
        </w:rPr>
      </w:pPr>
      <w:r w:rsidRPr="00DA0705">
        <w:rPr>
          <w:rFonts w:ascii="Arial" w:hAnsi="Arial" w:cs="Arial"/>
          <w:b/>
          <w:noProof/>
        </w:rPr>
        <w:drawing>
          <wp:inline distT="0" distB="0" distL="0" distR="0">
            <wp:extent cx="4931121" cy="3371850"/>
            <wp:effectExtent l="19050" t="0" r="2829"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4933963" cy="3373793"/>
                    </a:xfrm>
                    <a:prstGeom prst="rect">
                      <a:avLst/>
                    </a:prstGeom>
                    <a:noFill/>
                    <a:ln w="9525">
                      <a:noFill/>
                      <a:miter lim="800000"/>
                      <a:headEnd/>
                      <a:tailEnd/>
                    </a:ln>
                  </pic:spPr>
                </pic:pic>
              </a:graphicData>
            </a:graphic>
          </wp:inline>
        </w:drawing>
      </w:r>
    </w:p>
    <w:p w:rsidR="006A5D35" w:rsidRPr="00DA0705" w:rsidRDefault="006A5D35" w:rsidP="006A5D35">
      <w:pPr>
        <w:autoSpaceDE w:val="0"/>
        <w:autoSpaceDN w:val="0"/>
        <w:adjustRightInd w:val="0"/>
        <w:spacing w:after="120" w:line="360" w:lineRule="auto"/>
        <w:ind w:left="425" w:firstLine="720"/>
        <w:jc w:val="both"/>
        <w:rPr>
          <w:rFonts w:ascii="Arial" w:hAnsi="Arial" w:cs="Arial"/>
        </w:rPr>
      </w:pPr>
      <w:r w:rsidRPr="00DA0705">
        <w:rPr>
          <w:rFonts w:ascii="Arial" w:hAnsi="Arial" w:cs="Arial"/>
        </w:rPr>
        <w:t xml:space="preserve">Dari 8 mekanisme yang dapat menyebabkan </w:t>
      </w:r>
      <w:r w:rsidRPr="00DA0705">
        <w:rPr>
          <w:rFonts w:ascii="Arial" w:hAnsi="Arial" w:cs="Arial"/>
          <w:i/>
          <w:iCs/>
        </w:rPr>
        <w:t xml:space="preserve">stress corrosion cracking </w:t>
      </w:r>
      <w:r w:rsidRPr="00DA0705">
        <w:rPr>
          <w:rFonts w:ascii="Arial" w:hAnsi="Arial" w:cs="Arial"/>
        </w:rPr>
        <w:t xml:space="preserve">diatas, mekanisme stress corrosion cracking yang mungkin terjadi pada </w:t>
      </w:r>
      <w:r w:rsidR="005469A6">
        <w:rPr>
          <w:rFonts w:ascii="Arial" w:hAnsi="Arial" w:cs="Arial"/>
        </w:rPr>
        <w:t>kilang minyak</w:t>
      </w:r>
      <w:r w:rsidRPr="00DA0705">
        <w:rPr>
          <w:rFonts w:ascii="Arial" w:hAnsi="Arial" w:cs="Arial"/>
        </w:rPr>
        <w:t xml:space="preserve"> pada kondisi operasi normal adalah :</w:t>
      </w:r>
    </w:p>
    <w:p w:rsidR="006A5D35" w:rsidRPr="00DA0705" w:rsidRDefault="006A5D35" w:rsidP="00D84A0C">
      <w:pPr>
        <w:numPr>
          <w:ilvl w:val="0"/>
          <w:numId w:val="21"/>
        </w:numPr>
        <w:autoSpaceDE w:val="0"/>
        <w:autoSpaceDN w:val="0"/>
        <w:adjustRightInd w:val="0"/>
        <w:spacing w:line="360" w:lineRule="auto"/>
        <w:ind w:left="1145" w:hanging="357"/>
        <w:jc w:val="both"/>
        <w:rPr>
          <w:rFonts w:ascii="Arial" w:hAnsi="Arial" w:cs="Arial"/>
        </w:rPr>
      </w:pPr>
      <w:r w:rsidRPr="00DA0705">
        <w:rPr>
          <w:rFonts w:ascii="Arial" w:hAnsi="Arial" w:cs="Arial"/>
          <w:i/>
          <w:iCs/>
        </w:rPr>
        <w:t>Sulfide Stress Cracking</w:t>
      </w:r>
    </w:p>
    <w:p w:rsidR="006A5D35" w:rsidRPr="00DA0705" w:rsidRDefault="006A5D35" w:rsidP="00D84A0C">
      <w:pPr>
        <w:numPr>
          <w:ilvl w:val="0"/>
          <w:numId w:val="21"/>
        </w:numPr>
        <w:autoSpaceDE w:val="0"/>
        <w:autoSpaceDN w:val="0"/>
        <w:adjustRightInd w:val="0"/>
        <w:spacing w:line="360" w:lineRule="auto"/>
        <w:ind w:left="1145" w:hanging="357"/>
        <w:jc w:val="both"/>
        <w:rPr>
          <w:rFonts w:ascii="Arial" w:hAnsi="Arial" w:cs="Arial"/>
        </w:rPr>
      </w:pPr>
      <w:r w:rsidRPr="00DA0705">
        <w:rPr>
          <w:rFonts w:ascii="Arial" w:hAnsi="Arial" w:cs="Arial"/>
          <w:i/>
          <w:iCs/>
        </w:rPr>
        <w:t xml:space="preserve">Hydrogen Induced Cracking (HIC) dan Stress-Oriented Hydrogen Induced Cracking </w:t>
      </w:r>
      <w:r w:rsidRPr="00DA0705">
        <w:rPr>
          <w:rFonts w:ascii="Arial" w:hAnsi="Arial" w:cs="Arial"/>
        </w:rPr>
        <w:t>(SOHIC)</w:t>
      </w:r>
    </w:p>
    <w:p w:rsidR="006A5D35" w:rsidRPr="00DA0705" w:rsidRDefault="006A5D35" w:rsidP="00D84A0C">
      <w:pPr>
        <w:numPr>
          <w:ilvl w:val="0"/>
          <w:numId w:val="21"/>
        </w:numPr>
        <w:autoSpaceDE w:val="0"/>
        <w:autoSpaceDN w:val="0"/>
        <w:adjustRightInd w:val="0"/>
        <w:spacing w:line="360" w:lineRule="auto"/>
        <w:ind w:left="1145" w:hanging="357"/>
        <w:jc w:val="both"/>
        <w:rPr>
          <w:rFonts w:ascii="Arial" w:hAnsi="Arial" w:cs="Arial"/>
        </w:rPr>
      </w:pPr>
      <w:r w:rsidRPr="00DA0705">
        <w:rPr>
          <w:rFonts w:ascii="Arial" w:hAnsi="Arial" w:cs="Arial"/>
          <w:i/>
          <w:iCs/>
        </w:rPr>
        <w:t xml:space="preserve">Chloride Stress Corrosion Cracking </w:t>
      </w:r>
      <w:r w:rsidRPr="00DA0705">
        <w:rPr>
          <w:rFonts w:ascii="Arial" w:hAnsi="Arial" w:cs="Arial"/>
        </w:rPr>
        <w:t>(CISCC)</w:t>
      </w:r>
    </w:p>
    <w:p w:rsidR="006A5D35" w:rsidRPr="00DA0705" w:rsidRDefault="006A5D35" w:rsidP="00D84A0C">
      <w:pPr>
        <w:numPr>
          <w:ilvl w:val="0"/>
          <w:numId w:val="21"/>
        </w:numPr>
        <w:autoSpaceDE w:val="0"/>
        <w:autoSpaceDN w:val="0"/>
        <w:adjustRightInd w:val="0"/>
        <w:spacing w:line="360" w:lineRule="auto"/>
        <w:ind w:left="1145" w:hanging="357"/>
        <w:jc w:val="both"/>
        <w:rPr>
          <w:rFonts w:ascii="Arial" w:hAnsi="Arial" w:cs="Arial"/>
        </w:rPr>
      </w:pPr>
      <w:r w:rsidRPr="00DA0705">
        <w:rPr>
          <w:rFonts w:ascii="Arial" w:hAnsi="Arial" w:cs="Arial"/>
          <w:i/>
          <w:iCs/>
        </w:rPr>
        <w:t xml:space="preserve">Carbonate Cracking. </w:t>
      </w:r>
      <w:r w:rsidRPr="00DA0705">
        <w:rPr>
          <w:rFonts w:ascii="Arial" w:hAnsi="Arial" w:cs="Arial"/>
        </w:rPr>
        <w:t xml:space="preserve">Carbonate Cracking terjadi akibat gabungan dari </w:t>
      </w:r>
      <w:r w:rsidRPr="00DA0705">
        <w:rPr>
          <w:rFonts w:ascii="Arial" w:hAnsi="Arial" w:cs="Arial"/>
          <w:i/>
        </w:rPr>
        <w:t>tensile stress</w:t>
      </w:r>
      <w:r w:rsidRPr="00DA0705">
        <w:rPr>
          <w:rFonts w:ascii="Arial" w:hAnsi="Arial" w:cs="Arial"/>
        </w:rPr>
        <w:t xml:space="preserve"> dan korosi akibat adanya senyawa karbonat pekat</w:t>
      </w:r>
    </w:p>
    <w:p w:rsidR="006A5D35" w:rsidRPr="00DA0705" w:rsidRDefault="006A5D35" w:rsidP="00D84A0C">
      <w:pPr>
        <w:pStyle w:val="ListParagraph"/>
        <w:numPr>
          <w:ilvl w:val="0"/>
          <w:numId w:val="26"/>
        </w:numPr>
        <w:autoSpaceDE w:val="0"/>
        <w:autoSpaceDN w:val="0"/>
        <w:adjustRightInd w:val="0"/>
        <w:spacing w:before="120" w:after="120" w:line="360" w:lineRule="auto"/>
        <w:ind w:left="1498"/>
        <w:jc w:val="both"/>
        <w:rPr>
          <w:rFonts w:ascii="Arial" w:hAnsi="Arial" w:cs="Arial"/>
          <w:sz w:val="24"/>
          <w:szCs w:val="24"/>
        </w:rPr>
      </w:pPr>
      <w:r w:rsidRPr="00DA0705">
        <w:rPr>
          <w:rFonts w:ascii="Arial" w:hAnsi="Arial" w:cs="Arial"/>
          <w:b/>
          <w:bCs/>
          <w:i/>
          <w:iCs/>
          <w:sz w:val="24"/>
          <w:szCs w:val="24"/>
        </w:rPr>
        <w:t>Sulfide Stress Cracking</w:t>
      </w:r>
    </w:p>
    <w:p w:rsidR="006A5D35" w:rsidRPr="00DA0705" w:rsidRDefault="006A5D35" w:rsidP="006A5D35">
      <w:pPr>
        <w:autoSpaceDE w:val="0"/>
        <w:autoSpaceDN w:val="0"/>
        <w:adjustRightInd w:val="0"/>
        <w:spacing w:after="240" w:line="360" w:lineRule="auto"/>
        <w:ind w:left="1134" w:firstLine="720"/>
        <w:jc w:val="both"/>
        <w:rPr>
          <w:rFonts w:ascii="Arial" w:hAnsi="Arial" w:cs="Arial"/>
        </w:rPr>
      </w:pPr>
      <w:r w:rsidRPr="00DA0705">
        <w:rPr>
          <w:rFonts w:ascii="Arial" w:hAnsi="Arial" w:cs="Arial"/>
        </w:rPr>
        <w:t xml:space="preserve">Kerawanan terhadap </w:t>
      </w:r>
      <w:r w:rsidRPr="00DA0705">
        <w:rPr>
          <w:rFonts w:ascii="Arial" w:hAnsi="Arial" w:cs="Arial"/>
          <w:i/>
        </w:rPr>
        <w:t>sulfide stress cracking</w:t>
      </w:r>
      <w:r w:rsidRPr="00DA0705">
        <w:rPr>
          <w:rFonts w:ascii="Arial" w:hAnsi="Arial" w:cs="Arial"/>
        </w:rPr>
        <w:t xml:space="preserve"> terjadi apabila terdapat H2S yang terlarut dalam air. Ada 2 (dua) karakteristik material yang menentukan tingkat kerawanan peralatan terhadap SCC, yaitu kekerasan </w:t>
      </w:r>
      <w:r w:rsidRPr="00DA0705">
        <w:rPr>
          <w:rFonts w:ascii="Arial" w:hAnsi="Arial" w:cs="Arial"/>
          <w:i/>
          <w:iCs/>
        </w:rPr>
        <w:t xml:space="preserve">(hardness) </w:t>
      </w:r>
      <w:r w:rsidRPr="00DA0705">
        <w:rPr>
          <w:rFonts w:ascii="Arial" w:hAnsi="Arial" w:cs="Arial"/>
        </w:rPr>
        <w:t xml:space="preserve">dan tingkat tegangan </w:t>
      </w:r>
      <w:r w:rsidRPr="00DA0705">
        <w:rPr>
          <w:rFonts w:ascii="Arial" w:hAnsi="Arial" w:cs="Arial"/>
          <w:i/>
          <w:iCs/>
        </w:rPr>
        <w:t xml:space="preserve">(stress level) </w:t>
      </w:r>
      <w:r w:rsidRPr="00DA0705">
        <w:rPr>
          <w:rFonts w:ascii="Arial" w:hAnsi="Arial" w:cs="Arial"/>
        </w:rPr>
        <w:t xml:space="preserve">yang dialami material. </w:t>
      </w:r>
      <w:r w:rsidRPr="00DA0705">
        <w:rPr>
          <w:rFonts w:ascii="Arial" w:hAnsi="Arial" w:cs="Arial"/>
          <w:i/>
          <w:iCs/>
        </w:rPr>
        <w:lastRenderedPageBreak/>
        <w:t xml:space="preserve">Environmental severity </w:t>
      </w:r>
      <w:r w:rsidRPr="00DA0705">
        <w:rPr>
          <w:rFonts w:ascii="Arial" w:hAnsi="Arial" w:cs="Arial"/>
        </w:rPr>
        <w:t>dapat diten</w:t>
      </w:r>
      <w:r w:rsidR="005469A6">
        <w:rPr>
          <w:rFonts w:ascii="Arial" w:hAnsi="Arial" w:cs="Arial"/>
        </w:rPr>
        <w:t>tukan dengan menggunakan tabel 3</w:t>
      </w:r>
      <w:r w:rsidRPr="00DA0705">
        <w:rPr>
          <w:rFonts w:ascii="Arial" w:hAnsi="Arial" w:cs="Arial"/>
        </w:rPr>
        <w:t xml:space="preserve">.30 dan selanjutnya tingkat kerawanan terhadap </w:t>
      </w:r>
      <w:r w:rsidRPr="00DA0705">
        <w:rPr>
          <w:rFonts w:ascii="Arial" w:hAnsi="Arial" w:cs="Arial"/>
          <w:i/>
          <w:iCs/>
        </w:rPr>
        <w:t xml:space="preserve">sulfide corrosion cracking </w:t>
      </w:r>
      <w:r w:rsidRPr="00DA0705">
        <w:rPr>
          <w:rFonts w:ascii="Arial" w:hAnsi="Arial" w:cs="Arial"/>
        </w:rPr>
        <w:t>diten</w:t>
      </w:r>
      <w:r w:rsidR="005469A6">
        <w:rPr>
          <w:rFonts w:ascii="Arial" w:hAnsi="Arial" w:cs="Arial"/>
        </w:rPr>
        <w:t>tukan dengan menggunakan Tabel 3</w:t>
      </w:r>
      <w:r w:rsidRPr="00DA0705">
        <w:rPr>
          <w:rFonts w:ascii="Arial" w:hAnsi="Arial" w:cs="Arial"/>
        </w:rPr>
        <w:t xml:space="preserve">.31. Prosedur penentuan tingkat kerawanan terhadap </w:t>
      </w:r>
      <w:r w:rsidRPr="00DA0705">
        <w:rPr>
          <w:rFonts w:ascii="Arial" w:hAnsi="Arial" w:cs="Arial"/>
          <w:i/>
          <w:iCs/>
        </w:rPr>
        <w:t xml:space="preserve">sulfide cracking </w:t>
      </w:r>
      <w:r w:rsidRPr="00DA0705">
        <w:rPr>
          <w:rFonts w:ascii="Arial" w:hAnsi="Arial" w:cs="Arial"/>
        </w:rPr>
        <w:t>dapat dilakukan dengan mengikuti prosedur sebagaimana ditunj</w:t>
      </w:r>
      <w:r w:rsidR="005469A6">
        <w:rPr>
          <w:rFonts w:ascii="Arial" w:hAnsi="Arial" w:cs="Arial"/>
        </w:rPr>
        <w:t>ukkan diagram alir pada gambar 3</w:t>
      </w:r>
      <w:r w:rsidRPr="00DA0705">
        <w:rPr>
          <w:rFonts w:ascii="Arial" w:hAnsi="Arial" w:cs="Arial"/>
        </w:rPr>
        <w:t>.7.</w:t>
      </w:r>
    </w:p>
    <w:p w:rsidR="006A5D35" w:rsidRPr="00DA0705" w:rsidRDefault="006A5D35" w:rsidP="003F6616">
      <w:pPr>
        <w:spacing w:line="360" w:lineRule="auto"/>
        <w:ind w:left="180"/>
        <w:jc w:val="center"/>
        <w:rPr>
          <w:rFonts w:ascii="Arial" w:hAnsi="Arial" w:cs="Arial"/>
          <w:b/>
        </w:rPr>
      </w:pPr>
      <w:r w:rsidRPr="00DA0705">
        <w:rPr>
          <w:rFonts w:ascii="Arial" w:hAnsi="Arial" w:cs="Arial"/>
          <w:b/>
          <w:noProof/>
        </w:rPr>
        <w:drawing>
          <wp:inline distT="0" distB="0" distL="0" distR="0">
            <wp:extent cx="4278110" cy="5991225"/>
            <wp:effectExtent l="19050" t="0" r="8140" b="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4292581" cy="6011490"/>
                    </a:xfrm>
                    <a:prstGeom prst="rect">
                      <a:avLst/>
                    </a:prstGeom>
                    <a:noFill/>
                    <a:ln w="9525">
                      <a:noFill/>
                      <a:miter lim="800000"/>
                      <a:headEnd/>
                      <a:tailEnd/>
                    </a:ln>
                  </pic:spPr>
                </pic:pic>
              </a:graphicData>
            </a:graphic>
          </wp:inline>
        </w:drawing>
      </w:r>
    </w:p>
    <w:p w:rsidR="006A5D35" w:rsidRPr="005469A6" w:rsidRDefault="005469A6" w:rsidP="005469A6">
      <w:pPr>
        <w:autoSpaceDE w:val="0"/>
        <w:autoSpaceDN w:val="0"/>
        <w:adjustRightInd w:val="0"/>
        <w:spacing w:line="360" w:lineRule="auto"/>
        <w:ind w:left="1134"/>
        <w:jc w:val="center"/>
        <w:rPr>
          <w:rFonts w:ascii="Arial" w:hAnsi="Arial" w:cs="Arial"/>
          <w:b/>
        </w:rPr>
      </w:pPr>
      <w:r>
        <w:rPr>
          <w:rFonts w:ascii="Arial" w:hAnsi="Arial" w:cs="Arial"/>
          <w:b/>
          <w:bCs/>
        </w:rPr>
        <w:t>Gambar 3</w:t>
      </w:r>
      <w:r w:rsidR="006A5D35" w:rsidRPr="005469A6">
        <w:rPr>
          <w:rFonts w:ascii="Arial" w:hAnsi="Arial" w:cs="Arial"/>
          <w:b/>
          <w:bCs/>
        </w:rPr>
        <w:t xml:space="preserve">.7. </w:t>
      </w:r>
      <w:r w:rsidR="006A5D35" w:rsidRPr="005469A6">
        <w:rPr>
          <w:rFonts w:ascii="Arial" w:hAnsi="Arial" w:cs="Arial"/>
          <w:b/>
        </w:rPr>
        <w:t xml:space="preserve">Prosedur penentuan tingkat kerawanan terhadap </w:t>
      </w:r>
      <w:r w:rsidR="006A5D35" w:rsidRPr="005469A6">
        <w:rPr>
          <w:rFonts w:ascii="Arial" w:hAnsi="Arial" w:cs="Arial"/>
          <w:b/>
          <w:i/>
        </w:rPr>
        <w:t>sulfide stress cracking</w:t>
      </w:r>
    </w:p>
    <w:p w:rsidR="006A5D35" w:rsidRPr="005469A6" w:rsidRDefault="005469A6" w:rsidP="005469A6">
      <w:pPr>
        <w:autoSpaceDE w:val="0"/>
        <w:autoSpaceDN w:val="0"/>
        <w:adjustRightInd w:val="0"/>
        <w:spacing w:before="120" w:after="120" w:line="360" w:lineRule="auto"/>
        <w:ind w:left="1138"/>
        <w:jc w:val="center"/>
        <w:rPr>
          <w:rFonts w:ascii="Arial" w:hAnsi="Arial" w:cs="Arial"/>
          <w:b/>
        </w:rPr>
      </w:pPr>
      <w:r>
        <w:rPr>
          <w:rFonts w:ascii="Arial" w:hAnsi="Arial" w:cs="Arial"/>
          <w:b/>
          <w:bCs/>
        </w:rPr>
        <w:lastRenderedPageBreak/>
        <w:t>Tabel 3</w:t>
      </w:r>
      <w:r w:rsidR="006A5D35" w:rsidRPr="005469A6">
        <w:rPr>
          <w:rFonts w:ascii="Arial" w:hAnsi="Arial" w:cs="Arial"/>
          <w:b/>
          <w:bCs/>
        </w:rPr>
        <w:t xml:space="preserve">.30. </w:t>
      </w:r>
      <w:r w:rsidR="006A5D35" w:rsidRPr="005469A6">
        <w:rPr>
          <w:rFonts w:ascii="Arial" w:hAnsi="Arial" w:cs="Arial"/>
          <w:b/>
          <w:i/>
        </w:rPr>
        <w:t>Environmental Severity</w:t>
      </w:r>
      <w:r w:rsidR="006A5D35" w:rsidRPr="005469A6">
        <w:rPr>
          <w:rFonts w:ascii="Arial" w:hAnsi="Arial" w:cs="Arial"/>
          <w:b/>
        </w:rPr>
        <w:t xml:space="preserve"> - (tabel H-9, API 581)</w:t>
      </w:r>
    </w:p>
    <w:p w:rsidR="005469A6" w:rsidRPr="005469A6" w:rsidRDefault="006A5D35" w:rsidP="003F6616">
      <w:pPr>
        <w:spacing w:after="120" w:line="360" w:lineRule="auto"/>
        <w:jc w:val="center"/>
        <w:rPr>
          <w:rFonts w:ascii="Arial" w:hAnsi="Arial" w:cs="Arial"/>
          <w:b/>
        </w:rPr>
      </w:pPr>
      <w:r w:rsidRPr="00DA0705">
        <w:rPr>
          <w:rFonts w:ascii="Arial" w:hAnsi="Arial" w:cs="Arial"/>
          <w:b/>
          <w:noProof/>
        </w:rPr>
        <w:drawing>
          <wp:inline distT="0" distB="0" distL="0" distR="0">
            <wp:extent cx="4999480" cy="1660550"/>
            <wp:effectExtent l="19050" t="0" r="0" b="0"/>
            <wp:docPr id="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r="4081"/>
                    <a:stretch>
                      <a:fillRect/>
                    </a:stretch>
                  </pic:blipFill>
                  <pic:spPr bwMode="auto">
                    <a:xfrm>
                      <a:off x="0" y="0"/>
                      <a:ext cx="4999480" cy="1660550"/>
                    </a:xfrm>
                    <a:prstGeom prst="rect">
                      <a:avLst/>
                    </a:prstGeom>
                    <a:noFill/>
                    <a:ln w="9525">
                      <a:noFill/>
                      <a:miter lim="800000"/>
                      <a:headEnd/>
                      <a:tailEnd/>
                    </a:ln>
                  </pic:spPr>
                </pic:pic>
              </a:graphicData>
            </a:graphic>
          </wp:inline>
        </w:drawing>
      </w:r>
    </w:p>
    <w:p w:rsidR="006A5D35" w:rsidRPr="005469A6" w:rsidRDefault="005469A6" w:rsidP="005469A6">
      <w:pPr>
        <w:autoSpaceDE w:val="0"/>
        <w:autoSpaceDN w:val="0"/>
        <w:adjustRightInd w:val="0"/>
        <w:spacing w:after="120"/>
        <w:jc w:val="center"/>
        <w:rPr>
          <w:rFonts w:ascii="Arial" w:hAnsi="Arial" w:cs="Arial"/>
          <w:b/>
        </w:rPr>
      </w:pPr>
      <w:r>
        <w:rPr>
          <w:rFonts w:ascii="Arial" w:hAnsi="Arial" w:cs="Arial"/>
          <w:b/>
          <w:bCs/>
        </w:rPr>
        <w:t>Tabel 3</w:t>
      </w:r>
      <w:r w:rsidR="006A5D35" w:rsidRPr="005469A6">
        <w:rPr>
          <w:rFonts w:ascii="Arial" w:hAnsi="Arial" w:cs="Arial"/>
          <w:b/>
          <w:bCs/>
        </w:rPr>
        <w:t xml:space="preserve">.31. </w:t>
      </w:r>
      <w:r w:rsidR="006A5D35" w:rsidRPr="005469A6">
        <w:rPr>
          <w:rFonts w:ascii="Arial" w:hAnsi="Arial" w:cs="Arial"/>
          <w:b/>
        </w:rPr>
        <w:t>Kerawanan terhadap SCC - (tabel H-10, API 581)</w:t>
      </w:r>
    </w:p>
    <w:p w:rsidR="006A5D35" w:rsidRPr="00DA0705" w:rsidRDefault="006A5D35" w:rsidP="00FC00E1">
      <w:pPr>
        <w:spacing w:after="120" w:line="360" w:lineRule="auto"/>
        <w:jc w:val="center"/>
        <w:rPr>
          <w:rFonts w:ascii="Arial" w:hAnsi="Arial" w:cs="Arial"/>
          <w:b/>
        </w:rPr>
      </w:pPr>
      <w:r w:rsidRPr="00DA0705">
        <w:rPr>
          <w:rFonts w:ascii="Arial" w:hAnsi="Arial" w:cs="Arial"/>
          <w:b/>
          <w:noProof/>
        </w:rPr>
        <w:drawing>
          <wp:inline distT="0" distB="0" distL="0" distR="0">
            <wp:extent cx="5015670" cy="1638300"/>
            <wp:effectExtent l="19050" t="0" r="0" b="0"/>
            <wp:docPr id="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5046151" cy="1648256"/>
                    </a:xfrm>
                    <a:prstGeom prst="rect">
                      <a:avLst/>
                    </a:prstGeom>
                    <a:noFill/>
                    <a:ln w="9525">
                      <a:noFill/>
                      <a:miter lim="800000"/>
                      <a:headEnd/>
                      <a:tailEnd/>
                    </a:ln>
                  </pic:spPr>
                </pic:pic>
              </a:graphicData>
            </a:graphic>
          </wp:inline>
        </w:drawing>
      </w:r>
    </w:p>
    <w:p w:rsidR="006A5D35" w:rsidRPr="00DA0705" w:rsidRDefault="006A5D35" w:rsidP="00D84A0C">
      <w:pPr>
        <w:pStyle w:val="ListParagraph"/>
        <w:numPr>
          <w:ilvl w:val="0"/>
          <w:numId w:val="26"/>
        </w:numPr>
        <w:autoSpaceDE w:val="0"/>
        <w:autoSpaceDN w:val="0"/>
        <w:adjustRightInd w:val="0"/>
        <w:spacing w:after="0" w:line="360" w:lineRule="auto"/>
        <w:jc w:val="both"/>
        <w:rPr>
          <w:rFonts w:ascii="Arial" w:hAnsi="Arial" w:cs="Arial"/>
          <w:b/>
          <w:bCs/>
          <w:i/>
          <w:iCs/>
          <w:sz w:val="24"/>
          <w:szCs w:val="24"/>
        </w:rPr>
      </w:pPr>
      <w:r w:rsidRPr="00DA0705">
        <w:rPr>
          <w:rFonts w:ascii="Arial" w:hAnsi="Arial" w:cs="Arial"/>
          <w:b/>
          <w:bCs/>
          <w:i/>
          <w:iCs/>
          <w:sz w:val="24"/>
          <w:szCs w:val="24"/>
        </w:rPr>
        <w:t>Hydrogen-Induced Cracking dan Stress-Oriented Hydrogen Induced Cracking dalam Hydrogen Sulfide Service (HIC/SOHIC-HzS)</w:t>
      </w:r>
    </w:p>
    <w:p w:rsidR="006A5D35" w:rsidRPr="00DA0705" w:rsidRDefault="006A5D35" w:rsidP="006A5D35">
      <w:pPr>
        <w:autoSpaceDE w:val="0"/>
        <w:autoSpaceDN w:val="0"/>
        <w:adjustRightInd w:val="0"/>
        <w:spacing w:line="360" w:lineRule="auto"/>
        <w:ind w:left="1134" w:firstLine="720"/>
        <w:jc w:val="both"/>
        <w:rPr>
          <w:rFonts w:ascii="Arial" w:hAnsi="Arial" w:cs="Arial"/>
        </w:rPr>
      </w:pPr>
      <w:r w:rsidRPr="00DA0705">
        <w:rPr>
          <w:rFonts w:ascii="Arial" w:hAnsi="Arial" w:cs="Arial"/>
          <w:i/>
        </w:rPr>
        <w:t>Hydrogen Induce Cracking</w:t>
      </w:r>
      <w:r w:rsidRPr="00DA0705">
        <w:rPr>
          <w:rFonts w:ascii="Arial" w:hAnsi="Arial" w:cs="Arial"/>
        </w:rPr>
        <w:t xml:space="preserve"> (HIC) adalah SCC yang disebabkan adanya </w:t>
      </w:r>
      <w:r w:rsidRPr="00DA0705">
        <w:rPr>
          <w:rFonts w:ascii="Arial" w:hAnsi="Arial" w:cs="Arial"/>
          <w:i/>
          <w:iCs/>
        </w:rPr>
        <w:t xml:space="preserve">hydrogen blister </w:t>
      </w:r>
      <w:r w:rsidRPr="00DA0705">
        <w:rPr>
          <w:rFonts w:ascii="Arial" w:hAnsi="Arial" w:cs="Arial"/>
        </w:rPr>
        <w:t xml:space="preserve">di permukaan logam. </w:t>
      </w:r>
      <w:r w:rsidRPr="00DA0705">
        <w:rPr>
          <w:rFonts w:ascii="Arial" w:hAnsi="Arial" w:cs="Arial"/>
          <w:i/>
        </w:rPr>
        <w:t xml:space="preserve">Stress-Oriented Hydrogen Induced Cracking </w:t>
      </w:r>
      <w:r w:rsidRPr="00DA0705">
        <w:rPr>
          <w:rFonts w:ascii="Arial" w:hAnsi="Arial" w:cs="Arial"/>
        </w:rPr>
        <w:t xml:space="preserve">(SOHIC) merupakan bentuk khusus HIC yang umumnya terjadi di permukaan </w:t>
      </w:r>
      <w:r w:rsidRPr="00DA0705">
        <w:rPr>
          <w:rFonts w:ascii="Arial" w:hAnsi="Arial" w:cs="Arial"/>
          <w:i/>
        </w:rPr>
        <w:t>base metal</w:t>
      </w:r>
      <w:r w:rsidRPr="00DA0705">
        <w:rPr>
          <w:rFonts w:ascii="Arial" w:hAnsi="Arial" w:cs="Arial"/>
        </w:rPr>
        <w:t xml:space="preserve">, terjadi di dekat daerah </w:t>
      </w:r>
      <w:r w:rsidRPr="00DA0705">
        <w:rPr>
          <w:rFonts w:ascii="Arial" w:hAnsi="Arial" w:cs="Arial"/>
          <w:i/>
        </w:rPr>
        <w:t>heat affected zone pada weld</w:t>
      </w:r>
      <w:r w:rsidRPr="00DA0705">
        <w:rPr>
          <w:rFonts w:ascii="Arial" w:hAnsi="Arial" w:cs="Arial"/>
        </w:rPr>
        <w:t xml:space="preserve">, di mana terdapat stress tertinggi terhadap </w:t>
      </w:r>
      <w:r w:rsidRPr="00DA0705">
        <w:rPr>
          <w:rFonts w:ascii="Arial" w:hAnsi="Arial" w:cs="Arial"/>
          <w:i/>
        </w:rPr>
        <w:t>applied stress</w:t>
      </w:r>
      <w:r w:rsidRPr="00DA0705">
        <w:rPr>
          <w:rFonts w:ascii="Arial" w:hAnsi="Arial" w:cs="Arial"/>
        </w:rPr>
        <w:t xml:space="preserve"> dari tekanan internal dan </w:t>
      </w:r>
      <w:r w:rsidRPr="00DA0705">
        <w:rPr>
          <w:rFonts w:ascii="Arial" w:hAnsi="Arial" w:cs="Arial"/>
          <w:i/>
        </w:rPr>
        <w:t>residual stress</w:t>
      </w:r>
      <w:r w:rsidRPr="00DA0705">
        <w:rPr>
          <w:rFonts w:ascii="Arial" w:hAnsi="Arial" w:cs="Arial"/>
        </w:rPr>
        <w:t xml:space="preserve"> dari </w:t>
      </w:r>
      <w:r w:rsidRPr="00DA0705">
        <w:rPr>
          <w:rFonts w:ascii="Arial" w:hAnsi="Arial" w:cs="Arial"/>
          <w:i/>
        </w:rPr>
        <w:t>weld</w:t>
      </w:r>
      <w:r w:rsidRPr="00DA0705">
        <w:rPr>
          <w:rFonts w:ascii="Arial" w:hAnsi="Arial" w:cs="Arial"/>
        </w:rPr>
        <w:t>.</w:t>
      </w:r>
    </w:p>
    <w:p w:rsidR="006A5D35" w:rsidRPr="00DA0705" w:rsidRDefault="006A5D35" w:rsidP="006A5D35">
      <w:pPr>
        <w:autoSpaceDE w:val="0"/>
        <w:autoSpaceDN w:val="0"/>
        <w:adjustRightInd w:val="0"/>
        <w:spacing w:line="360" w:lineRule="auto"/>
        <w:ind w:left="1134" w:firstLine="720"/>
        <w:jc w:val="both"/>
        <w:rPr>
          <w:rFonts w:ascii="Arial" w:hAnsi="Arial" w:cs="Arial"/>
        </w:rPr>
      </w:pPr>
      <w:r w:rsidRPr="00DA0705">
        <w:rPr>
          <w:rFonts w:ascii="Arial" w:hAnsi="Arial" w:cs="Arial"/>
        </w:rPr>
        <w:t>Prosedur penentuan tingkat kerawanan terhadap HIC/SOHIC dilakukan dengan mengikuti prosedur sebagaimana ditunj</w:t>
      </w:r>
      <w:r w:rsidR="00531061">
        <w:rPr>
          <w:rFonts w:ascii="Arial" w:hAnsi="Arial" w:cs="Arial"/>
        </w:rPr>
        <w:t>ukkan diagram alir pada g</w:t>
      </w:r>
      <w:r w:rsidR="005469A6">
        <w:rPr>
          <w:rFonts w:ascii="Arial" w:hAnsi="Arial" w:cs="Arial"/>
        </w:rPr>
        <w:t>ambar 3</w:t>
      </w:r>
      <w:r w:rsidRPr="00DA0705">
        <w:rPr>
          <w:rFonts w:ascii="Arial" w:hAnsi="Arial" w:cs="Arial"/>
        </w:rPr>
        <w:t xml:space="preserve">.8. </w:t>
      </w:r>
      <w:r w:rsidRPr="00DA0705">
        <w:rPr>
          <w:rFonts w:ascii="Arial" w:hAnsi="Arial" w:cs="Arial"/>
          <w:i/>
        </w:rPr>
        <w:t>Environmental severity</w:t>
      </w:r>
      <w:r w:rsidRPr="00DA0705">
        <w:rPr>
          <w:rFonts w:ascii="Arial" w:hAnsi="Arial" w:cs="Arial"/>
        </w:rPr>
        <w:t xml:space="preserve"> dapat diten</w:t>
      </w:r>
      <w:r w:rsidR="00531061">
        <w:rPr>
          <w:rFonts w:ascii="Arial" w:hAnsi="Arial" w:cs="Arial"/>
        </w:rPr>
        <w:t>tukan dengan menggunakan t</w:t>
      </w:r>
      <w:r w:rsidR="005469A6">
        <w:rPr>
          <w:rFonts w:ascii="Arial" w:hAnsi="Arial" w:cs="Arial"/>
        </w:rPr>
        <w:t>abel 3</w:t>
      </w:r>
      <w:r w:rsidRPr="00DA0705">
        <w:rPr>
          <w:rFonts w:ascii="Arial" w:hAnsi="Arial" w:cs="Arial"/>
        </w:rPr>
        <w:t xml:space="preserve">.32 dan </w:t>
      </w:r>
      <w:r w:rsidRPr="00DA0705">
        <w:rPr>
          <w:rFonts w:ascii="Arial" w:hAnsi="Arial" w:cs="Arial"/>
        </w:rPr>
        <w:lastRenderedPageBreak/>
        <w:t>selanjutnya tingkat kerawanan terhadap HIC/SOHIC diten</w:t>
      </w:r>
      <w:r w:rsidR="00531061">
        <w:rPr>
          <w:rFonts w:ascii="Arial" w:hAnsi="Arial" w:cs="Arial"/>
        </w:rPr>
        <w:t>tukan dengan menggunakan t</w:t>
      </w:r>
      <w:r w:rsidR="005469A6">
        <w:rPr>
          <w:rFonts w:ascii="Arial" w:hAnsi="Arial" w:cs="Arial"/>
        </w:rPr>
        <w:t>abel 3</w:t>
      </w:r>
      <w:r w:rsidRPr="00DA0705">
        <w:rPr>
          <w:rFonts w:ascii="Arial" w:hAnsi="Arial" w:cs="Arial"/>
        </w:rPr>
        <w:t>.33.</w:t>
      </w:r>
    </w:p>
    <w:p w:rsidR="006A5D35" w:rsidRPr="00DA0705" w:rsidRDefault="006A5D35" w:rsidP="003F6616">
      <w:pPr>
        <w:spacing w:after="120" w:line="360" w:lineRule="auto"/>
        <w:ind w:left="360"/>
        <w:jc w:val="center"/>
        <w:rPr>
          <w:rFonts w:ascii="Arial" w:hAnsi="Arial" w:cs="Arial"/>
          <w:b/>
        </w:rPr>
      </w:pPr>
      <w:r w:rsidRPr="00DA0705">
        <w:rPr>
          <w:rFonts w:ascii="Arial" w:hAnsi="Arial" w:cs="Arial"/>
          <w:b/>
          <w:noProof/>
        </w:rPr>
        <w:drawing>
          <wp:inline distT="0" distB="0" distL="0" distR="0">
            <wp:extent cx="3994161" cy="5410200"/>
            <wp:effectExtent l="19050" t="0" r="6339" b="0"/>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4001207" cy="5419744"/>
                    </a:xfrm>
                    <a:prstGeom prst="rect">
                      <a:avLst/>
                    </a:prstGeom>
                    <a:noFill/>
                    <a:ln w="9525">
                      <a:noFill/>
                      <a:miter lim="800000"/>
                      <a:headEnd/>
                      <a:tailEnd/>
                    </a:ln>
                  </pic:spPr>
                </pic:pic>
              </a:graphicData>
            </a:graphic>
          </wp:inline>
        </w:drawing>
      </w:r>
    </w:p>
    <w:p w:rsidR="006A5D35" w:rsidRPr="005469A6" w:rsidRDefault="005469A6" w:rsidP="005469A6">
      <w:pPr>
        <w:autoSpaceDE w:val="0"/>
        <w:autoSpaceDN w:val="0"/>
        <w:adjustRightInd w:val="0"/>
        <w:spacing w:line="360" w:lineRule="auto"/>
        <w:ind w:left="1134"/>
        <w:jc w:val="center"/>
        <w:rPr>
          <w:rFonts w:ascii="Arial" w:hAnsi="Arial" w:cs="Arial"/>
        </w:rPr>
      </w:pPr>
      <w:r>
        <w:rPr>
          <w:rFonts w:ascii="Arial" w:hAnsi="Arial" w:cs="Arial"/>
          <w:b/>
          <w:bCs/>
        </w:rPr>
        <w:t>Gambar 3</w:t>
      </w:r>
      <w:r w:rsidR="006A5D35" w:rsidRPr="005469A6">
        <w:rPr>
          <w:rFonts w:ascii="Arial" w:hAnsi="Arial" w:cs="Arial"/>
          <w:b/>
          <w:bCs/>
        </w:rPr>
        <w:t xml:space="preserve">.8. </w:t>
      </w:r>
      <w:r w:rsidR="006A5D35" w:rsidRPr="005469A6">
        <w:rPr>
          <w:rFonts w:ascii="Arial" w:hAnsi="Arial" w:cs="Arial"/>
          <w:b/>
        </w:rPr>
        <w:t>Prosedur penentuan tingkat kerawanan terhadap HIC/SOHIC</w:t>
      </w:r>
      <w:r w:rsidR="006A5D35" w:rsidRPr="005469A6">
        <w:rPr>
          <w:rFonts w:ascii="Arial" w:hAnsi="Arial" w:cs="Arial"/>
        </w:rPr>
        <w:t>.</w:t>
      </w:r>
    </w:p>
    <w:p w:rsidR="006A5D35" w:rsidRPr="005469A6" w:rsidRDefault="005469A6" w:rsidP="005469A6">
      <w:pPr>
        <w:autoSpaceDE w:val="0"/>
        <w:autoSpaceDN w:val="0"/>
        <w:adjustRightInd w:val="0"/>
        <w:spacing w:before="120" w:after="120" w:line="360" w:lineRule="auto"/>
        <w:jc w:val="center"/>
        <w:rPr>
          <w:rFonts w:ascii="Arial" w:hAnsi="Arial" w:cs="Arial"/>
          <w:b/>
        </w:rPr>
      </w:pPr>
      <w:r>
        <w:rPr>
          <w:rFonts w:ascii="Arial" w:hAnsi="Arial" w:cs="Arial"/>
          <w:b/>
          <w:bCs/>
        </w:rPr>
        <w:t>Tabel 3</w:t>
      </w:r>
      <w:r w:rsidR="006A5D35" w:rsidRPr="005469A6">
        <w:rPr>
          <w:rFonts w:ascii="Arial" w:hAnsi="Arial" w:cs="Arial"/>
          <w:b/>
          <w:bCs/>
        </w:rPr>
        <w:t xml:space="preserve">.32. </w:t>
      </w:r>
      <w:r w:rsidR="006A5D35" w:rsidRPr="0028098E">
        <w:rPr>
          <w:rFonts w:ascii="Arial" w:hAnsi="Arial" w:cs="Arial"/>
          <w:b/>
          <w:i/>
        </w:rPr>
        <w:t>Environmental Severity</w:t>
      </w:r>
      <w:r w:rsidR="006A5D35" w:rsidRPr="005469A6">
        <w:rPr>
          <w:rFonts w:ascii="Arial" w:hAnsi="Arial" w:cs="Arial"/>
          <w:b/>
        </w:rPr>
        <w:t xml:space="preserve"> - (tabel H-12, API 581)</w:t>
      </w:r>
    </w:p>
    <w:p w:rsidR="006A5D35" w:rsidRPr="00DA0705" w:rsidRDefault="006A5D35" w:rsidP="00FC00E1">
      <w:pPr>
        <w:spacing w:after="240" w:line="360" w:lineRule="auto"/>
        <w:jc w:val="center"/>
        <w:rPr>
          <w:rFonts w:ascii="Arial" w:hAnsi="Arial" w:cs="Arial"/>
          <w:b/>
        </w:rPr>
      </w:pPr>
      <w:r w:rsidRPr="00DA0705">
        <w:rPr>
          <w:rFonts w:ascii="Arial" w:hAnsi="Arial" w:cs="Arial"/>
          <w:b/>
          <w:noProof/>
        </w:rPr>
        <w:drawing>
          <wp:inline distT="0" distB="0" distL="0" distR="0">
            <wp:extent cx="4970145" cy="1447800"/>
            <wp:effectExtent l="19050" t="0" r="1905" b="0"/>
            <wp:docPr id="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4973769" cy="1448856"/>
                    </a:xfrm>
                    <a:prstGeom prst="rect">
                      <a:avLst/>
                    </a:prstGeom>
                    <a:noFill/>
                    <a:ln w="9525">
                      <a:noFill/>
                      <a:miter lim="800000"/>
                      <a:headEnd/>
                      <a:tailEnd/>
                    </a:ln>
                  </pic:spPr>
                </pic:pic>
              </a:graphicData>
            </a:graphic>
          </wp:inline>
        </w:drawing>
      </w:r>
    </w:p>
    <w:p w:rsidR="006A5D35" w:rsidRPr="005469A6" w:rsidRDefault="005469A6" w:rsidP="005469A6">
      <w:pPr>
        <w:autoSpaceDE w:val="0"/>
        <w:autoSpaceDN w:val="0"/>
        <w:adjustRightInd w:val="0"/>
        <w:spacing w:line="360" w:lineRule="auto"/>
        <w:jc w:val="center"/>
        <w:rPr>
          <w:rFonts w:ascii="Arial" w:hAnsi="Arial" w:cs="Arial"/>
          <w:b/>
        </w:rPr>
      </w:pPr>
      <w:r>
        <w:rPr>
          <w:rFonts w:ascii="Arial" w:hAnsi="Arial" w:cs="Arial"/>
          <w:b/>
          <w:bCs/>
          <w:i/>
        </w:rPr>
        <w:lastRenderedPageBreak/>
        <w:t xml:space="preserve">Tabel </w:t>
      </w:r>
      <w:r w:rsidRPr="005469A6">
        <w:rPr>
          <w:rFonts w:ascii="Arial" w:hAnsi="Arial" w:cs="Arial"/>
          <w:b/>
          <w:bCs/>
        </w:rPr>
        <w:t>3</w:t>
      </w:r>
      <w:r w:rsidR="006A5D35" w:rsidRPr="005469A6">
        <w:rPr>
          <w:rFonts w:ascii="Arial" w:hAnsi="Arial" w:cs="Arial"/>
          <w:b/>
          <w:bCs/>
        </w:rPr>
        <w:t xml:space="preserve">.33. </w:t>
      </w:r>
      <w:r w:rsidR="006A5D35" w:rsidRPr="005469A6">
        <w:rPr>
          <w:rFonts w:ascii="Arial" w:hAnsi="Arial" w:cs="Arial"/>
          <w:b/>
        </w:rPr>
        <w:t>Kerawanan terhadap HIC/SOHIC (tabel H-13, API 581)</w:t>
      </w:r>
    </w:p>
    <w:p w:rsidR="005469A6" w:rsidRPr="00FC00E1" w:rsidRDefault="006A5D35" w:rsidP="003F6616">
      <w:pPr>
        <w:spacing w:after="120" w:line="360" w:lineRule="auto"/>
        <w:jc w:val="center"/>
        <w:rPr>
          <w:rFonts w:ascii="Arial" w:hAnsi="Arial" w:cs="Arial"/>
          <w:b/>
        </w:rPr>
      </w:pPr>
      <w:r w:rsidRPr="00DA0705">
        <w:rPr>
          <w:rFonts w:ascii="Arial" w:hAnsi="Arial" w:cs="Arial"/>
          <w:b/>
          <w:noProof/>
        </w:rPr>
        <w:drawing>
          <wp:inline distT="0" distB="0" distL="0" distR="0">
            <wp:extent cx="4903663" cy="1419225"/>
            <wp:effectExtent l="19050" t="0" r="0" b="0"/>
            <wp:docPr id="6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4930143" cy="1426889"/>
                    </a:xfrm>
                    <a:prstGeom prst="rect">
                      <a:avLst/>
                    </a:prstGeom>
                    <a:noFill/>
                    <a:ln w="9525">
                      <a:noFill/>
                      <a:miter lim="800000"/>
                      <a:headEnd/>
                      <a:tailEnd/>
                    </a:ln>
                  </pic:spPr>
                </pic:pic>
              </a:graphicData>
            </a:graphic>
          </wp:inline>
        </w:drawing>
      </w:r>
    </w:p>
    <w:p w:rsidR="006A5D35" w:rsidRPr="00DA0705" w:rsidRDefault="006A5D35" w:rsidP="00D84A0C">
      <w:pPr>
        <w:pStyle w:val="ListParagraph"/>
        <w:numPr>
          <w:ilvl w:val="0"/>
          <w:numId w:val="26"/>
        </w:numPr>
        <w:autoSpaceDE w:val="0"/>
        <w:autoSpaceDN w:val="0"/>
        <w:adjustRightInd w:val="0"/>
        <w:spacing w:line="360" w:lineRule="auto"/>
        <w:rPr>
          <w:rFonts w:ascii="Arial" w:hAnsi="Arial" w:cs="Arial"/>
          <w:sz w:val="24"/>
          <w:szCs w:val="24"/>
        </w:rPr>
      </w:pPr>
      <w:r w:rsidRPr="00DA0705">
        <w:rPr>
          <w:rFonts w:ascii="Arial" w:hAnsi="Arial" w:cs="Arial"/>
          <w:b/>
          <w:bCs/>
          <w:i/>
          <w:iCs/>
          <w:sz w:val="24"/>
          <w:szCs w:val="24"/>
        </w:rPr>
        <w:t>Chloride Stress Corrosion Cracking (CISCC)</w:t>
      </w:r>
    </w:p>
    <w:p w:rsidR="006A5D35" w:rsidRPr="00DA0705" w:rsidRDefault="006A5D35" w:rsidP="006A5D35">
      <w:pPr>
        <w:autoSpaceDE w:val="0"/>
        <w:autoSpaceDN w:val="0"/>
        <w:adjustRightInd w:val="0"/>
        <w:spacing w:after="120" w:line="360" w:lineRule="auto"/>
        <w:ind w:left="1134" w:firstLine="709"/>
        <w:jc w:val="both"/>
        <w:rPr>
          <w:rFonts w:ascii="Arial" w:hAnsi="Arial" w:cs="Arial"/>
        </w:rPr>
      </w:pPr>
      <w:r w:rsidRPr="00DA0705">
        <w:rPr>
          <w:rFonts w:ascii="Arial" w:hAnsi="Arial" w:cs="Arial"/>
        </w:rPr>
        <w:t xml:space="preserve">CISCC terjadi jika fluida proses yang mengadnung ion klorida terpapar pada material </w:t>
      </w:r>
      <w:r w:rsidRPr="00DA0705">
        <w:rPr>
          <w:rFonts w:ascii="Arial" w:hAnsi="Arial" w:cs="Arial"/>
          <w:i/>
        </w:rPr>
        <w:t>austenitic stainless steel</w:t>
      </w:r>
      <w:r w:rsidRPr="00DA0705">
        <w:rPr>
          <w:rFonts w:ascii="Arial" w:hAnsi="Arial" w:cs="Arial"/>
        </w:rPr>
        <w:t xml:space="preserve">. Faktor-faktor yang mempengaruhi </w:t>
      </w:r>
      <w:r w:rsidRPr="00DA0705">
        <w:rPr>
          <w:rFonts w:ascii="Arial" w:hAnsi="Arial" w:cs="Arial"/>
          <w:i/>
        </w:rPr>
        <w:t>Chloride Stress Corrosion Cracking</w:t>
      </w:r>
      <w:r w:rsidRPr="00DA0705">
        <w:rPr>
          <w:rFonts w:ascii="Arial" w:hAnsi="Arial" w:cs="Arial"/>
        </w:rPr>
        <w:t xml:space="preserve"> (CISCC) antara lain : konsentrasi ion klorida, temperatur dan pH seperti terc</w:t>
      </w:r>
      <w:r w:rsidR="0008286C">
        <w:rPr>
          <w:rFonts w:ascii="Arial" w:hAnsi="Arial" w:cs="Arial"/>
        </w:rPr>
        <w:t>antum pada tabel 3</w:t>
      </w:r>
      <w:r w:rsidRPr="00DA0705">
        <w:rPr>
          <w:rFonts w:ascii="Arial" w:hAnsi="Arial" w:cs="Arial"/>
        </w:rPr>
        <w:t>.34. CISCC biasanya terjadi pada temperatur logam di atas 65°C. Sumber-sumber klorida pada suatu unit pengolahan minyak bumi antara lain :</w:t>
      </w:r>
    </w:p>
    <w:p w:rsidR="006A5D35" w:rsidRPr="00DA0705" w:rsidRDefault="006A5D35" w:rsidP="00D84A0C">
      <w:pPr>
        <w:numPr>
          <w:ilvl w:val="0"/>
          <w:numId w:val="22"/>
        </w:numPr>
        <w:autoSpaceDE w:val="0"/>
        <w:autoSpaceDN w:val="0"/>
        <w:adjustRightInd w:val="0"/>
        <w:spacing w:line="360" w:lineRule="auto"/>
        <w:rPr>
          <w:rFonts w:ascii="Arial" w:hAnsi="Arial" w:cs="Arial"/>
          <w:i/>
          <w:iCs/>
        </w:rPr>
      </w:pPr>
      <w:r w:rsidRPr="00DA0705">
        <w:rPr>
          <w:rFonts w:ascii="Arial" w:hAnsi="Arial" w:cs="Arial"/>
        </w:rPr>
        <w:t xml:space="preserve">Garam-garam klorida dari minyak mentah, air sisa produksi dan air </w:t>
      </w:r>
      <w:r w:rsidRPr="00DA0705">
        <w:rPr>
          <w:rFonts w:ascii="Arial" w:hAnsi="Arial" w:cs="Arial"/>
          <w:i/>
          <w:iCs/>
        </w:rPr>
        <w:t>ballast.</w:t>
      </w:r>
    </w:p>
    <w:p w:rsidR="006A5D35" w:rsidRPr="00DA0705" w:rsidRDefault="006A5D35" w:rsidP="00D84A0C">
      <w:pPr>
        <w:numPr>
          <w:ilvl w:val="0"/>
          <w:numId w:val="22"/>
        </w:numPr>
        <w:autoSpaceDE w:val="0"/>
        <w:autoSpaceDN w:val="0"/>
        <w:adjustRightInd w:val="0"/>
        <w:spacing w:line="360" w:lineRule="auto"/>
        <w:rPr>
          <w:rFonts w:ascii="Arial" w:hAnsi="Arial" w:cs="Arial"/>
          <w:i/>
          <w:iCs/>
        </w:rPr>
      </w:pPr>
      <w:r w:rsidRPr="00DA0705">
        <w:rPr>
          <w:rFonts w:ascii="Arial" w:hAnsi="Arial" w:cs="Arial"/>
        </w:rPr>
        <w:t xml:space="preserve">Air terkondensasi dari aliran proses dan air umpan untuk </w:t>
      </w:r>
      <w:r w:rsidRPr="00DA0705">
        <w:rPr>
          <w:rFonts w:ascii="Arial" w:hAnsi="Arial" w:cs="Arial"/>
          <w:i/>
        </w:rPr>
        <w:t>boiler</w:t>
      </w:r>
      <w:r w:rsidRPr="00DA0705">
        <w:rPr>
          <w:rFonts w:ascii="Arial" w:hAnsi="Arial" w:cs="Arial"/>
        </w:rPr>
        <w:t xml:space="preserve"> dan </w:t>
      </w:r>
      <w:r w:rsidRPr="00DA0705">
        <w:rPr>
          <w:rFonts w:ascii="Arial" w:hAnsi="Arial" w:cs="Arial"/>
          <w:i/>
        </w:rPr>
        <w:t>stripping system</w:t>
      </w:r>
      <w:r w:rsidRPr="00DA0705">
        <w:rPr>
          <w:rFonts w:ascii="Arial" w:hAnsi="Arial" w:cs="Arial"/>
        </w:rPr>
        <w:t>.</w:t>
      </w:r>
    </w:p>
    <w:p w:rsidR="006A5D35" w:rsidRPr="00DA0705" w:rsidRDefault="006A5D35" w:rsidP="00D84A0C">
      <w:pPr>
        <w:numPr>
          <w:ilvl w:val="0"/>
          <w:numId w:val="22"/>
        </w:numPr>
        <w:autoSpaceDE w:val="0"/>
        <w:autoSpaceDN w:val="0"/>
        <w:adjustRightInd w:val="0"/>
        <w:spacing w:line="360" w:lineRule="auto"/>
        <w:rPr>
          <w:rFonts w:ascii="Arial" w:hAnsi="Arial" w:cs="Arial"/>
          <w:i/>
          <w:iCs/>
        </w:rPr>
      </w:pPr>
      <w:r w:rsidRPr="00DA0705">
        <w:rPr>
          <w:rFonts w:ascii="Arial" w:hAnsi="Arial" w:cs="Arial"/>
        </w:rPr>
        <w:t>Katalis dan insulasi</w:t>
      </w:r>
    </w:p>
    <w:p w:rsidR="006A5D35" w:rsidRPr="00DA0705" w:rsidRDefault="006A5D35" w:rsidP="00D84A0C">
      <w:pPr>
        <w:numPr>
          <w:ilvl w:val="0"/>
          <w:numId w:val="22"/>
        </w:numPr>
        <w:autoSpaceDE w:val="0"/>
        <w:autoSpaceDN w:val="0"/>
        <w:adjustRightInd w:val="0"/>
        <w:spacing w:line="360" w:lineRule="auto"/>
        <w:rPr>
          <w:rFonts w:ascii="Arial" w:hAnsi="Arial" w:cs="Arial"/>
          <w:i/>
          <w:iCs/>
        </w:rPr>
      </w:pPr>
      <w:r w:rsidRPr="00DA0705">
        <w:rPr>
          <w:rFonts w:ascii="Arial" w:hAnsi="Arial" w:cs="Arial"/>
        </w:rPr>
        <w:t xml:space="preserve">Residu dari air </w:t>
      </w:r>
      <w:r w:rsidRPr="00DA0705">
        <w:rPr>
          <w:rFonts w:ascii="Arial" w:hAnsi="Arial" w:cs="Arial"/>
          <w:i/>
          <w:iCs/>
        </w:rPr>
        <w:t>hydrotest</w:t>
      </w:r>
      <w:r w:rsidR="006B222D" w:rsidRPr="00DA0705">
        <w:rPr>
          <w:rFonts w:ascii="Arial" w:hAnsi="Arial" w:cs="Arial"/>
          <w:i/>
          <w:iCs/>
        </w:rPr>
        <w:t xml:space="preserve"> </w:t>
      </w:r>
      <w:r w:rsidR="006B222D" w:rsidRPr="00DA0705">
        <w:rPr>
          <w:rFonts w:ascii="Arial" w:hAnsi="Arial" w:cs="Arial"/>
        </w:rPr>
        <w:t>dan operasi</w:t>
      </w:r>
      <w:r w:rsidRPr="00DA0705">
        <w:rPr>
          <w:rFonts w:ascii="Arial" w:hAnsi="Arial" w:cs="Arial"/>
        </w:rPr>
        <w:t xml:space="preserve"> manufaktur yang lain.</w:t>
      </w:r>
    </w:p>
    <w:p w:rsidR="006A5D35" w:rsidRPr="00DA0705" w:rsidRDefault="006A5D35" w:rsidP="00D84A0C">
      <w:pPr>
        <w:numPr>
          <w:ilvl w:val="0"/>
          <w:numId w:val="22"/>
        </w:numPr>
        <w:autoSpaceDE w:val="0"/>
        <w:autoSpaceDN w:val="0"/>
        <w:adjustRightInd w:val="0"/>
        <w:spacing w:after="120" w:line="360" w:lineRule="auto"/>
        <w:ind w:left="1848" w:hanging="357"/>
        <w:jc w:val="both"/>
        <w:rPr>
          <w:rFonts w:ascii="Arial" w:hAnsi="Arial" w:cs="Arial"/>
          <w:i/>
          <w:iCs/>
        </w:rPr>
      </w:pPr>
      <w:r w:rsidRPr="00DA0705">
        <w:rPr>
          <w:rFonts w:ascii="Arial" w:hAnsi="Arial" w:cs="Arial"/>
        </w:rPr>
        <w:t xml:space="preserve">Uap-asap dari bahan-bahan kimia yang mengandung klorida organik atau </w:t>
      </w:r>
      <w:r w:rsidRPr="00DA0705">
        <w:rPr>
          <w:rFonts w:ascii="Arial" w:hAnsi="Arial" w:cs="Arial"/>
          <w:i/>
        </w:rPr>
        <w:t>inorganik</w:t>
      </w:r>
      <w:r w:rsidRPr="00DA0705">
        <w:rPr>
          <w:rFonts w:ascii="Arial" w:hAnsi="Arial" w:cs="Arial"/>
        </w:rPr>
        <w:t>.</w:t>
      </w:r>
      <w:r w:rsidRPr="00DA0705">
        <w:rPr>
          <w:rFonts w:ascii="Arial" w:hAnsi="Arial" w:cs="Arial"/>
          <w:i/>
          <w:iCs/>
        </w:rPr>
        <w:t xml:space="preserve"> </w:t>
      </w:r>
      <w:r w:rsidRPr="00DA0705">
        <w:rPr>
          <w:rFonts w:ascii="Arial" w:hAnsi="Arial" w:cs="Arial"/>
        </w:rPr>
        <w:t>Prosedur untuk menentukan tingkat</w:t>
      </w:r>
      <w:r w:rsidR="0008286C">
        <w:rPr>
          <w:rFonts w:ascii="Arial" w:hAnsi="Arial" w:cs="Arial"/>
        </w:rPr>
        <w:t xml:space="preserve"> kerawanan ditunjukkan pada gambar 3</w:t>
      </w:r>
      <w:r w:rsidRPr="00DA0705">
        <w:rPr>
          <w:rFonts w:ascii="Arial" w:hAnsi="Arial" w:cs="Arial"/>
        </w:rPr>
        <w:t>.9 dan</w:t>
      </w:r>
      <w:r w:rsidRPr="00DA0705">
        <w:rPr>
          <w:rFonts w:ascii="Arial" w:hAnsi="Arial" w:cs="Arial"/>
          <w:i/>
          <w:iCs/>
        </w:rPr>
        <w:t xml:space="preserve"> </w:t>
      </w:r>
      <w:r w:rsidRPr="00DA0705">
        <w:rPr>
          <w:rFonts w:ascii="Arial" w:hAnsi="Arial" w:cs="Arial"/>
        </w:rPr>
        <w:t>penentuan tingkat kerawanan akiba</w:t>
      </w:r>
      <w:r w:rsidR="0008286C">
        <w:rPr>
          <w:rFonts w:ascii="Arial" w:hAnsi="Arial" w:cs="Arial"/>
        </w:rPr>
        <w:t>t CISCC ditentukan berdasarkan tabel 3</w:t>
      </w:r>
      <w:r w:rsidRPr="00DA0705">
        <w:rPr>
          <w:rFonts w:ascii="Arial" w:hAnsi="Arial" w:cs="Arial"/>
        </w:rPr>
        <w:t xml:space="preserve">.35 </w:t>
      </w:r>
      <w:r w:rsidRPr="0008286C">
        <w:rPr>
          <w:rFonts w:ascii="Arial" w:hAnsi="Arial" w:cs="Arial"/>
        </w:rPr>
        <w:t>dan</w:t>
      </w:r>
      <w:r w:rsidR="0008286C" w:rsidRPr="0008286C">
        <w:rPr>
          <w:rFonts w:ascii="Arial" w:hAnsi="Arial" w:cs="Arial"/>
          <w:iCs/>
        </w:rPr>
        <w:t xml:space="preserve"> 3</w:t>
      </w:r>
      <w:r w:rsidRPr="0008286C">
        <w:rPr>
          <w:rFonts w:ascii="Arial" w:hAnsi="Arial" w:cs="Arial"/>
          <w:iCs/>
        </w:rPr>
        <w:t>.</w:t>
      </w:r>
      <w:r w:rsidRPr="0008286C">
        <w:rPr>
          <w:rFonts w:ascii="Arial" w:hAnsi="Arial" w:cs="Arial"/>
        </w:rPr>
        <w:t>36.</w:t>
      </w:r>
    </w:p>
    <w:p w:rsidR="006A5D35" w:rsidRPr="00DA0705" w:rsidRDefault="006A5D35" w:rsidP="006A5D35">
      <w:pPr>
        <w:autoSpaceDE w:val="0"/>
        <w:autoSpaceDN w:val="0"/>
        <w:adjustRightInd w:val="0"/>
        <w:spacing w:after="120" w:line="360" w:lineRule="auto"/>
        <w:ind w:left="1134" w:firstLine="720"/>
        <w:jc w:val="both"/>
        <w:rPr>
          <w:rFonts w:ascii="Arial" w:hAnsi="Arial" w:cs="Arial"/>
        </w:rPr>
      </w:pPr>
      <w:r w:rsidRPr="00DA0705">
        <w:rPr>
          <w:rFonts w:ascii="Arial" w:hAnsi="Arial" w:cs="Arial"/>
        </w:rPr>
        <w:t>Kandungan garam pada aliran minyak umumnya berupa garam klorida seperti NaCI, KCI, MgCI</w:t>
      </w:r>
      <w:r w:rsidRPr="003F6616">
        <w:rPr>
          <w:rFonts w:ascii="Arial" w:hAnsi="Arial" w:cs="Arial"/>
          <w:vertAlign w:val="subscript"/>
        </w:rPr>
        <w:t>2</w:t>
      </w:r>
      <w:r w:rsidRPr="00DA0705">
        <w:rPr>
          <w:rFonts w:ascii="Arial" w:hAnsi="Arial" w:cs="Arial"/>
        </w:rPr>
        <w:t>,</w:t>
      </w:r>
      <w:r w:rsidR="006B222D" w:rsidRPr="00DA0705">
        <w:rPr>
          <w:rFonts w:ascii="Arial" w:hAnsi="Arial" w:cs="Arial"/>
        </w:rPr>
        <w:t xml:space="preserve"> </w:t>
      </w:r>
      <w:r w:rsidRPr="00DA0705">
        <w:rPr>
          <w:rFonts w:ascii="Arial" w:hAnsi="Arial" w:cs="Arial"/>
        </w:rPr>
        <w:t>CaCI</w:t>
      </w:r>
      <w:r w:rsidRPr="003F6616">
        <w:rPr>
          <w:rFonts w:ascii="Arial" w:hAnsi="Arial" w:cs="Arial"/>
          <w:vertAlign w:val="subscript"/>
        </w:rPr>
        <w:t>2</w:t>
      </w:r>
      <w:r w:rsidRPr="00DA0705">
        <w:rPr>
          <w:rFonts w:ascii="Arial" w:hAnsi="Arial" w:cs="Arial"/>
        </w:rPr>
        <w:t>, sehingga kadar garam pada hasil analisa laboratorium diasumsikan mewakili kandungan ion klorida pada aliran proses.</w:t>
      </w:r>
    </w:p>
    <w:p w:rsidR="006A5D35" w:rsidRPr="0008286C" w:rsidRDefault="0008286C" w:rsidP="006A5D35">
      <w:pPr>
        <w:autoSpaceDE w:val="0"/>
        <w:autoSpaceDN w:val="0"/>
        <w:adjustRightInd w:val="0"/>
        <w:spacing w:after="120" w:line="360" w:lineRule="auto"/>
        <w:ind w:left="1134"/>
        <w:jc w:val="center"/>
        <w:rPr>
          <w:rFonts w:ascii="Arial" w:hAnsi="Arial" w:cs="Arial"/>
          <w:b/>
          <w:bCs/>
        </w:rPr>
      </w:pPr>
      <w:r>
        <w:rPr>
          <w:rFonts w:ascii="Arial" w:hAnsi="Arial" w:cs="Arial"/>
          <w:b/>
          <w:bCs/>
        </w:rPr>
        <w:lastRenderedPageBreak/>
        <w:t>Tabel 3</w:t>
      </w:r>
      <w:r w:rsidR="006A5D35" w:rsidRPr="0008286C">
        <w:rPr>
          <w:rFonts w:ascii="Arial" w:hAnsi="Arial" w:cs="Arial"/>
          <w:b/>
          <w:bCs/>
        </w:rPr>
        <w:t xml:space="preserve">.34. </w:t>
      </w:r>
      <w:r w:rsidR="006A5D35" w:rsidRPr="0008286C">
        <w:rPr>
          <w:rFonts w:ascii="Arial" w:hAnsi="Arial" w:cs="Arial"/>
          <w:b/>
        </w:rPr>
        <w:t xml:space="preserve">Basic data yang dibutuhkan untuk analisa Chloride Stress Corrosion Cracking </w:t>
      </w:r>
      <w:r w:rsidR="006A5D35" w:rsidRPr="0008286C">
        <w:rPr>
          <w:rFonts w:ascii="Arial" w:hAnsi="Arial" w:cs="Arial"/>
          <w:b/>
          <w:bCs/>
        </w:rPr>
        <w:t>(Tabel H-19, API-581)</w:t>
      </w:r>
    </w:p>
    <w:p w:rsidR="006B222D" w:rsidRPr="00FC00E1" w:rsidRDefault="006A5D35" w:rsidP="003F6616">
      <w:pPr>
        <w:spacing w:after="120" w:line="360" w:lineRule="auto"/>
        <w:jc w:val="center"/>
        <w:rPr>
          <w:rFonts w:ascii="Arial" w:hAnsi="Arial" w:cs="Arial"/>
          <w:b/>
        </w:rPr>
      </w:pPr>
      <w:r w:rsidRPr="00DA0705">
        <w:rPr>
          <w:rFonts w:ascii="Arial" w:hAnsi="Arial" w:cs="Arial"/>
          <w:b/>
          <w:noProof/>
        </w:rPr>
        <w:drawing>
          <wp:inline distT="0" distB="0" distL="0" distR="0">
            <wp:extent cx="5046927" cy="1866900"/>
            <wp:effectExtent l="19050" t="0" r="1323" b="0"/>
            <wp:docPr id="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073074" cy="1876572"/>
                    </a:xfrm>
                    <a:prstGeom prst="rect">
                      <a:avLst/>
                    </a:prstGeom>
                    <a:noFill/>
                    <a:ln w="9525">
                      <a:noFill/>
                      <a:miter lim="800000"/>
                      <a:headEnd/>
                      <a:tailEnd/>
                    </a:ln>
                  </pic:spPr>
                </pic:pic>
              </a:graphicData>
            </a:graphic>
          </wp:inline>
        </w:drawing>
      </w:r>
    </w:p>
    <w:p w:rsidR="006A5D35" w:rsidRPr="0008286C" w:rsidRDefault="0008286C" w:rsidP="006A5D35">
      <w:pPr>
        <w:autoSpaceDE w:val="0"/>
        <w:autoSpaceDN w:val="0"/>
        <w:adjustRightInd w:val="0"/>
        <w:spacing w:after="120" w:line="360" w:lineRule="auto"/>
        <w:ind w:left="1134"/>
        <w:jc w:val="center"/>
        <w:rPr>
          <w:rFonts w:ascii="Arial" w:hAnsi="Arial" w:cs="Arial"/>
          <w:b/>
        </w:rPr>
      </w:pPr>
      <w:r>
        <w:rPr>
          <w:rFonts w:ascii="Arial" w:hAnsi="Arial" w:cs="Arial"/>
          <w:b/>
          <w:bCs/>
        </w:rPr>
        <w:t>Tabel 3</w:t>
      </w:r>
      <w:r w:rsidR="006A5D35" w:rsidRPr="0008286C">
        <w:rPr>
          <w:rFonts w:ascii="Arial" w:hAnsi="Arial" w:cs="Arial"/>
          <w:b/>
          <w:bCs/>
        </w:rPr>
        <w:t xml:space="preserve">.35. </w:t>
      </w:r>
      <w:r w:rsidR="006A5D35" w:rsidRPr="0008286C">
        <w:rPr>
          <w:rFonts w:ascii="Arial" w:hAnsi="Arial" w:cs="Arial"/>
          <w:b/>
        </w:rPr>
        <w:t xml:space="preserve">Tingkat Kerawanan untuk </w:t>
      </w:r>
      <w:r w:rsidR="006A5D35" w:rsidRPr="0008286C">
        <w:rPr>
          <w:rFonts w:ascii="Arial" w:hAnsi="Arial" w:cs="Arial"/>
          <w:b/>
          <w:i/>
        </w:rPr>
        <w:t>Chloride Stress Corrosion Cracking</w:t>
      </w:r>
      <w:r w:rsidR="006A5D35" w:rsidRPr="0008286C">
        <w:rPr>
          <w:rFonts w:ascii="Arial" w:hAnsi="Arial" w:cs="Arial"/>
          <w:b/>
        </w:rPr>
        <w:t xml:space="preserve"> ( pH &lt; 10)</w:t>
      </w:r>
    </w:p>
    <w:p w:rsidR="006A5D35" w:rsidRPr="00FC00E1" w:rsidRDefault="006A5D35" w:rsidP="003F6616">
      <w:pPr>
        <w:autoSpaceDE w:val="0"/>
        <w:autoSpaceDN w:val="0"/>
        <w:adjustRightInd w:val="0"/>
        <w:spacing w:after="120" w:line="360" w:lineRule="auto"/>
        <w:jc w:val="center"/>
        <w:rPr>
          <w:rFonts w:ascii="Arial" w:hAnsi="Arial" w:cs="Arial"/>
          <w:i/>
        </w:rPr>
      </w:pPr>
      <w:r w:rsidRPr="00DA0705">
        <w:rPr>
          <w:rFonts w:ascii="Arial" w:hAnsi="Arial" w:cs="Arial"/>
          <w:i/>
          <w:noProof/>
        </w:rPr>
        <w:drawing>
          <wp:inline distT="0" distB="0" distL="0" distR="0">
            <wp:extent cx="4877944" cy="923925"/>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901168" cy="928324"/>
                    </a:xfrm>
                    <a:prstGeom prst="rect">
                      <a:avLst/>
                    </a:prstGeom>
                    <a:noFill/>
                    <a:ln w="9525">
                      <a:noFill/>
                      <a:miter lim="800000"/>
                      <a:headEnd/>
                      <a:tailEnd/>
                    </a:ln>
                  </pic:spPr>
                </pic:pic>
              </a:graphicData>
            </a:graphic>
          </wp:inline>
        </w:drawing>
      </w:r>
    </w:p>
    <w:p w:rsidR="006A5D35" w:rsidRPr="00DA0705" w:rsidRDefault="0008286C" w:rsidP="006A5D35">
      <w:pPr>
        <w:autoSpaceDE w:val="0"/>
        <w:autoSpaceDN w:val="0"/>
        <w:adjustRightInd w:val="0"/>
        <w:spacing w:after="120" w:line="360" w:lineRule="auto"/>
        <w:ind w:left="1134"/>
        <w:jc w:val="center"/>
        <w:rPr>
          <w:rFonts w:ascii="Arial" w:hAnsi="Arial" w:cs="Arial"/>
          <w:b/>
          <w:i/>
        </w:rPr>
      </w:pPr>
      <w:r>
        <w:rPr>
          <w:rFonts w:ascii="Arial" w:hAnsi="Arial" w:cs="Arial"/>
          <w:b/>
          <w:bCs/>
        </w:rPr>
        <w:t>Tabel 3</w:t>
      </w:r>
      <w:r w:rsidR="006A5D35" w:rsidRPr="0008286C">
        <w:rPr>
          <w:rFonts w:ascii="Arial" w:hAnsi="Arial" w:cs="Arial"/>
          <w:b/>
          <w:bCs/>
        </w:rPr>
        <w:t xml:space="preserve">.36. </w:t>
      </w:r>
      <w:r w:rsidR="006A5D35" w:rsidRPr="0008286C">
        <w:rPr>
          <w:rFonts w:ascii="Arial" w:hAnsi="Arial" w:cs="Arial"/>
          <w:b/>
        </w:rPr>
        <w:t>Tingkat Kerawanan untuk</w:t>
      </w:r>
      <w:r w:rsidR="006A5D35" w:rsidRPr="00DA0705">
        <w:rPr>
          <w:rFonts w:ascii="Arial" w:hAnsi="Arial" w:cs="Arial"/>
          <w:b/>
          <w:i/>
        </w:rPr>
        <w:t xml:space="preserve"> Chloride Stress Corrosion Cracking </w:t>
      </w:r>
      <w:r w:rsidR="006A5D35" w:rsidRPr="0008286C">
        <w:rPr>
          <w:rFonts w:ascii="Arial" w:hAnsi="Arial" w:cs="Arial"/>
          <w:b/>
        </w:rPr>
        <w:t>( pH &gt; 10)</w:t>
      </w:r>
    </w:p>
    <w:p w:rsidR="006A5D35" w:rsidRPr="00DA0705" w:rsidRDefault="006A5D35" w:rsidP="003F6616">
      <w:pPr>
        <w:spacing w:after="120" w:line="360" w:lineRule="auto"/>
        <w:jc w:val="both"/>
        <w:rPr>
          <w:rFonts w:ascii="Arial" w:hAnsi="Arial" w:cs="Arial"/>
          <w:b/>
        </w:rPr>
      </w:pPr>
      <w:r w:rsidRPr="00DA0705">
        <w:rPr>
          <w:rFonts w:ascii="Arial" w:hAnsi="Arial" w:cs="Arial"/>
          <w:b/>
          <w:noProof/>
        </w:rPr>
        <w:drawing>
          <wp:inline distT="0" distB="0" distL="0" distR="0">
            <wp:extent cx="5020690" cy="876300"/>
            <wp:effectExtent l="19050" t="0" r="8510"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101350" cy="890378"/>
                    </a:xfrm>
                    <a:prstGeom prst="rect">
                      <a:avLst/>
                    </a:prstGeom>
                    <a:noFill/>
                    <a:ln w="9525">
                      <a:noFill/>
                      <a:miter lim="800000"/>
                      <a:headEnd/>
                      <a:tailEnd/>
                    </a:ln>
                  </pic:spPr>
                </pic:pic>
              </a:graphicData>
            </a:graphic>
          </wp:inline>
        </w:drawing>
      </w:r>
    </w:p>
    <w:p w:rsidR="006A5D35" w:rsidRPr="00DA0705" w:rsidRDefault="006A5D35" w:rsidP="006A5D35">
      <w:pPr>
        <w:spacing w:line="360" w:lineRule="auto"/>
        <w:ind w:left="1134"/>
        <w:jc w:val="center"/>
        <w:rPr>
          <w:rFonts w:ascii="Arial" w:hAnsi="Arial" w:cs="Arial"/>
          <w:b/>
        </w:rPr>
      </w:pPr>
      <w:r w:rsidRPr="00DA0705">
        <w:rPr>
          <w:rFonts w:ascii="Arial" w:hAnsi="Arial" w:cs="Arial"/>
          <w:b/>
          <w:noProof/>
        </w:rPr>
        <w:lastRenderedPageBreak/>
        <w:drawing>
          <wp:inline distT="0" distB="0" distL="0" distR="0">
            <wp:extent cx="4160353" cy="4352925"/>
            <wp:effectExtent l="19050" t="0" r="0" b="0"/>
            <wp:docPr id="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4165979" cy="4358811"/>
                    </a:xfrm>
                    <a:prstGeom prst="rect">
                      <a:avLst/>
                    </a:prstGeom>
                    <a:noFill/>
                    <a:ln w="9525">
                      <a:noFill/>
                      <a:miter lim="800000"/>
                      <a:headEnd/>
                      <a:tailEnd/>
                    </a:ln>
                  </pic:spPr>
                </pic:pic>
              </a:graphicData>
            </a:graphic>
          </wp:inline>
        </w:drawing>
      </w:r>
    </w:p>
    <w:p w:rsidR="006A5D35" w:rsidRPr="0008286C" w:rsidRDefault="0008286C" w:rsidP="00FC00E1">
      <w:pPr>
        <w:autoSpaceDE w:val="0"/>
        <w:autoSpaceDN w:val="0"/>
        <w:adjustRightInd w:val="0"/>
        <w:spacing w:line="360" w:lineRule="auto"/>
        <w:ind w:left="1134"/>
        <w:jc w:val="center"/>
        <w:rPr>
          <w:rFonts w:ascii="Arial" w:hAnsi="Arial" w:cs="Arial"/>
          <w:b/>
        </w:rPr>
      </w:pPr>
      <w:r>
        <w:rPr>
          <w:rFonts w:ascii="Arial" w:hAnsi="Arial" w:cs="Arial"/>
          <w:b/>
          <w:bCs/>
        </w:rPr>
        <w:t>Gambar 3</w:t>
      </w:r>
      <w:r w:rsidR="006A5D35" w:rsidRPr="0008286C">
        <w:rPr>
          <w:rFonts w:ascii="Arial" w:hAnsi="Arial" w:cs="Arial"/>
          <w:b/>
          <w:bCs/>
        </w:rPr>
        <w:t xml:space="preserve">.9. </w:t>
      </w:r>
      <w:r w:rsidR="006A5D35" w:rsidRPr="0008286C">
        <w:rPr>
          <w:rFonts w:ascii="Arial" w:hAnsi="Arial" w:cs="Arial"/>
          <w:b/>
        </w:rPr>
        <w:t xml:space="preserve">Menentukan Tingkat Kerawanan untuk </w:t>
      </w:r>
      <w:r w:rsidR="006A5D35" w:rsidRPr="0008286C">
        <w:rPr>
          <w:rFonts w:ascii="Arial" w:hAnsi="Arial" w:cs="Arial"/>
          <w:b/>
          <w:i/>
        </w:rPr>
        <w:t>Chloride Stress Corrosion Cracking</w:t>
      </w:r>
    </w:p>
    <w:p w:rsidR="006A5D35" w:rsidRPr="00DA0705" w:rsidRDefault="006A5D35" w:rsidP="00FC00E1">
      <w:pPr>
        <w:pStyle w:val="ListParagraph"/>
        <w:numPr>
          <w:ilvl w:val="0"/>
          <w:numId w:val="13"/>
        </w:numPr>
        <w:autoSpaceDE w:val="0"/>
        <w:autoSpaceDN w:val="0"/>
        <w:adjustRightInd w:val="0"/>
        <w:spacing w:before="240" w:after="120" w:line="360" w:lineRule="auto"/>
        <w:ind w:left="806"/>
        <w:contextualSpacing w:val="0"/>
        <w:rPr>
          <w:rFonts w:ascii="Arial" w:hAnsi="Arial" w:cs="Arial"/>
          <w:sz w:val="24"/>
          <w:szCs w:val="24"/>
        </w:rPr>
      </w:pPr>
      <w:r w:rsidRPr="00DA0705">
        <w:rPr>
          <w:rFonts w:ascii="Arial" w:hAnsi="Arial" w:cs="Arial"/>
          <w:b/>
          <w:bCs/>
          <w:i/>
          <w:sz w:val="24"/>
          <w:szCs w:val="24"/>
        </w:rPr>
        <w:t>High Temperature Hydrogen Attack</w:t>
      </w:r>
      <w:r w:rsidRPr="00DA0705">
        <w:rPr>
          <w:rFonts w:ascii="Arial" w:hAnsi="Arial" w:cs="Arial"/>
          <w:b/>
          <w:bCs/>
          <w:sz w:val="24"/>
          <w:szCs w:val="24"/>
        </w:rPr>
        <w:t xml:space="preserve"> (HTHA)</w:t>
      </w:r>
    </w:p>
    <w:p w:rsidR="006A5D35" w:rsidRPr="00DA0705" w:rsidRDefault="006A5D35" w:rsidP="006A5D35">
      <w:pPr>
        <w:autoSpaceDE w:val="0"/>
        <w:autoSpaceDN w:val="0"/>
        <w:adjustRightInd w:val="0"/>
        <w:spacing w:line="360" w:lineRule="auto"/>
        <w:ind w:left="425" w:firstLine="720"/>
        <w:jc w:val="both"/>
        <w:rPr>
          <w:rFonts w:ascii="Arial" w:hAnsi="Arial" w:cs="Arial"/>
        </w:rPr>
      </w:pPr>
      <w:r w:rsidRPr="00DA0705">
        <w:rPr>
          <w:rFonts w:ascii="Arial" w:hAnsi="Arial" w:cs="Arial"/>
        </w:rPr>
        <w:t xml:space="preserve">Kerawanan terhadap </w:t>
      </w:r>
      <w:r w:rsidRPr="00DA0705">
        <w:rPr>
          <w:rFonts w:ascii="Arial" w:hAnsi="Arial" w:cs="Arial"/>
          <w:i/>
          <w:iCs/>
        </w:rPr>
        <w:t xml:space="preserve">High Temperature Hydrogen Attack </w:t>
      </w:r>
      <w:r w:rsidRPr="00DA0705">
        <w:rPr>
          <w:rFonts w:ascii="Arial" w:hAnsi="Arial" w:cs="Arial"/>
        </w:rPr>
        <w:t xml:space="preserve">(HTHA) terjadi apabila material yang digunakan adalah baja karbon dan baja paduan rendah </w:t>
      </w:r>
      <w:r w:rsidRPr="00DA0705">
        <w:rPr>
          <w:rFonts w:ascii="Arial" w:hAnsi="Arial" w:cs="Arial"/>
          <w:i/>
          <w:iCs/>
        </w:rPr>
        <w:t xml:space="preserve">(low alloy steel) </w:t>
      </w:r>
      <w:r w:rsidRPr="00DA0705">
        <w:rPr>
          <w:rFonts w:ascii="Arial" w:hAnsi="Arial" w:cs="Arial"/>
        </w:rPr>
        <w:t xml:space="preserve">dan </w:t>
      </w:r>
      <w:r w:rsidRPr="00DA0705">
        <w:rPr>
          <w:rFonts w:ascii="Arial" w:hAnsi="Arial" w:cs="Arial"/>
          <w:i/>
        </w:rPr>
        <w:t>terekspos</w:t>
      </w:r>
      <w:r w:rsidRPr="00DA0705">
        <w:rPr>
          <w:rFonts w:ascii="Arial" w:hAnsi="Arial" w:cs="Arial"/>
        </w:rPr>
        <w:t xml:space="preserve"> pada lingkungan dengan tekana</w:t>
      </w:r>
      <w:r w:rsidR="0008286C">
        <w:rPr>
          <w:rFonts w:ascii="Arial" w:hAnsi="Arial" w:cs="Arial"/>
        </w:rPr>
        <w:t>n operasi yang tinggi (&gt; 80 psi</w:t>
      </w:r>
      <w:r w:rsidRPr="00DA0705">
        <w:rPr>
          <w:rFonts w:ascii="Arial" w:hAnsi="Arial" w:cs="Arial"/>
        </w:rPr>
        <w:t>) dan temperatur &gt; 400°F (&gt; 200°C). Kerawanan terhadap HTHA diklasifikasikan menjadi 4 (empat) tingkatan yaitu:</w:t>
      </w:r>
    </w:p>
    <w:p w:rsidR="006A5D35" w:rsidRPr="00DA0705" w:rsidRDefault="006A5D35" w:rsidP="00D84A0C">
      <w:pPr>
        <w:numPr>
          <w:ilvl w:val="0"/>
          <w:numId w:val="18"/>
        </w:numPr>
        <w:autoSpaceDE w:val="0"/>
        <w:autoSpaceDN w:val="0"/>
        <w:adjustRightInd w:val="0"/>
        <w:spacing w:line="360" w:lineRule="auto"/>
        <w:rPr>
          <w:rFonts w:ascii="Arial" w:hAnsi="Arial" w:cs="Arial"/>
        </w:rPr>
      </w:pPr>
      <w:r w:rsidRPr="00DA0705">
        <w:rPr>
          <w:rFonts w:ascii="Arial" w:hAnsi="Arial" w:cs="Arial"/>
        </w:rPr>
        <w:t>Tinggi</w:t>
      </w:r>
    </w:p>
    <w:p w:rsidR="006A5D35" w:rsidRPr="00DA0705" w:rsidRDefault="006A5D35" w:rsidP="00D84A0C">
      <w:pPr>
        <w:numPr>
          <w:ilvl w:val="0"/>
          <w:numId w:val="18"/>
        </w:numPr>
        <w:autoSpaceDE w:val="0"/>
        <w:autoSpaceDN w:val="0"/>
        <w:adjustRightInd w:val="0"/>
        <w:spacing w:line="360" w:lineRule="auto"/>
        <w:rPr>
          <w:rFonts w:ascii="Arial" w:hAnsi="Arial" w:cs="Arial"/>
        </w:rPr>
      </w:pPr>
      <w:r w:rsidRPr="00DA0705">
        <w:rPr>
          <w:rFonts w:ascii="Arial" w:hAnsi="Arial" w:cs="Arial"/>
        </w:rPr>
        <w:t>Menengah</w:t>
      </w:r>
    </w:p>
    <w:p w:rsidR="006A5D35" w:rsidRPr="00DA0705" w:rsidRDefault="006A5D35" w:rsidP="00D84A0C">
      <w:pPr>
        <w:numPr>
          <w:ilvl w:val="0"/>
          <w:numId w:val="18"/>
        </w:numPr>
        <w:autoSpaceDE w:val="0"/>
        <w:autoSpaceDN w:val="0"/>
        <w:adjustRightInd w:val="0"/>
        <w:spacing w:line="360" w:lineRule="auto"/>
        <w:rPr>
          <w:rFonts w:ascii="Arial" w:hAnsi="Arial" w:cs="Arial"/>
        </w:rPr>
      </w:pPr>
      <w:r w:rsidRPr="00DA0705">
        <w:rPr>
          <w:rFonts w:ascii="Arial" w:hAnsi="Arial" w:cs="Arial"/>
        </w:rPr>
        <w:t>Rendah</w:t>
      </w:r>
    </w:p>
    <w:p w:rsidR="006A5D35" w:rsidRPr="00DA0705" w:rsidRDefault="006A5D35" w:rsidP="00D84A0C">
      <w:pPr>
        <w:numPr>
          <w:ilvl w:val="0"/>
          <w:numId w:val="18"/>
        </w:numPr>
        <w:autoSpaceDE w:val="0"/>
        <w:autoSpaceDN w:val="0"/>
        <w:adjustRightInd w:val="0"/>
        <w:spacing w:after="120" w:line="360" w:lineRule="auto"/>
        <w:ind w:hanging="357"/>
        <w:rPr>
          <w:rFonts w:ascii="Arial" w:hAnsi="Arial" w:cs="Arial"/>
        </w:rPr>
      </w:pPr>
      <w:r w:rsidRPr="00DA0705">
        <w:rPr>
          <w:rFonts w:ascii="Arial" w:hAnsi="Arial" w:cs="Arial"/>
        </w:rPr>
        <w:t>Tidak rawan</w:t>
      </w:r>
    </w:p>
    <w:p w:rsidR="006A5D35" w:rsidRPr="00DA0705" w:rsidRDefault="006A5D35" w:rsidP="006A5D35">
      <w:pPr>
        <w:autoSpaceDE w:val="0"/>
        <w:autoSpaceDN w:val="0"/>
        <w:adjustRightInd w:val="0"/>
        <w:spacing w:after="120" w:line="360" w:lineRule="auto"/>
        <w:ind w:left="425" w:firstLine="720"/>
        <w:jc w:val="both"/>
        <w:rPr>
          <w:rFonts w:ascii="Arial" w:hAnsi="Arial" w:cs="Arial"/>
        </w:rPr>
      </w:pPr>
      <w:r w:rsidRPr="00DA0705">
        <w:rPr>
          <w:rFonts w:ascii="Arial" w:hAnsi="Arial" w:cs="Arial"/>
        </w:rPr>
        <w:lastRenderedPageBreak/>
        <w:t>Parameter untuk menentukan tingkat kerawanan terhadap HTHA adalah :</w:t>
      </w:r>
    </w:p>
    <w:p w:rsidR="006A5D35" w:rsidRPr="00DA0705" w:rsidRDefault="006A5D35" w:rsidP="006A5D35">
      <w:pPr>
        <w:autoSpaceDE w:val="0"/>
        <w:autoSpaceDN w:val="0"/>
        <w:adjustRightInd w:val="0"/>
        <w:spacing w:after="120" w:line="360" w:lineRule="auto"/>
        <w:ind w:firstLine="720"/>
        <w:jc w:val="center"/>
        <w:rPr>
          <w:rFonts w:ascii="Arial" w:hAnsi="Arial" w:cs="Arial"/>
        </w:rPr>
      </w:pPr>
      <w:r w:rsidRPr="00DA0705">
        <w:rPr>
          <w:rFonts w:ascii="Arial" w:hAnsi="Arial" w:cs="Arial"/>
          <w:i/>
          <w:iCs/>
        </w:rPr>
        <w:t xml:space="preserve">Pv </w:t>
      </w:r>
      <w:r w:rsidRPr="00DA0705">
        <w:rPr>
          <w:rFonts w:ascii="Arial" w:hAnsi="Arial" w:cs="Arial"/>
        </w:rPr>
        <w:t xml:space="preserve">= log ( </w:t>
      </w:r>
      <w:r w:rsidRPr="00DA0705">
        <w:rPr>
          <w:rFonts w:ascii="Arial" w:hAnsi="Arial" w:cs="Arial"/>
          <w:i/>
          <w:iCs/>
        </w:rPr>
        <w:t>pH</w:t>
      </w:r>
      <w:r w:rsidRPr="00DA0705">
        <w:rPr>
          <w:rFonts w:ascii="Arial" w:hAnsi="Arial" w:cs="Arial"/>
          <w:vertAlign w:val="subscript"/>
        </w:rPr>
        <w:t>2</w:t>
      </w:r>
      <w:r w:rsidRPr="00DA0705">
        <w:rPr>
          <w:rFonts w:ascii="Arial" w:hAnsi="Arial" w:cs="Arial"/>
        </w:rPr>
        <w:t xml:space="preserve"> ) + 3.09 c 10</w:t>
      </w:r>
      <w:r w:rsidRPr="00DA0705">
        <w:rPr>
          <w:rFonts w:ascii="Arial" w:hAnsi="Arial" w:cs="Arial"/>
          <w:vertAlign w:val="superscript"/>
        </w:rPr>
        <w:t xml:space="preserve">-4 </w:t>
      </w:r>
      <w:r w:rsidRPr="00DA0705">
        <w:rPr>
          <w:rFonts w:ascii="Arial" w:hAnsi="Arial" w:cs="Arial"/>
        </w:rPr>
        <w:t>(</w:t>
      </w:r>
      <w:r w:rsidRPr="00DA0705">
        <w:rPr>
          <w:rFonts w:ascii="Arial" w:hAnsi="Arial" w:cs="Arial"/>
          <w:i/>
          <w:iCs/>
        </w:rPr>
        <w:t>T</w:t>
      </w:r>
      <w:r w:rsidRPr="00DA0705">
        <w:rPr>
          <w:rFonts w:ascii="Arial" w:hAnsi="Arial" w:cs="Arial"/>
        </w:rPr>
        <w:t xml:space="preserve">) </w:t>
      </w:r>
      <w:r w:rsidRPr="00DA0705">
        <w:rPr>
          <w:rFonts w:ascii="Arial" w:hAnsi="Arial" w:cs="Arial"/>
          <w:b/>
          <w:bCs/>
        </w:rPr>
        <w:t>(</w:t>
      </w:r>
      <w:r w:rsidRPr="00DA0705">
        <w:rPr>
          <w:rFonts w:ascii="Arial" w:hAnsi="Arial" w:cs="Arial"/>
        </w:rPr>
        <w:t>log (</w:t>
      </w:r>
      <w:r w:rsidRPr="00DA0705">
        <w:rPr>
          <w:rFonts w:ascii="Arial" w:hAnsi="Arial" w:cs="Arial"/>
          <w:i/>
          <w:iCs/>
        </w:rPr>
        <w:t>t</w:t>
      </w:r>
      <w:r w:rsidRPr="00DA0705">
        <w:rPr>
          <w:rFonts w:ascii="Arial" w:hAnsi="Arial" w:cs="Arial"/>
        </w:rPr>
        <w:t>) + 14</w:t>
      </w:r>
      <w:r w:rsidRPr="00DA0705">
        <w:rPr>
          <w:rFonts w:ascii="Arial" w:hAnsi="Arial" w:cs="Arial"/>
          <w:b/>
          <w:bCs/>
        </w:rPr>
        <w:t>)</w:t>
      </w:r>
    </w:p>
    <w:p w:rsidR="006A5D35" w:rsidRPr="00DA0705" w:rsidRDefault="006A5D35" w:rsidP="006A5D35">
      <w:pPr>
        <w:autoSpaceDE w:val="0"/>
        <w:autoSpaceDN w:val="0"/>
        <w:adjustRightInd w:val="0"/>
        <w:spacing w:line="360" w:lineRule="auto"/>
        <w:ind w:firstLine="720"/>
        <w:rPr>
          <w:rFonts w:ascii="Arial" w:hAnsi="Arial" w:cs="Arial"/>
          <w:vertAlign w:val="superscript"/>
        </w:rPr>
      </w:pPr>
      <w:r w:rsidRPr="00DA0705">
        <w:rPr>
          <w:rFonts w:ascii="Arial" w:hAnsi="Arial" w:cs="Arial"/>
        </w:rPr>
        <w:t>p H</w:t>
      </w:r>
      <w:r w:rsidRPr="00DA0705">
        <w:rPr>
          <w:rFonts w:ascii="Arial" w:hAnsi="Arial" w:cs="Arial"/>
          <w:vertAlign w:val="subscript"/>
        </w:rPr>
        <w:t xml:space="preserve">2 </w:t>
      </w:r>
      <w:r w:rsidRPr="00DA0705">
        <w:rPr>
          <w:rFonts w:ascii="Arial" w:hAnsi="Arial" w:cs="Arial"/>
        </w:rPr>
        <w:tab/>
        <w:t>= tekanan parsial hydrogen dalam kgf/cm</w:t>
      </w:r>
      <w:r w:rsidRPr="00DA0705">
        <w:rPr>
          <w:rFonts w:ascii="Arial" w:hAnsi="Arial" w:cs="Arial"/>
          <w:vertAlign w:val="superscript"/>
        </w:rPr>
        <w:t>2</w:t>
      </w:r>
    </w:p>
    <w:p w:rsidR="006A5D35" w:rsidRPr="00DA0705" w:rsidRDefault="006A5D35" w:rsidP="006A5D35">
      <w:pPr>
        <w:autoSpaceDE w:val="0"/>
        <w:autoSpaceDN w:val="0"/>
        <w:adjustRightInd w:val="0"/>
        <w:spacing w:line="360" w:lineRule="auto"/>
        <w:ind w:firstLine="720"/>
        <w:rPr>
          <w:rFonts w:ascii="Arial" w:hAnsi="Arial" w:cs="Arial"/>
        </w:rPr>
      </w:pPr>
      <w:r w:rsidRPr="00DA0705">
        <w:rPr>
          <w:rFonts w:ascii="Arial" w:hAnsi="Arial" w:cs="Arial"/>
        </w:rPr>
        <w:t xml:space="preserve">T </w:t>
      </w:r>
      <w:r w:rsidRPr="00DA0705">
        <w:rPr>
          <w:rFonts w:ascii="Arial" w:hAnsi="Arial" w:cs="Arial"/>
        </w:rPr>
        <w:tab/>
        <w:t>= temperatur dalam K</w:t>
      </w:r>
    </w:p>
    <w:p w:rsidR="006A5D35" w:rsidRPr="00DA0705" w:rsidRDefault="006A5D35" w:rsidP="006A5D35">
      <w:pPr>
        <w:autoSpaceDE w:val="0"/>
        <w:autoSpaceDN w:val="0"/>
        <w:adjustRightInd w:val="0"/>
        <w:spacing w:after="120" w:line="360" w:lineRule="auto"/>
        <w:ind w:firstLine="720"/>
        <w:rPr>
          <w:rFonts w:ascii="Arial" w:hAnsi="Arial" w:cs="Arial"/>
        </w:rPr>
      </w:pPr>
      <w:r w:rsidRPr="00DA0705">
        <w:rPr>
          <w:rFonts w:ascii="Arial" w:hAnsi="Arial" w:cs="Arial"/>
        </w:rPr>
        <w:t xml:space="preserve">t </w:t>
      </w:r>
      <w:r w:rsidRPr="00DA0705">
        <w:rPr>
          <w:rFonts w:ascii="Arial" w:hAnsi="Arial" w:cs="Arial"/>
        </w:rPr>
        <w:tab/>
        <w:t>= waktu pemaparan dalam jam</w:t>
      </w:r>
    </w:p>
    <w:p w:rsidR="006A5D35" w:rsidRPr="00DA0705" w:rsidRDefault="006A5D35" w:rsidP="006A5D35">
      <w:pPr>
        <w:autoSpaceDE w:val="0"/>
        <w:autoSpaceDN w:val="0"/>
        <w:adjustRightInd w:val="0"/>
        <w:spacing w:after="240" w:line="360" w:lineRule="auto"/>
        <w:ind w:left="426" w:firstLine="709"/>
        <w:jc w:val="both"/>
        <w:rPr>
          <w:rFonts w:ascii="Arial" w:hAnsi="Arial" w:cs="Arial"/>
        </w:rPr>
      </w:pPr>
      <w:r w:rsidRPr="00DA0705">
        <w:rPr>
          <w:rFonts w:ascii="Arial" w:hAnsi="Arial" w:cs="Arial"/>
        </w:rPr>
        <w:t>Berdasarkan perhitungan Pv, tingkat kerawanan kemudia</w:t>
      </w:r>
      <w:r w:rsidR="0008286C">
        <w:rPr>
          <w:rFonts w:ascii="Arial" w:hAnsi="Arial" w:cs="Arial"/>
        </w:rPr>
        <w:t>n ditentukan berdasarkan tabel 3</w:t>
      </w:r>
      <w:r w:rsidRPr="00DA0705">
        <w:rPr>
          <w:rFonts w:ascii="Arial" w:hAnsi="Arial" w:cs="Arial"/>
        </w:rPr>
        <w:t>.37 (untuk baja karbon dan baja paduan rendah)</w:t>
      </w:r>
    </w:p>
    <w:p w:rsidR="006A5D35" w:rsidRPr="0008286C" w:rsidRDefault="0008286C" w:rsidP="006A5D35">
      <w:pPr>
        <w:autoSpaceDE w:val="0"/>
        <w:autoSpaceDN w:val="0"/>
        <w:adjustRightInd w:val="0"/>
        <w:spacing w:after="120" w:line="360" w:lineRule="auto"/>
        <w:ind w:left="425"/>
        <w:jc w:val="center"/>
        <w:rPr>
          <w:rFonts w:ascii="Arial" w:hAnsi="Arial" w:cs="Arial"/>
          <w:b/>
        </w:rPr>
      </w:pPr>
      <w:r>
        <w:rPr>
          <w:rFonts w:ascii="Arial" w:hAnsi="Arial" w:cs="Arial"/>
          <w:b/>
          <w:bCs/>
        </w:rPr>
        <w:t>Tabel 3</w:t>
      </w:r>
      <w:r w:rsidR="006A5D35" w:rsidRPr="0008286C">
        <w:rPr>
          <w:rFonts w:ascii="Arial" w:hAnsi="Arial" w:cs="Arial"/>
          <w:b/>
          <w:bCs/>
        </w:rPr>
        <w:t xml:space="preserve">.37. </w:t>
      </w:r>
      <w:r w:rsidR="006A5D35" w:rsidRPr="0008286C">
        <w:rPr>
          <w:rFonts w:ascii="Arial" w:hAnsi="Arial" w:cs="Arial"/>
          <w:b/>
        </w:rPr>
        <w:t>Kerawanan terhadap HTHA untuk baja karbon dan baja panduan rendah (tabel 1-3, API 581)</w:t>
      </w:r>
    </w:p>
    <w:p w:rsidR="006A5D35" w:rsidRPr="00FC00E1" w:rsidRDefault="006A5D35" w:rsidP="003F6616">
      <w:pPr>
        <w:spacing w:after="120" w:line="360" w:lineRule="auto"/>
        <w:jc w:val="center"/>
        <w:rPr>
          <w:rFonts w:ascii="Arial" w:hAnsi="Arial" w:cs="Arial"/>
          <w:b/>
        </w:rPr>
      </w:pPr>
      <w:r w:rsidRPr="00DA0705">
        <w:rPr>
          <w:rFonts w:ascii="Arial" w:hAnsi="Arial" w:cs="Arial"/>
          <w:b/>
          <w:noProof/>
        </w:rPr>
        <w:drawing>
          <wp:inline distT="0" distB="0" distL="0" distR="0">
            <wp:extent cx="5053651" cy="2152650"/>
            <wp:effectExtent l="19050" t="0" r="0" b="0"/>
            <wp:docPr id="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5066974" cy="2158325"/>
                    </a:xfrm>
                    <a:prstGeom prst="rect">
                      <a:avLst/>
                    </a:prstGeom>
                    <a:noFill/>
                    <a:ln w="9525">
                      <a:noFill/>
                      <a:miter lim="800000"/>
                      <a:headEnd/>
                      <a:tailEnd/>
                    </a:ln>
                  </pic:spPr>
                </pic:pic>
              </a:graphicData>
            </a:graphic>
          </wp:inline>
        </w:drawing>
      </w:r>
    </w:p>
    <w:p w:rsidR="006A5D35" w:rsidRPr="00DA0705" w:rsidRDefault="006A5D35" w:rsidP="00D84A0C">
      <w:pPr>
        <w:pStyle w:val="ListParagraph"/>
        <w:numPr>
          <w:ilvl w:val="1"/>
          <w:numId w:val="4"/>
        </w:numPr>
        <w:spacing w:before="120" w:after="120" w:line="360" w:lineRule="auto"/>
        <w:contextualSpacing w:val="0"/>
        <w:rPr>
          <w:rFonts w:ascii="Arial" w:hAnsi="Arial" w:cs="Arial"/>
          <w:b/>
          <w:vanish/>
          <w:sz w:val="24"/>
          <w:szCs w:val="24"/>
        </w:rPr>
      </w:pPr>
    </w:p>
    <w:p w:rsidR="007D2453" w:rsidRPr="00DA0705" w:rsidRDefault="0023400B" w:rsidP="00D84A0C">
      <w:pPr>
        <w:pStyle w:val="ListParagraph"/>
        <w:numPr>
          <w:ilvl w:val="1"/>
          <w:numId w:val="4"/>
        </w:numPr>
        <w:spacing w:after="120" w:line="360" w:lineRule="auto"/>
        <w:contextualSpacing w:val="0"/>
        <w:rPr>
          <w:rFonts w:ascii="Arial" w:hAnsi="Arial" w:cs="Arial"/>
          <w:b/>
          <w:sz w:val="24"/>
          <w:szCs w:val="24"/>
        </w:rPr>
      </w:pPr>
      <w:r w:rsidRPr="00DA0705">
        <w:rPr>
          <w:rFonts w:ascii="Arial" w:hAnsi="Arial" w:cs="Arial"/>
          <w:b/>
          <w:sz w:val="24"/>
          <w:szCs w:val="24"/>
        </w:rPr>
        <w:t>Data-Data</w:t>
      </w:r>
    </w:p>
    <w:p w:rsidR="007D2453" w:rsidRPr="00DA0705" w:rsidRDefault="007D2453" w:rsidP="007B6D72">
      <w:pPr>
        <w:spacing w:line="360" w:lineRule="auto"/>
        <w:ind w:firstLine="720"/>
        <w:rPr>
          <w:rFonts w:ascii="Arial" w:hAnsi="Arial" w:cs="Arial"/>
        </w:rPr>
      </w:pPr>
      <w:r w:rsidRPr="00DA0705">
        <w:rPr>
          <w:rFonts w:ascii="Arial" w:hAnsi="Arial" w:cs="Arial"/>
        </w:rPr>
        <w:t>Pada proses pemetaan korosi ada 2 metode atau cara yaitu:</w:t>
      </w:r>
    </w:p>
    <w:p w:rsidR="007D2453" w:rsidRPr="00DA0705" w:rsidRDefault="007D2453" w:rsidP="00D84A0C">
      <w:pPr>
        <w:pStyle w:val="ListParagraph"/>
        <w:numPr>
          <w:ilvl w:val="0"/>
          <w:numId w:val="9"/>
        </w:numPr>
        <w:spacing w:line="360" w:lineRule="auto"/>
        <w:rPr>
          <w:rFonts w:ascii="Arial" w:hAnsi="Arial" w:cs="Arial"/>
          <w:sz w:val="24"/>
          <w:szCs w:val="24"/>
        </w:rPr>
      </w:pPr>
      <w:r w:rsidRPr="00DA0705">
        <w:rPr>
          <w:rFonts w:ascii="Arial" w:hAnsi="Arial" w:cs="Arial"/>
          <w:sz w:val="24"/>
          <w:szCs w:val="24"/>
        </w:rPr>
        <w:t>Pemetaan korosi berdasarkan Laju korosi.</w:t>
      </w:r>
    </w:p>
    <w:p w:rsidR="00FC00E1" w:rsidRPr="003F6616" w:rsidRDefault="007D2453" w:rsidP="00FC00E1">
      <w:pPr>
        <w:pStyle w:val="ListParagraph"/>
        <w:numPr>
          <w:ilvl w:val="0"/>
          <w:numId w:val="9"/>
        </w:numPr>
        <w:spacing w:line="360" w:lineRule="auto"/>
        <w:rPr>
          <w:rFonts w:ascii="Arial" w:hAnsi="Arial" w:cs="Arial"/>
          <w:sz w:val="24"/>
          <w:szCs w:val="24"/>
        </w:rPr>
      </w:pPr>
      <w:r w:rsidRPr="00DA0705">
        <w:rPr>
          <w:rFonts w:ascii="Arial" w:hAnsi="Arial" w:cs="Arial"/>
          <w:sz w:val="24"/>
          <w:szCs w:val="24"/>
        </w:rPr>
        <w:t xml:space="preserve">Berdasarkan data history card.  </w:t>
      </w:r>
    </w:p>
    <w:p w:rsidR="0023400B" w:rsidRPr="00DA0705" w:rsidRDefault="0023400B" w:rsidP="006B222D">
      <w:pPr>
        <w:pStyle w:val="ListParagraph"/>
        <w:numPr>
          <w:ilvl w:val="2"/>
          <w:numId w:val="4"/>
        </w:numPr>
        <w:spacing w:before="360" w:after="120" w:line="360" w:lineRule="auto"/>
        <w:contextualSpacing w:val="0"/>
        <w:rPr>
          <w:rFonts w:ascii="Arial" w:hAnsi="Arial" w:cs="Arial"/>
          <w:sz w:val="24"/>
          <w:szCs w:val="24"/>
        </w:rPr>
      </w:pPr>
      <w:r w:rsidRPr="00DA0705">
        <w:rPr>
          <w:rFonts w:ascii="Arial" w:hAnsi="Arial" w:cs="Arial"/>
          <w:b/>
          <w:sz w:val="24"/>
          <w:szCs w:val="24"/>
        </w:rPr>
        <w:t xml:space="preserve">Perhitungan Laju Korosi </w:t>
      </w:r>
      <w:r w:rsidR="00391F0B" w:rsidRPr="00DA0705">
        <w:rPr>
          <w:rFonts w:ascii="Arial" w:hAnsi="Arial" w:cs="Arial"/>
          <w:b/>
          <w:sz w:val="24"/>
          <w:szCs w:val="24"/>
        </w:rPr>
        <w:t>CDU V</w:t>
      </w:r>
    </w:p>
    <w:p w:rsidR="00574762" w:rsidRDefault="0007080B" w:rsidP="007B6D72">
      <w:pPr>
        <w:pStyle w:val="ListParagraph"/>
        <w:spacing w:after="480" w:line="360" w:lineRule="auto"/>
        <w:ind w:left="425" w:firstLine="655"/>
        <w:jc w:val="both"/>
        <w:rPr>
          <w:rFonts w:ascii="Arial" w:hAnsi="Arial" w:cs="Arial"/>
          <w:sz w:val="24"/>
          <w:szCs w:val="24"/>
        </w:rPr>
      </w:pPr>
      <w:r w:rsidRPr="00DA0705">
        <w:rPr>
          <w:rFonts w:ascii="Arial" w:hAnsi="Arial" w:cs="Arial"/>
          <w:sz w:val="24"/>
          <w:szCs w:val="24"/>
        </w:rPr>
        <w:t>perhitungan di ambil beberapa contoh dikarenakan terlalu banyaknya data-data yang</w:t>
      </w:r>
      <w:r w:rsidR="00235450" w:rsidRPr="00DA0705">
        <w:rPr>
          <w:rFonts w:ascii="Arial" w:hAnsi="Arial" w:cs="Arial"/>
          <w:sz w:val="24"/>
          <w:szCs w:val="24"/>
        </w:rPr>
        <w:t xml:space="preserve"> dianalisis</w:t>
      </w:r>
      <w:r w:rsidRPr="00DA0705">
        <w:rPr>
          <w:rFonts w:ascii="Arial" w:hAnsi="Arial" w:cs="Arial"/>
          <w:sz w:val="24"/>
          <w:szCs w:val="24"/>
        </w:rPr>
        <w:t>.</w:t>
      </w:r>
      <w:r w:rsidR="000C4F1E" w:rsidRPr="00DA0705">
        <w:rPr>
          <w:rFonts w:ascii="Arial" w:hAnsi="Arial" w:cs="Arial"/>
          <w:sz w:val="24"/>
          <w:szCs w:val="24"/>
        </w:rPr>
        <w:t xml:space="preserve"> </w:t>
      </w:r>
    </w:p>
    <w:p w:rsidR="003F6616" w:rsidRDefault="003F6616" w:rsidP="007B6D72">
      <w:pPr>
        <w:pStyle w:val="ListParagraph"/>
        <w:spacing w:after="480" w:line="360" w:lineRule="auto"/>
        <w:ind w:left="425" w:firstLine="655"/>
        <w:jc w:val="both"/>
        <w:rPr>
          <w:rFonts w:ascii="Arial" w:hAnsi="Arial" w:cs="Arial"/>
          <w:sz w:val="24"/>
          <w:szCs w:val="24"/>
        </w:rPr>
      </w:pPr>
    </w:p>
    <w:p w:rsidR="003F6616" w:rsidRPr="00DA0705" w:rsidRDefault="003F6616" w:rsidP="007B6D72">
      <w:pPr>
        <w:pStyle w:val="ListParagraph"/>
        <w:spacing w:after="480" w:line="360" w:lineRule="auto"/>
        <w:ind w:left="425" w:firstLine="655"/>
        <w:jc w:val="both"/>
        <w:rPr>
          <w:rFonts w:ascii="Arial" w:hAnsi="Arial" w:cs="Arial"/>
          <w:sz w:val="24"/>
          <w:szCs w:val="24"/>
        </w:rPr>
      </w:pPr>
    </w:p>
    <w:p w:rsidR="00574762" w:rsidRPr="00DA0705" w:rsidRDefault="00574762" w:rsidP="00296FA3">
      <w:pPr>
        <w:pStyle w:val="ListParagraph"/>
        <w:spacing w:after="0" w:line="120" w:lineRule="auto"/>
        <w:ind w:left="425" w:firstLine="295"/>
        <w:jc w:val="both"/>
        <w:rPr>
          <w:rFonts w:ascii="Arial" w:hAnsi="Arial" w:cs="Arial"/>
          <w:sz w:val="24"/>
          <w:szCs w:val="24"/>
        </w:rPr>
      </w:pPr>
    </w:p>
    <w:p w:rsidR="0023400B" w:rsidRPr="00DA0705" w:rsidRDefault="0023400B" w:rsidP="00D84A0C">
      <w:pPr>
        <w:pStyle w:val="ListParagraph"/>
        <w:numPr>
          <w:ilvl w:val="0"/>
          <w:numId w:val="6"/>
        </w:numPr>
        <w:spacing w:after="120" w:line="360" w:lineRule="auto"/>
        <w:ind w:left="782" w:hanging="357"/>
        <w:rPr>
          <w:rFonts w:ascii="Arial" w:hAnsi="Arial" w:cs="Arial"/>
          <w:b/>
          <w:i/>
          <w:sz w:val="24"/>
          <w:szCs w:val="24"/>
        </w:rPr>
      </w:pPr>
      <w:r w:rsidRPr="00DA0705">
        <w:rPr>
          <w:rFonts w:ascii="Arial" w:hAnsi="Arial" w:cs="Arial"/>
          <w:b/>
          <w:i/>
          <w:sz w:val="24"/>
          <w:szCs w:val="24"/>
        </w:rPr>
        <w:lastRenderedPageBreak/>
        <w:t>Column</w:t>
      </w:r>
    </w:p>
    <w:p w:rsidR="006D005A" w:rsidRPr="0008286C" w:rsidRDefault="006D005A" w:rsidP="006D005A">
      <w:pPr>
        <w:autoSpaceDE w:val="0"/>
        <w:autoSpaceDN w:val="0"/>
        <w:adjustRightInd w:val="0"/>
        <w:spacing w:after="120" w:line="360" w:lineRule="auto"/>
        <w:ind w:left="425"/>
        <w:jc w:val="center"/>
        <w:rPr>
          <w:rFonts w:ascii="Arial" w:hAnsi="Arial" w:cs="Arial"/>
          <w:b/>
        </w:rPr>
      </w:pPr>
      <w:r w:rsidRPr="0008286C">
        <w:rPr>
          <w:rFonts w:ascii="Arial" w:hAnsi="Arial" w:cs="Arial"/>
          <w:b/>
          <w:bCs/>
        </w:rPr>
        <w:t>Tabel 3.</w:t>
      </w:r>
      <w:r w:rsidR="00917107" w:rsidRPr="0008286C">
        <w:rPr>
          <w:rFonts w:ascii="Arial" w:hAnsi="Arial" w:cs="Arial"/>
          <w:b/>
          <w:bCs/>
        </w:rPr>
        <w:t>38</w:t>
      </w:r>
      <w:r w:rsidRPr="0008286C">
        <w:rPr>
          <w:rFonts w:ascii="Arial" w:hAnsi="Arial" w:cs="Arial"/>
          <w:b/>
          <w:bCs/>
        </w:rPr>
        <w:t xml:space="preserve">. </w:t>
      </w:r>
      <w:r w:rsidR="00F41FF9" w:rsidRPr="0008286C">
        <w:rPr>
          <w:rFonts w:ascii="Arial" w:hAnsi="Arial" w:cs="Arial"/>
          <w:b/>
        </w:rPr>
        <w:t>Deskripsi alat, Tekanan,</w:t>
      </w:r>
      <w:r w:rsidRPr="0008286C">
        <w:rPr>
          <w:rFonts w:ascii="Arial" w:hAnsi="Arial" w:cs="Arial"/>
          <w:b/>
        </w:rPr>
        <w:t xml:space="preserve"> Temperatur</w:t>
      </w:r>
      <w:r w:rsidR="00F41FF9" w:rsidRPr="0008286C">
        <w:rPr>
          <w:rFonts w:ascii="Arial" w:hAnsi="Arial" w:cs="Arial"/>
          <w:b/>
        </w:rPr>
        <w:t>, Diameter, Thickness Actual dan Material</w:t>
      </w:r>
      <w:r w:rsidRPr="0008286C">
        <w:rPr>
          <w:rFonts w:ascii="Arial" w:hAnsi="Arial" w:cs="Arial"/>
          <w:b/>
        </w:rPr>
        <w:t xml:space="preserve"> pada Column</w:t>
      </w:r>
    </w:p>
    <w:p w:rsidR="006B222D" w:rsidRPr="00FC00E1" w:rsidRDefault="00F41FF9" w:rsidP="00BA5A04">
      <w:pPr>
        <w:spacing w:line="360" w:lineRule="auto"/>
        <w:jc w:val="center"/>
        <w:rPr>
          <w:rFonts w:ascii="Arial" w:hAnsi="Arial" w:cs="Arial"/>
        </w:rPr>
      </w:pPr>
      <w:r w:rsidRPr="00DA0705">
        <w:rPr>
          <w:rFonts w:ascii="Arial" w:hAnsi="Arial" w:cs="Arial"/>
          <w:noProof/>
        </w:rPr>
        <w:drawing>
          <wp:inline distT="0" distB="0" distL="0" distR="0">
            <wp:extent cx="4971415" cy="2609850"/>
            <wp:effectExtent l="19050" t="0" r="63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970473" cy="2609355"/>
                    </a:xfrm>
                    <a:prstGeom prst="rect">
                      <a:avLst/>
                    </a:prstGeom>
                    <a:noFill/>
                    <a:ln w="9525">
                      <a:noFill/>
                      <a:miter lim="800000"/>
                      <a:headEnd/>
                      <a:tailEnd/>
                    </a:ln>
                  </pic:spPr>
                </pic:pic>
              </a:graphicData>
            </a:graphic>
          </wp:inline>
        </w:drawing>
      </w:r>
    </w:p>
    <w:p w:rsidR="006B222D" w:rsidRPr="00DA0705" w:rsidRDefault="006B222D" w:rsidP="006D005A">
      <w:pPr>
        <w:autoSpaceDE w:val="0"/>
        <w:autoSpaceDN w:val="0"/>
        <w:adjustRightInd w:val="0"/>
        <w:ind w:left="426"/>
        <w:jc w:val="center"/>
        <w:rPr>
          <w:rFonts w:ascii="Arial" w:hAnsi="Arial" w:cs="Arial"/>
          <w:b/>
          <w:bCs/>
          <w:i/>
        </w:rPr>
      </w:pPr>
    </w:p>
    <w:p w:rsidR="006D005A" w:rsidRPr="0008286C" w:rsidRDefault="00917107" w:rsidP="006D005A">
      <w:pPr>
        <w:autoSpaceDE w:val="0"/>
        <w:autoSpaceDN w:val="0"/>
        <w:adjustRightInd w:val="0"/>
        <w:ind w:left="426"/>
        <w:jc w:val="center"/>
        <w:rPr>
          <w:rFonts w:ascii="Arial" w:hAnsi="Arial" w:cs="Arial"/>
          <w:b/>
        </w:rPr>
      </w:pPr>
      <w:r w:rsidRPr="0008286C">
        <w:rPr>
          <w:rFonts w:ascii="Arial" w:hAnsi="Arial" w:cs="Arial"/>
          <w:b/>
          <w:bCs/>
        </w:rPr>
        <w:t>Tabel 3.39</w:t>
      </w:r>
      <w:r w:rsidR="006D005A" w:rsidRPr="0008286C">
        <w:rPr>
          <w:rFonts w:ascii="Arial" w:hAnsi="Arial" w:cs="Arial"/>
          <w:b/>
          <w:bCs/>
        </w:rPr>
        <w:t xml:space="preserve">. </w:t>
      </w:r>
      <w:r w:rsidR="006D005A" w:rsidRPr="0008286C">
        <w:rPr>
          <w:rFonts w:ascii="Arial" w:hAnsi="Arial" w:cs="Arial"/>
          <w:b/>
        </w:rPr>
        <w:t>Fluida Yang Kerja Pada Beberapa column</w:t>
      </w:r>
    </w:p>
    <w:p w:rsidR="007A6386" w:rsidRPr="0008286C" w:rsidRDefault="007A6386" w:rsidP="006D005A">
      <w:pPr>
        <w:autoSpaceDE w:val="0"/>
        <w:autoSpaceDN w:val="0"/>
        <w:adjustRightInd w:val="0"/>
        <w:ind w:left="426"/>
        <w:jc w:val="center"/>
        <w:rPr>
          <w:rFonts w:ascii="Arial" w:hAnsi="Arial" w:cs="Arial"/>
          <w:b/>
        </w:rPr>
      </w:pPr>
    </w:p>
    <w:p w:rsidR="00430AA0" w:rsidRPr="00DA0705" w:rsidRDefault="00F41FF9" w:rsidP="00430AA0">
      <w:pPr>
        <w:autoSpaceDE w:val="0"/>
        <w:autoSpaceDN w:val="0"/>
        <w:adjustRightInd w:val="0"/>
        <w:ind w:left="426"/>
        <w:jc w:val="center"/>
        <w:rPr>
          <w:rFonts w:ascii="Arial" w:hAnsi="Arial" w:cs="Arial"/>
          <w:b/>
          <w:i/>
        </w:rPr>
      </w:pPr>
      <w:r w:rsidRPr="00DA0705">
        <w:rPr>
          <w:rFonts w:ascii="Arial" w:hAnsi="Arial" w:cs="Arial"/>
          <w:b/>
          <w:i/>
          <w:noProof/>
        </w:rPr>
        <w:drawing>
          <wp:inline distT="0" distB="0" distL="0" distR="0">
            <wp:extent cx="3670123" cy="2567636"/>
            <wp:effectExtent l="19050" t="0" r="652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3682833" cy="2576528"/>
                    </a:xfrm>
                    <a:prstGeom prst="rect">
                      <a:avLst/>
                    </a:prstGeom>
                    <a:noFill/>
                    <a:ln w="9525">
                      <a:noFill/>
                      <a:miter lim="800000"/>
                      <a:headEnd/>
                      <a:tailEnd/>
                    </a:ln>
                  </pic:spPr>
                </pic:pic>
              </a:graphicData>
            </a:graphic>
          </wp:inline>
        </w:drawing>
      </w:r>
    </w:p>
    <w:p w:rsidR="00574762" w:rsidRPr="00DA0705" w:rsidRDefault="00574762" w:rsidP="00430AA0">
      <w:pPr>
        <w:autoSpaceDE w:val="0"/>
        <w:autoSpaceDN w:val="0"/>
        <w:adjustRightInd w:val="0"/>
        <w:ind w:left="426"/>
        <w:jc w:val="center"/>
        <w:rPr>
          <w:rFonts w:ascii="Arial" w:hAnsi="Arial" w:cs="Arial"/>
          <w:b/>
          <w:i/>
        </w:rPr>
      </w:pPr>
    </w:p>
    <w:p w:rsidR="006B222D" w:rsidRDefault="006B222D" w:rsidP="007B6D72">
      <w:pPr>
        <w:spacing w:line="360" w:lineRule="auto"/>
        <w:rPr>
          <w:rFonts w:ascii="Arial" w:hAnsi="Arial" w:cs="Arial"/>
          <w:b/>
          <w:i/>
        </w:rPr>
      </w:pPr>
    </w:p>
    <w:p w:rsidR="00FC00E1" w:rsidRDefault="00FC00E1" w:rsidP="007B6D72">
      <w:pPr>
        <w:spacing w:line="360" w:lineRule="auto"/>
        <w:rPr>
          <w:rFonts w:ascii="Arial" w:hAnsi="Arial" w:cs="Arial"/>
          <w:b/>
          <w:i/>
        </w:rPr>
      </w:pPr>
    </w:p>
    <w:p w:rsidR="00FC00E1" w:rsidRDefault="00FC00E1" w:rsidP="007B6D72">
      <w:pPr>
        <w:spacing w:line="360" w:lineRule="auto"/>
        <w:rPr>
          <w:rFonts w:ascii="Arial" w:hAnsi="Arial" w:cs="Arial"/>
          <w:b/>
          <w:i/>
        </w:rPr>
      </w:pPr>
    </w:p>
    <w:p w:rsidR="00FC00E1" w:rsidRDefault="00FC00E1" w:rsidP="007B6D72">
      <w:pPr>
        <w:spacing w:line="360" w:lineRule="auto"/>
        <w:rPr>
          <w:rFonts w:ascii="Arial" w:hAnsi="Arial" w:cs="Arial"/>
        </w:rPr>
      </w:pPr>
    </w:p>
    <w:p w:rsidR="00BA5A04" w:rsidRPr="00DA0705" w:rsidRDefault="00BA5A04" w:rsidP="007B6D72">
      <w:pPr>
        <w:spacing w:line="360" w:lineRule="auto"/>
        <w:rPr>
          <w:rFonts w:ascii="Arial" w:hAnsi="Arial" w:cs="Arial"/>
        </w:rPr>
      </w:pPr>
    </w:p>
    <w:p w:rsidR="006D005A" w:rsidRPr="0008286C" w:rsidRDefault="00917107" w:rsidP="006D005A">
      <w:pPr>
        <w:autoSpaceDE w:val="0"/>
        <w:autoSpaceDN w:val="0"/>
        <w:adjustRightInd w:val="0"/>
        <w:spacing w:after="120" w:line="360" w:lineRule="auto"/>
        <w:ind w:left="425"/>
        <w:jc w:val="center"/>
        <w:rPr>
          <w:rFonts w:ascii="Arial" w:hAnsi="Arial" w:cs="Arial"/>
          <w:b/>
        </w:rPr>
      </w:pPr>
      <w:r w:rsidRPr="0008286C">
        <w:rPr>
          <w:rFonts w:ascii="Arial" w:hAnsi="Arial" w:cs="Arial"/>
          <w:b/>
          <w:bCs/>
        </w:rPr>
        <w:lastRenderedPageBreak/>
        <w:t>Tabel 3.40</w:t>
      </w:r>
      <w:r w:rsidR="006D005A" w:rsidRPr="0008286C">
        <w:rPr>
          <w:rFonts w:ascii="Arial" w:hAnsi="Arial" w:cs="Arial"/>
          <w:b/>
          <w:bCs/>
        </w:rPr>
        <w:t xml:space="preserve">. </w:t>
      </w:r>
      <w:r w:rsidR="006D005A" w:rsidRPr="0008286C">
        <w:rPr>
          <w:rFonts w:ascii="Arial" w:hAnsi="Arial" w:cs="Arial"/>
          <w:b/>
        </w:rPr>
        <w:t>Velocity, Material, PWHT, CA, dan Korosi Yang Terjadi Pada Column</w:t>
      </w:r>
    </w:p>
    <w:p w:rsidR="00326BF8" w:rsidRPr="00DA0705" w:rsidRDefault="007A6386" w:rsidP="00BA5A04">
      <w:pPr>
        <w:spacing w:line="360" w:lineRule="auto"/>
        <w:jc w:val="center"/>
        <w:rPr>
          <w:rFonts w:ascii="Arial" w:hAnsi="Arial" w:cs="Arial"/>
        </w:rPr>
      </w:pPr>
      <w:r w:rsidRPr="00DA0705">
        <w:rPr>
          <w:rFonts w:ascii="Arial" w:hAnsi="Arial" w:cs="Arial"/>
          <w:noProof/>
        </w:rPr>
        <w:drawing>
          <wp:inline distT="0" distB="0" distL="0" distR="0">
            <wp:extent cx="4713312" cy="220027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4727813" cy="2207044"/>
                    </a:xfrm>
                    <a:prstGeom prst="rect">
                      <a:avLst/>
                    </a:prstGeom>
                    <a:noFill/>
                    <a:ln w="9525">
                      <a:noFill/>
                      <a:miter lim="800000"/>
                      <a:headEnd/>
                      <a:tailEnd/>
                    </a:ln>
                  </pic:spPr>
                </pic:pic>
              </a:graphicData>
            </a:graphic>
          </wp:inline>
        </w:drawing>
      </w:r>
      <w:r w:rsidR="000835B0">
        <w:rPr>
          <w:rFonts w:ascii="Arial" w:hAnsi="Arial" w:cs="Arial"/>
          <w:noProof/>
        </w:rPr>
        <w:pict>
          <v:shapetype id="_x0000_t32" coordsize="21600,21600" o:spt="32" o:oned="t" path="m,l21600,21600e" filled="f">
            <v:path arrowok="t" fillok="f" o:connecttype="none"/>
            <o:lock v:ext="edit" shapetype="t"/>
          </v:shapetype>
          <v:shape id="_x0000_s1030" type="#_x0000_t32" style="position:absolute;left:0;text-align:left;margin-left:272pt;margin-top:.45pt;width:0;height:7.9pt;flip:y;z-index:251662336;mso-position-horizontal-relative:text;mso-position-vertical-relative:text" o:connectortype="straight"/>
        </w:pict>
      </w:r>
    </w:p>
    <w:p w:rsidR="002B3DCC" w:rsidRPr="00DA0705" w:rsidRDefault="002B3DCC" w:rsidP="00D84A0C">
      <w:pPr>
        <w:pStyle w:val="ListParagraph"/>
        <w:numPr>
          <w:ilvl w:val="0"/>
          <w:numId w:val="6"/>
        </w:numPr>
        <w:spacing w:line="360" w:lineRule="auto"/>
        <w:jc w:val="both"/>
        <w:rPr>
          <w:rFonts w:ascii="Arial" w:hAnsi="Arial" w:cs="Arial"/>
          <w:b/>
          <w:i/>
          <w:sz w:val="24"/>
          <w:szCs w:val="24"/>
        </w:rPr>
      </w:pPr>
      <w:r w:rsidRPr="00DA0705">
        <w:rPr>
          <w:rFonts w:ascii="Arial" w:hAnsi="Arial" w:cs="Arial"/>
          <w:b/>
          <w:i/>
          <w:sz w:val="24"/>
          <w:szCs w:val="24"/>
        </w:rPr>
        <w:t>Heat Exchanger</w:t>
      </w:r>
    </w:p>
    <w:p w:rsidR="00B86AD6" w:rsidRPr="0008286C" w:rsidRDefault="00B86AD6" w:rsidP="00B86AD6">
      <w:pPr>
        <w:autoSpaceDE w:val="0"/>
        <w:autoSpaceDN w:val="0"/>
        <w:adjustRightInd w:val="0"/>
        <w:spacing w:after="120" w:line="360" w:lineRule="auto"/>
        <w:ind w:left="425"/>
        <w:jc w:val="center"/>
        <w:rPr>
          <w:rFonts w:ascii="Arial" w:hAnsi="Arial" w:cs="Arial"/>
          <w:b/>
        </w:rPr>
      </w:pPr>
      <w:r w:rsidRPr="0008286C">
        <w:rPr>
          <w:rFonts w:ascii="Arial" w:hAnsi="Arial" w:cs="Arial"/>
          <w:b/>
          <w:bCs/>
        </w:rPr>
        <w:t>Tabel 3</w:t>
      </w:r>
      <w:r w:rsidR="00A42361" w:rsidRPr="0008286C">
        <w:rPr>
          <w:rFonts w:ascii="Arial" w:hAnsi="Arial" w:cs="Arial"/>
          <w:b/>
          <w:bCs/>
        </w:rPr>
        <w:t>.4</w:t>
      </w:r>
      <w:r w:rsidR="00917107" w:rsidRPr="0008286C">
        <w:rPr>
          <w:rFonts w:ascii="Arial" w:hAnsi="Arial" w:cs="Arial"/>
          <w:b/>
          <w:bCs/>
        </w:rPr>
        <w:t>1</w:t>
      </w:r>
      <w:r w:rsidR="00A42361" w:rsidRPr="0008286C">
        <w:rPr>
          <w:rFonts w:ascii="Arial" w:hAnsi="Arial" w:cs="Arial"/>
          <w:b/>
          <w:bCs/>
        </w:rPr>
        <w:t>.</w:t>
      </w:r>
      <w:r w:rsidRPr="0008286C">
        <w:rPr>
          <w:rFonts w:ascii="Arial" w:hAnsi="Arial" w:cs="Arial"/>
          <w:b/>
          <w:bCs/>
        </w:rPr>
        <w:t xml:space="preserve"> Deskripsi, Tekanan, Temperatur, dan Fluida Kerja Pada Heat Ex</w:t>
      </w:r>
      <w:r w:rsidR="00A42361" w:rsidRPr="0008286C">
        <w:rPr>
          <w:rFonts w:ascii="Arial" w:hAnsi="Arial" w:cs="Arial"/>
          <w:b/>
          <w:bCs/>
        </w:rPr>
        <w:t>c</w:t>
      </w:r>
      <w:r w:rsidRPr="0008286C">
        <w:rPr>
          <w:rFonts w:ascii="Arial" w:hAnsi="Arial" w:cs="Arial"/>
          <w:b/>
          <w:bCs/>
        </w:rPr>
        <w:t>hanger</w:t>
      </w:r>
    </w:p>
    <w:p w:rsidR="004743AF" w:rsidRPr="00DA0705" w:rsidRDefault="00306A0B" w:rsidP="007A6386">
      <w:pPr>
        <w:spacing w:line="360" w:lineRule="auto"/>
        <w:ind w:left="426"/>
        <w:jc w:val="both"/>
        <w:rPr>
          <w:rFonts w:ascii="Arial" w:hAnsi="Arial" w:cs="Arial"/>
          <w:i/>
        </w:rPr>
      </w:pPr>
      <w:r w:rsidRPr="00DA0705">
        <w:rPr>
          <w:rFonts w:ascii="Arial" w:hAnsi="Arial" w:cs="Arial"/>
          <w:i/>
          <w:noProof/>
        </w:rPr>
        <w:drawing>
          <wp:inline distT="0" distB="0" distL="0" distR="0">
            <wp:extent cx="4705350" cy="313372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4710248" cy="3136987"/>
                    </a:xfrm>
                    <a:prstGeom prst="rect">
                      <a:avLst/>
                    </a:prstGeom>
                    <a:noFill/>
                    <a:ln w="9525">
                      <a:noFill/>
                      <a:miter lim="800000"/>
                      <a:headEnd/>
                      <a:tailEnd/>
                    </a:ln>
                  </pic:spPr>
                </pic:pic>
              </a:graphicData>
            </a:graphic>
          </wp:inline>
        </w:drawing>
      </w:r>
    </w:p>
    <w:p w:rsidR="00306A0B" w:rsidRPr="00DA0705" w:rsidRDefault="00306A0B" w:rsidP="00B86AD6">
      <w:pPr>
        <w:autoSpaceDE w:val="0"/>
        <w:autoSpaceDN w:val="0"/>
        <w:adjustRightInd w:val="0"/>
        <w:spacing w:after="120" w:line="360" w:lineRule="auto"/>
        <w:ind w:left="425"/>
        <w:jc w:val="center"/>
        <w:rPr>
          <w:rFonts w:ascii="Arial" w:hAnsi="Arial" w:cs="Arial"/>
          <w:b/>
          <w:bCs/>
          <w:i/>
        </w:rPr>
      </w:pPr>
    </w:p>
    <w:p w:rsidR="00306A0B" w:rsidRPr="00DA0705" w:rsidRDefault="00306A0B" w:rsidP="00B86AD6">
      <w:pPr>
        <w:autoSpaceDE w:val="0"/>
        <w:autoSpaceDN w:val="0"/>
        <w:adjustRightInd w:val="0"/>
        <w:spacing w:after="120" w:line="360" w:lineRule="auto"/>
        <w:ind w:left="425"/>
        <w:jc w:val="center"/>
        <w:rPr>
          <w:rFonts w:ascii="Arial" w:hAnsi="Arial" w:cs="Arial"/>
          <w:b/>
          <w:bCs/>
          <w:i/>
        </w:rPr>
      </w:pPr>
    </w:p>
    <w:p w:rsidR="00574762" w:rsidRPr="00DA0705" w:rsidRDefault="00574762" w:rsidP="00B86AD6">
      <w:pPr>
        <w:autoSpaceDE w:val="0"/>
        <w:autoSpaceDN w:val="0"/>
        <w:adjustRightInd w:val="0"/>
        <w:spacing w:after="120" w:line="360" w:lineRule="auto"/>
        <w:ind w:left="425"/>
        <w:jc w:val="center"/>
        <w:rPr>
          <w:rFonts w:ascii="Arial" w:hAnsi="Arial" w:cs="Arial"/>
          <w:b/>
          <w:bCs/>
          <w:i/>
        </w:rPr>
      </w:pPr>
    </w:p>
    <w:p w:rsidR="00FC00E1" w:rsidRPr="00DA0705" w:rsidRDefault="00FC00E1" w:rsidP="009C06CE">
      <w:pPr>
        <w:autoSpaceDE w:val="0"/>
        <w:autoSpaceDN w:val="0"/>
        <w:adjustRightInd w:val="0"/>
        <w:spacing w:after="120" w:line="360" w:lineRule="auto"/>
        <w:rPr>
          <w:rFonts w:ascii="Arial" w:hAnsi="Arial" w:cs="Arial"/>
          <w:b/>
          <w:bCs/>
          <w:i/>
        </w:rPr>
      </w:pPr>
    </w:p>
    <w:p w:rsidR="00B86AD6" w:rsidRPr="0008286C" w:rsidRDefault="00B86AD6" w:rsidP="00B86AD6">
      <w:pPr>
        <w:autoSpaceDE w:val="0"/>
        <w:autoSpaceDN w:val="0"/>
        <w:adjustRightInd w:val="0"/>
        <w:spacing w:after="120" w:line="360" w:lineRule="auto"/>
        <w:ind w:left="425"/>
        <w:jc w:val="center"/>
        <w:rPr>
          <w:rFonts w:ascii="Arial" w:hAnsi="Arial" w:cs="Arial"/>
          <w:b/>
        </w:rPr>
      </w:pPr>
      <w:r w:rsidRPr="0008286C">
        <w:rPr>
          <w:rFonts w:ascii="Arial" w:hAnsi="Arial" w:cs="Arial"/>
          <w:b/>
          <w:bCs/>
        </w:rPr>
        <w:lastRenderedPageBreak/>
        <w:t>Tabel 3.</w:t>
      </w:r>
      <w:r w:rsidR="00917107" w:rsidRPr="0008286C">
        <w:rPr>
          <w:rFonts w:ascii="Arial" w:hAnsi="Arial" w:cs="Arial"/>
          <w:b/>
          <w:bCs/>
        </w:rPr>
        <w:t>42</w:t>
      </w:r>
      <w:r w:rsidRPr="0008286C">
        <w:rPr>
          <w:rFonts w:ascii="Arial" w:hAnsi="Arial" w:cs="Arial"/>
          <w:b/>
          <w:bCs/>
        </w:rPr>
        <w:t xml:space="preserve">. </w:t>
      </w:r>
      <w:r w:rsidRPr="0008286C">
        <w:rPr>
          <w:rFonts w:ascii="Arial" w:hAnsi="Arial" w:cs="Arial"/>
          <w:b/>
        </w:rPr>
        <w:t xml:space="preserve">Material, PWHT, CA, dan Korosi Yang Terjadi Pada </w:t>
      </w:r>
      <w:r w:rsidR="00306A0B" w:rsidRPr="0008286C">
        <w:rPr>
          <w:rFonts w:ascii="Arial" w:hAnsi="Arial" w:cs="Arial"/>
          <w:b/>
        </w:rPr>
        <w:t>Heat Exchanger</w:t>
      </w:r>
    </w:p>
    <w:p w:rsidR="002B3DCC" w:rsidRPr="00DA0705" w:rsidRDefault="00306A0B" w:rsidP="00442BB8">
      <w:pPr>
        <w:spacing w:line="360" w:lineRule="auto"/>
        <w:ind w:left="426"/>
        <w:jc w:val="both"/>
        <w:rPr>
          <w:rFonts w:ascii="Arial" w:hAnsi="Arial" w:cs="Arial"/>
          <w:i/>
        </w:rPr>
      </w:pPr>
      <w:r w:rsidRPr="00DA0705">
        <w:rPr>
          <w:rFonts w:ascii="Arial" w:hAnsi="Arial" w:cs="Arial"/>
          <w:i/>
          <w:noProof/>
        </w:rPr>
        <w:drawing>
          <wp:inline distT="0" distB="0" distL="0" distR="0">
            <wp:extent cx="4702265" cy="3143250"/>
            <wp:effectExtent l="19050" t="0" r="308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4714527" cy="3151447"/>
                    </a:xfrm>
                    <a:prstGeom prst="rect">
                      <a:avLst/>
                    </a:prstGeom>
                    <a:noFill/>
                    <a:ln w="9525">
                      <a:noFill/>
                      <a:miter lim="800000"/>
                      <a:headEnd/>
                      <a:tailEnd/>
                    </a:ln>
                  </pic:spPr>
                </pic:pic>
              </a:graphicData>
            </a:graphic>
          </wp:inline>
        </w:drawing>
      </w:r>
    </w:p>
    <w:p w:rsidR="002B3DCC" w:rsidRPr="00DA0705" w:rsidRDefault="00FA58BE" w:rsidP="00D84A0C">
      <w:pPr>
        <w:pStyle w:val="ListParagraph"/>
        <w:numPr>
          <w:ilvl w:val="0"/>
          <w:numId w:val="6"/>
        </w:numPr>
        <w:spacing w:line="360" w:lineRule="auto"/>
        <w:jc w:val="both"/>
        <w:rPr>
          <w:rFonts w:ascii="Arial" w:hAnsi="Arial" w:cs="Arial"/>
          <w:b/>
          <w:i/>
          <w:sz w:val="24"/>
          <w:szCs w:val="24"/>
        </w:rPr>
      </w:pPr>
      <w:r w:rsidRPr="00DA0705">
        <w:rPr>
          <w:rFonts w:ascii="Arial" w:hAnsi="Arial" w:cs="Arial"/>
          <w:b/>
          <w:i/>
          <w:sz w:val="24"/>
          <w:szCs w:val="24"/>
        </w:rPr>
        <w:t>Furnace</w:t>
      </w:r>
    </w:p>
    <w:p w:rsidR="00B86AD6" w:rsidRPr="0008286C" w:rsidRDefault="00B86AD6" w:rsidP="00B86AD6">
      <w:pPr>
        <w:spacing w:after="120" w:line="360" w:lineRule="auto"/>
        <w:ind w:left="426"/>
        <w:jc w:val="center"/>
        <w:rPr>
          <w:rFonts w:ascii="Arial" w:hAnsi="Arial" w:cs="Arial"/>
          <w:b/>
        </w:rPr>
      </w:pPr>
      <w:r w:rsidRPr="0008286C">
        <w:rPr>
          <w:rFonts w:ascii="Arial" w:hAnsi="Arial" w:cs="Arial"/>
          <w:b/>
          <w:bCs/>
        </w:rPr>
        <w:t>Tabel 3.</w:t>
      </w:r>
      <w:r w:rsidR="00917107" w:rsidRPr="0008286C">
        <w:rPr>
          <w:rFonts w:ascii="Arial" w:hAnsi="Arial" w:cs="Arial"/>
          <w:b/>
          <w:bCs/>
        </w:rPr>
        <w:t>43</w:t>
      </w:r>
      <w:r w:rsidRPr="0008286C">
        <w:rPr>
          <w:rFonts w:ascii="Arial" w:hAnsi="Arial" w:cs="Arial"/>
          <w:b/>
          <w:bCs/>
        </w:rPr>
        <w:t>. Deskripsi Alat, Tekanan, Temperatur, dan Fluida Kerja Pada Furnace</w:t>
      </w:r>
    </w:p>
    <w:p w:rsidR="00574762" w:rsidRDefault="00306A0B" w:rsidP="00FC00E1">
      <w:pPr>
        <w:spacing w:line="360" w:lineRule="auto"/>
        <w:jc w:val="center"/>
        <w:rPr>
          <w:rFonts w:ascii="Arial" w:hAnsi="Arial" w:cs="Arial"/>
          <w:b/>
          <w:i/>
        </w:rPr>
      </w:pPr>
      <w:r w:rsidRPr="00DA0705">
        <w:rPr>
          <w:rFonts w:ascii="Arial" w:hAnsi="Arial" w:cs="Arial"/>
          <w:b/>
          <w:i/>
          <w:noProof/>
        </w:rPr>
        <w:drawing>
          <wp:inline distT="0" distB="0" distL="0" distR="0">
            <wp:extent cx="4981575" cy="2152650"/>
            <wp:effectExtent l="19050" t="0" r="952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4982578" cy="2153083"/>
                    </a:xfrm>
                    <a:prstGeom prst="rect">
                      <a:avLst/>
                    </a:prstGeom>
                    <a:noFill/>
                    <a:ln w="9525">
                      <a:noFill/>
                      <a:miter lim="800000"/>
                      <a:headEnd/>
                      <a:tailEnd/>
                    </a:ln>
                  </pic:spPr>
                </pic:pic>
              </a:graphicData>
            </a:graphic>
          </wp:inline>
        </w:drawing>
      </w:r>
    </w:p>
    <w:p w:rsidR="00FC00E1" w:rsidRDefault="00FC00E1" w:rsidP="00FC00E1">
      <w:pPr>
        <w:spacing w:line="360" w:lineRule="auto"/>
        <w:jc w:val="center"/>
        <w:rPr>
          <w:rFonts w:ascii="Arial" w:hAnsi="Arial" w:cs="Arial"/>
          <w:b/>
          <w:i/>
        </w:rPr>
      </w:pPr>
    </w:p>
    <w:p w:rsidR="00FC00E1" w:rsidRDefault="00FC00E1" w:rsidP="00FC00E1">
      <w:pPr>
        <w:spacing w:line="360" w:lineRule="auto"/>
        <w:jc w:val="center"/>
        <w:rPr>
          <w:rFonts w:ascii="Arial" w:hAnsi="Arial" w:cs="Arial"/>
          <w:b/>
          <w:i/>
        </w:rPr>
      </w:pPr>
    </w:p>
    <w:p w:rsidR="00FC00E1" w:rsidRDefault="00FC00E1" w:rsidP="00FC00E1">
      <w:pPr>
        <w:spacing w:line="360" w:lineRule="auto"/>
        <w:jc w:val="center"/>
        <w:rPr>
          <w:rFonts w:ascii="Arial" w:hAnsi="Arial" w:cs="Arial"/>
          <w:b/>
          <w:i/>
        </w:rPr>
      </w:pPr>
    </w:p>
    <w:p w:rsidR="00FC00E1" w:rsidRDefault="00FC00E1" w:rsidP="00FC00E1">
      <w:pPr>
        <w:spacing w:line="360" w:lineRule="auto"/>
        <w:jc w:val="center"/>
        <w:rPr>
          <w:rFonts w:ascii="Arial" w:hAnsi="Arial" w:cs="Arial"/>
          <w:b/>
          <w:i/>
        </w:rPr>
      </w:pPr>
    </w:p>
    <w:p w:rsidR="00FC00E1" w:rsidRPr="00DA0705" w:rsidRDefault="00FC00E1" w:rsidP="00BA5A04">
      <w:pPr>
        <w:spacing w:line="360" w:lineRule="auto"/>
        <w:rPr>
          <w:rFonts w:ascii="Arial" w:hAnsi="Arial" w:cs="Arial"/>
          <w:b/>
          <w:i/>
        </w:rPr>
      </w:pPr>
    </w:p>
    <w:p w:rsidR="004743AF" w:rsidRPr="0008286C" w:rsidRDefault="00B86AD6" w:rsidP="00306A0B">
      <w:pPr>
        <w:autoSpaceDE w:val="0"/>
        <w:autoSpaceDN w:val="0"/>
        <w:adjustRightInd w:val="0"/>
        <w:spacing w:after="120" w:line="360" w:lineRule="auto"/>
        <w:ind w:left="425"/>
        <w:jc w:val="center"/>
        <w:rPr>
          <w:rFonts w:ascii="Arial" w:hAnsi="Arial" w:cs="Arial"/>
          <w:b/>
        </w:rPr>
      </w:pPr>
      <w:r w:rsidRPr="0008286C">
        <w:rPr>
          <w:rFonts w:ascii="Arial" w:hAnsi="Arial" w:cs="Arial"/>
          <w:b/>
          <w:bCs/>
        </w:rPr>
        <w:lastRenderedPageBreak/>
        <w:t>Tabel 3.</w:t>
      </w:r>
      <w:r w:rsidR="00917107" w:rsidRPr="0008286C">
        <w:rPr>
          <w:rFonts w:ascii="Arial" w:hAnsi="Arial" w:cs="Arial"/>
          <w:b/>
          <w:bCs/>
        </w:rPr>
        <w:t>44</w:t>
      </w:r>
      <w:r w:rsidRPr="0008286C">
        <w:rPr>
          <w:rFonts w:ascii="Arial" w:hAnsi="Arial" w:cs="Arial"/>
          <w:b/>
          <w:bCs/>
        </w:rPr>
        <w:t xml:space="preserve">. </w:t>
      </w:r>
      <w:r w:rsidR="00306A0B" w:rsidRPr="0008286C">
        <w:rPr>
          <w:rFonts w:ascii="Arial" w:hAnsi="Arial" w:cs="Arial"/>
          <w:b/>
        </w:rPr>
        <w:t>Korosi Yang Terjadi Pada Furnace</w:t>
      </w:r>
    </w:p>
    <w:p w:rsidR="00574762" w:rsidRPr="00DA0705" w:rsidRDefault="00306A0B" w:rsidP="00574762">
      <w:pPr>
        <w:spacing w:line="360" w:lineRule="auto"/>
        <w:jc w:val="center"/>
        <w:rPr>
          <w:rFonts w:ascii="Arial" w:hAnsi="Arial" w:cs="Arial"/>
          <w:b/>
          <w:i/>
        </w:rPr>
      </w:pPr>
      <w:r w:rsidRPr="00DA0705">
        <w:rPr>
          <w:rFonts w:ascii="Arial" w:hAnsi="Arial" w:cs="Arial"/>
          <w:b/>
          <w:i/>
          <w:noProof/>
        </w:rPr>
        <w:drawing>
          <wp:inline distT="0" distB="0" distL="0" distR="0">
            <wp:extent cx="4359265" cy="2647950"/>
            <wp:effectExtent l="19050" t="0" r="318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a:stretch>
                      <a:fillRect/>
                    </a:stretch>
                  </pic:blipFill>
                  <pic:spPr bwMode="auto">
                    <a:xfrm>
                      <a:off x="0" y="0"/>
                      <a:ext cx="4359265" cy="2647950"/>
                    </a:xfrm>
                    <a:prstGeom prst="rect">
                      <a:avLst/>
                    </a:prstGeom>
                    <a:noFill/>
                    <a:ln w="9525">
                      <a:noFill/>
                      <a:miter lim="800000"/>
                      <a:headEnd/>
                      <a:tailEnd/>
                    </a:ln>
                  </pic:spPr>
                </pic:pic>
              </a:graphicData>
            </a:graphic>
          </wp:inline>
        </w:drawing>
      </w:r>
    </w:p>
    <w:p w:rsidR="007B6D72" w:rsidRPr="00DA0705" w:rsidRDefault="007B6D72" w:rsidP="00D84A0C">
      <w:pPr>
        <w:pStyle w:val="ListParagraph"/>
        <w:numPr>
          <w:ilvl w:val="1"/>
          <w:numId w:val="6"/>
        </w:numPr>
        <w:spacing w:line="360" w:lineRule="auto"/>
        <w:rPr>
          <w:rFonts w:ascii="Arial" w:hAnsi="Arial" w:cs="Arial"/>
          <w:b/>
          <w:vanish/>
          <w:sz w:val="24"/>
          <w:szCs w:val="24"/>
        </w:rPr>
      </w:pPr>
    </w:p>
    <w:p w:rsidR="007B6D72" w:rsidRPr="00DA0705" w:rsidRDefault="007B6D72" w:rsidP="00D84A0C">
      <w:pPr>
        <w:pStyle w:val="ListParagraph"/>
        <w:numPr>
          <w:ilvl w:val="0"/>
          <w:numId w:val="27"/>
        </w:numPr>
        <w:spacing w:line="360" w:lineRule="auto"/>
        <w:rPr>
          <w:rFonts w:ascii="Arial" w:hAnsi="Arial" w:cs="Arial"/>
          <w:b/>
          <w:vanish/>
          <w:sz w:val="24"/>
          <w:szCs w:val="24"/>
        </w:rPr>
      </w:pPr>
    </w:p>
    <w:p w:rsidR="007B6D72" w:rsidRPr="00DA0705" w:rsidRDefault="007B6D72" w:rsidP="00D84A0C">
      <w:pPr>
        <w:pStyle w:val="ListParagraph"/>
        <w:numPr>
          <w:ilvl w:val="0"/>
          <w:numId w:val="27"/>
        </w:numPr>
        <w:spacing w:line="360" w:lineRule="auto"/>
        <w:rPr>
          <w:rFonts w:ascii="Arial" w:hAnsi="Arial" w:cs="Arial"/>
          <w:b/>
          <w:vanish/>
          <w:sz w:val="24"/>
          <w:szCs w:val="24"/>
        </w:rPr>
      </w:pPr>
    </w:p>
    <w:p w:rsidR="007B6D72" w:rsidRPr="00DA0705" w:rsidRDefault="007B6D72" w:rsidP="00D84A0C">
      <w:pPr>
        <w:pStyle w:val="ListParagraph"/>
        <w:numPr>
          <w:ilvl w:val="0"/>
          <w:numId w:val="27"/>
        </w:numPr>
        <w:spacing w:line="360" w:lineRule="auto"/>
        <w:rPr>
          <w:rFonts w:ascii="Arial" w:hAnsi="Arial" w:cs="Arial"/>
          <w:b/>
          <w:vanish/>
          <w:sz w:val="24"/>
          <w:szCs w:val="24"/>
        </w:rPr>
      </w:pPr>
    </w:p>
    <w:p w:rsidR="007B6D72" w:rsidRPr="00DA0705" w:rsidRDefault="007B6D72" w:rsidP="00D84A0C">
      <w:pPr>
        <w:pStyle w:val="ListParagraph"/>
        <w:numPr>
          <w:ilvl w:val="1"/>
          <w:numId w:val="27"/>
        </w:numPr>
        <w:spacing w:line="360" w:lineRule="auto"/>
        <w:rPr>
          <w:rFonts w:ascii="Arial" w:hAnsi="Arial" w:cs="Arial"/>
          <w:b/>
          <w:vanish/>
          <w:sz w:val="24"/>
          <w:szCs w:val="24"/>
        </w:rPr>
      </w:pPr>
    </w:p>
    <w:p w:rsidR="007B6D72" w:rsidRPr="00DA0705" w:rsidRDefault="007B6D72" w:rsidP="00D84A0C">
      <w:pPr>
        <w:pStyle w:val="ListParagraph"/>
        <w:numPr>
          <w:ilvl w:val="1"/>
          <w:numId w:val="27"/>
        </w:numPr>
        <w:spacing w:line="360" w:lineRule="auto"/>
        <w:rPr>
          <w:rFonts w:ascii="Arial" w:hAnsi="Arial" w:cs="Arial"/>
          <w:b/>
          <w:vanish/>
          <w:sz w:val="24"/>
          <w:szCs w:val="24"/>
        </w:rPr>
      </w:pPr>
    </w:p>
    <w:p w:rsidR="007B6D72" w:rsidRPr="00DA0705" w:rsidRDefault="007B6D72" w:rsidP="00D84A0C">
      <w:pPr>
        <w:pStyle w:val="ListParagraph"/>
        <w:numPr>
          <w:ilvl w:val="1"/>
          <w:numId w:val="27"/>
        </w:numPr>
        <w:spacing w:line="360" w:lineRule="auto"/>
        <w:rPr>
          <w:rFonts w:ascii="Arial" w:hAnsi="Arial" w:cs="Arial"/>
          <w:b/>
          <w:vanish/>
          <w:sz w:val="24"/>
          <w:szCs w:val="24"/>
        </w:rPr>
      </w:pPr>
    </w:p>
    <w:p w:rsidR="007B6D72" w:rsidRPr="00DA0705" w:rsidRDefault="007B6D72" w:rsidP="00D84A0C">
      <w:pPr>
        <w:pStyle w:val="ListParagraph"/>
        <w:numPr>
          <w:ilvl w:val="1"/>
          <w:numId w:val="27"/>
        </w:numPr>
        <w:spacing w:line="360" w:lineRule="auto"/>
        <w:rPr>
          <w:rFonts w:ascii="Arial" w:hAnsi="Arial" w:cs="Arial"/>
          <w:b/>
          <w:vanish/>
          <w:sz w:val="24"/>
          <w:szCs w:val="24"/>
        </w:rPr>
      </w:pPr>
    </w:p>
    <w:p w:rsidR="007B6D72" w:rsidRPr="00DA0705" w:rsidRDefault="007B6D72" w:rsidP="00D84A0C">
      <w:pPr>
        <w:pStyle w:val="ListParagraph"/>
        <w:numPr>
          <w:ilvl w:val="2"/>
          <w:numId w:val="27"/>
        </w:numPr>
        <w:spacing w:line="360" w:lineRule="auto"/>
        <w:rPr>
          <w:rFonts w:ascii="Arial" w:hAnsi="Arial" w:cs="Arial"/>
          <w:b/>
          <w:vanish/>
          <w:sz w:val="24"/>
          <w:szCs w:val="24"/>
        </w:rPr>
      </w:pPr>
    </w:p>
    <w:p w:rsidR="003B2364" w:rsidRPr="00DA0705" w:rsidRDefault="007B6D72" w:rsidP="00D84A0C">
      <w:pPr>
        <w:pStyle w:val="ListParagraph"/>
        <w:numPr>
          <w:ilvl w:val="2"/>
          <w:numId w:val="27"/>
        </w:numPr>
        <w:spacing w:line="360" w:lineRule="auto"/>
        <w:ind w:left="540"/>
        <w:rPr>
          <w:rFonts w:ascii="Arial" w:hAnsi="Arial" w:cs="Arial"/>
          <w:b/>
          <w:sz w:val="24"/>
          <w:szCs w:val="24"/>
        </w:rPr>
      </w:pPr>
      <w:r w:rsidRPr="00DA0705">
        <w:rPr>
          <w:rFonts w:ascii="Arial" w:hAnsi="Arial" w:cs="Arial"/>
          <w:b/>
          <w:sz w:val="24"/>
          <w:szCs w:val="24"/>
        </w:rPr>
        <w:t xml:space="preserve">   </w:t>
      </w:r>
      <w:r w:rsidR="00CF4851" w:rsidRPr="00DA0705">
        <w:rPr>
          <w:rFonts w:ascii="Arial" w:hAnsi="Arial" w:cs="Arial"/>
          <w:b/>
          <w:sz w:val="24"/>
          <w:szCs w:val="24"/>
        </w:rPr>
        <w:t xml:space="preserve">Perhitungan Laju Korosi </w:t>
      </w:r>
      <w:r w:rsidR="00306A0B" w:rsidRPr="00DA0705">
        <w:rPr>
          <w:rFonts w:ascii="Arial" w:hAnsi="Arial" w:cs="Arial"/>
          <w:b/>
          <w:sz w:val="24"/>
          <w:szCs w:val="24"/>
        </w:rPr>
        <w:t>HVU III</w:t>
      </w:r>
    </w:p>
    <w:p w:rsidR="00B86AD6" w:rsidRPr="00DA0705" w:rsidRDefault="00763731" w:rsidP="00D84A0C">
      <w:pPr>
        <w:pStyle w:val="ListParagraph"/>
        <w:numPr>
          <w:ilvl w:val="0"/>
          <w:numId w:val="7"/>
        </w:numPr>
        <w:spacing w:before="120" w:after="120" w:line="360" w:lineRule="auto"/>
        <w:ind w:left="850"/>
        <w:jc w:val="both"/>
        <w:rPr>
          <w:rFonts w:ascii="Arial" w:hAnsi="Arial" w:cs="Arial"/>
          <w:b/>
          <w:i/>
          <w:sz w:val="24"/>
          <w:szCs w:val="24"/>
        </w:rPr>
      </w:pPr>
      <w:r w:rsidRPr="00DA0705">
        <w:rPr>
          <w:rFonts w:ascii="Arial" w:hAnsi="Arial" w:cs="Arial"/>
          <w:b/>
          <w:i/>
          <w:sz w:val="24"/>
          <w:szCs w:val="24"/>
        </w:rPr>
        <w:t>Column</w:t>
      </w:r>
    </w:p>
    <w:p w:rsidR="00B86AD6" w:rsidRPr="0008286C" w:rsidRDefault="00B86AD6" w:rsidP="00B86AD6">
      <w:pPr>
        <w:autoSpaceDE w:val="0"/>
        <w:autoSpaceDN w:val="0"/>
        <w:adjustRightInd w:val="0"/>
        <w:spacing w:after="120" w:line="360" w:lineRule="auto"/>
        <w:ind w:left="425"/>
        <w:jc w:val="center"/>
        <w:rPr>
          <w:rFonts w:ascii="Arial" w:hAnsi="Arial" w:cs="Arial"/>
          <w:b/>
          <w:bCs/>
        </w:rPr>
      </w:pPr>
      <w:r w:rsidRPr="0008286C">
        <w:rPr>
          <w:rFonts w:ascii="Arial" w:hAnsi="Arial" w:cs="Arial"/>
          <w:b/>
          <w:bCs/>
        </w:rPr>
        <w:t>Tabel 3.</w:t>
      </w:r>
      <w:r w:rsidR="00917107" w:rsidRPr="0008286C">
        <w:rPr>
          <w:rFonts w:ascii="Arial" w:hAnsi="Arial" w:cs="Arial"/>
          <w:b/>
          <w:bCs/>
        </w:rPr>
        <w:t>45</w:t>
      </w:r>
      <w:r w:rsidRPr="0008286C">
        <w:rPr>
          <w:rFonts w:ascii="Arial" w:hAnsi="Arial" w:cs="Arial"/>
          <w:b/>
          <w:bCs/>
        </w:rPr>
        <w:t>. Deskripsi Alat, Tekanan, Temperatur, dan Fluida Kerja Pada Column</w:t>
      </w:r>
    </w:p>
    <w:p w:rsidR="00511D45" w:rsidRPr="00DA0705" w:rsidRDefault="009C06CE" w:rsidP="00BA5A04">
      <w:pPr>
        <w:pStyle w:val="ListParagraph"/>
        <w:spacing w:after="0" w:line="360" w:lineRule="auto"/>
        <w:ind w:left="0"/>
        <w:jc w:val="center"/>
        <w:rPr>
          <w:rFonts w:ascii="Arial" w:hAnsi="Arial" w:cs="Arial"/>
          <w:b/>
          <w:i/>
          <w:sz w:val="24"/>
          <w:szCs w:val="24"/>
        </w:rPr>
      </w:pPr>
      <w:r w:rsidRPr="00DA0705">
        <w:rPr>
          <w:rFonts w:ascii="Arial" w:hAnsi="Arial" w:cs="Arial"/>
          <w:b/>
          <w:i/>
          <w:noProof/>
          <w:sz w:val="24"/>
          <w:szCs w:val="24"/>
        </w:rPr>
        <w:drawing>
          <wp:inline distT="0" distB="0" distL="0" distR="0">
            <wp:extent cx="5061564" cy="3162300"/>
            <wp:effectExtent l="19050" t="0" r="573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080043" cy="3173845"/>
                    </a:xfrm>
                    <a:prstGeom prst="rect">
                      <a:avLst/>
                    </a:prstGeom>
                    <a:noFill/>
                    <a:ln w="9525">
                      <a:noFill/>
                      <a:miter lim="800000"/>
                      <a:headEnd/>
                      <a:tailEnd/>
                    </a:ln>
                  </pic:spPr>
                </pic:pic>
              </a:graphicData>
            </a:graphic>
          </wp:inline>
        </w:drawing>
      </w:r>
    </w:p>
    <w:p w:rsidR="00B86AD6" w:rsidRPr="00DA0705" w:rsidRDefault="00B86AD6" w:rsidP="00B86AD6">
      <w:pPr>
        <w:pStyle w:val="ListParagraph"/>
        <w:spacing w:after="0" w:line="240" w:lineRule="auto"/>
        <w:ind w:left="567"/>
        <w:jc w:val="center"/>
        <w:rPr>
          <w:rFonts w:ascii="Arial" w:hAnsi="Arial" w:cs="Arial"/>
          <w:b/>
          <w:i/>
          <w:sz w:val="24"/>
          <w:szCs w:val="24"/>
        </w:rPr>
      </w:pPr>
    </w:p>
    <w:p w:rsidR="007B6D72" w:rsidRPr="00DA0705" w:rsidRDefault="007B6D72" w:rsidP="00574762">
      <w:pPr>
        <w:rPr>
          <w:rFonts w:ascii="Arial" w:eastAsia="Calibri" w:hAnsi="Arial" w:cs="Arial"/>
          <w:b/>
          <w:i/>
        </w:rPr>
      </w:pPr>
    </w:p>
    <w:p w:rsidR="006B222D" w:rsidRDefault="006B222D" w:rsidP="006B222D">
      <w:pPr>
        <w:rPr>
          <w:rFonts w:ascii="Arial" w:hAnsi="Arial" w:cs="Arial"/>
          <w:b/>
          <w:i/>
        </w:rPr>
      </w:pPr>
    </w:p>
    <w:p w:rsidR="00FC00E1" w:rsidRDefault="00FC00E1" w:rsidP="006B222D">
      <w:pPr>
        <w:rPr>
          <w:rFonts w:ascii="Arial" w:hAnsi="Arial" w:cs="Arial"/>
          <w:b/>
          <w:i/>
        </w:rPr>
      </w:pPr>
    </w:p>
    <w:p w:rsidR="00FC00E1" w:rsidRDefault="00FC00E1" w:rsidP="006B222D">
      <w:pPr>
        <w:rPr>
          <w:rFonts w:ascii="Arial" w:hAnsi="Arial" w:cs="Arial"/>
          <w:b/>
          <w:i/>
        </w:rPr>
      </w:pPr>
    </w:p>
    <w:p w:rsidR="00FC00E1" w:rsidRPr="00DA0705" w:rsidRDefault="00FC00E1" w:rsidP="006B222D">
      <w:pPr>
        <w:rPr>
          <w:rFonts w:ascii="Arial" w:hAnsi="Arial" w:cs="Arial"/>
          <w:b/>
          <w:i/>
        </w:rPr>
      </w:pPr>
    </w:p>
    <w:p w:rsidR="00B86AD6" w:rsidRPr="0008286C" w:rsidRDefault="00B86AD6" w:rsidP="00B86AD6">
      <w:pPr>
        <w:pStyle w:val="ListParagraph"/>
        <w:spacing w:after="120" w:line="360" w:lineRule="auto"/>
        <w:ind w:left="567"/>
        <w:jc w:val="center"/>
        <w:rPr>
          <w:rFonts w:ascii="Arial" w:hAnsi="Arial" w:cs="Arial"/>
          <w:b/>
          <w:sz w:val="24"/>
          <w:szCs w:val="24"/>
        </w:rPr>
      </w:pPr>
      <w:r w:rsidRPr="0008286C">
        <w:rPr>
          <w:rFonts w:ascii="Arial" w:hAnsi="Arial" w:cs="Arial"/>
          <w:b/>
          <w:bCs/>
          <w:sz w:val="24"/>
          <w:szCs w:val="24"/>
        </w:rPr>
        <w:t>Tabel 3.</w:t>
      </w:r>
      <w:r w:rsidR="00917107" w:rsidRPr="0008286C">
        <w:rPr>
          <w:rFonts w:ascii="Arial" w:hAnsi="Arial" w:cs="Arial"/>
          <w:b/>
          <w:bCs/>
          <w:sz w:val="24"/>
          <w:szCs w:val="24"/>
        </w:rPr>
        <w:t>46</w:t>
      </w:r>
      <w:r w:rsidR="00894865" w:rsidRPr="0008286C">
        <w:rPr>
          <w:rFonts w:ascii="Arial" w:hAnsi="Arial" w:cs="Arial"/>
          <w:b/>
          <w:bCs/>
          <w:sz w:val="24"/>
          <w:szCs w:val="24"/>
        </w:rPr>
        <w:t>.</w:t>
      </w:r>
      <w:r w:rsidRPr="0008286C">
        <w:rPr>
          <w:rFonts w:ascii="Arial" w:hAnsi="Arial" w:cs="Arial"/>
          <w:b/>
          <w:bCs/>
          <w:sz w:val="24"/>
          <w:szCs w:val="24"/>
        </w:rPr>
        <w:t xml:space="preserve"> Korosi Yang Terjadi pada Column</w:t>
      </w:r>
    </w:p>
    <w:p w:rsidR="00511D45" w:rsidRPr="00DA0705" w:rsidRDefault="009C06CE" w:rsidP="003B2364">
      <w:pPr>
        <w:pStyle w:val="ListParagraph"/>
        <w:spacing w:line="360" w:lineRule="auto"/>
        <w:ind w:left="567"/>
        <w:jc w:val="center"/>
        <w:rPr>
          <w:rFonts w:ascii="Arial" w:hAnsi="Arial" w:cs="Arial"/>
          <w:b/>
          <w:i/>
          <w:sz w:val="24"/>
          <w:szCs w:val="24"/>
        </w:rPr>
      </w:pPr>
      <w:r w:rsidRPr="00DA0705">
        <w:rPr>
          <w:rFonts w:ascii="Arial" w:hAnsi="Arial" w:cs="Arial"/>
          <w:b/>
          <w:i/>
          <w:noProof/>
          <w:sz w:val="24"/>
          <w:szCs w:val="24"/>
        </w:rPr>
        <w:drawing>
          <wp:inline distT="0" distB="0" distL="0" distR="0">
            <wp:extent cx="4419600" cy="44767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4430265" cy="4487553"/>
                    </a:xfrm>
                    <a:prstGeom prst="rect">
                      <a:avLst/>
                    </a:prstGeom>
                    <a:noFill/>
                    <a:ln w="9525">
                      <a:noFill/>
                      <a:miter lim="800000"/>
                      <a:headEnd/>
                      <a:tailEnd/>
                    </a:ln>
                  </pic:spPr>
                </pic:pic>
              </a:graphicData>
            </a:graphic>
          </wp:inline>
        </w:drawing>
      </w: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A5A04" w:rsidRDefault="00BA5A04" w:rsidP="00B86AD6">
      <w:pPr>
        <w:autoSpaceDE w:val="0"/>
        <w:autoSpaceDN w:val="0"/>
        <w:adjustRightInd w:val="0"/>
        <w:spacing w:after="120" w:line="360" w:lineRule="auto"/>
        <w:ind w:left="567"/>
        <w:jc w:val="center"/>
        <w:rPr>
          <w:rFonts w:ascii="Arial" w:hAnsi="Arial" w:cs="Arial"/>
          <w:b/>
          <w:bCs/>
        </w:rPr>
      </w:pPr>
    </w:p>
    <w:p w:rsidR="00B86AD6" w:rsidRPr="0008286C" w:rsidRDefault="00B86AD6" w:rsidP="00B86AD6">
      <w:pPr>
        <w:autoSpaceDE w:val="0"/>
        <w:autoSpaceDN w:val="0"/>
        <w:adjustRightInd w:val="0"/>
        <w:spacing w:after="120" w:line="360" w:lineRule="auto"/>
        <w:ind w:left="567"/>
        <w:jc w:val="center"/>
        <w:rPr>
          <w:rFonts w:ascii="Arial" w:hAnsi="Arial" w:cs="Arial"/>
          <w:b/>
        </w:rPr>
      </w:pPr>
      <w:r w:rsidRPr="0008286C">
        <w:rPr>
          <w:rFonts w:ascii="Arial" w:hAnsi="Arial" w:cs="Arial"/>
          <w:b/>
          <w:bCs/>
        </w:rPr>
        <w:lastRenderedPageBreak/>
        <w:t>Tabel 3.</w:t>
      </w:r>
      <w:r w:rsidR="00917107" w:rsidRPr="0008286C">
        <w:rPr>
          <w:rFonts w:ascii="Arial" w:hAnsi="Arial" w:cs="Arial"/>
          <w:b/>
          <w:bCs/>
        </w:rPr>
        <w:t>47</w:t>
      </w:r>
      <w:r w:rsidRPr="0008286C">
        <w:rPr>
          <w:rFonts w:ascii="Arial" w:hAnsi="Arial" w:cs="Arial"/>
          <w:b/>
          <w:bCs/>
        </w:rPr>
        <w:t>.</w:t>
      </w:r>
      <w:r w:rsidR="009C06CE" w:rsidRPr="0008286C">
        <w:rPr>
          <w:rFonts w:ascii="Arial" w:hAnsi="Arial" w:cs="Arial"/>
          <w:b/>
          <w:bCs/>
        </w:rPr>
        <w:t xml:space="preserve"> Diameter,</w:t>
      </w:r>
      <w:r w:rsidR="009C06CE" w:rsidRPr="00BA5A04">
        <w:rPr>
          <w:rFonts w:ascii="Arial" w:hAnsi="Arial" w:cs="Arial"/>
          <w:b/>
          <w:bCs/>
          <w:i/>
        </w:rPr>
        <w:t>Thickness Actual</w:t>
      </w:r>
      <w:r w:rsidR="009C06CE" w:rsidRPr="0008286C">
        <w:rPr>
          <w:rFonts w:ascii="Arial" w:hAnsi="Arial" w:cs="Arial"/>
          <w:b/>
          <w:bCs/>
        </w:rPr>
        <w:t>,</w:t>
      </w:r>
      <w:r w:rsidRPr="0008286C">
        <w:rPr>
          <w:rFonts w:ascii="Arial" w:hAnsi="Arial" w:cs="Arial"/>
          <w:b/>
        </w:rPr>
        <w:t xml:space="preserve"> Material, PWHT,</w:t>
      </w:r>
      <w:r w:rsidR="009C06CE" w:rsidRPr="0008286C">
        <w:rPr>
          <w:rFonts w:ascii="Arial" w:hAnsi="Arial" w:cs="Arial"/>
          <w:b/>
        </w:rPr>
        <w:t xml:space="preserve"> dan</w:t>
      </w:r>
      <w:r w:rsidRPr="0008286C">
        <w:rPr>
          <w:rFonts w:ascii="Arial" w:hAnsi="Arial" w:cs="Arial"/>
          <w:b/>
        </w:rPr>
        <w:t xml:space="preserve"> CA</w:t>
      </w:r>
      <w:r w:rsidR="009C06CE" w:rsidRPr="0008286C">
        <w:rPr>
          <w:rFonts w:ascii="Arial" w:hAnsi="Arial" w:cs="Arial"/>
          <w:b/>
        </w:rPr>
        <w:t xml:space="preserve"> Yang T</w:t>
      </w:r>
      <w:r w:rsidRPr="0008286C">
        <w:rPr>
          <w:rFonts w:ascii="Arial" w:hAnsi="Arial" w:cs="Arial"/>
          <w:b/>
        </w:rPr>
        <w:t xml:space="preserve">erjadi Pada </w:t>
      </w:r>
      <w:r w:rsidRPr="00BA5A04">
        <w:rPr>
          <w:rFonts w:ascii="Arial" w:hAnsi="Arial" w:cs="Arial"/>
          <w:b/>
          <w:i/>
        </w:rPr>
        <w:t>Column</w:t>
      </w:r>
    </w:p>
    <w:p w:rsidR="00FC00E1" w:rsidRPr="00BA5A04" w:rsidRDefault="00FC00E1" w:rsidP="00BA5A04">
      <w:pPr>
        <w:pStyle w:val="ListParagraph"/>
        <w:spacing w:after="0" w:line="360" w:lineRule="auto"/>
        <w:ind w:left="567"/>
        <w:jc w:val="center"/>
        <w:rPr>
          <w:rFonts w:ascii="Arial" w:hAnsi="Arial" w:cs="Arial"/>
          <w:b/>
          <w:i/>
          <w:sz w:val="24"/>
          <w:szCs w:val="24"/>
        </w:rPr>
      </w:pPr>
      <w:r w:rsidRPr="00DA0705">
        <w:rPr>
          <w:rFonts w:ascii="Arial" w:hAnsi="Arial" w:cs="Arial"/>
          <w:b/>
          <w:i/>
          <w:noProof/>
          <w:sz w:val="24"/>
          <w:szCs w:val="24"/>
        </w:rPr>
        <w:drawing>
          <wp:inline distT="0" distB="0" distL="0" distR="0">
            <wp:extent cx="2922617" cy="3581400"/>
            <wp:effectExtent l="1905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924115" cy="3583235"/>
                    </a:xfrm>
                    <a:prstGeom prst="rect">
                      <a:avLst/>
                    </a:prstGeom>
                    <a:noFill/>
                    <a:ln w="9525">
                      <a:noFill/>
                      <a:miter lim="800000"/>
                      <a:headEnd/>
                      <a:tailEnd/>
                    </a:ln>
                  </pic:spPr>
                </pic:pic>
              </a:graphicData>
            </a:graphic>
          </wp:inline>
        </w:drawing>
      </w:r>
    </w:p>
    <w:p w:rsidR="00511D45" w:rsidRPr="00DA0705" w:rsidRDefault="00511D45" w:rsidP="00D84A0C">
      <w:pPr>
        <w:pStyle w:val="ListParagraph"/>
        <w:numPr>
          <w:ilvl w:val="0"/>
          <w:numId w:val="7"/>
        </w:numPr>
        <w:spacing w:line="360" w:lineRule="auto"/>
        <w:ind w:left="851"/>
        <w:jc w:val="both"/>
        <w:rPr>
          <w:rFonts w:ascii="Arial" w:hAnsi="Arial" w:cs="Arial"/>
          <w:b/>
          <w:i/>
          <w:sz w:val="24"/>
          <w:szCs w:val="24"/>
        </w:rPr>
      </w:pPr>
      <w:r w:rsidRPr="00DA0705">
        <w:rPr>
          <w:rFonts w:ascii="Arial" w:hAnsi="Arial" w:cs="Arial"/>
          <w:b/>
          <w:i/>
          <w:sz w:val="24"/>
          <w:szCs w:val="24"/>
        </w:rPr>
        <w:t>Heat Ex</w:t>
      </w:r>
      <w:r w:rsidR="000D0354" w:rsidRPr="00DA0705">
        <w:rPr>
          <w:rFonts w:ascii="Arial" w:hAnsi="Arial" w:cs="Arial"/>
          <w:b/>
          <w:i/>
          <w:sz w:val="24"/>
          <w:szCs w:val="24"/>
        </w:rPr>
        <w:t>c</w:t>
      </w:r>
      <w:r w:rsidRPr="00DA0705">
        <w:rPr>
          <w:rFonts w:ascii="Arial" w:hAnsi="Arial" w:cs="Arial"/>
          <w:b/>
          <w:i/>
          <w:sz w:val="24"/>
          <w:szCs w:val="24"/>
        </w:rPr>
        <w:t>hanger</w:t>
      </w:r>
    </w:p>
    <w:p w:rsidR="00B86AD6" w:rsidRPr="0008286C" w:rsidRDefault="00B86AD6" w:rsidP="00B86AD6">
      <w:pPr>
        <w:autoSpaceDE w:val="0"/>
        <w:autoSpaceDN w:val="0"/>
        <w:adjustRightInd w:val="0"/>
        <w:spacing w:after="120" w:line="360" w:lineRule="auto"/>
        <w:ind w:left="567"/>
        <w:jc w:val="center"/>
        <w:rPr>
          <w:rFonts w:ascii="Arial" w:hAnsi="Arial" w:cs="Arial"/>
          <w:b/>
          <w:bCs/>
        </w:rPr>
      </w:pPr>
      <w:r w:rsidRPr="0008286C">
        <w:rPr>
          <w:rFonts w:ascii="Arial" w:hAnsi="Arial" w:cs="Arial"/>
          <w:b/>
          <w:bCs/>
        </w:rPr>
        <w:t>Tabel 3.</w:t>
      </w:r>
      <w:r w:rsidR="00917107" w:rsidRPr="0008286C">
        <w:rPr>
          <w:rFonts w:ascii="Arial" w:hAnsi="Arial" w:cs="Arial"/>
          <w:b/>
          <w:bCs/>
        </w:rPr>
        <w:t>48</w:t>
      </w:r>
      <w:r w:rsidRPr="0008286C">
        <w:rPr>
          <w:rFonts w:ascii="Arial" w:hAnsi="Arial" w:cs="Arial"/>
          <w:b/>
          <w:bCs/>
        </w:rPr>
        <w:t>. Deskripsi, Tekanan, Temperatur</w:t>
      </w:r>
      <w:r w:rsidR="00CC5ABD" w:rsidRPr="0008286C">
        <w:rPr>
          <w:rFonts w:ascii="Arial" w:hAnsi="Arial" w:cs="Arial"/>
          <w:b/>
          <w:bCs/>
        </w:rPr>
        <w:t>, Diameter, Thickness Actual, dan Material</w:t>
      </w:r>
      <w:r w:rsidRPr="0008286C">
        <w:rPr>
          <w:rFonts w:ascii="Arial" w:hAnsi="Arial" w:cs="Arial"/>
          <w:b/>
          <w:bCs/>
        </w:rPr>
        <w:t xml:space="preserve"> Pada Heat Exachanger</w:t>
      </w:r>
    </w:p>
    <w:p w:rsidR="006B222D" w:rsidRPr="00FC00E1" w:rsidRDefault="00CC5ABD" w:rsidP="00FC00E1">
      <w:pPr>
        <w:pStyle w:val="ListParagraph"/>
        <w:spacing w:after="0" w:line="360" w:lineRule="auto"/>
        <w:ind w:left="567"/>
        <w:jc w:val="center"/>
        <w:rPr>
          <w:rFonts w:ascii="Arial" w:hAnsi="Arial" w:cs="Arial"/>
          <w:b/>
          <w:i/>
          <w:sz w:val="24"/>
          <w:szCs w:val="24"/>
        </w:rPr>
      </w:pPr>
      <w:r w:rsidRPr="00DA0705">
        <w:rPr>
          <w:rFonts w:ascii="Arial" w:hAnsi="Arial" w:cs="Arial"/>
          <w:b/>
          <w:i/>
          <w:noProof/>
          <w:sz w:val="24"/>
          <w:szCs w:val="24"/>
        </w:rPr>
        <w:drawing>
          <wp:inline distT="0" distB="0" distL="0" distR="0">
            <wp:extent cx="4095750" cy="31813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4106753" cy="3189897"/>
                    </a:xfrm>
                    <a:prstGeom prst="rect">
                      <a:avLst/>
                    </a:prstGeom>
                    <a:noFill/>
                    <a:ln w="9525">
                      <a:noFill/>
                      <a:miter lim="800000"/>
                      <a:headEnd/>
                      <a:tailEnd/>
                    </a:ln>
                  </pic:spPr>
                </pic:pic>
              </a:graphicData>
            </a:graphic>
          </wp:inline>
        </w:drawing>
      </w:r>
    </w:p>
    <w:p w:rsidR="00B86AD6" w:rsidRPr="0008286C" w:rsidRDefault="00B86AD6" w:rsidP="00B86AD6">
      <w:pPr>
        <w:autoSpaceDE w:val="0"/>
        <w:autoSpaceDN w:val="0"/>
        <w:adjustRightInd w:val="0"/>
        <w:spacing w:after="120" w:line="360" w:lineRule="auto"/>
        <w:ind w:left="425"/>
        <w:jc w:val="center"/>
        <w:rPr>
          <w:rFonts w:ascii="Arial" w:hAnsi="Arial" w:cs="Arial"/>
          <w:b/>
        </w:rPr>
      </w:pPr>
      <w:r w:rsidRPr="0008286C">
        <w:rPr>
          <w:rFonts w:ascii="Arial" w:hAnsi="Arial" w:cs="Arial"/>
          <w:b/>
          <w:bCs/>
        </w:rPr>
        <w:lastRenderedPageBreak/>
        <w:t>Tabel 3.</w:t>
      </w:r>
      <w:r w:rsidR="00917107" w:rsidRPr="0008286C">
        <w:rPr>
          <w:rFonts w:ascii="Arial" w:hAnsi="Arial" w:cs="Arial"/>
          <w:b/>
          <w:bCs/>
        </w:rPr>
        <w:t>49</w:t>
      </w:r>
      <w:r w:rsidRPr="0008286C">
        <w:rPr>
          <w:rFonts w:ascii="Arial" w:hAnsi="Arial" w:cs="Arial"/>
          <w:b/>
          <w:bCs/>
        </w:rPr>
        <w:t xml:space="preserve">. Fluida Kerja </w:t>
      </w:r>
      <w:r w:rsidRPr="0008286C">
        <w:rPr>
          <w:rFonts w:ascii="Arial" w:hAnsi="Arial" w:cs="Arial"/>
          <w:b/>
        </w:rPr>
        <w:t>Yang Terjadi Pada Heat Exchanger</w:t>
      </w:r>
    </w:p>
    <w:p w:rsidR="00FC00E1" w:rsidRPr="00BA5A04" w:rsidRDefault="00CC5ABD" w:rsidP="00BA5A04">
      <w:pPr>
        <w:pStyle w:val="ListParagraph"/>
        <w:spacing w:after="0" w:line="360" w:lineRule="auto"/>
        <w:ind w:left="567"/>
        <w:jc w:val="center"/>
        <w:rPr>
          <w:rFonts w:ascii="Arial" w:hAnsi="Arial" w:cs="Arial"/>
          <w:b/>
          <w:i/>
          <w:sz w:val="24"/>
          <w:szCs w:val="24"/>
        </w:rPr>
      </w:pPr>
      <w:r w:rsidRPr="00DA0705">
        <w:rPr>
          <w:rFonts w:ascii="Arial" w:hAnsi="Arial" w:cs="Arial"/>
          <w:b/>
          <w:i/>
          <w:noProof/>
          <w:sz w:val="24"/>
          <w:szCs w:val="24"/>
        </w:rPr>
        <w:drawing>
          <wp:inline distT="0" distB="0" distL="0" distR="0">
            <wp:extent cx="2609850" cy="393013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614546" cy="3937207"/>
                    </a:xfrm>
                    <a:prstGeom prst="rect">
                      <a:avLst/>
                    </a:prstGeom>
                    <a:noFill/>
                    <a:ln w="9525">
                      <a:noFill/>
                      <a:miter lim="800000"/>
                      <a:headEnd/>
                      <a:tailEnd/>
                    </a:ln>
                  </pic:spPr>
                </pic:pic>
              </a:graphicData>
            </a:graphic>
          </wp:inline>
        </w:drawing>
      </w:r>
    </w:p>
    <w:p w:rsidR="00B86AD6" w:rsidRPr="0008286C" w:rsidRDefault="00B86AD6" w:rsidP="00B86AD6">
      <w:pPr>
        <w:autoSpaceDE w:val="0"/>
        <w:autoSpaceDN w:val="0"/>
        <w:adjustRightInd w:val="0"/>
        <w:spacing w:after="120" w:line="360" w:lineRule="auto"/>
        <w:ind w:left="567"/>
        <w:jc w:val="center"/>
        <w:rPr>
          <w:rFonts w:ascii="Arial" w:hAnsi="Arial" w:cs="Arial"/>
          <w:b/>
        </w:rPr>
      </w:pPr>
      <w:r w:rsidRPr="0008286C">
        <w:rPr>
          <w:rFonts w:ascii="Arial" w:hAnsi="Arial" w:cs="Arial"/>
          <w:b/>
          <w:bCs/>
        </w:rPr>
        <w:t>Tabel 3.</w:t>
      </w:r>
      <w:r w:rsidR="00917107" w:rsidRPr="0008286C">
        <w:rPr>
          <w:rFonts w:ascii="Arial" w:hAnsi="Arial" w:cs="Arial"/>
          <w:b/>
          <w:bCs/>
        </w:rPr>
        <w:t>50</w:t>
      </w:r>
      <w:r w:rsidRPr="0008286C">
        <w:rPr>
          <w:rFonts w:ascii="Arial" w:hAnsi="Arial" w:cs="Arial"/>
          <w:b/>
          <w:bCs/>
        </w:rPr>
        <w:t xml:space="preserve">. </w:t>
      </w:r>
      <w:r w:rsidRPr="0008286C">
        <w:rPr>
          <w:rFonts w:ascii="Arial" w:hAnsi="Arial" w:cs="Arial"/>
          <w:b/>
        </w:rPr>
        <w:t>PWHT, CA, dan Korosi Yang Terjadi Pada Heat Exachanger</w:t>
      </w:r>
    </w:p>
    <w:p w:rsidR="000D355E" w:rsidRPr="00DA0705" w:rsidRDefault="00CC5ABD" w:rsidP="00CC5ABD">
      <w:pPr>
        <w:pStyle w:val="ListParagraph"/>
        <w:spacing w:after="0" w:line="360" w:lineRule="auto"/>
        <w:ind w:left="567"/>
        <w:jc w:val="center"/>
        <w:rPr>
          <w:rFonts w:ascii="Arial" w:hAnsi="Arial" w:cs="Arial"/>
          <w:b/>
          <w:i/>
          <w:sz w:val="24"/>
          <w:szCs w:val="24"/>
        </w:rPr>
      </w:pPr>
      <w:r w:rsidRPr="00DA0705">
        <w:rPr>
          <w:rFonts w:ascii="Arial" w:hAnsi="Arial" w:cs="Arial"/>
          <w:b/>
          <w:i/>
          <w:noProof/>
          <w:sz w:val="24"/>
          <w:szCs w:val="24"/>
        </w:rPr>
        <w:drawing>
          <wp:inline distT="0" distB="0" distL="0" distR="0">
            <wp:extent cx="4471087" cy="3419475"/>
            <wp:effectExtent l="19050" t="0" r="5663"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4482974" cy="3428567"/>
                    </a:xfrm>
                    <a:prstGeom prst="rect">
                      <a:avLst/>
                    </a:prstGeom>
                    <a:noFill/>
                    <a:ln w="9525">
                      <a:noFill/>
                      <a:miter lim="800000"/>
                      <a:headEnd/>
                      <a:tailEnd/>
                    </a:ln>
                  </pic:spPr>
                </pic:pic>
              </a:graphicData>
            </a:graphic>
          </wp:inline>
        </w:drawing>
      </w:r>
    </w:p>
    <w:p w:rsidR="00B86AD6" w:rsidRPr="00DA0705" w:rsidRDefault="00511D45" w:rsidP="00D84A0C">
      <w:pPr>
        <w:pStyle w:val="ListParagraph"/>
        <w:numPr>
          <w:ilvl w:val="0"/>
          <w:numId w:val="7"/>
        </w:numPr>
        <w:spacing w:before="120" w:after="120" w:line="360" w:lineRule="auto"/>
        <w:ind w:left="850"/>
        <w:jc w:val="both"/>
        <w:rPr>
          <w:rFonts w:ascii="Arial" w:hAnsi="Arial" w:cs="Arial"/>
          <w:b/>
          <w:i/>
          <w:sz w:val="24"/>
          <w:szCs w:val="24"/>
        </w:rPr>
      </w:pPr>
      <w:r w:rsidRPr="00DA0705">
        <w:rPr>
          <w:rFonts w:ascii="Arial" w:hAnsi="Arial" w:cs="Arial"/>
          <w:b/>
          <w:i/>
          <w:sz w:val="24"/>
          <w:szCs w:val="24"/>
        </w:rPr>
        <w:lastRenderedPageBreak/>
        <w:t>Furnace</w:t>
      </w:r>
    </w:p>
    <w:p w:rsidR="00B86AD6" w:rsidRPr="0008286C" w:rsidRDefault="00B86AD6" w:rsidP="00B86AD6">
      <w:pPr>
        <w:autoSpaceDE w:val="0"/>
        <w:autoSpaceDN w:val="0"/>
        <w:adjustRightInd w:val="0"/>
        <w:spacing w:after="120" w:line="360" w:lineRule="auto"/>
        <w:ind w:left="567"/>
        <w:jc w:val="center"/>
        <w:rPr>
          <w:rFonts w:ascii="Arial" w:hAnsi="Arial" w:cs="Arial"/>
          <w:b/>
        </w:rPr>
      </w:pPr>
      <w:r w:rsidRPr="0008286C">
        <w:rPr>
          <w:rFonts w:ascii="Arial" w:hAnsi="Arial" w:cs="Arial"/>
          <w:b/>
          <w:bCs/>
        </w:rPr>
        <w:t>Tabel 3.</w:t>
      </w:r>
      <w:r w:rsidR="00917107" w:rsidRPr="0008286C">
        <w:rPr>
          <w:rFonts w:ascii="Arial" w:hAnsi="Arial" w:cs="Arial"/>
          <w:b/>
          <w:bCs/>
        </w:rPr>
        <w:t>51</w:t>
      </w:r>
      <w:r w:rsidRPr="0008286C">
        <w:rPr>
          <w:rFonts w:ascii="Arial" w:hAnsi="Arial" w:cs="Arial"/>
          <w:b/>
          <w:bCs/>
        </w:rPr>
        <w:t>. Deskripsi, Tekanan, Temperatur,</w:t>
      </w:r>
      <w:r w:rsidR="00CC5ABD" w:rsidRPr="0008286C">
        <w:rPr>
          <w:rFonts w:ascii="Arial" w:hAnsi="Arial" w:cs="Arial"/>
          <w:b/>
          <w:bCs/>
        </w:rPr>
        <w:t xml:space="preserve"> Diameter, Thickness Actual,</w:t>
      </w:r>
      <w:r w:rsidR="0057021A" w:rsidRPr="0008286C">
        <w:rPr>
          <w:rFonts w:ascii="Arial" w:hAnsi="Arial" w:cs="Arial"/>
          <w:b/>
          <w:bCs/>
        </w:rPr>
        <w:t xml:space="preserve"> dan</w:t>
      </w:r>
      <w:r w:rsidR="00CC5ABD" w:rsidRPr="0008286C">
        <w:rPr>
          <w:rFonts w:ascii="Arial" w:hAnsi="Arial" w:cs="Arial"/>
          <w:b/>
          <w:bCs/>
        </w:rPr>
        <w:t xml:space="preserve"> Material</w:t>
      </w:r>
      <w:r w:rsidRPr="0008286C">
        <w:rPr>
          <w:rFonts w:ascii="Arial" w:hAnsi="Arial" w:cs="Arial"/>
          <w:b/>
          <w:bCs/>
        </w:rPr>
        <w:t xml:space="preserve"> Pada Furnace</w:t>
      </w:r>
    </w:p>
    <w:p w:rsidR="00FC00E1" w:rsidRPr="00BA5A04" w:rsidRDefault="00CC5ABD" w:rsidP="00BA5A04">
      <w:pPr>
        <w:pStyle w:val="ListParagraph"/>
        <w:spacing w:after="0" w:line="360" w:lineRule="auto"/>
        <w:ind w:left="0"/>
        <w:jc w:val="center"/>
        <w:rPr>
          <w:rFonts w:ascii="Arial" w:hAnsi="Arial" w:cs="Arial"/>
          <w:b/>
          <w:i/>
          <w:sz w:val="24"/>
          <w:szCs w:val="24"/>
        </w:rPr>
      </w:pPr>
      <w:r w:rsidRPr="00DA0705">
        <w:rPr>
          <w:rFonts w:ascii="Arial" w:hAnsi="Arial" w:cs="Arial"/>
          <w:b/>
          <w:i/>
          <w:noProof/>
          <w:sz w:val="24"/>
          <w:szCs w:val="24"/>
        </w:rPr>
        <w:drawing>
          <wp:inline distT="0" distB="0" distL="0" distR="0">
            <wp:extent cx="4943466" cy="195262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4954952" cy="1957162"/>
                    </a:xfrm>
                    <a:prstGeom prst="rect">
                      <a:avLst/>
                    </a:prstGeom>
                    <a:noFill/>
                    <a:ln w="9525">
                      <a:noFill/>
                      <a:miter lim="800000"/>
                      <a:headEnd/>
                      <a:tailEnd/>
                    </a:ln>
                  </pic:spPr>
                </pic:pic>
              </a:graphicData>
            </a:graphic>
          </wp:inline>
        </w:drawing>
      </w:r>
    </w:p>
    <w:p w:rsidR="00B86AD6" w:rsidRPr="00BA5A04" w:rsidRDefault="00B86AD6" w:rsidP="00B86AD6">
      <w:pPr>
        <w:autoSpaceDE w:val="0"/>
        <w:autoSpaceDN w:val="0"/>
        <w:adjustRightInd w:val="0"/>
        <w:spacing w:after="120" w:line="360" w:lineRule="auto"/>
        <w:ind w:left="567"/>
        <w:jc w:val="center"/>
        <w:rPr>
          <w:rFonts w:ascii="Arial" w:hAnsi="Arial" w:cs="Arial"/>
          <w:b/>
          <w:i/>
        </w:rPr>
      </w:pPr>
      <w:r w:rsidRPr="0008286C">
        <w:rPr>
          <w:rFonts w:ascii="Arial" w:hAnsi="Arial" w:cs="Arial"/>
          <w:b/>
          <w:bCs/>
        </w:rPr>
        <w:t>Tabel 3.</w:t>
      </w:r>
      <w:r w:rsidR="00917107" w:rsidRPr="0008286C">
        <w:rPr>
          <w:rFonts w:ascii="Arial" w:hAnsi="Arial" w:cs="Arial"/>
          <w:b/>
          <w:bCs/>
        </w:rPr>
        <w:t>52</w:t>
      </w:r>
      <w:r w:rsidRPr="0008286C">
        <w:rPr>
          <w:rFonts w:ascii="Arial" w:hAnsi="Arial" w:cs="Arial"/>
          <w:b/>
          <w:bCs/>
        </w:rPr>
        <w:t xml:space="preserve">. </w:t>
      </w:r>
      <w:r w:rsidRPr="00BA5A04">
        <w:rPr>
          <w:rFonts w:ascii="Arial" w:hAnsi="Arial" w:cs="Arial"/>
          <w:b/>
          <w:bCs/>
          <w:i/>
        </w:rPr>
        <w:t>Fluida</w:t>
      </w:r>
      <w:r w:rsidRPr="0008286C">
        <w:rPr>
          <w:rFonts w:ascii="Arial" w:hAnsi="Arial" w:cs="Arial"/>
          <w:b/>
          <w:bCs/>
        </w:rPr>
        <w:t xml:space="preserve"> Kerja</w:t>
      </w:r>
      <w:r w:rsidR="009E32F3" w:rsidRPr="0008286C">
        <w:rPr>
          <w:rFonts w:ascii="Arial" w:hAnsi="Arial" w:cs="Arial"/>
          <w:b/>
          <w:bCs/>
        </w:rPr>
        <w:t>, Mekanisme Korosi</w:t>
      </w:r>
      <w:r w:rsidRPr="0008286C">
        <w:rPr>
          <w:rFonts w:ascii="Arial" w:hAnsi="Arial" w:cs="Arial"/>
          <w:b/>
          <w:bCs/>
        </w:rPr>
        <w:t xml:space="preserve"> </w:t>
      </w:r>
      <w:r w:rsidRPr="0008286C">
        <w:rPr>
          <w:rFonts w:ascii="Arial" w:hAnsi="Arial" w:cs="Arial"/>
          <w:b/>
        </w:rPr>
        <w:t xml:space="preserve">Yang Terjadi Pada </w:t>
      </w:r>
      <w:r w:rsidRPr="00BA5A04">
        <w:rPr>
          <w:rFonts w:ascii="Arial" w:hAnsi="Arial" w:cs="Arial"/>
          <w:b/>
          <w:i/>
        </w:rPr>
        <w:t>Furnace</w:t>
      </w:r>
    </w:p>
    <w:p w:rsidR="00CC6D10" w:rsidRPr="00DA0705" w:rsidRDefault="00CC5ABD" w:rsidP="00FC00E1">
      <w:pPr>
        <w:pStyle w:val="ListParagraph"/>
        <w:spacing w:after="0" w:line="360" w:lineRule="auto"/>
        <w:ind w:left="0"/>
        <w:jc w:val="center"/>
        <w:rPr>
          <w:rFonts w:ascii="Arial" w:hAnsi="Arial" w:cs="Arial"/>
          <w:b/>
          <w:i/>
          <w:sz w:val="24"/>
          <w:szCs w:val="24"/>
        </w:rPr>
      </w:pPr>
      <w:r w:rsidRPr="00DA0705">
        <w:rPr>
          <w:rFonts w:ascii="Arial" w:hAnsi="Arial" w:cs="Arial"/>
          <w:b/>
          <w:i/>
          <w:noProof/>
          <w:sz w:val="24"/>
          <w:szCs w:val="24"/>
        </w:rPr>
        <w:drawing>
          <wp:inline distT="0" distB="0" distL="0" distR="0">
            <wp:extent cx="5028438" cy="2143354"/>
            <wp:effectExtent l="19050" t="0" r="762"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5035211" cy="2146241"/>
                    </a:xfrm>
                    <a:prstGeom prst="rect">
                      <a:avLst/>
                    </a:prstGeom>
                    <a:noFill/>
                    <a:ln w="9525">
                      <a:noFill/>
                      <a:miter lim="800000"/>
                      <a:headEnd/>
                      <a:tailEnd/>
                    </a:ln>
                  </pic:spPr>
                </pic:pic>
              </a:graphicData>
            </a:graphic>
          </wp:inline>
        </w:drawing>
      </w:r>
    </w:p>
    <w:p w:rsidR="009E32F3" w:rsidRPr="0008286C" w:rsidRDefault="007B6D72" w:rsidP="00D84A0C">
      <w:pPr>
        <w:pStyle w:val="ListParagraph"/>
        <w:numPr>
          <w:ilvl w:val="2"/>
          <w:numId w:val="27"/>
        </w:numPr>
        <w:spacing w:line="360" w:lineRule="auto"/>
        <w:ind w:left="540"/>
        <w:rPr>
          <w:rFonts w:ascii="Arial" w:hAnsi="Arial" w:cs="Arial"/>
          <w:b/>
          <w:sz w:val="24"/>
          <w:szCs w:val="24"/>
        </w:rPr>
      </w:pPr>
      <w:r w:rsidRPr="00DA0705">
        <w:rPr>
          <w:rFonts w:ascii="Arial" w:hAnsi="Arial" w:cs="Arial"/>
          <w:b/>
          <w:i/>
          <w:sz w:val="24"/>
          <w:szCs w:val="24"/>
        </w:rPr>
        <w:t xml:space="preserve">    </w:t>
      </w:r>
      <w:r w:rsidR="009E32F3" w:rsidRPr="0008286C">
        <w:rPr>
          <w:rFonts w:ascii="Arial" w:hAnsi="Arial" w:cs="Arial"/>
          <w:b/>
          <w:sz w:val="24"/>
          <w:szCs w:val="24"/>
        </w:rPr>
        <w:t>Pemetaan Berdasarkan History Card</w:t>
      </w:r>
    </w:p>
    <w:p w:rsidR="009E32F3" w:rsidRPr="00DA0705" w:rsidRDefault="009E32F3" w:rsidP="009E32F3">
      <w:pPr>
        <w:spacing w:line="360" w:lineRule="auto"/>
        <w:ind w:firstLine="720"/>
        <w:jc w:val="both"/>
        <w:rPr>
          <w:rFonts w:ascii="Arial" w:hAnsi="Arial" w:cs="Arial"/>
        </w:rPr>
      </w:pPr>
      <w:r w:rsidRPr="00DA0705">
        <w:rPr>
          <w:rFonts w:ascii="Arial" w:hAnsi="Arial" w:cs="Arial"/>
        </w:rPr>
        <w:t>Hasil perkiraan tingkat risiko yang dijadikan dasar</w:t>
      </w:r>
      <w:r w:rsidRPr="00DA0705">
        <w:rPr>
          <w:rFonts w:ascii="Arial" w:hAnsi="Arial" w:cs="Arial"/>
          <w:b/>
          <w:i/>
        </w:rPr>
        <w:t xml:space="preserve"> </w:t>
      </w:r>
      <w:r w:rsidRPr="00DA0705">
        <w:rPr>
          <w:rFonts w:ascii="Arial" w:hAnsi="Arial" w:cs="Arial"/>
        </w:rPr>
        <w:t xml:space="preserve">untuk membuat </w:t>
      </w:r>
      <w:r w:rsidRPr="00BA5A04">
        <w:rPr>
          <w:rFonts w:ascii="Arial" w:hAnsi="Arial" w:cs="Arial"/>
          <w:i/>
        </w:rPr>
        <w:t xml:space="preserve">Corrosion Mapping </w:t>
      </w:r>
      <w:r w:rsidRPr="00DA0705">
        <w:rPr>
          <w:rFonts w:ascii="Arial" w:hAnsi="Arial" w:cs="Arial"/>
        </w:rPr>
        <w:t xml:space="preserve">disandingkan dengan data historis yang dapat menjelaskan setiap kejadian yang dialami setiap peralatan secara riil. Dengan cara ini maka status peralatan dapat ditentukan berdasarkan tingkat risiko yang tinggi, baik menurut data historis maupun menurut perkiraan risiko korosi yang terjadi. </w:t>
      </w:r>
    </w:p>
    <w:p w:rsidR="00CC6D10" w:rsidRPr="00DA0705" w:rsidRDefault="009E32F3" w:rsidP="00BA5A04">
      <w:pPr>
        <w:autoSpaceDE w:val="0"/>
        <w:autoSpaceDN w:val="0"/>
        <w:adjustRightInd w:val="0"/>
        <w:spacing w:line="360" w:lineRule="auto"/>
        <w:ind w:firstLine="709"/>
        <w:jc w:val="both"/>
        <w:rPr>
          <w:rFonts w:ascii="Arial" w:hAnsi="Arial" w:cs="Arial"/>
        </w:rPr>
      </w:pPr>
      <w:r w:rsidRPr="00DA0705">
        <w:rPr>
          <w:rFonts w:ascii="Arial" w:hAnsi="Arial" w:cs="Arial"/>
        </w:rPr>
        <w:t xml:space="preserve">Namun demikian, beberapa peralatan menunjukkan </w:t>
      </w:r>
      <w:r w:rsidR="006B222D" w:rsidRPr="00DA0705">
        <w:rPr>
          <w:rFonts w:ascii="Arial" w:hAnsi="Arial" w:cs="Arial"/>
        </w:rPr>
        <w:t>perbedaan</w:t>
      </w:r>
      <w:r w:rsidRPr="00DA0705">
        <w:rPr>
          <w:rFonts w:ascii="Arial" w:hAnsi="Arial" w:cs="Arial"/>
        </w:rPr>
        <w:t xml:space="preserve"> dari data historis dan data </w:t>
      </w:r>
      <w:r w:rsidRPr="00BA5A04">
        <w:rPr>
          <w:rFonts w:ascii="Arial" w:hAnsi="Arial" w:cs="Arial"/>
          <w:i/>
        </w:rPr>
        <w:t>corrosion mapping</w:t>
      </w:r>
      <w:r w:rsidRPr="00DA0705">
        <w:rPr>
          <w:rFonts w:ascii="Arial" w:hAnsi="Arial" w:cs="Arial"/>
        </w:rPr>
        <w:t xml:space="preserve">. Hal ini perlu dicermati dan dikaji lebih lanjut, untuk mendapatkan koreksi dan mencari penyebab adanya </w:t>
      </w:r>
      <w:r w:rsidR="006B222D" w:rsidRPr="00DA0705">
        <w:rPr>
          <w:rFonts w:ascii="Arial" w:hAnsi="Arial" w:cs="Arial"/>
        </w:rPr>
        <w:lastRenderedPageBreak/>
        <w:t>perbadaan</w:t>
      </w:r>
      <w:r w:rsidRPr="00DA0705">
        <w:rPr>
          <w:rFonts w:ascii="Arial" w:hAnsi="Arial" w:cs="Arial"/>
        </w:rPr>
        <w:t xml:space="preserve"> tersebut. Diharapkan, dengan adanya kajian yang berkesinambungan, maka ketidaksesuaian tersebut bisa diminimalisir, dan data historis akan secara akurat menjelaskan pula tingkat risiko terhadap korosi.</w:t>
      </w:r>
    </w:p>
    <w:p w:rsidR="00CC6D10" w:rsidRPr="00DA0705" w:rsidRDefault="00EB363E" w:rsidP="009E32F3">
      <w:pPr>
        <w:autoSpaceDE w:val="0"/>
        <w:autoSpaceDN w:val="0"/>
        <w:adjustRightInd w:val="0"/>
        <w:spacing w:line="360" w:lineRule="auto"/>
        <w:ind w:firstLine="709"/>
        <w:jc w:val="both"/>
        <w:rPr>
          <w:rFonts w:ascii="Arial" w:hAnsi="Arial" w:cs="Arial"/>
        </w:rPr>
      </w:pPr>
      <w:r w:rsidRPr="00DA0705">
        <w:rPr>
          <w:rFonts w:ascii="Arial" w:hAnsi="Arial" w:cs="Arial"/>
          <w:noProof/>
        </w:rPr>
        <w:drawing>
          <wp:anchor distT="0" distB="0" distL="114300" distR="114300" simplePos="0" relativeHeight="251664384" behindDoc="0" locked="0" layoutInCell="1" allowOverlap="1">
            <wp:simplePos x="0" y="0"/>
            <wp:positionH relativeFrom="column">
              <wp:posOffset>340995</wp:posOffset>
            </wp:positionH>
            <wp:positionV relativeFrom="paragraph">
              <wp:posOffset>137161</wp:posOffset>
            </wp:positionV>
            <wp:extent cx="4114800" cy="2470638"/>
            <wp:effectExtent l="1905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srcRect/>
                    <a:stretch>
                      <a:fillRect/>
                    </a:stretch>
                  </pic:blipFill>
                  <pic:spPr bwMode="auto">
                    <a:xfrm>
                      <a:off x="0" y="0"/>
                      <a:ext cx="4114800" cy="2470638"/>
                    </a:xfrm>
                    <a:prstGeom prst="rect">
                      <a:avLst/>
                    </a:prstGeom>
                    <a:noFill/>
                    <a:ln w="9525">
                      <a:noFill/>
                      <a:miter lim="800000"/>
                      <a:headEnd/>
                      <a:tailEnd/>
                    </a:ln>
                  </pic:spPr>
                </pic:pic>
              </a:graphicData>
            </a:graphic>
          </wp:anchor>
        </w:drawing>
      </w:r>
    </w:p>
    <w:p w:rsidR="00CC6D10" w:rsidRPr="00DA0705" w:rsidRDefault="00CC6D10" w:rsidP="009E32F3">
      <w:pPr>
        <w:autoSpaceDE w:val="0"/>
        <w:autoSpaceDN w:val="0"/>
        <w:adjustRightInd w:val="0"/>
        <w:spacing w:line="360" w:lineRule="auto"/>
        <w:ind w:firstLine="709"/>
        <w:jc w:val="both"/>
        <w:rPr>
          <w:rFonts w:ascii="Arial" w:hAnsi="Arial" w:cs="Arial"/>
        </w:rPr>
      </w:pPr>
    </w:p>
    <w:p w:rsidR="00CC6D10" w:rsidRPr="00DA0705" w:rsidRDefault="00CC6D10" w:rsidP="009E32F3">
      <w:pPr>
        <w:autoSpaceDE w:val="0"/>
        <w:autoSpaceDN w:val="0"/>
        <w:adjustRightInd w:val="0"/>
        <w:spacing w:line="360" w:lineRule="auto"/>
        <w:ind w:firstLine="709"/>
        <w:jc w:val="both"/>
        <w:rPr>
          <w:rFonts w:ascii="Arial" w:hAnsi="Arial" w:cs="Arial"/>
        </w:rPr>
      </w:pPr>
    </w:p>
    <w:p w:rsidR="00CC6D10" w:rsidRPr="00DA0705" w:rsidRDefault="00CC6D10" w:rsidP="009E32F3">
      <w:pPr>
        <w:autoSpaceDE w:val="0"/>
        <w:autoSpaceDN w:val="0"/>
        <w:adjustRightInd w:val="0"/>
        <w:spacing w:line="360" w:lineRule="auto"/>
        <w:ind w:firstLine="709"/>
        <w:jc w:val="both"/>
        <w:rPr>
          <w:rFonts w:ascii="Arial" w:hAnsi="Arial" w:cs="Arial"/>
        </w:rPr>
      </w:pPr>
    </w:p>
    <w:p w:rsidR="00EB363E" w:rsidRPr="00DA0705" w:rsidRDefault="00EB363E" w:rsidP="009E32F3">
      <w:pPr>
        <w:autoSpaceDE w:val="0"/>
        <w:autoSpaceDN w:val="0"/>
        <w:adjustRightInd w:val="0"/>
        <w:spacing w:line="360" w:lineRule="auto"/>
        <w:ind w:firstLine="709"/>
        <w:jc w:val="both"/>
        <w:rPr>
          <w:rFonts w:ascii="Arial" w:hAnsi="Arial" w:cs="Arial"/>
        </w:rPr>
      </w:pPr>
    </w:p>
    <w:p w:rsidR="00EB363E" w:rsidRPr="00DA0705" w:rsidRDefault="00EB363E" w:rsidP="009E32F3">
      <w:pPr>
        <w:autoSpaceDE w:val="0"/>
        <w:autoSpaceDN w:val="0"/>
        <w:adjustRightInd w:val="0"/>
        <w:spacing w:line="360" w:lineRule="auto"/>
        <w:ind w:firstLine="709"/>
        <w:jc w:val="both"/>
        <w:rPr>
          <w:rFonts w:ascii="Arial" w:hAnsi="Arial" w:cs="Arial"/>
        </w:rPr>
      </w:pPr>
    </w:p>
    <w:p w:rsidR="00CC6D10" w:rsidRPr="00DA0705" w:rsidRDefault="00CC6D10" w:rsidP="009E32F3">
      <w:pPr>
        <w:autoSpaceDE w:val="0"/>
        <w:autoSpaceDN w:val="0"/>
        <w:adjustRightInd w:val="0"/>
        <w:spacing w:line="360" w:lineRule="auto"/>
        <w:ind w:firstLine="709"/>
        <w:jc w:val="both"/>
        <w:rPr>
          <w:rFonts w:ascii="Arial" w:hAnsi="Arial" w:cs="Arial"/>
        </w:rPr>
      </w:pPr>
    </w:p>
    <w:p w:rsidR="00CC6D10" w:rsidRDefault="00CC6D10" w:rsidP="009E32F3">
      <w:pPr>
        <w:autoSpaceDE w:val="0"/>
        <w:autoSpaceDN w:val="0"/>
        <w:adjustRightInd w:val="0"/>
        <w:spacing w:line="360" w:lineRule="auto"/>
        <w:ind w:firstLine="709"/>
        <w:jc w:val="both"/>
        <w:rPr>
          <w:rFonts w:ascii="Arial" w:hAnsi="Arial" w:cs="Arial"/>
        </w:rPr>
      </w:pPr>
    </w:p>
    <w:p w:rsidR="00BA5A04" w:rsidRDefault="00BA5A04" w:rsidP="009E32F3">
      <w:pPr>
        <w:autoSpaceDE w:val="0"/>
        <w:autoSpaceDN w:val="0"/>
        <w:adjustRightInd w:val="0"/>
        <w:spacing w:line="360" w:lineRule="auto"/>
        <w:ind w:firstLine="709"/>
        <w:jc w:val="both"/>
        <w:rPr>
          <w:rFonts w:ascii="Arial" w:hAnsi="Arial" w:cs="Arial"/>
        </w:rPr>
      </w:pPr>
    </w:p>
    <w:p w:rsidR="00CC6D10" w:rsidRPr="00DA0705" w:rsidRDefault="00CC6D10" w:rsidP="00BA5A04">
      <w:pPr>
        <w:autoSpaceDE w:val="0"/>
        <w:autoSpaceDN w:val="0"/>
        <w:adjustRightInd w:val="0"/>
        <w:spacing w:line="360" w:lineRule="auto"/>
        <w:jc w:val="both"/>
        <w:rPr>
          <w:rFonts w:ascii="Arial" w:hAnsi="Arial" w:cs="Arial"/>
        </w:rPr>
      </w:pPr>
    </w:p>
    <w:p w:rsidR="00CC6D10" w:rsidRPr="00F1097B" w:rsidRDefault="00E5241D" w:rsidP="00BA5A04">
      <w:pPr>
        <w:autoSpaceDE w:val="0"/>
        <w:autoSpaceDN w:val="0"/>
        <w:adjustRightInd w:val="0"/>
        <w:spacing w:before="120" w:line="360" w:lineRule="auto"/>
        <w:jc w:val="center"/>
        <w:rPr>
          <w:rFonts w:ascii="Arial" w:hAnsi="Arial" w:cs="Arial"/>
          <w:b/>
        </w:rPr>
      </w:pPr>
      <w:r w:rsidRPr="00F1097B">
        <w:rPr>
          <w:rFonts w:ascii="Arial" w:hAnsi="Arial" w:cs="Arial"/>
          <w:b/>
        </w:rPr>
        <w:t>Gambar 3.1</w:t>
      </w:r>
      <w:r w:rsidR="00917107" w:rsidRPr="00F1097B">
        <w:rPr>
          <w:rFonts w:ascii="Arial" w:hAnsi="Arial" w:cs="Arial"/>
          <w:b/>
        </w:rPr>
        <w:t>0</w:t>
      </w:r>
      <w:r w:rsidR="00CC6D10" w:rsidRPr="00F1097B">
        <w:rPr>
          <w:rFonts w:ascii="Arial" w:hAnsi="Arial" w:cs="Arial"/>
          <w:b/>
        </w:rPr>
        <w:t xml:space="preserve"> Kejadian Peralatan di CDU IV, CDU V, HVU II dan HVU III</w:t>
      </w:r>
    </w:p>
    <w:p w:rsidR="00E5241D" w:rsidRPr="00DA0705" w:rsidRDefault="00E5241D" w:rsidP="00BA5A04">
      <w:pPr>
        <w:pStyle w:val="ListParagraph"/>
        <w:numPr>
          <w:ilvl w:val="0"/>
          <w:numId w:val="11"/>
        </w:numPr>
        <w:autoSpaceDE w:val="0"/>
        <w:autoSpaceDN w:val="0"/>
        <w:adjustRightInd w:val="0"/>
        <w:spacing w:before="120" w:after="120" w:line="360" w:lineRule="auto"/>
        <w:ind w:left="763"/>
        <w:contextualSpacing w:val="0"/>
        <w:rPr>
          <w:rFonts w:ascii="Arial" w:hAnsi="Arial" w:cs="Arial"/>
          <w:sz w:val="24"/>
          <w:szCs w:val="24"/>
        </w:rPr>
      </w:pPr>
      <w:r w:rsidRPr="00DA0705">
        <w:rPr>
          <w:rFonts w:ascii="Arial" w:hAnsi="Arial" w:cs="Arial"/>
          <w:sz w:val="24"/>
          <w:szCs w:val="24"/>
        </w:rPr>
        <w:t xml:space="preserve">Korosi </w:t>
      </w:r>
      <w:r w:rsidRPr="00BA5A04">
        <w:rPr>
          <w:rFonts w:ascii="Arial" w:hAnsi="Arial" w:cs="Arial"/>
          <w:i/>
          <w:sz w:val="24"/>
          <w:szCs w:val="24"/>
        </w:rPr>
        <w:t>Pitting</w:t>
      </w:r>
    </w:p>
    <w:p w:rsidR="00E5241D" w:rsidRDefault="00E5241D" w:rsidP="00E5241D">
      <w:pPr>
        <w:pStyle w:val="ListParagraph"/>
        <w:autoSpaceDE w:val="0"/>
        <w:autoSpaceDN w:val="0"/>
        <w:adjustRightInd w:val="0"/>
        <w:spacing w:line="360" w:lineRule="auto"/>
        <w:ind w:left="766" w:firstLine="674"/>
        <w:jc w:val="both"/>
        <w:rPr>
          <w:rFonts w:ascii="Arial" w:hAnsi="Arial" w:cs="Arial"/>
          <w:sz w:val="24"/>
          <w:szCs w:val="24"/>
        </w:rPr>
      </w:pPr>
      <w:r w:rsidRPr="00DA0705">
        <w:rPr>
          <w:rFonts w:ascii="Arial" w:hAnsi="Arial" w:cs="Arial"/>
          <w:sz w:val="24"/>
          <w:szCs w:val="24"/>
        </w:rPr>
        <w:t xml:space="preserve">Korosi </w:t>
      </w:r>
      <w:r w:rsidRPr="00BA5A04">
        <w:rPr>
          <w:rFonts w:ascii="Arial" w:hAnsi="Arial" w:cs="Arial"/>
          <w:i/>
          <w:sz w:val="24"/>
          <w:szCs w:val="24"/>
        </w:rPr>
        <w:t>Pitting</w:t>
      </w:r>
      <w:r w:rsidRPr="00DA0705">
        <w:rPr>
          <w:rFonts w:ascii="Arial" w:hAnsi="Arial" w:cs="Arial"/>
          <w:sz w:val="24"/>
          <w:szCs w:val="24"/>
        </w:rPr>
        <w:t xml:space="preserve"> adalah korosi yang bersifat lokal, dimana terjadi penipisan lapisan material yang bisa menjadi awal terjadinya lubang atau bocor pada material tersebut. Korosi pitting biasanya terjadi pada baja tahan karat atau baja karbon yang telah diberikan lapisan pelindung/</w:t>
      </w:r>
      <w:r w:rsidRPr="00DA0705">
        <w:rPr>
          <w:rFonts w:ascii="Arial" w:hAnsi="Arial" w:cs="Arial"/>
          <w:i/>
          <w:sz w:val="24"/>
          <w:szCs w:val="24"/>
        </w:rPr>
        <w:t xml:space="preserve">coating. </w:t>
      </w:r>
    </w:p>
    <w:p w:rsidR="00BA5A04" w:rsidRPr="00BA5A04" w:rsidRDefault="00BE4359" w:rsidP="00BA5A04">
      <w:pPr>
        <w:pStyle w:val="ListParagraph"/>
        <w:autoSpaceDE w:val="0"/>
        <w:autoSpaceDN w:val="0"/>
        <w:adjustRightInd w:val="0"/>
        <w:spacing w:line="360" w:lineRule="auto"/>
        <w:ind w:left="766" w:firstLine="674"/>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780415</wp:posOffset>
            </wp:positionH>
            <wp:positionV relativeFrom="paragraph">
              <wp:posOffset>29210</wp:posOffset>
            </wp:positionV>
            <wp:extent cx="3956685" cy="2400300"/>
            <wp:effectExtent l="19050" t="0" r="5715"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3956685" cy="2400300"/>
                    </a:xfrm>
                    <a:prstGeom prst="rect">
                      <a:avLst/>
                    </a:prstGeom>
                    <a:noFill/>
                    <a:ln w="9525">
                      <a:noFill/>
                      <a:miter lim="800000"/>
                      <a:headEnd/>
                      <a:tailEnd/>
                    </a:ln>
                  </pic:spPr>
                </pic:pic>
              </a:graphicData>
            </a:graphic>
          </wp:anchor>
        </w:drawing>
      </w:r>
    </w:p>
    <w:p w:rsidR="00EB363E" w:rsidRPr="00DA0705" w:rsidRDefault="00EB363E" w:rsidP="00E5241D">
      <w:pPr>
        <w:pStyle w:val="ListParagraph"/>
        <w:autoSpaceDE w:val="0"/>
        <w:autoSpaceDN w:val="0"/>
        <w:adjustRightInd w:val="0"/>
        <w:spacing w:line="360" w:lineRule="auto"/>
        <w:ind w:left="360"/>
        <w:rPr>
          <w:rFonts w:ascii="Arial" w:hAnsi="Arial" w:cs="Arial"/>
          <w:sz w:val="24"/>
          <w:szCs w:val="24"/>
        </w:rPr>
      </w:pPr>
    </w:p>
    <w:p w:rsidR="00EB363E" w:rsidRPr="00DA0705" w:rsidRDefault="00EB363E" w:rsidP="00E5241D">
      <w:pPr>
        <w:pStyle w:val="ListParagraph"/>
        <w:autoSpaceDE w:val="0"/>
        <w:autoSpaceDN w:val="0"/>
        <w:adjustRightInd w:val="0"/>
        <w:spacing w:line="360" w:lineRule="auto"/>
        <w:ind w:left="360"/>
        <w:rPr>
          <w:rFonts w:ascii="Arial" w:hAnsi="Arial" w:cs="Arial"/>
          <w:sz w:val="24"/>
          <w:szCs w:val="24"/>
        </w:rPr>
      </w:pPr>
    </w:p>
    <w:p w:rsidR="00EB363E" w:rsidRPr="00DA0705" w:rsidRDefault="00EB363E" w:rsidP="00E5241D">
      <w:pPr>
        <w:pStyle w:val="ListParagraph"/>
        <w:autoSpaceDE w:val="0"/>
        <w:autoSpaceDN w:val="0"/>
        <w:adjustRightInd w:val="0"/>
        <w:spacing w:line="360" w:lineRule="auto"/>
        <w:ind w:left="360"/>
        <w:rPr>
          <w:rFonts w:ascii="Arial" w:hAnsi="Arial" w:cs="Arial"/>
          <w:sz w:val="24"/>
          <w:szCs w:val="24"/>
        </w:rPr>
      </w:pPr>
    </w:p>
    <w:p w:rsidR="00EB363E" w:rsidRPr="00DA0705" w:rsidRDefault="00EB363E" w:rsidP="00E5241D">
      <w:pPr>
        <w:pStyle w:val="ListParagraph"/>
        <w:autoSpaceDE w:val="0"/>
        <w:autoSpaceDN w:val="0"/>
        <w:adjustRightInd w:val="0"/>
        <w:spacing w:line="360" w:lineRule="auto"/>
        <w:ind w:left="360"/>
        <w:rPr>
          <w:rFonts w:ascii="Arial" w:hAnsi="Arial" w:cs="Arial"/>
          <w:sz w:val="24"/>
          <w:szCs w:val="24"/>
        </w:rPr>
      </w:pPr>
    </w:p>
    <w:p w:rsidR="00EB363E" w:rsidRPr="00DA0705" w:rsidRDefault="00EB363E" w:rsidP="00E5241D">
      <w:pPr>
        <w:pStyle w:val="ListParagraph"/>
        <w:autoSpaceDE w:val="0"/>
        <w:autoSpaceDN w:val="0"/>
        <w:adjustRightInd w:val="0"/>
        <w:spacing w:line="360" w:lineRule="auto"/>
        <w:ind w:left="360"/>
        <w:rPr>
          <w:rFonts w:ascii="Arial" w:hAnsi="Arial" w:cs="Arial"/>
          <w:sz w:val="24"/>
          <w:szCs w:val="24"/>
        </w:rPr>
      </w:pPr>
    </w:p>
    <w:p w:rsidR="00EB363E" w:rsidRPr="00DA0705" w:rsidRDefault="00EB363E" w:rsidP="00E5241D">
      <w:pPr>
        <w:pStyle w:val="ListParagraph"/>
        <w:autoSpaceDE w:val="0"/>
        <w:autoSpaceDN w:val="0"/>
        <w:adjustRightInd w:val="0"/>
        <w:spacing w:line="360" w:lineRule="auto"/>
        <w:ind w:left="360"/>
        <w:rPr>
          <w:rFonts w:ascii="Arial" w:hAnsi="Arial" w:cs="Arial"/>
          <w:sz w:val="24"/>
          <w:szCs w:val="24"/>
        </w:rPr>
      </w:pPr>
    </w:p>
    <w:p w:rsidR="00EB363E" w:rsidRDefault="00EB363E" w:rsidP="00E5241D">
      <w:pPr>
        <w:pStyle w:val="ListParagraph"/>
        <w:autoSpaceDE w:val="0"/>
        <w:autoSpaceDN w:val="0"/>
        <w:adjustRightInd w:val="0"/>
        <w:spacing w:line="360" w:lineRule="auto"/>
        <w:ind w:left="360"/>
        <w:rPr>
          <w:rFonts w:ascii="Arial" w:hAnsi="Arial" w:cs="Arial"/>
          <w:sz w:val="24"/>
          <w:szCs w:val="24"/>
        </w:rPr>
      </w:pPr>
    </w:p>
    <w:p w:rsidR="00BA5A04" w:rsidRPr="00BE4359" w:rsidRDefault="00BA5A04" w:rsidP="00BE4359">
      <w:pPr>
        <w:autoSpaceDE w:val="0"/>
        <w:autoSpaceDN w:val="0"/>
        <w:adjustRightInd w:val="0"/>
        <w:spacing w:line="360" w:lineRule="auto"/>
        <w:rPr>
          <w:rFonts w:ascii="Arial" w:hAnsi="Arial" w:cs="Arial"/>
        </w:rPr>
      </w:pPr>
    </w:p>
    <w:p w:rsidR="00E5241D" w:rsidRPr="00F1097B" w:rsidRDefault="00E5241D" w:rsidP="00E5241D">
      <w:pPr>
        <w:pStyle w:val="ListParagraph"/>
        <w:autoSpaceDE w:val="0"/>
        <w:autoSpaceDN w:val="0"/>
        <w:adjustRightInd w:val="0"/>
        <w:spacing w:line="360" w:lineRule="auto"/>
        <w:ind w:left="360"/>
        <w:jc w:val="center"/>
        <w:rPr>
          <w:rFonts w:ascii="Arial" w:hAnsi="Arial" w:cs="Arial"/>
          <w:b/>
          <w:sz w:val="24"/>
          <w:szCs w:val="24"/>
        </w:rPr>
      </w:pPr>
      <w:r w:rsidRPr="00F1097B">
        <w:rPr>
          <w:rFonts w:ascii="Arial" w:hAnsi="Arial" w:cs="Arial"/>
          <w:b/>
          <w:sz w:val="24"/>
          <w:szCs w:val="24"/>
        </w:rPr>
        <w:t>Gambar 3.</w:t>
      </w:r>
      <w:r w:rsidR="00917107" w:rsidRPr="00F1097B">
        <w:rPr>
          <w:rFonts w:ascii="Arial" w:hAnsi="Arial" w:cs="Arial"/>
          <w:b/>
          <w:sz w:val="24"/>
          <w:szCs w:val="24"/>
        </w:rPr>
        <w:t>11</w:t>
      </w:r>
      <w:r w:rsidRPr="00F1097B">
        <w:rPr>
          <w:rFonts w:ascii="Arial" w:hAnsi="Arial" w:cs="Arial"/>
          <w:b/>
          <w:sz w:val="24"/>
          <w:szCs w:val="24"/>
        </w:rPr>
        <w:t xml:space="preserve"> Frequensi </w:t>
      </w:r>
      <w:r w:rsidRPr="00F1097B">
        <w:rPr>
          <w:rFonts w:ascii="Arial" w:hAnsi="Arial" w:cs="Arial"/>
          <w:b/>
          <w:i/>
          <w:sz w:val="24"/>
          <w:szCs w:val="24"/>
        </w:rPr>
        <w:t>pitting</w:t>
      </w:r>
      <w:r w:rsidRPr="00F1097B">
        <w:rPr>
          <w:rFonts w:ascii="Arial" w:hAnsi="Arial" w:cs="Arial"/>
          <w:b/>
          <w:sz w:val="24"/>
          <w:szCs w:val="24"/>
        </w:rPr>
        <w:t xml:space="preserve"> per tahun di </w:t>
      </w:r>
      <w:r w:rsidR="001626E7" w:rsidRPr="00F1097B">
        <w:rPr>
          <w:rFonts w:ascii="Arial" w:hAnsi="Arial" w:cs="Arial"/>
          <w:b/>
          <w:sz w:val="24"/>
          <w:szCs w:val="24"/>
        </w:rPr>
        <w:t xml:space="preserve">unit </w:t>
      </w:r>
      <w:r w:rsidRPr="00F1097B">
        <w:rPr>
          <w:rFonts w:ascii="Arial" w:hAnsi="Arial" w:cs="Arial"/>
          <w:b/>
          <w:sz w:val="24"/>
          <w:szCs w:val="24"/>
        </w:rPr>
        <w:t>CDU V</w:t>
      </w:r>
    </w:p>
    <w:p w:rsidR="00EB363E" w:rsidRPr="00DA0705" w:rsidRDefault="002A3133" w:rsidP="007D12C2">
      <w:pPr>
        <w:autoSpaceDE w:val="0"/>
        <w:autoSpaceDN w:val="0"/>
        <w:adjustRightInd w:val="0"/>
        <w:spacing w:line="360" w:lineRule="auto"/>
        <w:ind w:left="810" w:firstLine="709"/>
        <w:jc w:val="both"/>
        <w:rPr>
          <w:rFonts w:ascii="Arial" w:hAnsi="Arial" w:cs="Arial"/>
        </w:rPr>
      </w:pPr>
      <w:r>
        <w:rPr>
          <w:rFonts w:ascii="Arial" w:hAnsi="Arial" w:cs="Arial"/>
        </w:rPr>
        <w:lastRenderedPageBreak/>
        <w:t>Dari g</w:t>
      </w:r>
      <w:r w:rsidR="00E5241D" w:rsidRPr="00DA0705">
        <w:rPr>
          <w:rFonts w:ascii="Arial" w:hAnsi="Arial" w:cs="Arial"/>
        </w:rPr>
        <w:t>ambar 3.</w:t>
      </w:r>
      <w:r w:rsidR="007D12C2">
        <w:rPr>
          <w:rFonts w:ascii="Arial" w:hAnsi="Arial" w:cs="Arial"/>
        </w:rPr>
        <w:t>11</w:t>
      </w:r>
      <w:r w:rsidR="00E5241D" w:rsidRPr="00DA0705">
        <w:rPr>
          <w:rFonts w:ascii="Arial" w:hAnsi="Arial" w:cs="Arial"/>
        </w:rPr>
        <w:t xml:space="preserve"> dapat d</w:t>
      </w:r>
      <w:r w:rsidR="00EB363E" w:rsidRPr="00DA0705">
        <w:rPr>
          <w:rFonts w:ascii="Arial" w:hAnsi="Arial" w:cs="Arial"/>
        </w:rPr>
        <w:t xml:space="preserve">ilihat bahwa pada CDU V </w:t>
      </w:r>
      <w:r w:rsidR="00EB363E" w:rsidRPr="00BA5A04">
        <w:rPr>
          <w:rFonts w:ascii="Arial" w:hAnsi="Arial" w:cs="Arial"/>
          <w:i/>
        </w:rPr>
        <w:t>pitting</w:t>
      </w:r>
      <w:r w:rsidR="00EB363E" w:rsidRPr="00DA0705">
        <w:rPr>
          <w:rFonts w:ascii="Arial" w:hAnsi="Arial" w:cs="Arial"/>
        </w:rPr>
        <w:t xml:space="preserve"> </w:t>
      </w:r>
      <w:r w:rsidR="00E5241D" w:rsidRPr="00DA0705">
        <w:rPr>
          <w:rFonts w:ascii="Arial" w:hAnsi="Arial" w:cs="Arial"/>
        </w:rPr>
        <w:t>sudah mulai terjadi sejak tahun</w:t>
      </w:r>
      <w:r w:rsidR="00EB363E" w:rsidRPr="00DA0705">
        <w:rPr>
          <w:rFonts w:ascii="Arial" w:hAnsi="Arial" w:cs="Arial"/>
        </w:rPr>
        <w:t xml:space="preserve"> 2001 atau pada tahun ke 4 </w:t>
      </w:r>
      <w:r w:rsidR="00E5241D" w:rsidRPr="00DA0705">
        <w:rPr>
          <w:rFonts w:ascii="Arial" w:hAnsi="Arial" w:cs="Arial"/>
        </w:rPr>
        <w:t>dari tahun beroperasinya</w:t>
      </w:r>
      <w:r w:rsidR="00EB363E" w:rsidRPr="00DA0705">
        <w:rPr>
          <w:rFonts w:ascii="Arial" w:hAnsi="Arial" w:cs="Arial"/>
        </w:rPr>
        <w:t xml:space="preserve">. </w:t>
      </w:r>
    </w:p>
    <w:p w:rsidR="000B457A" w:rsidRPr="00DA0705" w:rsidRDefault="00FC00E1" w:rsidP="00EB363E">
      <w:pPr>
        <w:autoSpaceDE w:val="0"/>
        <w:autoSpaceDN w:val="0"/>
        <w:adjustRightInd w:val="0"/>
        <w:spacing w:line="360" w:lineRule="auto"/>
        <w:ind w:firstLine="709"/>
        <w:jc w:val="both"/>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702166</wp:posOffset>
            </wp:positionH>
            <wp:positionV relativeFrom="paragraph">
              <wp:posOffset>58420</wp:posOffset>
            </wp:positionV>
            <wp:extent cx="4034155" cy="2466975"/>
            <wp:effectExtent l="19050" t="0" r="4445"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4034155" cy="2466975"/>
                    </a:xfrm>
                    <a:prstGeom prst="rect">
                      <a:avLst/>
                    </a:prstGeom>
                    <a:noFill/>
                    <a:ln w="9525">
                      <a:noFill/>
                      <a:miter lim="800000"/>
                      <a:headEnd/>
                      <a:tailEnd/>
                    </a:ln>
                  </pic:spPr>
                </pic:pic>
              </a:graphicData>
            </a:graphic>
          </wp:anchor>
        </w:drawing>
      </w: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DA0705" w:rsidRDefault="00EB363E" w:rsidP="00EB363E">
      <w:pPr>
        <w:autoSpaceDE w:val="0"/>
        <w:autoSpaceDN w:val="0"/>
        <w:adjustRightInd w:val="0"/>
        <w:spacing w:line="360" w:lineRule="auto"/>
        <w:ind w:firstLine="709"/>
        <w:jc w:val="both"/>
        <w:rPr>
          <w:rFonts w:ascii="Arial" w:hAnsi="Arial" w:cs="Arial"/>
        </w:rPr>
      </w:pPr>
    </w:p>
    <w:p w:rsidR="00EB363E" w:rsidRPr="00F1097B" w:rsidRDefault="00EB363E" w:rsidP="00EB363E">
      <w:pPr>
        <w:autoSpaceDE w:val="0"/>
        <w:autoSpaceDN w:val="0"/>
        <w:adjustRightInd w:val="0"/>
        <w:spacing w:line="360" w:lineRule="auto"/>
        <w:jc w:val="center"/>
        <w:rPr>
          <w:rFonts w:ascii="Arial" w:hAnsi="Arial" w:cs="Arial"/>
          <w:b/>
        </w:rPr>
      </w:pPr>
      <w:r w:rsidRPr="00F1097B">
        <w:rPr>
          <w:rFonts w:ascii="Arial" w:hAnsi="Arial" w:cs="Arial"/>
          <w:b/>
        </w:rPr>
        <w:t>Gambar 3.</w:t>
      </w:r>
      <w:r w:rsidR="00917107" w:rsidRPr="00F1097B">
        <w:rPr>
          <w:rFonts w:ascii="Arial" w:hAnsi="Arial" w:cs="Arial"/>
          <w:b/>
        </w:rPr>
        <w:t>12</w:t>
      </w:r>
      <w:r w:rsidRPr="00F1097B">
        <w:rPr>
          <w:rFonts w:ascii="Arial" w:hAnsi="Arial" w:cs="Arial"/>
          <w:b/>
        </w:rPr>
        <w:t xml:space="preserve"> </w:t>
      </w:r>
      <w:r w:rsidRPr="00F1097B">
        <w:rPr>
          <w:rFonts w:ascii="Arial" w:hAnsi="Arial" w:cs="Arial"/>
          <w:b/>
          <w:i/>
        </w:rPr>
        <w:t>Frequensi pitting</w:t>
      </w:r>
      <w:r w:rsidRPr="00F1097B">
        <w:rPr>
          <w:rFonts w:ascii="Arial" w:hAnsi="Arial" w:cs="Arial"/>
          <w:b/>
        </w:rPr>
        <w:t xml:space="preserve"> per tahun di HVU III</w:t>
      </w:r>
    </w:p>
    <w:p w:rsidR="00EB363E" w:rsidRPr="00DA0705" w:rsidRDefault="00EB363E" w:rsidP="00D84A0C">
      <w:pPr>
        <w:pStyle w:val="ListParagraph"/>
        <w:numPr>
          <w:ilvl w:val="0"/>
          <w:numId w:val="11"/>
        </w:numPr>
        <w:autoSpaceDE w:val="0"/>
        <w:autoSpaceDN w:val="0"/>
        <w:adjustRightInd w:val="0"/>
        <w:spacing w:line="360" w:lineRule="auto"/>
        <w:rPr>
          <w:rFonts w:ascii="Arial" w:hAnsi="Arial" w:cs="Arial"/>
          <w:sz w:val="24"/>
          <w:szCs w:val="24"/>
        </w:rPr>
      </w:pPr>
      <w:r w:rsidRPr="00DA0705">
        <w:rPr>
          <w:rFonts w:ascii="Arial" w:hAnsi="Arial" w:cs="Arial"/>
          <w:sz w:val="24"/>
          <w:szCs w:val="24"/>
        </w:rPr>
        <w:t>Erosi dan Bocor</w:t>
      </w:r>
    </w:p>
    <w:p w:rsidR="000B457A" w:rsidRDefault="00EB363E" w:rsidP="000B457A">
      <w:pPr>
        <w:pStyle w:val="ListParagraph"/>
        <w:autoSpaceDE w:val="0"/>
        <w:autoSpaceDN w:val="0"/>
        <w:adjustRightInd w:val="0"/>
        <w:spacing w:line="360" w:lineRule="auto"/>
        <w:ind w:left="766" w:firstLine="674"/>
        <w:jc w:val="both"/>
        <w:rPr>
          <w:rFonts w:ascii="Arial" w:hAnsi="Arial" w:cs="Arial"/>
          <w:sz w:val="24"/>
          <w:szCs w:val="24"/>
        </w:rPr>
      </w:pPr>
      <w:r w:rsidRPr="00DA0705">
        <w:rPr>
          <w:rFonts w:ascii="Arial" w:hAnsi="Arial" w:cs="Arial"/>
          <w:sz w:val="24"/>
          <w:szCs w:val="24"/>
        </w:rPr>
        <w:t>Selain kejadian pitting, tipikal kerusakan lain yang juga terdeteksi pada peralatan di setiap unit adalah erosi dan bocor (leak). Erosi yang terjdi, diperkirakan akibat adanya partikel-partikel yang ikut terbawa oleh fluida kerja dan kemudian berkikisan dengan lapisan permukaan peralatan.</w:t>
      </w:r>
    </w:p>
    <w:p w:rsidR="00BA5A04" w:rsidRPr="00DA0705" w:rsidRDefault="00BA5A04" w:rsidP="000B457A">
      <w:pPr>
        <w:pStyle w:val="ListParagraph"/>
        <w:autoSpaceDE w:val="0"/>
        <w:autoSpaceDN w:val="0"/>
        <w:adjustRightInd w:val="0"/>
        <w:spacing w:line="360" w:lineRule="auto"/>
        <w:ind w:left="766" w:firstLine="674"/>
        <w:jc w:val="both"/>
        <w:rPr>
          <w:rFonts w:ascii="Arial" w:hAnsi="Arial" w:cs="Arial"/>
          <w:sz w:val="24"/>
          <w:szCs w:val="24"/>
        </w:rPr>
      </w:pPr>
    </w:p>
    <w:p w:rsidR="00574762" w:rsidRPr="00DA0705" w:rsidRDefault="00FC00E1" w:rsidP="00EB363E">
      <w:pPr>
        <w:pStyle w:val="ListParagraph"/>
        <w:autoSpaceDE w:val="0"/>
        <w:autoSpaceDN w:val="0"/>
        <w:adjustRightInd w:val="0"/>
        <w:spacing w:line="360" w:lineRule="auto"/>
        <w:ind w:left="766" w:firstLine="674"/>
        <w:jc w:val="both"/>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simplePos x="0" y="0"/>
            <wp:positionH relativeFrom="column">
              <wp:posOffset>712470</wp:posOffset>
            </wp:positionH>
            <wp:positionV relativeFrom="paragraph">
              <wp:posOffset>-51435</wp:posOffset>
            </wp:positionV>
            <wp:extent cx="3581400" cy="2200275"/>
            <wp:effectExtent l="19050" t="0" r="0"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3581400" cy="2200275"/>
                    </a:xfrm>
                    <a:prstGeom prst="rect">
                      <a:avLst/>
                    </a:prstGeom>
                    <a:noFill/>
                    <a:ln w="9525">
                      <a:noFill/>
                      <a:miter lim="800000"/>
                      <a:headEnd/>
                      <a:tailEnd/>
                    </a:ln>
                  </pic:spPr>
                </pic:pic>
              </a:graphicData>
            </a:graphic>
          </wp:anchor>
        </w:drawing>
      </w:r>
    </w:p>
    <w:p w:rsidR="00574762" w:rsidRPr="00DA0705" w:rsidRDefault="00574762" w:rsidP="00EB363E">
      <w:pPr>
        <w:pStyle w:val="ListParagraph"/>
        <w:autoSpaceDE w:val="0"/>
        <w:autoSpaceDN w:val="0"/>
        <w:adjustRightInd w:val="0"/>
        <w:spacing w:line="360" w:lineRule="auto"/>
        <w:ind w:left="766" w:firstLine="674"/>
        <w:jc w:val="both"/>
        <w:rPr>
          <w:rFonts w:ascii="Arial" w:hAnsi="Arial" w:cs="Arial"/>
          <w:sz w:val="24"/>
          <w:szCs w:val="24"/>
        </w:rPr>
      </w:pPr>
    </w:p>
    <w:p w:rsidR="00574762" w:rsidRPr="00DA0705" w:rsidRDefault="00574762" w:rsidP="00EB363E">
      <w:pPr>
        <w:pStyle w:val="ListParagraph"/>
        <w:autoSpaceDE w:val="0"/>
        <w:autoSpaceDN w:val="0"/>
        <w:adjustRightInd w:val="0"/>
        <w:spacing w:line="360" w:lineRule="auto"/>
        <w:ind w:left="766" w:firstLine="674"/>
        <w:jc w:val="both"/>
        <w:rPr>
          <w:rFonts w:ascii="Arial" w:hAnsi="Arial" w:cs="Arial"/>
          <w:sz w:val="24"/>
          <w:szCs w:val="24"/>
        </w:rPr>
      </w:pPr>
    </w:p>
    <w:p w:rsidR="00574762" w:rsidRPr="00DA0705" w:rsidRDefault="00574762" w:rsidP="00EB363E">
      <w:pPr>
        <w:pStyle w:val="ListParagraph"/>
        <w:autoSpaceDE w:val="0"/>
        <w:autoSpaceDN w:val="0"/>
        <w:adjustRightInd w:val="0"/>
        <w:spacing w:line="360" w:lineRule="auto"/>
        <w:ind w:left="766" w:firstLine="674"/>
        <w:jc w:val="both"/>
        <w:rPr>
          <w:rFonts w:ascii="Arial" w:hAnsi="Arial" w:cs="Arial"/>
          <w:sz w:val="24"/>
          <w:szCs w:val="24"/>
        </w:rPr>
      </w:pPr>
    </w:p>
    <w:p w:rsidR="00574762" w:rsidRPr="00DA0705" w:rsidRDefault="00574762" w:rsidP="00EB363E">
      <w:pPr>
        <w:pStyle w:val="ListParagraph"/>
        <w:autoSpaceDE w:val="0"/>
        <w:autoSpaceDN w:val="0"/>
        <w:adjustRightInd w:val="0"/>
        <w:spacing w:line="360" w:lineRule="auto"/>
        <w:ind w:left="766" w:firstLine="674"/>
        <w:jc w:val="both"/>
        <w:rPr>
          <w:rFonts w:ascii="Arial" w:hAnsi="Arial" w:cs="Arial"/>
          <w:sz w:val="24"/>
          <w:szCs w:val="24"/>
        </w:rPr>
      </w:pPr>
    </w:p>
    <w:p w:rsidR="00574762" w:rsidRPr="00DA0705" w:rsidRDefault="00574762" w:rsidP="00EB363E">
      <w:pPr>
        <w:pStyle w:val="ListParagraph"/>
        <w:autoSpaceDE w:val="0"/>
        <w:autoSpaceDN w:val="0"/>
        <w:adjustRightInd w:val="0"/>
        <w:spacing w:line="360" w:lineRule="auto"/>
        <w:ind w:left="766" w:firstLine="674"/>
        <w:jc w:val="both"/>
        <w:rPr>
          <w:rFonts w:ascii="Arial" w:hAnsi="Arial" w:cs="Arial"/>
          <w:sz w:val="24"/>
          <w:szCs w:val="24"/>
        </w:rPr>
      </w:pPr>
    </w:p>
    <w:p w:rsidR="00574762" w:rsidRPr="00DA0705" w:rsidRDefault="00574762" w:rsidP="00EB363E">
      <w:pPr>
        <w:pStyle w:val="ListParagraph"/>
        <w:autoSpaceDE w:val="0"/>
        <w:autoSpaceDN w:val="0"/>
        <w:adjustRightInd w:val="0"/>
        <w:spacing w:line="360" w:lineRule="auto"/>
        <w:ind w:left="766" w:firstLine="674"/>
        <w:jc w:val="both"/>
        <w:rPr>
          <w:rFonts w:ascii="Arial" w:hAnsi="Arial" w:cs="Arial"/>
          <w:sz w:val="24"/>
          <w:szCs w:val="24"/>
        </w:rPr>
      </w:pPr>
    </w:p>
    <w:p w:rsidR="00FC00E1" w:rsidRPr="00DA0705" w:rsidRDefault="00FC00E1" w:rsidP="00EB363E">
      <w:pPr>
        <w:autoSpaceDE w:val="0"/>
        <w:autoSpaceDN w:val="0"/>
        <w:adjustRightInd w:val="0"/>
        <w:spacing w:line="360" w:lineRule="auto"/>
        <w:rPr>
          <w:rFonts w:ascii="Arial" w:hAnsi="Arial" w:cs="Arial"/>
        </w:rPr>
      </w:pPr>
    </w:p>
    <w:p w:rsidR="00EB363E" w:rsidRPr="00F1097B" w:rsidRDefault="00BB7416" w:rsidP="00574762">
      <w:pPr>
        <w:autoSpaceDE w:val="0"/>
        <w:autoSpaceDN w:val="0"/>
        <w:adjustRightInd w:val="0"/>
        <w:spacing w:line="360" w:lineRule="auto"/>
        <w:jc w:val="center"/>
        <w:rPr>
          <w:rFonts w:ascii="Arial" w:hAnsi="Arial" w:cs="Arial"/>
          <w:b/>
        </w:rPr>
      </w:pPr>
      <w:r w:rsidRPr="00F1097B">
        <w:rPr>
          <w:rFonts w:ascii="Arial" w:hAnsi="Arial" w:cs="Arial"/>
          <w:b/>
        </w:rPr>
        <w:t>Gambar 3.</w:t>
      </w:r>
      <w:r w:rsidR="00917107" w:rsidRPr="00F1097B">
        <w:rPr>
          <w:rFonts w:ascii="Arial" w:hAnsi="Arial" w:cs="Arial"/>
          <w:b/>
        </w:rPr>
        <w:t>13</w:t>
      </w:r>
      <w:r w:rsidRPr="00F1097B">
        <w:rPr>
          <w:rFonts w:ascii="Arial" w:hAnsi="Arial" w:cs="Arial"/>
          <w:b/>
        </w:rPr>
        <w:t xml:space="preserve"> </w:t>
      </w:r>
      <w:r w:rsidRPr="00F1097B">
        <w:rPr>
          <w:rFonts w:ascii="Arial" w:hAnsi="Arial" w:cs="Arial"/>
          <w:b/>
          <w:i/>
        </w:rPr>
        <w:t>Frequensi</w:t>
      </w:r>
      <w:r w:rsidRPr="00F1097B">
        <w:rPr>
          <w:rFonts w:ascii="Arial" w:hAnsi="Arial" w:cs="Arial"/>
          <w:b/>
        </w:rPr>
        <w:t xml:space="preserve"> kejadian e</w:t>
      </w:r>
      <w:r w:rsidR="00574762" w:rsidRPr="00F1097B">
        <w:rPr>
          <w:rFonts w:ascii="Arial" w:hAnsi="Arial" w:cs="Arial"/>
          <w:b/>
        </w:rPr>
        <w:t>rosi</w:t>
      </w:r>
    </w:p>
    <w:p w:rsidR="00FC00E1" w:rsidRDefault="00574762" w:rsidP="00FC00E1">
      <w:pPr>
        <w:autoSpaceDE w:val="0"/>
        <w:autoSpaceDN w:val="0"/>
        <w:adjustRightInd w:val="0"/>
        <w:spacing w:line="360" w:lineRule="auto"/>
        <w:jc w:val="center"/>
        <w:rPr>
          <w:rFonts w:ascii="Arial" w:hAnsi="Arial" w:cs="Arial"/>
        </w:rPr>
      </w:pPr>
      <w:r w:rsidRPr="00DA0705">
        <w:rPr>
          <w:rFonts w:ascii="Arial" w:hAnsi="Arial" w:cs="Arial"/>
          <w:noProof/>
        </w:rPr>
        <w:lastRenderedPageBreak/>
        <w:drawing>
          <wp:inline distT="0" distB="0" distL="0" distR="0">
            <wp:extent cx="3448050" cy="2080872"/>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3459610" cy="2087848"/>
                    </a:xfrm>
                    <a:prstGeom prst="rect">
                      <a:avLst/>
                    </a:prstGeom>
                    <a:noFill/>
                    <a:ln w="9525">
                      <a:noFill/>
                      <a:miter lim="800000"/>
                      <a:headEnd/>
                      <a:tailEnd/>
                    </a:ln>
                  </pic:spPr>
                </pic:pic>
              </a:graphicData>
            </a:graphic>
          </wp:inline>
        </w:drawing>
      </w:r>
    </w:p>
    <w:p w:rsidR="007B6D72" w:rsidRPr="00F1097B" w:rsidRDefault="00BB7416" w:rsidP="000B457A">
      <w:pPr>
        <w:autoSpaceDE w:val="0"/>
        <w:autoSpaceDN w:val="0"/>
        <w:adjustRightInd w:val="0"/>
        <w:spacing w:line="360" w:lineRule="auto"/>
        <w:jc w:val="center"/>
        <w:rPr>
          <w:rFonts w:ascii="Arial" w:hAnsi="Arial" w:cs="Arial"/>
          <w:b/>
          <w:i/>
        </w:rPr>
      </w:pPr>
      <w:r w:rsidRPr="00F1097B">
        <w:rPr>
          <w:rFonts w:ascii="Arial" w:hAnsi="Arial" w:cs="Arial"/>
          <w:b/>
        </w:rPr>
        <w:t>Gambar 3.</w:t>
      </w:r>
      <w:r w:rsidR="00917107" w:rsidRPr="00F1097B">
        <w:rPr>
          <w:rFonts w:ascii="Arial" w:hAnsi="Arial" w:cs="Arial"/>
          <w:b/>
        </w:rPr>
        <w:t>14</w:t>
      </w:r>
      <w:r w:rsidR="00574762" w:rsidRPr="00F1097B">
        <w:rPr>
          <w:rFonts w:ascii="Arial" w:hAnsi="Arial" w:cs="Arial"/>
          <w:b/>
        </w:rPr>
        <w:t xml:space="preserve"> Frequensi kejadian </w:t>
      </w:r>
      <w:r w:rsidR="00574762" w:rsidRPr="00F1097B">
        <w:rPr>
          <w:rFonts w:ascii="Arial" w:hAnsi="Arial" w:cs="Arial"/>
          <w:b/>
          <w:i/>
        </w:rPr>
        <w:t>leak</w:t>
      </w:r>
    </w:p>
    <w:p w:rsidR="00574762" w:rsidRPr="00DA0705" w:rsidRDefault="007B6D72" w:rsidP="00D84A0C">
      <w:pPr>
        <w:pStyle w:val="ListParagraph"/>
        <w:numPr>
          <w:ilvl w:val="2"/>
          <w:numId w:val="27"/>
        </w:numPr>
        <w:spacing w:line="360" w:lineRule="auto"/>
        <w:ind w:left="540"/>
        <w:rPr>
          <w:rFonts w:ascii="Arial" w:hAnsi="Arial" w:cs="Arial"/>
          <w:b/>
          <w:i/>
          <w:sz w:val="24"/>
          <w:szCs w:val="24"/>
        </w:rPr>
      </w:pPr>
      <w:r w:rsidRPr="00DA0705">
        <w:rPr>
          <w:rFonts w:ascii="Arial" w:hAnsi="Arial" w:cs="Arial"/>
          <w:b/>
          <w:i/>
          <w:sz w:val="24"/>
          <w:szCs w:val="24"/>
        </w:rPr>
        <w:t xml:space="preserve">    </w:t>
      </w:r>
      <w:r w:rsidR="00574762" w:rsidRPr="00DA0705">
        <w:rPr>
          <w:rFonts w:ascii="Arial" w:hAnsi="Arial" w:cs="Arial"/>
          <w:b/>
          <w:i/>
          <w:sz w:val="24"/>
          <w:szCs w:val="24"/>
        </w:rPr>
        <w:t>Histor</w:t>
      </w:r>
      <w:r w:rsidR="00AB6B6E" w:rsidRPr="00DA0705">
        <w:rPr>
          <w:rFonts w:ascii="Arial" w:hAnsi="Arial" w:cs="Arial"/>
          <w:b/>
          <w:i/>
          <w:sz w:val="24"/>
          <w:szCs w:val="24"/>
        </w:rPr>
        <w:t>ical</w:t>
      </w:r>
      <w:r w:rsidR="00574762" w:rsidRPr="00DA0705">
        <w:rPr>
          <w:rFonts w:ascii="Arial" w:hAnsi="Arial" w:cs="Arial"/>
          <w:b/>
          <w:i/>
          <w:sz w:val="24"/>
          <w:szCs w:val="24"/>
        </w:rPr>
        <w:t xml:space="preserve"> </w:t>
      </w:r>
      <w:r w:rsidR="00AB6B6E" w:rsidRPr="00DA0705">
        <w:rPr>
          <w:rFonts w:ascii="Arial" w:hAnsi="Arial" w:cs="Arial"/>
          <w:b/>
          <w:i/>
          <w:sz w:val="24"/>
          <w:szCs w:val="24"/>
        </w:rPr>
        <w:t>Data</w:t>
      </w:r>
    </w:p>
    <w:p w:rsidR="00AB6B6E" w:rsidRPr="00DA0705" w:rsidRDefault="00AB6B6E" w:rsidP="0064110A">
      <w:pPr>
        <w:spacing w:after="120" w:line="360" w:lineRule="auto"/>
        <w:ind w:firstLine="706"/>
        <w:jc w:val="both"/>
        <w:rPr>
          <w:rFonts w:ascii="Arial" w:hAnsi="Arial" w:cs="Arial"/>
        </w:rPr>
      </w:pPr>
      <w:r w:rsidRPr="00DA0705">
        <w:rPr>
          <w:rFonts w:ascii="Arial" w:hAnsi="Arial" w:cs="Arial"/>
        </w:rPr>
        <w:t xml:space="preserve">perhitungan di ambil beberapa contoh dikarenakan terlalu banyaknya data-data yang dianalisis. </w:t>
      </w:r>
    </w:p>
    <w:p w:rsidR="00AB6B6E" w:rsidRPr="00DA0705" w:rsidRDefault="00AB6B6E" w:rsidP="00D84A0C">
      <w:pPr>
        <w:pStyle w:val="ListParagraph"/>
        <w:numPr>
          <w:ilvl w:val="0"/>
          <w:numId w:val="12"/>
        </w:numPr>
        <w:spacing w:after="0" w:line="360" w:lineRule="auto"/>
        <w:ind w:left="450"/>
        <w:contextualSpacing w:val="0"/>
        <w:jc w:val="both"/>
        <w:rPr>
          <w:rFonts w:ascii="Arial" w:hAnsi="Arial" w:cs="Arial"/>
          <w:sz w:val="24"/>
          <w:szCs w:val="24"/>
        </w:rPr>
      </w:pPr>
      <w:r w:rsidRPr="00BA5A04">
        <w:rPr>
          <w:rFonts w:ascii="Arial" w:hAnsi="Arial" w:cs="Arial"/>
          <w:i/>
          <w:sz w:val="24"/>
          <w:szCs w:val="24"/>
        </w:rPr>
        <w:t>History Column</w:t>
      </w:r>
      <w:r w:rsidRPr="00DA0705">
        <w:rPr>
          <w:rFonts w:ascii="Arial" w:hAnsi="Arial" w:cs="Arial"/>
          <w:sz w:val="24"/>
          <w:szCs w:val="24"/>
        </w:rPr>
        <w:t xml:space="preserve"> CDU V</w:t>
      </w: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r w:rsidRPr="00DA0705">
        <w:rPr>
          <w:rFonts w:ascii="Arial" w:hAnsi="Arial" w:cs="Arial"/>
          <w:noProof/>
          <w:sz w:val="24"/>
          <w:szCs w:val="24"/>
        </w:rPr>
        <w:drawing>
          <wp:anchor distT="0" distB="0" distL="114300" distR="114300" simplePos="0" relativeHeight="251668480" behindDoc="0" locked="0" layoutInCell="1" allowOverlap="1">
            <wp:simplePos x="0" y="0"/>
            <wp:positionH relativeFrom="column">
              <wp:posOffset>122378</wp:posOffset>
            </wp:positionH>
            <wp:positionV relativeFrom="paragraph">
              <wp:posOffset>36043</wp:posOffset>
            </wp:positionV>
            <wp:extent cx="4909490" cy="1953158"/>
            <wp:effectExtent l="19050" t="0" r="5410"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4909490" cy="1953158"/>
                    </a:xfrm>
                    <a:prstGeom prst="rect">
                      <a:avLst/>
                    </a:prstGeom>
                    <a:noFill/>
                    <a:ln w="9525">
                      <a:noFill/>
                      <a:miter lim="800000"/>
                      <a:headEnd/>
                      <a:tailEnd/>
                    </a:ln>
                  </pic:spPr>
                </pic:pic>
              </a:graphicData>
            </a:graphic>
          </wp:anchor>
        </w:drawing>
      </w: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p>
    <w:p w:rsidR="000B457A" w:rsidRPr="00F1097B" w:rsidRDefault="00516DE3" w:rsidP="00FC00E1">
      <w:pPr>
        <w:pStyle w:val="ListParagraph"/>
        <w:spacing w:after="0" w:line="360" w:lineRule="auto"/>
        <w:ind w:left="450"/>
        <w:contextualSpacing w:val="0"/>
        <w:jc w:val="center"/>
        <w:rPr>
          <w:rFonts w:ascii="Arial" w:hAnsi="Arial" w:cs="Arial"/>
          <w:b/>
          <w:sz w:val="24"/>
          <w:szCs w:val="24"/>
        </w:rPr>
      </w:pPr>
      <w:r w:rsidRPr="00F1097B">
        <w:rPr>
          <w:rFonts w:ascii="Arial" w:hAnsi="Arial" w:cs="Arial"/>
          <w:b/>
          <w:sz w:val="24"/>
          <w:szCs w:val="24"/>
        </w:rPr>
        <w:t xml:space="preserve">Gambar </w:t>
      </w:r>
      <w:r w:rsidR="00BB7416" w:rsidRPr="00F1097B">
        <w:rPr>
          <w:rFonts w:ascii="Arial" w:hAnsi="Arial" w:cs="Arial"/>
          <w:b/>
          <w:sz w:val="24"/>
          <w:szCs w:val="24"/>
        </w:rPr>
        <w:t>3.</w:t>
      </w:r>
      <w:r w:rsidR="00917107" w:rsidRPr="00F1097B">
        <w:rPr>
          <w:rFonts w:ascii="Arial" w:hAnsi="Arial" w:cs="Arial"/>
          <w:b/>
          <w:sz w:val="24"/>
          <w:szCs w:val="24"/>
        </w:rPr>
        <w:t>15</w:t>
      </w:r>
      <w:r w:rsidRPr="00F1097B">
        <w:rPr>
          <w:rFonts w:ascii="Arial" w:hAnsi="Arial" w:cs="Arial"/>
          <w:b/>
          <w:sz w:val="24"/>
          <w:szCs w:val="24"/>
        </w:rPr>
        <w:t xml:space="preserve"> Penandaan Fenomena </w:t>
      </w:r>
      <w:r w:rsidRPr="00F1097B">
        <w:rPr>
          <w:rFonts w:ascii="Arial" w:hAnsi="Arial" w:cs="Arial"/>
          <w:b/>
          <w:i/>
          <w:sz w:val="24"/>
          <w:szCs w:val="24"/>
        </w:rPr>
        <w:t xml:space="preserve">Damage Level </w:t>
      </w:r>
      <w:r w:rsidRPr="00F1097B">
        <w:rPr>
          <w:rFonts w:ascii="Arial" w:hAnsi="Arial" w:cs="Arial"/>
          <w:b/>
          <w:sz w:val="24"/>
          <w:szCs w:val="24"/>
        </w:rPr>
        <w:t>CDU V</w:t>
      </w:r>
    </w:p>
    <w:p w:rsidR="002930B3" w:rsidRPr="00DA0705" w:rsidRDefault="002930B3" w:rsidP="00D84A0C">
      <w:pPr>
        <w:pStyle w:val="ListParagraph"/>
        <w:numPr>
          <w:ilvl w:val="0"/>
          <w:numId w:val="12"/>
        </w:numPr>
        <w:spacing w:after="0" w:line="360" w:lineRule="auto"/>
        <w:ind w:left="450"/>
        <w:contextualSpacing w:val="0"/>
        <w:jc w:val="both"/>
        <w:rPr>
          <w:rFonts w:ascii="Arial" w:hAnsi="Arial" w:cs="Arial"/>
          <w:sz w:val="24"/>
          <w:szCs w:val="24"/>
        </w:rPr>
      </w:pPr>
      <w:r w:rsidRPr="00BA5A04">
        <w:rPr>
          <w:rFonts w:ascii="Arial" w:hAnsi="Arial" w:cs="Arial"/>
          <w:i/>
          <w:sz w:val="24"/>
          <w:szCs w:val="24"/>
        </w:rPr>
        <w:t>History Column</w:t>
      </w:r>
      <w:r w:rsidRPr="00DA0705">
        <w:rPr>
          <w:rFonts w:ascii="Arial" w:hAnsi="Arial" w:cs="Arial"/>
          <w:sz w:val="24"/>
          <w:szCs w:val="24"/>
        </w:rPr>
        <w:t xml:space="preserve"> HVU III</w:t>
      </w:r>
    </w:p>
    <w:p w:rsidR="002930B3" w:rsidRPr="00DA0705" w:rsidRDefault="002930B3" w:rsidP="002930B3">
      <w:pPr>
        <w:pStyle w:val="ListParagraph"/>
        <w:spacing w:after="0" w:line="360" w:lineRule="auto"/>
        <w:ind w:left="450"/>
        <w:contextualSpacing w:val="0"/>
        <w:jc w:val="both"/>
        <w:rPr>
          <w:rFonts w:ascii="Arial" w:hAnsi="Arial" w:cs="Arial"/>
          <w:sz w:val="24"/>
          <w:szCs w:val="24"/>
        </w:rPr>
      </w:pPr>
      <w:r w:rsidRPr="00DA0705">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-20955</wp:posOffset>
            </wp:positionH>
            <wp:positionV relativeFrom="paragraph">
              <wp:posOffset>3810</wp:posOffset>
            </wp:positionV>
            <wp:extent cx="5036962" cy="1819275"/>
            <wp:effectExtent l="19050" t="0" r="0" b="0"/>
            <wp:wrapNone/>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5049749" cy="1823893"/>
                    </a:xfrm>
                    <a:prstGeom prst="rect">
                      <a:avLst/>
                    </a:prstGeom>
                    <a:noFill/>
                    <a:ln w="9525">
                      <a:noFill/>
                      <a:miter lim="800000"/>
                      <a:headEnd/>
                      <a:tailEnd/>
                    </a:ln>
                  </pic:spPr>
                </pic:pic>
              </a:graphicData>
            </a:graphic>
          </wp:anchor>
        </w:drawing>
      </w:r>
    </w:p>
    <w:p w:rsidR="00AB6B6E" w:rsidRPr="00DA0705" w:rsidRDefault="00AB6B6E" w:rsidP="00AB6B6E">
      <w:pPr>
        <w:spacing w:after="120" w:line="360" w:lineRule="auto"/>
        <w:ind w:firstLine="706"/>
        <w:rPr>
          <w:rFonts w:ascii="Arial" w:hAnsi="Arial" w:cs="Arial"/>
        </w:rPr>
      </w:pPr>
    </w:p>
    <w:p w:rsidR="002930B3" w:rsidRPr="00DA0705" w:rsidRDefault="002930B3" w:rsidP="00AB6B6E">
      <w:pPr>
        <w:spacing w:after="120" w:line="360" w:lineRule="auto"/>
        <w:ind w:firstLine="706"/>
        <w:rPr>
          <w:rFonts w:ascii="Arial" w:hAnsi="Arial" w:cs="Arial"/>
        </w:rPr>
      </w:pPr>
    </w:p>
    <w:p w:rsidR="00AB6B6E" w:rsidRPr="00DA0705" w:rsidRDefault="00AB6B6E" w:rsidP="00574762">
      <w:pPr>
        <w:autoSpaceDE w:val="0"/>
        <w:autoSpaceDN w:val="0"/>
        <w:adjustRightInd w:val="0"/>
        <w:spacing w:line="360" w:lineRule="auto"/>
        <w:rPr>
          <w:rFonts w:ascii="Arial" w:hAnsi="Arial" w:cs="Arial"/>
        </w:rPr>
      </w:pPr>
    </w:p>
    <w:p w:rsidR="002930B3" w:rsidRPr="00DA0705" w:rsidRDefault="002930B3" w:rsidP="00574762">
      <w:pPr>
        <w:autoSpaceDE w:val="0"/>
        <w:autoSpaceDN w:val="0"/>
        <w:adjustRightInd w:val="0"/>
        <w:spacing w:line="360" w:lineRule="auto"/>
        <w:rPr>
          <w:rFonts w:ascii="Arial" w:hAnsi="Arial" w:cs="Arial"/>
        </w:rPr>
      </w:pPr>
    </w:p>
    <w:p w:rsidR="00FC00E1" w:rsidRPr="00DA0705" w:rsidRDefault="00FC00E1" w:rsidP="00574762">
      <w:pPr>
        <w:autoSpaceDE w:val="0"/>
        <w:autoSpaceDN w:val="0"/>
        <w:adjustRightInd w:val="0"/>
        <w:spacing w:line="360" w:lineRule="auto"/>
        <w:rPr>
          <w:rFonts w:ascii="Arial" w:hAnsi="Arial" w:cs="Arial"/>
        </w:rPr>
      </w:pPr>
    </w:p>
    <w:p w:rsidR="00BA5A04" w:rsidRDefault="00BA5A04" w:rsidP="00FC00E1">
      <w:pPr>
        <w:autoSpaceDE w:val="0"/>
        <w:autoSpaceDN w:val="0"/>
        <w:adjustRightInd w:val="0"/>
        <w:spacing w:line="360" w:lineRule="auto"/>
        <w:jc w:val="center"/>
        <w:rPr>
          <w:rFonts w:ascii="Arial" w:hAnsi="Arial" w:cs="Arial"/>
        </w:rPr>
      </w:pPr>
    </w:p>
    <w:p w:rsidR="0064110A" w:rsidRPr="00F1097B" w:rsidRDefault="00E93656" w:rsidP="00FC00E1">
      <w:pPr>
        <w:autoSpaceDE w:val="0"/>
        <w:autoSpaceDN w:val="0"/>
        <w:adjustRightInd w:val="0"/>
        <w:spacing w:line="360" w:lineRule="auto"/>
        <w:jc w:val="center"/>
        <w:rPr>
          <w:rFonts w:ascii="Arial" w:hAnsi="Arial" w:cs="Arial"/>
          <w:b/>
        </w:rPr>
      </w:pPr>
      <w:r w:rsidRPr="00F1097B">
        <w:rPr>
          <w:rFonts w:ascii="Arial" w:hAnsi="Arial" w:cs="Arial"/>
          <w:b/>
        </w:rPr>
        <w:t>Ga</w:t>
      </w:r>
      <w:r w:rsidR="00BB7416" w:rsidRPr="00F1097B">
        <w:rPr>
          <w:rFonts w:ascii="Arial" w:hAnsi="Arial" w:cs="Arial"/>
          <w:b/>
        </w:rPr>
        <w:t>mbar 3.</w:t>
      </w:r>
      <w:r w:rsidR="00917107" w:rsidRPr="00F1097B">
        <w:rPr>
          <w:rFonts w:ascii="Arial" w:hAnsi="Arial" w:cs="Arial"/>
          <w:b/>
        </w:rPr>
        <w:t>16</w:t>
      </w:r>
      <w:r w:rsidR="00516DE3" w:rsidRPr="00F1097B">
        <w:rPr>
          <w:rFonts w:ascii="Arial" w:hAnsi="Arial" w:cs="Arial"/>
          <w:b/>
        </w:rPr>
        <w:t xml:space="preserve"> Penandaan Fenomena </w:t>
      </w:r>
      <w:r w:rsidR="00516DE3" w:rsidRPr="00F1097B">
        <w:rPr>
          <w:rFonts w:ascii="Arial" w:hAnsi="Arial" w:cs="Arial"/>
          <w:b/>
          <w:i/>
        </w:rPr>
        <w:t xml:space="preserve">Damage Level </w:t>
      </w:r>
      <w:r w:rsidR="00516DE3" w:rsidRPr="00F1097B">
        <w:rPr>
          <w:rFonts w:ascii="Arial" w:hAnsi="Arial" w:cs="Arial"/>
          <w:b/>
        </w:rPr>
        <w:t>HVU III</w:t>
      </w:r>
    </w:p>
    <w:sectPr w:rsidR="0064110A" w:rsidRPr="00F1097B" w:rsidSect="009E2C79">
      <w:headerReference w:type="default" r:id="rId76"/>
      <w:footerReference w:type="even" r:id="rId77"/>
      <w:footerReference w:type="default" r:id="rId78"/>
      <w:pgSz w:w="11909" w:h="16834" w:code="9"/>
      <w:pgMar w:top="1701" w:right="1701" w:bottom="1701" w:left="2268" w:header="720" w:footer="720" w:gutter="0"/>
      <w:pgNumType w:start="2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D80" w:rsidRDefault="000C2D80">
      <w:r>
        <w:separator/>
      </w:r>
    </w:p>
  </w:endnote>
  <w:endnote w:type="continuationSeparator" w:id="1">
    <w:p w:rsidR="000C2D80" w:rsidRDefault="000C2D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B59" w:rsidRDefault="000835B0" w:rsidP="00F610BB">
    <w:pPr>
      <w:pStyle w:val="Footer"/>
      <w:framePr w:wrap="around" w:vAnchor="text" w:hAnchor="margin" w:xAlign="center" w:y="1"/>
      <w:rPr>
        <w:rStyle w:val="PageNumber"/>
      </w:rPr>
    </w:pPr>
    <w:r>
      <w:rPr>
        <w:rStyle w:val="PageNumber"/>
      </w:rPr>
      <w:fldChar w:fldCharType="begin"/>
    </w:r>
    <w:r w:rsidR="00304B59">
      <w:rPr>
        <w:rStyle w:val="PageNumber"/>
      </w:rPr>
      <w:instrText xml:space="preserve">PAGE  </w:instrText>
    </w:r>
    <w:r>
      <w:rPr>
        <w:rStyle w:val="PageNumber"/>
      </w:rPr>
      <w:fldChar w:fldCharType="end"/>
    </w:r>
  </w:p>
  <w:p w:rsidR="00304B59" w:rsidRDefault="00304B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B59" w:rsidRPr="00235450" w:rsidRDefault="00304B59" w:rsidP="00E41171">
    <w:pPr>
      <w:pStyle w:val="Footer"/>
      <w:pBdr>
        <w:top w:val="thinThickSmallGap" w:sz="24" w:space="1" w:color="622423"/>
      </w:pBdr>
      <w:jc w:val="right"/>
      <w:rPr>
        <w:rFonts w:ascii="Arial" w:hAnsi="Arial" w:cs="Arial"/>
        <w:sz w:val="20"/>
        <w:szCs w:val="20"/>
      </w:rPr>
    </w:pPr>
    <w:r w:rsidRPr="00E41171">
      <w:rPr>
        <w:rFonts w:ascii="Arial" w:hAnsi="Arial" w:cs="Arial"/>
        <w:sz w:val="20"/>
        <w:szCs w:val="20"/>
      </w:rPr>
      <w:t xml:space="preserve"> </w:t>
    </w:r>
    <w:r w:rsidR="000835B0" w:rsidRPr="00235450">
      <w:rPr>
        <w:rFonts w:ascii="Arial" w:hAnsi="Arial" w:cs="Arial"/>
        <w:sz w:val="20"/>
        <w:szCs w:val="20"/>
      </w:rPr>
      <w:fldChar w:fldCharType="begin"/>
    </w:r>
    <w:r w:rsidRPr="00235450">
      <w:rPr>
        <w:rFonts w:ascii="Arial" w:hAnsi="Arial" w:cs="Arial"/>
        <w:sz w:val="20"/>
        <w:szCs w:val="20"/>
      </w:rPr>
      <w:instrText xml:space="preserve"> PAGE   \* MERGEFORMAT </w:instrText>
    </w:r>
    <w:r w:rsidR="000835B0" w:rsidRPr="00235450">
      <w:rPr>
        <w:rFonts w:ascii="Arial" w:hAnsi="Arial" w:cs="Arial"/>
        <w:sz w:val="20"/>
        <w:szCs w:val="20"/>
      </w:rPr>
      <w:fldChar w:fldCharType="separate"/>
    </w:r>
    <w:r w:rsidR="00DF3B23">
      <w:rPr>
        <w:rFonts w:ascii="Arial" w:hAnsi="Arial" w:cs="Arial"/>
        <w:noProof/>
        <w:sz w:val="20"/>
        <w:szCs w:val="20"/>
      </w:rPr>
      <w:t>23</w:t>
    </w:r>
    <w:r w:rsidR="000835B0" w:rsidRPr="00235450">
      <w:rPr>
        <w:rFonts w:ascii="Arial" w:hAnsi="Arial" w:cs="Arial"/>
        <w:sz w:val="20"/>
        <w:szCs w:val="20"/>
      </w:rPr>
      <w:fldChar w:fldCharType="end"/>
    </w:r>
  </w:p>
  <w:p w:rsidR="00304B59" w:rsidRDefault="00304B59" w:rsidP="00E411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D80" w:rsidRDefault="000C2D80">
      <w:r>
        <w:separator/>
      </w:r>
    </w:p>
  </w:footnote>
  <w:footnote w:type="continuationSeparator" w:id="1">
    <w:p w:rsidR="000C2D80" w:rsidRDefault="000C2D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B59" w:rsidRDefault="00304B59" w:rsidP="00EF57B6">
    <w:pPr>
      <w:pStyle w:val="Header"/>
      <w:pBdr>
        <w:bottom w:val="thickThinSmallGap" w:sz="24" w:space="0" w:color="622423"/>
      </w:pBdr>
      <w:rPr>
        <w:rFonts w:ascii="Arial" w:hAnsi="Arial" w:cs="Arial"/>
        <w:sz w:val="22"/>
        <w:szCs w:val="22"/>
      </w:rPr>
    </w:pPr>
  </w:p>
  <w:p w:rsidR="000751B4" w:rsidRDefault="000751B4" w:rsidP="000751B4">
    <w:pPr>
      <w:pStyle w:val="Header"/>
      <w:pBdr>
        <w:bottom w:val="thickThinSmallGap" w:sz="24" w:space="0" w:color="622423"/>
      </w:pBdr>
      <w:rPr>
        <w:rFonts w:ascii="Arial" w:hAnsi="Arial" w:cs="Arial"/>
        <w:sz w:val="22"/>
        <w:szCs w:val="22"/>
        <w:lang w:val="id-ID"/>
      </w:rPr>
    </w:pPr>
  </w:p>
  <w:p w:rsidR="00304B59" w:rsidRPr="000751B4" w:rsidRDefault="00304B59" w:rsidP="000751B4">
    <w:pPr>
      <w:pStyle w:val="Header"/>
      <w:pBdr>
        <w:bottom w:val="thickThinSmallGap" w:sz="24" w:space="0" w:color="622423"/>
      </w:pBdr>
      <w:rPr>
        <w:rFonts w:ascii="Arial" w:hAnsi="Arial" w:cs="Arial"/>
        <w:sz w:val="22"/>
        <w:szCs w:val="22"/>
        <w:lang w:val="id-ID"/>
      </w:rPr>
    </w:pPr>
    <w:r w:rsidRPr="00FE7E5F">
      <w:rPr>
        <w:rFonts w:ascii="Arial" w:hAnsi="Arial" w:cs="Arial"/>
        <w:sz w:val="22"/>
        <w:szCs w:val="22"/>
      </w:rPr>
      <w:t xml:space="preserve">BAB </w:t>
    </w:r>
    <w:r>
      <w:rPr>
        <w:rFonts w:ascii="Arial" w:hAnsi="Arial" w:cs="Arial"/>
        <w:sz w:val="22"/>
        <w:szCs w:val="22"/>
      </w:rPr>
      <w:t>II</w:t>
    </w:r>
    <w:r w:rsidRPr="00FE7E5F">
      <w:rPr>
        <w:rFonts w:ascii="Arial" w:hAnsi="Arial" w:cs="Arial"/>
        <w:sz w:val="22"/>
        <w:szCs w:val="22"/>
      </w:rPr>
      <w:t xml:space="preserve">I </w:t>
    </w:r>
    <w:r>
      <w:rPr>
        <w:rFonts w:ascii="Arial" w:hAnsi="Arial" w:cs="Arial"/>
        <w:sz w:val="22"/>
        <w:szCs w:val="22"/>
      </w:rPr>
      <w:t>METODOLOGI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7D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051E16"/>
    <w:multiLevelType w:val="hybridMultilevel"/>
    <w:tmpl w:val="DC7C3DC8"/>
    <w:lvl w:ilvl="0" w:tplc="0421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DD5604A"/>
    <w:multiLevelType w:val="hybridMultilevel"/>
    <w:tmpl w:val="A34AC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B2177E"/>
    <w:multiLevelType w:val="hybridMultilevel"/>
    <w:tmpl w:val="06204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A24E7"/>
    <w:multiLevelType w:val="hybridMultilevel"/>
    <w:tmpl w:val="399EC3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43440E"/>
    <w:multiLevelType w:val="hybridMultilevel"/>
    <w:tmpl w:val="2C4E0C4E"/>
    <w:lvl w:ilvl="0" w:tplc="4FF6F28C">
      <w:start w:val="1"/>
      <w:numFmt w:val="lowerLetter"/>
      <w:lvlText w:val="%1."/>
      <w:lvlJc w:val="left"/>
      <w:pPr>
        <w:ind w:left="1494" w:hanging="360"/>
      </w:pPr>
      <w:rPr>
        <w:rFonts w:hint="default"/>
        <w:b/>
        <w:i/>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1F571204"/>
    <w:multiLevelType w:val="multilevel"/>
    <w:tmpl w:val="02AE4322"/>
    <w:lvl w:ilvl="0">
      <w:start w:val="1"/>
      <w:numFmt w:val="decimal"/>
      <w:lvlText w:val="%1."/>
      <w:lvlJc w:val="left"/>
      <w:pPr>
        <w:ind w:left="1080" w:hanging="360"/>
      </w:pPr>
      <w:rPr>
        <w:rFonts w:hint="default"/>
        <w:i w:val="0"/>
      </w:rPr>
    </w:lvl>
    <w:lvl w:ilvl="1">
      <w:start w:val="3"/>
      <w:numFmt w:val="decimal"/>
      <w:isLgl/>
      <w:lvlText w:val="%1.%2"/>
      <w:lvlJc w:val="left"/>
      <w:pPr>
        <w:ind w:left="1155" w:hanging="43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202B45F9"/>
    <w:multiLevelType w:val="hybridMultilevel"/>
    <w:tmpl w:val="E7C4C676"/>
    <w:lvl w:ilvl="0" w:tplc="CEF2AEF2">
      <w:start w:val="1"/>
      <w:numFmt w:val="lowerLetter"/>
      <w:lvlText w:val="%1."/>
      <w:lvlJc w:val="left"/>
      <w:pPr>
        <w:ind w:left="1494" w:hanging="360"/>
      </w:pPr>
      <w:rPr>
        <w:rFonts w:hint="default"/>
        <w:b/>
        <w:i/>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236B6937"/>
    <w:multiLevelType w:val="hybridMultilevel"/>
    <w:tmpl w:val="502C3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42123C"/>
    <w:multiLevelType w:val="multilevel"/>
    <w:tmpl w:val="8FAC2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20489A"/>
    <w:multiLevelType w:val="hybridMultilevel"/>
    <w:tmpl w:val="DAA8EFBA"/>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1">
    <w:nsid w:val="26C91E54"/>
    <w:multiLevelType w:val="hybridMultilevel"/>
    <w:tmpl w:val="85AC9610"/>
    <w:lvl w:ilvl="0" w:tplc="83DE812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B103065"/>
    <w:multiLevelType w:val="hybridMultilevel"/>
    <w:tmpl w:val="375062E0"/>
    <w:lvl w:ilvl="0" w:tplc="B9DCC95E">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320111D3"/>
    <w:multiLevelType w:val="hybridMultilevel"/>
    <w:tmpl w:val="7284BE76"/>
    <w:lvl w:ilvl="0" w:tplc="629690B0">
      <w:start w:val="1"/>
      <w:numFmt w:val="bullet"/>
      <w:pStyle w:val="BodyTextIndent2"/>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3D817C1"/>
    <w:multiLevelType w:val="hybridMultilevel"/>
    <w:tmpl w:val="F0B0310A"/>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5">
    <w:nsid w:val="370A3F1E"/>
    <w:multiLevelType w:val="hybridMultilevel"/>
    <w:tmpl w:val="60CE4E5A"/>
    <w:lvl w:ilvl="0" w:tplc="83DE8128">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nsid w:val="393E4255"/>
    <w:multiLevelType w:val="hybridMultilevel"/>
    <w:tmpl w:val="ED125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7B5F84"/>
    <w:multiLevelType w:val="hybridMultilevel"/>
    <w:tmpl w:val="98DC9EA4"/>
    <w:lvl w:ilvl="0" w:tplc="0421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06A72FD"/>
    <w:multiLevelType w:val="multilevel"/>
    <w:tmpl w:val="50508C8A"/>
    <w:lvl w:ilvl="0">
      <w:start w:val="2"/>
      <w:numFmt w:val="decimal"/>
      <w:lvlText w:val="%1."/>
      <w:lvlJc w:val="left"/>
      <w:pPr>
        <w:ind w:left="1440" w:hanging="360"/>
      </w:pPr>
      <w:rPr>
        <w:rFonts w:hint="default"/>
        <w:b/>
        <w:sz w:val="24"/>
        <w:szCs w:val="24"/>
      </w:rPr>
    </w:lvl>
    <w:lvl w:ilvl="1">
      <w:start w:val="1"/>
      <w:numFmt w:val="decimal"/>
      <w:isLgl/>
      <w:lvlText w:val="%1.%2."/>
      <w:lvlJc w:val="left"/>
      <w:pPr>
        <w:ind w:left="1800" w:hanging="720"/>
      </w:pPr>
      <w:rPr>
        <w:rFonts w:hint="default"/>
        <w:b w:val="0"/>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9">
    <w:nsid w:val="41063D19"/>
    <w:multiLevelType w:val="multilevel"/>
    <w:tmpl w:val="A3E4E1BA"/>
    <w:lvl w:ilvl="0">
      <w:start w:val="1"/>
      <w:numFmt w:val="decimal"/>
      <w:lvlText w:val="%1."/>
      <w:lvlJc w:val="left"/>
      <w:pPr>
        <w:ind w:left="786" w:hanging="360"/>
      </w:pPr>
      <w:rPr>
        <w:rFonts w:hint="default"/>
        <w:i w:val="0"/>
      </w:rPr>
    </w:lvl>
    <w:lvl w:ilvl="1">
      <w:start w:val="3"/>
      <w:numFmt w:val="decimal"/>
      <w:isLgl/>
      <w:lvlText w:val="%1.%2"/>
      <w:lvlJc w:val="left"/>
      <w:pPr>
        <w:ind w:left="861" w:hanging="43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0">
    <w:nsid w:val="46683BFB"/>
    <w:multiLevelType w:val="hybridMultilevel"/>
    <w:tmpl w:val="B276C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A81939"/>
    <w:multiLevelType w:val="hybridMultilevel"/>
    <w:tmpl w:val="87D45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DC6A21"/>
    <w:multiLevelType w:val="hybridMultilevel"/>
    <w:tmpl w:val="81A2B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74C34F9"/>
    <w:multiLevelType w:val="hybridMultilevel"/>
    <w:tmpl w:val="8B8E3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0506A3"/>
    <w:multiLevelType w:val="hybridMultilevel"/>
    <w:tmpl w:val="74DCACE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5DBD5AD4"/>
    <w:multiLevelType w:val="hybridMultilevel"/>
    <w:tmpl w:val="46BC3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0376F8E"/>
    <w:multiLevelType w:val="hybridMultilevel"/>
    <w:tmpl w:val="D5F0FD1A"/>
    <w:lvl w:ilvl="0" w:tplc="83DE8128">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7">
    <w:nsid w:val="68612766"/>
    <w:multiLevelType w:val="hybridMultilevel"/>
    <w:tmpl w:val="619AD0BE"/>
    <w:lvl w:ilvl="0" w:tplc="0421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6D84323D"/>
    <w:multiLevelType w:val="hybridMultilevel"/>
    <w:tmpl w:val="BBB4811C"/>
    <w:lvl w:ilvl="0" w:tplc="6D0CF02A">
      <w:start w:val="1"/>
      <w:numFmt w:val="decimal"/>
      <w:lvlText w:val="%1."/>
      <w:lvlJc w:val="left"/>
      <w:pPr>
        <w:ind w:left="717" w:hanging="360"/>
      </w:pPr>
      <w:rPr>
        <w:rFonts w:hint="default"/>
        <w:i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9">
    <w:nsid w:val="72754E00"/>
    <w:multiLevelType w:val="hybridMultilevel"/>
    <w:tmpl w:val="C41ACD36"/>
    <w:lvl w:ilvl="0" w:tplc="1EBEC9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78B227AA"/>
    <w:multiLevelType w:val="hybridMultilevel"/>
    <w:tmpl w:val="E214B25C"/>
    <w:lvl w:ilvl="0" w:tplc="83DE8128">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nsid w:val="7E207891"/>
    <w:multiLevelType w:val="hybridMultilevel"/>
    <w:tmpl w:val="2A52EE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2D516A"/>
    <w:multiLevelType w:val="multilevel"/>
    <w:tmpl w:val="23E2F83A"/>
    <w:lvl w:ilvl="0">
      <w:start w:val="3"/>
      <w:numFmt w:val="decimal"/>
      <w:lvlText w:val="%1"/>
      <w:lvlJc w:val="left"/>
      <w:pPr>
        <w:ind w:left="360" w:hanging="360"/>
      </w:pPr>
      <w:rPr>
        <w:rFonts w:ascii="Arial" w:hAnsi="Arial" w:cs="Arial" w:hint="default"/>
        <w:b/>
        <w:sz w:val="24"/>
      </w:rPr>
    </w:lvl>
    <w:lvl w:ilvl="1">
      <w:start w:val="2"/>
      <w:numFmt w:val="decimal"/>
      <w:lvlText w:val="%1.%2"/>
      <w:lvlJc w:val="left"/>
      <w:pPr>
        <w:ind w:left="360" w:hanging="360"/>
      </w:pPr>
      <w:rPr>
        <w:rFonts w:ascii="Arial" w:hAnsi="Arial" w:cs="Arial" w:hint="default"/>
        <w:b/>
        <w:sz w:val="24"/>
        <w:szCs w:val="24"/>
      </w:rPr>
    </w:lvl>
    <w:lvl w:ilvl="2">
      <w:start w:val="1"/>
      <w:numFmt w:val="decimal"/>
      <w:lvlText w:val="%1.%2.%3"/>
      <w:lvlJc w:val="left"/>
      <w:pPr>
        <w:ind w:left="720" w:hanging="720"/>
      </w:pPr>
      <w:rPr>
        <w:rFonts w:ascii="Arial" w:hAnsi="Arial" w:cs="Arial" w:hint="default"/>
        <w:b/>
        <w:sz w:val="24"/>
        <w:szCs w:val="24"/>
      </w:rPr>
    </w:lvl>
    <w:lvl w:ilvl="3">
      <w:start w:val="1"/>
      <w:numFmt w:val="decimal"/>
      <w:lvlText w:val="%1.%2.%3.%4"/>
      <w:lvlJc w:val="left"/>
      <w:pPr>
        <w:ind w:left="720" w:hanging="720"/>
      </w:pPr>
      <w:rPr>
        <w:rFonts w:ascii="Arial" w:hAnsi="Arial" w:cs="Arial" w:hint="default"/>
        <w:b/>
        <w:sz w:val="24"/>
      </w:rPr>
    </w:lvl>
    <w:lvl w:ilvl="4">
      <w:start w:val="1"/>
      <w:numFmt w:val="decimal"/>
      <w:lvlText w:val="%1.%2.%3.%4.%5"/>
      <w:lvlJc w:val="left"/>
      <w:pPr>
        <w:ind w:left="720" w:hanging="720"/>
      </w:pPr>
      <w:rPr>
        <w:rFonts w:ascii="Arial" w:hAnsi="Arial" w:cs="Arial" w:hint="default"/>
        <w:b/>
        <w:sz w:val="24"/>
      </w:rPr>
    </w:lvl>
    <w:lvl w:ilvl="5">
      <w:start w:val="1"/>
      <w:numFmt w:val="decimal"/>
      <w:lvlText w:val="%1.%2.%3.%4.%5.%6"/>
      <w:lvlJc w:val="left"/>
      <w:pPr>
        <w:ind w:left="1080" w:hanging="1080"/>
      </w:pPr>
      <w:rPr>
        <w:rFonts w:ascii="Arial" w:hAnsi="Arial" w:cs="Arial" w:hint="default"/>
        <w:b/>
        <w:sz w:val="24"/>
      </w:rPr>
    </w:lvl>
    <w:lvl w:ilvl="6">
      <w:start w:val="1"/>
      <w:numFmt w:val="decimal"/>
      <w:lvlText w:val="%1.%2.%3.%4.%5.%6.%7"/>
      <w:lvlJc w:val="left"/>
      <w:pPr>
        <w:ind w:left="1080" w:hanging="1080"/>
      </w:pPr>
      <w:rPr>
        <w:rFonts w:ascii="Arial" w:hAnsi="Arial" w:cs="Arial" w:hint="default"/>
        <w:b/>
        <w:sz w:val="24"/>
      </w:rPr>
    </w:lvl>
    <w:lvl w:ilvl="7">
      <w:start w:val="1"/>
      <w:numFmt w:val="decimal"/>
      <w:lvlText w:val="%1.%2.%3.%4.%5.%6.%7.%8"/>
      <w:lvlJc w:val="left"/>
      <w:pPr>
        <w:ind w:left="1440" w:hanging="1440"/>
      </w:pPr>
      <w:rPr>
        <w:rFonts w:ascii="Arial" w:hAnsi="Arial" w:cs="Arial" w:hint="default"/>
        <w:b/>
        <w:sz w:val="24"/>
      </w:rPr>
    </w:lvl>
    <w:lvl w:ilvl="8">
      <w:start w:val="1"/>
      <w:numFmt w:val="decimal"/>
      <w:lvlText w:val="%1.%2.%3.%4.%5.%6.%7.%8.%9"/>
      <w:lvlJc w:val="left"/>
      <w:pPr>
        <w:ind w:left="1440" w:hanging="1440"/>
      </w:pPr>
      <w:rPr>
        <w:rFonts w:ascii="Arial" w:hAnsi="Arial" w:cs="Arial" w:hint="default"/>
        <w:b/>
        <w:sz w:val="24"/>
      </w:rPr>
    </w:lvl>
  </w:abstractNum>
  <w:num w:numId="1">
    <w:abstractNumId w:val="9"/>
  </w:num>
  <w:num w:numId="2">
    <w:abstractNumId w:val="13"/>
  </w:num>
  <w:num w:numId="3">
    <w:abstractNumId w:val="20"/>
  </w:num>
  <w:num w:numId="4">
    <w:abstractNumId w:val="32"/>
  </w:num>
  <w:num w:numId="5">
    <w:abstractNumId w:val="21"/>
  </w:num>
  <w:num w:numId="6">
    <w:abstractNumId w:val="19"/>
  </w:num>
  <w:num w:numId="7">
    <w:abstractNumId w:val="6"/>
  </w:num>
  <w:num w:numId="8">
    <w:abstractNumId w:val="8"/>
  </w:num>
  <w:num w:numId="9">
    <w:abstractNumId w:val="23"/>
  </w:num>
  <w:num w:numId="10">
    <w:abstractNumId w:val="3"/>
  </w:num>
  <w:num w:numId="11">
    <w:abstractNumId w:val="14"/>
  </w:num>
  <w:num w:numId="12">
    <w:abstractNumId w:val="29"/>
  </w:num>
  <w:num w:numId="13">
    <w:abstractNumId w:val="18"/>
  </w:num>
  <w:num w:numId="14">
    <w:abstractNumId w:val="11"/>
  </w:num>
  <w:num w:numId="15">
    <w:abstractNumId w:val="4"/>
  </w:num>
  <w:num w:numId="16">
    <w:abstractNumId w:val="12"/>
  </w:num>
  <w:num w:numId="17">
    <w:abstractNumId w:val="10"/>
  </w:num>
  <w:num w:numId="18">
    <w:abstractNumId w:val="1"/>
  </w:num>
  <w:num w:numId="19">
    <w:abstractNumId w:val="26"/>
  </w:num>
  <w:num w:numId="20">
    <w:abstractNumId w:val="15"/>
  </w:num>
  <w:num w:numId="21">
    <w:abstractNumId w:val="27"/>
  </w:num>
  <w:num w:numId="22">
    <w:abstractNumId w:val="30"/>
  </w:num>
  <w:num w:numId="23">
    <w:abstractNumId w:val="24"/>
  </w:num>
  <w:num w:numId="24">
    <w:abstractNumId w:val="28"/>
  </w:num>
  <w:num w:numId="25">
    <w:abstractNumId w:val="5"/>
  </w:num>
  <w:num w:numId="26">
    <w:abstractNumId w:val="7"/>
  </w:num>
  <w:num w:numId="27">
    <w:abstractNumId w:val="0"/>
  </w:num>
  <w:num w:numId="28">
    <w:abstractNumId w:val="17"/>
  </w:num>
  <w:num w:numId="29">
    <w:abstractNumId w:val="16"/>
  </w:num>
  <w:num w:numId="30">
    <w:abstractNumId w:val="31"/>
  </w:num>
  <w:num w:numId="31">
    <w:abstractNumId w:val="2"/>
  </w:num>
  <w:num w:numId="32">
    <w:abstractNumId w:val="22"/>
  </w:num>
  <w:num w:numId="33">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noPunctuationKerning/>
  <w:characterSpacingControl w:val="doNotCompress"/>
  <w:footnotePr>
    <w:footnote w:id="0"/>
    <w:footnote w:id="1"/>
  </w:footnotePr>
  <w:endnotePr>
    <w:endnote w:id="0"/>
    <w:endnote w:id="1"/>
  </w:endnotePr>
  <w:compat/>
  <w:rsids>
    <w:rsidRoot w:val="008A33AB"/>
    <w:rsid w:val="0000750E"/>
    <w:rsid w:val="00015734"/>
    <w:rsid w:val="00017C46"/>
    <w:rsid w:val="00042599"/>
    <w:rsid w:val="00043B3F"/>
    <w:rsid w:val="00051621"/>
    <w:rsid w:val="00053E14"/>
    <w:rsid w:val="00057804"/>
    <w:rsid w:val="000618EA"/>
    <w:rsid w:val="0007080B"/>
    <w:rsid w:val="00072D9A"/>
    <w:rsid w:val="000738DA"/>
    <w:rsid w:val="000751B4"/>
    <w:rsid w:val="0008286C"/>
    <w:rsid w:val="000835B0"/>
    <w:rsid w:val="00095F17"/>
    <w:rsid w:val="000A7918"/>
    <w:rsid w:val="000B12D9"/>
    <w:rsid w:val="000B3FBA"/>
    <w:rsid w:val="000B457A"/>
    <w:rsid w:val="000C2D80"/>
    <w:rsid w:val="000C4F1E"/>
    <w:rsid w:val="000C7A63"/>
    <w:rsid w:val="000D0354"/>
    <w:rsid w:val="000D15A0"/>
    <w:rsid w:val="000D355E"/>
    <w:rsid w:val="000D43C2"/>
    <w:rsid w:val="000E0A2A"/>
    <w:rsid w:val="000E25F3"/>
    <w:rsid w:val="000E388E"/>
    <w:rsid w:val="000E52E9"/>
    <w:rsid w:val="000F13F7"/>
    <w:rsid w:val="0010139D"/>
    <w:rsid w:val="001018EF"/>
    <w:rsid w:val="00116339"/>
    <w:rsid w:val="00116BBC"/>
    <w:rsid w:val="001542BE"/>
    <w:rsid w:val="001626E7"/>
    <w:rsid w:val="0016532E"/>
    <w:rsid w:val="0016758E"/>
    <w:rsid w:val="00185286"/>
    <w:rsid w:val="00187E11"/>
    <w:rsid w:val="001901D1"/>
    <w:rsid w:val="00191C7E"/>
    <w:rsid w:val="0019397A"/>
    <w:rsid w:val="00194918"/>
    <w:rsid w:val="001A5CE0"/>
    <w:rsid w:val="001B7A6D"/>
    <w:rsid w:val="001C2FF5"/>
    <w:rsid w:val="001D2D9C"/>
    <w:rsid w:val="001D7A3C"/>
    <w:rsid w:val="001E0AF9"/>
    <w:rsid w:val="001E1DDC"/>
    <w:rsid w:val="001E54BD"/>
    <w:rsid w:val="002017AD"/>
    <w:rsid w:val="002058C6"/>
    <w:rsid w:val="002120ED"/>
    <w:rsid w:val="002206E6"/>
    <w:rsid w:val="0023400B"/>
    <w:rsid w:val="002346A8"/>
    <w:rsid w:val="00235450"/>
    <w:rsid w:val="00257B8F"/>
    <w:rsid w:val="0026680A"/>
    <w:rsid w:val="00275FF6"/>
    <w:rsid w:val="00276079"/>
    <w:rsid w:val="00277434"/>
    <w:rsid w:val="00277F23"/>
    <w:rsid w:val="0028098E"/>
    <w:rsid w:val="00285DCC"/>
    <w:rsid w:val="002930B3"/>
    <w:rsid w:val="00296FA3"/>
    <w:rsid w:val="002A3133"/>
    <w:rsid w:val="002B3DCC"/>
    <w:rsid w:val="002D26A2"/>
    <w:rsid w:val="002D42EF"/>
    <w:rsid w:val="002D5A20"/>
    <w:rsid w:val="002E5551"/>
    <w:rsid w:val="002E5FCF"/>
    <w:rsid w:val="002F076F"/>
    <w:rsid w:val="002F6C91"/>
    <w:rsid w:val="00300618"/>
    <w:rsid w:val="00301D23"/>
    <w:rsid w:val="00304B59"/>
    <w:rsid w:val="00306A0B"/>
    <w:rsid w:val="00310797"/>
    <w:rsid w:val="00312C2C"/>
    <w:rsid w:val="00314883"/>
    <w:rsid w:val="00314BC5"/>
    <w:rsid w:val="0031698B"/>
    <w:rsid w:val="00326BF8"/>
    <w:rsid w:val="00337C2B"/>
    <w:rsid w:val="00340D3A"/>
    <w:rsid w:val="00340F24"/>
    <w:rsid w:val="00363DB0"/>
    <w:rsid w:val="00371D63"/>
    <w:rsid w:val="00382922"/>
    <w:rsid w:val="003857B5"/>
    <w:rsid w:val="00391F0B"/>
    <w:rsid w:val="003A717C"/>
    <w:rsid w:val="003B2364"/>
    <w:rsid w:val="003B55BB"/>
    <w:rsid w:val="003C5F87"/>
    <w:rsid w:val="003C70D0"/>
    <w:rsid w:val="003D2492"/>
    <w:rsid w:val="003D257B"/>
    <w:rsid w:val="003D2C9D"/>
    <w:rsid w:val="003E1873"/>
    <w:rsid w:val="003E4A1B"/>
    <w:rsid w:val="003E5FDF"/>
    <w:rsid w:val="003E7ECC"/>
    <w:rsid w:val="003F0B08"/>
    <w:rsid w:val="003F6616"/>
    <w:rsid w:val="003F7091"/>
    <w:rsid w:val="004219E2"/>
    <w:rsid w:val="004224E4"/>
    <w:rsid w:val="00425711"/>
    <w:rsid w:val="004307D6"/>
    <w:rsid w:val="00430AA0"/>
    <w:rsid w:val="00430B2C"/>
    <w:rsid w:val="00440CFB"/>
    <w:rsid w:val="00442BB8"/>
    <w:rsid w:val="004670F5"/>
    <w:rsid w:val="004675CC"/>
    <w:rsid w:val="00471393"/>
    <w:rsid w:val="00472957"/>
    <w:rsid w:val="004743AF"/>
    <w:rsid w:val="00476DF9"/>
    <w:rsid w:val="00477693"/>
    <w:rsid w:val="004832A9"/>
    <w:rsid w:val="00487E09"/>
    <w:rsid w:val="004917AF"/>
    <w:rsid w:val="004A2ADD"/>
    <w:rsid w:val="004D7CE3"/>
    <w:rsid w:val="004E199B"/>
    <w:rsid w:val="004E308A"/>
    <w:rsid w:val="004E3A89"/>
    <w:rsid w:val="004E5277"/>
    <w:rsid w:val="004E7E62"/>
    <w:rsid w:val="004F7639"/>
    <w:rsid w:val="00505EC0"/>
    <w:rsid w:val="00511D45"/>
    <w:rsid w:val="00516DE3"/>
    <w:rsid w:val="00531061"/>
    <w:rsid w:val="0054082F"/>
    <w:rsid w:val="005445F3"/>
    <w:rsid w:val="005469A6"/>
    <w:rsid w:val="00565443"/>
    <w:rsid w:val="0057021A"/>
    <w:rsid w:val="00574762"/>
    <w:rsid w:val="0059061D"/>
    <w:rsid w:val="00591474"/>
    <w:rsid w:val="0059250F"/>
    <w:rsid w:val="005A4DC9"/>
    <w:rsid w:val="005C1798"/>
    <w:rsid w:val="005C482A"/>
    <w:rsid w:val="005C69DD"/>
    <w:rsid w:val="005D27F7"/>
    <w:rsid w:val="005E405B"/>
    <w:rsid w:val="005F2F9C"/>
    <w:rsid w:val="005F6109"/>
    <w:rsid w:val="006153A0"/>
    <w:rsid w:val="006336EE"/>
    <w:rsid w:val="0064110A"/>
    <w:rsid w:val="00641287"/>
    <w:rsid w:val="00641540"/>
    <w:rsid w:val="006432FE"/>
    <w:rsid w:val="00652114"/>
    <w:rsid w:val="006748D5"/>
    <w:rsid w:val="006838B1"/>
    <w:rsid w:val="00685CD0"/>
    <w:rsid w:val="00692098"/>
    <w:rsid w:val="006A5D35"/>
    <w:rsid w:val="006B0C0C"/>
    <w:rsid w:val="006B222D"/>
    <w:rsid w:val="006B2B12"/>
    <w:rsid w:val="006C1FFE"/>
    <w:rsid w:val="006D005A"/>
    <w:rsid w:val="006D3E63"/>
    <w:rsid w:val="006E3A1E"/>
    <w:rsid w:val="006E3C50"/>
    <w:rsid w:val="006E76B2"/>
    <w:rsid w:val="00711EFA"/>
    <w:rsid w:val="007121F9"/>
    <w:rsid w:val="0071406E"/>
    <w:rsid w:val="00730DEB"/>
    <w:rsid w:val="00743C07"/>
    <w:rsid w:val="00746A24"/>
    <w:rsid w:val="00757F76"/>
    <w:rsid w:val="0076190A"/>
    <w:rsid w:val="007631F4"/>
    <w:rsid w:val="00763731"/>
    <w:rsid w:val="0076505C"/>
    <w:rsid w:val="00777FC8"/>
    <w:rsid w:val="0078698E"/>
    <w:rsid w:val="0079045B"/>
    <w:rsid w:val="007934BE"/>
    <w:rsid w:val="007A6386"/>
    <w:rsid w:val="007B53E1"/>
    <w:rsid w:val="007B6D72"/>
    <w:rsid w:val="007C6781"/>
    <w:rsid w:val="007C758D"/>
    <w:rsid w:val="007C7697"/>
    <w:rsid w:val="007D12C2"/>
    <w:rsid w:val="007D2453"/>
    <w:rsid w:val="007D37BC"/>
    <w:rsid w:val="007E0A88"/>
    <w:rsid w:val="007E1B0C"/>
    <w:rsid w:val="007E7B18"/>
    <w:rsid w:val="007F01C8"/>
    <w:rsid w:val="007F118B"/>
    <w:rsid w:val="007F3B2E"/>
    <w:rsid w:val="007F58C0"/>
    <w:rsid w:val="00806587"/>
    <w:rsid w:val="00807EDB"/>
    <w:rsid w:val="0082226B"/>
    <w:rsid w:val="0083123A"/>
    <w:rsid w:val="008403F2"/>
    <w:rsid w:val="00847300"/>
    <w:rsid w:val="008807CD"/>
    <w:rsid w:val="008827D8"/>
    <w:rsid w:val="008842BE"/>
    <w:rsid w:val="0088775E"/>
    <w:rsid w:val="00894865"/>
    <w:rsid w:val="008A33AB"/>
    <w:rsid w:val="008B3B86"/>
    <w:rsid w:val="008B5738"/>
    <w:rsid w:val="008C245C"/>
    <w:rsid w:val="008C2B90"/>
    <w:rsid w:val="008C3EDF"/>
    <w:rsid w:val="008D02FD"/>
    <w:rsid w:val="008D1058"/>
    <w:rsid w:val="008E5ADE"/>
    <w:rsid w:val="00903C0B"/>
    <w:rsid w:val="00915680"/>
    <w:rsid w:val="00917107"/>
    <w:rsid w:val="00920A52"/>
    <w:rsid w:val="00920CE0"/>
    <w:rsid w:val="00921270"/>
    <w:rsid w:val="0093536B"/>
    <w:rsid w:val="0095106E"/>
    <w:rsid w:val="00976FA7"/>
    <w:rsid w:val="009B2CF1"/>
    <w:rsid w:val="009B638F"/>
    <w:rsid w:val="009C06CE"/>
    <w:rsid w:val="009C0D52"/>
    <w:rsid w:val="009D4046"/>
    <w:rsid w:val="009E2C79"/>
    <w:rsid w:val="009E32F3"/>
    <w:rsid w:val="009F6721"/>
    <w:rsid w:val="00A0727E"/>
    <w:rsid w:val="00A10BAD"/>
    <w:rsid w:val="00A20A06"/>
    <w:rsid w:val="00A35102"/>
    <w:rsid w:val="00A40A90"/>
    <w:rsid w:val="00A42361"/>
    <w:rsid w:val="00A45D3C"/>
    <w:rsid w:val="00A52E46"/>
    <w:rsid w:val="00A5456F"/>
    <w:rsid w:val="00A60B55"/>
    <w:rsid w:val="00A618EE"/>
    <w:rsid w:val="00A632BA"/>
    <w:rsid w:val="00A90335"/>
    <w:rsid w:val="00A9333B"/>
    <w:rsid w:val="00AA1FA3"/>
    <w:rsid w:val="00AA4459"/>
    <w:rsid w:val="00AA562E"/>
    <w:rsid w:val="00AB4A30"/>
    <w:rsid w:val="00AB6B6E"/>
    <w:rsid w:val="00AB6E23"/>
    <w:rsid w:val="00AC6127"/>
    <w:rsid w:val="00AE405F"/>
    <w:rsid w:val="00AE7A75"/>
    <w:rsid w:val="00B11908"/>
    <w:rsid w:val="00B350AC"/>
    <w:rsid w:val="00B503A1"/>
    <w:rsid w:val="00B86AD6"/>
    <w:rsid w:val="00B9216C"/>
    <w:rsid w:val="00BA3DEC"/>
    <w:rsid w:val="00BA40A4"/>
    <w:rsid w:val="00BA5A04"/>
    <w:rsid w:val="00BA7238"/>
    <w:rsid w:val="00BB3091"/>
    <w:rsid w:val="00BB7416"/>
    <w:rsid w:val="00BB7F26"/>
    <w:rsid w:val="00BD1662"/>
    <w:rsid w:val="00BE0951"/>
    <w:rsid w:val="00BE33F2"/>
    <w:rsid w:val="00BE4359"/>
    <w:rsid w:val="00BF6264"/>
    <w:rsid w:val="00C04B74"/>
    <w:rsid w:val="00C07C84"/>
    <w:rsid w:val="00C11332"/>
    <w:rsid w:val="00C1421F"/>
    <w:rsid w:val="00C1737E"/>
    <w:rsid w:val="00C3626B"/>
    <w:rsid w:val="00C374AE"/>
    <w:rsid w:val="00C4271C"/>
    <w:rsid w:val="00C44C57"/>
    <w:rsid w:val="00C472D0"/>
    <w:rsid w:val="00C50129"/>
    <w:rsid w:val="00C5241C"/>
    <w:rsid w:val="00C62188"/>
    <w:rsid w:val="00C75D7D"/>
    <w:rsid w:val="00C80B35"/>
    <w:rsid w:val="00C903C4"/>
    <w:rsid w:val="00C90D16"/>
    <w:rsid w:val="00CA74BB"/>
    <w:rsid w:val="00CB317E"/>
    <w:rsid w:val="00CC0FFD"/>
    <w:rsid w:val="00CC4CB9"/>
    <w:rsid w:val="00CC5ABD"/>
    <w:rsid w:val="00CC6D10"/>
    <w:rsid w:val="00CD18CE"/>
    <w:rsid w:val="00CE1BAA"/>
    <w:rsid w:val="00CF4851"/>
    <w:rsid w:val="00D0318C"/>
    <w:rsid w:val="00D05283"/>
    <w:rsid w:val="00D10049"/>
    <w:rsid w:val="00D11621"/>
    <w:rsid w:val="00D12D04"/>
    <w:rsid w:val="00D248C6"/>
    <w:rsid w:val="00D34BFE"/>
    <w:rsid w:val="00D366AE"/>
    <w:rsid w:val="00D37D4A"/>
    <w:rsid w:val="00D42992"/>
    <w:rsid w:val="00D52BDD"/>
    <w:rsid w:val="00D543DA"/>
    <w:rsid w:val="00D75DEB"/>
    <w:rsid w:val="00D77E8D"/>
    <w:rsid w:val="00D84A0C"/>
    <w:rsid w:val="00DA0705"/>
    <w:rsid w:val="00DA458E"/>
    <w:rsid w:val="00DB21D6"/>
    <w:rsid w:val="00DB3EBB"/>
    <w:rsid w:val="00DC2487"/>
    <w:rsid w:val="00DC4E43"/>
    <w:rsid w:val="00DC6CBF"/>
    <w:rsid w:val="00DE4042"/>
    <w:rsid w:val="00DF0E18"/>
    <w:rsid w:val="00DF3B23"/>
    <w:rsid w:val="00E067BD"/>
    <w:rsid w:val="00E07274"/>
    <w:rsid w:val="00E07306"/>
    <w:rsid w:val="00E22E5B"/>
    <w:rsid w:val="00E31694"/>
    <w:rsid w:val="00E367EC"/>
    <w:rsid w:val="00E37238"/>
    <w:rsid w:val="00E41171"/>
    <w:rsid w:val="00E427BF"/>
    <w:rsid w:val="00E5241D"/>
    <w:rsid w:val="00E629C5"/>
    <w:rsid w:val="00E636B0"/>
    <w:rsid w:val="00E652FD"/>
    <w:rsid w:val="00E724FF"/>
    <w:rsid w:val="00E756B7"/>
    <w:rsid w:val="00E93656"/>
    <w:rsid w:val="00EA03BA"/>
    <w:rsid w:val="00EA1000"/>
    <w:rsid w:val="00EA7715"/>
    <w:rsid w:val="00EB363E"/>
    <w:rsid w:val="00EB7F25"/>
    <w:rsid w:val="00EC0F38"/>
    <w:rsid w:val="00EC5545"/>
    <w:rsid w:val="00ED52CD"/>
    <w:rsid w:val="00EE13EF"/>
    <w:rsid w:val="00EE4B5A"/>
    <w:rsid w:val="00EF57B6"/>
    <w:rsid w:val="00EF7A67"/>
    <w:rsid w:val="00F01299"/>
    <w:rsid w:val="00F04342"/>
    <w:rsid w:val="00F07D2C"/>
    <w:rsid w:val="00F1097B"/>
    <w:rsid w:val="00F12A43"/>
    <w:rsid w:val="00F13E02"/>
    <w:rsid w:val="00F20D3E"/>
    <w:rsid w:val="00F233D3"/>
    <w:rsid w:val="00F41FF9"/>
    <w:rsid w:val="00F44E48"/>
    <w:rsid w:val="00F46CA5"/>
    <w:rsid w:val="00F55393"/>
    <w:rsid w:val="00F55F9C"/>
    <w:rsid w:val="00F610BB"/>
    <w:rsid w:val="00F620E5"/>
    <w:rsid w:val="00F626ED"/>
    <w:rsid w:val="00F7428A"/>
    <w:rsid w:val="00F75B81"/>
    <w:rsid w:val="00F93D4A"/>
    <w:rsid w:val="00FA2373"/>
    <w:rsid w:val="00FA58BE"/>
    <w:rsid w:val="00FB3498"/>
    <w:rsid w:val="00FC00E1"/>
    <w:rsid w:val="00FC2803"/>
    <w:rsid w:val="00FE7E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2" type="connector" idref="#_x0000_s1030"/>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7D2C"/>
    <w:rPr>
      <w:sz w:val="24"/>
      <w:szCs w:val="24"/>
    </w:rPr>
  </w:style>
  <w:style w:type="paragraph" w:styleId="Heading1">
    <w:name w:val="heading 1"/>
    <w:basedOn w:val="Normal"/>
    <w:next w:val="Normal"/>
    <w:qFormat/>
    <w:rsid w:val="00F07D2C"/>
    <w:pPr>
      <w:keepNext/>
      <w:jc w:val="center"/>
      <w:outlineLvl w:val="0"/>
    </w:pPr>
    <w:rPr>
      <w:b/>
      <w:bCs/>
    </w:rPr>
  </w:style>
  <w:style w:type="paragraph" w:styleId="Heading2">
    <w:name w:val="heading 2"/>
    <w:basedOn w:val="Normal"/>
    <w:next w:val="Normal"/>
    <w:qFormat/>
    <w:rsid w:val="00F07D2C"/>
    <w:pPr>
      <w:keepNext/>
      <w:spacing w:line="360" w:lineRule="auto"/>
      <w:jc w:val="both"/>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07D2C"/>
    <w:pPr>
      <w:jc w:val="center"/>
    </w:pPr>
    <w:rPr>
      <w:b/>
      <w:bCs/>
    </w:rPr>
  </w:style>
  <w:style w:type="paragraph" w:styleId="Subtitle">
    <w:name w:val="Subtitle"/>
    <w:basedOn w:val="Normal"/>
    <w:qFormat/>
    <w:rsid w:val="00F07D2C"/>
    <w:pPr>
      <w:spacing w:line="360" w:lineRule="auto"/>
      <w:jc w:val="center"/>
    </w:pPr>
    <w:rPr>
      <w:rFonts w:ascii="Arial" w:hAnsi="Arial" w:cs="Arial"/>
      <w:b/>
      <w:bCs/>
    </w:rPr>
  </w:style>
  <w:style w:type="paragraph" w:styleId="BodyTextIndent">
    <w:name w:val="Body Text Indent"/>
    <w:basedOn w:val="Normal"/>
    <w:rsid w:val="00F07D2C"/>
    <w:pPr>
      <w:spacing w:line="360" w:lineRule="auto"/>
      <w:ind w:firstLine="720"/>
      <w:jc w:val="both"/>
    </w:pPr>
  </w:style>
  <w:style w:type="paragraph" w:styleId="BodyTextIndent2">
    <w:name w:val="Body Text Indent 2"/>
    <w:basedOn w:val="Normal"/>
    <w:rsid w:val="00D77E8D"/>
    <w:pPr>
      <w:numPr>
        <w:numId w:val="2"/>
      </w:numPr>
      <w:spacing w:line="360" w:lineRule="auto"/>
      <w:jc w:val="both"/>
    </w:pPr>
    <w:rPr>
      <w:rFonts w:ascii="Arial" w:hAnsi="Arial" w:cs="Arial"/>
      <w:sz w:val="20"/>
      <w:szCs w:val="20"/>
      <w:lang w:val="id-ID"/>
    </w:rPr>
  </w:style>
  <w:style w:type="paragraph" w:styleId="BodyTextIndent3">
    <w:name w:val="Body Text Indent 3"/>
    <w:basedOn w:val="Normal"/>
    <w:rsid w:val="00F07D2C"/>
    <w:pPr>
      <w:spacing w:line="360" w:lineRule="auto"/>
      <w:ind w:left="1080"/>
      <w:jc w:val="both"/>
    </w:pPr>
  </w:style>
  <w:style w:type="paragraph" w:styleId="BodyText">
    <w:name w:val="Body Text"/>
    <w:basedOn w:val="Normal"/>
    <w:rsid w:val="00F07D2C"/>
    <w:pPr>
      <w:jc w:val="center"/>
    </w:pPr>
  </w:style>
  <w:style w:type="paragraph" w:styleId="Footer">
    <w:name w:val="footer"/>
    <w:basedOn w:val="Normal"/>
    <w:link w:val="FooterChar"/>
    <w:uiPriority w:val="99"/>
    <w:rsid w:val="00807EDB"/>
    <w:pPr>
      <w:tabs>
        <w:tab w:val="center" w:pos="4320"/>
        <w:tab w:val="right" w:pos="8640"/>
      </w:tabs>
    </w:pPr>
  </w:style>
  <w:style w:type="character" w:customStyle="1" w:styleId="FooterChar">
    <w:name w:val="Footer Char"/>
    <w:basedOn w:val="DefaultParagraphFont"/>
    <w:link w:val="Footer"/>
    <w:uiPriority w:val="99"/>
    <w:rsid w:val="00E41171"/>
    <w:rPr>
      <w:sz w:val="24"/>
      <w:szCs w:val="24"/>
      <w:lang w:val="en-US" w:eastAsia="en-US"/>
    </w:rPr>
  </w:style>
  <w:style w:type="character" w:styleId="PageNumber">
    <w:name w:val="page number"/>
    <w:basedOn w:val="DefaultParagraphFont"/>
    <w:rsid w:val="00807EDB"/>
  </w:style>
  <w:style w:type="paragraph" w:styleId="Header">
    <w:name w:val="header"/>
    <w:basedOn w:val="Normal"/>
    <w:link w:val="HeaderChar"/>
    <w:uiPriority w:val="99"/>
    <w:rsid w:val="00807EDB"/>
    <w:pPr>
      <w:tabs>
        <w:tab w:val="center" w:pos="4320"/>
        <w:tab w:val="right" w:pos="8640"/>
      </w:tabs>
    </w:pPr>
  </w:style>
  <w:style w:type="character" w:customStyle="1" w:styleId="HeaderChar">
    <w:name w:val="Header Char"/>
    <w:basedOn w:val="DefaultParagraphFont"/>
    <w:link w:val="Header"/>
    <w:uiPriority w:val="99"/>
    <w:rsid w:val="00E41171"/>
    <w:rPr>
      <w:sz w:val="24"/>
      <w:szCs w:val="24"/>
      <w:lang w:val="en-US" w:eastAsia="en-US"/>
    </w:rPr>
  </w:style>
  <w:style w:type="character" w:styleId="Hyperlink">
    <w:name w:val="Hyperlink"/>
    <w:basedOn w:val="DefaultParagraphFont"/>
    <w:uiPriority w:val="99"/>
    <w:unhideWhenUsed/>
    <w:rsid w:val="00D52BDD"/>
    <w:rPr>
      <w:color w:val="0000FF"/>
      <w:u w:val="single"/>
    </w:rPr>
  </w:style>
  <w:style w:type="paragraph" w:styleId="ListParagraph">
    <w:name w:val="List Paragraph"/>
    <w:basedOn w:val="Normal"/>
    <w:uiPriority w:val="34"/>
    <w:qFormat/>
    <w:rsid w:val="00DE4042"/>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E41171"/>
    <w:rPr>
      <w:rFonts w:ascii="Tahoma" w:hAnsi="Tahoma" w:cs="Tahoma"/>
      <w:sz w:val="16"/>
      <w:szCs w:val="16"/>
    </w:rPr>
  </w:style>
  <w:style w:type="character" w:customStyle="1" w:styleId="BalloonTextChar">
    <w:name w:val="Balloon Text Char"/>
    <w:basedOn w:val="DefaultParagraphFont"/>
    <w:link w:val="BalloonText"/>
    <w:rsid w:val="00E41171"/>
    <w:rPr>
      <w:rFonts w:ascii="Tahoma" w:hAnsi="Tahoma" w:cs="Tahoma"/>
      <w:sz w:val="16"/>
      <w:szCs w:val="16"/>
      <w:lang w:val="en-US" w:eastAsia="en-US"/>
    </w:rPr>
  </w:style>
  <w:style w:type="character" w:styleId="FollowedHyperlink">
    <w:name w:val="FollowedHyperlink"/>
    <w:basedOn w:val="DefaultParagraphFont"/>
    <w:uiPriority w:val="99"/>
    <w:unhideWhenUsed/>
    <w:rsid w:val="00505EC0"/>
    <w:rPr>
      <w:color w:val="800080"/>
      <w:u w:val="single"/>
    </w:rPr>
  </w:style>
  <w:style w:type="paragraph" w:customStyle="1" w:styleId="font5">
    <w:name w:val="font5"/>
    <w:basedOn w:val="Normal"/>
    <w:rsid w:val="00505EC0"/>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505EC0"/>
    <w:pPr>
      <w:spacing w:before="100" w:beforeAutospacing="1" w:after="100" w:afterAutospacing="1"/>
    </w:pPr>
    <w:rPr>
      <w:rFonts w:ascii="Tahoma" w:hAnsi="Tahoma" w:cs="Tahoma"/>
      <w:b/>
      <w:bCs/>
      <w:color w:val="000000"/>
      <w:sz w:val="16"/>
      <w:szCs w:val="16"/>
    </w:rPr>
  </w:style>
  <w:style w:type="paragraph" w:customStyle="1" w:styleId="xl67">
    <w:name w:val="xl67"/>
    <w:basedOn w:val="Normal"/>
    <w:rsid w:val="00505EC0"/>
    <w:pPr>
      <w:pBdr>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505EC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9">
    <w:name w:val="xl69"/>
    <w:basedOn w:val="Normal"/>
    <w:rsid w:val="00505EC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70">
    <w:name w:val="xl70"/>
    <w:basedOn w:val="Normal"/>
    <w:rsid w:val="00505EC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71">
    <w:name w:val="xl71"/>
    <w:basedOn w:val="Normal"/>
    <w:rsid w:val="00505EC0"/>
    <w:pPr>
      <w:pBdr>
        <w:top w:val="single" w:sz="8" w:space="0" w:color="auto"/>
        <w:left w:val="single" w:sz="4" w:space="0" w:color="auto"/>
        <w:right w:val="single" w:sz="4" w:space="0" w:color="auto"/>
      </w:pBdr>
      <w:spacing w:before="100" w:beforeAutospacing="1" w:after="100" w:afterAutospacing="1"/>
    </w:pPr>
  </w:style>
  <w:style w:type="paragraph" w:customStyle="1" w:styleId="xl72">
    <w:name w:val="xl72"/>
    <w:basedOn w:val="Normal"/>
    <w:rsid w:val="00505EC0"/>
    <w:pPr>
      <w:pBdr>
        <w:left w:val="single" w:sz="4" w:space="0" w:color="auto"/>
        <w:right w:val="single" w:sz="4" w:space="0" w:color="auto"/>
      </w:pBdr>
      <w:spacing w:before="100" w:beforeAutospacing="1" w:after="100" w:afterAutospacing="1"/>
    </w:pPr>
  </w:style>
  <w:style w:type="paragraph" w:customStyle="1" w:styleId="xl73">
    <w:name w:val="xl73"/>
    <w:basedOn w:val="Normal"/>
    <w:rsid w:val="00505EC0"/>
    <w:pPr>
      <w:pBdr>
        <w:left w:val="single" w:sz="8" w:space="0" w:color="auto"/>
      </w:pBdr>
      <w:spacing w:before="100" w:beforeAutospacing="1" w:after="100" w:afterAutospacing="1"/>
      <w:textAlignment w:val="center"/>
    </w:pPr>
  </w:style>
  <w:style w:type="paragraph" w:customStyle="1" w:styleId="xl74">
    <w:name w:val="xl74"/>
    <w:basedOn w:val="Normal"/>
    <w:rsid w:val="00505EC0"/>
    <w:pPr>
      <w:pBdr>
        <w:left w:val="single" w:sz="8" w:space="0" w:color="auto"/>
        <w:bottom w:val="single" w:sz="4" w:space="0" w:color="auto"/>
      </w:pBdr>
      <w:spacing w:before="100" w:beforeAutospacing="1" w:after="100" w:afterAutospacing="1"/>
      <w:textAlignment w:val="center"/>
    </w:pPr>
  </w:style>
  <w:style w:type="paragraph" w:customStyle="1" w:styleId="xl75">
    <w:name w:val="xl75"/>
    <w:basedOn w:val="Normal"/>
    <w:rsid w:val="00505EC0"/>
    <w:pPr>
      <w:pBdr>
        <w:left w:val="single" w:sz="4" w:space="0" w:color="auto"/>
        <w:bottom w:val="single" w:sz="8" w:space="0" w:color="auto"/>
        <w:right w:val="single" w:sz="4" w:space="0" w:color="auto"/>
      </w:pBdr>
      <w:spacing w:before="100" w:beforeAutospacing="1" w:after="100" w:afterAutospacing="1"/>
    </w:pPr>
  </w:style>
  <w:style w:type="paragraph" w:customStyle="1" w:styleId="xl76">
    <w:name w:val="xl76"/>
    <w:basedOn w:val="Normal"/>
    <w:rsid w:val="00505EC0"/>
    <w:pPr>
      <w:pBdr>
        <w:left w:val="single" w:sz="8" w:space="0" w:color="auto"/>
        <w:right w:val="single" w:sz="4" w:space="0" w:color="auto"/>
      </w:pBdr>
      <w:spacing w:before="100" w:beforeAutospacing="1" w:after="100" w:afterAutospacing="1"/>
      <w:jc w:val="right"/>
    </w:pPr>
  </w:style>
  <w:style w:type="paragraph" w:customStyle="1" w:styleId="xl77">
    <w:name w:val="xl77"/>
    <w:basedOn w:val="Normal"/>
    <w:rsid w:val="00505EC0"/>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78">
    <w:name w:val="xl78"/>
    <w:basedOn w:val="Normal"/>
    <w:rsid w:val="00505EC0"/>
    <w:pPr>
      <w:pBdr>
        <w:left w:val="single" w:sz="8" w:space="0" w:color="auto"/>
        <w:bottom w:val="single" w:sz="8" w:space="0" w:color="auto"/>
        <w:right w:val="single" w:sz="4" w:space="0" w:color="auto"/>
      </w:pBdr>
      <w:spacing w:before="100" w:beforeAutospacing="1" w:after="100" w:afterAutospacing="1"/>
      <w:jc w:val="right"/>
    </w:pPr>
  </w:style>
  <w:style w:type="paragraph" w:customStyle="1" w:styleId="xl79">
    <w:name w:val="xl79"/>
    <w:basedOn w:val="Normal"/>
    <w:rsid w:val="00505EC0"/>
    <w:pPr>
      <w:pBdr>
        <w:top w:val="single" w:sz="4" w:space="0" w:color="auto"/>
        <w:left w:val="single" w:sz="8" w:space="0" w:color="auto"/>
      </w:pBdr>
      <w:shd w:val="clear" w:color="000000" w:fill="CCFFFF"/>
      <w:spacing w:before="100" w:beforeAutospacing="1" w:after="100" w:afterAutospacing="1"/>
      <w:textAlignment w:val="center"/>
    </w:pPr>
    <w:rPr>
      <w:color w:val="000000"/>
      <w:sz w:val="20"/>
      <w:szCs w:val="20"/>
    </w:rPr>
  </w:style>
  <w:style w:type="paragraph" w:customStyle="1" w:styleId="xl80">
    <w:name w:val="xl80"/>
    <w:basedOn w:val="Normal"/>
    <w:rsid w:val="00505EC0"/>
    <w:pPr>
      <w:pBdr>
        <w:left w:val="single" w:sz="8" w:space="0" w:color="auto"/>
      </w:pBdr>
      <w:shd w:val="clear" w:color="000000" w:fill="CCFFFF"/>
      <w:spacing w:before="100" w:beforeAutospacing="1" w:after="100" w:afterAutospacing="1"/>
      <w:textAlignment w:val="center"/>
    </w:pPr>
    <w:rPr>
      <w:color w:val="000000"/>
      <w:sz w:val="20"/>
      <w:szCs w:val="20"/>
    </w:rPr>
  </w:style>
  <w:style w:type="paragraph" w:customStyle="1" w:styleId="xl81">
    <w:name w:val="xl81"/>
    <w:basedOn w:val="Normal"/>
    <w:rsid w:val="00505EC0"/>
    <w:pPr>
      <w:pBdr>
        <w:top w:val="single" w:sz="4" w:space="0" w:color="auto"/>
        <w:left w:val="single" w:sz="8" w:space="0" w:color="auto"/>
      </w:pBdr>
      <w:shd w:val="clear" w:color="000000" w:fill="CCFFFF"/>
      <w:spacing w:before="100" w:beforeAutospacing="1" w:after="100" w:afterAutospacing="1"/>
      <w:textAlignment w:val="center"/>
    </w:pPr>
  </w:style>
  <w:style w:type="paragraph" w:customStyle="1" w:styleId="xl82">
    <w:name w:val="xl82"/>
    <w:basedOn w:val="Normal"/>
    <w:rsid w:val="00505EC0"/>
    <w:pPr>
      <w:pBdr>
        <w:left w:val="single" w:sz="4" w:space="0" w:color="auto"/>
        <w:right w:val="single" w:sz="8" w:space="0" w:color="auto"/>
      </w:pBdr>
      <w:shd w:val="clear" w:color="000000" w:fill="008000"/>
      <w:spacing w:before="100" w:beforeAutospacing="1" w:after="100" w:afterAutospacing="1"/>
      <w:jc w:val="center"/>
      <w:textAlignment w:val="center"/>
    </w:pPr>
  </w:style>
  <w:style w:type="paragraph" w:customStyle="1" w:styleId="xl83">
    <w:name w:val="xl83"/>
    <w:basedOn w:val="Normal"/>
    <w:rsid w:val="00505EC0"/>
    <w:pPr>
      <w:pBdr>
        <w:left w:val="single" w:sz="4" w:space="0" w:color="auto"/>
        <w:right w:val="single" w:sz="8" w:space="0" w:color="auto"/>
      </w:pBdr>
      <w:spacing w:before="100" w:beforeAutospacing="1" w:after="100" w:afterAutospacing="1"/>
      <w:jc w:val="center"/>
      <w:textAlignment w:val="center"/>
    </w:pPr>
  </w:style>
  <w:style w:type="paragraph" w:customStyle="1" w:styleId="xl84">
    <w:name w:val="xl84"/>
    <w:basedOn w:val="Normal"/>
    <w:rsid w:val="00505EC0"/>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5">
    <w:name w:val="xl85"/>
    <w:basedOn w:val="Normal"/>
    <w:rsid w:val="00505EC0"/>
    <w:pPr>
      <w:pBdr>
        <w:left w:val="single" w:sz="4" w:space="0" w:color="auto"/>
        <w:right w:val="single" w:sz="8" w:space="0" w:color="auto"/>
      </w:pBdr>
      <w:shd w:val="clear" w:color="000000" w:fill="FF0000"/>
      <w:spacing w:before="100" w:beforeAutospacing="1" w:after="100" w:afterAutospacing="1"/>
      <w:jc w:val="center"/>
      <w:textAlignment w:val="center"/>
    </w:pPr>
  </w:style>
  <w:style w:type="paragraph" w:customStyle="1" w:styleId="xl86">
    <w:name w:val="xl86"/>
    <w:basedOn w:val="Normal"/>
    <w:rsid w:val="00505EC0"/>
    <w:pPr>
      <w:pBdr>
        <w:left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87">
    <w:name w:val="xl87"/>
    <w:basedOn w:val="Normal"/>
    <w:rsid w:val="00505EC0"/>
    <w:pPr>
      <w:pBdr>
        <w:left w:val="single" w:sz="8" w:space="0" w:color="auto"/>
        <w:bottom w:val="single" w:sz="4" w:space="0" w:color="auto"/>
      </w:pBdr>
      <w:spacing w:before="100" w:beforeAutospacing="1" w:after="100" w:afterAutospacing="1"/>
      <w:jc w:val="center"/>
      <w:textAlignment w:val="center"/>
    </w:pPr>
  </w:style>
  <w:style w:type="paragraph" w:customStyle="1" w:styleId="xl88">
    <w:name w:val="xl88"/>
    <w:basedOn w:val="Normal"/>
    <w:rsid w:val="00505EC0"/>
    <w:pPr>
      <w:pBdr>
        <w:top w:val="single" w:sz="4"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89">
    <w:name w:val="xl89"/>
    <w:basedOn w:val="Normal"/>
    <w:rsid w:val="00505EC0"/>
    <w:pPr>
      <w:pBdr>
        <w:left w:val="single" w:sz="8" w:space="0" w:color="auto"/>
      </w:pBdr>
      <w:spacing w:before="100" w:beforeAutospacing="1" w:after="100" w:afterAutospacing="1"/>
      <w:jc w:val="center"/>
    </w:pPr>
    <w:rPr>
      <w:color w:val="000000"/>
      <w:sz w:val="20"/>
      <w:szCs w:val="20"/>
    </w:rPr>
  </w:style>
  <w:style w:type="paragraph" w:customStyle="1" w:styleId="xl90">
    <w:name w:val="xl90"/>
    <w:basedOn w:val="Normal"/>
    <w:rsid w:val="00505EC0"/>
    <w:pPr>
      <w:pBdr>
        <w:top w:val="single" w:sz="4" w:space="0" w:color="auto"/>
        <w:left w:val="single" w:sz="4" w:space="0" w:color="auto"/>
        <w:right w:val="single" w:sz="8" w:space="0" w:color="auto"/>
      </w:pBdr>
      <w:shd w:val="clear" w:color="000000" w:fill="008000"/>
      <w:spacing w:before="100" w:beforeAutospacing="1" w:after="100" w:afterAutospacing="1"/>
      <w:jc w:val="center"/>
      <w:textAlignment w:val="center"/>
    </w:pPr>
  </w:style>
  <w:style w:type="paragraph" w:customStyle="1" w:styleId="xl91">
    <w:name w:val="xl91"/>
    <w:basedOn w:val="Normal"/>
    <w:rsid w:val="00505EC0"/>
    <w:pPr>
      <w:pBdr>
        <w:top w:val="single" w:sz="8" w:space="0" w:color="auto"/>
        <w:left w:val="single" w:sz="8" w:space="0" w:color="auto"/>
        <w:right w:val="single" w:sz="4" w:space="0" w:color="auto"/>
      </w:pBdr>
      <w:spacing w:before="100" w:beforeAutospacing="1" w:after="100" w:afterAutospacing="1"/>
      <w:jc w:val="right"/>
    </w:pPr>
    <w:rPr>
      <w:rFonts w:ascii="Calibri" w:hAnsi="Calibri"/>
      <w:color w:val="000000"/>
    </w:rPr>
  </w:style>
  <w:style w:type="paragraph" w:customStyle="1" w:styleId="xl92">
    <w:name w:val="xl92"/>
    <w:basedOn w:val="Normal"/>
    <w:rsid w:val="00505EC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3">
    <w:name w:val="xl93"/>
    <w:basedOn w:val="Normal"/>
    <w:rsid w:val="00505EC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4">
    <w:name w:val="xl94"/>
    <w:basedOn w:val="Normal"/>
    <w:rsid w:val="00505EC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Normal"/>
    <w:rsid w:val="00505EC0"/>
    <w:pPr>
      <w:pBdr>
        <w:left w:val="single" w:sz="8" w:space="0" w:color="auto"/>
        <w:right w:val="single" w:sz="8" w:space="0" w:color="auto"/>
      </w:pBdr>
      <w:spacing w:before="100" w:beforeAutospacing="1" w:after="100" w:afterAutospacing="1"/>
      <w:jc w:val="center"/>
      <w:textAlignment w:val="center"/>
    </w:pPr>
  </w:style>
  <w:style w:type="paragraph" w:customStyle="1" w:styleId="xl96">
    <w:name w:val="xl96"/>
    <w:basedOn w:val="Normal"/>
    <w:rsid w:val="00505EC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Normal"/>
    <w:rsid w:val="00505EC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8">
    <w:name w:val="xl98"/>
    <w:basedOn w:val="Normal"/>
    <w:rsid w:val="00505EC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Normal"/>
    <w:rsid w:val="00505EC0"/>
    <w:pPr>
      <w:pBdr>
        <w:left w:val="single" w:sz="4" w:space="0" w:color="auto"/>
        <w:bottom w:val="single" w:sz="4" w:space="0" w:color="auto"/>
        <w:right w:val="single" w:sz="8" w:space="0" w:color="auto"/>
      </w:pBdr>
      <w:shd w:val="clear" w:color="000000" w:fill="008000"/>
      <w:spacing w:before="100" w:beforeAutospacing="1" w:after="100" w:afterAutospacing="1"/>
      <w:jc w:val="center"/>
      <w:textAlignment w:val="center"/>
    </w:pPr>
  </w:style>
  <w:style w:type="paragraph" w:customStyle="1" w:styleId="xl100">
    <w:name w:val="xl100"/>
    <w:basedOn w:val="Normal"/>
    <w:rsid w:val="00505EC0"/>
    <w:pPr>
      <w:pBdr>
        <w:top w:val="single" w:sz="4"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1">
    <w:name w:val="xl101"/>
    <w:basedOn w:val="Normal"/>
    <w:rsid w:val="00505EC0"/>
    <w:pPr>
      <w:pBdr>
        <w:left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2">
    <w:name w:val="xl102"/>
    <w:basedOn w:val="Normal"/>
    <w:rsid w:val="00505EC0"/>
    <w:pPr>
      <w:pBdr>
        <w:top w:val="single" w:sz="4" w:space="0" w:color="auto"/>
        <w:left w:val="single" w:sz="8" w:space="0" w:color="auto"/>
      </w:pBdr>
      <w:spacing w:before="100" w:beforeAutospacing="1" w:after="100" w:afterAutospacing="1"/>
      <w:jc w:val="center"/>
      <w:textAlignment w:val="center"/>
    </w:pPr>
  </w:style>
  <w:style w:type="paragraph" w:customStyle="1" w:styleId="xl103">
    <w:name w:val="xl103"/>
    <w:basedOn w:val="Normal"/>
    <w:rsid w:val="00505EC0"/>
    <w:pPr>
      <w:pBdr>
        <w:left w:val="single" w:sz="8" w:space="0" w:color="auto"/>
      </w:pBdr>
      <w:spacing w:before="100" w:beforeAutospacing="1" w:after="100" w:afterAutospacing="1"/>
      <w:jc w:val="center"/>
      <w:textAlignment w:val="center"/>
    </w:pPr>
  </w:style>
  <w:style w:type="paragraph" w:customStyle="1" w:styleId="xl104">
    <w:name w:val="xl104"/>
    <w:basedOn w:val="Normal"/>
    <w:rsid w:val="00505EC0"/>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Normal"/>
    <w:rsid w:val="00505EC0"/>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505EC0"/>
    <w:pPr>
      <w:pBdr>
        <w:top w:val="single" w:sz="8" w:space="0" w:color="auto"/>
        <w:left w:val="single" w:sz="4" w:space="0" w:color="auto"/>
        <w:right w:val="single" w:sz="8" w:space="0" w:color="auto"/>
      </w:pBdr>
      <w:shd w:val="clear" w:color="000000" w:fill="008000"/>
      <w:spacing w:before="100" w:beforeAutospacing="1" w:after="100" w:afterAutospacing="1"/>
      <w:jc w:val="center"/>
      <w:textAlignment w:val="center"/>
    </w:pPr>
  </w:style>
  <w:style w:type="paragraph" w:customStyle="1" w:styleId="xl107">
    <w:name w:val="xl107"/>
    <w:basedOn w:val="Normal"/>
    <w:rsid w:val="00505EC0"/>
    <w:pPr>
      <w:pBdr>
        <w:left w:val="single" w:sz="4" w:space="0" w:color="auto"/>
        <w:bottom w:val="single" w:sz="8" w:space="0" w:color="auto"/>
        <w:right w:val="single" w:sz="8" w:space="0" w:color="auto"/>
      </w:pBdr>
      <w:shd w:val="clear" w:color="000000" w:fill="008000"/>
      <w:spacing w:before="100" w:beforeAutospacing="1" w:after="100" w:afterAutospacing="1"/>
      <w:jc w:val="center"/>
      <w:textAlignment w:val="center"/>
    </w:pPr>
  </w:style>
  <w:style w:type="paragraph" w:customStyle="1" w:styleId="xl108">
    <w:name w:val="xl108"/>
    <w:basedOn w:val="Normal"/>
    <w:rsid w:val="00505EC0"/>
    <w:pPr>
      <w:pBdr>
        <w:left w:val="single" w:sz="8" w:space="0" w:color="auto"/>
        <w:bottom w:val="single" w:sz="8" w:space="0" w:color="auto"/>
      </w:pBdr>
      <w:spacing w:before="100" w:beforeAutospacing="1" w:after="100" w:afterAutospacing="1"/>
      <w:jc w:val="center"/>
      <w:textAlignment w:val="center"/>
    </w:pPr>
  </w:style>
  <w:style w:type="paragraph" w:customStyle="1" w:styleId="xl109">
    <w:name w:val="xl109"/>
    <w:basedOn w:val="Normal"/>
    <w:rsid w:val="00505EC0"/>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rsid w:val="00505EC0"/>
    <w:pPr>
      <w:pBdr>
        <w:left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Normal"/>
    <w:rsid w:val="00505EC0"/>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2">
    <w:name w:val="xl112"/>
    <w:basedOn w:val="Normal"/>
    <w:rsid w:val="00505EC0"/>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113">
    <w:name w:val="xl113"/>
    <w:basedOn w:val="Normal"/>
    <w:rsid w:val="00505EC0"/>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114">
    <w:name w:val="xl114"/>
    <w:basedOn w:val="Normal"/>
    <w:rsid w:val="00505EC0"/>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5">
    <w:name w:val="xl115"/>
    <w:basedOn w:val="Normal"/>
    <w:rsid w:val="00505EC0"/>
    <w:pPr>
      <w:pBdr>
        <w:top w:val="single" w:sz="8" w:space="0" w:color="auto"/>
        <w:left w:val="single" w:sz="8" w:space="0" w:color="auto"/>
      </w:pBdr>
      <w:spacing w:before="100" w:beforeAutospacing="1" w:after="100" w:afterAutospacing="1"/>
      <w:jc w:val="center"/>
      <w:textAlignment w:val="center"/>
    </w:pPr>
  </w:style>
  <w:style w:type="character" w:styleId="PlaceholderText">
    <w:name w:val="Placeholder Text"/>
    <w:basedOn w:val="DefaultParagraphFont"/>
    <w:uiPriority w:val="99"/>
    <w:semiHidden/>
    <w:rsid w:val="002930B3"/>
    <w:rPr>
      <w:color w:val="808080"/>
    </w:rPr>
  </w:style>
  <w:style w:type="table" w:styleId="TableGrid">
    <w:name w:val="Table Grid"/>
    <w:basedOn w:val="TableNormal"/>
    <w:rsid w:val="00187E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460302">
      <w:bodyDiv w:val="1"/>
      <w:marLeft w:val="0"/>
      <w:marRight w:val="0"/>
      <w:marTop w:val="0"/>
      <w:marBottom w:val="0"/>
      <w:divBdr>
        <w:top w:val="none" w:sz="0" w:space="0" w:color="auto"/>
        <w:left w:val="none" w:sz="0" w:space="0" w:color="auto"/>
        <w:bottom w:val="none" w:sz="0" w:space="0" w:color="auto"/>
        <w:right w:val="none" w:sz="0" w:space="0" w:color="auto"/>
      </w:divBdr>
    </w:div>
    <w:div w:id="66657890">
      <w:bodyDiv w:val="1"/>
      <w:marLeft w:val="0"/>
      <w:marRight w:val="0"/>
      <w:marTop w:val="0"/>
      <w:marBottom w:val="0"/>
      <w:divBdr>
        <w:top w:val="none" w:sz="0" w:space="0" w:color="auto"/>
        <w:left w:val="none" w:sz="0" w:space="0" w:color="auto"/>
        <w:bottom w:val="none" w:sz="0" w:space="0" w:color="auto"/>
        <w:right w:val="none" w:sz="0" w:space="0" w:color="auto"/>
      </w:divBdr>
    </w:div>
    <w:div w:id="154034883">
      <w:bodyDiv w:val="1"/>
      <w:marLeft w:val="0"/>
      <w:marRight w:val="0"/>
      <w:marTop w:val="0"/>
      <w:marBottom w:val="0"/>
      <w:divBdr>
        <w:top w:val="none" w:sz="0" w:space="0" w:color="auto"/>
        <w:left w:val="none" w:sz="0" w:space="0" w:color="auto"/>
        <w:bottom w:val="none" w:sz="0" w:space="0" w:color="auto"/>
        <w:right w:val="none" w:sz="0" w:space="0" w:color="auto"/>
      </w:divBdr>
    </w:div>
    <w:div w:id="318117648">
      <w:bodyDiv w:val="1"/>
      <w:marLeft w:val="0"/>
      <w:marRight w:val="0"/>
      <w:marTop w:val="0"/>
      <w:marBottom w:val="0"/>
      <w:divBdr>
        <w:top w:val="none" w:sz="0" w:space="0" w:color="auto"/>
        <w:left w:val="none" w:sz="0" w:space="0" w:color="auto"/>
        <w:bottom w:val="none" w:sz="0" w:space="0" w:color="auto"/>
        <w:right w:val="none" w:sz="0" w:space="0" w:color="auto"/>
      </w:divBdr>
    </w:div>
    <w:div w:id="538202399">
      <w:bodyDiv w:val="1"/>
      <w:marLeft w:val="0"/>
      <w:marRight w:val="0"/>
      <w:marTop w:val="0"/>
      <w:marBottom w:val="0"/>
      <w:divBdr>
        <w:top w:val="none" w:sz="0" w:space="0" w:color="auto"/>
        <w:left w:val="none" w:sz="0" w:space="0" w:color="auto"/>
        <w:bottom w:val="none" w:sz="0" w:space="0" w:color="auto"/>
        <w:right w:val="none" w:sz="0" w:space="0" w:color="auto"/>
      </w:divBdr>
    </w:div>
    <w:div w:id="561407672">
      <w:bodyDiv w:val="1"/>
      <w:marLeft w:val="0"/>
      <w:marRight w:val="0"/>
      <w:marTop w:val="0"/>
      <w:marBottom w:val="0"/>
      <w:divBdr>
        <w:top w:val="none" w:sz="0" w:space="0" w:color="auto"/>
        <w:left w:val="none" w:sz="0" w:space="0" w:color="auto"/>
        <w:bottom w:val="none" w:sz="0" w:space="0" w:color="auto"/>
        <w:right w:val="none" w:sz="0" w:space="0" w:color="auto"/>
      </w:divBdr>
    </w:div>
    <w:div w:id="612247223">
      <w:bodyDiv w:val="1"/>
      <w:marLeft w:val="0"/>
      <w:marRight w:val="0"/>
      <w:marTop w:val="0"/>
      <w:marBottom w:val="0"/>
      <w:divBdr>
        <w:top w:val="none" w:sz="0" w:space="0" w:color="auto"/>
        <w:left w:val="none" w:sz="0" w:space="0" w:color="auto"/>
        <w:bottom w:val="none" w:sz="0" w:space="0" w:color="auto"/>
        <w:right w:val="none" w:sz="0" w:space="0" w:color="auto"/>
      </w:divBdr>
    </w:div>
    <w:div w:id="802698710">
      <w:bodyDiv w:val="1"/>
      <w:marLeft w:val="0"/>
      <w:marRight w:val="0"/>
      <w:marTop w:val="0"/>
      <w:marBottom w:val="0"/>
      <w:divBdr>
        <w:top w:val="none" w:sz="0" w:space="0" w:color="auto"/>
        <w:left w:val="none" w:sz="0" w:space="0" w:color="auto"/>
        <w:bottom w:val="none" w:sz="0" w:space="0" w:color="auto"/>
        <w:right w:val="none" w:sz="0" w:space="0" w:color="auto"/>
      </w:divBdr>
    </w:div>
    <w:div w:id="816386471">
      <w:bodyDiv w:val="1"/>
      <w:marLeft w:val="0"/>
      <w:marRight w:val="0"/>
      <w:marTop w:val="0"/>
      <w:marBottom w:val="0"/>
      <w:divBdr>
        <w:top w:val="none" w:sz="0" w:space="0" w:color="auto"/>
        <w:left w:val="none" w:sz="0" w:space="0" w:color="auto"/>
        <w:bottom w:val="none" w:sz="0" w:space="0" w:color="auto"/>
        <w:right w:val="none" w:sz="0" w:space="0" w:color="auto"/>
      </w:divBdr>
    </w:div>
    <w:div w:id="849950955">
      <w:bodyDiv w:val="1"/>
      <w:marLeft w:val="0"/>
      <w:marRight w:val="0"/>
      <w:marTop w:val="0"/>
      <w:marBottom w:val="0"/>
      <w:divBdr>
        <w:top w:val="none" w:sz="0" w:space="0" w:color="auto"/>
        <w:left w:val="none" w:sz="0" w:space="0" w:color="auto"/>
        <w:bottom w:val="none" w:sz="0" w:space="0" w:color="auto"/>
        <w:right w:val="none" w:sz="0" w:space="0" w:color="auto"/>
      </w:divBdr>
    </w:div>
    <w:div w:id="1013725373">
      <w:bodyDiv w:val="1"/>
      <w:marLeft w:val="0"/>
      <w:marRight w:val="0"/>
      <w:marTop w:val="0"/>
      <w:marBottom w:val="0"/>
      <w:divBdr>
        <w:top w:val="none" w:sz="0" w:space="0" w:color="auto"/>
        <w:left w:val="none" w:sz="0" w:space="0" w:color="auto"/>
        <w:bottom w:val="none" w:sz="0" w:space="0" w:color="auto"/>
        <w:right w:val="none" w:sz="0" w:space="0" w:color="auto"/>
      </w:divBdr>
    </w:div>
    <w:div w:id="1016998179">
      <w:bodyDiv w:val="1"/>
      <w:marLeft w:val="0"/>
      <w:marRight w:val="0"/>
      <w:marTop w:val="0"/>
      <w:marBottom w:val="0"/>
      <w:divBdr>
        <w:top w:val="none" w:sz="0" w:space="0" w:color="auto"/>
        <w:left w:val="none" w:sz="0" w:space="0" w:color="auto"/>
        <w:bottom w:val="none" w:sz="0" w:space="0" w:color="auto"/>
        <w:right w:val="none" w:sz="0" w:space="0" w:color="auto"/>
      </w:divBdr>
    </w:div>
    <w:div w:id="1026178050">
      <w:bodyDiv w:val="1"/>
      <w:marLeft w:val="0"/>
      <w:marRight w:val="0"/>
      <w:marTop w:val="0"/>
      <w:marBottom w:val="0"/>
      <w:divBdr>
        <w:top w:val="none" w:sz="0" w:space="0" w:color="auto"/>
        <w:left w:val="none" w:sz="0" w:space="0" w:color="auto"/>
        <w:bottom w:val="none" w:sz="0" w:space="0" w:color="auto"/>
        <w:right w:val="none" w:sz="0" w:space="0" w:color="auto"/>
      </w:divBdr>
    </w:div>
    <w:div w:id="1083338552">
      <w:bodyDiv w:val="1"/>
      <w:marLeft w:val="0"/>
      <w:marRight w:val="0"/>
      <w:marTop w:val="0"/>
      <w:marBottom w:val="0"/>
      <w:divBdr>
        <w:top w:val="none" w:sz="0" w:space="0" w:color="auto"/>
        <w:left w:val="none" w:sz="0" w:space="0" w:color="auto"/>
        <w:bottom w:val="none" w:sz="0" w:space="0" w:color="auto"/>
        <w:right w:val="none" w:sz="0" w:space="0" w:color="auto"/>
      </w:divBdr>
    </w:div>
    <w:div w:id="1100179533">
      <w:bodyDiv w:val="1"/>
      <w:marLeft w:val="0"/>
      <w:marRight w:val="0"/>
      <w:marTop w:val="0"/>
      <w:marBottom w:val="0"/>
      <w:divBdr>
        <w:top w:val="none" w:sz="0" w:space="0" w:color="auto"/>
        <w:left w:val="none" w:sz="0" w:space="0" w:color="auto"/>
        <w:bottom w:val="none" w:sz="0" w:space="0" w:color="auto"/>
        <w:right w:val="none" w:sz="0" w:space="0" w:color="auto"/>
      </w:divBdr>
    </w:div>
    <w:div w:id="1124158190">
      <w:bodyDiv w:val="1"/>
      <w:marLeft w:val="0"/>
      <w:marRight w:val="0"/>
      <w:marTop w:val="0"/>
      <w:marBottom w:val="0"/>
      <w:divBdr>
        <w:top w:val="none" w:sz="0" w:space="0" w:color="auto"/>
        <w:left w:val="none" w:sz="0" w:space="0" w:color="auto"/>
        <w:bottom w:val="none" w:sz="0" w:space="0" w:color="auto"/>
        <w:right w:val="none" w:sz="0" w:space="0" w:color="auto"/>
      </w:divBdr>
    </w:div>
    <w:div w:id="1175342982">
      <w:bodyDiv w:val="1"/>
      <w:marLeft w:val="0"/>
      <w:marRight w:val="0"/>
      <w:marTop w:val="0"/>
      <w:marBottom w:val="0"/>
      <w:divBdr>
        <w:top w:val="none" w:sz="0" w:space="0" w:color="auto"/>
        <w:left w:val="none" w:sz="0" w:space="0" w:color="auto"/>
        <w:bottom w:val="none" w:sz="0" w:space="0" w:color="auto"/>
        <w:right w:val="none" w:sz="0" w:space="0" w:color="auto"/>
      </w:divBdr>
    </w:div>
    <w:div w:id="1175728528">
      <w:bodyDiv w:val="1"/>
      <w:marLeft w:val="0"/>
      <w:marRight w:val="0"/>
      <w:marTop w:val="0"/>
      <w:marBottom w:val="0"/>
      <w:divBdr>
        <w:top w:val="none" w:sz="0" w:space="0" w:color="auto"/>
        <w:left w:val="none" w:sz="0" w:space="0" w:color="auto"/>
        <w:bottom w:val="none" w:sz="0" w:space="0" w:color="auto"/>
        <w:right w:val="none" w:sz="0" w:space="0" w:color="auto"/>
      </w:divBdr>
    </w:div>
    <w:div w:id="1435442153">
      <w:bodyDiv w:val="1"/>
      <w:marLeft w:val="0"/>
      <w:marRight w:val="0"/>
      <w:marTop w:val="0"/>
      <w:marBottom w:val="0"/>
      <w:divBdr>
        <w:top w:val="none" w:sz="0" w:space="0" w:color="auto"/>
        <w:left w:val="none" w:sz="0" w:space="0" w:color="auto"/>
        <w:bottom w:val="none" w:sz="0" w:space="0" w:color="auto"/>
        <w:right w:val="none" w:sz="0" w:space="0" w:color="auto"/>
      </w:divBdr>
    </w:div>
    <w:div w:id="1438141078">
      <w:bodyDiv w:val="1"/>
      <w:marLeft w:val="0"/>
      <w:marRight w:val="0"/>
      <w:marTop w:val="0"/>
      <w:marBottom w:val="0"/>
      <w:divBdr>
        <w:top w:val="none" w:sz="0" w:space="0" w:color="auto"/>
        <w:left w:val="none" w:sz="0" w:space="0" w:color="auto"/>
        <w:bottom w:val="none" w:sz="0" w:space="0" w:color="auto"/>
        <w:right w:val="none" w:sz="0" w:space="0" w:color="auto"/>
      </w:divBdr>
    </w:div>
    <w:div w:id="1628050954">
      <w:bodyDiv w:val="1"/>
      <w:marLeft w:val="0"/>
      <w:marRight w:val="0"/>
      <w:marTop w:val="0"/>
      <w:marBottom w:val="0"/>
      <w:divBdr>
        <w:top w:val="none" w:sz="0" w:space="0" w:color="auto"/>
        <w:left w:val="none" w:sz="0" w:space="0" w:color="auto"/>
        <w:bottom w:val="none" w:sz="0" w:space="0" w:color="auto"/>
        <w:right w:val="none" w:sz="0" w:space="0" w:color="auto"/>
      </w:divBdr>
    </w:div>
    <w:div w:id="1730810233">
      <w:bodyDiv w:val="1"/>
      <w:marLeft w:val="0"/>
      <w:marRight w:val="0"/>
      <w:marTop w:val="0"/>
      <w:marBottom w:val="0"/>
      <w:divBdr>
        <w:top w:val="none" w:sz="0" w:space="0" w:color="auto"/>
        <w:left w:val="none" w:sz="0" w:space="0" w:color="auto"/>
        <w:bottom w:val="none" w:sz="0" w:space="0" w:color="auto"/>
        <w:right w:val="none" w:sz="0" w:space="0" w:color="auto"/>
      </w:divBdr>
    </w:div>
    <w:div w:id="1807771061">
      <w:bodyDiv w:val="1"/>
      <w:marLeft w:val="0"/>
      <w:marRight w:val="0"/>
      <w:marTop w:val="0"/>
      <w:marBottom w:val="0"/>
      <w:divBdr>
        <w:top w:val="none" w:sz="0" w:space="0" w:color="auto"/>
        <w:left w:val="none" w:sz="0" w:space="0" w:color="auto"/>
        <w:bottom w:val="none" w:sz="0" w:space="0" w:color="auto"/>
        <w:right w:val="none" w:sz="0" w:space="0" w:color="auto"/>
      </w:divBdr>
    </w:div>
    <w:div w:id="1831368171">
      <w:bodyDiv w:val="1"/>
      <w:marLeft w:val="0"/>
      <w:marRight w:val="0"/>
      <w:marTop w:val="0"/>
      <w:marBottom w:val="0"/>
      <w:divBdr>
        <w:top w:val="none" w:sz="0" w:space="0" w:color="auto"/>
        <w:left w:val="none" w:sz="0" w:space="0" w:color="auto"/>
        <w:bottom w:val="none" w:sz="0" w:space="0" w:color="auto"/>
        <w:right w:val="none" w:sz="0" w:space="0" w:color="auto"/>
      </w:divBdr>
    </w:div>
    <w:div w:id="1994093104">
      <w:bodyDiv w:val="1"/>
      <w:marLeft w:val="0"/>
      <w:marRight w:val="0"/>
      <w:marTop w:val="0"/>
      <w:marBottom w:val="0"/>
      <w:divBdr>
        <w:top w:val="none" w:sz="0" w:space="0" w:color="auto"/>
        <w:left w:val="none" w:sz="0" w:space="0" w:color="auto"/>
        <w:bottom w:val="none" w:sz="0" w:space="0" w:color="auto"/>
        <w:right w:val="none" w:sz="0" w:space="0" w:color="auto"/>
      </w:divBdr>
    </w:div>
    <w:div w:id="2017490068">
      <w:bodyDiv w:val="1"/>
      <w:marLeft w:val="0"/>
      <w:marRight w:val="0"/>
      <w:marTop w:val="0"/>
      <w:marBottom w:val="0"/>
      <w:divBdr>
        <w:top w:val="none" w:sz="0" w:space="0" w:color="auto"/>
        <w:left w:val="none" w:sz="0" w:space="0" w:color="auto"/>
        <w:bottom w:val="none" w:sz="0" w:space="0" w:color="auto"/>
        <w:right w:val="none" w:sz="0" w:space="0" w:color="auto"/>
      </w:divBdr>
    </w:div>
    <w:div w:id="212876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E57F0-45D1-41DE-8453-39B0B873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3030</Words>
  <Characters>17272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BAB I</vt:lpstr>
    </vt:vector>
  </TitlesOfParts>
  <Company>UNPAS</Company>
  <LinksUpToDate>false</LinksUpToDate>
  <CharactersWithSpaces>20262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Edy Jubaedi</dc:creator>
  <cp:lastModifiedBy>Squal</cp:lastModifiedBy>
  <cp:revision>6</cp:revision>
  <cp:lastPrinted>2012-07-09T14:35:00Z</cp:lastPrinted>
  <dcterms:created xsi:type="dcterms:W3CDTF">2012-07-05T10:59:00Z</dcterms:created>
  <dcterms:modified xsi:type="dcterms:W3CDTF">2012-07-09T14:44:00Z</dcterms:modified>
</cp:coreProperties>
</file>