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6CE" w:rsidRPr="003B4C7B" w:rsidRDefault="00D856CE" w:rsidP="00D856CE">
      <w:pPr>
        <w:spacing w:before="0" w:after="0" w:line="480" w:lineRule="auto"/>
        <w:ind w:left="0" w:right="0" w:firstLine="0"/>
        <w:jc w:val="center"/>
        <w:rPr>
          <w:rFonts w:ascii="Arial" w:hAnsi="Arial" w:cs="Arial"/>
          <w:b/>
          <w:sz w:val="24"/>
          <w:szCs w:val="24"/>
        </w:rPr>
      </w:pPr>
      <w:r w:rsidRPr="003B4C7B">
        <w:rPr>
          <w:rFonts w:ascii="Arial" w:hAnsi="Arial" w:cs="Arial"/>
          <w:b/>
          <w:sz w:val="24"/>
          <w:szCs w:val="24"/>
        </w:rPr>
        <w:t>BAB I</w:t>
      </w:r>
    </w:p>
    <w:p w:rsidR="00D856CE" w:rsidRPr="003B4C7B" w:rsidRDefault="00D856CE" w:rsidP="00D856CE">
      <w:pPr>
        <w:spacing w:before="0" w:after="0" w:line="480" w:lineRule="auto"/>
        <w:ind w:left="0" w:right="0" w:firstLine="0"/>
        <w:jc w:val="center"/>
        <w:rPr>
          <w:rFonts w:ascii="Arial" w:hAnsi="Arial" w:cs="Arial"/>
          <w:b/>
          <w:sz w:val="24"/>
          <w:szCs w:val="24"/>
        </w:rPr>
      </w:pPr>
      <w:r w:rsidRPr="003B4C7B">
        <w:rPr>
          <w:rFonts w:ascii="Arial" w:hAnsi="Arial" w:cs="Arial"/>
          <w:b/>
          <w:sz w:val="24"/>
          <w:szCs w:val="24"/>
        </w:rPr>
        <w:t>PENDAHULUAN</w:t>
      </w:r>
    </w:p>
    <w:p w:rsidR="00D856CE" w:rsidRPr="003B4C7B" w:rsidRDefault="00D856CE" w:rsidP="00D856CE">
      <w:pPr>
        <w:spacing w:before="0" w:after="0" w:line="480" w:lineRule="auto"/>
        <w:ind w:left="0" w:right="0" w:firstLine="0"/>
        <w:jc w:val="center"/>
        <w:rPr>
          <w:rFonts w:ascii="Arial" w:hAnsi="Arial" w:cs="Arial"/>
          <w:b/>
          <w:sz w:val="24"/>
          <w:szCs w:val="24"/>
        </w:rPr>
      </w:pPr>
    </w:p>
    <w:p w:rsidR="00D856CE" w:rsidRPr="003B4C7B" w:rsidRDefault="00D856CE" w:rsidP="00D856CE">
      <w:pPr>
        <w:pStyle w:val="ListParagraph"/>
        <w:numPr>
          <w:ilvl w:val="1"/>
          <w:numId w:val="1"/>
        </w:numPr>
        <w:spacing w:before="0" w:after="0" w:line="480" w:lineRule="auto"/>
        <w:ind w:right="0"/>
        <w:jc w:val="both"/>
        <w:rPr>
          <w:rFonts w:ascii="Arial" w:hAnsi="Arial" w:cs="Arial"/>
          <w:b/>
          <w:sz w:val="24"/>
          <w:szCs w:val="24"/>
        </w:rPr>
      </w:pPr>
      <w:r w:rsidRPr="003B4C7B">
        <w:rPr>
          <w:rFonts w:ascii="Arial" w:hAnsi="Arial" w:cs="Arial"/>
          <w:b/>
          <w:sz w:val="24"/>
          <w:szCs w:val="24"/>
        </w:rPr>
        <w:t>Latar Belakang Penelitian</w:t>
      </w:r>
    </w:p>
    <w:p w:rsidR="00D856CE" w:rsidRPr="003B4C7B" w:rsidRDefault="00D856CE" w:rsidP="00D856CE">
      <w:pPr>
        <w:pStyle w:val="ListParagraph"/>
        <w:spacing w:before="0" w:after="0" w:line="480" w:lineRule="auto"/>
        <w:ind w:right="0" w:firstLine="698"/>
        <w:jc w:val="both"/>
        <w:rPr>
          <w:rFonts w:ascii="Arial" w:hAnsi="Arial" w:cs="Arial"/>
          <w:sz w:val="24"/>
          <w:szCs w:val="24"/>
        </w:rPr>
      </w:pPr>
      <w:r w:rsidRPr="003B4C7B">
        <w:rPr>
          <w:rFonts w:ascii="Arial" w:hAnsi="Arial" w:cs="Arial"/>
          <w:sz w:val="24"/>
          <w:szCs w:val="24"/>
        </w:rPr>
        <w:t xml:space="preserve">Ketahanan pangan berbeda dengan ketersediaan pangan. Ketersediaan pangan yang cukup berarti terpenuhinya pangan yang cukup, bukan hanya beras melainkan juga mencakup pangan yang berasal dari tanaman, ternak, dan ikan untuk memenuhi kebutuhan pangan Suryana, (2003). Ketahanan pangan bukanlah swasembada pangan. Swasembada pangan umumnya merupakan capaian peningkatan ketersediaan pangan dengan wilayah nasional, sedangkan ketahanan pangan lebih mengutamakan akses setiap individu untuk memperoleh pangan yang bergizi untuk sehat dan produktif Hanani, (2009). Ketahanan pangan merupakan satu kesatuan utuh atas dimensi ketersediaan, aksebilitas, dan stabilitas harga pangan (Arifin, 2005). UU No 18 tahun 2012 Tentang Pangan menyebutkan bahwa Pangan adalah segala sesuatu yang berasal dari sumber hayati produk pertanian, perkebunan, kehutanan, perikanan, peternakan, perairan, dan air, baik yang diolah maupun tidak diolah yang diperuntukkan sebagai makanan atau minuman bagi konsumsi manusia, termasuk bahan tambahan Pangan, bahan baku Pangan, dan bahan lainnya yang digunakan dalam proses </w:t>
      </w:r>
      <w:r w:rsidRPr="003B4C7B">
        <w:rPr>
          <w:rFonts w:ascii="Arial" w:hAnsi="Arial" w:cs="Arial"/>
          <w:sz w:val="24"/>
          <w:szCs w:val="24"/>
        </w:rPr>
        <w:lastRenderedPageBreak/>
        <w:t xml:space="preserve">penyiapan, pengolahan, dan/atau pembuatan makanan atau minuman. </w:t>
      </w:r>
    </w:p>
    <w:p w:rsidR="00D856CE" w:rsidRPr="003B4C7B" w:rsidRDefault="00D856CE" w:rsidP="00D856CE">
      <w:pPr>
        <w:pStyle w:val="ListParagraph"/>
        <w:spacing w:before="0" w:after="0" w:line="480" w:lineRule="auto"/>
        <w:ind w:right="0" w:firstLine="698"/>
        <w:jc w:val="both"/>
        <w:rPr>
          <w:rFonts w:ascii="Arial" w:hAnsi="Arial" w:cs="Arial"/>
          <w:sz w:val="24"/>
          <w:szCs w:val="24"/>
        </w:rPr>
      </w:pPr>
      <w:r w:rsidRPr="003B4C7B">
        <w:rPr>
          <w:rFonts w:ascii="Arial" w:hAnsi="Arial" w:cs="Arial"/>
          <w:sz w:val="24"/>
          <w:szCs w:val="24"/>
        </w:rPr>
        <w:t>Penyelenggaran SPM Ketahanan pangan mencakup tiga aspek penting ketahanan pangan, yang dapat digunakan sebagai indikator pencapaian standar pelayanan ketahanan pangan, yaitu (a) ketersediaan pangan, yang diartikan bahwa pangan tersedia cukup untuk memenuhi kebutuhan seluruh penduduk, baik jumlah maupun mutunya serta aman, (b) distribusi pangan, adalah pasokan pangan yang dapat menjangkau keseluruh wilayah sehingga harga stabil dan terjangkau oleh rumah tangga, dan (c) konsumsi pangan, adalah setiap rumah tangga dapat mengakses pangan yang cukup dan mampu mengelola konsumsi yang beragam, bergizi dan seimbang serta preferensinya (Kementan 2010).</w:t>
      </w:r>
    </w:p>
    <w:p w:rsidR="00D856CE" w:rsidRPr="003B4C7B" w:rsidRDefault="00D856CE" w:rsidP="00D856CE">
      <w:pPr>
        <w:pStyle w:val="ListParagraph"/>
        <w:spacing w:before="0" w:after="0" w:line="480" w:lineRule="auto"/>
        <w:ind w:right="0" w:firstLine="698"/>
        <w:jc w:val="both"/>
        <w:rPr>
          <w:rFonts w:ascii="Arial" w:hAnsi="Arial" w:cs="Arial"/>
          <w:sz w:val="24"/>
          <w:szCs w:val="24"/>
        </w:rPr>
      </w:pPr>
      <w:r w:rsidRPr="003B4C7B">
        <w:rPr>
          <w:rFonts w:ascii="Arial" w:hAnsi="Arial" w:cs="Arial"/>
          <w:sz w:val="24"/>
          <w:szCs w:val="24"/>
        </w:rPr>
        <w:t xml:space="preserve">SPM Bidang Ketahanan Pangan adalah ketentuan tentang jenis dan mutu pelayanan dasar yang merupakan urusan wajib daerah yang berhak diperoleh setiap warga secara minimal, yang kualitas pencapaiannya merupakan tolok ukur kinerja pelayanan ketahanan pangan yang diselenggarakan oleh daerah provinsi dan kabupaten/kota. SPM Bidang Ketahanan Pangan disusun sebagai pedoman/acuan bagi pemerintahan daerah provinsi dan pemerintahan daerah kabupaten/kota dalam menyelenggarakan urusan wajib di bidang ketahanan pangan. Analisis SPM menggunakan indikator – indikator SPM bidang ketahanan pangan </w:t>
      </w:r>
      <w:r w:rsidRPr="003B4C7B">
        <w:rPr>
          <w:rFonts w:ascii="Arial" w:hAnsi="Arial" w:cs="Arial"/>
          <w:sz w:val="24"/>
          <w:szCs w:val="24"/>
        </w:rPr>
        <w:lastRenderedPageBreak/>
        <w:t xml:space="preserve">dan beberapa aspek terkait. SPM bidang ketahanan pangan memiliki 4 (empat) jenis pelayanan dasar, yaitu ketersediaan dan cadangan pangan, distribusi dan akses pangan, penganekaragaman dan keamanan pangan; serta penanganan kerawanan pangan. Indikator–indikator yang digunakan disesuaikan dengan target yang telah ditetapkan oleh pemerintah dalam </w:t>
      </w:r>
      <w:r w:rsidRPr="003B4C7B">
        <w:rPr>
          <w:rFonts w:ascii="Arial" w:hAnsi="Arial" w:cs="Arial"/>
          <w:i/>
          <w:sz w:val="24"/>
          <w:szCs w:val="24"/>
        </w:rPr>
        <w:t>Millenium Development Goals (MDGs)</w:t>
      </w:r>
      <w:r w:rsidRPr="003B4C7B">
        <w:rPr>
          <w:rFonts w:ascii="Arial" w:hAnsi="Arial" w:cs="Arial"/>
          <w:sz w:val="24"/>
          <w:szCs w:val="24"/>
        </w:rPr>
        <w:t xml:space="preserve"> 2015 (Kementan 2010). </w:t>
      </w:r>
    </w:p>
    <w:p w:rsidR="00D856CE" w:rsidRPr="003B4C7B" w:rsidRDefault="00D856CE" w:rsidP="00D856CE">
      <w:pPr>
        <w:pStyle w:val="ListParagraph"/>
        <w:spacing w:before="0" w:after="0" w:line="480" w:lineRule="auto"/>
        <w:ind w:right="0" w:firstLine="0"/>
        <w:jc w:val="both"/>
        <w:rPr>
          <w:rFonts w:ascii="Arial" w:hAnsi="Arial" w:cs="Arial"/>
          <w:sz w:val="24"/>
          <w:szCs w:val="24"/>
        </w:rPr>
      </w:pPr>
      <w:r w:rsidRPr="003B4C7B">
        <w:rPr>
          <w:rFonts w:ascii="Arial" w:hAnsi="Arial" w:cs="Arial"/>
          <w:sz w:val="24"/>
          <w:szCs w:val="24"/>
        </w:rPr>
        <w:tab/>
        <w:t>Kabupaten Pandeglang harus dapat dijadikan modal dalam membangun subsektor pertanian dan perkebunan di Kabupaten Pandeglang. Sebagai daerah agraris karena meliputi areal 52.596 Ha lahan sawah (19</w:t>
      </w:r>
      <w:proofErr w:type="gramStart"/>
      <w:r w:rsidRPr="003B4C7B">
        <w:rPr>
          <w:rFonts w:ascii="Arial" w:hAnsi="Arial" w:cs="Arial"/>
          <w:sz w:val="24"/>
          <w:szCs w:val="24"/>
        </w:rPr>
        <w:t>,15</w:t>
      </w:r>
      <w:proofErr w:type="gramEnd"/>
      <w:r w:rsidRPr="003B4C7B">
        <w:rPr>
          <w:rFonts w:ascii="Arial" w:hAnsi="Arial" w:cs="Arial"/>
          <w:sz w:val="24"/>
          <w:szCs w:val="24"/>
        </w:rPr>
        <w:t>%) dari total luas lahan Kabupaten Pandeglang yaitu 274.690 Ha. Dan 239.731 Ha lahan (87</w:t>
      </w:r>
      <w:proofErr w:type="gramStart"/>
      <w:r w:rsidRPr="003B4C7B">
        <w:rPr>
          <w:rFonts w:ascii="Arial" w:hAnsi="Arial" w:cs="Arial"/>
          <w:sz w:val="24"/>
          <w:szCs w:val="24"/>
        </w:rPr>
        <w:t>,27</w:t>
      </w:r>
      <w:proofErr w:type="gramEnd"/>
      <w:r w:rsidRPr="003B4C7B">
        <w:rPr>
          <w:rFonts w:ascii="Arial" w:hAnsi="Arial" w:cs="Arial"/>
          <w:sz w:val="24"/>
          <w:szCs w:val="24"/>
        </w:rPr>
        <w:t xml:space="preserve">%) diantarannya digunakan untuk usaha pertanian seperti persawahan (52.596 Ha), ladang, kebun, empang, kolam  tambak, kolam/tambak/empang, lahan untuk tanaman hutan rakyat dan negara. Sedangkan sisanya digunakan untuk pekarangan/lahan untuk bangunan dan halaman sekitarnya, </w:t>
      </w:r>
      <w:proofErr w:type="gramStart"/>
      <w:r w:rsidRPr="003B4C7B">
        <w:rPr>
          <w:rFonts w:ascii="Arial" w:hAnsi="Arial" w:cs="Arial"/>
          <w:sz w:val="24"/>
          <w:szCs w:val="24"/>
        </w:rPr>
        <w:t>padang</w:t>
      </w:r>
      <w:proofErr w:type="gramEnd"/>
      <w:r w:rsidRPr="003B4C7B">
        <w:rPr>
          <w:rFonts w:ascii="Arial" w:hAnsi="Arial" w:cs="Arial"/>
          <w:sz w:val="24"/>
          <w:szCs w:val="24"/>
        </w:rPr>
        <w:t xml:space="preserve"> rumput, lahan yang sementara tidak diusahakan dengan pantai sepanjang 230 km merupakan daerah kawasan agrokultural. (Sumber: BPS Pandeglang 2015).</w:t>
      </w:r>
    </w:p>
    <w:p w:rsidR="00D856CE" w:rsidRDefault="00D856CE" w:rsidP="00D856CE">
      <w:pPr>
        <w:pStyle w:val="ListParagraph"/>
        <w:spacing w:before="0" w:after="0" w:line="480" w:lineRule="auto"/>
        <w:ind w:right="0" w:firstLine="0"/>
        <w:jc w:val="both"/>
        <w:rPr>
          <w:rFonts w:ascii="Arial" w:hAnsi="Arial" w:cs="Arial"/>
          <w:sz w:val="24"/>
          <w:szCs w:val="24"/>
        </w:rPr>
      </w:pPr>
    </w:p>
    <w:p w:rsidR="002815F0" w:rsidRDefault="002815F0" w:rsidP="00D856CE">
      <w:pPr>
        <w:pStyle w:val="ListParagraph"/>
        <w:spacing w:before="0" w:after="0" w:line="480" w:lineRule="auto"/>
        <w:ind w:right="0" w:firstLine="0"/>
        <w:jc w:val="both"/>
        <w:rPr>
          <w:rFonts w:ascii="Arial" w:hAnsi="Arial" w:cs="Arial"/>
          <w:sz w:val="24"/>
          <w:szCs w:val="24"/>
        </w:rPr>
      </w:pPr>
    </w:p>
    <w:p w:rsidR="002815F0" w:rsidRPr="003B4C7B" w:rsidRDefault="002815F0" w:rsidP="00D856CE">
      <w:pPr>
        <w:pStyle w:val="ListParagraph"/>
        <w:spacing w:before="0" w:after="0" w:line="480" w:lineRule="auto"/>
        <w:ind w:right="0" w:firstLine="0"/>
        <w:jc w:val="both"/>
        <w:rPr>
          <w:rFonts w:ascii="Arial" w:hAnsi="Arial" w:cs="Arial"/>
          <w:sz w:val="24"/>
          <w:szCs w:val="24"/>
        </w:rPr>
      </w:pPr>
    </w:p>
    <w:p w:rsidR="00D856CE" w:rsidRPr="003B4C7B" w:rsidRDefault="00D856CE" w:rsidP="00D856CE">
      <w:pPr>
        <w:pStyle w:val="ListParagraph"/>
        <w:numPr>
          <w:ilvl w:val="1"/>
          <w:numId w:val="1"/>
        </w:numPr>
        <w:spacing w:before="0" w:after="0" w:line="480" w:lineRule="auto"/>
        <w:ind w:right="0"/>
        <w:jc w:val="both"/>
        <w:rPr>
          <w:rFonts w:ascii="Arial" w:hAnsi="Arial" w:cs="Arial"/>
          <w:b/>
          <w:sz w:val="24"/>
          <w:szCs w:val="24"/>
        </w:rPr>
      </w:pPr>
      <w:r w:rsidRPr="003B4C7B">
        <w:rPr>
          <w:rFonts w:ascii="Arial" w:hAnsi="Arial" w:cs="Arial"/>
          <w:b/>
          <w:sz w:val="24"/>
          <w:szCs w:val="24"/>
        </w:rPr>
        <w:lastRenderedPageBreak/>
        <w:t>Rumusan Masalah</w:t>
      </w:r>
    </w:p>
    <w:p w:rsidR="00D856CE" w:rsidRPr="003B4C7B" w:rsidRDefault="00D856CE" w:rsidP="00D856CE">
      <w:pPr>
        <w:pStyle w:val="ListParagraph"/>
        <w:spacing w:before="0" w:after="0" w:line="480" w:lineRule="auto"/>
        <w:ind w:right="0" w:firstLine="720"/>
        <w:jc w:val="both"/>
        <w:rPr>
          <w:rFonts w:ascii="Arial" w:hAnsi="Arial" w:cs="Arial"/>
          <w:sz w:val="24"/>
          <w:szCs w:val="24"/>
        </w:rPr>
      </w:pPr>
      <w:r w:rsidRPr="003B4C7B">
        <w:rPr>
          <w:rFonts w:ascii="Arial" w:hAnsi="Arial" w:cs="Arial"/>
          <w:sz w:val="24"/>
          <w:szCs w:val="24"/>
        </w:rPr>
        <w:t>Rumusan masalah ini dimaksudkan agar penelitian yang dilakukan dapat terarah. Berdasarkan uraian latar belakang yang diuraikan sebelumnya, maka ditarik beberapa masalah penelitian yaitu:</w:t>
      </w:r>
    </w:p>
    <w:p w:rsidR="00D856CE" w:rsidRPr="003B4C7B" w:rsidRDefault="00D856CE" w:rsidP="00D856CE">
      <w:pPr>
        <w:pStyle w:val="ListParagraph"/>
        <w:numPr>
          <w:ilvl w:val="0"/>
          <w:numId w:val="2"/>
        </w:numPr>
        <w:spacing w:before="0" w:after="0" w:line="480" w:lineRule="auto"/>
        <w:ind w:left="1134" w:right="0" w:hanging="425"/>
        <w:jc w:val="both"/>
        <w:rPr>
          <w:rFonts w:ascii="Arial" w:hAnsi="Arial" w:cs="Arial"/>
          <w:sz w:val="24"/>
          <w:szCs w:val="24"/>
        </w:rPr>
      </w:pPr>
      <w:r w:rsidRPr="003B4C7B">
        <w:rPr>
          <w:rFonts w:ascii="Arial" w:hAnsi="Arial" w:cs="Arial"/>
          <w:sz w:val="24"/>
          <w:szCs w:val="24"/>
        </w:rPr>
        <w:t>Bagaimana Implementasi Standar Pelayanan Minimal Bidang Ketahanan Pangan yang mengacu kepada Peraturan Pemerintah No 65 Tahun 2010 di Kabupaten Pandeglang?</w:t>
      </w:r>
    </w:p>
    <w:p w:rsidR="00D856CE" w:rsidRPr="003B4C7B" w:rsidRDefault="00D856CE" w:rsidP="00D856CE">
      <w:pPr>
        <w:pStyle w:val="ListParagraph"/>
        <w:numPr>
          <w:ilvl w:val="0"/>
          <w:numId w:val="2"/>
        </w:numPr>
        <w:spacing w:before="0" w:after="0" w:line="480" w:lineRule="auto"/>
        <w:ind w:left="1134" w:right="0" w:hanging="425"/>
        <w:jc w:val="both"/>
        <w:rPr>
          <w:rFonts w:ascii="Arial" w:hAnsi="Arial" w:cs="Arial"/>
          <w:sz w:val="24"/>
          <w:szCs w:val="24"/>
        </w:rPr>
      </w:pPr>
      <w:r w:rsidRPr="003B4C7B">
        <w:rPr>
          <w:rFonts w:ascii="Arial" w:hAnsi="Arial" w:cs="Arial"/>
          <w:sz w:val="24"/>
          <w:szCs w:val="24"/>
        </w:rPr>
        <w:t xml:space="preserve">Faktor </w:t>
      </w:r>
      <w:proofErr w:type="gramStart"/>
      <w:r w:rsidRPr="003B4C7B">
        <w:rPr>
          <w:rFonts w:ascii="Arial" w:hAnsi="Arial" w:cs="Arial"/>
          <w:sz w:val="24"/>
          <w:szCs w:val="24"/>
        </w:rPr>
        <w:t>apa</w:t>
      </w:r>
      <w:proofErr w:type="gramEnd"/>
      <w:r w:rsidRPr="003B4C7B">
        <w:rPr>
          <w:rFonts w:ascii="Arial" w:hAnsi="Arial" w:cs="Arial"/>
          <w:sz w:val="24"/>
          <w:szCs w:val="24"/>
        </w:rPr>
        <w:t xml:space="preserve"> saja yang menghambat untuk mengimplementasikan Peraturan Pemerintah No 65 Tahun 2010 Tentang Standar Pelayanan Minimal Bidang Ketahanan Pangan di Kabupaten Pandeglang?</w:t>
      </w:r>
    </w:p>
    <w:p w:rsidR="00D856CE" w:rsidRPr="003B4C7B" w:rsidRDefault="00D856CE" w:rsidP="00D856CE">
      <w:pPr>
        <w:pStyle w:val="ListParagraph"/>
        <w:numPr>
          <w:ilvl w:val="1"/>
          <w:numId w:val="1"/>
        </w:numPr>
        <w:spacing w:before="0" w:after="0" w:line="480" w:lineRule="auto"/>
        <w:ind w:right="0"/>
        <w:jc w:val="both"/>
        <w:rPr>
          <w:rFonts w:ascii="Arial" w:hAnsi="Arial" w:cs="Arial"/>
          <w:b/>
          <w:sz w:val="24"/>
          <w:szCs w:val="24"/>
        </w:rPr>
      </w:pPr>
      <w:r w:rsidRPr="003B4C7B">
        <w:rPr>
          <w:rFonts w:ascii="Arial" w:hAnsi="Arial" w:cs="Arial"/>
          <w:b/>
          <w:sz w:val="24"/>
          <w:szCs w:val="24"/>
        </w:rPr>
        <w:t>Maksud dan Tujuan Penelitian</w:t>
      </w:r>
    </w:p>
    <w:p w:rsidR="00D856CE" w:rsidRPr="003B4C7B" w:rsidRDefault="00D856CE" w:rsidP="00D856CE">
      <w:pPr>
        <w:pStyle w:val="ListParagraph"/>
        <w:numPr>
          <w:ilvl w:val="2"/>
          <w:numId w:val="1"/>
        </w:numPr>
        <w:spacing w:before="0" w:after="0" w:line="480" w:lineRule="auto"/>
        <w:ind w:left="1418" w:right="0"/>
        <w:jc w:val="both"/>
        <w:rPr>
          <w:rFonts w:ascii="Arial" w:hAnsi="Arial" w:cs="Arial"/>
          <w:b/>
          <w:sz w:val="24"/>
          <w:szCs w:val="24"/>
        </w:rPr>
      </w:pPr>
      <w:r w:rsidRPr="003B4C7B">
        <w:rPr>
          <w:rFonts w:ascii="Arial" w:hAnsi="Arial" w:cs="Arial"/>
          <w:b/>
          <w:sz w:val="24"/>
          <w:szCs w:val="24"/>
        </w:rPr>
        <w:t xml:space="preserve">Maksud </w:t>
      </w:r>
    </w:p>
    <w:p w:rsidR="00D856CE" w:rsidRPr="003B4C7B" w:rsidRDefault="00D856CE" w:rsidP="00D856CE">
      <w:pPr>
        <w:pStyle w:val="ListParagraph"/>
        <w:spacing w:before="0" w:after="0" w:line="480" w:lineRule="auto"/>
        <w:ind w:left="1418" w:right="0" w:firstLine="0"/>
        <w:jc w:val="both"/>
        <w:rPr>
          <w:rFonts w:ascii="Arial" w:hAnsi="Arial" w:cs="Arial"/>
          <w:sz w:val="24"/>
          <w:szCs w:val="24"/>
        </w:rPr>
      </w:pPr>
      <w:r w:rsidRPr="003B4C7B">
        <w:rPr>
          <w:rFonts w:ascii="Arial" w:hAnsi="Arial" w:cs="Arial"/>
          <w:sz w:val="24"/>
          <w:szCs w:val="24"/>
        </w:rPr>
        <w:t>Mempelajari situasi ketahanan pangan Kabupaten Pandeglang tahun 2016 berdasarkan indikator ketersediaan dan cadangan pangan, distribusi dan akses pangan, penganekaragaman dan keamanan pangan serta penanganan kerawanan pangan.</w:t>
      </w:r>
    </w:p>
    <w:p w:rsidR="00D856CE" w:rsidRPr="003B4C7B" w:rsidRDefault="00D856CE" w:rsidP="00D856CE">
      <w:pPr>
        <w:pStyle w:val="ListParagraph"/>
        <w:numPr>
          <w:ilvl w:val="2"/>
          <w:numId w:val="1"/>
        </w:numPr>
        <w:spacing w:before="0" w:after="0" w:line="480" w:lineRule="auto"/>
        <w:ind w:left="1418" w:right="0"/>
        <w:jc w:val="both"/>
        <w:rPr>
          <w:rFonts w:ascii="Arial" w:hAnsi="Arial" w:cs="Arial"/>
          <w:b/>
          <w:sz w:val="24"/>
          <w:szCs w:val="24"/>
        </w:rPr>
      </w:pPr>
      <w:r w:rsidRPr="003B4C7B">
        <w:rPr>
          <w:rFonts w:ascii="Arial" w:hAnsi="Arial" w:cs="Arial"/>
          <w:b/>
          <w:sz w:val="24"/>
          <w:szCs w:val="24"/>
        </w:rPr>
        <w:t xml:space="preserve">Tujuan </w:t>
      </w:r>
    </w:p>
    <w:p w:rsidR="00D856CE" w:rsidRPr="003B4C7B" w:rsidRDefault="00D856CE" w:rsidP="00D856CE">
      <w:pPr>
        <w:spacing w:before="0" w:after="0" w:line="480" w:lineRule="auto"/>
        <w:ind w:left="1418" w:right="0" w:firstLine="0"/>
        <w:jc w:val="both"/>
        <w:rPr>
          <w:rFonts w:ascii="Arial" w:hAnsi="Arial" w:cs="Arial"/>
          <w:sz w:val="24"/>
          <w:szCs w:val="24"/>
        </w:rPr>
      </w:pPr>
      <w:r w:rsidRPr="003B4C7B">
        <w:rPr>
          <w:rFonts w:ascii="Arial" w:hAnsi="Arial" w:cs="Arial"/>
          <w:sz w:val="24"/>
          <w:szCs w:val="24"/>
        </w:rPr>
        <w:t xml:space="preserve">Mengkaji pencapaian SPM Ketahanan Pangan Kabupaten Pandeglang selama tahun 2016 mengacu pada Permentan </w:t>
      </w:r>
      <w:r w:rsidRPr="003B4C7B">
        <w:rPr>
          <w:rFonts w:ascii="Arial" w:hAnsi="Arial" w:cs="Arial"/>
          <w:sz w:val="24"/>
          <w:szCs w:val="24"/>
        </w:rPr>
        <w:lastRenderedPageBreak/>
        <w:t>Nomor 65 Tahun 2010 tentang Standar Pelayanan Minimal (SPM) Bidang Ketahanan Pangan.</w:t>
      </w:r>
    </w:p>
    <w:p w:rsidR="00D856CE" w:rsidRPr="003B4C7B" w:rsidRDefault="00D856CE" w:rsidP="00D856CE">
      <w:pPr>
        <w:spacing w:before="0" w:after="0" w:line="480" w:lineRule="auto"/>
        <w:ind w:left="1418" w:right="0" w:firstLine="0"/>
        <w:jc w:val="both"/>
        <w:rPr>
          <w:rFonts w:ascii="Arial" w:hAnsi="Arial" w:cs="Arial"/>
          <w:sz w:val="24"/>
          <w:szCs w:val="24"/>
        </w:rPr>
      </w:pPr>
    </w:p>
    <w:p w:rsidR="00D856CE" w:rsidRPr="003B4C7B" w:rsidRDefault="00D856CE" w:rsidP="00D856CE">
      <w:pPr>
        <w:pStyle w:val="ListParagraph"/>
        <w:numPr>
          <w:ilvl w:val="1"/>
          <w:numId w:val="1"/>
        </w:numPr>
        <w:spacing w:before="0" w:after="0" w:line="480" w:lineRule="auto"/>
        <w:ind w:right="0"/>
        <w:jc w:val="both"/>
        <w:rPr>
          <w:rFonts w:ascii="Arial" w:hAnsi="Arial" w:cs="Arial"/>
          <w:b/>
          <w:sz w:val="24"/>
          <w:szCs w:val="24"/>
        </w:rPr>
      </w:pPr>
      <w:r w:rsidRPr="003B4C7B">
        <w:rPr>
          <w:rFonts w:ascii="Arial" w:hAnsi="Arial" w:cs="Arial"/>
          <w:b/>
          <w:sz w:val="24"/>
          <w:szCs w:val="24"/>
        </w:rPr>
        <w:t>Kegunaan Penelitian</w:t>
      </w:r>
    </w:p>
    <w:p w:rsidR="00D856CE" w:rsidRPr="003B4C7B" w:rsidRDefault="00D856CE" w:rsidP="00D856CE">
      <w:pPr>
        <w:pStyle w:val="ListParagraph"/>
        <w:spacing w:before="0" w:after="0" w:line="480" w:lineRule="auto"/>
        <w:ind w:right="0" w:firstLine="0"/>
        <w:jc w:val="both"/>
        <w:rPr>
          <w:rFonts w:ascii="Arial" w:hAnsi="Arial" w:cs="Arial"/>
          <w:sz w:val="24"/>
          <w:szCs w:val="24"/>
        </w:rPr>
      </w:pPr>
      <w:r w:rsidRPr="003B4C7B">
        <w:rPr>
          <w:rFonts w:ascii="Arial" w:hAnsi="Arial" w:cs="Arial"/>
          <w:sz w:val="24"/>
          <w:szCs w:val="24"/>
        </w:rPr>
        <w:t>Manfaat penelitian diantaranya adalah:</w:t>
      </w:r>
    </w:p>
    <w:p w:rsidR="00D856CE" w:rsidRPr="003B4C7B" w:rsidRDefault="00D856CE" w:rsidP="00D856CE">
      <w:pPr>
        <w:pStyle w:val="ListParagraph"/>
        <w:numPr>
          <w:ilvl w:val="0"/>
          <w:numId w:val="3"/>
        </w:numPr>
        <w:spacing w:before="0" w:after="0" w:line="480" w:lineRule="auto"/>
        <w:ind w:right="0"/>
        <w:jc w:val="both"/>
        <w:rPr>
          <w:rFonts w:ascii="Arial" w:hAnsi="Arial" w:cs="Arial"/>
          <w:sz w:val="24"/>
          <w:szCs w:val="24"/>
        </w:rPr>
      </w:pPr>
      <w:r w:rsidRPr="003B4C7B">
        <w:rPr>
          <w:rFonts w:ascii="Arial" w:hAnsi="Arial" w:cs="Arial"/>
          <w:sz w:val="24"/>
          <w:szCs w:val="24"/>
        </w:rPr>
        <w:t>Dapat mengetahui sejauh mana keseriusan Pemerintah Daerah dalam menerapkan standar pelayanan minimal tentang Ketahanan Pangan di Kabupaten Pandeglang.</w:t>
      </w:r>
    </w:p>
    <w:p w:rsidR="00D856CE" w:rsidRPr="002815F0" w:rsidRDefault="00D856CE" w:rsidP="002815F0">
      <w:pPr>
        <w:pStyle w:val="ListParagraph"/>
        <w:numPr>
          <w:ilvl w:val="0"/>
          <w:numId w:val="3"/>
        </w:numPr>
        <w:spacing w:before="0" w:after="0" w:line="480" w:lineRule="auto"/>
        <w:ind w:right="0"/>
        <w:jc w:val="both"/>
        <w:rPr>
          <w:rFonts w:ascii="Arial" w:hAnsi="Arial" w:cs="Arial"/>
          <w:sz w:val="24"/>
          <w:szCs w:val="24"/>
        </w:rPr>
      </w:pPr>
      <w:r w:rsidRPr="003B4C7B">
        <w:rPr>
          <w:rFonts w:ascii="Arial" w:hAnsi="Arial" w:cs="Arial"/>
          <w:sz w:val="24"/>
          <w:szCs w:val="24"/>
        </w:rPr>
        <w:t>Dapat dijadikan sebagai sumber literatur bagi peneliti selanjutnya.</w:t>
      </w:r>
    </w:p>
    <w:p w:rsidR="00D856CE" w:rsidRPr="003B4C7B" w:rsidRDefault="00D856CE" w:rsidP="00D856CE">
      <w:pPr>
        <w:pStyle w:val="ListParagraph"/>
        <w:spacing w:before="0" w:after="0" w:line="480" w:lineRule="auto"/>
        <w:ind w:left="1080" w:right="0" w:firstLine="0"/>
        <w:jc w:val="both"/>
        <w:rPr>
          <w:rFonts w:ascii="Arial" w:hAnsi="Arial" w:cs="Arial"/>
          <w:sz w:val="24"/>
          <w:szCs w:val="24"/>
        </w:rPr>
      </w:pPr>
    </w:p>
    <w:p w:rsidR="00D856CE" w:rsidRPr="003B4C7B" w:rsidRDefault="00D856CE" w:rsidP="00D856CE">
      <w:pPr>
        <w:pStyle w:val="ListParagraph"/>
        <w:numPr>
          <w:ilvl w:val="1"/>
          <w:numId w:val="1"/>
        </w:numPr>
        <w:spacing w:before="0" w:after="0" w:line="480" w:lineRule="auto"/>
        <w:ind w:right="0"/>
        <w:jc w:val="both"/>
        <w:rPr>
          <w:rFonts w:ascii="Arial" w:hAnsi="Arial" w:cs="Arial"/>
          <w:b/>
          <w:sz w:val="24"/>
          <w:szCs w:val="24"/>
        </w:rPr>
      </w:pPr>
      <w:r w:rsidRPr="003B4C7B">
        <w:rPr>
          <w:rFonts w:ascii="Arial" w:hAnsi="Arial" w:cs="Arial"/>
          <w:b/>
          <w:sz w:val="24"/>
          <w:szCs w:val="24"/>
        </w:rPr>
        <w:t>Kerangka Pemikiran</w:t>
      </w:r>
    </w:p>
    <w:p w:rsidR="00D856CE" w:rsidRPr="003B4C7B" w:rsidRDefault="00D856CE" w:rsidP="00D856CE">
      <w:pPr>
        <w:pStyle w:val="ListParagraph"/>
        <w:spacing w:before="0" w:after="0" w:line="480" w:lineRule="auto"/>
        <w:ind w:right="0" w:firstLine="720"/>
        <w:jc w:val="both"/>
        <w:rPr>
          <w:rFonts w:ascii="Arial" w:hAnsi="Arial" w:cs="Arial"/>
          <w:sz w:val="24"/>
          <w:szCs w:val="24"/>
        </w:rPr>
      </w:pPr>
      <w:r w:rsidRPr="003B4C7B">
        <w:rPr>
          <w:rFonts w:ascii="Arial" w:hAnsi="Arial" w:cs="Arial"/>
          <w:sz w:val="24"/>
          <w:szCs w:val="24"/>
        </w:rPr>
        <w:t xml:space="preserve">Kerangka pemikiran penelitian ini mengambarkan dan menganalisis implementasi dari peraturan pemerintah no 65 tahun 2010 tentang standar pelayanana minimal (SPM) bidang ketahanan pangan di kabupaten pandeglang. Standar pelayanan minimal bidang ketahanan pangan terdiri dari beberapa bidang diantaranya adalah Ketersediaan dan Cadangan Pangan, Distribusi dan Akses Pangan, Penganekaragaman Pangan, dan Penanganan Kerawanan Pangan. Ketahanan Pangan adalah kondisi terpenuhinya pangan bagi rumah tangga yang tercermin dari tersedianya pangan yang cukup, baik jumlah maupun mutunya, aman, merata dan terjangkau. Oleh karena terpenuhinya pangan menjadi hak asasi bagi </w:t>
      </w:r>
      <w:r w:rsidRPr="003B4C7B">
        <w:rPr>
          <w:rFonts w:ascii="Arial" w:hAnsi="Arial" w:cs="Arial"/>
          <w:sz w:val="24"/>
          <w:szCs w:val="24"/>
        </w:rPr>
        <w:lastRenderedPageBreak/>
        <w:t>masyarakat, melalui Undang-Undang Nomor 32 Tahun 2004 tentang Pemerintahan Daerah, dan Peraturan Pemerintah Nomor 38 Tahun 2007 tentang Pembagian Urusan Pemerintahan Antara Pemerintah, Pemerintahan Daerah Provinsi dan Pemerintahan Daerah Kebupaten/Kota dalam Pasal 7 huruf m dan Pasal 8, urusan Ketahanan Pangan merupakan urusan wajib berkaitan dengan pelayanan dasar dalam pemenuhan kebutuhan hidup minimal.</w:t>
      </w:r>
    </w:p>
    <w:p w:rsidR="00D856CE" w:rsidRPr="003B4C7B" w:rsidRDefault="00D856CE" w:rsidP="00D856CE">
      <w:pPr>
        <w:pStyle w:val="ListParagraph"/>
        <w:spacing w:before="0" w:after="0" w:line="480" w:lineRule="auto"/>
        <w:ind w:right="0" w:firstLine="720"/>
        <w:jc w:val="both"/>
        <w:rPr>
          <w:rFonts w:ascii="Arial" w:hAnsi="Arial" w:cs="Arial"/>
          <w:sz w:val="24"/>
          <w:szCs w:val="24"/>
        </w:rPr>
      </w:pPr>
      <w:r w:rsidRPr="003B4C7B">
        <w:rPr>
          <w:rFonts w:ascii="Arial" w:hAnsi="Arial" w:cs="Arial"/>
          <w:sz w:val="24"/>
          <w:szCs w:val="24"/>
        </w:rPr>
        <w:t>Dalam penyelenggaran ketahanan pangan, peran pemerintahan provinsi dan kabupaten/kota dalam mewujudkan ketahanan pangan sebagaimana diamanatkan dalam Pasal 13 Peraturan Pemerintah Nomor 68 Tahun 2002 adalah melaksanakan dan bertanggung jawab terhadap penyelenggaraan ketahanan pangan di wilayah masing-masing dan mendorong keikutsertaan masyarakat dalam penyelenggaraan ketahanan pangan, dilakukan dengan: a. memberikan informasi dan pendidikan ketahanan pangan; b. meningkatkan motivasi masyarakat; c. membantu kelancaran penyelenggaraan ketahanan pangan; d. meningkatkan kemandirian ketahanan pangan.</w:t>
      </w:r>
    </w:p>
    <w:p w:rsidR="00D856CE" w:rsidRPr="003B4C7B" w:rsidRDefault="00D856CE" w:rsidP="00D856CE">
      <w:pPr>
        <w:spacing w:before="0" w:after="0" w:line="480" w:lineRule="auto"/>
        <w:ind w:left="0" w:right="0" w:firstLine="0"/>
        <w:jc w:val="both"/>
        <w:rPr>
          <w:rFonts w:ascii="Arial" w:hAnsi="Arial" w:cs="Arial"/>
          <w:sz w:val="24"/>
          <w:szCs w:val="24"/>
        </w:rPr>
      </w:pPr>
    </w:p>
    <w:p w:rsidR="00D856CE" w:rsidRPr="003B4C7B" w:rsidRDefault="00D856CE" w:rsidP="00D856CE">
      <w:pPr>
        <w:pStyle w:val="ListParagraph"/>
        <w:numPr>
          <w:ilvl w:val="1"/>
          <w:numId w:val="1"/>
        </w:numPr>
        <w:spacing w:before="0" w:after="0" w:line="480" w:lineRule="auto"/>
        <w:ind w:right="0"/>
        <w:jc w:val="both"/>
        <w:rPr>
          <w:rFonts w:ascii="Arial" w:hAnsi="Arial" w:cs="Arial"/>
          <w:b/>
          <w:sz w:val="24"/>
          <w:szCs w:val="24"/>
        </w:rPr>
      </w:pPr>
      <w:r w:rsidRPr="003B4C7B">
        <w:rPr>
          <w:rFonts w:ascii="Arial" w:hAnsi="Arial" w:cs="Arial"/>
          <w:b/>
          <w:sz w:val="24"/>
          <w:szCs w:val="24"/>
        </w:rPr>
        <w:t>Hipotesis</w:t>
      </w:r>
    </w:p>
    <w:p w:rsidR="00D856CE" w:rsidRPr="003B4C7B" w:rsidRDefault="00D856CE" w:rsidP="00D856CE">
      <w:pPr>
        <w:pStyle w:val="ListParagraph"/>
        <w:numPr>
          <w:ilvl w:val="0"/>
          <w:numId w:val="4"/>
        </w:numPr>
        <w:spacing w:before="0" w:after="0" w:line="480" w:lineRule="auto"/>
        <w:ind w:right="0"/>
        <w:jc w:val="both"/>
        <w:rPr>
          <w:rFonts w:ascii="Arial" w:hAnsi="Arial" w:cs="Arial"/>
          <w:sz w:val="24"/>
          <w:szCs w:val="24"/>
        </w:rPr>
      </w:pPr>
      <w:r w:rsidRPr="003B4C7B">
        <w:rPr>
          <w:rFonts w:ascii="Arial" w:hAnsi="Arial" w:cs="Arial"/>
          <w:sz w:val="24"/>
          <w:szCs w:val="24"/>
        </w:rPr>
        <w:t xml:space="preserve">Diduga Peraturan Pemerintah No 65 Tahun 2010 Tentang Standar Pelayanan Minimal Bidang Ketahanan Pangan </w:t>
      </w:r>
      <w:r w:rsidRPr="003B4C7B">
        <w:rPr>
          <w:rFonts w:ascii="Arial" w:hAnsi="Arial" w:cs="Arial"/>
          <w:sz w:val="24"/>
          <w:szCs w:val="24"/>
        </w:rPr>
        <w:lastRenderedPageBreak/>
        <w:t>Diimplementasikan dengan baik oleh Pemerintah Kabupaten Pandeglang.</w:t>
      </w:r>
    </w:p>
    <w:p w:rsidR="00D856CE" w:rsidRDefault="00D856CE" w:rsidP="00D856CE">
      <w:pPr>
        <w:pStyle w:val="ListParagraph"/>
        <w:numPr>
          <w:ilvl w:val="0"/>
          <w:numId w:val="4"/>
        </w:numPr>
        <w:spacing w:before="0" w:after="0" w:line="480" w:lineRule="auto"/>
        <w:ind w:right="0"/>
        <w:jc w:val="both"/>
        <w:rPr>
          <w:rFonts w:ascii="Arial" w:hAnsi="Arial" w:cs="Arial"/>
          <w:sz w:val="24"/>
          <w:szCs w:val="24"/>
        </w:rPr>
      </w:pPr>
      <w:r w:rsidRPr="003B4C7B">
        <w:rPr>
          <w:rFonts w:ascii="Arial" w:hAnsi="Arial" w:cs="Arial"/>
          <w:sz w:val="24"/>
          <w:szCs w:val="24"/>
        </w:rPr>
        <w:t>Diduga tidak ada faktor penghambat untuk mengimplementasikan Peraturan Pemerintah No 65 Tahun 2010 tentang Standar Pelayanan Minimal Bidang Ketahanan Pangan di Kabupaten Pandeglang.</w:t>
      </w:r>
    </w:p>
    <w:p w:rsidR="00D856CE" w:rsidRDefault="00D856CE" w:rsidP="00D856CE">
      <w:pPr>
        <w:spacing w:before="0" w:after="0" w:line="480" w:lineRule="auto"/>
        <w:ind w:left="0" w:right="0" w:firstLine="0"/>
        <w:jc w:val="both"/>
        <w:rPr>
          <w:rFonts w:ascii="Arial" w:hAnsi="Arial" w:cs="Arial"/>
          <w:sz w:val="24"/>
          <w:szCs w:val="24"/>
        </w:rPr>
      </w:pPr>
    </w:p>
    <w:p w:rsidR="00D856CE" w:rsidRDefault="00D856CE" w:rsidP="00D856CE">
      <w:pPr>
        <w:spacing w:before="0" w:after="0" w:line="480" w:lineRule="auto"/>
        <w:ind w:left="0" w:right="0" w:firstLine="0"/>
        <w:jc w:val="both"/>
        <w:rPr>
          <w:rFonts w:ascii="Arial" w:hAnsi="Arial" w:cs="Arial"/>
          <w:sz w:val="24"/>
          <w:szCs w:val="24"/>
        </w:rPr>
      </w:pPr>
    </w:p>
    <w:p w:rsidR="00D856CE" w:rsidRDefault="00D856CE" w:rsidP="00D856CE">
      <w:pPr>
        <w:spacing w:before="0" w:after="0" w:line="480" w:lineRule="auto"/>
        <w:ind w:left="0" w:right="0" w:firstLine="0"/>
        <w:jc w:val="both"/>
        <w:rPr>
          <w:rFonts w:ascii="Arial" w:hAnsi="Arial" w:cs="Arial"/>
          <w:sz w:val="24"/>
          <w:szCs w:val="24"/>
        </w:rPr>
      </w:pPr>
    </w:p>
    <w:p w:rsidR="00D856CE" w:rsidRDefault="00D856CE" w:rsidP="00D856CE">
      <w:pPr>
        <w:spacing w:before="0" w:after="0" w:line="480" w:lineRule="auto"/>
        <w:ind w:left="0" w:right="0" w:firstLine="0"/>
        <w:jc w:val="both"/>
        <w:rPr>
          <w:rFonts w:ascii="Arial" w:hAnsi="Arial" w:cs="Arial"/>
          <w:sz w:val="24"/>
          <w:szCs w:val="24"/>
        </w:rPr>
      </w:pPr>
    </w:p>
    <w:p w:rsidR="00D856CE" w:rsidRDefault="00D856CE" w:rsidP="00D856CE">
      <w:pPr>
        <w:spacing w:before="0" w:after="0" w:line="480" w:lineRule="auto"/>
        <w:ind w:left="0" w:right="0" w:firstLine="0"/>
        <w:jc w:val="both"/>
        <w:rPr>
          <w:rFonts w:ascii="Arial" w:hAnsi="Arial" w:cs="Arial"/>
          <w:sz w:val="24"/>
          <w:szCs w:val="24"/>
        </w:rPr>
      </w:pPr>
    </w:p>
    <w:p w:rsidR="00D856CE" w:rsidRDefault="00D856CE" w:rsidP="00D856CE">
      <w:pPr>
        <w:spacing w:before="0" w:after="0" w:line="480" w:lineRule="auto"/>
        <w:ind w:left="0" w:right="0" w:firstLine="0"/>
        <w:jc w:val="both"/>
        <w:rPr>
          <w:rFonts w:ascii="Arial" w:hAnsi="Arial" w:cs="Arial"/>
          <w:sz w:val="24"/>
          <w:szCs w:val="24"/>
        </w:rPr>
      </w:pPr>
    </w:p>
    <w:p w:rsidR="002815F0" w:rsidRDefault="002815F0" w:rsidP="00D856CE">
      <w:pPr>
        <w:spacing w:before="0" w:after="0" w:line="480" w:lineRule="auto"/>
        <w:ind w:left="0" w:right="0" w:firstLine="0"/>
        <w:jc w:val="both"/>
        <w:rPr>
          <w:rFonts w:ascii="Arial" w:hAnsi="Arial" w:cs="Arial"/>
          <w:sz w:val="24"/>
          <w:szCs w:val="24"/>
        </w:rPr>
      </w:pPr>
    </w:p>
    <w:p w:rsidR="002815F0" w:rsidRDefault="002815F0" w:rsidP="00D856CE">
      <w:pPr>
        <w:spacing w:before="0" w:after="0" w:line="480" w:lineRule="auto"/>
        <w:ind w:left="0" w:right="0" w:firstLine="0"/>
        <w:jc w:val="both"/>
        <w:rPr>
          <w:rFonts w:ascii="Arial" w:hAnsi="Arial" w:cs="Arial"/>
          <w:sz w:val="24"/>
          <w:szCs w:val="24"/>
        </w:rPr>
      </w:pPr>
    </w:p>
    <w:p w:rsidR="002815F0" w:rsidRDefault="002815F0" w:rsidP="00D856CE">
      <w:pPr>
        <w:spacing w:before="0" w:after="0" w:line="480" w:lineRule="auto"/>
        <w:ind w:left="0" w:right="0" w:firstLine="0"/>
        <w:jc w:val="both"/>
        <w:rPr>
          <w:rFonts w:ascii="Arial" w:hAnsi="Arial" w:cs="Arial"/>
          <w:sz w:val="24"/>
          <w:szCs w:val="24"/>
        </w:rPr>
      </w:pPr>
    </w:p>
    <w:p w:rsidR="002815F0" w:rsidRDefault="002815F0" w:rsidP="00D856CE">
      <w:pPr>
        <w:spacing w:before="0" w:after="0" w:line="480" w:lineRule="auto"/>
        <w:ind w:left="0" w:right="0" w:firstLine="0"/>
        <w:jc w:val="both"/>
        <w:rPr>
          <w:rFonts w:ascii="Arial" w:hAnsi="Arial" w:cs="Arial"/>
          <w:sz w:val="24"/>
          <w:szCs w:val="24"/>
        </w:rPr>
      </w:pPr>
    </w:p>
    <w:p w:rsidR="002815F0" w:rsidRDefault="002815F0" w:rsidP="00D856CE">
      <w:pPr>
        <w:spacing w:before="0" w:after="0" w:line="480" w:lineRule="auto"/>
        <w:ind w:left="0" w:right="0" w:firstLine="0"/>
        <w:jc w:val="both"/>
        <w:rPr>
          <w:rFonts w:ascii="Arial" w:hAnsi="Arial" w:cs="Arial"/>
          <w:sz w:val="24"/>
          <w:szCs w:val="24"/>
        </w:rPr>
      </w:pPr>
    </w:p>
    <w:p w:rsidR="002815F0" w:rsidRDefault="002815F0" w:rsidP="00D856CE">
      <w:pPr>
        <w:spacing w:before="0" w:after="0" w:line="480" w:lineRule="auto"/>
        <w:ind w:left="0" w:right="0" w:firstLine="0"/>
        <w:jc w:val="center"/>
        <w:rPr>
          <w:rFonts w:ascii="Arial" w:hAnsi="Arial" w:cs="Arial"/>
          <w:b/>
          <w:sz w:val="24"/>
          <w:szCs w:val="24"/>
        </w:rPr>
      </w:pPr>
    </w:p>
    <w:p w:rsidR="002815F0" w:rsidRDefault="002815F0" w:rsidP="00D856CE">
      <w:pPr>
        <w:spacing w:before="0" w:after="0" w:line="480" w:lineRule="auto"/>
        <w:ind w:left="0" w:right="0" w:firstLine="0"/>
        <w:jc w:val="center"/>
        <w:rPr>
          <w:rFonts w:ascii="Arial" w:hAnsi="Arial" w:cs="Arial"/>
          <w:b/>
          <w:sz w:val="24"/>
          <w:szCs w:val="24"/>
        </w:rPr>
      </w:pPr>
    </w:p>
    <w:p w:rsidR="002815F0" w:rsidRDefault="002815F0" w:rsidP="00D856CE">
      <w:pPr>
        <w:spacing w:before="0" w:after="0" w:line="480" w:lineRule="auto"/>
        <w:ind w:left="0" w:right="0" w:firstLine="0"/>
        <w:jc w:val="center"/>
        <w:rPr>
          <w:rFonts w:ascii="Arial" w:hAnsi="Arial" w:cs="Arial"/>
          <w:b/>
          <w:sz w:val="24"/>
          <w:szCs w:val="24"/>
        </w:rPr>
      </w:pPr>
    </w:p>
    <w:p w:rsidR="002815F0" w:rsidRDefault="002815F0" w:rsidP="00D856CE">
      <w:pPr>
        <w:spacing w:before="0" w:after="0" w:line="480" w:lineRule="auto"/>
        <w:ind w:left="0" w:right="0" w:firstLine="0"/>
        <w:jc w:val="center"/>
        <w:rPr>
          <w:rFonts w:ascii="Arial" w:hAnsi="Arial" w:cs="Arial"/>
          <w:b/>
          <w:sz w:val="24"/>
          <w:szCs w:val="24"/>
        </w:rPr>
      </w:pPr>
    </w:p>
    <w:p w:rsidR="002815F0" w:rsidRDefault="002815F0" w:rsidP="00D856CE">
      <w:pPr>
        <w:spacing w:before="0" w:after="0" w:line="480" w:lineRule="auto"/>
        <w:ind w:left="0" w:right="0" w:firstLine="0"/>
        <w:jc w:val="center"/>
        <w:rPr>
          <w:rFonts w:ascii="Arial" w:hAnsi="Arial" w:cs="Arial"/>
          <w:b/>
          <w:sz w:val="24"/>
          <w:szCs w:val="24"/>
        </w:rPr>
      </w:pPr>
    </w:p>
    <w:p w:rsidR="002815F0" w:rsidRDefault="002815F0" w:rsidP="00D856CE">
      <w:pPr>
        <w:spacing w:before="0" w:after="0" w:line="480" w:lineRule="auto"/>
        <w:ind w:left="0" w:right="0" w:firstLine="0"/>
        <w:jc w:val="center"/>
        <w:rPr>
          <w:rFonts w:ascii="Arial" w:hAnsi="Arial" w:cs="Arial"/>
          <w:b/>
          <w:sz w:val="24"/>
          <w:szCs w:val="24"/>
        </w:rPr>
      </w:pPr>
    </w:p>
    <w:p w:rsidR="00D856CE" w:rsidRPr="003B4C7B" w:rsidRDefault="00D856CE" w:rsidP="00D856CE">
      <w:pPr>
        <w:spacing w:before="0" w:after="0" w:line="480" w:lineRule="auto"/>
        <w:ind w:left="0" w:right="0" w:firstLine="0"/>
        <w:jc w:val="center"/>
        <w:rPr>
          <w:rFonts w:ascii="Arial" w:hAnsi="Arial" w:cs="Arial"/>
          <w:b/>
          <w:sz w:val="24"/>
          <w:szCs w:val="24"/>
        </w:rPr>
      </w:pPr>
      <w:r w:rsidRPr="003B4C7B">
        <w:rPr>
          <w:rFonts w:ascii="Arial" w:hAnsi="Arial" w:cs="Arial"/>
          <w:b/>
          <w:sz w:val="24"/>
          <w:szCs w:val="24"/>
        </w:rPr>
        <w:lastRenderedPageBreak/>
        <w:t>BAB II</w:t>
      </w:r>
    </w:p>
    <w:p w:rsidR="00D856CE" w:rsidRPr="003B4C7B" w:rsidRDefault="00D856CE" w:rsidP="00D856CE">
      <w:pPr>
        <w:spacing w:before="0" w:after="0" w:line="480" w:lineRule="auto"/>
        <w:ind w:left="0" w:right="0" w:firstLine="0"/>
        <w:jc w:val="center"/>
        <w:rPr>
          <w:rFonts w:ascii="Arial" w:hAnsi="Arial" w:cs="Arial"/>
          <w:b/>
          <w:sz w:val="24"/>
          <w:szCs w:val="24"/>
        </w:rPr>
      </w:pPr>
      <w:r w:rsidRPr="003B4C7B">
        <w:rPr>
          <w:rFonts w:ascii="Arial" w:hAnsi="Arial" w:cs="Arial"/>
          <w:b/>
          <w:sz w:val="24"/>
          <w:szCs w:val="24"/>
        </w:rPr>
        <w:t>KAJIAN PUSTAKA</w:t>
      </w:r>
    </w:p>
    <w:p w:rsidR="00D856CE" w:rsidRPr="003B4C7B" w:rsidRDefault="00D856CE" w:rsidP="00D856CE">
      <w:pPr>
        <w:spacing w:before="0" w:after="0" w:line="480" w:lineRule="auto"/>
        <w:ind w:left="0" w:right="0" w:firstLine="0"/>
        <w:jc w:val="center"/>
        <w:rPr>
          <w:rFonts w:ascii="Arial" w:hAnsi="Arial" w:cs="Arial"/>
          <w:b/>
          <w:sz w:val="24"/>
          <w:szCs w:val="24"/>
        </w:rPr>
      </w:pPr>
    </w:p>
    <w:p w:rsidR="00D856CE" w:rsidRPr="003B4C7B" w:rsidRDefault="00D856CE" w:rsidP="00D856CE">
      <w:pPr>
        <w:pStyle w:val="ListParagraph"/>
        <w:numPr>
          <w:ilvl w:val="1"/>
          <w:numId w:val="3"/>
        </w:numPr>
        <w:spacing w:before="0" w:after="0" w:line="480" w:lineRule="auto"/>
        <w:ind w:left="709" w:right="0"/>
        <w:jc w:val="both"/>
        <w:rPr>
          <w:rFonts w:ascii="Arial" w:hAnsi="Arial" w:cs="Arial"/>
          <w:b/>
          <w:sz w:val="24"/>
          <w:szCs w:val="24"/>
        </w:rPr>
      </w:pPr>
      <w:r w:rsidRPr="003B4C7B">
        <w:rPr>
          <w:rFonts w:ascii="Arial" w:hAnsi="Arial" w:cs="Arial"/>
          <w:b/>
          <w:sz w:val="24"/>
          <w:szCs w:val="24"/>
        </w:rPr>
        <w:t>Ketahanan Pangan</w:t>
      </w:r>
    </w:p>
    <w:p w:rsidR="00D856CE" w:rsidRDefault="00D856CE" w:rsidP="002815F0">
      <w:pPr>
        <w:spacing w:before="0" w:after="0" w:line="480" w:lineRule="auto"/>
        <w:ind w:left="720" w:right="0" w:firstLine="720"/>
        <w:jc w:val="both"/>
        <w:rPr>
          <w:rFonts w:ascii="Arial" w:hAnsi="Arial" w:cs="Arial"/>
          <w:color w:val="000000"/>
          <w:sz w:val="24"/>
          <w:szCs w:val="24"/>
        </w:rPr>
      </w:pPr>
      <w:r w:rsidRPr="003B4C7B">
        <w:rPr>
          <w:rFonts w:ascii="Arial" w:hAnsi="Arial" w:cs="Arial"/>
          <w:color w:val="000000"/>
          <w:sz w:val="24"/>
          <w:szCs w:val="24"/>
        </w:rPr>
        <w:t>Pembangunan nasional merupakan pencerminan kehendak seluruh rakyat untuk terus-menerus meningkatkan kemakmuran dan kesejahteraannya secara adil dan merata dalam segala aspek kehidupan yang dilakukan secara terpadu, terarah, dan berkelanjutan dalam rangka mewujudkan suatu masyarakat yang adil dan makmur, baik material maupun spiritual berdasarkan Pancasila dan Undang-Undang Dasar Negara Republik Indonesia Tahun 1945. Dalam undang-undang pangan no 18 tahun 2012 tentang pangan yaitu Pangan merupakan kebutuhan dasar manusia yang paling utama dan pemenuhannya merupakan bagian dari hak asasi setiap rakyat Indonesia. Pangan harus senantiasa tersedia secara cukup, aman, bermutu, bergizi, dan beragam dengan harga yang terjangkau oleh daya beli masyarakat, serta tidak bertentangan dengan agama, keyakinan, dan budaya masyarakat. Untuk mencapai semua itu, perlu diselenggarakan suatu sistem Pangan yang memberikan pelindungan, baik bagi pihak yang memproduksi maupun yang mengonsumsi pangan.</w:t>
      </w:r>
    </w:p>
    <w:p w:rsidR="002815F0" w:rsidRDefault="002815F0" w:rsidP="002815F0">
      <w:pPr>
        <w:spacing w:before="0" w:after="0" w:line="480" w:lineRule="auto"/>
        <w:ind w:left="720" w:right="0" w:firstLine="720"/>
        <w:jc w:val="both"/>
        <w:rPr>
          <w:rFonts w:ascii="Arial" w:hAnsi="Arial" w:cs="Arial"/>
          <w:color w:val="000000"/>
          <w:sz w:val="24"/>
          <w:szCs w:val="24"/>
        </w:rPr>
      </w:pPr>
    </w:p>
    <w:p w:rsidR="002815F0" w:rsidRDefault="002815F0" w:rsidP="002815F0">
      <w:pPr>
        <w:spacing w:before="0" w:after="0" w:line="480" w:lineRule="auto"/>
        <w:ind w:left="720" w:right="0" w:firstLine="720"/>
        <w:jc w:val="both"/>
        <w:rPr>
          <w:rFonts w:ascii="Arial" w:hAnsi="Arial" w:cs="Arial"/>
          <w:color w:val="000000"/>
          <w:sz w:val="24"/>
          <w:szCs w:val="24"/>
        </w:rPr>
      </w:pPr>
    </w:p>
    <w:p w:rsidR="00D856CE" w:rsidRPr="003B4C7B" w:rsidRDefault="002815F0" w:rsidP="00D856CE">
      <w:pPr>
        <w:pStyle w:val="ListParagraph"/>
        <w:numPr>
          <w:ilvl w:val="1"/>
          <w:numId w:val="3"/>
        </w:numPr>
        <w:spacing w:before="0" w:after="0" w:line="480" w:lineRule="auto"/>
        <w:ind w:left="709" w:right="0"/>
        <w:jc w:val="both"/>
        <w:rPr>
          <w:rFonts w:ascii="Arial" w:hAnsi="Arial" w:cs="Arial"/>
          <w:b/>
          <w:sz w:val="24"/>
          <w:szCs w:val="24"/>
        </w:rPr>
      </w:pPr>
      <w:r w:rsidRPr="003B4C7B">
        <w:rPr>
          <w:rFonts w:ascii="Arial" w:hAnsi="Arial" w:cs="Arial"/>
          <w:b/>
          <w:sz w:val="24"/>
          <w:szCs w:val="24"/>
        </w:rPr>
        <w:lastRenderedPageBreak/>
        <w:t xml:space="preserve">Standar </w:t>
      </w:r>
      <w:r w:rsidR="00D856CE" w:rsidRPr="003B4C7B">
        <w:rPr>
          <w:rFonts w:ascii="Arial" w:hAnsi="Arial" w:cs="Arial"/>
          <w:b/>
          <w:sz w:val="24"/>
          <w:szCs w:val="24"/>
        </w:rPr>
        <w:t>Pelayanan Minimal (SPM) Ketahanan Pangan</w:t>
      </w:r>
    </w:p>
    <w:p w:rsidR="00D856CE" w:rsidRPr="003B4C7B" w:rsidRDefault="00D856CE" w:rsidP="00D856CE">
      <w:pPr>
        <w:pStyle w:val="ListParagraph"/>
        <w:spacing w:before="0" w:after="0" w:line="480" w:lineRule="auto"/>
        <w:ind w:right="0" w:firstLine="720"/>
        <w:jc w:val="both"/>
        <w:rPr>
          <w:rFonts w:ascii="Arial" w:hAnsi="Arial" w:cs="Arial"/>
          <w:color w:val="000000"/>
          <w:sz w:val="24"/>
          <w:szCs w:val="24"/>
        </w:rPr>
      </w:pPr>
      <w:r w:rsidRPr="003B4C7B">
        <w:rPr>
          <w:rFonts w:ascii="Arial" w:hAnsi="Arial" w:cs="Arial"/>
          <w:color w:val="000000"/>
          <w:sz w:val="24"/>
          <w:szCs w:val="24"/>
        </w:rPr>
        <w:t>Standar Pelayanan Minimal (SPM) adalah ketentuan tentang jenis dan mutu pelayanan dasar yang merupakan urusan wajib daerah yang berhak diperoleh setiap warga secara minimal. Standar Pelayanan Minimal (SPM) Bidang Ketahanan Pangan adalah ketentuan tentang jenis dan mutu pelayanan dasar yang merupakan urusan wajib daerah yang berhak diperoleh setiap warga secara minimal, yang kualitas pencapaiannya merupakan tolok ukur kinerja pelayanan ketahanan pangan yang diselenggarakan oleh daerah provinsi dan kabupaten/kota. SPM bidang ketahanan pangan memiliki 4 (empat) jenis pelayanan dasar, yaitu Ketersediaan dan cadangan pangan, distribusi dan akses pangan, penganekaragaman dan keamanan pangan, serta penanganan kerawanan pangan (Kementan 2010).</w:t>
      </w:r>
    </w:p>
    <w:p w:rsidR="00D856CE" w:rsidRDefault="00D856CE" w:rsidP="00D856CE">
      <w:pPr>
        <w:spacing w:before="0" w:after="0" w:line="480" w:lineRule="auto"/>
        <w:ind w:left="720" w:right="0" w:firstLine="720"/>
        <w:jc w:val="both"/>
        <w:rPr>
          <w:rFonts w:ascii="Arial" w:hAnsi="Arial" w:cs="Arial"/>
          <w:color w:val="000000"/>
          <w:sz w:val="24"/>
          <w:szCs w:val="24"/>
        </w:rPr>
      </w:pPr>
      <w:r w:rsidRPr="003B4C7B">
        <w:rPr>
          <w:rFonts w:ascii="Arial" w:hAnsi="Arial" w:cs="Arial"/>
          <w:color w:val="000000"/>
          <w:sz w:val="24"/>
          <w:szCs w:val="24"/>
        </w:rPr>
        <w:t xml:space="preserve">Penyelenggaran SPM Ketahanan pangan mencakup tiga aspek penting ketahanan pangan, yang dapat digunakan sebagai indikator pencapaian standar pelayanan ketahanan pangan, yaitu (a) ketersediaan pangan, yang diartikan bahwa pangan tersedia cukup untuk memenuhi kebutuhan seluruh penduduk, baik jumlah maupun mutunya serta aman, (b) distribusi pangan, adalah pasokan pangan yang dapat menjangkau keseluruh wilayah sehingga harga stabil dan terjangkau oleh rumah tangga, dan (c) konsumsi pangan, adalah setiap rumah tangga dapat mengakses pangan yang cukup dan </w:t>
      </w:r>
      <w:r w:rsidRPr="003B4C7B">
        <w:rPr>
          <w:rFonts w:ascii="Arial" w:hAnsi="Arial" w:cs="Arial"/>
          <w:color w:val="000000"/>
          <w:sz w:val="24"/>
          <w:szCs w:val="24"/>
        </w:rPr>
        <w:lastRenderedPageBreak/>
        <w:t>mampu mengelola konsumsi yang beragam, bergizi dan seimbang serta preferensinya. Indikator kinerja SPM Bidang Ketahanan Pangan adalah tolok ukur prestasi kuantitatif dan kualitatif di bidang ketahanan pangan yang digunakan untuk menggambarkan besaran yang hendak di penuhi dalam pencapaian SPM bidang ketahanan pangan di Provinsi dan kabupaten/kota berupa masukan proses, hasil, dan atau manfaat pelayanan.</w:t>
      </w:r>
    </w:p>
    <w:p w:rsidR="00D856CE" w:rsidRPr="003B4C7B" w:rsidRDefault="00D856CE" w:rsidP="00D856CE">
      <w:pPr>
        <w:pStyle w:val="ListParagraph"/>
        <w:numPr>
          <w:ilvl w:val="2"/>
          <w:numId w:val="3"/>
        </w:numPr>
        <w:spacing w:before="0" w:after="0" w:line="480" w:lineRule="auto"/>
        <w:ind w:right="0"/>
        <w:jc w:val="both"/>
        <w:rPr>
          <w:rFonts w:ascii="Arial" w:hAnsi="Arial" w:cs="Arial"/>
          <w:b/>
          <w:color w:val="000000"/>
          <w:sz w:val="24"/>
          <w:szCs w:val="24"/>
        </w:rPr>
      </w:pPr>
      <w:r w:rsidRPr="003B4C7B">
        <w:rPr>
          <w:rFonts w:ascii="Arial" w:hAnsi="Arial" w:cs="Arial"/>
          <w:b/>
          <w:color w:val="000000"/>
          <w:sz w:val="24"/>
          <w:szCs w:val="24"/>
        </w:rPr>
        <w:t>Ketersediaan dan Cadangan Pangan</w:t>
      </w:r>
    </w:p>
    <w:p w:rsidR="00D856CE" w:rsidRPr="003B4C7B" w:rsidRDefault="00D856CE" w:rsidP="00D856CE">
      <w:pPr>
        <w:pStyle w:val="ListParagraph"/>
        <w:spacing w:before="0" w:after="0" w:line="480" w:lineRule="auto"/>
        <w:ind w:left="1440" w:right="0" w:firstLine="720"/>
        <w:jc w:val="both"/>
        <w:rPr>
          <w:rFonts w:ascii="Arial" w:hAnsi="Arial" w:cs="Arial"/>
          <w:color w:val="000000"/>
          <w:sz w:val="24"/>
          <w:szCs w:val="24"/>
        </w:rPr>
      </w:pPr>
      <w:r w:rsidRPr="003B4C7B">
        <w:rPr>
          <w:rFonts w:ascii="Arial" w:hAnsi="Arial" w:cs="Arial"/>
          <w:color w:val="000000"/>
          <w:sz w:val="24"/>
          <w:szCs w:val="24"/>
        </w:rPr>
        <w:t>Ketersediaan pangan berfungsi menjamin pasokan pangan untuk memenuhi kebutuhan seluruh penduduk, dari segi kuantitas, kualitas, keragaman dan keamanannya. Ketersediaan pangan dapat dipenuhi dari tiga sumber yaitu: (1) produksi dalam negeri; (2) pemasokan pangan; (3) pengelolaan cadangan Pangan (Kementan 2010). Salah satu indikator dari pencapaian SPM pada suatu daerah adalah cadangan pangan yang memenuhi kebutuhan masyarakat.</w:t>
      </w:r>
    </w:p>
    <w:p w:rsidR="00D856CE" w:rsidRPr="003B4C7B" w:rsidRDefault="00D856CE" w:rsidP="00D856CE">
      <w:pPr>
        <w:pStyle w:val="ListParagraph"/>
        <w:spacing w:before="0" w:after="0" w:line="480" w:lineRule="auto"/>
        <w:ind w:left="1440" w:right="0" w:firstLine="720"/>
        <w:jc w:val="both"/>
        <w:rPr>
          <w:rFonts w:ascii="Arial" w:hAnsi="Arial" w:cs="Arial"/>
          <w:color w:val="000000"/>
          <w:sz w:val="24"/>
          <w:szCs w:val="24"/>
        </w:rPr>
      </w:pPr>
      <w:r w:rsidRPr="003B4C7B">
        <w:rPr>
          <w:rFonts w:ascii="Arial" w:hAnsi="Arial" w:cs="Arial"/>
          <w:color w:val="000000"/>
          <w:sz w:val="24"/>
          <w:szCs w:val="24"/>
        </w:rPr>
        <w:t>Pengelolaan cadangan pangan harus dilakukan oleh pemerintah, pemerintah provinsi, pemerintah kabupaten/kota, pemerintah desa/kelurahan dan masyarakat, sesuai amanat Peraturan Pemerintah Nomor 68 Tahun 2002. Pencapaian Standar Pelayanan Minimal ketersediaan pangan dan</w:t>
      </w:r>
      <w:r w:rsidRPr="003B4C7B">
        <w:rPr>
          <w:rFonts w:ascii="Arial" w:hAnsi="Arial" w:cs="Arial"/>
          <w:color w:val="000000"/>
          <w:sz w:val="24"/>
          <w:szCs w:val="24"/>
        </w:rPr>
        <w:br/>
        <w:t xml:space="preserve">cadangan pangan, dioperasionalkan melalui indikator ketersediaan energi dan protein per kapita, dan indikator </w:t>
      </w:r>
      <w:r w:rsidRPr="003B4C7B">
        <w:rPr>
          <w:rFonts w:ascii="Arial" w:hAnsi="Arial" w:cs="Arial"/>
          <w:color w:val="000000"/>
          <w:sz w:val="24"/>
          <w:szCs w:val="24"/>
        </w:rPr>
        <w:lastRenderedPageBreak/>
        <w:t>penguatan cadangan pangan. Indikator yang digunakan adalah apabila penguatan cadangan pangan mencapai 60% pada tahun 2015.</w:t>
      </w:r>
    </w:p>
    <w:p w:rsidR="00D856CE" w:rsidRPr="003B4C7B" w:rsidRDefault="00D856CE" w:rsidP="00D856CE">
      <w:pPr>
        <w:pStyle w:val="ListParagraph"/>
        <w:numPr>
          <w:ilvl w:val="2"/>
          <w:numId w:val="3"/>
        </w:numPr>
        <w:spacing w:before="0" w:after="0" w:line="480" w:lineRule="auto"/>
        <w:ind w:right="0"/>
        <w:jc w:val="both"/>
        <w:rPr>
          <w:rFonts w:ascii="Arial" w:hAnsi="Arial" w:cs="Arial"/>
          <w:b/>
          <w:color w:val="000000"/>
          <w:sz w:val="24"/>
          <w:szCs w:val="24"/>
        </w:rPr>
      </w:pPr>
      <w:r w:rsidRPr="003B4C7B">
        <w:rPr>
          <w:rFonts w:ascii="Arial" w:hAnsi="Arial" w:cs="Arial"/>
          <w:b/>
          <w:color w:val="000000"/>
          <w:sz w:val="24"/>
          <w:szCs w:val="24"/>
        </w:rPr>
        <w:t>Distribusi Pangan dan Akses Pangan</w:t>
      </w:r>
    </w:p>
    <w:p w:rsidR="00D856CE" w:rsidRPr="003B4C7B" w:rsidRDefault="00D856CE" w:rsidP="00D856CE">
      <w:pPr>
        <w:pStyle w:val="ListParagraph"/>
        <w:spacing w:before="0" w:after="0" w:line="480" w:lineRule="auto"/>
        <w:ind w:left="1440" w:right="0" w:firstLine="720"/>
        <w:jc w:val="both"/>
        <w:rPr>
          <w:rFonts w:ascii="Arial" w:hAnsi="Arial" w:cs="Arial"/>
          <w:color w:val="000000"/>
          <w:sz w:val="24"/>
          <w:szCs w:val="24"/>
        </w:rPr>
      </w:pPr>
      <w:r w:rsidRPr="003B4C7B">
        <w:rPr>
          <w:rFonts w:ascii="Arial" w:hAnsi="Arial" w:cs="Arial"/>
          <w:color w:val="000000"/>
          <w:sz w:val="24"/>
          <w:szCs w:val="24"/>
        </w:rPr>
        <w:t>Distribusi pangan. Distribusi pangan adalah suatu kegiatan yang berfungsi mewujudkan sistem distribusi yang efektif dan efisien, sebagai prasyarat untuk menjamin agar seluruh rumah tangga dapat memperoleh pangan dalam jumlah dan kualitas yang cukup sepanjang waktu dengan harga yang terjangkau (Kementan 2010).</w:t>
      </w:r>
    </w:p>
    <w:p w:rsidR="00D856CE" w:rsidRPr="00D856CE" w:rsidRDefault="00D856CE" w:rsidP="00D856CE">
      <w:pPr>
        <w:pStyle w:val="ListParagraph"/>
        <w:spacing w:before="0" w:after="0" w:line="480" w:lineRule="auto"/>
        <w:ind w:left="1440" w:right="0" w:firstLine="720"/>
        <w:jc w:val="both"/>
        <w:rPr>
          <w:rFonts w:ascii="Arial" w:hAnsi="Arial" w:cs="Arial"/>
          <w:color w:val="000000"/>
          <w:sz w:val="24"/>
          <w:szCs w:val="24"/>
        </w:rPr>
      </w:pPr>
      <w:r w:rsidRPr="003B4C7B">
        <w:rPr>
          <w:rFonts w:ascii="Arial" w:hAnsi="Arial" w:cs="Arial"/>
          <w:color w:val="000000"/>
          <w:sz w:val="24"/>
          <w:szCs w:val="24"/>
        </w:rPr>
        <w:t>Permasalahan yang dihadapi dalam peningkatan aksesibilitas masyarakat terhadap pangan umumnya bersifat kronis yang meliputi aspek fisik, ekonomi, dan sosial. Aspek fisik berupa infrastruktur jalan dan pasar, dan aspek ekonomi berupa daya beli yang masih rendah karena kemiskinan dan pengangguran, serta aspek sosial berupa tingkat pendidikan yang rendah (Bappenas 2010). Pencapaian standar pelayanan minimal distribusi pangan dan akses pangan, dioperasionalkan melalui indikator ketersediaan informasi harga, pasokan dan akses pangan, dan indikator stabilisasi harga dan pasokan pangan. Indikator yang digunakan adalah apabila ketersediaan informasi harga, pasokan dan akses pangan di daerah telah mencapai 100% pada tahun 2015.</w:t>
      </w:r>
    </w:p>
    <w:p w:rsidR="00D856CE" w:rsidRPr="003B4C7B" w:rsidRDefault="00D856CE" w:rsidP="00D856CE">
      <w:pPr>
        <w:pStyle w:val="ListParagraph"/>
        <w:numPr>
          <w:ilvl w:val="2"/>
          <w:numId w:val="3"/>
        </w:numPr>
        <w:spacing w:before="0" w:after="0" w:line="480" w:lineRule="auto"/>
        <w:ind w:right="0"/>
        <w:jc w:val="both"/>
        <w:rPr>
          <w:rFonts w:ascii="Arial" w:hAnsi="Arial" w:cs="Arial"/>
          <w:b/>
          <w:color w:val="000000"/>
          <w:sz w:val="24"/>
          <w:szCs w:val="24"/>
        </w:rPr>
      </w:pPr>
      <w:r w:rsidRPr="003B4C7B">
        <w:rPr>
          <w:rFonts w:ascii="Arial" w:hAnsi="Arial" w:cs="Arial"/>
          <w:b/>
          <w:color w:val="000000"/>
          <w:sz w:val="24"/>
          <w:szCs w:val="24"/>
        </w:rPr>
        <w:lastRenderedPageBreak/>
        <w:t>Penganekaragaman dan Keamanan Pangan</w:t>
      </w:r>
    </w:p>
    <w:p w:rsidR="00D856CE" w:rsidRPr="003B4C7B" w:rsidRDefault="00D856CE" w:rsidP="00D856CE">
      <w:pPr>
        <w:spacing w:before="0" w:after="0" w:line="480" w:lineRule="auto"/>
        <w:ind w:left="1440" w:right="0" w:firstLine="720"/>
        <w:jc w:val="both"/>
        <w:rPr>
          <w:rFonts w:ascii="Arial" w:hAnsi="Arial" w:cs="Arial"/>
          <w:color w:val="000000"/>
          <w:sz w:val="24"/>
          <w:szCs w:val="24"/>
        </w:rPr>
      </w:pPr>
      <w:r w:rsidRPr="003B4C7B">
        <w:rPr>
          <w:rFonts w:ascii="Arial" w:hAnsi="Arial" w:cs="Arial"/>
          <w:color w:val="000000"/>
          <w:sz w:val="24"/>
          <w:szCs w:val="24"/>
        </w:rPr>
        <w:t>Penganekaragaman pangan adalah upaya peningkatan konsumsi aneka ragam pangan dengan prinsip gizi seimbang. Menurut Hardinsyah dan Martianto (1992), konsumsi pangan adalah suatu informasi mengenai jenis dan jumlah pangan yang dikonsumsi seseorang atau sekelompok orang pada waktu tertentu. Pengertian penganekaragaman pangan dilihat dari dua aspek, yaitu 1) penganekaragaman horizontal (upaya untuk menganekaragamkan konsumsi dengan memperbanyak macam komoditas pangan dan upaya meningkatkan produksi dari masing-masing komoditas) dan 2) penganekaragaman vertikal, (upaya untuk mengolah komoditas pangan, terutama non beras, sehingga mempunyai nilai tambah dari segi ekonomi, nutrisi maupun sosial). Penganekaragaman pangan dapat dilihat melalui skor pola pangan harapan (PPH). Pola pangan harapan merupakan suatu metode yang digunakan untuk menilai jumlah dan komposisi atau ketersediaan pangan. Pola pangan harapan biasanya digunakan untuk perencanaan konsumsi, kebutuhan dan penyediaan pangan wilayah.</w:t>
      </w:r>
    </w:p>
    <w:p w:rsidR="00D856CE" w:rsidRPr="003B4C7B" w:rsidRDefault="00D856CE" w:rsidP="00D856CE">
      <w:pPr>
        <w:spacing w:before="0" w:after="0" w:line="480" w:lineRule="auto"/>
        <w:ind w:left="1440" w:right="0" w:firstLine="720"/>
        <w:jc w:val="both"/>
        <w:rPr>
          <w:rFonts w:ascii="Arial" w:hAnsi="Arial" w:cs="Arial"/>
          <w:color w:val="000000"/>
          <w:sz w:val="24"/>
          <w:szCs w:val="24"/>
        </w:rPr>
      </w:pPr>
      <w:r w:rsidRPr="003B4C7B">
        <w:rPr>
          <w:rFonts w:ascii="Arial" w:hAnsi="Arial" w:cs="Arial"/>
          <w:color w:val="000000"/>
          <w:sz w:val="24"/>
          <w:szCs w:val="24"/>
        </w:rPr>
        <w:t xml:space="preserve">Pangan yang tidak aman dapat menyebabkan penyakit yang disebut dengan </w:t>
      </w:r>
      <w:r w:rsidRPr="003B4C7B">
        <w:rPr>
          <w:rFonts w:ascii="Arial" w:hAnsi="Arial" w:cs="Arial"/>
          <w:i/>
          <w:iCs/>
          <w:color w:val="000000"/>
          <w:sz w:val="24"/>
          <w:szCs w:val="24"/>
        </w:rPr>
        <w:t>foodborne disease</w:t>
      </w:r>
      <w:r w:rsidRPr="003B4C7B">
        <w:rPr>
          <w:rFonts w:ascii="Arial" w:hAnsi="Arial" w:cs="Arial"/>
          <w:color w:val="000000"/>
          <w:sz w:val="24"/>
          <w:szCs w:val="24"/>
        </w:rPr>
        <w:t xml:space="preserve">, yaitu gejala penyakit yang timbul akibat mengkonsumsi pangan yang mengandung </w:t>
      </w:r>
      <w:r w:rsidRPr="003B4C7B">
        <w:rPr>
          <w:rFonts w:ascii="Arial" w:hAnsi="Arial" w:cs="Arial"/>
          <w:color w:val="000000"/>
          <w:sz w:val="24"/>
          <w:szCs w:val="24"/>
        </w:rPr>
        <w:lastRenderedPageBreak/>
        <w:t xml:space="preserve">bahan atau senyawa beracun atau organisme patogen. Penyakit semacam ini masih sering terjadi di Indonesia. Penyakit-penyakit yang ditimbulkan oleh pangan dapat digolongkan ke dalam dua kelompok utama, yaitu infeksi dan intoksifikasi istilah infeksi digunakan bila setelah mengkonsumsi pangan atau minuman yang mengandung bakteri patogen, timbul gejala-gejala penyakit. Intoksifikasi adalah keracunan yang disebabkan karena mengonsumsi pangan yang mengandung senyawa beracun (Anwar 2006). </w:t>
      </w:r>
    </w:p>
    <w:p w:rsidR="00D856CE" w:rsidRPr="003B4C7B" w:rsidRDefault="00D856CE" w:rsidP="00D856CE">
      <w:pPr>
        <w:spacing w:before="0" w:after="0" w:line="480" w:lineRule="auto"/>
        <w:ind w:left="1440" w:right="0" w:firstLine="720"/>
        <w:jc w:val="both"/>
        <w:rPr>
          <w:rFonts w:ascii="Arial" w:hAnsi="Arial" w:cs="Arial"/>
          <w:color w:val="000000"/>
          <w:sz w:val="24"/>
          <w:szCs w:val="24"/>
        </w:rPr>
      </w:pPr>
      <w:r w:rsidRPr="003B4C7B">
        <w:rPr>
          <w:rFonts w:ascii="Arial" w:hAnsi="Arial" w:cs="Arial"/>
          <w:color w:val="000000"/>
          <w:sz w:val="24"/>
          <w:szCs w:val="24"/>
        </w:rPr>
        <w:t>Dua hal dalam aspek keamanan pangan yang menjadi penyebab permasalahan yang memerlukan penanganan lebih lanjut, yaitu: (1) residu pestisida pada beberapa produk pertanian yang sudah melampaui batas toleransi, dan meninggalkan residu di atas ambang batas maksimum, baik pada produk maupun pada lingkungan usaha tani; dan (2) perilaku produsen makanan jajanan (banyak yang belum terdaftar), yang dalam proses produksinya belum menggunakan standar yang ditetapkan, bahkan kadang menggunakan zat pengawet, zat pewarna, dan zat pemanis buatan yang tidak sesuai ketentuan. Kedua hal tersebut dapat menimbulkan keracunan pada makanan, bahkan dapat menjadi salah satu penyebab Penyakit Bawaan Makanan atau PBM (</w:t>
      </w:r>
      <w:r w:rsidRPr="003B4C7B">
        <w:rPr>
          <w:rFonts w:ascii="Arial" w:hAnsi="Arial" w:cs="Arial"/>
          <w:i/>
          <w:iCs/>
          <w:color w:val="000000"/>
          <w:sz w:val="24"/>
          <w:szCs w:val="24"/>
        </w:rPr>
        <w:t>food bornedisease</w:t>
      </w:r>
      <w:r w:rsidRPr="003B4C7B">
        <w:rPr>
          <w:rFonts w:ascii="Arial" w:hAnsi="Arial" w:cs="Arial"/>
          <w:color w:val="000000"/>
          <w:sz w:val="24"/>
          <w:szCs w:val="24"/>
        </w:rPr>
        <w:t xml:space="preserve">) bagi konsumen (DKP 2011). </w:t>
      </w:r>
      <w:r w:rsidRPr="003B4C7B">
        <w:rPr>
          <w:rFonts w:ascii="Arial" w:hAnsi="Arial" w:cs="Arial"/>
          <w:color w:val="000000"/>
          <w:sz w:val="24"/>
          <w:szCs w:val="24"/>
        </w:rPr>
        <w:lastRenderedPageBreak/>
        <w:t>Indikator yang digunakan adalah apabila pengawasan dan pembinaan keamanan pangan di masyarakat mencapai 80% pada tahun 2015, maka pencapaian nilai SPM telah sesuai.</w:t>
      </w:r>
    </w:p>
    <w:p w:rsidR="00D856CE" w:rsidRPr="003B4C7B" w:rsidRDefault="00D856CE" w:rsidP="00D856CE">
      <w:pPr>
        <w:pStyle w:val="ListParagraph"/>
        <w:numPr>
          <w:ilvl w:val="2"/>
          <w:numId w:val="3"/>
        </w:numPr>
        <w:spacing w:before="0" w:after="0" w:line="480" w:lineRule="auto"/>
        <w:ind w:right="0"/>
        <w:jc w:val="both"/>
        <w:rPr>
          <w:rFonts w:ascii="Arial" w:hAnsi="Arial" w:cs="Arial"/>
          <w:b/>
          <w:color w:val="000000"/>
          <w:sz w:val="24"/>
          <w:szCs w:val="24"/>
        </w:rPr>
      </w:pPr>
      <w:r w:rsidRPr="003B4C7B">
        <w:rPr>
          <w:rFonts w:ascii="Arial" w:hAnsi="Arial" w:cs="Arial"/>
          <w:b/>
          <w:color w:val="000000"/>
          <w:sz w:val="24"/>
          <w:szCs w:val="24"/>
        </w:rPr>
        <w:t>Penanganan Kerawanan Pangan</w:t>
      </w:r>
    </w:p>
    <w:p w:rsidR="00D856CE" w:rsidRPr="003B4C7B" w:rsidRDefault="00D856CE" w:rsidP="002815F0">
      <w:pPr>
        <w:pStyle w:val="ListParagraph"/>
        <w:spacing w:before="0" w:after="0" w:line="480" w:lineRule="auto"/>
        <w:ind w:left="1440" w:right="0" w:firstLine="720"/>
        <w:jc w:val="both"/>
        <w:rPr>
          <w:rFonts w:ascii="Arial" w:hAnsi="Arial" w:cs="Arial"/>
          <w:color w:val="000000"/>
          <w:sz w:val="24"/>
          <w:szCs w:val="24"/>
        </w:rPr>
      </w:pPr>
      <w:r w:rsidRPr="003B4C7B">
        <w:rPr>
          <w:rFonts w:ascii="Arial" w:hAnsi="Arial" w:cs="Arial"/>
          <w:color w:val="000000"/>
          <w:sz w:val="24"/>
          <w:szCs w:val="24"/>
        </w:rPr>
        <w:t xml:space="preserve">Secara umum, kerawanan pangan dapat diartikan sebagai kondisi suatu daerah, masyarakat, atau rumah tangga yang tingkat ketersediaan dan keamanan pangannya tidak cukup untuk memenuhi standar kebutuhan fisiologis bagi pertumbuhan dan kesehatan. Kondisi kerawanan pangan dapat bersifat: (1) kronis, yang ditampakkan dengan adanya gejala kurang makan secara terus menerus karena ketidak mampuan memperoleh pangan yang cukup, baik cara membeli atau menghasilkan sendiri, akibat keterbatasan penguasaan sumberdaya alam dan kemampuan sumberdaya manusia sehingga pemanfaatan kemampuan dan kekuatan fisik kurang maksimal; menjadikan rentan terhadap gangguan penyakit, dan pada gilirannya menyebabkan kondisi masyarakat semakin miskin; (2) kerawanan trasien, yang merupakan penurunan kemampuan rumah tangga untuk memperoleh pangan yang cukup, akibat kondisi tidak terduga seperti ketidakstabilan harga, ketidakstabilan produksi, dan ketidakstabilan pasokan pangan sebagai akibat bencana </w:t>
      </w:r>
      <w:r w:rsidRPr="003B4C7B">
        <w:rPr>
          <w:rFonts w:ascii="Arial" w:hAnsi="Arial" w:cs="Arial"/>
          <w:color w:val="000000"/>
          <w:sz w:val="24"/>
          <w:szCs w:val="24"/>
        </w:rPr>
        <w:lastRenderedPageBreak/>
        <w:t>alam, kerusuhan, penyimpangan musim, konflik sosial, dan lain-lain (BBKP 2003).</w:t>
      </w:r>
    </w:p>
    <w:p w:rsidR="00D856CE" w:rsidRDefault="00D856CE" w:rsidP="00D856CE">
      <w:pPr>
        <w:pStyle w:val="ListParagraph"/>
        <w:spacing w:before="0" w:after="0" w:line="480" w:lineRule="auto"/>
        <w:ind w:left="1440" w:right="0" w:firstLine="720"/>
        <w:jc w:val="both"/>
        <w:rPr>
          <w:rFonts w:ascii="Arial" w:hAnsi="Arial" w:cs="Arial"/>
          <w:color w:val="000000"/>
          <w:sz w:val="24"/>
          <w:szCs w:val="24"/>
        </w:rPr>
      </w:pPr>
      <w:r w:rsidRPr="003B4C7B">
        <w:rPr>
          <w:rFonts w:ascii="Arial" w:hAnsi="Arial" w:cs="Arial"/>
          <w:color w:val="000000"/>
          <w:sz w:val="24"/>
          <w:szCs w:val="24"/>
        </w:rPr>
        <w:t>Tingginya proporsi rumah tangga rawan pangan dan anak balita kurang gizi menunjukkan bahwa tingkat ketahanan pangan pada tingkat nasional atau wilayah tidak selalu berarti bahwa tingkat ketahanan pangan pangan di rumah tangga dan individu juga terpenuhi. Masalah-masalah distribusi dan mekanisme pasar yang berpengaruh terhadap harga, daya beli rumah tangga yang berkaitan dengan kemiskinan dan pendapatan rumah tangga, dan tingkat pengetahuan tentang pangan dan gizi sangat berpengaruh kepada konsumsi dan kecukupan pangan dan gizi rumah tangga (DKP 2009). Kurang beragamnya pangan yang dipilih dan tidak cukupnya jumlah yang dikonsumsi merupakan masalah konsumsi pangan dan gizi yang sering terjadi. Indikator yang digunakan adalah apabila penanganan daerah yang mengalami rawan pangan mencapai 60 pada tahun 2015, maka pencapaian nilai SPM telah sesuai (Kementan 2010).</w:t>
      </w:r>
    </w:p>
    <w:p w:rsidR="00D856CE" w:rsidRDefault="00D856CE" w:rsidP="00D856CE">
      <w:pPr>
        <w:pStyle w:val="ListParagraph"/>
        <w:spacing w:before="0" w:after="0" w:line="480" w:lineRule="auto"/>
        <w:ind w:left="1440" w:right="0" w:firstLine="720"/>
        <w:jc w:val="both"/>
        <w:rPr>
          <w:rFonts w:ascii="Arial" w:hAnsi="Arial" w:cs="Arial"/>
          <w:color w:val="000000"/>
          <w:sz w:val="24"/>
          <w:szCs w:val="24"/>
        </w:rPr>
      </w:pPr>
    </w:p>
    <w:p w:rsidR="00D856CE" w:rsidRDefault="00D856CE" w:rsidP="00D856CE">
      <w:pPr>
        <w:spacing w:before="0" w:after="0" w:line="480" w:lineRule="auto"/>
        <w:ind w:left="0" w:right="0" w:firstLine="0"/>
        <w:jc w:val="both"/>
        <w:rPr>
          <w:rFonts w:ascii="Arial" w:hAnsi="Arial" w:cs="Arial"/>
          <w:color w:val="000000"/>
          <w:sz w:val="24"/>
          <w:szCs w:val="24"/>
        </w:rPr>
      </w:pPr>
    </w:p>
    <w:p w:rsidR="002815F0" w:rsidRDefault="002815F0" w:rsidP="00D856CE">
      <w:pPr>
        <w:spacing w:before="0" w:after="0" w:line="480" w:lineRule="auto"/>
        <w:ind w:left="0" w:right="0" w:firstLine="0"/>
        <w:jc w:val="both"/>
        <w:rPr>
          <w:rFonts w:ascii="Arial" w:hAnsi="Arial" w:cs="Arial"/>
          <w:color w:val="000000"/>
          <w:sz w:val="24"/>
          <w:szCs w:val="24"/>
        </w:rPr>
      </w:pPr>
    </w:p>
    <w:p w:rsidR="002815F0" w:rsidRDefault="002815F0" w:rsidP="00D856CE">
      <w:pPr>
        <w:spacing w:before="0" w:after="0" w:line="480" w:lineRule="auto"/>
        <w:ind w:left="0" w:right="0" w:firstLine="0"/>
        <w:jc w:val="both"/>
        <w:rPr>
          <w:rFonts w:ascii="Arial" w:hAnsi="Arial" w:cs="Arial"/>
          <w:color w:val="000000"/>
          <w:sz w:val="24"/>
          <w:szCs w:val="24"/>
        </w:rPr>
      </w:pPr>
    </w:p>
    <w:p w:rsidR="00D856CE" w:rsidRPr="003B4C7B" w:rsidRDefault="00D856CE" w:rsidP="00D856CE">
      <w:pPr>
        <w:spacing w:before="0" w:after="0" w:line="480" w:lineRule="auto"/>
        <w:ind w:left="0" w:right="0" w:firstLine="0"/>
        <w:jc w:val="center"/>
        <w:rPr>
          <w:rFonts w:ascii="Arial" w:hAnsi="Arial" w:cs="Arial"/>
          <w:b/>
          <w:color w:val="000000"/>
          <w:sz w:val="24"/>
          <w:szCs w:val="24"/>
        </w:rPr>
      </w:pPr>
      <w:r w:rsidRPr="003B4C7B">
        <w:rPr>
          <w:rFonts w:ascii="Arial" w:hAnsi="Arial" w:cs="Arial"/>
          <w:b/>
          <w:color w:val="000000"/>
          <w:sz w:val="24"/>
          <w:szCs w:val="24"/>
        </w:rPr>
        <w:lastRenderedPageBreak/>
        <w:t>BAB III</w:t>
      </w:r>
    </w:p>
    <w:p w:rsidR="00D856CE" w:rsidRPr="003B4C7B" w:rsidRDefault="00D856CE" w:rsidP="00D856CE">
      <w:pPr>
        <w:spacing w:before="0" w:after="0" w:line="480" w:lineRule="auto"/>
        <w:ind w:left="0" w:right="0" w:firstLine="0"/>
        <w:jc w:val="center"/>
        <w:rPr>
          <w:rFonts w:ascii="Arial" w:hAnsi="Arial" w:cs="Arial"/>
          <w:b/>
          <w:color w:val="000000"/>
          <w:sz w:val="24"/>
          <w:szCs w:val="24"/>
        </w:rPr>
      </w:pPr>
      <w:r w:rsidRPr="003B4C7B">
        <w:rPr>
          <w:rFonts w:ascii="Arial" w:hAnsi="Arial" w:cs="Arial"/>
          <w:b/>
          <w:color w:val="000000"/>
          <w:sz w:val="24"/>
          <w:szCs w:val="24"/>
        </w:rPr>
        <w:t>METODE PENELITIAN</w:t>
      </w:r>
    </w:p>
    <w:p w:rsidR="00D856CE" w:rsidRPr="003B4C7B" w:rsidRDefault="00D856CE" w:rsidP="00D856CE">
      <w:pPr>
        <w:spacing w:before="0" w:after="0" w:line="480" w:lineRule="auto"/>
        <w:ind w:left="0" w:right="0" w:firstLine="0"/>
        <w:jc w:val="center"/>
        <w:rPr>
          <w:rFonts w:ascii="Arial" w:hAnsi="Arial" w:cs="Arial"/>
          <w:b/>
          <w:color w:val="000000"/>
          <w:sz w:val="24"/>
          <w:szCs w:val="24"/>
        </w:rPr>
      </w:pPr>
    </w:p>
    <w:p w:rsidR="00D856CE" w:rsidRPr="003B4C7B" w:rsidRDefault="00D856CE" w:rsidP="00D856CE">
      <w:pPr>
        <w:pStyle w:val="ListParagraph"/>
        <w:numPr>
          <w:ilvl w:val="1"/>
          <w:numId w:val="6"/>
        </w:numPr>
        <w:spacing w:before="0" w:after="0" w:line="480" w:lineRule="auto"/>
        <w:ind w:left="709" w:right="0"/>
        <w:jc w:val="both"/>
        <w:rPr>
          <w:rFonts w:ascii="Arial" w:hAnsi="Arial" w:cs="Arial"/>
          <w:b/>
          <w:color w:val="000000"/>
          <w:sz w:val="24"/>
          <w:szCs w:val="24"/>
        </w:rPr>
      </w:pPr>
      <w:r w:rsidRPr="003B4C7B">
        <w:rPr>
          <w:rFonts w:ascii="Arial" w:hAnsi="Arial" w:cs="Arial"/>
          <w:b/>
          <w:color w:val="000000"/>
          <w:sz w:val="24"/>
          <w:szCs w:val="24"/>
        </w:rPr>
        <w:t>Waktu dan Tempat Penelitian</w:t>
      </w:r>
    </w:p>
    <w:p w:rsidR="00D856CE" w:rsidRPr="003B4C7B" w:rsidRDefault="00D856CE" w:rsidP="00D856CE">
      <w:pPr>
        <w:pStyle w:val="ListParagraph"/>
        <w:spacing w:before="0" w:after="0" w:line="480" w:lineRule="auto"/>
        <w:ind w:right="0" w:firstLine="720"/>
        <w:jc w:val="both"/>
        <w:rPr>
          <w:rFonts w:ascii="Arial" w:hAnsi="Arial" w:cs="Arial"/>
          <w:color w:val="000000"/>
          <w:sz w:val="24"/>
          <w:szCs w:val="24"/>
        </w:rPr>
      </w:pPr>
      <w:r w:rsidRPr="003B4C7B">
        <w:rPr>
          <w:rFonts w:ascii="Arial" w:hAnsi="Arial" w:cs="Arial"/>
          <w:color w:val="000000"/>
          <w:sz w:val="24"/>
          <w:szCs w:val="24"/>
        </w:rPr>
        <w:t xml:space="preserve">Desain penelitian yang digunakan adalah analisis deskriptif kuantitatif. Penelitian dilakukan dengan mengolah data sekunder yang berkaitan dengan indikator – indikator SPM dan diperoleh dari instansi–instansi terkait di lingkungan Kabupaten Pandeglang Provinsi Banten. </w:t>
      </w:r>
    </w:p>
    <w:p w:rsidR="00D856CE" w:rsidRPr="003B4C7B" w:rsidRDefault="00D856CE" w:rsidP="00D856CE">
      <w:pPr>
        <w:spacing w:before="0" w:after="0" w:line="480" w:lineRule="auto"/>
        <w:ind w:left="0" w:right="0" w:firstLine="0"/>
        <w:jc w:val="both"/>
        <w:rPr>
          <w:rFonts w:ascii="Arial" w:hAnsi="Arial" w:cs="Arial"/>
          <w:b/>
          <w:color w:val="000000"/>
          <w:sz w:val="24"/>
          <w:szCs w:val="24"/>
        </w:rPr>
      </w:pPr>
      <w:r w:rsidRPr="003B4C7B">
        <w:rPr>
          <w:rFonts w:ascii="Arial" w:hAnsi="Arial" w:cs="Arial"/>
          <w:b/>
          <w:color w:val="000000"/>
          <w:sz w:val="24"/>
          <w:szCs w:val="24"/>
        </w:rPr>
        <w:t xml:space="preserve">Tabel 1: Jadwal Penelitian </w:t>
      </w:r>
    </w:p>
    <w:tbl>
      <w:tblPr>
        <w:tblpPr w:leftFromText="180" w:rightFromText="180" w:vertAnchor="text" w:horzAnchor="margin" w:tblpXSpec="center" w:tblpY="-22"/>
        <w:tblW w:w="9377" w:type="dxa"/>
        <w:tblLook w:val="04A0" w:firstRow="1" w:lastRow="0" w:firstColumn="1" w:lastColumn="0" w:noHBand="0" w:noVBand="1"/>
      </w:tblPr>
      <w:tblGrid>
        <w:gridCol w:w="510"/>
        <w:gridCol w:w="2887"/>
        <w:gridCol w:w="583"/>
        <w:gridCol w:w="115"/>
        <w:gridCol w:w="468"/>
        <w:gridCol w:w="382"/>
        <w:gridCol w:w="201"/>
        <w:gridCol w:w="508"/>
        <w:gridCol w:w="583"/>
        <w:gridCol w:w="126"/>
        <w:gridCol w:w="457"/>
        <w:gridCol w:w="151"/>
        <w:gridCol w:w="432"/>
        <w:gridCol w:w="151"/>
        <w:gridCol w:w="608"/>
        <w:gridCol w:w="583"/>
        <w:gridCol w:w="632"/>
      </w:tblGrid>
      <w:tr w:rsidR="00D856CE" w:rsidRPr="000236A2" w:rsidTr="00D856CE">
        <w:trPr>
          <w:trHeight w:val="300"/>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6CE" w:rsidRPr="000236A2" w:rsidRDefault="00D856CE" w:rsidP="00D856CE">
            <w:pPr>
              <w:spacing w:before="0" w:after="0" w:line="240" w:lineRule="auto"/>
              <w:ind w:left="0" w:right="0" w:firstLine="0"/>
              <w:jc w:val="center"/>
              <w:rPr>
                <w:rFonts w:ascii="Arial" w:eastAsia="Times New Roman" w:hAnsi="Arial" w:cs="Arial"/>
                <w:b/>
                <w:bCs/>
                <w:color w:val="000000"/>
              </w:rPr>
            </w:pPr>
            <w:r w:rsidRPr="000236A2">
              <w:rPr>
                <w:rFonts w:ascii="Arial" w:eastAsia="Times New Roman" w:hAnsi="Arial" w:cs="Arial"/>
                <w:b/>
                <w:bCs/>
                <w:color w:val="000000"/>
              </w:rPr>
              <w:t>No</w:t>
            </w:r>
          </w:p>
        </w:tc>
        <w:tc>
          <w:tcPr>
            <w:tcW w:w="28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6CE" w:rsidRPr="000236A2" w:rsidRDefault="00D856CE" w:rsidP="00D856CE">
            <w:pPr>
              <w:spacing w:before="0" w:after="0" w:line="240" w:lineRule="auto"/>
              <w:ind w:left="0" w:right="0" w:firstLine="0"/>
              <w:jc w:val="center"/>
              <w:rPr>
                <w:rFonts w:ascii="Arial" w:eastAsia="Times New Roman" w:hAnsi="Arial" w:cs="Arial"/>
                <w:b/>
                <w:bCs/>
                <w:color w:val="000000"/>
              </w:rPr>
            </w:pPr>
            <w:r w:rsidRPr="000236A2">
              <w:rPr>
                <w:rFonts w:ascii="Arial" w:eastAsia="Times New Roman" w:hAnsi="Arial" w:cs="Arial"/>
                <w:b/>
                <w:bCs/>
                <w:color w:val="000000"/>
              </w:rPr>
              <w:t>Kegiatan</w:t>
            </w:r>
          </w:p>
        </w:tc>
        <w:tc>
          <w:tcPr>
            <w:tcW w:w="583" w:type="dxa"/>
            <w:tcBorders>
              <w:top w:val="single" w:sz="4" w:space="0" w:color="auto"/>
              <w:left w:val="nil"/>
              <w:bottom w:val="single" w:sz="4" w:space="0" w:color="auto"/>
              <w:right w:val="nil"/>
            </w:tcBorders>
          </w:tcPr>
          <w:p w:rsidR="00D856CE" w:rsidRPr="000236A2" w:rsidRDefault="00D856CE" w:rsidP="00D856CE">
            <w:pPr>
              <w:spacing w:before="0" w:after="0" w:line="240" w:lineRule="auto"/>
              <w:ind w:left="0" w:right="0" w:firstLine="0"/>
              <w:jc w:val="center"/>
              <w:rPr>
                <w:rFonts w:ascii="Arial" w:eastAsia="Times New Roman" w:hAnsi="Arial" w:cs="Arial"/>
                <w:b/>
                <w:bCs/>
                <w:color w:val="000000"/>
              </w:rPr>
            </w:pPr>
          </w:p>
        </w:tc>
        <w:tc>
          <w:tcPr>
            <w:tcW w:w="583" w:type="dxa"/>
            <w:gridSpan w:val="2"/>
            <w:tcBorders>
              <w:top w:val="single" w:sz="4" w:space="0" w:color="auto"/>
              <w:left w:val="nil"/>
              <w:bottom w:val="single" w:sz="4" w:space="0" w:color="auto"/>
              <w:right w:val="nil"/>
            </w:tcBorders>
          </w:tcPr>
          <w:p w:rsidR="00D856CE" w:rsidRPr="000236A2" w:rsidRDefault="00D856CE" w:rsidP="00D856CE">
            <w:pPr>
              <w:spacing w:before="0" w:after="0" w:line="240" w:lineRule="auto"/>
              <w:ind w:left="0" w:right="0" w:firstLine="0"/>
              <w:jc w:val="center"/>
              <w:rPr>
                <w:rFonts w:ascii="Arial" w:eastAsia="Times New Roman" w:hAnsi="Arial" w:cs="Arial"/>
                <w:b/>
                <w:bCs/>
                <w:color w:val="000000"/>
              </w:rPr>
            </w:pPr>
          </w:p>
        </w:tc>
        <w:tc>
          <w:tcPr>
            <w:tcW w:w="583" w:type="dxa"/>
            <w:gridSpan w:val="2"/>
            <w:tcBorders>
              <w:top w:val="single" w:sz="4" w:space="0" w:color="auto"/>
              <w:left w:val="nil"/>
              <w:bottom w:val="single" w:sz="4" w:space="0" w:color="auto"/>
              <w:right w:val="nil"/>
            </w:tcBorders>
          </w:tcPr>
          <w:p w:rsidR="00D856CE" w:rsidRPr="000236A2" w:rsidRDefault="00D856CE" w:rsidP="00D856CE">
            <w:pPr>
              <w:spacing w:before="0" w:after="0" w:line="240" w:lineRule="auto"/>
              <w:ind w:left="0" w:right="0" w:firstLine="0"/>
              <w:jc w:val="center"/>
              <w:rPr>
                <w:rFonts w:ascii="Arial" w:eastAsia="Times New Roman" w:hAnsi="Arial" w:cs="Arial"/>
                <w:b/>
                <w:bCs/>
                <w:color w:val="000000"/>
              </w:rPr>
            </w:pPr>
          </w:p>
        </w:tc>
        <w:tc>
          <w:tcPr>
            <w:tcW w:w="4231" w:type="dxa"/>
            <w:gridSpan w:val="10"/>
            <w:tcBorders>
              <w:top w:val="single" w:sz="4" w:space="0" w:color="auto"/>
              <w:left w:val="nil"/>
              <w:bottom w:val="single" w:sz="4" w:space="0" w:color="auto"/>
              <w:right w:val="single" w:sz="4" w:space="0" w:color="auto"/>
            </w:tcBorders>
            <w:shd w:val="clear" w:color="auto" w:fill="auto"/>
            <w:noWrap/>
            <w:vAlign w:val="center"/>
            <w:hideMark/>
          </w:tcPr>
          <w:p w:rsidR="00D856CE" w:rsidRPr="000236A2" w:rsidRDefault="00D856CE" w:rsidP="00D856CE">
            <w:pPr>
              <w:spacing w:before="0" w:after="0" w:line="240" w:lineRule="auto"/>
              <w:ind w:left="0" w:right="0" w:firstLine="0"/>
              <w:jc w:val="center"/>
              <w:rPr>
                <w:rFonts w:ascii="Arial" w:eastAsia="Times New Roman" w:hAnsi="Arial" w:cs="Arial"/>
                <w:b/>
                <w:bCs/>
                <w:color w:val="000000"/>
              </w:rPr>
            </w:pPr>
            <w:r w:rsidRPr="000236A2">
              <w:rPr>
                <w:rFonts w:ascii="Arial" w:eastAsia="Times New Roman" w:hAnsi="Arial" w:cs="Arial"/>
                <w:b/>
                <w:bCs/>
                <w:color w:val="000000"/>
              </w:rPr>
              <w:t xml:space="preserve">Waktu Penelitian </w:t>
            </w:r>
          </w:p>
        </w:tc>
      </w:tr>
      <w:tr w:rsidR="00D856CE" w:rsidRPr="000236A2" w:rsidTr="00D856CE">
        <w:trPr>
          <w:trHeight w:val="300"/>
        </w:trPr>
        <w:tc>
          <w:tcPr>
            <w:tcW w:w="510" w:type="dxa"/>
            <w:vMerge/>
            <w:tcBorders>
              <w:top w:val="single" w:sz="4" w:space="0" w:color="auto"/>
              <w:left w:val="single" w:sz="4" w:space="0" w:color="auto"/>
              <w:bottom w:val="single" w:sz="4" w:space="0" w:color="auto"/>
              <w:right w:val="single" w:sz="4" w:space="0" w:color="auto"/>
            </w:tcBorders>
            <w:vAlign w:val="center"/>
            <w:hideMark/>
          </w:tcPr>
          <w:p w:rsidR="00D856CE" w:rsidRPr="000236A2" w:rsidRDefault="00D856CE" w:rsidP="00D856CE">
            <w:pPr>
              <w:spacing w:before="0" w:after="0" w:line="240" w:lineRule="auto"/>
              <w:ind w:left="0" w:right="0" w:firstLine="0"/>
              <w:rPr>
                <w:rFonts w:ascii="Arial" w:eastAsia="Times New Roman" w:hAnsi="Arial" w:cs="Arial"/>
                <w:b/>
                <w:bCs/>
                <w:color w:val="000000"/>
              </w:rPr>
            </w:pPr>
          </w:p>
        </w:tc>
        <w:tc>
          <w:tcPr>
            <w:tcW w:w="2887" w:type="dxa"/>
            <w:vMerge/>
            <w:tcBorders>
              <w:top w:val="single" w:sz="4" w:space="0" w:color="auto"/>
              <w:left w:val="single" w:sz="4" w:space="0" w:color="auto"/>
              <w:bottom w:val="single" w:sz="4" w:space="0" w:color="auto"/>
              <w:right w:val="single" w:sz="4" w:space="0" w:color="auto"/>
            </w:tcBorders>
            <w:vAlign w:val="center"/>
            <w:hideMark/>
          </w:tcPr>
          <w:p w:rsidR="00D856CE" w:rsidRPr="000236A2" w:rsidRDefault="00D856CE" w:rsidP="00D856CE">
            <w:pPr>
              <w:spacing w:before="0" w:after="0" w:line="240" w:lineRule="auto"/>
              <w:ind w:left="0" w:right="0" w:firstLine="0"/>
              <w:rPr>
                <w:rFonts w:ascii="Arial" w:eastAsia="Times New Roman" w:hAnsi="Arial" w:cs="Arial"/>
                <w:b/>
                <w:bCs/>
                <w:color w:val="000000"/>
              </w:rPr>
            </w:pPr>
          </w:p>
        </w:tc>
        <w:tc>
          <w:tcPr>
            <w:tcW w:w="2257" w:type="dxa"/>
            <w:gridSpan w:val="6"/>
            <w:tcBorders>
              <w:top w:val="single" w:sz="4" w:space="0" w:color="auto"/>
              <w:left w:val="nil"/>
              <w:bottom w:val="single" w:sz="4" w:space="0" w:color="auto"/>
              <w:right w:val="single" w:sz="4" w:space="0" w:color="auto"/>
            </w:tcBorders>
            <w:shd w:val="clear" w:color="auto" w:fill="auto"/>
            <w:noWrap/>
            <w:vAlign w:val="center"/>
            <w:hideMark/>
          </w:tcPr>
          <w:p w:rsidR="00D856CE" w:rsidRPr="000236A2" w:rsidRDefault="00D856CE" w:rsidP="00D856CE">
            <w:pPr>
              <w:spacing w:before="0" w:after="0" w:line="240" w:lineRule="auto"/>
              <w:ind w:left="0" w:right="0" w:firstLine="0"/>
              <w:jc w:val="center"/>
              <w:rPr>
                <w:rFonts w:ascii="Arial" w:eastAsia="Times New Roman" w:hAnsi="Arial" w:cs="Arial"/>
                <w:b/>
                <w:bCs/>
                <w:color w:val="000000"/>
              </w:rPr>
            </w:pPr>
            <w:r w:rsidRPr="000236A2">
              <w:rPr>
                <w:rFonts w:ascii="Arial" w:eastAsia="Times New Roman" w:hAnsi="Arial" w:cs="Arial"/>
                <w:b/>
                <w:bCs/>
                <w:color w:val="000000"/>
              </w:rPr>
              <w:t>2016</w:t>
            </w:r>
          </w:p>
        </w:tc>
        <w:tc>
          <w:tcPr>
            <w:tcW w:w="583" w:type="dxa"/>
            <w:tcBorders>
              <w:top w:val="single" w:sz="4" w:space="0" w:color="auto"/>
              <w:left w:val="nil"/>
              <w:bottom w:val="single" w:sz="4" w:space="0" w:color="auto"/>
              <w:right w:val="nil"/>
            </w:tcBorders>
          </w:tcPr>
          <w:p w:rsidR="00D856CE" w:rsidRPr="000236A2" w:rsidRDefault="00D856CE" w:rsidP="00D856CE">
            <w:pPr>
              <w:spacing w:before="0" w:after="0" w:line="240" w:lineRule="auto"/>
              <w:ind w:left="0" w:right="0" w:firstLine="0"/>
              <w:jc w:val="center"/>
              <w:rPr>
                <w:rFonts w:ascii="Arial" w:eastAsia="Times New Roman" w:hAnsi="Arial" w:cs="Arial"/>
                <w:b/>
                <w:bCs/>
                <w:color w:val="000000"/>
              </w:rPr>
            </w:pPr>
          </w:p>
        </w:tc>
        <w:tc>
          <w:tcPr>
            <w:tcW w:w="583" w:type="dxa"/>
            <w:gridSpan w:val="2"/>
            <w:tcBorders>
              <w:top w:val="single" w:sz="4" w:space="0" w:color="auto"/>
              <w:left w:val="nil"/>
              <w:bottom w:val="single" w:sz="4" w:space="0" w:color="auto"/>
              <w:right w:val="nil"/>
            </w:tcBorders>
          </w:tcPr>
          <w:p w:rsidR="00D856CE" w:rsidRPr="000236A2" w:rsidRDefault="00D856CE" w:rsidP="00D856CE">
            <w:pPr>
              <w:spacing w:before="0" w:after="0" w:line="240" w:lineRule="auto"/>
              <w:ind w:left="0" w:right="0" w:firstLine="0"/>
              <w:jc w:val="center"/>
              <w:rPr>
                <w:rFonts w:ascii="Arial" w:eastAsia="Times New Roman" w:hAnsi="Arial" w:cs="Arial"/>
                <w:b/>
                <w:bCs/>
                <w:color w:val="000000"/>
              </w:rPr>
            </w:pPr>
          </w:p>
        </w:tc>
        <w:tc>
          <w:tcPr>
            <w:tcW w:w="583" w:type="dxa"/>
            <w:gridSpan w:val="2"/>
            <w:tcBorders>
              <w:top w:val="single" w:sz="4" w:space="0" w:color="auto"/>
              <w:left w:val="nil"/>
              <w:bottom w:val="single" w:sz="4" w:space="0" w:color="auto"/>
              <w:right w:val="nil"/>
            </w:tcBorders>
          </w:tcPr>
          <w:p w:rsidR="00D856CE" w:rsidRPr="000236A2" w:rsidRDefault="00D856CE" w:rsidP="00D856CE">
            <w:pPr>
              <w:spacing w:before="0" w:after="0" w:line="240" w:lineRule="auto"/>
              <w:ind w:left="0" w:right="0" w:firstLine="0"/>
              <w:jc w:val="center"/>
              <w:rPr>
                <w:rFonts w:ascii="Arial" w:eastAsia="Times New Roman" w:hAnsi="Arial" w:cs="Arial"/>
                <w:b/>
                <w:bCs/>
                <w:color w:val="000000"/>
              </w:rPr>
            </w:pPr>
          </w:p>
        </w:tc>
        <w:tc>
          <w:tcPr>
            <w:tcW w:w="1974" w:type="dxa"/>
            <w:gridSpan w:val="4"/>
            <w:tcBorders>
              <w:top w:val="single" w:sz="4" w:space="0" w:color="auto"/>
              <w:left w:val="nil"/>
              <w:bottom w:val="single" w:sz="4" w:space="0" w:color="auto"/>
              <w:right w:val="single" w:sz="4" w:space="0" w:color="auto"/>
            </w:tcBorders>
            <w:shd w:val="clear" w:color="auto" w:fill="auto"/>
            <w:noWrap/>
            <w:vAlign w:val="center"/>
            <w:hideMark/>
          </w:tcPr>
          <w:p w:rsidR="00D856CE" w:rsidRPr="000236A2" w:rsidRDefault="00D856CE" w:rsidP="00D856CE">
            <w:pPr>
              <w:spacing w:before="0" w:after="0" w:line="240" w:lineRule="auto"/>
              <w:ind w:left="0" w:right="0" w:firstLine="0"/>
              <w:jc w:val="center"/>
              <w:rPr>
                <w:rFonts w:ascii="Arial" w:eastAsia="Times New Roman" w:hAnsi="Arial" w:cs="Arial"/>
                <w:b/>
                <w:bCs/>
                <w:color w:val="000000"/>
              </w:rPr>
            </w:pPr>
            <w:r w:rsidRPr="000236A2">
              <w:rPr>
                <w:rFonts w:ascii="Arial" w:eastAsia="Times New Roman" w:hAnsi="Arial" w:cs="Arial"/>
                <w:b/>
                <w:bCs/>
                <w:color w:val="000000"/>
              </w:rPr>
              <w:t>2017</w:t>
            </w:r>
          </w:p>
        </w:tc>
      </w:tr>
      <w:tr w:rsidR="00D856CE" w:rsidRPr="000236A2" w:rsidTr="00D856CE">
        <w:trPr>
          <w:trHeight w:val="300"/>
        </w:trPr>
        <w:tc>
          <w:tcPr>
            <w:tcW w:w="510" w:type="dxa"/>
            <w:vMerge/>
            <w:tcBorders>
              <w:top w:val="single" w:sz="4" w:space="0" w:color="auto"/>
              <w:left w:val="single" w:sz="4" w:space="0" w:color="auto"/>
              <w:bottom w:val="single" w:sz="4" w:space="0" w:color="auto"/>
              <w:right w:val="single" w:sz="4" w:space="0" w:color="auto"/>
            </w:tcBorders>
            <w:vAlign w:val="center"/>
            <w:hideMark/>
          </w:tcPr>
          <w:p w:rsidR="00D856CE" w:rsidRPr="000236A2" w:rsidRDefault="00D856CE" w:rsidP="00D856CE">
            <w:pPr>
              <w:spacing w:before="0" w:after="0" w:line="240" w:lineRule="auto"/>
              <w:ind w:left="0" w:right="0" w:firstLine="0"/>
              <w:rPr>
                <w:rFonts w:ascii="Arial" w:eastAsia="Times New Roman" w:hAnsi="Arial" w:cs="Arial"/>
                <w:b/>
                <w:bCs/>
                <w:color w:val="000000"/>
              </w:rPr>
            </w:pPr>
          </w:p>
        </w:tc>
        <w:tc>
          <w:tcPr>
            <w:tcW w:w="2887" w:type="dxa"/>
            <w:vMerge/>
            <w:tcBorders>
              <w:top w:val="single" w:sz="4" w:space="0" w:color="auto"/>
              <w:left w:val="single" w:sz="4" w:space="0" w:color="auto"/>
              <w:bottom w:val="single" w:sz="4" w:space="0" w:color="auto"/>
              <w:right w:val="single" w:sz="4" w:space="0" w:color="auto"/>
            </w:tcBorders>
            <w:vAlign w:val="center"/>
            <w:hideMark/>
          </w:tcPr>
          <w:p w:rsidR="00D856CE" w:rsidRPr="000236A2" w:rsidRDefault="00D856CE" w:rsidP="00D856CE">
            <w:pPr>
              <w:spacing w:before="0" w:after="0" w:line="240" w:lineRule="auto"/>
              <w:ind w:left="0" w:right="0" w:firstLine="0"/>
              <w:rPr>
                <w:rFonts w:ascii="Arial" w:eastAsia="Times New Roman" w:hAnsi="Arial" w:cs="Arial"/>
                <w:b/>
                <w:bCs/>
                <w:color w:val="000000"/>
              </w:rPr>
            </w:pPr>
          </w:p>
        </w:tc>
        <w:tc>
          <w:tcPr>
            <w:tcW w:w="698" w:type="dxa"/>
            <w:gridSpan w:val="2"/>
            <w:tcBorders>
              <w:top w:val="nil"/>
              <w:left w:val="nil"/>
              <w:bottom w:val="single" w:sz="4" w:space="0" w:color="auto"/>
              <w:right w:val="single" w:sz="4" w:space="0" w:color="auto"/>
            </w:tcBorders>
            <w:shd w:val="clear" w:color="auto" w:fill="auto"/>
            <w:noWrap/>
            <w:vAlign w:val="center"/>
            <w:hideMark/>
          </w:tcPr>
          <w:p w:rsidR="00D856CE" w:rsidRPr="000236A2" w:rsidRDefault="00D856CE" w:rsidP="00D856CE">
            <w:pPr>
              <w:spacing w:before="0" w:after="0" w:line="240" w:lineRule="auto"/>
              <w:ind w:left="0" w:right="0" w:firstLine="0"/>
              <w:jc w:val="center"/>
              <w:rPr>
                <w:rFonts w:ascii="Arial" w:eastAsia="Times New Roman" w:hAnsi="Arial" w:cs="Arial"/>
                <w:b/>
                <w:bCs/>
                <w:color w:val="000000"/>
              </w:rPr>
            </w:pPr>
            <w:r w:rsidRPr="000236A2">
              <w:rPr>
                <w:rFonts w:ascii="Arial" w:eastAsia="Times New Roman" w:hAnsi="Arial" w:cs="Arial"/>
                <w:b/>
                <w:bCs/>
                <w:color w:val="000000"/>
              </w:rPr>
              <w:t>Okt</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856CE" w:rsidRPr="000236A2" w:rsidRDefault="00D856CE" w:rsidP="00D856CE">
            <w:pPr>
              <w:spacing w:before="0" w:after="0" w:line="240" w:lineRule="auto"/>
              <w:ind w:left="0" w:right="0" w:firstLine="0"/>
              <w:jc w:val="center"/>
              <w:rPr>
                <w:rFonts w:ascii="Arial" w:eastAsia="Times New Roman" w:hAnsi="Arial" w:cs="Arial"/>
                <w:b/>
                <w:bCs/>
                <w:color w:val="000000"/>
              </w:rPr>
            </w:pPr>
            <w:r w:rsidRPr="000236A2">
              <w:rPr>
                <w:rFonts w:ascii="Arial" w:eastAsia="Times New Roman" w:hAnsi="Arial" w:cs="Arial"/>
                <w:b/>
                <w:bCs/>
                <w:color w:val="000000"/>
              </w:rPr>
              <w:t>Nov</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D856CE" w:rsidRPr="000236A2" w:rsidRDefault="00D856CE" w:rsidP="00D856CE">
            <w:pPr>
              <w:spacing w:before="0" w:after="0" w:line="240" w:lineRule="auto"/>
              <w:ind w:left="0" w:right="0" w:firstLine="0"/>
              <w:jc w:val="center"/>
              <w:rPr>
                <w:rFonts w:ascii="Arial" w:eastAsia="Times New Roman" w:hAnsi="Arial" w:cs="Arial"/>
                <w:b/>
                <w:bCs/>
                <w:color w:val="000000"/>
              </w:rPr>
            </w:pPr>
            <w:r w:rsidRPr="000236A2">
              <w:rPr>
                <w:rFonts w:ascii="Arial" w:eastAsia="Times New Roman" w:hAnsi="Arial" w:cs="Arial"/>
                <w:b/>
                <w:bCs/>
                <w:color w:val="000000"/>
              </w:rPr>
              <w:t>Des</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D856CE" w:rsidRPr="000236A2" w:rsidRDefault="00D856CE" w:rsidP="00D856CE">
            <w:pPr>
              <w:spacing w:before="0" w:after="0" w:line="240" w:lineRule="auto"/>
              <w:ind w:left="0" w:right="0" w:firstLine="0"/>
              <w:jc w:val="center"/>
              <w:rPr>
                <w:rFonts w:ascii="Arial" w:eastAsia="Times New Roman" w:hAnsi="Arial" w:cs="Arial"/>
                <w:b/>
                <w:bCs/>
                <w:color w:val="000000"/>
              </w:rPr>
            </w:pPr>
            <w:r w:rsidRPr="000236A2">
              <w:rPr>
                <w:rFonts w:ascii="Arial" w:eastAsia="Times New Roman" w:hAnsi="Arial" w:cs="Arial"/>
                <w:b/>
                <w:bCs/>
                <w:color w:val="000000"/>
              </w:rPr>
              <w:t>Jan</w:t>
            </w:r>
          </w:p>
        </w:tc>
        <w:tc>
          <w:tcPr>
            <w:tcW w:w="608" w:type="dxa"/>
            <w:gridSpan w:val="2"/>
            <w:tcBorders>
              <w:top w:val="nil"/>
              <w:left w:val="nil"/>
              <w:bottom w:val="single" w:sz="4" w:space="0" w:color="auto"/>
              <w:right w:val="single" w:sz="4" w:space="0" w:color="auto"/>
            </w:tcBorders>
            <w:shd w:val="clear" w:color="auto" w:fill="auto"/>
            <w:noWrap/>
            <w:vAlign w:val="center"/>
            <w:hideMark/>
          </w:tcPr>
          <w:p w:rsidR="00D856CE" w:rsidRPr="000236A2" w:rsidRDefault="00D856CE" w:rsidP="00D856CE">
            <w:pPr>
              <w:spacing w:before="0" w:after="0" w:line="240" w:lineRule="auto"/>
              <w:ind w:left="0" w:right="0" w:firstLine="0"/>
              <w:jc w:val="center"/>
              <w:rPr>
                <w:rFonts w:ascii="Arial" w:eastAsia="Times New Roman" w:hAnsi="Arial" w:cs="Arial"/>
                <w:b/>
                <w:bCs/>
                <w:color w:val="000000"/>
              </w:rPr>
            </w:pPr>
            <w:r w:rsidRPr="000236A2">
              <w:rPr>
                <w:rFonts w:ascii="Arial" w:eastAsia="Times New Roman" w:hAnsi="Arial" w:cs="Arial"/>
                <w:b/>
                <w:bCs/>
                <w:color w:val="000000"/>
              </w:rPr>
              <w:t>Feb</w:t>
            </w:r>
          </w:p>
        </w:tc>
        <w:tc>
          <w:tcPr>
            <w:tcW w:w="583" w:type="dxa"/>
            <w:gridSpan w:val="2"/>
            <w:tcBorders>
              <w:top w:val="nil"/>
              <w:left w:val="nil"/>
              <w:bottom w:val="single" w:sz="4" w:space="0" w:color="auto"/>
              <w:right w:val="single" w:sz="4" w:space="0" w:color="auto"/>
            </w:tcBorders>
            <w:shd w:val="clear" w:color="auto" w:fill="auto"/>
            <w:noWrap/>
            <w:vAlign w:val="center"/>
            <w:hideMark/>
          </w:tcPr>
          <w:p w:rsidR="00D856CE" w:rsidRPr="000236A2" w:rsidRDefault="00D856CE" w:rsidP="00D856CE">
            <w:pPr>
              <w:spacing w:before="0" w:after="0" w:line="240" w:lineRule="auto"/>
              <w:ind w:left="0" w:right="0" w:firstLine="0"/>
              <w:jc w:val="center"/>
              <w:rPr>
                <w:rFonts w:ascii="Arial" w:eastAsia="Times New Roman" w:hAnsi="Arial" w:cs="Arial"/>
                <w:b/>
                <w:bCs/>
                <w:color w:val="000000"/>
              </w:rPr>
            </w:pPr>
            <w:r w:rsidRPr="000236A2">
              <w:rPr>
                <w:rFonts w:ascii="Arial" w:eastAsia="Times New Roman" w:hAnsi="Arial" w:cs="Arial"/>
                <w:b/>
                <w:bCs/>
                <w:color w:val="000000"/>
              </w:rPr>
              <w:t>M</w:t>
            </w:r>
            <w:r>
              <w:rPr>
                <w:rFonts w:ascii="Arial" w:eastAsia="Times New Roman" w:hAnsi="Arial" w:cs="Arial"/>
                <w:b/>
                <w:bCs/>
                <w:color w:val="000000"/>
              </w:rPr>
              <w:t>ei</w:t>
            </w:r>
          </w:p>
        </w:tc>
        <w:tc>
          <w:tcPr>
            <w:tcW w:w="608" w:type="dxa"/>
            <w:tcBorders>
              <w:top w:val="nil"/>
              <w:left w:val="nil"/>
              <w:bottom w:val="single" w:sz="4" w:space="0" w:color="auto"/>
              <w:right w:val="single" w:sz="4" w:space="0" w:color="auto"/>
            </w:tcBorders>
          </w:tcPr>
          <w:p w:rsidR="00D856CE" w:rsidRPr="000236A2" w:rsidRDefault="00D856CE" w:rsidP="00D856CE">
            <w:pPr>
              <w:spacing w:before="0" w:after="0" w:line="240" w:lineRule="auto"/>
              <w:ind w:left="0" w:right="0" w:firstLine="0"/>
              <w:jc w:val="center"/>
              <w:rPr>
                <w:rFonts w:ascii="Arial" w:eastAsia="Times New Roman" w:hAnsi="Arial" w:cs="Arial"/>
                <w:b/>
                <w:bCs/>
                <w:color w:val="000000"/>
              </w:rPr>
            </w:pPr>
            <w:r>
              <w:rPr>
                <w:rFonts w:ascii="Arial" w:eastAsia="Times New Roman" w:hAnsi="Arial" w:cs="Arial"/>
                <w:b/>
                <w:bCs/>
                <w:color w:val="000000"/>
              </w:rPr>
              <w:t>Jun</w:t>
            </w:r>
          </w:p>
        </w:tc>
        <w:tc>
          <w:tcPr>
            <w:tcW w:w="583" w:type="dxa"/>
            <w:tcBorders>
              <w:top w:val="nil"/>
              <w:left w:val="nil"/>
              <w:bottom w:val="single" w:sz="4" w:space="0" w:color="auto"/>
              <w:right w:val="single" w:sz="4" w:space="0" w:color="auto"/>
            </w:tcBorders>
          </w:tcPr>
          <w:p w:rsidR="00D856CE" w:rsidRPr="000236A2" w:rsidRDefault="00D856CE" w:rsidP="00D856CE">
            <w:pPr>
              <w:spacing w:before="0" w:after="0" w:line="240" w:lineRule="auto"/>
              <w:ind w:left="0" w:right="0" w:firstLine="0"/>
              <w:jc w:val="center"/>
              <w:rPr>
                <w:rFonts w:ascii="Arial" w:eastAsia="Times New Roman" w:hAnsi="Arial" w:cs="Arial"/>
                <w:b/>
                <w:bCs/>
                <w:color w:val="000000"/>
              </w:rPr>
            </w:pPr>
            <w:r>
              <w:rPr>
                <w:rFonts w:ascii="Arial" w:eastAsia="Times New Roman" w:hAnsi="Arial" w:cs="Arial"/>
                <w:b/>
                <w:bCs/>
                <w:color w:val="000000"/>
              </w:rPr>
              <w:t>Jul</w:t>
            </w:r>
          </w:p>
        </w:tc>
        <w:tc>
          <w:tcPr>
            <w:tcW w:w="632" w:type="dxa"/>
            <w:tcBorders>
              <w:top w:val="nil"/>
              <w:left w:val="nil"/>
              <w:bottom w:val="single" w:sz="4" w:space="0" w:color="auto"/>
              <w:right w:val="single" w:sz="4" w:space="0" w:color="auto"/>
            </w:tcBorders>
          </w:tcPr>
          <w:p w:rsidR="00D856CE" w:rsidRPr="000236A2" w:rsidRDefault="00D856CE" w:rsidP="00D856CE">
            <w:pPr>
              <w:spacing w:before="0" w:after="0" w:line="240" w:lineRule="auto"/>
              <w:ind w:left="0" w:right="0" w:firstLine="0"/>
              <w:jc w:val="center"/>
              <w:rPr>
                <w:rFonts w:ascii="Arial" w:eastAsia="Times New Roman" w:hAnsi="Arial" w:cs="Arial"/>
                <w:b/>
                <w:bCs/>
                <w:color w:val="000000"/>
              </w:rPr>
            </w:pPr>
            <w:r>
              <w:rPr>
                <w:rFonts w:ascii="Arial" w:eastAsia="Times New Roman" w:hAnsi="Arial" w:cs="Arial"/>
                <w:b/>
                <w:bCs/>
                <w:color w:val="000000"/>
              </w:rPr>
              <w:t>Ags</w:t>
            </w:r>
          </w:p>
        </w:tc>
      </w:tr>
      <w:tr w:rsidR="00D856CE" w:rsidRPr="000236A2" w:rsidTr="00D856CE">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D856CE" w:rsidRPr="000236A2" w:rsidRDefault="00D856CE" w:rsidP="00D856CE">
            <w:pPr>
              <w:spacing w:before="0" w:after="0" w:line="240" w:lineRule="auto"/>
              <w:ind w:left="0" w:right="0" w:firstLine="0"/>
              <w:jc w:val="center"/>
              <w:rPr>
                <w:rFonts w:ascii="Arial" w:eastAsia="Times New Roman" w:hAnsi="Arial" w:cs="Arial"/>
                <w:color w:val="000000"/>
              </w:rPr>
            </w:pPr>
            <w:r w:rsidRPr="000236A2">
              <w:rPr>
                <w:rFonts w:ascii="Arial" w:eastAsia="Times New Roman" w:hAnsi="Arial" w:cs="Arial"/>
                <w:color w:val="000000"/>
              </w:rPr>
              <w:t>1</w:t>
            </w:r>
          </w:p>
        </w:tc>
        <w:tc>
          <w:tcPr>
            <w:tcW w:w="2887" w:type="dxa"/>
            <w:tcBorders>
              <w:top w:val="nil"/>
              <w:left w:val="nil"/>
              <w:bottom w:val="single" w:sz="4" w:space="0" w:color="auto"/>
              <w:right w:val="single" w:sz="4" w:space="0" w:color="auto"/>
            </w:tcBorders>
            <w:shd w:val="clear" w:color="auto" w:fill="auto"/>
            <w:vAlign w:val="center"/>
            <w:hideMark/>
          </w:tcPr>
          <w:p w:rsidR="00D856CE" w:rsidRPr="000236A2" w:rsidRDefault="00D856CE" w:rsidP="00D856CE">
            <w:pPr>
              <w:spacing w:before="0" w:after="0" w:line="240" w:lineRule="auto"/>
              <w:ind w:left="0" w:right="0" w:firstLine="0"/>
              <w:rPr>
                <w:rFonts w:ascii="Arial" w:eastAsia="Times New Roman" w:hAnsi="Arial" w:cs="Arial"/>
                <w:color w:val="000000"/>
              </w:rPr>
            </w:pPr>
            <w:r w:rsidRPr="000236A2">
              <w:rPr>
                <w:rFonts w:ascii="Arial" w:eastAsia="Times New Roman" w:hAnsi="Arial" w:cs="Arial"/>
                <w:color w:val="000000"/>
              </w:rPr>
              <w:t>Pengajuan Judul Tesis</w:t>
            </w:r>
          </w:p>
        </w:tc>
        <w:tc>
          <w:tcPr>
            <w:tcW w:w="698" w:type="dxa"/>
            <w:gridSpan w:val="2"/>
            <w:tcBorders>
              <w:top w:val="nil"/>
              <w:left w:val="nil"/>
              <w:bottom w:val="single" w:sz="4" w:space="0" w:color="auto"/>
              <w:right w:val="single" w:sz="4" w:space="0" w:color="auto"/>
            </w:tcBorders>
            <w:shd w:val="clear" w:color="auto" w:fill="A5A5A5" w:themeFill="accent3"/>
            <w:noWrap/>
            <w:vAlign w:val="bottom"/>
            <w:hideMark/>
          </w:tcPr>
          <w:p w:rsidR="00D856CE" w:rsidRPr="000236A2" w:rsidRDefault="00D856CE" w:rsidP="00D856CE">
            <w:pPr>
              <w:spacing w:before="0" w:after="0" w:line="240" w:lineRule="auto"/>
              <w:ind w:left="0" w:right="0" w:firstLine="0"/>
              <w:rPr>
                <w:rFonts w:ascii="Arial" w:eastAsia="Times New Roman" w:hAnsi="Arial" w:cs="Arial"/>
                <w:color w:val="000000"/>
              </w:rPr>
            </w:pPr>
            <w:r w:rsidRPr="000236A2">
              <w:rPr>
                <w:rFonts w:ascii="Arial" w:eastAsia="Times New Roman" w:hAnsi="Arial" w:cs="Arial"/>
                <w:color w:val="000000"/>
              </w:rPr>
              <w:t> </w:t>
            </w:r>
          </w:p>
        </w:tc>
        <w:tc>
          <w:tcPr>
            <w:tcW w:w="850" w:type="dxa"/>
            <w:gridSpan w:val="2"/>
            <w:tcBorders>
              <w:top w:val="nil"/>
              <w:left w:val="nil"/>
              <w:bottom w:val="single" w:sz="4" w:space="0" w:color="auto"/>
              <w:right w:val="single" w:sz="4" w:space="0" w:color="auto"/>
            </w:tcBorders>
            <w:shd w:val="clear" w:color="auto" w:fill="A5A5A5" w:themeFill="accent3"/>
            <w:noWrap/>
            <w:vAlign w:val="bottom"/>
            <w:hideMark/>
          </w:tcPr>
          <w:p w:rsidR="00D856CE" w:rsidRPr="000236A2" w:rsidRDefault="00D856CE" w:rsidP="00D856CE">
            <w:pPr>
              <w:spacing w:before="0" w:after="0" w:line="240" w:lineRule="auto"/>
              <w:ind w:left="0" w:right="0" w:firstLine="0"/>
              <w:rPr>
                <w:rFonts w:ascii="Arial" w:eastAsia="Times New Roman" w:hAnsi="Arial" w:cs="Arial"/>
                <w:color w:val="000000"/>
              </w:rPr>
            </w:pPr>
            <w:r w:rsidRPr="000236A2">
              <w:rPr>
                <w:rFonts w:ascii="Arial" w:eastAsia="Times New Roman" w:hAnsi="Arial" w:cs="Arial"/>
                <w:color w:val="000000"/>
              </w:rPr>
              <w:t> </w:t>
            </w:r>
          </w:p>
        </w:tc>
        <w:tc>
          <w:tcPr>
            <w:tcW w:w="1418" w:type="dxa"/>
            <w:gridSpan w:val="4"/>
            <w:tcBorders>
              <w:top w:val="single" w:sz="4" w:space="0" w:color="auto"/>
              <w:left w:val="nil"/>
              <w:bottom w:val="single" w:sz="4" w:space="0" w:color="auto"/>
              <w:right w:val="single" w:sz="4" w:space="0" w:color="auto"/>
            </w:tcBorders>
            <w:shd w:val="clear" w:color="auto" w:fill="auto"/>
            <w:noWrap/>
            <w:vAlign w:val="bottom"/>
            <w:hideMark/>
          </w:tcPr>
          <w:p w:rsidR="00D856CE" w:rsidRPr="000236A2" w:rsidRDefault="00D856CE" w:rsidP="00D856CE">
            <w:pPr>
              <w:spacing w:before="0" w:after="0" w:line="240" w:lineRule="auto"/>
              <w:ind w:left="0" w:right="0" w:firstLine="0"/>
              <w:jc w:val="center"/>
              <w:rPr>
                <w:rFonts w:ascii="Arial" w:eastAsia="Times New Roman" w:hAnsi="Arial" w:cs="Arial"/>
                <w:color w:val="000000"/>
              </w:rPr>
            </w:pPr>
            <w:r w:rsidRPr="000236A2">
              <w:rPr>
                <w:rFonts w:ascii="Arial" w:eastAsia="Times New Roman" w:hAnsi="Arial" w:cs="Arial"/>
                <w:color w:val="000000"/>
              </w:rPr>
              <w:t> </w:t>
            </w:r>
          </w:p>
        </w:tc>
        <w:tc>
          <w:tcPr>
            <w:tcW w:w="608"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D856CE" w:rsidRPr="000236A2" w:rsidRDefault="00D856CE" w:rsidP="00D856CE">
            <w:pPr>
              <w:spacing w:before="0" w:after="0" w:line="240" w:lineRule="auto"/>
              <w:ind w:left="0" w:right="0" w:firstLine="0"/>
              <w:jc w:val="center"/>
              <w:rPr>
                <w:rFonts w:ascii="Arial" w:eastAsia="Times New Roman" w:hAnsi="Arial" w:cs="Arial"/>
                <w:color w:val="000000"/>
              </w:rPr>
            </w:pPr>
            <w:r w:rsidRPr="000236A2">
              <w:rPr>
                <w:rFonts w:ascii="Arial" w:eastAsia="Times New Roman" w:hAnsi="Arial" w:cs="Arial"/>
                <w:color w:val="000000"/>
              </w:rPr>
              <w:t> </w:t>
            </w:r>
          </w:p>
        </w:tc>
        <w:tc>
          <w:tcPr>
            <w:tcW w:w="583"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D856CE" w:rsidRPr="000236A2" w:rsidRDefault="00D856CE" w:rsidP="00D856CE">
            <w:pPr>
              <w:spacing w:before="0" w:after="0" w:line="240" w:lineRule="auto"/>
              <w:ind w:left="0" w:right="0" w:firstLine="0"/>
              <w:jc w:val="center"/>
              <w:rPr>
                <w:rFonts w:ascii="Arial" w:eastAsia="Times New Roman" w:hAnsi="Arial" w:cs="Arial"/>
                <w:color w:val="000000"/>
              </w:rPr>
            </w:pPr>
            <w:r w:rsidRPr="000236A2">
              <w:rPr>
                <w:rFonts w:ascii="Arial" w:eastAsia="Times New Roman" w:hAnsi="Arial" w:cs="Arial"/>
                <w:color w:val="000000"/>
              </w:rPr>
              <w:t> </w:t>
            </w:r>
          </w:p>
        </w:tc>
        <w:tc>
          <w:tcPr>
            <w:tcW w:w="608" w:type="dxa"/>
            <w:vMerge w:val="restart"/>
            <w:tcBorders>
              <w:top w:val="nil"/>
              <w:left w:val="single" w:sz="4" w:space="0" w:color="auto"/>
              <w:right w:val="single" w:sz="4" w:space="0" w:color="auto"/>
            </w:tcBorders>
          </w:tcPr>
          <w:p w:rsidR="00D856CE" w:rsidRPr="000236A2" w:rsidRDefault="00D856CE" w:rsidP="00D856CE">
            <w:pPr>
              <w:spacing w:before="0" w:after="0" w:line="240" w:lineRule="auto"/>
              <w:ind w:left="0" w:right="0" w:firstLine="0"/>
              <w:jc w:val="center"/>
              <w:rPr>
                <w:rFonts w:ascii="Arial" w:eastAsia="Times New Roman" w:hAnsi="Arial" w:cs="Arial"/>
                <w:color w:val="000000"/>
              </w:rPr>
            </w:pPr>
          </w:p>
        </w:tc>
        <w:tc>
          <w:tcPr>
            <w:tcW w:w="583" w:type="dxa"/>
            <w:vMerge w:val="restart"/>
            <w:tcBorders>
              <w:top w:val="nil"/>
              <w:left w:val="single" w:sz="4" w:space="0" w:color="auto"/>
              <w:right w:val="single" w:sz="4" w:space="0" w:color="auto"/>
            </w:tcBorders>
          </w:tcPr>
          <w:p w:rsidR="00D856CE" w:rsidRPr="000236A2" w:rsidRDefault="00D856CE" w:rsidP="00D856CE">
            <w:pPr>
              <w:spacing w:before="0" w:after="0" w:line="240" w:lineRule="auto"/>
              <w:ind w:left="0" w:right="0" w:firstLine="0"/>
              <w:jc w:val="center"/>
              <w:rPr>
                <w:rFonts w:ascii="Arial" w:eastAsia="Times New Roman" w:hAnsi="Arial" w:cs="Arial"/>
                <w:color w:val="000000"/>
              </w:rPr>
            </w:pPr>
          </w:p>
        </w:tc>
        <w:tc>
          <w:tcPr>
            <w:tcW w:w="632" w:type="dxa"/>
            <w:vMerge w:val="restart"/>
            <w:tcBorders>
              <w:top w:val="nil"/>
              <w:left w:val="single" w:sz="4" w:space="0" w:color="auto"/>
              <w:right w:val="single" w:sz="4" w:space="0" w:color="auto"/>
            </w:tcBorders>
          </w:tcPr>
          <w:p w:rsidR="00D856CE" w:rsidRPr="000236A2" w:rsidRDefault="00D856CE" w:rsidP="00D856CE">
            <w:pPr>
              <w:spacing w:before="0" w:after="0" w:line="240" w:lineRule="auto"/>
              <w:ind w:left="0" w:right="0" w:firstLine="0"/>
              <w:jc w:val="center"/>
              <w:rPr>
                <w:rFonts w:ascii="Arial" w:eastAsia="Times New Roman" w:hAnsi="Arial" w:cs="Arial"/>
                <w:color w:val="000000"/>
              </w:rPr>
            </w:pPr>
          </w:p>
        </w:tc>
      </w:tr>
      <w:tr w:rsidR="00D856CE" w:rsidRPr="000236A2" w:rsidTr="00D856CE">
        <w:trPr>
          <w:trHeight w:val="57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D856CE" w:rsidRPr="000236A2" w:rsidRDefault="00D856CE" w:rsidP="00D856CE">
            <w:pPr>
              <w:spacing w:before="0" w:after="0" w:line="240" w:lineRule="auto"/>
              <w:ind w:left="0" w:right="0" w:firstLine="0"/>
              <w:jc w:val="center"/>
              <w:rPr>
                <w:rFonts w:ascii="Arial" w:eastAsia="Times New Roman" w:hAnsi="Arial" w:cs="Arial"/>
                <w:color w:val="000000"/>
              </w:rPr>
            </w:pPr>
            <w:r w:rsidRPr="000236A2">
              <w:rPr>
                <w:rFonts w:ascii="Arial" w:eastAsia="Times New Roman" w:hAnsi="Arial" w:cs="Arial"/>
                <w:color w:val="000000"/>
              </w:rPr>
              <w:t>2</w:t>
            </w:r>
          </w:p>
        </w:tc>
        <w:tc>
          <w:tcPr>
            <w:tcW w:w="2887" w:type="dxa"/>
            <w:tcBorders>
              <w:top w:val="nil"/>
              <w:left w:val="nil"/>
              <w:bottom w:val="single" w:sz="4" w:space="0" w:color="auto"/>
              <w:right w:val="single" w:sz="4" w:space="0" w:color="auto"/>
            </w:tcBorders>
            <w:shd w:val="clear" w:color="auto" w:fill="auto"/>
            <w:vAlign w:val="center"/>
            <w:hideMark/>
          </w:tcPr>
          <w:p w:rsidR="00D856CE" w:rsidRPr="000236A2" w:rsidRDefault="00D856CE" w:rsidP="00D856CE">
            <w:pPr>
              <w:spacing w:before="0" w:after="0" w:line="240" w:lineRule="auto"/>
              <w:ind w:left="0" w:right="0" w:firstLine="0"/>
              <w:rPr>
                <w:rFonts w:ascii="Arial" w:eastAsia="Times New Roman" w:hAnsi="Arial" w:cs="Arial"/>
                <w:color w:val="000000"/>
              </w:rPr>
            </w:pPr>
            <w:r w:rsidRPr="000236A2">
              <w:rPr>
                <w:rFonts w:ascii="Arial" w:eastAsia="Times New Roman" w:hAnsi="Arial" w:cs="Arial"/>
                <w:color w:val="000000"/>
              </w:rPr>
              <w:t>Penyelesaian dan Bimbingan Proposal Tesis</w:t>
            </w:r>
          </w:p>
        </w:tc>
        <w:tc>
          <w:tcPr>
            <w:tcW w:w="698"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D856CE" w:rsidRPr="000236A2" w:rsidRDefault="00D856CE" w:rsidP="00D856CE">
            <w:pPr>
              <w:spacing w:before="0" w:after="0" w:line="240" w:lineRule="auto"/>
              <w:ind w:left="0" w:right="0" w:firstLine="0"/>
              <w:jc w:val="center"/>
              <w:rPr>
                <w:rFonts w:ascii="Arial" w:eastAsia="Times New Roman" w:hAnsi="Arial" w:cs="Arial"/>
                <w:color w:val="000000"/>
              </w:rPr>
            </w:pPr>
            <w:r w:rsidRPr="000236A2">
              <w:rPr>
                <w:rFonts w:ascii="Arial" w:eastAsia="Times New Roman" w:hAnsi="Arial" w:cs="Arial"/>
                <w:color w:val="000000"/>
              </w:rPr>
              <w:t> </w:t>
            </w:r>
          </w:p>
        </w:tc>
        <w:tc>
          <w:tcPr>
            <w:tcW w:w="850" w:type="dxa"/>
            <w:gridSpan w:val="2"/>
            <w:tcBorders>
              <w:top w:val="nil"/>
              <w:left w:val="nil"/>
              <w:bottom w:val="single" w:sz="4" w:space="0" w:color="auto"/>
              <w:right w:val="single" w:sz="4" w:space="0" w:color="auto"/>
            </w:tcBorders>
            <w:shd w:val="clear" w:color="auto" w:fill="5B9BD5" w:themeFill="accent1"/>
            <w:noWrap/>
            <w:vAlign w:val="bottom"/>
            <w:hideMark/>
          </w:tcPr>
          <w:p w:rsidR="00D856CE" w:rsidRPr="000236A2" w:rsidRDefault="00D856CE" w:rsidP="00D856CE">
            <w:pPr>
              <w:spacing w:before="0" w:after="0" w:line="240" w:lineRule="auto"/>
              <w:ind w:left="0" w:right="0" w:firstLine="0"/>
              <w:rPr>
                <w:rFonts w:ascii="Arial" w:eastAsia="Times New Roman" w:hAnsi="Arial" w:cs="Arial"/>
                <w:color w:val="000000"/>
              </w:rPr>
            </w:pPr>
            <w:r w:rsidRPr="000236A2">
              <w:rPr>
                <w:rFonts w:ascii="Arial" w:eastAsia="Times New Roman" w:hAnsi="Arial" w:cs="Arial"/>
                <w:color w:val="000000"/>
              </w:rPr>
              <w:t> </w:t>
            </w:r>
          </w:p>
        </w:tc>
        <w:tc>
          <w:tcPr>
            <w:tcW w:w="709" w:type="dxa"/>
            <w:gridSpan w:val="2"/>
            <w:tcBorders>
              <w:top w:val="nil"/>
              <w:left w:val="nil"/>
              <w:bottom w:val="single" w:sz="4" w:space="0" w:color="auto"/>
              <w:right w:val="single" w:sz="4" w:space="0" w:color="auto"/>
            </w:tcBorders>
            <w:shd w:val="clear" w:color="auto" w:fill="5B9BD5" w:themeFill="accent1"/>
            <w:noWrap/>
            <w:vAlign w:val="bottom"/>
            <w:hideMark/>
          </w:tcPr>
          <w:p w:rsidR="00D856CE" w:rsidRPr="000236A2" w:rsidRDefault="00D856CE" w:rsidP="00D856CE">
            <w:pPr>
              <w:spacing w:before="0" w:after="0" w:line="240" w:lineRule="auto"/>
              <w:ind w:left="0" w:right="0" w:firstLine="0"/>
              <w:rPr>
                <w:rFonts w:ascii="Arial" w:eastAsia="Times New Roman" w:hAnsi="Arial" w:cs="Arial"/>
                <w:color w:val="000000"/>
              </w:rPr>
            </w:pPr>
            <w:r w:rsidRPr="000236A2">
              <w:rPr>
                <w:rFonts w:ascii="Arial" w:eastAsia="Times New Roman" w:hAnsi="Arial" w:cs="Arial"/>
                <w:color w:val="000000"/>
              </w:rPr>
              <w:t> </w:t>
            </w:r>
          </w:p>
        </w:tc>
        <w:tc>
          <w:tcPr>
            <w:tcW w:w="709" w:type="dxa"/>
            <w:gridSpan w:val="2"/>
            <w:tcBorders>
              <w:top w:val="nil"/>
              <w:left w:val="nil"/>
              <w:bottom w:val="single" w:sz="4" w:space="0" w:color="auto"/>
              <w:right w:val="single" w:sz="4" w:space="0" w:color="auto"/>
            </w:tcBorders>
            <w:shd w:val="clear" w:color="auto" w:fill="5B9BD5" w:themeFill="accent1"/>
            <w:noWrap/>
            <w:vAlign w:val="bottom"/>
            <w:hideMark/>
          </w:tcPr>
          <w:p w:rsidR="00D856CE" w:rsidRPr="000236A2" w:rsidRDefault="00D856CE" w:rsidP="00D856CE">
            <w:pPr>
              <w:spacing w:before="0" w:after="0" w:line="240" w:lineRule="auto"/>
              <w:ind w:left="0" w:right="0" w:firstLine="0"/>
              <w:rPr>
                <w:rFonts w:ascii="Arial" w:eastAsia="Times New Roman" w:hAnsi="Arial" w:cs="Arial"/>
                <w:color w:val="000000"/>
              </w:rPr>
            </w:pPr>
            <w:r w:rsidRPr="000236A2">
              <w:rPr>
                <w:rFonts w:ascii="Arial" w:eastAsia="Times New Roman" w:hAnsi="Arial" w:cs="Arial"/>
                <w:color w:val="000000"/>
              </w:rPr>
              <w:t> </w:t>
            </w:r>
          </w:p>
        </w:tc>
        <w:tc>
          <w:tcPr>
            <w:tcW w:w="608" w:type="dxa"/>
            <w:gridSpan w:val="2"/>
            <w:vMerge/>
            <w:tcBorders>
              <w:top w:val="nil"/>
              <w:left w:val="single" w:sz="4" w:space="0" w:color="auto"/>
              <w:bottom w:val="single" w:sz="4" w:space="0" w:color="auto"/>
              <w:right w:val="single" w:sz="4" w:space="0" w:color="auto"/>
            </w:tcBorders>
            <w:vAlign w:val="center"/>
            <w:hideMark/>
          </w:tcPr>
          <w:p w:rsidR="00D856CE" w:rsidRPr="000236A2" w:rsidRDefault="00D856CE" w:rsidP="00D856CE">
            <w:pPr>
              <w:spacing w:before="0" w:after="0" w:line="240" w:lineRule="auto"/>
              <w:ind w:left="0" w:right="0" w:firstLine="0"/>
              <w:rPr>
                <w:rFonts w:ascii="Arial" w:eastAsia="Times New Roman" w:hAnsi="Arial" w:cs="Arial"/>
                <w:color w:val="000000"/>
              </w:rPr>
            </w:pPr>
          </w:p>
        </w:tc>
        <w:tc>
          <w:tcPr>
            <w:tcW w:w="583" w:type="dxa"/>
            <w:gridSpan w:val="2"/>
            <w:vMerge/>
            <w:tcBorders>
              <w:top w:val="nil"/>
              <w:left w:val="single" w:sz="4" w:space="0" w:color="auto"/>
              <w:bottom w:val="single" w:sz="4" w:space="0" w:color="auto"/>
              <w:right w:val="single" w:sz="4" w:space="0" w:color="auto"/>
            </w:tcBorders>
            <w:vAlign w:val="center"/>
            <w:hideMark/>
          </w:tcPr>
          <w:p w:rsidR="00D856CE" w:rsidRPr="000236A2" w:rsidRDefault="00D856CE" w:rsidP="00D856CE">
            <w:pPr>
              <w:spacing w:before="0" w:after="0" w:line="240" w:lineRule="auto"/>
              <w:ind w:left="0" w:right="0" w:firstLine="0"/>
              <w:rPr>
                <w:rFonts w:ascii="Arial" w:eastAsia="Times New Roman" w:hAnsi="Arial" w:cs="Arial"/>
                <w:color w:val="000000"/>
              </w:rPr>
            </w:pPr>
          </w:p>
        </w:tc>
        <w:tc>
          <w:tcPr>
            <w:tcW w:w="608" w:type="dxa"/>
            <w:vMerge/>
            <w:tcBorders>
              <w:left w:val="single" w:sz="4" w:space="0" w:color="auto"/>
              <w:right w:val="single" w:sz="4" w:space="0" w:color="auto"/>
            </w:tcBorders>
          </w:tcPr>
          <w:p w:rsidR="00D856CE" w:rsidRPr="000236A2" w:rsidRDefault="00D856CE" w:rsidP="00D856CE">
            <w:pPr>
              <w:spacing w:before="0" w:after="0" w:line="240" w:lineRule="auto"/>
              <w:ind w:left="0" w:right="0" w:firstLine="0"/>
              <w:rPr>
                <w:rFonts w:ascii="Arial" w:eastAsia="Times New Roman" w:hAnsi="Arial" w:cs="Arial"/>
                <w:color w:val="000000"/>
              </w:rPr>
            </w:pPr>
          </w:p>
        </w:tc>
        <w:tc>
          <w:tcPr>
            <w:tcW w:w="583" w:type="dxa"/>
            <w:vMerge/>
            <w:tcBorders>
              <w:left w:val="single" w:sz="4" w:space="0" w:color="auto"/>
              <w:right w:val="single" w:sz="4" w:space="0" w:color="auto"/>
            </w:tcBorders>
          </w:tcPr>
          <w:p w:rsidR="00D856CE" w:rsidRPr="000236A2" w:rsidRDefault="00D856CE" w:rsidP="00D856CE">
            <w:pPr>
              <w:spacing w:before="0" w:after="0" w:line="240" w:lineRule="auto"/>
              <w:ind w:left="0" w:right="0" w:firstLine="0"/>
              <w:rPr>
                <w:rFonts w:ascii="Arial" w:eastAsia="Times New Roman" w:hAnsi="Arial" w:cs="Arial"/>
                <w:color w:val="000000"/>
              </w:rPr>
            </w:pPr>
          </w:p>
        </w:tc>
        <w:tc>
          <w:tcPr>
            <w:tcW w:w="632" w:type="dxa"/>
            <w:vMerge/>
            <w:tcBorders>
              <w:left w:val="single" w:sz="4" w:space="0" w:color="auto"/>
              <w:right w:val="single" w:sz="4" w:space="0" w:color="auto"/>
            </w:tcBorders>
          </w:tcPr>
          <w:p w:rsidR="00D856CE" w:rsidRPr="000236A2" w:rsidRDefault="00D856CE" w:rsidP="00D856CE">
            <w:pPr>
              <w:spacing w:before="0" w:after="0" w:line="240" w:lineRule="auto"/>
              <w:ind w:left="0" w:right="0" w:firstLine="0"/>
              <w:rPr>
                <w:rFonts w:ascii="Arial" w:eastAsia="Times New Roman" w:hAnsi="Arial" w:cs="Arial"/>
                <w:color w:val="000000"/>
              </w:rPr>
            </w:pPr>
          </w:p>
        </w:tc>
      </w:tr>
      <w:tr w:rsidR="00D856CE" w:rsidRPr="000236A2" w:rsidTr="00D856CE">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D856CE" w:rsidRPr="000236A2" w:rsidRDefault="00D856CE" w:rsidP="00D856CE">
            <w:pPr>
              <w:spacing w:before="0" w:after="0" w:line="240" w:lineRule="auto"/>
              <w:ind w:left="0" w:right="0" w:firstLine="0"/>
              <w:jc w:val="center"/>
              <w:rPr>
                <w:rFonts w:ascii="Arial" w:eastAsia="Times New Roman" w:hAnsi="Arial" w:cs="Arial"/>
                <w:color w:val="000000"/>
              </w:rPr>
            </w:pPr>
            <w:r w:rsidRPr="000236A2">
              <w:rPr>
                <w:rFonts w:ascii="Arial" w:eastAsia="Times New Roman" w:hAnsi="Arial" w:cs="Arial"/>
                <w:color w:val="000000"/>
              </w:rPr>
              <w:t>3</w:t>
            </w:r>
          </w:p>
        </w:tc>
        <w:tc>
          <w:tcPr>
            <w:tcW w:w="2887" w:type="dxa"/>
            <w:tcBorders>
              <w:top w:val="nil"/>
              <w:left w:val="nil"/>
              <w:bottom w:val="single" w:sz="4" w:space="0" w:color="auto"/>
              <w:right w:val="single" w:sz="4" w:space="0" w:color="auto"/>
            </w:tcBorders>
            <w:shd w:val="clear" w:color="auto" w:fill="auto"/>
            <w:vAlign w:val="center"/>
            <w:hideMark/>
          </w:tcPr>
          <w:p w:rsidR="00D856CE" w:rsidRPr="000236A2" w:rsidRDefault="00D856CE" w:rsidP="00D856CE">
            <w:pPr>
              <w:spacing w:before="0" w:after="0" w:line="240" w:lineRule="auto"/>
              <w:ind w:left="0" w:right="0" w:firstLine="0"/>
              <w:rPr>
                <w:rFonts w:ascii="Arial" w:eastAsia="Times New Roman" w:hAnsi="Arial" w:cs="Arial"/>
                <w:color w:val="000000"/>
              </w:rPr>
            </w:pPr>
            <w:r w:rsidRPr="000236A2">
              <w:rPr>
                <w:rFonts w:ascii="Arial" w:eastAsia="Times New Roman" w:hAnsi="Arial" w:cs="Arial"/>
                <w:color w:val="000000"/>
              </w:rPr>
              <w:t>Seminar Usulan Penelitian</w:t>
            </w:r>
          </w:p>
        </w:tc>
        <w:tc>
          <w:tcPr>
            <w:tcW w:w="698" w:type="dxa"/>
            <w:gridSpan w:val="2"/>
            <w:vMerge/>
            <w:tcBorders>
              <w:top w:val="nil"/>
              <w:left w:val="single" w:sz="4" w:space="0" w:color="auto"/>
              <w:bottom w:val="single" w:sz="4" w:space="0" w:color="auto"/>
              <w:right w:val="single" w:sz="4" w:space="0" w:color="auto"/>
            </w:tcBorders>
            <w:vAlign w:val="center"/>
            <w:hideMark/>
          </w:tcPr>
          <w:p w:rsidR="00D856CE" w:rsidRPr="000236A2" w:rsidRDefault="00D856CE" w:rsidP="00D856CE">
            <w:pPr>
              <w:spacing w:before="0" w:after="0" w:line="240" w:lineRule="auto"/>
              <w:ind w:left="0" w:right="0" w:firstLine="0"/>
              <w:rPr>
                <w:rFonts w:ascii="Arial" w:eastAsia="Times New Roman" w:hAnsi="Arial" w:cs="Arial"/>
                <w:color w:val="000000"/>
              </w:rPr>
            </w:pPr>
          </w:p>
        </w:tc>
        <w:tc>
          <w:tcPr>
            <w:tcW w:w="850"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D856CE" w:rsidRPr="000236A2" w:rsidRDefault="00D856CE" w:rsidP="00D856CE">
            <w:pPr>
              <w:spacing w:before="0" w:after="0" w:line="240" w:lineRule="auto"/>
              <w:ind w:left="0" w:right="0" w:firstLine="0"/>
              <w:jc w:val="center"/>
              <w:rPr>
                <w:rFonts w:ascii="Arial" w:eastAsia="Times New Roman" w:hAnsi="Arial" w:cs="Arial"/>
                <w:color w:val="000000"/>
              </w:rPr>
            </w:pPr>
            <w:r w:rsidRPr="000236A2">
              <w:rPr>
                <w:rFonts w:ascii="Arial" w:eastAsia="Times New Roman" w:hAnsi="Arial" w:cs="Arial"/>
                <w:color w:val="000000"/>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D856CE" w:rsidRPr="000236A2" w:rsidRDefault="00D856CE" w:rsidP="00D856CE">
            <w:pPr>
              <w:spacing w:before="0" w:after="0" w:line="240" w:lineRule="auto"/>
              <w:ind w:left="0" w:right="0" w:firstLine="0"/>
              <w:jc w:val="center"/>
              <w:rPr>
                <w:rFonts w:ascii="Arial" w:eastAsia="Times New Roman" w:hAnsi="Arial" w:cs="Arial"/>
                <w:color w:val="000000"/>
              </w:rPr>
            </w:pPr>
            <w:r w:rsidRPr="000236A2">
              <w:rPr>
                <w:rFonts w:ascii="Arial" w:eastAsia="Times New Roman" w:hAnsi="Arial" w:cs="Arial"/>
                <w:color w:val="000000"/>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D856CE" w:rsidRPr="000236A2" w:rsidRDefault="00D856CE" w:rsidP="00D856CE">
            <w:pPr>
              <w:spacing w:before="0" w:after="0" w:line="240" w:lineRule="auto"/>
              <w:ind w:left="0" w:right="0" w:firstLine="0"/>
              <w:jc w:val="center"/>
              <w:rPr>
                <w:rFonts w:ascii="Arial" w:eastAsia="Times New Roman" w:hAnsi="Arial" w:cs="Arial"/>
                <w:color w:val="000000"/>
              </w:rPr>
            </w:pPr>
            <w:r w:rsidRPr="000236A2">
              <w:rPr>
                <w:rFonts w:ascii="Arial" w:eastAsia="Times New Roman" w:hAnsi="Arial" w:cs="Arial"/>
                <w:color w:val="000000"/>
              </w:rPr>
              <w:t> </w:t>
            </w:r>
          </w:p>
        </w:tc>
        <w:tc>
          <w:tcPr>
            <w:tcW w:w="608" w:type="dxa"/>
            <w:gridSpan w:val="2"/>
            <w:vMerge w:val="restart"/>
            <w:tcBorders>
              <w:top w:val="nil"/>
              <w:left w:val="single" w:sz="4" w:space="0" w:color="auto"/>
              <w:bottom w:val="single" w:sz="4" w:space="0" w:color="000000"/>
              <w:right w:val="single" w:sz="4" w:space="0" w:color="auto"/>
            </w:tcBorders>
            <w:shd w:val="clear" w:color="auto" w:fill="A5A5A5" w:themeFill="accent3"/>
            <w:noWrap/>
            <w:vAlign w:val="bottom"/>
            <w:hideMark/>
          </w:tcPr>
          <w:p w:rsidR="00D856CE" w:rsidRPr="000236A2" w:rsidRDefault="00D856CE" w:rsidP="00D856CE">
            <w:pPr>
              <w:spacing w:before="0" w:after="0" w:line="240" w:lineRule="auto"/>
              <w:ind w:left="0" w:right="0" w:firstLine="0"/>
              <w:jc w:val="center"/>
              <w:rPr>
                <w:rFonts w:ascii="Arial" w:eastAsia="Times New Roman" w:hAnsi="Arial" w:cs="Arial"/>
                <w:color w:val="000000"/>
              </w:rPr>
            </w:pPr>
            <w:r w:rsidRPr="000236A2">
              <w:rPr>
                <w:rFonts w:ascii="Arial" w:eastAsia="Times New Roman" w:hAnsi="Arial" w:cs="Arial"/>
                <w:color w:val="000000"/>
              </w:rPr>
              <w:t> </w:t>
            </w:r>
          </w:p>
        </w:tc>
        <w:tc>
          <w:tcPr>
            <w:tcW w:w="583" w:type="dxa"/>
            <w:gridSpan w:val="2"/>
            <w:vMerge/>
            <w:tcBorders>
              <w:top w:val="nil"/>
              <w:left w:val="single" w:sz="4" w:space="0" w:color="auto"/>
              <w:bottom w:val="single" w:sz="4" w:space="0" w:color="auto"/>
              <w:right w:val="single" w:sz="4" w:space="0" w:color="auto"/>
            </w:tcBorders>
            <w:vAlign w:val="center"/>
            <w:hideMark/>
          </w:tcPr>
          <w:p w:rsidR="00D856CE" w:rsidRPr="000236A2" w:rsidRDefault="00D856CE" w:rsidP="00D856CE">
            <w:pPr>
              <w:spacing w:before="0" w:after="0" w:line="240" w:lineRule="auto"/>
              <w:ind w:left="0" w:right="0" w:firstLine="0"/>
              <w:rPr>
                <w:rFonts w:ascii="Arial" w:eastAsia="Times New Roman" w:hAnsi="Arial" w:cs="Arial"/>
                <w:color w:val="000000"/>
              </w:rPr>
            </w:pPr>
          </w:p>
        </w:tc>
        <w:tc>
          <w:tcPr>
            <w:tcW w:w="608" w:type="dxa"/>
            <w:vMerge/>
            <w:tcBorders>
              <w:left w:val="single" w:sz="4" w:space="0" w:color="auto"/>
              <w:right w:val="single" w:sz="4" w:space="0" w:color="auto"/>
            </w:tcBorders>
          </w:tcPr>
          <w:p w:rsidR="00D856CE" w:rsidRPr="000236A2" w:rsidRDefault="00D856CE" w:rsidP="00D856CE">
            <w:pPr>
              <w:spacing w:before="0" w:after="0" w:line="240" w:lineRule="auto"/>
              <w:ind w:left="0" w:right="0" w:firstLine="0"/>
              <w:rPr>
                <w:rFonts w:ascii="Arial" w:eastAsia="Times New Roman" w:hAnsi="Arial" w:cs="Arial"/>
                <w:color w:val="000000"/>
              </w:rPr>
            </w:pPr>
          </w:p>
        </w:tc>
        <w:tc>
          <w:tcPr>
            <w:tcW w:w="583" w:type="dxa"/>
            <w:vMerge/>
            <w:tcBorders>
              <w:left w:val="single" w:sz="4" w:space="0" w:color="auto"/>
              <w:right w:val="single" w:sz="4" w:space="0" w:color="auto"/>
            </w:tcBorders>
          </w:tcPr>
          <w:p w:rsidR="00D856CE" w:rsidRPr="000236A2" w:rsidRDefault="00D856CE" w:rsidP="00D856CE">
            <w:pPr>
              <w:spacing w:before="0" w:after="0" w:line="240" w:lineRule="auto"/>
              <w:ind w:left="0" w:right="0" w:firstLine="0"/>
              <w:rPr>
                <w:rFonts w:ascii="Arial" w:eastAsia="Times New Roman" w:hAnsi="Arial" w:cs="Arial"/>
                <w:color w:val="000000"/>
              </w:rPr>
            </w:pPr>
          </w:p>
        </w:tc>
        <w:tc>
          <w:tcPr>
            <w:tcW w:w="632" w:type="dxa"/>
            <w:vMerge/>
            <w:tcBorders>
              <w:left w:val="single" w:sz="4" w:space="0" w:color="auto"/>
              <w:right w:val="single" w:sz="4" w:space="0" w:color="auto"/>
            </w:tcBorders>
          </w:tcPr>
          <w:p w:rsidR="00D856CE" w:rsidRPr="000236A2" w:rsidRDefault="00D856CE" w:rsidP="00D856CE">
            <w:pPr>
              <w:spacing w:before="0" w:after="0" w:line="240" w:lineRule="auto"/>
              <w:ind w:left="0" w:right="0" w:firstLine="0"/>
              <w:rPr>
                <w:rFonts w:ascii="Arial" w:eastAsia="Times New Roman" w:hAnsi="Arial" w:cs="Arial"/>
                <w:color w:val="000000"/>
              </w:rPr>
            </w:pPr>
          </w:p>
        </w:tc>
      </w:tr>
      <w:tr w:rsidR="00D856CE" w:rsidRPr="000236A2" w:rsidTr="00D856CE">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D856CE" w:rsidRPr="000236A2" w:rsidRDefault="00D856CE" w:rsidP="00D856CE">
            <w:pPr>
              <w:spacing w:before="0" w:after="0" w:line="240" w:lineRule="auto"/>
              <w:ind w:left="0" w:right="0" w:firstLine="0"/>
              <w:jc w:val="center"/>
              <w:rPr>
                <w:rFonts w:ascii="Arial" w:eastAsia="Times New Roman" w:hAnsi="Arial" w:cs="Arial"/>
                <w:color w:val="000000"/>
              </w:rPr>
            </w:pPr>
            <w:r w:rsidRPr="000236A2">
              <w:rPr>
                <w:rFonts w:ascii="Arial" w:eastAsia="Times New Roman" w:hAnsi="Arial" w:cs="Arial"/>
                <w:color w:val="000000"/>
              </w:rPr>
              <w:t>4</w:t>
            </w:r>
          </w:p>
        </w:tc>
        <w:tc>
          <w:tcPr>
            <w:tcW w:w="2887" w:type="dxa"/>
            <w:tcBorders>
              <w:top w:val="nil"/>
              <w:left w:val="nil"/>
              <w:bottom w:val="single" w:sz="4" w:space="0" w:color="auto"/>
              <w:right w:val="single" w:sz="4" w:space="0" w:color="auto"/>
            </w:tcBorders>
            <w:shd w:val="clear" w:color="auto" w:fill="auto"/>
            <w:vAlign w:val="center"/>
            <w:hideMark/>
          </w:tcPr>
          <w:p w:rsidR="00D856CE" w:rsidRPr="000236A2" w:rsidRDefault="00D856CE" w:rsidP="00D856CE">
            <w:pPr>
              <w:spacing w:before="0" w:after="0" w:line="240" w:lineRule="auto"/>
              <w:ind w:left="0" w:right="0" w:firstLine="0"/>
              <w:rPr>
                <w:rFonts w:ascii="Arial" w:eastAsia="Times New Roman" w:hAnsi="Arial" w:cs="Arial"/>
                <w:color w:val="000000"/>
              </w:rPr>
            </w:pPr>
            <w:r w:rsidRPr="000236A2">
              <w:rPr>
                <w:rFonts w:ascii="Arial" w:eastAsia="Times New Roman" w:hAnsi="Arial" w:cs="Arial"/>
                <w:color w:val="000000"/>
              </w:rPr>
              <w:t>Revisi Proposal Tesis</w:t>
            </w:r>
          </w:p>
        </w:tc>
        <w:tc>
          <w:tcPr>
            <w:tcW w:w="698" w:type="dxa"/>
            <w:gridSpan w:val="2"/>
            <w:vMerge/>
            <w:tcBorders>
              <w:top w:val="nil"/>
              <w:left w:val="single" w:sz="4" w:space="0" w:color="auto"/>
              <w:bottom w:val="single" w:sz="4" w:space="0" w:color="auto"/>
              <w:right w:val="single" w:sz="4" w:space="0" w:color="auto"/>
            </w:tcBorders>
            <w:vAlign w:val="center"/>
            <w:hideMark/>
          </w:tcPr>
          <w:p w:rsidR="00D856CE" w:rsidRPr="000236A2" w:rsidRDefault="00D856CE" w:rsidP="00D856CE">
            <w:pPr>
              <w:spacing w:before="0" w:after="0" w:line="240" w:lineRule="auto"/>
              <w:ind w:left="0" w:right="0" w:firstLine="0"/>
              <w:rPr>
                <w:rFonts w:ascii="Arial" w:eastAsia="Times New Roman" w:hAnsi="Arial" w:cs="Arial"/>
                <w:color w:val="000000"/>
              </w:rPr>
            </w:pPr>
          </w:p>
        </w:tc>
        <w:tc>
          <w:tcPr>
            <w:tcW w:w="850" w:type="dxa"/>
            <w:gridSpan w:val="2"/>
            <w:vMerge/>
            <w:tcBorders>
              <w:top w:val="nil"/>
              <w:left w:val="single" w:sz="4" w:space="0" w:color="auto"/>
              <w:bottom w:val="single" w:sz="4" w:space="0" w:color="auto"/>
              <w:right w:val="single" w:sz="4" w:space="0" w:color="auto"/>
            </w:tcBorders>
            <w:vAlign w:val="center"/>
            <w:hideMark/>
          </w:tcPr>
          <w:p w:rsidR="00D856CE" w:rsidRPr="000236A2" w:rsidRDefault="00D856CE" w:rsidP="00D856CE">
            <w:pPr>
              <w:spacing w:before="0" w:after="0" w:line="240" w:lineRule="auto"/>
              <w:ind w:left="0" w:right="0" w:firstLine="0"/>
              <w:rPr>
                <w:rFonts w:ascii="Arial" w:eastAsia="Times New Roman" w:hAnsi="Arial" w:cs="Arial"/>
                <w:color w:val="000000"/>
              </w:rPr>
            </w:pPr>
          </w:p>
        </w:tc>
        <w:tc>
          <w:tcPr>
            <w:tcW w:w="709" w:type="dxa"/>
            <w:gridSpan w:val="2"/>
            <w:vMerge/>
            <w:tcBorders>
              <w:top w:val="nil"/>
              <w:left w:val="single" w:sz="4" w:space="0" w:color="auto"/>
              <w:bottom w:val="single" w:sz="4" w:space="0" w:color="auto"/>
              <w:right w:val="single" w:sz="4" w:space="0" w:color="auto"/>
            </w:tcBorders>
            <w:vAlign w:val="center"/>
            <w:hideMark/>
          </w:tcPr>
          <w:p w:rsidR="00D856CE" w:rsidRPr="000236A2" w:rsidRDefault="00D856CE" w:rsidP="00D856CE">
            <w:pPr>
              <w:spacing w:before="0" w:after="0" w:line="240" w:lineRule="auto"/>
              <w:ind w:left="0" w:right="0" w:firstLine="0"/>
              <w:rPr>
                <w:rFonts w:ascii="Arial" w:eastAsia="Times New Roman" w:hAnsi="Arial" w:cs="Arial"/>
                <w:color w:val="000000"/>
              </w:rPr>
            </w:pPr>
          </w:p>
        </w:tc>
        <w:tc>
          <w:tcPr>
            <w:tcW w:w="709" w:type="dxa"/>
            <w:gridSpan w:val="2"/>
            <w:vMerge/>
            <w:tcBorders>
              <w:top w:val="nil"/>
              <w:left w:val="single" w:sz="4" w:space="0" w:color="auto"/>
              <w:bottom w:val="single" w:sz="4" w:space="0" w:color="auto"/>
              <w:right w:val="single" w:sz="4" w:space="0" w:color="auto"/>
            </w:tcBorders>
            <w:vAlign w:val="center"/>
            <w:hideMark/>
          </w:tcPr>
          <w:p w:rsidR="00D856CE" w:rsidRPr="000236A2" w:rsidRDefault="00D856CE" w:rsidP="00D856CE">
            <w:pPr>
              <w:spacing w:before="0" w:after="0" w:line="240" w:lineRule="auto"/>
              <w:ind w:left="0" w:right="0" w:firstLine="0"/>
              <w:rPr>
                <w:rFonts w:ascii="Arial" w:eastAsia="Times New Roman" w:hAnsi="Arial" w:cs="Arial"/>
                <w:color w:val="000000"/>
              </w:rPr>
            </w:pPr>
          </w:p>
        </w:tc>
        <w:tc>
          <w:tcPr>
            <w:tcW w:w="608" w:type="dxa"/>
            <w:gridSpan w:val="2"/>
            <w:vMerge/>
            <w:tcBorders>
              <w:top w:val="nil"/>
              <w:left w:val="single" w:sz="4" w:space="0" w:color="auto"/>
              <w:bottom w:val="single" w:sz="4" w:space="0" w:color="000000"/>
              <w:right w:val="single" w:sz="4" w:space="0" w:color="auto"/>
            </w:tcBorders>
            <w:shd w:val="clear" w:color="auto" w:fill="A5A5A5" w:themeFill="accent3"/>
            <w:vAlign w:val="center"/>
            <w:hideMark/>
          </w:tcPr>
          <w:p w:rsidR="00D856CE" w:rsidRPr="000236A2" w:rsidRDefault="00D856CE" w:rsidP="00D856CE">
            <w:pPr>
              <w:spacing w:before="0" w:after="0" w:line="240" w:lineRule="auto"/>
              <w:ind w:left="0" w:right="0" w:firstLine="0"/>
              <w:rPr>
                <w:rFonts w:ascii="Arial" w:eastAsia="Times New Roman" w:hAnsi="Arial" w:cs="Arial"/>
                <w:color w:val="000000"/>
              </w:rPr>
            </w:pPr>
          </w:p>
        </w:tc>
        <w:tc>
          <w:tcPr>
            <w:tcW w:w="583" w:type="dxa"/>
            <w:gridSpan w:val="2"/>
            <w:vMerge/>
            <w:tcBorders>
              <w:top w:val="nil"/>
              <w:left w:val="single" w:sz="4" w:space="0" w:color="auto"/>
              <w:bottom w:val="single" w:sz="4" w:space="0" w:color="auto"/>
              <w:right w:val="single" w:sz="4" w:space="0" w:color="auto"/>
            </w:tcBorders>
            <w:vAlign w:val="center"/>
            <w:hideMark/>
          </w:tcPr>
          <w:p w:rsidR="00D856CE" w:rsidRPr="000236A2" w:rsidRDefault="00D856CE" w:rsidP="00D856CE">
            <w:pPr>
              <w:spacing w:before="0" w:after="0" w:line="240" w:lineRule="auto"/>
              <w:ind w:left="0" w:right="0" w:firstLine="0"/>
              <w:rPr>
                <w:rFonts w:ascii="Arial" w:eastAsia="Times New Roman" w:hAnsi="Arial" w:cs="Arial"/>
                <w:color w:val="000000"/>
              </w:rPr>
            </w:pPr>
          </w:p>
        </w:tc>
        <w:tc>
          <w:tcPr>
            <w:tcW w:w="608" w:type="dxa"/>
            <w:vMerge/>
            <w:tcBorders>
              <w:left w:val="single" w:sz="4" w:space="0" w:color="auto"/>
              <w:right w:val="single" w:sz="4" w:space="0" w:color="auto"/>
            </w:tcBorders>
          </w:tcPr>
          <w:p w:rsidR="00D856CE" w:rsidRPr="000236A2" w:rsidRDefault="00D856CE" w:rsidP="00D856CE">
            <w:pPr>
              <w:spacing w:before="0" w:after="0" w:line="240" w:lineRule="auto"/>
              <w:ind w:left="0" w:right="0" w:firstLine="0"/>
              <w:rPr>
                <w:rFonts w:ascii="Arial" w:eastAsia="Times New Roman" w:hAnsi="Arial" w:cs="Arial"/>
                <w:color w:val="000000"/>
              </w:rPr>
            </w:pPr>
          </w:p>
        </w:tc>
        <w:tc>
          <w:tcPr>
            <w:tcW w:w="583" w:type="dxa"/>
            <w:vMerge/>
            <w:tcBorders>
              <w:left w:val="single" w:sz="4" w:space="0" w:color="auto"/>
              <w:right w:val="single" w:sz="4" w:space="0" w:color="auto"/>
            </w:tcBorders>
          </w:tcPr>
          <w:p w:rsidR="00D856CE" w:rsidRPr="000236A2" w:rsidRDefault="00D856CE" w:rsidP="00D856CE">
            <w:pPr>
              <w:spacing w:before="0" w:after="0" w:line="240" w:lineRule="auto"/>
              <w:ind w:left="0" w:right="0" w:firstLine="0"/>
              <w:rPr>
                <w:rFonts w:ascii="Arial" w:eastAsia="Times New Roman" w:hAnsi="Arial" w:cs="Arial"/>
                <w:color w:val="000000"/>
              </w:rPr>
            </w:pPr>
          </w:p>
        </w:tc>
        <w:tc>
          <w:tcPr>
            <w:tcW w:w="632" w:type="dxa"/>
            <w:vMerge/>
            <w:tcBorders>
              <w:left w:val="single" w:sz="4" w:space="0" w:color="auto"/>
              <w:right w:val="single" w:sz="4" w:space="0" w:color="auto"/>
            </w:tcBorders>
          </w:tcPr>
          <w:p w:rsidR="00D856CE" w:rsidRPr="000236A2" w:rsidRDefault="00D856CE" w:rsidP="00D856CE">
            <w:pPr>
              <w:spacing w:before="0" w:after="0" w:line="240" w:lineRule="auto"/>
              <w:ind w:left="0" w:right="0" w:firstLine="0"/>
              <w:rPr>
                <w:rFonts w:ascii="Arial" w:eastAsia="Times New Roman" w:hAnsi="Arial" w:cs="Arial"/>
                <w:color w:val="000000"/>
              </w:rPr>
            </w:pPr>
          </w:p>
        </w:tc>
      </w:tr>
      <w:tr w:rsidR="00D856CE" w:rsidRPr="000236A2" w:rsidTr="00D856CE">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D856CE" w:rsidRPr="000236A2" w:rsidRDefault="00D856CE" w:rsidP="00D856CE">
            <w:pPr>
              <w:spacing w:before="0" w:after="0" w:line="240" w:lineRule="auto"/>
              <w:ind w:left="0" w:right="0" w:firstLine="0"/>
              <w:jc w:val="center"/>
              <w:rPr>
                <w:rFonts w:ascii="Arial" w:eastAsia="Times New Roman" w:hAnsi="Arial" w:cs="Arial"/>
                <w:color w:val="000000"/>
              </w:rPr>
            </w:pPr>
            <w:r w:rsidRPr="000236A2">
              <w:rPr>
                <w:rFonts w:ascii="Arial" w:eastAsia="Times New Roman" w:hAnsi="Arial" w:cs="Arial"/>
                <w:color w:val="000000"/>
              </w:rPr>
              <w:t>5</w:t>
            </w:r>
          </w:p>
        </w:tc>
        <w:tc>
          <w:tcPr>
            <w:tcW w:w="2887" w:type="dxa"/>
            <w:tcBorders>
              <w:top w:val="nil"/>
              <w:left w:val="nil"/>
              <w:bottom w:val="single" w:sz="4" w:space="0" w:color="auto"/>
              <w:right w:val="single" w:sz="4" w:space="0" w:color="auto"/>
            </w:tcBorders>
            <w:shd w:val="clear" w:color="auto" w:fill="auto"/>
            <w:vAlign w:val="center"/>
            <w:hideMark/>
          </w:tcPr>
          <w:p w:rsidR="00D856CE" w:rsidRPr="000236A2" w:rsidRDefault="00D856CE" w:rsidP="00D856CE">
            <w:pPr>
              <w:spacing w:before="0" w:after="0" w:line="240" w:lineRule="auto"/>
              <w:ind w:left="0" w:right="0" w:firstLine="0"/>
              <w:rPr>
                <w:rFonts w:ascii="Arial" w:eastAsia="Times New Roman" w:hAnsi="Arial" w:cs="Arial"/>
                <w:color w:val="000000"/>
              </w:rPr>
            </w:pPr>
            <w:r w:rsidRPr="000236A2">
              <w:rPr>
                <w:rFonts w:ascii="Arial" w:eastAsia="Times New Roman" w:hAnsi="Arial" w:cs="Arial"/>
                <w:color w:val="000000"/>
              </w:rPr>
              <w:t>Penelitian</w:t>
            </w:r>
          </w:p>
        </w:tc>
        <w:tc>
          <w:tcPr>
            <w:tcW w:w="698" w:type="dxa"/>
            <w:gridSpan w:val="2"/>
            <w:vMerge/>
            <w:tcBorders>
              <w:top w:val="nil"/>
              <w:left w:val="single" w:sz="4" w:space="0" w:color="auto"/>
              <w:bottom w:val="single" w:sz="4" w:space="0" w:color="auto"/>
              <w:right w:val="single" w:sz="4" w:space="0" w:color="auto"/>
            </w:tcBorders>
            <w:vAlign w:val="center"/>
            <w:hideMark/>
          </w:tcPr>
          <w:p w:rsidR="00D856CE" w:rsidRPr="000236A2" w:rsidRDefault="00D856CE" w:rsidP="00D856CE">
            <w:pPr>
              <w:spacing w:before="0" w:after="0" w:line="240" w:lineRule="auto"/>
              <w:ind w:left="0" w:right="0" w:firstLine="0"/>
              <w:rPr>
                <w:rFonts w:ascii="Arial" w:eastAsia="Times New Roman" w:hAnsi="Arial" w:cs="Arial"/>
                <w:color w:val="000000"/>
              </w:rPr>
            </w:pPr>
          </w:p>
        </w:tc>
        <w:tc>
          <w:tcPr>
            <w:tcW w:w="850" w:type="dxa"/>
            <w:gridSpan w:val="2"/>
            <w:vMerge/>
            <w:tcBorders>
              <w:top w:val="nil"/>
              <w:left w:val="single" w:sz="4" w:space="0" w:color="auto"/>
              <w:bottom w:val="single" w:sz="4" w:space="0" w:color="auto"/>
              <w:right w:val="single" w:sz="4" w:space="0" w:color="auto"/>
            </w:tcBorders>
            <w:vAlign w:val="center"/>
            <w:hideMark/>
          </w:tcPr>
          <w:p w:rsidR="00D856CE" w:rsidRPr="000236A2" w:rsidRDefault="00D856CE" w:rsidP="00D856CE">
            <w:pPr>
              <w:spacing w:before="0" w:after="0" w:line="240" w:lineRule="auto"/>
              <w:ind w:left="0" w:right="0" w:firstLine="0"/>
              <w:rPr>
                <w:rFonts w:ascii="Arial" w:eastAsia="Times New Roman" w:hAnsi="Arial" w:cs="Arial"/>
                <w:color w:val="000000"/>
              </w:rPr>
            </w:pPr>
          </w:p>
        </w:tc>
        <w:tc>
          <w:tcPr>
            <w:tcW w:w="709" w:type="dxa"/>
            <w:gridSpan w:val="2"/>
            <w:vMerge/>
            <w:tcBorders>
              <w:top w:val="nil"/>
              <w:left w:val="single" w:sz="4" w:space="0" w:color="auto"/>
              <w:bottom w:val="single" w:sz="4" w:space="0" w:color="auto"/>
              <w:right w:val="single" w:sz="4" w:space="0" w:color="auto"/>
            </w:tcBorders>
            <w:vAlign w:val="center"/>
            <w:hideMark/>
          </w:tcPr>
          <w:p w:rsidR="00D856CE" w:rsidRPr="000236A2" w:rsidRDefault="00D856CE" w:rsidP="00D856CE">
            <w:pPr>
              <w:spacing w:before="0" w:after="0" w:line="240" w:lineRule="auto"/>
              <w:ind w:left="0" w:right="0" w:firstLine="0"/>
              <w:rPr>
                <w:rFonts w:ascii="Arial" w:eastAsia="Times New Roman" w:hAnsi="Arial" w:cs="Arial"/>
                <w:color w:val="000000"/>
              </w:rPr>
            </w:pPr>
          </w:p>
        </w:tc>
        <w:tc>
          <w:tcPr>
            <w:tcW w:w="709" w:type="dxa"/>
            <w:gridSpan w:val="2"/>
            <w:vMerge/>
            <w:tcBorders>
              <w:top w:val="nil"/>
              <w:left w:val="single" w:sz="4" w:space="0" w:color="auto"/>
              <w:bottom w:val="single" w:sz="4" w:space="0" w:color="auto"/>
              <w:right w:val="single" w:sz="4" w:space="0" w:color="auto"/>
            </w:tcBorders>
            <w:vAlign w:val="center"/>
            <w:hideMark/>
          </w:tcPr>
          <w:p w:rsidR="00D856CE" w:rsidRPr="000236A2" w:rsidRDefault="00D856CE" w:rsidP="00D856CE">
            <w:pPr>
              <w:spacing w:before="0" w:after="0" w:line="240" w:lineRule="auto"/>
              <w:ind w:left="0" w:right="0" w:firstLine="0"/>
              <w:rPr>
                <w:rFonts w:ascii="Arial" w:eastAsia="Times New Roman" w:hAnsi="Arial" w:cs="Arial"/>
                <w:color w:val="000000"/>
              </w:rPr>
            </w:pPr>
          </w:p>
        </w:tc>
        <w:tc>
          <w:tcPr>
            <w:tcW w:w="608" w:type="dxa"/>
            <w:gridSpan w:val="2"/>
            <w:tcBorders>
              <w:top w:val="nil"/>
              <w:left w:val="nil"/>
              <w:bottom w:val="single" w:sz="4" w:space="0" w:color="auto"/>
              <w:right w:val="single" w:sz="4" w:space="0" w:color="auto"/>
            </w:tcBorders>
            <w:shd w:val="clear" w:color="auto" w:fill="5B9BD5" w:themeFill="accent1"/>
            <w:noWrap/>
            <w:vAlign w:val="bottom"/>
            <w:hideMark/>
          </w:tcPr>
          <w:p w:rsidR="00D856CE" w:rsidRPr="000236A2" w:rsidRDefault="00D856CE" w:rsidP="00D856CE">
            <w:pPr>
              <w:spacing w:before="0" w:after="0" w:line="240" w:lineRule="auto"/>
              <w:ind w:left="0" w:right="0" w:firstLine="0"/>
              <w:rPr>
                <w:rFonts w:ascii="Arial" w:eastAsia="Times New Roman" w:hAnsi="Arial" w:cs="Arial"/>
                <w:color w:val="000000"/>
              </w:rPr>
            </w:pPr>
            <w:r w:rsidRPr="000236A2">
              <w:rPr>
                <w:rFonts w:ascii="Arial" w:eastAsia="Times New Roman" w:hAnsi="Arial" w:cs="Arial"/>
                <w:color w:val="000000"/>
              </w:rPr>
              <w:t> </w:t>
            </w:r>
          </w:p>
        </w:tc>
        <w:tc>
          <w:tcPr>
            <w:tcW w:w="583" w:type="dxa"/>
            <w:gridSpan w:val="2"/>
            <w:tcBorders>
              <w:top w:val="nil"/>
              <w:left w:val="nil"/>
              <w:bottom w:val="single" w:sz="4" w:space="0" w:color="auto"/>
              <w:right w:val="single" w:sz="4" w:space="0" w:color="auto"/>
            </w:tcBorders>
            <w:shd w:val="clear" w:color="auto" w:fill="5B9BD5" w:themeFill="accent1"/>
            <w:noWrap/>
            <w:vAlign w:val="bottom"/>
            <w:hideMark/>
          </w:tcPr>
          <w:p w:rsidR="00D856CE" w:rsidRPr="000236A2" w:rsidRDefault="00D856CE" w:rsidP="00D856CE">
            <w:pPr>
              <w:spacing w:before="0" w:after="0" w:line="240" w:lineRule="auto"/>
              <w:ind w:left="0" w:right="0" w:firstLine="0"/>
              <w:rPr>
                <w:rFonts w:ascii="Arial" w:eastAsia="Times New Roman" w:hAnsi="Arial" w:cs="Arial"/>
                <w:color w:val="000000"/>
              </w:rPr>
            </w:pPr>
            <w:r w:rsidRPr="000236A2">
              <w:rPr>
                <w:rFonts w:ascii="Arial" w:eastAsia="Times New Roman" w:hAnsi="Arial" w:cs="Arial"/>
                <w:color w:val="000000"/>
              </w:rPr>
              <w:t> </w:t>
            </w:r>
          </w:p>
        </w:tc>
        <w:tc>
          <w:tcPr>
            <w:tcW w:w="608" w:type="dxa"/>
            <w:vMerge/>
            <w:tcBorders>
              <w:left w:val="single" w:sz="4" w:space="0" w:color="auto"/>
              <w:bottom w:val="single" w:sz="4" w:space="0" w:color="auto"/>
              <w:right w:val="single" w:sz="4" w:space="0" w:color="auto"/>
            </w:tcBorders>
            <w:shd w:val="clear" w:color="000000" w:fill="FFC000"/>
          </w:tcPr>
          <w:p w:rsidR="00D856CE" w:rsidRPr="000236A2" w:rsidRDefault="00D856CE" w:rsidP="00D856CE">
            <w:pPr>
              <w:spacing w:before="0" w:after="0" w:line="240" w:lineRule="auto"/>
              <w:ind w:left="0" w:right="0" w:firstLine="0"/>
              <w:rPr>
                <w:rFonts w:ascii="Arial" w:eastAsia="Times New Roman" w:hAnsi="Arial" w:cs="Arial"/>
                <w:color w:val="000000"/>
              </w:rPr>
            </w:pPr>
          </w:p>
        </w:tc>
        <w:tc>
          <w:tcPr>
            <w:tcW w:w="583" w:type="dxa"/>
            <w:vMerge/>
            <w:tcBorders>
              <w:left w:val="single" w:sz="4" w:space="0" w:color="auto"/>
              <w:bottom w:val="single" w:sz="4" w:space="0" w:color="auto"/>
              <w:right w:val="single" w:sz="4" w:space="0" w:color="auto"/>
            </w:tcBorders>
            <w:shd w:val="clear" w:color="000000" w:fill="FFC000"/>
          </w:tcPr>
          <w:p w:rsidR="00D856CE" w:rsidRPr="000236A2" w:rsidRDefault="00D856CE" w:rsidP="00D856CE">
            <w:pPr>
              <w:spacing w:before="0" w:after="0" w:line="240" w:lineRule="auto"/>
              <w:ind w:left="0" w:right="0" w:firstLine="0"/>
              <w:rPr>
                <w:rFonts w:ascii="Arial" w:eastAsia="Times New Roman" w:hAnsi="Arial" w:cs="Arial"/>
                <w:color w:val="000000"/>
              </w:rPr>
            </w:pPr>
          </w:p>
        </w:tc>
        <w:tc>
          <w:tcPr>
            <w:tcW w:w="632" w:type="dxa"/>
            <w:vMerge/>
            <w:tcBorders>
              <w:left w:val="single" w:sz="4" w:space="0" w:color="auto"/>
              <w:bottom w:val="single" w:sz="4" w:space="0" w:color="auto"/>
              <w:right w:val="single" w:sz="4" w:space="0" w:color="auto"/>
            </w:tcBorders>
            <w:shd w:val="clear" w:color="000000" w:fill="FFC000"/>
          </w:tcPr>
          <w:p w:rsidR="00D856CE" w:rsidRPr="000236A2" w:rsidRDefault="00D856CE" w:rsidP="00D856CE">
            <w:pPr>
              <w:spacing w:before="0" w:after="0" w:line="240" w:lineRule="auto"/>
              <w:ind w:left="0" w:right="0" w:firstLine="0"/>
              <w:rPr>
                <w:rFonts w:ascii="Arial" w:eastAsia="Times New Roman" w:hAnsi="Arial" w:cs="Arial"/>
                <w:color w:val="000000"/>
              </w:rPr>
            </w:pPr>
          </w:p>
        </w:tc>
      </w:tr>
      <w:tr w:rsidR="00D856CE" w:rsidRPr="000236A2" w:rsidTr="00D856CE">
        <w:trPr>
          <w:trHeight w:val="57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D856CE" w:rsidRPr="000236A2" w:rsidRDefault="00D856CE" w:rsidP="00D856CE">
            <w:pPr>
              <w:spacing w:before="0" w:after="0" w:line="240" w:lineRule="auto"/>
              <w:ind w:left="0" w:right="0" w:firstLine="0"/>
              <w:jc w:val="center"/>
              <w:rPr>
                <w:rFonts w:ascii="Arial" w:eastAsia="Times New Roman" w:hAnsi="Arial" w:cs="Arial"/>
                <w:color w:val="000000"/>
              </w:rPr>
            </w:pPr>
            <w:r w:rsidRPr="000236A2">
              <w:rPr>
                <w:rFonts w:ascii="Arial" w:eastAsia="Times New Roman" w:hAnsi="Arial" w:cs="Arial"/>
                <w:color w:val="000000"/>
              </w:rPr>
              <w:t>6</w:t>
            </w:r>
          </w:p>
        </w:tc>
        <w:tc>
          <w:tcPr>
            <w:tcW w:w="2887" w:type="dxa"/>
            <w:tcBorders>
              <w:top w:val="nil"/>
              <w:left w:val="nil"/>
              <w:bottom w:val="single" w:sz="4" w:space="0" w:color="auto"/>
              <w:right w:val="single" w:sz="4" w:space="0" w:color="auto"/>
            </w:tcBorders>
            <w:shd w:val="clear" w:color="auto" w:fill="auto"/>
            <w:vAlign w:val="center"/>
            <w:hideMark/>
          </w:tcPr>
          <w:p w:rsidR="00D856CE" w:rsidRPr="000236A2" w:rsidRDefault="00D856CE" w:rsidP="00D856CE">
            <w:pPr>
              <w:spacing w:before="0" w:after="0" w:line="240" w:lineRule="auto"/>
              <w:ind w:left="0" w:right="0" w:firstLine="0"/>
              <w:rPr>
                <w:rFonts w:ascii="Arial" w:eastAsia="Times New Roman" w:hAnsi="Arial" w:cs="Arial"/>
                <w:color w:val="000000"/>
              </w:rPr>
            </w:pPr>
            <w:r w:rsidRPr="000236A2">
              <w:rPr>
                <w:rFonts w:ascii="Arial" w:eastAsia="Times New Roman" w:hAnsi="Arial" w:cs="Arial"/>
                <w:color w:val="000000"/>
              </w:rPr>
              <w:t>Penyelesaian dan Bimbingan Tesis</w:t>
            </w:r>
          </w:p>
        </w:tc>
        <w:tc>
          <w:tcPr>
            <w:tcW w:w="698" w:type="dxa"/>
            <w:gridSpan w:val="2"/>
            <w:vMerge/>
            <w:tcBorders>
              <w:top w:val="nil"/>
              <w:left w:val="single" w:sz="4" w:space="0" w:color="auto"/>
              <w:bottom w:val="single" w:sz="4" w:space="0" w:color="auto"/>
              <w:right w:val="single" w:sz="4" w:space="0" w:color="auto"/>
            </w:tcBorders>
            <w:vAlign w:val="center"/>
            <w:hideMark/>
          </w:tcPr>
          <w:p w:rsidR="00D856CE" w:rsidRPr="000236A2" w:rsidRDefault="00D856CE" w:rsidP="00D856CE">
            <w:pPr>
              <w:spacing w:before="0" w:after="0" w:line="240" w:lineRule="auto"/>
              <w:ind w:left="0" w:right="0" w:firstLine="0"/>
              <w:rPr>
                <w:rFonts w:ascii="Arial" w:eastAsia="Times New Roman" w:hAnsi="Arial" w:cs="Arial"/>
                <w:color w:val="000000"/>
              </w:rPr>
            </w:pPr>
          </w:p>
        </w:tc>
        <w:tc>
          <w:tcPr>
            <w:tcW w:w="850" w:type="dxa"/>
            <w:gridSpan w:val="2"/>
            <w:vMerge/>
            <w:tcBorders>
              <w:top w:val="nil"/>
              <w:left w:val="single" w:sz="4" w:space="0" w:color="auto"/>
              <w:bottom w:val="single" w:sz="4" w:space="0" w:color="auto"/>
              <w:right w:val="single" w:sz="4" w:space="0" w:color="auto"/>
            </w:tcBorders>
            <w:vAlign w:val="center"/>
            <w:hideMark/>
          </w:tcPr>
          <w:p w:rsidR="00D856CE" w:rsidRPr="000236A2" w:rsidRDefault="00D856CE" w:rsidP="00D856CE">
            <w:pPr>
              <w:spacing w:before="0" w:after="0" w:line="240" w:lineRule="auto"/>
              <w:ind w:left="0" w:right="0" w:firstLine="0"/>
              <w:rPr>
                <w:rFonts w:ascii="Arial" w:eastAsia="Times New Roman" w:hAnsi="Arial" w:cs="Arial"/>
                <w:color w:val="000000"/>
              </w:rPr>
            </w:pPr>
          </w:p>
        </w:tc>
        <w:tc>
          <w:tcPr>
            <w:tcW w:w="709" w:type="dxa"/>
            <w:gridSpan w:val="2"/>
            <w:vMerge/>
            <w:tcBorders>
              <w:top w:val="nil"/>
              <w:left w:val="single" w:sz="4" w:space="0" w:color="auto"/>
              <w:bottom w:val="single" w:sz="4" w:space="0" w:color="auto"/>
              <w:right w:val="single" w:sz="4" w:space="0" w:color="auto"/>
            </w:tcBorders>
            <w:vAlign w:val="center"/>
            <w:hideMark/>
          </w:tcPr>
          <w:p w:rsidR="00D856CE" w:rsidRPr="000236A2" w:rsidRDefault="00D856CE" w:rsidP="00D856CE">
            <w:pPr>
              <w:spacing w:before="0" w:after="0" w:line="240" w:lineRule="auto"/>
              <w:ind w:left="0" w:right="0" w:firstLine="0"/>
              <w:rPr>
                <w:rFonts w:ascii="Arial" w:eastAsia="Times New Roman" w:hAnsi="Arial" w:cs="Arial"/>
                <w:color w:val="000000"/>
              </w:rPr>
            </w:pPr>
          </w:p>
        </w:tc>
        <w:tc>
          <w:tcPr>
            <w:tcW w:w="709" w:type="dxa"/>
            <w:gridSpan w:val="2"/>
            <w:vMerge/>
            <w:tcBorders>
              <w:top w:val="nil"/>
              <w:left w:val="single" w:sz="4" w:space="0" w:color="auto"/>
              <w:bottom w:val="single" w:sz="4" w:space="0" w:color="auto"/>
              <w:right w:val="single" w:sz="4" w:space="0" w:color="auto"/>
            </w:tcBorders>
            <w:vAlign w:val="center"/>
            <w:hideMark/>
          </w:tcPr>
          <w:p w:rsidR="00D856CE" w:rsidRPr="000236A2" w:rsidRDefault="00D856CE" w:rsidP="00D856CE">
            <w:pPr>
              <w:spacing w:before="0" w:after="0" w:line="240" w:lineRule="auto"/>
              <w:ind w:left="0" w:right="0" w:firstLine="0"/>
              <w:rPr>
                <w:rFonts w:ascii="Arial" w:eastAsia="Times New Roman" w:hAnsi="Arial" w:cs="Arial"/>
                <w:color w:val="000000"/>
              </w:rPr>
            </w:pPr>
          </w:p>
        </w:tc>
        <w:tc>
          <w:tcPr>
            <w:tcW w:w="608"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D856CE" w:rsidRPr="000236A2" w:rsidRDefault="00D856CE" w:rsidP="00D856CE">
            <w:pPr>
              <w:spacing w:before="0" w:after="0" w:line="240" w:lineRule="auto"/>
              <w:ind w:left="0" w:right="0" w:firstLine="0"/>
              <w:jc w:val="center"/>
              <w:rPr>
                <w:rFonts w:ascii="Arial" w:eastAsia="Times New Roman" w:hAnsi="Arial" w:cs="Arial"/>
                <w:color w:val="000000"/>
              </w:rPr>
            </w:pPr>
            <w:r w:rsidRPr="000236A2">
              <w:rPr>
                <w:rFonts w:ascii="Arial" w:eastAsia="Times New Roman" w:hAnsi="Arial" w:cs="Arial"/>
                <w:color w:val="000000"/>
              </w:rPr>
              <w:t> </w:t>
            </w:r>
          </w:p>
        </w:tc>
        <w:tc>
          <w:tcPr>
            <w:tcW w:w="583" w:type="dxa"/>
            <w:gridSpan w:val="2"/>
            <w:tcBorders>
              <w:top w:val="nil"/>
              <w:left w:val="nil"/>
              <w:bottom w:val="single" w:sz="4" w:space="0" w:color="auto"/>
              <w:right w:val="single" w:sz="4" w:space="0" w:color="auto"/>
            </w:tcBorders>
            <w:shd w:val="clear" w:color="auto" w:fill="A5A5A5" w:themeFill="accent3"/>
            <w:noWrap/>
            <w:vAlign w:val="bottom"/>
            <w:hideMark/>
          </w:tcPr>
          <w:p w:rsidR="00D856CE" w:rsidRPr="000236A2" w:rsidRDefault="00D856CE" w:rsidP="00D856CE">
            <w:pPr>
              <w:spacing w:before="0" w:after="0" w:line="240" w:lineRule="auto"/>
              <w:ind w:left="0" w:right="0" w:firstLine="0"/>
              <w:rPr>
                <w:rFonts w:ascii="Arial" w:eastAsia="Times New Roman" w:hAnsi="Arial" w:cs="Arial"/>
                <w:color w:val="000000"/>
              </w:rPr>
            </w:pPr>
            <w:r w:rsidRPr="000236A2">
              <w:rPr>
                <w:rFonts w:ascii="Arial" w:eastAsia="Times New Roman" w:hAnsi="Arial" w:cs="Arial"/>
                <w:color w:val="000000"/>
              </w:rPr>
              <w:t> </w:t>
            </w:r>
          </w:p>
        </w:tc>
        <w:tc>
          <w:tcPr>
            <w:tcW w:w="608" w:type="dxa"/>
            <w:tcBorders>
              <w:top w:val="nil"/>
              <w:left w:val="nil"/>
              <w:bottom w:val="single" w:sz="4" w:space="0" w:color="auto"/>
              <w:right w:val="single" w:sz="4" w:space="0" w:color="auto"/>
            </w:tcBorders>
            <w:shd w:val="clear" w:color="auto" w:fill="A5A5A5" w:themeFill="accent3"/>
          </w:tcPr>
          <w:p w:rsidR="00D856CE" w:rsidRPr="000236A2" w:rsidRDefault="00D856CE" w:rsidP="00D856CE">
            <w:pPr>
              <w:spacing w:before="0" w:after="0" w:line="240" w:lineRule="auto"/>
              <w:ind w:left="0" w:right="0" w:firstLine="0"/>
              <w:rPr>
                <w:rFonts w:ascii="Arial" w:eastAsia="Times New Roman" w:hAnsi="Arial" w:cs="Arial"/>
                <w:color w:val="000000"/>
              </w:rPr>
            </w:pPr>
          </w:p>
        </w:tc>
        <w:tc>
          <w:tcPr>
            <w:tcW w:w="583" w:type="dxa"/>
            <w:tcBorders>
              <w:top w:val="nil"/>
              <w:left w:val="nil"/>
              <w:bottom w:val="single" w:sz="4" w:space="0" w:color="auto"/>
              <w:right w:val="single" w:sz="4" w:space="0" w:color="auto"/>
            </w:tcBorders>
            <w:shd w:val="clear" w:color="auto" w:fill="A5A5A5" w:themeFill="accent3"/>
          </w:tcPr>
          <w:p w:rsidR="00D856CE" w:rsidRPr="000236A2" w:rsidRDefault="00D856CE" w:rsidP="00D856CE">
            <w:pPr>
              <w:spacing w:before="0" w:after="0" w:line="240" w:lineRule="auto"/>
              <w:ind w:left="0" w:right="0" w:firstLine="0"/>
              <w:rPr>
                <w:rFonts w:ascii="Arial" w:eastAsia="Times New Roman" w:hAnsi="Arial" w:cs="Arial"/>
                <w:color w:val="000000"/>
              </w:rPr>
            </w:pPr>
          </w:p>
        </w:tc>
        <w:tc>
          <w:tcPr>
            <w:tcW w:w="632" w:type="dxa"/>
            <w:tcBorders>
              <w:top w:val="nil"/>
              <w:left w:val="nil"/>
              <w:bottom w:val="single" w:sz="4" w:space="0" w:color="auto"/>
              <w:right w:val="single" w:sz="4" w:space="0" w:color="auto"/>
            </w:tcBorders>
            <w:shd w:val="clear" w:color="auto" w:fill="A5A5A5" w:themeFill="accent3"/>
          </w:tcPr>
          <w:p w:rsidR="00D856CE" w:rsidRPr="000236A2" w:rsidRDefault="00D856CE" w:rsidP="00D856CE">
            <w:pPr>
              <w:spacing w:before="0" w:after="0" w:line="240" w:lineRule="auto"/>
              <w:ind w:left="0" w:right="0" w:firstLine="0"/>
              <w:rPr>
                <w:rFonts w:ascii="Arial" w:eastAsia="Times New Roman" w:hAnsi="Arial" w:cs="Arial"/>
                <w:color w:val="000000"/>
              </w:rPr>
            </w:pPr>
          </w:p>
        </w:tc>
      </w:tr>
      <w:tr w:rsidR="00D856CE" w:rsidRPr="000236A2" w:rsidTr="00D856CE">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D856CE" w:rsidRPr="000236A2" w:rsidRDefault="00D856CE" w:rsidP="00D856CE">
            <w:pPr>
              <w:spacing w:before="0" w:after="0" w:line="240" w:lineRule="auto"/>
              <w:ind w:left="0" w:right="0" w:firstLine="0"/>
              <w:jc w:val="center"/>
              <w:rPr>
                <w:rFonts w:ascii="Arial" w:eastAsia="Times New Roman" w:hAnsi="Arial" w:cs="Arial"/>
                <w:color w:val="000000"/>
              </w:rPr>
            </w:pPr>
            <w:r w:rsidRPr="000236A2">
              <w:rPr>
                <w:rFonts w:ascii="Arial" w:eastAsia="Times New Roman" w:hAnsi="Arial" w:cs="Arial"/>
                <w:color w:val="000000"/>
              </w:rPr>
              <w:t>7</w:t>
            </w:r>
          </w:p>
        </w:tc>
        <w:tc>
          <w:tcPr>
            <w:tcW w:w="2887" w:type="dxa"/>
            <w:tcBorders>
              <w:top w:val="nil"/>
              <w:left w:val="nil"/>
              <w:bottom w:val="single" w:sz="4" w:space="0" w:color="auto"/>
              <w:right w:val="single" w:sz="4" w:space="0" w:color="auto"/>
            </w:tcBorders>
            <w:shd w:val="clear" w:color="auto" w:fill="auto"/>
            <w:vAlign w:val="center"/>
            <w:hideMark/>
          </w:tcPr>
          <w:p w:rsidR="00D856CE" w:rsidRPr="000236A2" w:rsidRDefault="00D856CE" w:rsidP="00D856CE">
            <w:pPr>
              <w:spacing w:before="0" w:after="0" w:line="240" w:lineRule="auto"/>
              <w:ind w:left="0" w:right="0" w:firstLine="0"/>
              <w:rPr>
                <w:rFonts w:ascii="Arial" w:eastAsia="Times New Roman" w:hAnsi="Arial" w:cs="Arial"/>
                <w:color w:val="000000"/>
              </w:rPr>
            </w:pPr>
            <w:r w:rsidRPr="000236A2">
              <w:rPr>
                <w:rFonts w:ascii="Arial" w:eastAsia="Times New Roman" w:hAnsi="Arial" w:cs="Arial"/>
                <w:color w:val="000000"/>
              </w:rPr>
              <w:t>Sidang Tesis</w:t>
            </w:r>
          </w:p>
        </w:tc>
        <w:tc>
          <w:tcPr>
            <w:tcW w:w="698" w:type="dxa"/>
            <w:gridSpan w:val="2"/>
            <w:vMerge/>
            <w:tcBorders>
              <w:top w:val="nil"/>
              <w:left w:val="single" w:sz="4" w:space="0" w:color="auto"/>
              <w:bottom w:val="single" w:sz="4" w:space="0" w:color="auto"/>
              <w:right w:val="single" w:sz="4" w:space="0" w:color="auto"/>
            </w:tcBorders>
            <w:vAlign w:val="center"/>
            <w:hideMark/>
          </w:tcPr>
          <w:p w:rsidR="00D856CE" w:rsidRPr="000236A2" w:rsidRDefault="00D856CE" w:rsidP="00D856CE">
            <w:pPr>
              <w:spacing w:before="0" w:after="0" w:line="240" w:lineRule="auto"/>
              <w:ind w:left="0" w:right="0" w:firstLine="0"/>
              <w:rPr>
                <w:rFonts w:ascii="Arial" w:eastAsia="Times New Roman" w:hAnsi="Arial" w:cs="Arial"/>
                <w:color w:val="000000"/>
              </w:rPr>
            </w:pPr>
          </w:p>
        </w:tc>
        <w:tc>
          <w:tcPr>
            <w:tcW w:w="850" w:type="dxa"/>
            <w:gridSpan w:val="2"/>
            <w:vMerge/>
            <w:tcBorders>
              <w:top w:val="nil"/>
              <w:left w:val="single" w:sz="4" w:space="0" w:color="auto"/>
              <w:bottom w:val="single" w:sz="4" w:space="0" w:color="auto"/>
              <w:right w:val="single" w:sz="4" w:space="0" w:color="auto"/>
            </w:tcBorders>
            <w:vAlign w:val="center"/>
            <w:hideMark/>
          </w:tcPr>
          <w:p w:rsidR="00D856CE" w:rsidRPr="000236A2" w:rsidRDefault="00D856CE" w:rsidP="00D856CE">
            <w:pPr>
              <w:spacing w:before="0" w:after="0" w:line="240" w:lineRule="auto"/>
              <w:ind w:left="0" w:right="0" w:firstLine="0"/>
              <w:rPr>
                <w:rFonts w:ascii="Arial" w:eastAsia="Times New Roman" w:hAnsi="Arial" w:cs="Arial"/>
                <w:color w:val="000000"/>
              </w:rPr>
            </w:pPr>
          </w:p>
        </w:tc>
        <w:tc>
          <w:tcPr>
            <w:tcW w:w="709" w:type="dxa"/>
            <w:gridSpan w:val="2"/>
            <w:vMerge/>
            <w:tcBorders>
              <w:top w:val="nil"/>
              <w:left w:val="single" w:sz="4" w:space="0" w:color="auto"/>
              <w:bottom w:val="single" w:sz="4" w:space="0" w:color="auto"/>
              <w:right w:val="single" w:sz="4" w:space="0" w:color="auto"/>
            </w:tcBorders>
            <w:vAlign w:val="center"/>
            <w:hideMark/>
          </w:tcPr>
          <w:p w:rsidR="00D856CE" w:rsidRPr="000236A2" w:rsidRDefault="00D856CE" w:rsidP="00D856CE">
            <w:pPr>
              <w:spacing w:before="0" w:after="0" w:line="240" w:lineRule="auto"/>
              <w:ind w:left="0" w:right="0" w:firstLine="0"/>
              <w:rPr>
                <w:rFonts w:ascii="Arial" w:eastAsia="Times New Roman" w:hAnsi="Arial" w:cs="Arial"/>
                <w:color w:val="000000"/>
              </w:rPr>
            </w:pPr>
          </w:p>
        </w:tc>
        <w:tc>
          <w:tcPr>
            <w:tcW w:w="709" w:type="dxa"/>
            <w:gridSpan w:val="2"/>
            <w:vMerge/>
            <w:tcBorders>
              <w:top w:val="nil"/>
              <w:left w:val="single" w:sz="4" w:space="0" w:color="auto"/>
              <w:bottom w:val="single" w:sz="4" w:space="0" w:color="auto"/>
              <w:right w:val="single" w:sz="4" w:space="0" w:color="auto"/>
            </w:tcBorders>
            <w:vAlign w:val="center"/>
            <w:hideMark/>
          </w:tcPr>
          <w:p w:rsidR="00D856CE" w:rsidRPr="000236A2" w:rsidRDefault="00D856CE" w:rsidP="00D856CE">
            <w:pPr>
              <w:spacing w:before="0" w:after="0" w:line="240" w:lineRule="auto"/>
              <w:ind w:left="0" w:right="0" w:firstLine="0"/>
              <w:rPr>
                <w:rFonts w:ascii="Arial" w:eastAsia="Times New Roman" w:hAnsi="Arial" w:cs="Arial"/>
                <w:color w:val="000000"/>
              </w:rPr>
            </w:pPr>
          </w:p>
        </w:tc>
        <w:tc>
          <w:tcPr>
            <w:tcW w:w="608" w:type="dxa"/>
            <w:gridSpan w:val="2"/>
            <w:vMerge/>
            <w:tcBorders>
              <w:top w:val="nil"/>
              <w:left w:val="single" w:sz="4" w:space="0" w:color="auto"/>
              <w:bottom w:val="single" w:sz="4" w:space="0" w:color="auto"/>
              <w:right w:val="single" w:sz="4" w:space="0" w:color="auto"/>
            </w:tcBorders>
            <w:vAlign w:val="center"/>
            <w:hideMark/>
          </w:tcPr>
          <w:p w:rsidR="00D856CE" w:rsidRPr="000236A2" w:rsidRDefault="00D856CE" w:rsidP="00D856CE">
            <w:pPr>
              <w:spacing w:before="0" w:after="0" w:line="240" w:lineRule="auto"/>
              <w:ind w:left="0" w:right="0" w:firstLine="0"/>
              <w:rPr>
                <w:rFonts w:ascii="Arial" w:eastAsia="Times New Roman" w:hAnsi="Arial" w:cs="Arial"/>
                <w:color w:val="000000"/>
              </w:rPr>
            </w:pPr>
          </w:p>
        </w:tc>
        <w:tc>
          <w:tcPr>
            <w:tcW w:w="583" w:type="dxa"/>
            <w:gridSpan w:val="2"/>
            <w:tcBorders>
              <w:top w:val="nil"/>
              <w:left w:val="nil"/>
              <w:bottom w:val="single" w:sz="4" w:space="0" w:color="auto"/>
              <w:right w:val="single" w:sz="4" w:space="0" w:color="auto"/>
            </w:tcBorders>
            <w:shd w:val="clear" w:color="auto" w:fill="auto"/>
            <w:noWrap/>
            <w:vAlign w:val="bottom"/>
            <w:hideMark/>
          </w:tcPr>
          <w:p w:rsidR="00D856CE" w:rsidRPr="000236A2" w:rsidRDefault="00D856CE" w:rsidP="00D856CE">
            <w:pPr>
              <w:spacing w:before="0" w:after="0" w:line="240" w:lineRule="auto"/>
              <w:ind w:left="0" w:right="0" w:firstLine="0"/>
              <w:rPr>
                <w:rFonts w:ascii="Arial" w:eastAsia="Times New Roman" w:hAnsi="Arial" w:cs="Arial"/>
                <w:color w:val="000000"/>
              </w:rPr>
            </w:pPr>
            <w:r w:rsidRPr="000236A2">
              <w:rPr>
                <w:rFonts w:ascii="Arial" w:eastAsia="Times New Roman" w:hAnsi="Arial" w:cs="Arial"/>
                <w:color w:val="000000"/>
              </w:rPr>
              <w:t> </w:t>
            </w:r>
          </w:p>
        </w:tc>
        <w:tc>
          <w:tcPr>
            <w:tcW w:w="608" w:type="dxa"/>
            <w:tcBorders>
              <w:top w:val="nil"/>
              <w:left w:val="nil"/>
              <w:bottom w:val="single" w:sz="4" w:space="0" w:color="auto"/>
              <w:right w:val="single" w:sz="4" w:space="0" w:color="auto"/>
            </w:tcBorders>
          </w:tcPr>
          <w:p w:rsidR="00D856CE" w:rsidRPr="000236A2" w:rsidRDefault="00D856CE" w:rsidP="00D856CE">
            <w:pPr>
              <w:spacing w:before="0" w:after="0" w:line="240" w:lineRule="auto"/>
              <w:ind w:left="0" w:right="0" w:firstLine="0"/>
              <w:rPr>
                <w:rFonts w:ascii="Arial" w:eastAsia="Times New Roman" w:hAnsi="Arial" w:cs="Arial"/>
                <w:color w:val="000000"/>
              </w:rPr>
            </w:pPr>
          </w:p>
        </w:tc>
        <w:tc>
          <w:tcPr>
            <w:tcW w:w="583" w:type="dxa"/>
            <w:tcBorders>
              <w:top w:val="nil"/>
              <w:left w:val="nil"/>
              <w:bottom w:val="single" w:sz="4" w:space="0" w:color="auto"/>
              <w:right w:val="single" w:sz="4" w:space="0" w:color="auto"/>
            </w:tcBorders>
          </w:tcPr>
          <w:p w:rsidR="00D856CE" w:rsidRPr="000236A2" w:rsidRDefault="00D856CE" w:rsidP="00D856CE">
            <w:pPr>
              <w:spacing w:before="0" w:after="0" w:line="240" w:lineRule="auto"/>
              <w:ind w:left="0" w:right="0" w:firstLine="0"/>
              <w:rPr>
                <w:rFonts w:ascii="Arial" w:eastAsia="Times New Roman" w:hAnsi="Arial" w:cs="Arial"/>
                <w:color w:val="000000"/>
              </w:rPr>
            </w:pPr>
          </w:p>
        </w:tc>
        <w:tc>
          <w:tcPr>
            <w:tcW w:w="632" w:type="dxa"/>
            <w:tcBorders>
              <w:top w:val="nil"/>
              <w:left w:val="nil"/>
              <w:bottom w:val="single" w:sz="4" w:space="0" w:color="auto"/>
              <w:right w:val="single" w:sz="4" w:space="0" w:color="auto"/>
            </w:tcBorders>
            <w:shd w:val="clear" w:color="auto" w:fill="5B9BD5" w:themeFill="accent1"/>
          </w:tcPr>
          <w:p w:rsidR="00D856CE" w:rsidRPr="000236A2" w:rsidRDefault="00D856CE" w:rsidP="00D856CE">
            <w:pPr>
              <w:spacing w:before="0" w:after="0" w:line="240" w:lineRule="auto"/>
              <w:ind w:left="0" w:right="0" w:firstLine="0"/>
              <w:rPr>
                <w:rFonts w:ascii="Arial" w:eastAsia="Times New Roman" w:hAnsi="Arial" w:cs="Arial"/>
                <w:color w:val="000000"/>
              </w:rPr>
            </w:pPr>
          </w:p>
        </w:tc>
      </w:tr>
    </w:tbl>
    <w:p w:rsidR="00D856CE" w:rsidRPr="003B4C7B" w:rsidRDefault="00D856CE" w:rsidP="00D856CE">
      <w:pPr>
        <w:spacing w:before="0" w:after="0" w:line="480" w:lineRule="auto"/>
        <w:ind w:left="0" w:right="0" w:firstLine="0"/>
        <w:jc w:val="both"/>
        <w:rPr>
          <w:rFonts w:ascii="Arial" w:hAnsi="Arial" w:cs="Arial"/>
          <w:color w:val="000000"/>
          <w:sz w:val="24"/>
          <w:szCs w:val="24"/>
        </w:rPr>
      </w:pPr>
    </w:p>
    <w:p w:rsidR="00D856CE" w:rsidRPr="003B4C7B" w:rsidRDefault="00D856CE" w:rsidP="00D856CE">
      <w:pPr>
        <w:pStyle w:val="ListParagraph"/>
        <w:numPr>
          <w:ilvl w:val="1"/>
          <w:numId w:val="6"/>
        </w:numPr>
        <w:spacing w:before="0" w:after="0" w:line="480" w:lineRule="auto"/>
        <w:ind w:left="709" w:right="0"/>
        <w:jc w:val="both"/>
        <w:rPr>
          <w:rFonts w:ascii="Arial" w:hAnsi="Arial" w:cs="Arial"/>
          <w:b/>
          <w:color w:val="000000"/>
          <w:sz w:val="24"/>
          <w:szCs w:val="24"/>
        </w:rPr>
      </w:pPr>
      <w:r w:rsidRPr="003B4C7B">
        <w:rPr>
          <w:rFonts w:ascii="Arial" w:hAnsi="Arial" w:cs="Arial"/>
          <w:b/>
          <w:color w:val="000000"/>
          <w:sz w:val="24"/>
          <w:szCs w:val="24"/>
        </w:rPr>
        <w:t>Jenis dan Sumber Data</w:t>
      </w:r>
    </w:p>
    <w:p w:rsidR="00D856CE" w:rsidRPr="003B4C7B" w:rsidRDefault="00D856CE" w:rsidP="00D856CE">
      <w:pPr>
        <w:pStyle w:val="ListParagraph"/>
        <w:spacing w:before="0" w:after="0" w:line="480" w:lineRule="auto"/>
        <w:ind w:right="0" w:firstLine="720"/>
        <w:jc w:val="both"/>
        <w:rPr>
          <w:rFonts w:ascii="Arial" w:hAnsi="Arial" w:cs="Arial"/>
          <w:color w:val="000000"/>
          <w:sz w:val="24"/>
          <w:szCs w:val="24"/>
        </w:rPr>
      </w:pPr>
      <w:r w:rsidRPr="003B4C7B">
        <w:rPr>
          <w:rFonts w:ascii="Arial" w:hAnsi="Arial" w:cs="Arial"/>
          <w:color w:val="000000"/>
          <w:sz w:val="24"/>
          <w:szCs w:val="24"/>
        </w:rPr>
        <w:t xml:space="preserve">Data yang digunakan dalam penelitian ini adalah data sekunder. Data sekunder yang digunakan menggambarkan situasi ketahanan pangan di Kabupaten Pandeglang. Data yang digunakan diperoleh dari berbagai intansi terkait. Jenis dan sumber data yang </w:t>
      </w:r>
      <w:proofErr w:type="gramStart"/>
      <w:r w:rsidRPr="003B4C7B">
        <w:rPr>
          <w:rFonts w:ascii="Arial" w:hAnsi="Arial" w:cs="Arial"/>
          <w:color w:val="000000"/>
          <w:sz w:val="24"/>
          <w:szCs w:val="24"/>
        </w:rPr>
        <w:t>akan</w:t>
      </w:r>
      <w:proofErr w:type="gramEnd"/>
      <w:r w:rsidRPr="003B4C7B">
        <w:rPr>
          <w:rFonts w:ascii="Arial" w:hAnsi="Arial" w:cs="Arial"/>
          <w:color w:val="000000"/>
          <w:sz w:val="24"/>
          <w:szCs w:val="24"/>
        </w:rPr>
        <w:t xml:space="preserve"> digunakan dapat dilihat pada Tabel 2.</w:t>
      </w:r>
    </w:p>
    <w:p w:rsidR="00D856CE" w:rsidRPr="003B4C7B" w:rsidRDefault="00D856CE" w:rsidP="00D856CE">
      <w:pPr>
        <w:spacing w:before="0" w:after="0" w:line="480" w:lineRule="auto"/>
        <w:ind w:right="0" w:firstLine="0"/>
        <w:jc w:val="both"/>
        <w:rPr>
          <w:rFonts w:ascii="Arial" w:hAnsi="Arial" w:cs="Arial"/>
          <w:b/>
          <w:color w:val="000000"/>
          <w:sz w:val="24"/>
          <w:szCs w:val="24"/>
        </w:rPr>
      </w:pPr>
      <w:r w:rsidRPr="003B4C7B">
        <w:rPr>
          <w:rFonts w:ascii="Arial" w:hAnsi="Arial" w:cs="Arial"/>
          <w:b/>
          <w:color w:val="000000"/>
          <w:sz w:val="24"/>
          <w:szCs w:val="24"/>
        </w:rPr>
        <w:lastRenderedPageBreak/>
        <w:t>Tabel 2: jenis dan sumber data yang digunakan</w:t>
      </w:r>
    </w:p>
    <w:tbl>
      <w:tblPr>
        <w:tblW w:w="9781" w:type="dxa"/>
        <w:tblInd w:w="-572" w:type="dxa"/>
        <w:tblLayout w:type="fixed"/>
        <w:tblLook w:val="04A0" w:firstRow="1" w:lastRow="0" w:firstColumn="1" w:lastColumn="0" w:noHBand="0" w:noVBand="1"/>
      </w:tblPr>
      <w:tblGrid>
        <w:gridCol w:w="1701"/>
        <w:gridCol w:w="1985"/>
        <w:gridCol w:w="1684"/>
        <w:gridCol w:w="1528"/>
        <w:gridCol w:w="2883"/>
      </w:tblGrid>
      <w:tr w:rsidR="00D856CE" w:rsidRPr="003B4C7B" w:rsidTr="00D856CE">
        <w:trPr>
          <w:trHeight w:val="60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6CE" w:rsidRPr="003B4C7B" w:rsidRDefault="00D856CE" w:rsidP="00D856CE">
            <w:pPr>
              <w:spacing w:before="0" w:after="0" w:line="240" w:lineRule="auto"/>
              <w:ind w:left="0" w:right="0" w:firstLine="0"/>
              <w:jc w:val="center"/>
              <w:rPr>
                <w:rFonts w:ascii="Arial" w:eastAsia="Times New Roman" w:hAnsi="Arial" w:cs="Arial"/>
                <w:b/>
                <w:bCs/>
                <w:color w:val="000000"/>
              </w:rPr>
            </w:pPr>
            <w:r w:rsidRPr="003B4C7B">
              <w:rPr>
                <w:rFonts w:ascii="Arial" w:eastAsia="Times New Roman" w:hAnsi="Arial" w:cs="Arial"/>
                <w:b/>
                <w:bCs/>
                <w:color w:val="000000"/>
              </w:rPr>
              <w:t>Jenis Pelayanan Dasar</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D856CE" w:rsidRPr="003B4C7B" w:rsidRDefault="00D856CE" w:rsidP="00D856CE">
            <w:pPr>
              <w:spacing w:before="0" w:after="0" w:line="240" w:lineRule="auto"/>
              <w:ind w:left="0" w:right="0" w:firstLine="0"/>
              <w:jc w:val="center"/>
              <w:rPr>
                <w:rFonts w:ascii="Arial" w:eastAsia="Times New Roman" w:hAnsi="Arial" w:cs="Arial"/>
                <w:b/>
                <w:bCs/>
                <w:color w:val="000000"/>
              </w:rPr>
            </w:pPr>
            <w:r w:rsidRPr="003B4C7B">
              <w:rPr>
                <w:rFonts w:ascii="Arial" w:eastAsia="Times New Roman" w:hAnsi="Arial" w:cs="Arial"/>
                <w:b/>
                <w:bCs/>
                <w:color w:val="000000"/>
              </w:rPr>
              <w:t>Indikator SPM</w:t>
            </w:r>
          </w:p>
        </w:tc>
        <w:tc>
          <w:tcPr>
            <w:tcW w:w="1684" w:type="dxa"/>
            <w:tcBorders>
              <w:top w:val="single" w:sz="4" w:space="0" w:color="auto"/>
              <w:left w:val="nil"/>
              <w:bottom w:val="single" w:sz="4" w:space="0" w:color="auto"/>
              <w:right w:val="single" w:sz="4" w:space="0" w:color="auto"/>
            </w:tcBorders>
            <w:shd w:val="clear" w:color="auto" w:fill="auto"/>
            <w:noWrap/>
            <w:vAlign w:val="center"/>
            <w:hideMark/>
          </w:tcPr>
          <w:p w:rsidR="00D856CE" w:rsidRPr="003B4C7B" w:rsidRDefault="00D856CE" w:rsidP="00D856CE">
            <w:pPr>
              <w:spacing w:before="0" w:after="0" w:line="240" w:lineRule="auto"/>
              <w:ind w:left="0" w:right="0" w:firstLine="0"/>
              <w:jc w:val="center"/>
              <w:rPr>
                <w:rFonts w:ascii="Arial" w:eastAsia="Times New Roman" w:hAnsi="Arial" w:cs="Arial"/>
                <w:b/>
                <w:bCs/>
                <w:color w:val="000000"/>
              </w:rPr>
            </w:pPr>
            <w:r w:rsidRPr="003B4C7B">
              <w:rPr>
                <w:rFonts w:ascii="Arial" w:eastAsia="Times New Roman" w:hAnsi="Arial" w:cs="Arial"/>
                <w:b/>
                <w:bCs/>
                <w:color w:val="000000"/>
              </w:rPr>
              <w:t>Jenis Data</w:t>
            </w:r>
          </w:p>
        </w:tc>
        <w:tc>
          <w:tcPr>
            <w:tcW w:w="1528" w:type="dxa"/>
            <w:tcBorders>
              <w:top w:val="single" w:sz="4" w:space="0" w:color="auto"/>
              <w:left w:val="nil"/>
              <w:bottom w:val="single" w:sz="4" w:space="0" w:color="auto"/>
              <w:right w:val="single" w:sz="4" w:space="0" w:color="auto"/>
            </w:tcBorders>
            <w:shd w:val="clear" w:color="auto" w:fill="auto"/>
            <w:noWrap/>
            <w:vAlign w:val="center"/>
            <w:hideMark/>
          </w:tcPr>
          <w:p w:rsidR="00D856CE" w:rsidRPr="003B4C7B" w:rsidRDefault="00D856CE" w:rsidP="00D856CE">
            <w:pPr>
              <w:spacing w:before="0" w:after="0" w:line="240" w:lineRule="auto"/>
              <w:ind w:left="0" w:right="0" w:firstLine="0"/>
              <w:jc w:val="center"/>
              <w:rPr>
                <w:rFonts w:ascii="Arial" w:eastAsia="Times New Roman" w:hAnsi="Arial" w:cs="Arial"/>
                <w:b/>
                <w:bCs/>
                <w:color w:val="000000"/>
              </w:rPr>
            </w:pPr>
            <w:r w:rsidRPr="003B4C7B">
              <w:rPr>
                <w:rFonts w:ascii="Arial" w:eastAsia="Times New Roman" w:hAnsi="Arial" w:cs="Arial"/>
                <w:b/>
                <w:bCs/>
                <w:color w:val="000000"/>
              </w:rPr>
              <w:t>Tahun Data</w:t>
            </w:r>
          </w:p>
        </w:tc>
        <w:tc>
          <w:tcPr>
            <w:tcW w:w="2883" w:type="dxa"/>
            <w:tcBorders>
              <w:top w:val="single" w:sz="4" w:space="0" w:color="auto"/>
              <w:left w:val="nil"/>
              <w:bottom w:val="single" w:sz="4" w:space="0" w:color="auto"/>
              <w:right w:val="single" w:sz="4" w:space="0" w:color="auto"/>
            </w:tcBorders>
            <w:shd w:val="clear" w:color="auto" w:fill="auto"/>
            <w:noWrap/>
            <w:vAlign w:val="center"/>
            <w:hideMark/>
          </w:tcPr>
          <w:p w:rsidR="00D856CE" w:rsidRPr="003B4C7B" w:rsidRDefault="00D856CE" w:rsidP="00D856CE">
            <w:pPr>
              <w:spacing w:before="0" w:after="0" w:line="240" w:lineRule="auto"/>
              <w:ind w:left="0" w:right="0" w:firstLine="0"/>
              <w:jc w:val="center"/>
              <w:rPr>
                <w:rFonts w:ascii="Arial" w:eastAsia="Times New Roman" w:hAnsi="Arial" w:cs="Arial"/>
                <w:b/>
                <w:bCs/>
                <w:color w:val="000000"/>
              </w:rPr>
            </w:pPr>
            <w:r w:rsidRPr="003B4C7B">
              <w:rPr>
                <w:rFonts w:ascii="Arial" w:eastAsia="Times New Roman" w:hAnsi="Arial" w:cs="Arial"/>
                <w:b/>
                <w:bCs/>
                <w:color w:val="000000"/>
              </w:rPr>
              <w:t>Sumber Data</w:t>
            </w:r>
          </w:p>
        </w:tc>
      </w:tr>
      <w:tr w:rsidR="00D856CE" w:rsidRPr="003B4C7B" w:rsidTr="00D856CE">
        <w:trPr>
          <w:trHeight w:val="1508"/>
        </w:trPr>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D856CE" w:rsidRPr="003B4C7B" w:rsidRDefault="00D856CE" w:rsidP="00D856CE">
            <w:pPr>
              <w:spacing w:before="0" w:after="0" w:line="240" w:lineRule="auto"/>
              <w:ind w:left="0" w:right="0" w:firstLine="0"/>
              <w:rPr>
                <w:rFonts w:ascii="Arial" w:eastAsia="Times New Roman" w:hAnsi="Arial" w:cs="Arial"/>
                <w:bCs/>
                <w:color w:val="000000"/>
              </w:rPr>
            </w:pPr>
            <w:r w:rsidRPr="003B4C7B">
              <w:rPr>
                <w:rFonts w:ascii="Arial" w:eastAsia="Times New Roman" w:hAnsi="Arial" w:cs="Arial"/>
                <w:bCs/>
                <w:color w:val="000000"/>
              </w:rPr>
              <w:t>ketersediaan dan cadangan pangan</w:t>
            </w:r>
          </w:p>
        </w:tc>
        <w:tc>
          <w:tcPr>
            <w:tcW w:w="1985" w:type="dxa"/>
            <w:tcBorders>
              <w:top w:val="nil"/>
              <w:left w:val="nil"/>
              <w:bottom w:val="single" w:sz="4" w:space="0" w:color="auto"/>
              <w:right w:val="single" w:sz="4" w:space="0" w:color="auto"/>
            </w:tcBorders>
            <w:shd w:val="clear" w:color="auto" w:fill="auto"/>
            <w:hideMark/>
          </w:tcPr>
          <w:p w:rsidR="00D856CE" w:rsidRPr="003B4C7B" w:rsidRDefault="00D856CE" w:rsidP="00D856CE">
            <w:pPr>
              <w:spacing w:before="0" w:after="0" w:line="240" w:lineRule="auto"/>
              <w:ind w:left="0" w:right="0" w:firstLine="0"/>
              <w:rPr>
                <w:rFonts w:ascii="Arial" w:eastAsia="Times New Roman" w:hAnsi="Arial" w:cs="Arial"/>
                <w:color w:val="000000"/>
              </w:rPr>
            </w:pPr>
            <w:r w:rsidRPr="003B4C7B">
              <w:rPr>
                <w:rFonts w:ascii="Arial" w:eastAsia="Times New Roman" w:hAnsi="Arial" w:cs="Arial"/>
                <w:color w:val="000000"/>
              </w:rPr>
              <w:t>Ketersediaan Energi dan Protein per-kapita</w:t>
            </w:r>
          </w:p>
        </w:tc>
        <w:tc>
          <w:tcPr>
            <w:tcW w:w="1684" w:type="dxa"/>
            <w:tcBorders>
              <w:top w:val="nil"/>
              <w:left w:val="nil"/>
              <w:bottom w:val="single" w:sz="4" w:space="0" w:color="auto"/>
              <w:right w:val="single" w:sz="4" w:space="0" w:color="auto"/>
            </w:tcBorders>
            <w:shd w:val="clear" w:color="auto" w:fill="auto"/>
            <w:hideMark/>
          </w:tcPr>
          <w:p w:rsidR="00D856CE" w:rsidRPr="003B4C7B" w:rsidRDefault="00D856CE" w:rsidP="00D856CE">
            <w:pPr>
              <w:spacing w:before="0" w:after="0" w:line="240" w:lineRule="auto"/>
              <w:ind w:left="0" w:right="0" w:firstLine="0"/>
              <w:rPr>
                <w:rFonts w:ascii="Arial" w:eastAsia="Times New Roman" w:hAnsi="Arial" w:cs="Arial"/>
                <w:color w:val="000000"/>
              </w:rPr>
            </w:pPr>
            <w:r w:rsidRPr="003B4C7B">
              <w:rPr>
                <w:rFonts w:ascii="Arial" w:eastAsia="Times New Roman" w:hAnsi="Arial" w:cs="Arial"/>
                <w:color w:val="000000"/>
              </w:rPr>
              <w:t>Neraca Bahan Makanan (NMB) Kab. Pandeglang</w:t>
            </w:r>
          </w:p>
        </w:tc>
        <w:tc>
          <w:tcPr>
            <w:tcW w:w="1528" w:type="dxa"/>
            <w:tcBorders>
              <w:top w:val="nil"/>
              <w:left w:val="nil"/>
              <w:bottom w:val="single" w:sz="4" w:space="0" w:color="auto"/>
              <w:right w:val="single" w:sz="4" w:space="0" w:color="auto"/>
            </w:tcBorders>
            <w:shd w:val="clear" w:color="auto" w:fill="auto"/>
            <w:hideMark/>
          </w:tcPr>
          <w:p w:rsidR="00D856CE" w:rsidRPr="003B4C7B" w:rsidRDefault="00D856CE" w:rsidP="00D856CE">
            <w:pPr>
              <w:spacing w:before="0" w:after="0" w:line="240" w:lineRule="auto"/>
              <w:ind w:left="0" w:right="0" w:firstLine="0"/>
              <w:rPr>
                <w:rFonts w:ascii="Arial" w:eastAsia="Times New Roman" w:hAnsi="Arial" w:cs="Arial"/>
                <w:color w:val="000000"/>
              </w:rPr>
            </w:pPr>
            <w:r w:rsidRPr="003B4C7B">
              <w:rPr>
                <w:rFonts w:ascii="Arial" w:eastAsia="Times New Roman" w:hAnsi="Arial" w:cs="Arial"/>
                <w:color w:val="000000"/>
              </w:rPr>
              <w:t>1 Tahun terakhir 2016</w:t>
            </w:r>
          </w:p>
        </w:tc>
        <w:tc>
          <w:tcPr>
            <w:tcW w:w="2883" w:type="dxa"/>
            <w:tcBorders>
              <w:top w:val="nil"/>
              <w:left w:val="nil"/>
              <w:bottom w:val="single" w:sz="4" w:space="0" w:color="auto"/>
              <w:right w:val="single" w:sz="4" w:space="0" w:color="auto"/>
            </w:tcBorders>
            <w:shd w:val="clear" w:color="auto" w:fill="auto"/>
            <w:vAlign w:val="center"/>
            <w:hideMark/>
          </w:tcPr>
          <w:p w:rsidR="00D856CE" w:rsidRPr="003B4C7B" w:rsidRDefault="00D856CE" w:rsidP="00D856CE">
            <w:pPr>
              <w:spacing w:before="0" w:after="0" w:line="240" w:lineRule="auto"/>
              <w:ind w:left="0" w:right="0" w:firstLine="0"/>
              <w:rPr>
                <w:rFonts w:ascii="Arial" w:eastAsia="Times New Roman" w:hAnsi="Arial" w:cs="Arial"/>
                <w:color w:val="000000"/>
              </w:rPr>
            </w:pPr>
            <w:r w:rsidRPr="003B4C7B">
              <w:rPr>
                <w:rFonts w:ascii="Arial" w:eastAsia="Times New Roman" w:hAnsi="Arial" w:cs="Arial"/>
                <w:color w:val="000000"/>
              </w:rPr>
              <w:t>Badan Ketahanan Pangan dan Penyuluhan, Dinas Perikanan dan Kelautan, Dinas Pertanian dan Peternakan, Dinas Kesehatan Kab. Pandeglang</w:t>
            </w:r>
          </w:p>
        </w:tc>
      </w:tr>
      <w:tr w:rsidR="00D856CE" w:rsidRPr="003B4C7B" w:rsidTr="00D856CE">
        <w:trPr>
          <w:trHeight w:val="1391"/>
        </w:trPr>
        <w:tc>
          <w:tcPr>
            <w:tcW w:w="1701" w:type="dxa"/>
            <w:vMerge/>
            <w:tcBorders>
              <w:top w:val="nil"/>
              <w:left w:val="single" w:sz="4" w:space="0" w:color="auto"/>
              <w:bottom w:val="single" w:sz="4" w:space="0" w:color="auto"/>
              <w:right w:val="single" w:sz="4" w:space="0" w:color="auto"/>
            </w:tcBorders>
            <w:vAlign w:val="center"/>
            <w:hideMark/>
          </w:tcPr>
          <w:p w:rsidR="00D856CE" w:rsidRPr="003B4C7B" w:rsidRDefault="00D856CE" w:rsidP="00D856CE">
            <w:pPr>
              <w:spacing w:before="0" w:after="0" w:line="240" w:lineRule="auto"/>
              <w:ind w:left="0" w:right="0" w:firstLine="0"/>
              <w:rPr>
                <w:rFonts w:ascii="Arial" w:eastAsia="Times New Roman" w:hAnsi="Arial" w:cs="Arial"/>
                <w:b/>
                <w:bCs/>
                <w:color w:val="000000"/>
              </w:rPr>
            </w:pPr>
          </w:p>
        </w:tc>
        <w:tc>
          <w:tcPr>
            <w:tcW w:w="1985" w:type="dxa"/>
            <w:tcBorders>
              <w:top w:val="nil"/>
              <w:left w:val="nil"/>
              <w:bottom w:val="single" w:sz="4" w:space="0" w:color="auto"/>
              <w:right w:val="single" w:sz="4" w:space="0" w:color="auto"/>
            </w:tcBorders>
            <w:shd w:val="clear" w:color="auto" w:fill="auto"/>
            <w:hideMark/>
          </w:tcPr>
          <w:p w:rsidR="00D856CE" w:rsidRPr="003B4C7B" w:rsidRDefault="00D856CE" w:rsidP="00D856CE">
            <w:pPr>
              <w:spacing w:before="0" w:after="0" w:line="240" w:lineRule="auto"/>
              <w:ind w:left="0" w:right="0" w:firstLine="0"/>
              <w:rPr>
                <w:rFonts w:ascii="Arial" w:eastAsia="Times New Roman" w:hAnsi="Arial" w:cs="Arial"/>
                <w:color w:val="000000"/>
              </w:rPr>
            </w:pPr>
            <w:r w:rsidRPr="003B4C7B">
              <w:rPr>
                <w:rFonts w:ascii="Arial" w:eastAsia="Times New Roman" w:hAnsi="Arial" w:cs="Arial"/>
                <w:color w:val="000000"/>
              </w:rPr>
              <w:t>Penguatan Cadangan Pangan</w:t>
            </w:r>
          </w:p>
        </w:tc>
        <w:tc>
          <w:tcPr>
            <w:tcW w:w="1684" w:type="dxa"/>
            <w:tcBorders>
              <w:top w:val="nil"/>
              <w:left w:val="nil"/>
              <w:bottom w:val="single" w:sz="4" w:space="0" w:color="auto"/>
              <w:right w:val="single" w:sz="4" w:space="0" w:color="auto"/>
            </w:tcBorders>
            <w:shd w:val="clear" w:color="auto" w:fill="auto"/>
            <w:hideMark/>
          </w:tcPr>
          <w:p w:rsidR="00D856CE" w:rsidRPr="003B4C7B" w:rsidRDefault="00D856CE" w:rsidP="00D856CE">
            <w:pPr>
              <w:spacing w:before="0" w:after="0" w:line="240" w:lineRule="auto"/>
              <w:ind w:left="0" w:right="0" w:firstLine="0"/>
              <w:rPr>
                <w:rFonts w:ascii="Arial" w:eastAsia="Times New Roman" w:hAnsi="Arial" w:cs="Arial"/>
                <w:color w:val="000000"/>
              </w:rPr>
            </w:pPr>
            <w:r w:rsidRPr="003B4C7B">
              <w:rPr>
                <w:rFonts w:ascii="Arial" w:eastAsia="Times New Roman" w:hAnsi="Arial" w:cs="Arial"/>
                <w:color w:val="000000"/>
              </w:rPr>
              <w:t>Data Stok Pangan di Kab. Pandeglang</w:t>
            </w:r>
          </w:p>
        </w:tc>
        <w:tc>
          <w:tcPr>
            <w:tcW w:w="1528" w:type="dxa"/>
            <w:tcBorders>
              <w:top w:val="nil"/>
              <w:left w:val="nil"/>
              <w:bottom w:val="single" w:sz="4" w:space="0" w:color="auto"/>
              <w:right w:val="single" w:sz="4" w:space="0" w:color="auto"/>
            </w:tcBorders>
            <w:shd w:val="clear" w:color="auto" w:fill="auto"/>
            <w:hideMark/>
          </w:tcPr>
          <w:p w:rsidR="00D856CE" w:rsidRPr="003B4C7B" w:rsidRDefault="00D856CE" w:rsidP="00D856CE">
            <w:pPr>
              <w:spacing w:before="0" w:after="0" w:line="240" w:lineRule="auto"/>
              <w:ind w:left="0" w:right="0" w:firstLine="0"/>
              <w:rPr>
                <w:rFonts w:ascii="Arial" w:eastAsia="Times New Roman" w:hAnsi="Arial" w:cs="Arial"/>
                <w:color w:val="000000"/>
              </w:rPr>
            </w:pPr>
            <w:r w:rsidRPr="003B4C7B">
              <w:rPr>
                <w:rFonts w:ascii="Arial" w:eastAsia="Times New Roman" w:hAnsi="Arial" w:cs="Arial"/>
                <w:color w:val="000000"/>
              </w:rPr>
              <w:t>1 Tahun terakhir 2016</w:t>
            </w:r>
          </w:p>
        </w:tc>
        <w:tc>
          <w:tcPr>
            <w:tcW w:w="2883" w:type="dxa"/>
            <w:tcBorders>
              <w:top w:val="nil"/>
              <w:left w:val="nil"/>
              <w:bottom w:val="single" w:sz="4" w:space="0" w:color="auto"/>
              <w:right w:val="single" w:sz="4" w:space="0" w:color="auto"/>
            </w:tcBorders>
            <w:shd w:val="clear" w:color="auto" w:fill="auto"/>
            <w:vAlign w:val="center"/>
            <w:hideMark/>
          </w:tcPr>
          <w:p w:rsidR="00D856CE" w:rsidRPr="003B4C7B" w:rsidRDefault="00D856CE" w:rsidP="00D856CE">
            <w:pPr>
              <w:spacing w:before="0" w:after="0" w:line="240" w:lineRule="auto"/>
              <w:ind w:left="0" w:right="0" w:firstLine="0"/>
              <w:rPr>
                <w:rFonts w:ascii="Arial" w:eastAsia="Times New Roman" w:hAnsi="Arial" w:cs="Arial"/>
                <w:color w:val="000000"/>
              </w:rPr>
            </w:pPr>
            <w:r w:rsidRPr="003B4C7B">
              <w:rPr>
                <w:rFonts w:ascii="Arial" w:eastAsia="Times New Roman" w:hAnsi="Arial" w:cs="Arial"/>
                <w:color w:val="000000"/>
              </w:rPr>
              <w:t>Badan Ketahanan Pangan dan Penyuluhan dan Bulog Kab. Pandeglang</w:t>
            </w:r>
          </w:p>
        </w:tc>
      </w:tr>
      <w:tr w:rsidR="00D856CE" w:rsidRPr="003B4C7B" w:rsidTr="00D856CE">
        <w:trPr>
          <w:trHeight w:val="1425"/>
        </w:trPr>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D856CE" w:rsidRPr="003B4C7B" w:rsidRDefault="00D856CE" w:rsidP="00D856CE">
            <w:pPr>
              <w:spacing w:before="0" w:after="0" w:line="240" w:lineRule="auto"/>
              <w:ind w:left="0" w:right="0" w:firstLine="0"/>
              <w:rPr>
                <w:rFonts w:ascii="Arial" w:eastAsia="Times New Roman" w:hAnsi="Arial" w:cs="Arial"/>
                <w:bCs/>
                <w:color w:val="000000"/>
              </w:rPr>
            </w:pPr>
            <w:r w:rsidRPr="003B4C7B">
              <w:rPr>
                <w:rFonts w:ascii="Arial" w:eastAsia="Times New Roman" w:hAnsi="Arial" w:cs="Arial"/>
                <w:bCs/>
                <w:color w:val="000000"/>
              </w:rPr>
              <w:t>Distribusi dan Akses Pangan</w:t>
            </w:r>
          </w:p>
        </w:tc>
        <w:tc>
          <w:tcPr>
            <w:tcW w:w="1985" w:type="dxa"/>
            <w:tcBorders>
              <w:top w:val="nil"/>
              <w:left w:val="nil"/>
              <w:bottom w:val="single" w:sz="4" w:space="0" w:color="auto"/>
              <w:right w:val="single" w:sz="4" w:space="0" w:color="auto"/>
            </w:tcBorders>
            <w:shd w:val="clear" w:color="auto" w:fill="auto"/>
            <w:hideMark/>
          </w:tcPr>
          <w:p w:rsidR="00D856CE" w:rsidRPr="003B4C7B" w:rsidRDefault="00D856CE" w:rsidP="00D856CE">
            <w:pPr>
              <w:spacing w:before="0" w:after="0" w:line="240" w:lineRule="auto"/>
              <w:ind w:left="0" w:right="0" w:firstLine="0"/>
              <w:rPr>
                <w:rFonts w:ascii="Arial" w:eastAsia="Times New Roman" w:hAnsi="Arial" w:cs="Arial"/>
                <w:color w:val="000000"/>
              </w:rPr>
            </w:pPr>
            <w:r w:rsidRPr="003B4C7B">
              <w:rPr>
                <w:rFonts w:ascii="Arial" w:eastAsia="Times New Roman" w:hAnsi="Arial" w:cs="Arial"/>
                <w:color w:val="000000"/>
              </w:rPr>
              <w:t>Ketersediaan Informasi Harga Pasokan dan Akses Pangan di Daerah</w:t>
            </w:r>
          </w:p>
        </w:tc>
        <w:tc>
          <w:tcPr>
            <w:tcW w:w="1684" w:type="dxa"/>
            <w:tcBorders>
              <w:top w:val="nil"/>
              <w:left w:val="nil"/>
              <w:bottom w:val="single" w:sz="4" w:space="0" w:color="auto"/>
              <w:right w:val="single" w:sz="4" w:space="0" w:color="auto"/>
            </w:tcBorders>
            <w:shd w:val="clear" w:color="auto" w:fill="auto"/>
            <w:hideMark/>
          </w:tcPr>
          <w:p w:rsidR="00D856CE" w:rsidRPr="003B4C7B" w:rsidRDefault="00D856CE" w:rsidP="00D856CE">
            <w:pPr>
              <w:spacing w:before="0" w:after="0" w:line="240" w:lineRule="auto"/>
              <w:ind w:left="0" w:right="0" w:firstLine="0"/>
              <w:rPr>
                <w:rFonts w:ascii="Arial" w:eastAsia="Times New Roman" w:hAnsi="Arial" w:cs="Arial"/>
                <w:color w:val="000000"/>
              </w:rPr>
            </w:pPr>
            <w:r w:rsidRPr="003B4C7B">
              <w:rPr>
                <w:rFonts w:ascii="Arial" w:eastAsia="Times New Roman" w:hAnsi="Arial" w:cs="Arial"/>
                <w:color w:val="000000"/>
              </w:rPr>
              <w:t>Data Informasi Kelembagaan</w:t>
            </w:r>
          </w:p>
        </w:tc>
        <w:tc>
          <w:tcPr>
            <w:tcW w:w="1528" w:type="dxa"/>
            <w:tcBorders>
              <w:top w:val="nil"/>
              <w:left w:val="nil"/>
              <w:bottom w:val="single" w:sz="4" w:space="0" w:color="auto"/>
              <w:right w:val="single" w:sz="4" w:space="0" w:color="auto"/>
            </w:tcBorders>
            <w:shd w:val="clear" w:color="auto" w:fill="auto"/>
            <w:hideMark/>
          </w:tcPr>
          <w:p w:rsidR="00D856CE" w:rsidRPr="003B4C7B" w:rsidRDefault="00D856CE" w:rsidP="00D856CE">
            <w:pPr>
              <w:spacing w:before="0" w:after="0" w:line="240" w:lineRule="auto"/>
              <w:ind w:left="0" w:right="0" w:firstLine="0"/>
              <w:rPr>
                <w:rFonts w:ascii="Arial" w:eastAsia="Times New Roman" w:hAnsi="Arial" w:cs="Arial"/>
                <w:color w:val="000000"/>
              </w:rPr>
            </w:pPr>
            <w:r w:rsidRPr="003B4C7B">
              <w:rPr>
                <w:rFonts w:ascii="Arial" w:eastAsia="Times New Roman" w:hAnsi="Arial" w:cs="Arial"/>
                <w:color w:val="000000"/>
              </w:rPr>
              <w:t>1 Tahun terakhir 2016</w:t>
            </w:r>
          </w:p>
        </w:tc>
        <w:tc>
          <w:tcPr>
            <w:tcW w:w="2883" w:type="dxa"/>
            <w:vMerge w:val="restart"/>
            <w:tcBorders>
              <w:top w:val="nil"/>
              <w:left w:val="nil"/>
              <w:right w:val="single" w:sz="4" w:space="0" w:color="auto"/>
            </w:tcBorders>
            <w:shd w:val="clear" w:color="auto" w:fill="auto"/>
            <w:vAlign w:val="center"/>
            <w:hideMark/>
          </w:tcPr>
          <w:p w:rsidR="00D856CE" w:rsidRPr="003B4C7B" w:rsidRDefault="00D856CE" w:rsidP="00D856CE">
            <w:pPr>
              <w:spacing w:before="0" w:after="0" w:line="240" w:lineRule="auto"/>
              <w:ind w:left="0" w:right="0" w:firstLine="0"/>
              <w:rPr>
                <w:rFonts w:ascii="Arial" w:eastAsia="Times New Roman" w:hAnsi="Arial" w:cs="Arial"/>
                <w:color w:val="000000"/>
              </w:rPr>
            </w:pPr>
            <w:r w:rsidRPr="003B4C7B">
              <w:rPr>
                <w:rFonts w:ascii="Arial" w:eastAsia="Times New Roman" w:hAnsi="Arial" w:cs="Arial"/>
                <w:color w:val="000000"/>
              </w:rPr>
              <w:t>Bappeda Biro PerekonomianKab. Pandeglang</w:t>
            </w:r>
          </w:p>
        </w:tc>
      </w:tr>
      <w:tr w:rsidR="00D856CE" w:rsidRPr="003B4C7B" w:rsidTr="00D856CE">
        <w:trPr>
          <w:trHeight w:val="1140"/>
        </w:trPr>
        <w:tc>
          <w:tcPr>
            <w:tcW w:w="1701" w:type="dxa"/>
            <w:vMerge/>
            <w:tcBorders>
              <w:top w:val="nil"/>
              <w:left w:val="single" w:sz="4" w:space="0" w:color="auto"/>
              <w:bottom w:val="single" w:sz="4" w:space="0" w:color="auto"/>
              <w:right w:val="single" w:sz="4" w:space="0" w:color="auto"/>
            </w:tcBorders>
            <w:vAlign w:val="center"/>
            <w:hideMark/>
          </w:tcPr>
          <w:p w:rsidR="00D856CE" w:rsidRPr="003B4C7B" w:rsidRDefault="00D856CE" w:rsidP="00D856CE">
            <w:pPr>
              <w:spacing w:before="0" w:after="0" w:line="240" w:lineRule="auto"/>
              <w:ind w:left="0" w:right="0" w:firstLine="0"/>
              <w:rPr>
                <w:rFonts w:ascii="Arial" w:eastAsia="Times New Roman" w:hAnsi="Arial" w:cs="Arial"/>
                <w:bCs/>
                <w:color w:val="000000"/>
              </w:rPr>
            </w:pPr>
          </w:p>
        </w:tc>
        <w:tc>
          <w:tcPr>
            <w:tcW w:w="1985" w:type="dxa"/>
            <w:tcBorders>
              <w:top w:val="nil"/>
              <w:left w:val="nil"/>
              <w:bottom w:val="single" w:sz="4" w:space="0" w:color="auto"/>
              <w:right w:val="single" w:sz="4" w:space="0" w:color="auto"/>
            </w:tcBorders>
            <w:shd w:val="clear" w:color="auto" w:fill="auto"/>
            <w:hideMark/>
          </w:tcPr>
          <w:p w:rsidR="00D856CE" w:rsidRPr="003B4C7B" w:rsidRDefault="00D856CE" w:rsidP="00D856CE">
            <w:pPr>
              <w:spacing w:before="0" w:after="0" w:line="240" w:lineRule="auto"/>
              <w:ind w:left="0" w:right="0" w:firstLine="0"/>
              <w:rPr>
                <w:rFonts w:ascii="Arial" w:eastAsia="Times New Roman" w:hAnsi="Arial" w:cs="Arial"/>
                <w:color w:val="000000"/>
              </w:rPr>
            </w:pPr>
            <w:r w:rsidRPr="003B4C7B">
              <w:rPr>
                <w:rFonts w:ascii="Arial" w:eastAsia="Times New Roman" w:hAnsi="Arial" w:cs="Arial"/>
                <w:color w:val="000000"/>
              </w:rPr>
              <w:t>Stabilitas Harga dan Pasokan Pangan</w:t>
            </w:r>
          </w:p>
        </w:tc>
        <w:tc>
          <w:tcPr>
            <w:tcW w:w="1684" w:type="dxa"/>
            <w:tcBorders>
              <w:top w:val="nil"/>
              <w:left w:val="nil"/>
              <w:bottom w:val="single" w:sz="4" w:space="0" w:color="auto"/>
              <w:right w:val="single" w:sz="4" w:space="0" w:color="auto"/>
            </w:tcBorders>
            <w:shd w:val="clear" w:color="auto" w:fill="auto"/>
            <w:hideMark/>
          </w:tcPr>
          <w:p w:rsidR="00D856CE" w:rsidRPr="003B4C7B" w:rsidRDefault="00D856CE" w:rsidP="00D856CE">
            <w:pPr>
              <w:spacing w:before="0" w:after="0" w:line="240" w:lineRule="auto"/>
              <w:ind w:left="0" w:right="0" w:firstLine="0"/>
              <w:rPr>
                <w:rFonts w:ascii="Arial" w:eastAsia="Times New Roman" w:hAnsi="Arial" w:cs="Arial"/>
                <w:color w:val="000000"/>
              </w:rPr>
            </w:pPr>
            <w:r w:rsidRPr="003B4C7B">
              <w:rPr>
                <w:rFonts w:ascii="Arial" w:eastAsia="Times New Roman" w:hAnsi="Arial" w:cs="Arial"/>
                <w:color w:val="000000"/>
              </w:rPr>
              <w:t xml:space="preserve">Data dan Informasi Harga Pangan Strategis </w:t>
            </w:r>
          </w:p>
        </w:tc>
        <w:tc>
          <w:tcPr>
            <w:tcW w:w="1528" w:type="dxa"/>
            <w:tcBorders>
              <w:top w:val="nil"/>
              <w:left w:val="nil"/>
              <w:bottom w:val="single" w:sz="4" w:space="0" w:color="auto"/>
              <w:right w:val="single" w:sz="4" w:space="0" w:color="auto"/>
            </w:tcBorders>
            <w:shd w:val="clear" w:color="auto" w:fill="auto"/>
            <w:hideMark/>
          </w:tcPr>
          <w:p w:rsidR="00D856CE" w:rsidRPr="003B4C7B" w:rsidRDefault="00D856CE" w:rsidP="00D856CE">
            <w:pPr>
              <w:spacing w:before="0" w:after="0" w:line="240" w:lineRule="auto"/>
              <w:ind w:left="0" w:right="0" w:firstLine="0"/>
              <w:rPr>
                <w:rFonts w:ascii="Arial" w:eastAsia="Times New Roman" w:hAnsi="Arial" w:cs="Arial"/>
                <w:color w:val="000000"/>
              </w:rPr>
            </w:pPr>
            <w:r w:rsidRPr="003B4C7B">
              <w:rPr>
                <w:rFonts w:ascii="Arial" w:eastAsia="Times New Roman" w:hAnsi="Arial" w:cs="Arial"/>
                <w:color w:val="000000"/>
              </w:rPr>
              <w:t>1 Tahun terakhir 2016</w:t>
            </w:r>
          </w:p>
        </w:tc>
        <w:tc>
          <w:tcPr>
            <w:tcW w:w="2883" w:type="dxa"/>
            <w:vMerge/>
            <w:tcBorders>
              <w:left w:val="nil"/>
              <w:bottom w:val="single" w:sz="4" w:space="0" w:color="auto"/>
              <w:right w:val="single" w:sz="4" w:space="0" w:color="auto"/>
            </w:tcBorders>
            <w:shd w:val="clear" w:color="auto" w:fill="auto"/>
            <w:hideMark/>
          </w:tcPr>
          <w:p w:rsidR="00D856CE" w:rsidRPr="003B4C7B" w:rsidRDefault="00D856CE" w:rsidP="00D856CE">
            <w:pPr>
              <w:spacing w:before="0" w:after="0" w:line="240" w:lineRule="auto"/>
              <w:ind w:left="0" w:right="0" w:firstLine="0"/>
              <w:rPr>
                <w:rFonts w:ascii="Arial" w:eastAsia="Times New Roman" w:hAnsi="Arial" w:cs="Arial"/>
                <w:color w:val="000000"/>
              </w:rPr>
            </w:pPr>
          </w:p>
        </w:tc>
      </w:tr>
      <w:tr w:rsidR="00D856CE" w:rsidRPr="003B4C7B" w:rsidTr="00D856CE">
        <w:trPr>
          <w:trHeight w:val="855"/>
        </w:trPr>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D856CE" w:rsidRPr="003B4C7B" w:rsidRDefault="00D856CE" w:rsidP="00D856CE">
            <w:pPr>
              <w:spacing w:before="0" w:after="0" w:line="240" w:lineRule="auto"/>
              <w:ind w:left="0" w:right="0" w:firstLine="0"/>
              <w:rPr>
                <w:rFonts w:ascii="Arial" w:eastAsia="Times New Roman" w:hAnsi="Arial" w:cs="Arial"/>
                <w:bCs/>
                <w:color w:val="000000"/>
              </w:rPr>
            </w:pPr>
            <w:r w:rsidRPr="003B4C7B">
              <w:rPr>
                <w:rFonts w:ascii="Arial" w:eastAsia="Times New Roman" w:hAnsi="Arial" w:cs="Arial"/>
                <w:bCs/>
                <w:color w:val="000000"/>
              </w:rPr>
              <w:t>Penganekaragaman dan Keamanan Pangan</w:t>
            </w:r>
          </w:p>
        </w:tc>
        <w:tc>
          <w:tcPr>
            <w:tcW w:w="1985" w:type="dxa"/>
            <w:tcBorders>
              <w:top w:val="nil"/>
              <w:left w:val="nil"/>
              <w:bottom w:val="single" w:sz="4" w:space="0" w:color="auto"/>
              <w:right w:val="single" w:sz="4" w:space="0" w:color="auto"/>
            </w:tcBorders>
            <w:shd w:val="clear" w:color="auto" w:fill="auto"/>
            <w:hideMark/>
          </w:tcPr>
          <w:p w:rsidR="00D856CE" w:rsidRPr="003B4C7B" w:rsidRDefault="00D856CE" w:rsidP="00D856CE">
            <w:pPr>
              <w:spacing w:before="0" w:after="0" w:line="240" w:lineRule="auto"/>
              <w:ind w:left="0" w:right="0" w:firstLine="0"/>
              <w:rPr>
                <w:rFonts w:ascii="Arial" w:eastAsia="Times New Roman" w:hAnsi="Arial" w:cs="Arial"/>
                <w:color w:val="000000"/>
              </w:rPr>
            </w:pPr>
            <w:r w:rsidRPr="003B4C7B">
              <w:rPr>
                <w:rFonts w:ascii="Arial" w:eastAsia="Times New Roman" w:hAnsi="Arial" w:cs="Arial"/>
                <w:color w:val="000000"/>
              </w:rPr>
              <w:t>Skor Pola Pangan Harapan/PPH</w:t>
            </w:r>
          </w:p>
        </w:tc>
        <w:tc>
          <w:tcPr>
            <w:tcW w:w="1684" w:type="dxa"/>
            <w:tcBorders>
              <w:top w:val="nil"/>
              <w:left w:val="nil"/>
              <w:bottom w:val="single" w:sz="4" w:space="0" w:color="auto"/>
              <w:right w:val="single" w:sz="4" w:space="0" w:color="auto"/>
            </w:tcBorders>
            <w:shd w:val="clear" w:color="auto" w:fill="auto"/>
            <w:hideMark/>
          </w:tcPr>
          <w:p w:rsidR="00D856CE" w:rsidRPr="003B4C7B" w:rsidRDefault="00D856CE" w:rsidP="00D856CE">
            <w:pPr>
              <w:spacing w:before="0" w:after="0" w:line="240" w:lineRule="auto"/>
              <w:ind w:left="0" w:right="0" w:firstLine="0"/>
              <w:rPr>
                <w:rFonts w:ascii="Arial" w:eastAsia="Times New Roman" w:hAnsi="Arial" w:cs="Arial"/>
                <w:color w:val="000000"/>
              </w:rPr>
            </w:pPr>
            <w:r w:rsidRPr="003B4C7B">
              <w:rPr>
                <w:rFonts w:ascii="Arial" w:eastAsia="Times New Roman" w:hAnsi="Arial" w:cs="Arial"/>
                <w:color w:val="000000"/>
              </w:rPr>
              <w:t>Data Konsumsi Pangan</w:t>
            </w:r>
          </w:p>
        </w:tc>
        <w:tc>
          <w:tcPr>
            <w:tcW w:w="1528" w:type="dxa"/>
            <w:tcBorders>
              <w:top w:val="nil"/>
              <w:left w:val="nil"/>
              <w:bottom w:val="single" w:sz="4" w:space="0" w:color="auto"/>
              <w:right w:val="single" w:sz="4" w:space="0" w:color="auto"/>
            </w:tcBorders>
            <w:shd w:val="clear" w:color="auto" w:fill="auto"/>
            <w:hideMark/>
          </w:tcPr>
          <w:p w:rsidR="00D856CE" w:rsidRPr="003B4C7B" w:rsidRDefault="00D856CE" w:rsidP="00D856CE">
            <w:pPr>
              <w:spacing w:before="0" w:after="0" w:line="240" w:lineRule="auto"/>
              <w:ind w:left="0" w:right="0" w:firstLine="0"/>
              <w:rPr>
                <w:rFonts w:ascii="Arial" w:eastAsia="Times New Roman" w:hAnsi="Arial" w:cs="Arial"/>
                <w:color w:val="000000"/>
              </w:rPr>
            </w:pPr>
            <w:r w:rsidRPr="003B4C7B">
              <w:rPr>
                <w:rFonts w:ascii="Arial" w:eastAsia="Times New Roman" w:hAnsi="Arial" w:cs="Arial"/>
                <w:color w:val="000000"/>
              </w:rPr>
              <w:t>1 Tahun terakhir 2016</w:t>
            </w:r>
          </w:p>
        </w:tc>
        <w:tc>
          <w:tcPr>
            <w:tcW w:w="2883" w:type="dxa"/>
            <w:tcBorders>
              <w:top w:val="nil"/>
              <w:left w:val="nil"/>
              <w:bottom w:val="single" w:sz="4" w:space="0" w:color="auto"/>
              <w:right w:val="single" w:sz="4" w:space="0" w:color="auto"/>
            </w:tcBorders>
            <w:shd w:val="clear" w:color="auto" w:fill="auto"/>
            <w:vAlign w:val="center"/>
            <w:hideMark/>
          </w:tcPr>
          <w:p w:rsidR="00D856CE" w:rsidRPr="003B4C7B" w:rsidRDefault="00D856CE" w:rsidP="00D856CE">
            <w:pPr>
              <w:spacing w:before="0" w:after="0" w:line="240" w:lineRule="auto"/>
              <w:ind w:left="0" w:right="0" w:firstLine="0"/>
              <w:rPr>
                <w:rFonts w:ascii="Arial" w:eastAsia="Times New Roman" w:hAnsi="Arial" w:cs="Arial"/>
                <w:color w:val="000000"/>
              </w:rPr>
            </w:pPr>
            <w:r w:rsidRPr="003B4C7B">
              <w:rPr>
                <w:rFonts w:ascii="Arial" w:eastAsia="Times New Roman" w:hAnsi="Arial" w:cs="Arial"/>
                <w:color w:val="000000"/>
              </w:rPr>
              <w:t>BPS Kab. Pandeglang</w:t>
            </w:r>
          </w:p>
        </w:tc>
      </w:tr>
      <w:tr w:rsidR="00D856CE" w:rsidRPr="003B4C7B" w:rsidTr="00D856CE">
        <w:trPr>
          <w:trHeight w:val="1995"/>
        </w:trPr>
        <w:tc>
          <w:tcPr>
            <w:tcW w:w="1701" w:type="dxa"/>
            <w:vMerge/>
            <w:tcBorders>
              <w:top w:val="nil"/>
              <w:left w:val="single" w:sz="4" w:space="0" w:color="auto"/>
              <w:bottom w:val="single" w:sz="4" w:space="0" w:color="auto"/>
              <w:right w:val="single" w:sz="4" w:space="0" w:color="auto"/>
            </w:tcBorders>
            <w:vAlign w:val="center"/>
            <w:hideMark/>
          </w:tcPr>
          <w:p w:rsidR="00D856CE" w:rsidRPr="003B4C7B" w:rsidRDefault="00D856CE" w:rsidP="00D856CE">
            <w:pPr>
              <w:spacing w:before="0" w:after="0" w:line="240" w:lineRule="auto"/>
              <w:ind w:left="0" w:right="0" w:firstLine="0"/>
              <w:rPr>
                <w:rFonts w:ascii="Arial" w:eastAsia="Times New Roman" w:hAnsi="Arial" w:cs="Arial"/>
                <w:bCs/>
                <w:color w:val="000000"/>
              </w:rPr>
            </w:pPr>
          </w:p>
        </w:tc>
        <w:tc>
          <w:tcPr>
            <w:tcW w:w="1985" w:type="dxa"/>
            <w:tcBorders>
              <w:top w:val="nil"/>
              <w:left w:val="nil"/>
              <w:bottom w:val="single" w:sz="4" w:space="0" w:color="auto"/>
              <w:right w:val="single" w:sz="4" w:space="0" w:color="auto"/>
            </w:tcBorders>
            <w:shd w:val="clear" w:color="auto" w:fill="auto"/>
            <w:hideMark/>
          </w:tcPr>
          <w:p w:rsidR="00D856CE" w:rsidRPr="003B4C7B" w:rsidRDefault="00D856CE" w:rsidP="00D856CE">
            <w:pPr>
              <w:spacing w:before="0" w:after="0" w:line="240" w:lineRule="auto"/>
              <w:ind w:left="0" w:right="0" w:firstLine="0"/>
              <w:rPr>
                <w:rFonts w:ascii="Arial" w:eastAsia="Times New Roman" w:hAnsi="Arial" w:cs="Arial"/>
                <w:color w:val="000000"/>
              </w:rPr>
            </w:pPr>
            <w:r w:rsidRPr="003B4C7B">
              <w:rPr>
                <w:rFonts w:ascii="Arial" w:eastAsia="Times New Roman" w:hAnsi="Arial" w:cs="Arial"/>
                <w:color w:val="000000"/>
              </w:rPr>
              <w:t>Pengawasan dan Pembinaan Keamanan Pangan</w:t>
            </w:r>
          </w:p>
        </w:tc>
        <w:tc>
          <w:tcPr>
            <w:tcW w:w="1684" w:type="dxa"/>
            <w:tcBorders>
              <w:top w:val="nil"/>
              <w:left w:val="nil"/>
              <w:bottom w:val="single" w:sz="4" w:space="0" w:color="auto"/>
              <w:right w:val="single" w:sz="4" w:space="0" w:color="auto"/>
            </w:tcBorders>
            <w:shd w:val="clear" w:color="auto" w:fill="auto"/>
            <w:hideMark/>
          </w:tcPr>
          <w:p w:rsidR="00D856CE" w:rsidRPr="003B4C7B" w:rsidRDefault="00D856CE" w:rsidP="00D856CE">
            <w:pPr>
              <w:spacing w:before="0" w:after="0" w:line="240" w:lineRule="auto"/>
              <w:ind w:left="0" w:right="0" w:firstLine="0"/>
              <w:rPr>
                <w:rFonts w:ascii="Arial" w:eastAsia="Times New Roman" w:hAnsi="Arial" w:cs="Arial"/>
                <w:color w:val="000000"/>
              </w:rPr>
            </w:pPr>
            <w:r w:rsidRPr="003B4C7B">
              <w:rPr>
                <w:rFonts w:ascii="Arial" w:eastAsia="Times New Roman" w:hAnsi="Arial" w:cs="Arial"/>
                <w:color w:val="000000"/>
              </w:rPr>
              <w:t>Data Presentase Pangan Aman dan Data Kasus Keamanan Pangan</w:t>
            </w:r>
          </w:p>
        </w:tc>
        <w:tc>
          <w:tcPr>
            <w:tcW w:w="1528" w:type="dxa"/>
            <w:tcBorders>
              <w:top w:val="nil"/>
              <w:left w:val="nil"/>
              <w:bottom w:val="single" w:sz="4" w:space="0" w:color="auto"/>
              <w:right w:val="single" w:sz="4" w:space="0" w:color="auto"/>
            </w:tcBorders>
            <w:shd w:val="clear" w:color="auto" w:fill="auto"/>
            <w:hideMark/>
          </w:tcPr>
          <w:p w:rsidR="00D856CE" w:rsidRPr="003B4C7B" w:rsidRDefault="00D856CE" w:rsidP="00D856CE">
            <w:pPr>
              <w:spacing w:before="0" w:after="0" w:line="240" w:lineRule="auto"/>
              <w:ind w:left="0" w:right="0" w:firstLine="0"/>
              <w:rPr>
                <w:rFonts w:ascii="Arial" w:eastAsia="Times New Roman" w:hAnsi="Arial" w:cs="Arial"/>
                <w:color w:val="000000"/>
              </w:rPr>
            </w:pPr>
            <w:r w:rsidRPr="003B4C7B">
              <w:rPr>
                <w:rFonts w:ascii="Arial" w:eastAsia="Times New Roman" w:hAnsi="Arial" w:cs="Arial"/>
                <w:color w:val="000000"/>
              </w:rPr>
              <w:t>1 Tahun terakhir 2016</w:t>
            </w:r>
          </w:p>
        </w:tc>
        <w:tc>
          <w:tcPr>
            <w:tcW w:w="2883" w:type="dxa"/>
            <w:tcBorders>
              <w:top w:val="nil"/>
              <w:left w:val="nil"/>
              <w:bottom w:val="single" w:sz="4" w:space="0" w:color="auto"/>
              <w:right w:val="single" w:sz="4" w:space="0" w:color="auto"/>
            </w:tcBorders>
            <w:shd w:val="clear" w:color="auto" w:fill="auto"/>
            <w:vAlign w:val="center"/>
            <w:hideMark/>
          </w:tcPr>
          <w:p w:rsidR="00D856CE" w:rsidRPr="003B4C7B" w:rsidRDefault="00D856CE" w:rsidP="00D856CE">
            <w:pPr>
              <w:spacing w:before="0" w:after="0" w:line="240" w:lineRule="auto"/>
              <w:ind w:left="0" w:right="0" w:firstLine="0"/>
              <w:rPr>
                <w:rFonts w:ascii="Arial" w:eastAsia="Times New Roman" w:hAnsi="Arial" w:cs="Arial"/>
                <w:color w:val="000000"/>
              </w:rPr>
            </w:pPr>
            <w:r w:rsidRPr="003B4C7B">
              <w:rPr>
                <w:rFonts w:ascii="Arial" w:eastAsia="Times New Roman" w:hAnsi="Arial" w:cs="Arial"/>
                <w:color w:val="000000"/>
              </w:rPr>
              <w:t>BKPP dan Dinas Kesehatan Kab. Pandeglang</w:t>
            </w:r>
          </w:p>
        </w:tc>
      </w:tr>
      <w:tr w:rsidR="00D856CE" w:rsidRPr="003B4C7B" w:rsidTr="00D856CE">
        <w:trPr>
          <w:trHeight w:val="171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D856CE" w:rsidRPr="003B4C7B" w:rsidRDefault="00D856CE" w:rsidP="00D856CE">
            <w:pPr>
              <w:spacing w:before="0" w:after="0" w:line="240" w:lineRule="auto"/>
              <w:ind w:left="0" w:right="0" w:firstLine="0"/>
              <w:rPr>
                <w:rFonts w:ascii="Arial" w:eastAsia="Times New Roman" w:hAnsi="Arial" w:cs="Arial"/>
                <w:bCs/>
                <w:color w:val="000000"/>
              </w:rPr>
            </w:pPr>
            <w:r w:rsidRPr="003B4C7B">
              <w:rPr>
                <w:rFonts w:ascii="Arial" w:eastAsia="Times New Roman" w:hAnsi="Arial" w:cs="Arial"/>
                <w:bCs/>
                <w:color w:val="000000"/>
              </w:rPr>
              <w:t xml:space="preserve">Penanganan Kerawanan Pangan </w:t>
            </w:r>
          </w:p>
        </w:tc>
        <w:tc>
          <w:tcPr>
            <w:tcW w:w="1985" w:type="dxa"/>
            <w:tcBorders>
              <w:top w:val="nil"/>
              <w:left w:val="nil"/>
              <w:bottom w:val="single" w:sz="4" w:space="0" w:color="auto"/>
              <w:right w:val="single" w:sz="4" w:space="0" w:color="auto"/>
            </w:tcBorders>
            <w:shd w:val="clear" w:color="auto" w:fill="auto"/>
            <w:hideMark/>
          </w:tcPr>
          <w:p w:rsidR="00D856CE" w:rsidRPr="003B4C7B" w:rsidRDefault="00D856CE" w:rsidP="00D856CE">
            <w:pPr>
              <w:spacing w:before="0" w:after="0" w:line="240" w:lineRule="auto"/>
              <w:ind w:left="0" w:right="0" w:firstLine="0"/>
              <w:rPr>
                <w:rFonts w:ascii="Arial" w:eastAsia="Times New Roman" w:hAnsi="Arial" w:cs="Arial"/>
                <w:color w:val="000000"/>
              </w:rPr>
            </w:pPr>
            <w:r w:rsidRPr="003B4C7B">
              <w:rPr>
                <w:rFonts w:ascii="Arial" w:eastAsia="Times New Roman" w:hAnsi="Arial" w:cs="Arial"/>
                <w:color w:val="000000"/>
              </w:rPr>
              <w:t>Penanganan Daerah Rawan Pangan</w:t>
            </w:r>
          </w:p>
        </w:tc>
        <w:tc>
          <w:tcPr>
            <w:tcW w:w="1684" w:type="dxa"/>
            <w:tcBorders>
              <w:top w:val="nil"/>
              <w:left w:val="nil"/>
              <w:bottom w:val="single" w:sz="4" w:space="0" w:color="auto"/>
              <w:right w:val="single" w:sz="4" w:space="0" w:color="auto"/>
            </w:tcBorders>
            <w:shd w:val="clear" w:color="auto" w:fill="auto"/>
            <w:hideMark/>
          </w:tcPr>
          <w:p w:rsidR="00D856CE" w:rsidRPr="003B4C7B" w:rsidRDefault="00D856CE" w:rsidP="00D856CE">
            <w:pPr>
              <w:spacing w:before="0" w:after="0" w:line="240" w:lineRule="auto"/>
              <w:ind w:left="0" w:right="0" w:firstLine="0"/>
              <w:rPr>
                <w:rFonts w:ascii="Arial" w:eastAsia="Times New Roman" w:hAnsi="Arial" w:cs="Arial"/>
                <w:color w:val="000000"/>
              </w:rPr>
            </w:pPr>
            <w:r w:rsidRPr="003B4C7B">
              <w:rPr>
                <w:rFonts w:ascii="Arial" w:eastAsia="Times New Roman" w:hAnsi="Arial" w:cs="Arial"/>
                <w:color w:val="000000"/>
              </w:rPr>
              <w:t>Daerah Rawan Pangan</w:t>
            </w:r>
          </w:p>
        </w:tc>
        <w:tc>
          <w:tcPr>
            <w:tcW w:w="1528" w:type="dxa"/>
            <w:tcBorders>
              <w:top w:val="nil"/>
              <w:left w:val="nil"/>
              <w:bottom w:val="single" w:sz="4" w:space="0" w:color="auto"/>
              <w:right w:val="single" w:sz="4" w:space="0" w:color="auto"/>
            </w:tcBorders>
            <w:shd w:val="clear" w:color="auto" w:fill="auto"/>
            <w:hideMark/>
          </w:tcPr>
          <w:p w:rsidR="00D856CE" w:rsidRPr="003B4C7B" w:rsidRDefault="00D856CE" w:rsidP="00D856CE">
            <w:pPr>
              <w:spacing w:before="0" w:after="0" w:line="240" w:lineRule="auto"/>
              <w:ind w:left="0" w:right="0" w:firstLine="0"/>
              <w:rPr>
                <w:rFonts w:ascii="Arial" w:eastAsia="Times New Roman" w:hAnsi="Arial" w:cs="Arial"/>
                <w:color w:val="000000"/>
              </w:rPr>
            </w:pPr>
            <w:r w:rsidRPr="003B4C7B">
              <w:rPr>
                <w:rFonts w:ascii="Arial" w:eastAsia="Times New Roman" w:hAnsi="Arial" w:cs="Arial"/>
                <w:color w:val="000000"/>
              </w:rPr>
              <w:t>1 Tahun terakhir 2016</w:t>
            </w:r>
          </w:p>
        </w:tc>
        <w:tc>
          <w:tcPr>
            <w:tcW w:w="2883" w:type="dxa"/>
            <w:tcBorders>
              <w:top w:val="nil"/>
              <w:left w:val="nil"/>
              <w:bottom w:val="single" w:sz="4" w:space="0" w:color="auto"/>
              <w:right w:val="single" w:sz="4" w:space="0" w:color="auto"/>
            </w:tcBorders>
            <w:shd w:val="clear" w:color="auto" w:fill="auto"/>
            <w:vAlign w:val="center"/>
            <w:hideMark/>
          </w:tcPr>
          <w:p w:rsidR="00D856CE" w:rsidRPr="003B4C7B" w:rsidRDefault="00D856CE" w:rsidP="00D856CE">
            <w:pPr>
              <w:spacing w:before="0" w:after="0" w:line="240" w:lineRule="auto"/>
              <w:ind w:left="0" w:right="0" w:firstLine="0"/>
              <w:rPr>
                <w:rFonts w:ascii="Arial" w:eastAsia="Times New Roman" w:hAnsi="Arial" w:cs="Arial"/>
                <w:color w:val="000000"/>
              </w:rPr>
            </w:pPr>
            <w:r w:rsidRPr="003B4C7B">
              <w:rPr>
                <w:rFonts w:ascii="Arial" w:eastAsia="Times New Roman" w:hAnsi="Arial" w:cs="Arial"/>
                <w:color w:val="000000"/>
              </w:rPr>
              <w:t>Badan Ketahanan Pangan dan Penyuluhan Kab. Pandeglang</w:t>
            </w:r>
          </w:p>
        </w:tc>
      </w:tr>
    </w:tbl>
    <w:p w:rsidR="00D856CE" w:rsidRPr="003B4C7B" w:rsidRDefault="00D856CE" w:rsidP="00D856CE">
      <w:pPr>
        <w:spacing w:before="0" w:after="0" w:line="480" w:lineRule="auto"/>
        <w:ind w:left="0" w:right="0" w:firstLine="0"/>
        <w:jc w:val="both"/>
        <w:rPr>
          <w:rFonts w:ascii="Arial" w:hAnsi="Arial" w:cs="Arial"/>
          <w:color w:val="000000"/>
          <w:sz w:val="24"/>
          <w:szCs w:val="24"/>
        </w:rPr>
      </w:pPr>
      <w:r w:rsidRPr="003B4C7B">
        <w:rPr>
          <w:rFonts w:ascii="Arial" w:hAnsi="Arial" w:cs="Arial"/>
          <w:color w:val="000000"/>
          <w:sz w:val="24"/>
          <w:szCs w:val="24"/>
        </w:rPr>
        <w:tab/>
      </w:r>
    </w:p>
    <w:p w:rsidR="00D856CE" w:rsidRPr="003B4C7B" w:rsidRDefault="00D856CE" w:rsidP="00D856CE">
      <w:pPr>
        <w:spacing w:before="0" w:after="0" w:line="480" w:lineRule="auto"/>
        <w:ind w:left="709" w:right="0" w:firstLine="0"/>
        <w:jc w:val="both"/>
        <w:rPr>
          <w:rFonts w:ascii="Arial" w:hAnsi="Arial" w:cs="Arial"/>
          <w:color w:val="000000"/>
          <w:sz w:val="24"/>
          <w:szCs w:val="24"/>
        </w:rPr>
      </w:pPr>
      <w:r w:rsidRPr="003B4C7B">
        <w:rPr>
          <w:rFonts w:ascii="Arial" w:hAnsi="Arial" w:cs="Arial"/>
          <w:color w:val="000000"/>
          <w:sz w:val="24"/>
          <w:szCs w:val="24"/>
        </w:rPr>
        <w:lastRenderedPageBreak/>
        <w:tab/>
      </w:r>
      <w:r w:rsidRPr="003B4C7B">
        <w:rPr>
          <w:rFonts w:ascii="Arial" w:hAnsi="Arial" w:cs="Arial"/>
          <w:color w:val="000000"/>
          <w:sz w:val="24"/>
          <w:szCs w:val="24"/>
        </w:rPr>
        <w:tab/>
        <w:t>Jenis pelayanan ketahanan pangan dilihat berdasarkan ketersediaan dan cadangan pangan, distribusi dan akses pangan, penganekaragaman dan keamanan pangan serta penanggulangan kerawanan pangan. Variabel ketersediaan dan cadangan pangan yang digunakan berupa Neraca Bahan Makanan (NBM) dan cadangan pangan Kabupaten Pandeglang selama tahun 2016. Variabel distribusi dan akses pangan dilihat berdasarkan ketersediaan bahan pangan di pasar, harga dan sarana prasarana dalam mendapatkan bahan pangan serta stabilitas harga dan pasokan pangan di Kabupaten Pandeglang. Variabel penanekaragaman dan keamanan pangan menggunakan data berupa skor PPH untuk penganekaragaman pangan. Data keamanan pangan diperoleh dari data keracunan makanan selama satu tahun terakhir di Kabupaten Pandeglang. Variabel yang digunakan dalam penelitian ini adalah jumlah hasil operasi pasar dan uji keamanan pangan di Kabupaten Pandeglang. Variabel penanganan kerawanan pangan dilihat dari peta ketahanan dan kerawanan pangan Kabupaten Pandeglang selama tahun 2016.</w:t>
      </w:r>
    </w:p>
    <w:p w:rsidR="00D856CE" w:rsidRPr="003B4C7B" w:rsidRDefault="00D856CE" w:rsidP="00D856CE">
      <w:pPr>
        <w:spacing w:before="0" w:after="0" w:line="480" w:lineRule="auto"/>
        <w:ind w:left="709" w:right="0" w:firstLine="0"/>
        <w:jc w:val="both"/>
        <w:rPr>
          <w:rFonts w:ascii="Arial" w:hAnsi="Arial" w:cs="Arial"/>
          <w:color w:val="000000"/>
          <w:sz w:val="24"/>
          <w:szCs w:val="24"/>
        </w:rPr>
      </w:pPr>
    </w:p>
    <w:p w:rsidR="00D856CE" w:rsidRPr="003B4C7B" w:rsidRDefault="00D856CE" w:rsidP="00D856CE">
      <w:pPr>
        <w:spacing w:before="0" w:after="0" w:line="480" w:lineRule="auto"/>
        <w:ind w:left="709" w:right="0" w:firstLine="0"/>
        <w:jc w:val="both"/>
        <w:rPr>
          <w:rFonts w:ascii="Arial" w:hAnsi="Arial" w:cs="Arial"/>
          <w:color w:val="000000"/>
          <w:sz w:val="24"/>
          <w:szCs w:val="24"/>
        </w:rPr>
      </w:pPr>
    </w:p>
    <w:p w:rsidR="00D856CE" w:rsidRPr="003B4C7B" w:rsidRDefault="00D856CE" w:rsidP="00D856CE">
      <w:pPr>
        <w:spacing w:before="0" w:after="0" w:line="480" w:lineRule="auto"/>
        <w:ind w:left="709" w:right="0" w:firstLine="0"/>
        <w:jc w:val="both"/>
        <w:rPr>
          <w:rFonts w:ascii="Arial" w:hAnsi="Arial" w:cs="Arial"/>
          <w:color w:val="000000"/>
          <w:sz w:val="24"/>
          <w:szCs w:val="24"/>
        </w:rPr>
      </w:pPr>
    </w:p>
    <w:p w:rsidR="00D856CE" w:rsidRPr="003B4C7B" w:rsidRDefault="00D856CE" w:rsidP="00D856CE">
      <w:pPr>
        <w:spacing w:before="0" w:after="0" w:line="480" w:lineRule="auto"/>
        <w:ind w:left="709" w:right="0" w:firstLine="0"/>
        <w:jc w:val="both"/>
        <w:rPr>
          <w:rFonts w:ascii="Arial" w:hAnsi="Arial" w:cs="Arial"/>
          <w:color w:val="000000"/>
          <w:sz w:val="24"/>
          <w:szCs w:val="24"/>
        </w:rPr>
      </w:pPr>
    </w:p>
    <w:p w:rsidR="00D856CE" w:rsidRPr="003B4C7B" w:rsidRDefault="00D856CE" w:rsidP="00D856CE">
      <w:pPr>
        <w:spacing w:before="0" w:after="0" w:line="480" w:lineRule="auto"/>
        <w:ind w:left="709" w:right="0" w:firstLine="0"/>
        <w:jc w:val="both"/>
        <w:rPr>
          <w:rFonts w:ascii="Arial" w:hAnsi="Arial" w:cs="Arial"/>
          <w:color w:val="000000"/>
          <w:sz w:val="24"/>
          <w:szCs w:val="24"/>
        </w:rPr>
      </w:pPr>
    </w:p>
    <w:p w:rsidR="00D856CE" w:rsidRPr="003B4C7B" w:rsidRDefault="00D856CE" w:rsidP="00D856CE">
      <w:pPr>
        <w:spacing w:before="0" w:after="0" w:line="480" w:lineRule="auto"/>
        <w:ind w:left="709" w:right="0" w:firstLine="0"/>
        <w:jc w:val="both"/>
        <w:rPr>
          <w:rFonts w:ascii="Arial" w:hAnsi="Arial" w:cs="Arial"/>
          <w:b/>
          <w:color w:val="000000"/>
          <w:sz w:val="24"/>
          <w:szCs w:val="24"/>
        </w:rPr>
      </w:pPr>
      <w:r w:rsidRPr="003B4C7B">
        <w:rPr>
          <w:rFonts w:ascii="Arial" w:hAnsi="Arial" w:cs="Arial"/>
          <w:b/>
          <w:color w:val="000000"/>
          <w:sz w:val="24"/>
          <w:szCs w:val="24"/>
        </w:rPr>
        <w:lastRenderedPageBreak/>
        <w:t>Tabel 3: Pelayanan Dasar Ketahanan Pangan</w:t>
      </w:r>
    </w:p>
    <w:tbl>
      <w:tblPr>
        <w:tblW w:w="8078" w:type="dxa"/>
        <w:tblInd w:w="-5" w:type="dxa"/>
        <w:tblLook w:val="04A0" w:firstRow="1" w:lastRow="0" w:firstColumn="1" w:lastColumn="0" w:noHBand="0" w:noVBand="1"/>
      </w:tblPr>
      <w:tblGrid>
        <w:gridCol w:w="2378"/>
        <w:gridCol w:w="400"/>
        <w:gridCol w:w="2360"/>
        <w:gridCol w:w="400"/>
        <w:gridCol w:w="2540"/>
      </w:tblGrid>
      <w:tr w:rsidR="00D856CE" w:rsidRPr="003B4C7B" w:rsidTr="00D856CE">
        <w:trPr>
          <w:trHeight w:val="675"/>
        </w:trPr>
        <w:tc>
          <w:tcPr>
            <w:tcW w:w="23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6CE" w:rsidRPr="003B4C7B" w:rsidRDefault="00D856CE" w:rsidP="00D856CE">
            <w:pPr>
              <w:spacing w:before="0" w:after="0" w:line="240" w:lineRule="auto"/>
              <w:ind w:left="0" w:right="0" w:firstLine="0"/>
              <w:jc w:val="center"/>
              <w:rPr>
                <w:rFonts w:ascii="Arial" w:eastAsia="Times New Roman" w:hAnsi="Arial" w:cs="Arial"/>
                <w:b/>
                <w:bCs/>
                <w:color w:val="000000"/>
                <w:sz w:val="24"/>
                <w:szCs w:val="24"/>
              </w:rPr>
            </w:pPr>
            <w:r w:rsidRPr="003B4C7B">
              <w:rPr>
                <w:rFonts w:ascii="Arial" w:eastAsia="Times New Roman" w:hAnsi="Arial" w:cs="Arial"/>
                <w:b/>
                <w:bCs/>
                <w:color w:val="000000"/>
                <w:sz w:val="24"/>
                <w:szCs w:val="24"/>
              </w:rPr>
              <w:t xml:space="preserve">Jenis Pelayanan </w:t>
            </w:r>
          </w:p>
        </w:tc>
        <w:tc>
          <w:tcPr>
            <w:tcW w:w="4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856CE" w:rsidRPr="003B4C7B" w:rsidRDefault="00D856CE" w:rsidP="00D856CE">
            <w:pPr>
              <w:spacing w:before="0" w:after="0" w:line="240" w:lineRule="auto"/>
              <w:ind w:left="0" w:right="0" w:firstLine="0"/>
              <w:jc w:val="center"/>
              <w:rPr>
                <w:rFonts w:ascii="Arial" w:eastAsia="Times New Roman" w:hAnsi="Arial" w:cs="Arial"/>
                <w:b/>
                <w:bCs/>
                <w:color w:val="000000"/>
                <w:sz w:val="24"/>
                <w:szCs w:val="24"/>
              </w:rPr>
            </w:pPr>
            <w:r w:rsidRPr="003B4C7B">
              <w:rPr>
                <w:rFonts w:ascii="Arial" w:eastAsia="Times New Roman" w:hAnsi="Arial" w:cs="Arial"/>
                <w:b/>
                <w:bCs/>
                <w:color w:val="000000"/>
                <w:sz w:val="24"/>
                <w:szCs w:val="24"/>
              </w:rPr>
              <w:t> </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rsidR="00D856CE" w:rsidRPr="003B4C7B" w:rsidRDefault="00D856CE" w:rsidP="00D856CE">
            <w:pPr>
              <w:spacing w:before="0" w:after="0" w:line="240" w:lineRule="auto"/>
              <w:ind w:left="0" w:right="0" w:firstLine="0"/>
              <w:jc w:val="center"/>
              <w:rPr>
                <w:rFonts w:ascii="Arial" w:eastAsia="Times New Roman" w:hAnsi="Arial" w:cs="Arial"/>
                <w:b/>
                <w:bCs/>
                <w:color w:val="000000"/>
                <w:sz w:val="24"/>
                <w:szCs w:val="24"/>
              </w:rPr>
            </w:pPr>
            <w:r w:rsidRPr="003B4C7B">
              <w:rPr>
                <w:rFonts w:ascii="Arial" w:eastAsia="Times New Roman" w:hAnsi="Arial" w:cs="Arial"/>
                <w:b/>
                <w:bCs/>
                <w:color w:val="000000"/>
                <w:sz w:val="24"/>
                <w:szCs w:val="24"/>
              </w:rPr>
              <w:t>Indikator</w:t>
            </w:r>
          </w:p>
        </w:tc>
        <w:tc>
          <w:tcPr>
            <w:tcW w:w="4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856CE" w:rsidRPr="003B4C7B" w:rsidRDefault="00D856CE" w:rsidP="00D856CE">
            <w:pPr>
              <w:spacing w:before="0" w:after="0" w:line="240" w:lineRule="auto"/>
              <w:ind w:left="0" w:right="0" w:firstLine="0"/>
              <w:jc w:val="center"/>
              <w:rPr>
                <w:rFonts w:ascii="Arial" w:eastAsia="Times New Roman" w:hAnsi="Arial" w:cs="Arial"/>
                <w:b/>
                <w:bCs/>
                <w:color w:val="000000"/>
                <w:sz w:val="24"/>
                <w:szCs w:val="24"/>
              </w:rPr>
            </w:pPr>
            <w:r w:rsidRPr="003B4C7B">
              <w:rPr>
                <w:rFonts w:ascii="Arial" w:eastAsia="Times New Roman" w:hAnsi="Arial" w:cs="Arial"/>
                <w:b/>
                <w:bCs/>
                <w:color w:val="000000"/>
                <w:sz w:val="24"/>
                <w:szCs w:val="24"/>
              </w:rPr>
              <w:t> </w:t>
            </w:r>
          </w:p>
        </w:tc>
        <w:tc>
          <w:tcPr>
            <w:tcW w:w="2540" w:type="dxa"/>
            <w:tcBorders>
              <w:top w:val="single" w:sz="4" w:space="0" w:color="auto"/>
              <w:left w:val="nil"/>
              <w:bottom w:val="single" w:sz="4" w:space="0" w:color="auto"/>
              <w:right w:val="single" w:sz="4" w:space="0" w:color="auto"/>
            </w:tcBorders>
            <w:shd w:val="clear" w:color="auto" w:fill="auto"/>
            <w:noWrap/>
            <w:vAlign w:val="center"/>
            <w:hideMark/>
          </w:tcPr>
          <w:p w:rsidR="00D856CE" w:rsidRPr="003B4C7B" w:rsidRDefault="00D856CE" w:rsidP="00D856CE">
            <w:pPr>
              <w:spacing w:before="0" w:after="0" w:line="240" w:lineRule="auto"/>
              <w:ind w:left="0" w:right="0" w:firstLine="0"/>
              <w:jc w:val="center"/>
              <w:rPr>
                <w:rFonts w:ascii="Arial" w:eastAsia="Times New Roman" w:hAnsi="Arial" w:cs="Arial"/>
                <w:b/>
                <w:bCs/>
                <w:color w:val="000000"/>
                <w:sz w:val="24"/>
                <w:szCs w:val="24"/>
              </w:rPr>
            </w:pPr>
            <w:r w:rsidRPr="003B4C7B">
              <w:rPr>
                <w:rFonts w:ascii="Arial" w:eastAsia="Times New Roman" w:hAnsi="Arial" w:cs="Arial"/>
                <w:b/>
                <w:bCs/>
                <w:color w:val="000000"/>
                <w:sz w:val="24"/>
                <w:szCs w:val="24"/>
              </w:rPr>
              <w:t>Output</w:t>
            </w:r>
          </w:p>
        </w:tc>
      </w:tr>
      <w:tr w:rsidR="00D856CE" w:rsidRPr="003B4C7B" w:rsidTr="00D856CE">
        <w:trPr>
          <w:trHeight w:val="1050"/>
        </w:trPr>
        <w:tc>
          <w:tcPr>
            <w:tcW w:w="2378" w:type="dxa"/>
            <w:vMerge w:val="restart"/>
            <w:tcBorders>
              <w:top w:val="nil"/>
              <w:left w:val="single" w:sz="4" w:space="0" w:color="auto"/>
              <w:bottom w:val="single" w:sz="4" w:space="0" w:color="auto"/>
              <w:right w:val="single" w:sz="4" w:space="0" w:color="auto"/>
            </w:tcBorders>
            <w:shd w:val="clear" w:color="auto" w:fill="auto"/>
            <w:vAlign w:val="center"/>
            <w:hideMark/>
          </w:tcPr>
          <w:p w:rsidR="00D856CE" w:rsidRPr="003B4C7B" w:rsidRDefault="00D856CE" w:rsidP="00D856CE">
            <w:pPr>
              <w:spacing w:before="0" w:after="0" w:line="240" w:lineRule="auto"/>
              <w:ind w:left="0" w:right="0" w:firstLine="0"/>
              <w:rPr>
                <w:rFonts w:ascii="Arial" w:eastAsia="Times New Roman" w:hAnsi="Arial" w:cs="Arial"/>
                <w:color w:val="000000"/>
                <w:sz w:val="24"/>
                <w:szCs w:val="24"/>
              </w:rPr>
            </w:pPr>
            <w:r w:rsidRPr="003B4C7B">
              <w:rPr>
                <w:rFonts w:ascii="Arial" w:eastAsia="Times New Roman" w:hAnsi="Arial" w:cs="Arial"/>
                <w:color w:val="000000"/>
                <w:sz w:val="24"/>
                <w:szCs w:val="24"/>
              </w:rPr>
              <w:t>Ketersediaan dan Cadangan Pangan</w:t>
            </w:r>
          </w:p>
        </w:tc>
        <w:tc>
          <w:tcPr>
            <w:tcW w:w="400" w:type="dxa"/>
            <w:vMerge/>
            <w:tcBorders>
              <w:top w:val="single" w:sz="4" w:space="0" w:color="auto"/>
              <w:left w:val="single" w:sz="4" w:space="0" w:color="auto"/>
              <w:bottom w:val="single" w:sz="4" w:space="0" w:color="000000"/>
              <w:right w:val="single" w:sz="4" w:space="0" w:color="auto"/>
            </w:tcBorders>
            <w:vAlign w:val="center"/>
            <w:hideMark/>
          </w:tcPr>
          <w:p w:rsidR="00D856CE" w:rsidRPr="003B4C7B" w:rsidRDefault="00D856CE" w:rsidP="00D856CE">
            <w:pPr>
              <w:spacing w:before="0" w:after="0" w:line="240" w:lineRule="auto"/>
              <w:ind w:left="0" w:right="0" w:firstLine="0"/>
              <w:rPr>
                <w:rFonts w:ascii="Arial" w:eastAsia="Times New Roman" w:hAnsi="Arial" w:cs="Arial"/>
                <w:b/>
                <w:bCs/>
                <w:color w:val="000000"/>
                <w:sz w:val="24"/>
                <w:szCs w:val="24"/>
              </w:rPr>
            </w:pPr>
          </w:p>
        </w:tc>
        <w:tc>
          <w:tcPr>
            <w:tcW w:w="2360" w:type="dxa"/>
            <w:tcBorders>
              <w:top w:val="nil"/>
              <w:left w:val="nil"/>
              <w:bottom w:val="single" w:sz="4" w:space="0" w:color="auto"/>
              <w:right w:val="single" w:sz="4" w:space="0" w:color="auto"/>
            </w:tcBorders>
            <w:shd w:val="clear" w:color="auto" w:fill="auto"/>
            <w:vAlign w:val="center"/>
            <w:hideMark/>
          </w:tcPr>
          <w:p w:rsidR="00D856CE" w:rsidRPr="003B4C7B" w:rsidRDefault="00D856CE" w:rsidP="00D856CE">
            <w:pPr>
              <w:spacing w:before="0" w:after="0" w:line="240" w:lineRule="auto"/>
              <w:ind w:left="0" w:right="0" w:firstLine="0"/>
              <w:rPr>
                <w:rFonts w:ascii="Arial" w:eastAsia="Times New Roman" w:hAnsi="Arial" w:cs="Arial"/>
                <w:color w:val="000000"/>
                <w:sz w:val="24"/>
                <w:szCs w:val="24"/>
              </w:rPr>
            </w:pPr>
            <w:r w:rsidRPr="003B4C7B">
              <w:rPr>
                <w:rFonts w:ascii="Arial" w:eastAsia="Times New Roman" w:hAnsi="Arial" w:cs="Arial"/>
                <w:color w:val="000000"/>
                <w:sz w:val="24"/>
                <w:szCs w:val="24"/>
              </w:rPr>
              <w:t>1. Ketersediaan Energi dan Protein per-kapita</w:t>
            </w:r>
          </w:p>
        </w:tc>
        <w:tc>
          <w:tcPr>
            <w:tcW w:w="400" w:type="dxa"/>
            <w:vMerge/>
            <w:tcBorders>
              <w:top w:val="single" w:sz="4" w:space="0" w:color="auto"/>
              <w:left w:val="single" w:sz="4" w:space="0" w:color="auto"/>
              <w:bottom w:val="single" w:sz="4" w:space="0" w:color="000000"/>
              <w:right w:val="single" w:sz="4" w:space="0" w:color="auto"/>
            </w:tcBorders>
            <w:vAlign w:val="center"/>
            <w:hideMark/>
          </w:tcPr>
          <w:p w:rsidR="00D856CE" w:rsidRPr="003B4C7B" w:rsidRDefault="00D856CE" w:rsidP="00D856CE">
            <w:pPr>
              <w:spacing w:before="0" w:after="0" w:line="240" w:lineRule="auto"/>
              <w:ind w:left="0" w:right="0" w:firstLine="0"/>
              <w:rPr>
                <w:rFonts w:ascii="Arial" w:eastAsia="Times New Roman" w:hAnsi="Arial" w:cs="Arial"/>
                <w:b/>
                <w:bCs/>
                <w:color w:val="000000"/>
                <w:sz w:val="24"/>
                <w:szCs w:val="24"/>
              </w:rPr>
            </w:pPr>
          </w:p>
        </w:tc>
        <w:tc>
          <w:tcPr>
            <w:tcW w:w="2540" w:type="dxa"/>
            <w:vMerge w:val="restart"/>
            <w:tcBorders>
              <w:top w:val="single" w:sz="4" w:space="0" w:color="auto"/>
              <w:left w:val="single" w:sz="4" w:space="0" w:color="auto"/>
              <w:right w:val="single" w:sz="4" w:space="0" w:color="auto"/>
            </w:tcBorders>
            <w:shd w:val="clear" w:color="auto" w:fill="auto"/>
            <w:vAlign w:val="center"/>
            <w:hideMark/>
          </w:tcPr>
          <w:p w:rsidR="00D856CE" w:rsidRPr="003B4C7B" w:rsidRDefault="00D856CE" w:rsidP="00D856CE">
            <w:pPr>
              <w:spacing w:before="0" w:after="0" w:line="240" w:lineRule="auto"/>
              <w:ind w:left="0" w:right="0" w:firstLine="0"/>
              <w:rPr>
                <w:rFonts w:ascii="Arial" w:eastAsia="Times New Roman" w:hAnsi="Arial" w:cs="Arial"/>
                <w:color w:val="000000"/>
                <w:sz w:val="24"/>
                <w:szCs w:val="24"/>
              </w:rPr>
            </w:pPr>
            <w:r w:rsidRPr="003B4C7B">
              <w:rPr>
                <w:rFonts w:ascii="Arial" w:eastAsia="Times New Roman" w:hAnsi="Arial" w:cs="Arial"/>
                <w:color w:val="000000"/>
                <w:sz w:val="24"/>
                <w:szCs w:val="24"/>
              </w:rPr>
              <w:t>1. Pemenuhan hak akses pangan: a. Ketersediaan Informasi Harga dan Pasokan dan b. Stabilitias Harga dan Pasokan</w:t>
            </w:r>
          </w:p>
          <w:p w:rsidR="00D856CE" w:rsidRPr="003B4C7B" w:rsidRDefault="00D856CE" w:rsidP="00D856CE">
            <w:pPr>
              <w:spacing w:before="0" w:after="0" w:line="240" w:lineRule="auto"/>
              <w:ind w:left="0" w:right="0" w:firstLine="0"/>
              <w:rPr>
                <w:rFonts w:ascii="Arial" w:eastAsia="Times New Roman" w:hAnsi="Arial" w:cs="Arial"/>
                <w:color w:val="000000"/>
                <w:sz w:val="24"/>
                <w:szCs w:val="24"/>
              </w:rPr>
            </w:pPr>
          </w:p>
        </w:tc>
      </w:tr>
      <w:tr w:rsidR="00D856CE" w:rsidRPr="003B4C7B" w:rsidTr="00D856CE">
        <w:trPr>
          <w:trHeight w:val="915"/>
        </w:trPr>
        <w:tc>
          <w:tcPr>
            <w:tcW w:w="2378" w:type="dxa"/>
            <w:vMerge/>
            <w:tcBorders>
              <w:top w:val="nil"/>
              <w:left w:val="single" w:sz="4" w:space="0" w:color="auto"/>
              <w:bottom w:val="single" w:sz="4" w:space="0" w:color="auto"/>
              <w:right w:val="single" w:sz="4" w:space="0" w:color="auto"/>
            </w:tcBorders>
            <w:vAlign w:val="center"/>
            <w:hideMark/>
          </w:tcPr>
          <w:p w:rsidR="00D856CE" w:rsidRPr="003B4C7B" w:rsidRDefault="00D856CE" w:rsidP="00D856CE">
            <w:pPr>
              <w:spacing w:before="0" w:after="0" w:line="240" w:lineRule="auto"/>
              <w:ind w:left="0" w:right="0" w:firstLine="0"/>
              <w:rPr>
                <w:rFonts w:ascii="Arial" w:eastAsia="Times New Roman" w:hAnsi="Arial" w:cs="Arial"/>
                <w:color w:val="000000"/>
                <w:sz w:val="24"/>
                <w:szCs w:val="24"/>
              </w:rPr>
            </w:pPr>
          </w:p>
        </w:tc>
        <w:tc>
          <w:tcPr>
            <w:tcW w:w="400" w:type="dxa"/>
            <w:vMerge/>
            <w:tcBorders>
              <w:top w:val="single" w:sz="4" w:space="0" w:color="auto"/>
              <w:left w:val="single" w:sz="4" w:space="0" w:color="auto"/>
              <w:bottom w:val="single" w:sz="4" w:space="0" w:color="000000"/>
              <w:right w:val="single" w:sz="4" w:space="0" w:color="auto"/>
            </w:tcBorders>
            <w:vAlign w:val="center"/>
            <w:hideMark/>
          </w:tcPr>
          <w:p w:rsidR="00D856CE" w:rsidRPr="003B4C7B" w:rsidRDefault="00D856CE" w:rsidP="00D856CE">
            <w:pPr>
              <w:spacing w:before="0" w:after="0" w:line="240" w:lineRule="auto"/>
              <w:ind w:left="0" w:right="0" w:firstLine="0"/>
              <w:rPr>
                <w:rFonts w:ascii="Arial" w:eastAsia="Times New Roman" w:hAnsi="Arial" w:cs="Arial"/>
                <w:b/>
                <w:bCs/>
                <w:color w:val="000000"/>
                <w:sz w:val="24"/>
                <w:szCs w:val="24"/>
              </w:rPr>
            </w:pPr>
          </w:p>
        </w:tc>
        <w:tc>
          <w:tcPr>
            <w:tcW w:w="2360" w:type="dxa"/>
            <w:tcBorders>
              <w:top w:val="nil"/>
              <w:left w:val="nil"/>
              <w:bottom w:val="single" w:sz="4" w:space="0" w:color="auto"/>
              <w:right w:val="single" w:sz="4" w:space="0" w:color="auto"/>
            </w:tcBorders>
            <w:shd w:val="clear" w:color="auto" w:fill="auto"/>
            <w:vAlign w:val="center"/>
            <w:hideMark/>
          </w:tcPr>
          <w:p w:rsidR="00D856CE" w:rsidRPr="003B4C7B" w:rsidRDefault="00D856CE" w:rsidP="00D856CE">
            <w:pPr>
              <w:spacing w:before="0" w:after="0" w:line="240" w:lineRule="auto"/>
              <w:ind w:left="0" w:right="0" w:firstLine="0"/>
              <w:rPr>
                <w:rFonts w:ascii="Arial" w:eastAsia="Times New Roman" w:hAnsi="Arial" w:cs="Arial"/>
                <w:color w:val="000000"/>
                <w:sz w:val="24"/>
                <w:szCs w:val="24"/>
              </w:rPr>
            </w:pPr>
            <w:r w:rsidRPr="003B4C7B">
              <w:rPr>
                <w:rFonts w:ascii="Arial" w:eastAsia="Times New Roman" w:hAnsi="Arial" w:cs="Arial"/>
                <w:color w:val="000000"/>
                <w:sz w:val="24"/>
                <w:szCs w:val="24"/>
              </w:rPr>
              <w:t>2. Penguatan Cadangan Pangan</w:t>
            </w:r>
          </w:p>
        </w:tc>
        <w:tc>
          <w:tcPr>
            <w:tcW w:w="400" w:type="dxa"/>
            <w:vMerge/>
            <w:tcBorders>
              <w:top w:val="single" w:sz="4" w:space="0" w:color="auto"/>
              <w:left w:val="single" w:sz="4" w:space="0" w:color="auto"/>
              <w:bottom w:val="single" w:sz="4" w:space="0" w:color="000000"/>
              <w:right w:val="single" w:sz="4" w:space="0" w:color="auto"/>
            </w:tcBorders>
            <w:vAlign w:val="center"/>
            <w:hideMark/>
          </w:tcPr>
          <w:p w:rsidR="00D856CE" w:rsidRPr="003B4C7B" w:rsidRDefault="00D856CE" w:rsidP="00D856CE">
            <w:pPr>
              <w:spacing w:before="0" w:after="0" w:line="240" w:lineRule="auto"/>
              <w:ind w:left="0" w:right="0" w:firstLine="0"/>
              <w:rPr>
                <w:rFonts w:ascii="Arial" w:eastAsia="Times New Roman" w:hAnsi="Arial" w:cs="Arial"/>
                <w:b/>
                <w:bCs/>
                <w:color w:val="000000"/>
                <w:sz w:val="24"/>
                <w:szCs w:val="24"/>
              </w:rPr>
            </w:pPr>
          </w:p>
        </w:tc>
        <w:tc>
          <w:tcPr>
            <w:tcW w:w="2540" w:type="dxa"/>
            <w:vMerge/>
            <w:tcBorders>
              <w:top w:val="nil"/>
              <w:left w:val="single" w:sz="4" w:space="0" w:color="auto"/>
              <w:right w:val="single" w:sz="4" w:space="0" w:color="auto"/>
            </w:tcBorders>
            <w:vAlign w:val="center"/>
            <w:hideMark/>
          </w:tcPr>
          <w:p w:rsidR="00D856CE" w:rsidRPr="003B4C7B" w:rsidRDefault="00D856CE" w:rsidP="00D856CE">
            <w:pPr>
              <w:spacing w:before="0" w:after="0" w:line="240" w:lineRule="auto"/>
              <w:ind w:left="0" w:right="0" w:firstLine="0"/>
              <w:rPr>
                <w:rFonts w:ascii="Arial" w:eastAsia="Times New Roman" w:hAnsi="Arial" w:cs="Arial"/>
                <w:color w:val="000000"/>
                <w:sz w:val="24"/>
                <w:szCs w:val="24"/>
              </w:rPr>
            </w:pPr>
          </w:p>
        </w:tc>
      </w:tr>
      <w:tr w:rsidR="00D856CE" w:rsidRPr="003B4C7B" w:rsidTr="00D856CE">
        <w:trPr>
          <w:trHeight w:val="900"/>
        </w:trPr>
        <w:tc>
          <w:tcPr>
            <w:tcW w:w="2378" w:type="dxa"/>
            <w:vMerge w:val="restart"/>
            <w:tcBorders>
              <w:top w:val="nil"/>
              <w:left w:val="single" w:sz="4" w:space="0" w:color="auto"/>
              <w:bottom w:val="single" w:sz="4" w:space="0" w:color="auto"/>
              <w:right w:val="single" w:sz="4" w:space="0" w:color="auto"/>
            </w:tcBorders>
            <w:shd w:val="clear" w:color="auto" w:fill="auto"/>
            <w:vAlign w:val="center"/>
            <w:hideMark/>
          </w:tcPr>
          <w:p w:rsidR="00D856CE" w:rsidRPr="003B4C7B" w:rsidRDefault="00D856CE" w:rsidP="00D856CE">
            <w:pPr>
              <w:spacing w:before="0" w:after="0" w:line="240" w:lineRule="auto"/>
              <w:ind w:left="0" w:right="0" w:firstLine="0"/>
              <w:rPr>
                <w:rFonts w:ascii="Arial" w:eastAsia="Times New Roman" w:hAnsi="Arial" w:cs="Arial"/>
                <w:color w:val="000000"/>
                <w:sz w:val="24"/>
                <w:szCs w:val="24"/>
              </w:rPr>
            </w:pPr>
            <w:r w:rsidRPr="003B4C7B">
              <w:rPr>
                <w:rFonts w:ascii="Arial" w:eastAsia="Times New Roman" w:hAnsi="Arial" w:cs="Arial"/>
                <w:color w:val="000000"/>
                <w:sz w:val="24"/>
                <w:szCs w:val="24"/>
              </w:rPr>
              <w:t>Distribusi dan Akses Pangan</w:t>
            </w:r>
          </w:p>
        </w:tc>
        <w:tc>
          <w:tcPr>
            <w:tcW w:w="400" w:type="dxa"/>
            <w:vMerge/>
            <w:tcBorders>
              <w:top w:val="single" w:sz="4" w:space="0" w:color="auto"/>
              <w:left w:val="single" w:sz="4" w:space="0" w:color="auto"/>
              <w:bottom w:val="single" w:sz="4" w:space="0" w:color="000000"/>
              <w:right w:val="single" w:sz="4" w:space="0" w:color="auto"/>
            </w:tcBorders>
            <w:vAlign w:val="center"/>
            <w:hideMark/>
          </w:tcPr>
          <w:p w:rsidR="00D856CE" w:rsidRPr="003B4C7B" w:rsidRDefault="00D856CE" w:rsidP="00D856CE">
            <w:pPr>
              <w:spacing w:before="0" w:after="0" w:line="240" w:lineRule="auto"/>
              <w:ind w:left="0" w:right="0" w:firstLine="0"/>
              <w:rPr>
                <w:rFonts w:ascii="Arial" w:eastAsia="Times New Roman" w:hAnsi="Arial" w:cs="Arial"/>
                <w:b/>
                <w:bCs/>
                <w:color w:val="000000"/>
                <w:sz w:val="24"/>
                <w:szCs w:val="24"/>
              </w:rPr>
            </w:pPr>
          </w:p>
        </w:tc>
        <w:tc>
          <w:tcPr>
            <w:tcW w:w="2360" w:type="dxa"/>
            <w:tcBorders>
              <w:top w:val="nil"/>
              <w:left w:val="nil"/>
              <w:bottom w:val="single" w:sz="4" w:space="0" w:color="auto"/>
              <w:right w:val="single" w:sz="4" w:space="0" w:color="auto"/>
            </w:tcBorders>
            <w:shd w:val="clear" w:color="auto" w:fill="auto"/>
            <w:vAlign w:val="center"/>
            <w:hideMark/>
          </w:tcPr>
          <w:p w:rsidR="00D856CE" w:rsidRPr="003B4C7B" w:rsidRDefault="00D856CE" w:rsidP="00D856CE">
            <w:pPr>
              <w:spacing w:before="0" w:after="0" w:line="240" w:lineRule="auto"/>
              <w:ind w:left="0" w:right="0" w:firstLine="0"/>
              <w:rPr>
                <w:rFonts w:ascii="Arial" w:eastAsia="Times New Roman" w:hAnsi="Arial" w:cs="Arial"/>
                <w:color w:val="000000"/>
                <w:sz w:val="24"/>
                <w:szCs w:val="24"/>
              </w:rPr>
            </w:pPr>
            <w:r w:rsidRPr="003B4C7B">
              <w:rPr>
                <w:rFonts w:ascii="Arial" w:eastAsia="Times New Roman" w:hAnsi="Arial" w:cs="Arial"/>
                <w:color w:val="000000"/>
                <w:sz w:val="24"/>
                <w:szCs w:val="24"/>
              </w:rPr>
              <w:t>1. Ketersediaan Informasi Harga Pasokan dan Akses Pangan di Daerah</w:t>
            </w:r>
          </w:p>
        </w:tc>
        <w:tc>
          <w:tcPr>
            <w:tcW w:w="400" w:type="dxa"/>
            <w:vMerge/>
            <w:tcBorders>
              <w:top w:val="single" w:sz="4" w:space="0" w:color="auto"/>
              <w:left w:val="single" w:sz="4" w:space="0" w:color="auto"/>
              <w:bottom w:val="single" w:sz="4" w:space="0" w:color="000000"/>
              <w:right w:val="single" w:sz="4" w:space="0" w:color="auto"/>
            </w:tcBorders>
            <w:vAlign w:val="center"/>
            <w:hideMark/>
          </w:tcPr>
          <w:p w:rsidR="00D856CE" w:rsidRPr="003B4C7B" w:rsidRDefault="00D856CE" w:rsidP="00D856CE">
            <w:pPr>
              <w:spacing w:before="0" w:after="0" w:line="240" w:lineRule="auto"/>
              <w:ind w:left="0" w:right="0" w:firstLine="0"/>
              <w:rPr>
                <w:rFonts w:ascii="Arial" w:eastAsia="Times New Roman" w:hAnsi="Arial" w:cs="Arial"/>
                <w:b/>
                <w:bCs/>
                <w:color w:val="000000"/>
                <w:sz w:val="24"/>
                <w:szCs w:val="24"/>
              </w:rPr>
            </w:pPr>
          </w:p>
        </w:tc>
        <w:tc>
          <w:tcPr>
            <w:tcW w:w="2540" w:type="dxa"/>
            <w:tcBorders>
              <w:top w:val="nil"/>
              <w:left w:val="nil"/>
              <w:right w:val="single" w:sz="4" w:space="0" w:color="auto"/>
            </w:tcBorders>
            <w:shd w:val="clear" w:color="auto" w:fill="auto"/>
            <w:vAlign w:val="center"/>
            <w:hideMark/>
          </w:tcPr>
          <w:p w:rsidR="00D856CE" w:rsidRPr="003B4C7B" w:rsidRDefault="00D856CE" w:rsidP="00D856CE">
            <w:pPr>
              <w:spacing w:before="0" w:after="0" w:line="240" w:lineRule="auto"/>
              <w:ind w:left="0" w:right="0" w:firstLine="0"/>
              <w:rPr>
                <w:rFonts w:ascii="Arial" w:eastAsia="Times New Roman" w:hAnsi="Arial" w:cs="Arial"/>
                <w:color w:val="000000"/>
                <w:sz w:val="24"/>
                <w:szCs w:val="24"/>
              </w:rPr>
            </w:pPr>
            <w:r w:rsidRPr="003B4C7B">
              <w:rPr>
                <w:rFonts w:ascii="Arial" w:eastAsia="Times New Roman" w:hAnsi="Arial" w:cs="Arial"/>
                <w:color w:val="000000"/>
                <w:sz w:val="24"/>
                <w:szCs w:val="24"/>
              </w:rPr>
              <w:t>Sumber Daya Manusia yang Berkualitas dan status gizi yang baik</w:t>
            </w:r>
          </w:p>
        </w:tc>
      </w:tr>
      <w:tr w:rsidR="00D856CE" w:rsidRPr="003B4C7B" w:rsidTr="00D856CE">
        <w:trPr>
          <w:trHeight w:val="615"/>
        </w:trPr>
        <w:tc>
          <w:tcPr>
            <w:tcW w:w="2378" w:type="dxa"/>
            <w:vMerge/>
            <w:tcBorders>
              <w:top w:val="nil"/>
              <w:left w:val="single" w:sz="4" w:space="0" w:color="auto"/>
              <w:bottom w:val="single" w:sz="4" w:space="0" w:color="auto"/>
              <w:right w:val="single" w:sz="4" w:space="0" w:color="auto"/>
            </w:tcBorders>
            <w:vAlign w:val="center"/>
            <w:hideMark/>
          </w:tcPr>
          <w:p w:rsidR="00D856CE" w:rsidRPr="003B4C7B" w:rsidRDefault="00D856CE" w:rsidP="00D856CE">
            <w:pPr>
              <w:spacing w:before="0" w:after="0" w:line="240" w:lineRule="auto"/>
              <w:ind w:left="0" w:right="0" w:firstLine="0"/>
              <w:rPr>
                <w:rFonts w:ascii="Arial" w:eastAsia="Times New Roman" w:hAnsi="Arial" w:cs="Arial"/>
                <w:color w:val="000000"/>
                <w:sz w:val="24"/>
                <w:szCs w:val="24"/>
              </w:rPr>
            </w:pPr>
          </w:p>
        </w:tc>
        <w:tc>
          <w:tcPr>
            <w:tcW w:w="400" w:type="dxa"/>
            <w:vMerge/>
            <w:tcBorders>
              <w:top w:val="single" w:sz="4" w:space="0" w:color="auto"/>
              <w:left w:val="single" w:sz="4" w:space="0" w:color="auto"/>
              <w:bottom w:val="single" w:sz="4" w:space="0" w:color="000000"/>
              <w:right w:val="single" w:sz="4" w:space="0" w:color="auto"/>
            </w:tcBorders>
            <w:vAlign w:val="center"/>
            <w:hideMark/>
          </w:tcPr>
          <w:p w:rsidR="00D856CE" w:rsidRPr="003B4C7B" w:rsidRDefault="00D856CE" w:rsidP="00D856CE">
            <w:pPr>
              <w:spacing w:before="0" w:after="0" w:line="240" w:lineRule="auto"/>
              <w:ind w:left="0" w:right="0" w:firstLine="0"/>
              <w:rPr>
                <w:rFonts w:ascii="Arial" w:eastAsia="Times New Roman" w:hAnsi="Arial" w:cs="Arial"/>
                <w:b/>
                <w:bCs/>
                <w:color w:val="000000"/>
                <w:sz w:val="24"/>
                <w:szCs w:val="24"/>
              </w:rPr>
            </w:pPr>
          </w:p>
        </w:tc>
        <w:tc>
          <w:tcPr>
            <w:tcW w:w="2360" w:type="dxa"/>
            <w:tcBorders>
              <w:top w:val="nil"/>
              <w:left w:val="nil"/>
              <w:bottom w:val="single" w:sz="4" w:space="0" w:color="auto"/>
              <w:right w:val="single" w:sz="4" w:space="0" w:color="auto"/>
            </w:tcBorders>
            <w:shd w:val="clear" w:color="auto" w:fill="auto"/>
            <w:vAlign w:val="bottom"/>
            <w:hideMark/>
          </w:tcPr>
          <w:p w:rsidR="00D856CE" w:rsidRPr="003B4C7B" w:rsidRDefault="00D856CE" w:rsidP="00D856CE">
            <w:pPr>
              <w:spacing w:before="0" w:after="0" w:line="240" w:lineRule="auto"/>
              <w:ind w:left="0" w:right="0" w:firstLine="0"/>
              <w:rPr>
                <w:rFonts w:ascii="Arial" w:eastAsia="Times New Roman" w:hAnsi="Arial" w:cs="Arial"/>
                <w:color w:val="000000"/>
                <w:sz w:val="24"/>
                <w:szCs w:val="24"/>
              </w:rPr>
            </w:pPr>
            <w:r w:rsidRPr="003B4C7B">
              <w:rPr>
                <w:rFonts w:ascii="Arial" w:eastAsia="Times New Roman" w:hAnsi="Arial" w:cs="Arial"/>
                <w:color w:val="000000"/>
                <w:sz w:val="24"/>
                <w:szCs w:val="24"/>
              </w:rPr>
              <w:t>2. Stabilitas Harga dan Pasokan Pangan</w:t>
            </w:r>
          </w:p>
        </w:tc>
        <w:tc>
          <w:tcPr>
            <w:tcW w:w="400" w:type="dxa"/>
            <w:vMerge/>
            <w:tcBorders>
              <w:top w:val="single" w:sz="4" w:space="0" w:color="auto"/>
              <w:left w:val="single" w:sz="4" w:space="0" w:color="auto"/>
              <w:bottom w:val="single" w:sz="4" w:space="0" w:color="000000"/>
              <w:right w:val="single" w:sz="4" w:space="0" w:color="auto"/>
            </w:tcBorders>
            <w:vAlign w:val="center"/>
            <w:hideMark/>
          </w:tcPr>
          <w:p w:rsidR="00D856CE" w:rsidRPr="003B4C7B" w:rsidRDefault="00D856CE" w:rsidP="00D856CE">
            <w:pPr>
              <w:spacing w:before="0" w:after="0" w:line="240" w:lineRule="auto"/>
              <w:ind w:left="0" w:right="0" w:firstLine="0"/>
              <w:rPr>
                <w:rFonts w:ascii="Arial" w:eastAsia="Times New Roman" w:hAnsi="Arial" w:cs="Arial"/>
                <w:b/>
                <w:bCs/>
                <w:color w:val="000000"/>
                <w:sz w:val="24"/>
                <w:szCs w:val="24"/>
              </w:rPr>
            </w:pPr>
          </w:p>
        </w:tc>
        <w:tc>
          <w:tcPr>
            <w:tcW w:w="2540" w:type="dxa"/>
            <w:tcBorders>
              <w:top w:val="nil"/>
              <w:left w:val="nil"/>
              <w:right w:val="single" w:sz="4" w:space="0" w:color="auto"/>
            </w:tcBorders>
            <w:shd w:val="clear" w:color="auto" w:fill="auto"/>
            <w:vAlign w:val="center"/>
            <w:hideMark/>
          </w:tcPr>
          <w:p w:rsidR="00D856CE" w:rsidRPr="003B4C7B" w:rsidRDefault="00D856CE" w:rsidP="00D856CE">
            <w:pPr>
              <w:spacing w:before="0" w:after="0" w:line="240" w:lineRule="auto"/>
              <w:ind w:left="0" w:right="0" w:firstLine="0"/>
              <w:rPr>
                <w:rFonts w:ascii="Arial" w:eastAsia="Times New Roman" w:hAnsi="Arial" w:cs="Arial"/>
                <w:color w:val="000000"/>
                <w:sz w:val="24"/>
                <w:szCs w:val="24"/>
              </w:rPr>
            </w:pPr>
            <w:r w:rsidRPr="003B4C7B">
              <w:rPr>
                <w:rFonts w:ascii="Arial" w:eastAsia="Times New Roman" w:hAnsi="Arial" w:cs="Arial"/>
                <w:color w:val="000000"/>
                <w:sz w:val="24"/>
                <w:szCs w:val="24"/>
              </w:rPr>
              <w:t>Ketahanan Pangan Nasional</w:t>
            </w:r>
          </w:p>
        </w:tc>
      </w:tr>
      <w:tr w:rsidR="00D856CE" w:rsidRPr="003B4C7B" w:rsidTr="00D856CE">
        <w:trPr>
          <w:trHeight w:val="615"/>
        </w:trPr>
        <w:tc>
          <w:tcPr>
            <w:tcW w:w="2378" w:type="dxa"/>
            <w:vMerge w:val="restart"/>
            <w:tcBorders>
              <w:top w:val="nil"/>
              <w:left w:val="single" w:sz="4" w:space="0" w:color="auto"/>
              <w:bottom w:val="single" w:sz="4" w:space="0" w:color="auto"/>
              <w:right w:val="single" w:sz="4" w:space="0" w:color="auto"/>
            </w:tcBorders>
            <w:shd w:val="clear" w:color="auto" w:fill="auto"/>
            <w:vAlign w:val="center"/>
            <w:hideMark/>
          </w:tcPr>
          <w:p w:rsidR="00D856CE" w:rsidRPr="003B4C7B" w:rsidRDefault="00D856CE" w:rsidP="00D856CE">
            <w:pPr>
              <w:spacing w:before="0" w:after="0" w:line="240" w:lineRule="auto"/>
              <w:ind w:left="0" w:right="0" w:firstLine="0"/>
              <w:rPr>
                <w:rFonts w:ascii="Arial" w:eastAsia="Times New Roman" w:hAnsi="Arial" w:cs="Arial"/>
                <w:color w:val="000000"/>
                <w:sz w:val="24"/>
                <w:szCs w:val="24"/>
              </w:rPr>
            </w:pPr>
            <w:r w:rsidRPr="003B4C7B">
              <w:rPr>
                <w:rFonts w:ascii="Arial" w:eastAsia="Times New Roman" w:hAnsi="Arial" w:cs="Arial"/>
                <w:color w:val="000000"/>
                <w:sz w:val="24"/>
                <w:szCs w:val="24"/>
              </w:rPr>
              <w:t>Penganekaragaman dan Keamanan Pangan</w:t>
            </w:r>
          </w:p>
        </w:tc>
        <w:tc>
          <w:tcPr>
            <w:tcW w:w="400" w:type="dxa"/>
            <w:vMerge/>
            <w:tcBorders>
              <w:top w:val="single" w:sz="4" w:space="0" w:color="auto"/>
              <w:left w:val="single" w:sz="4" w:space="0" w:color="auto"/>
              <w:bottom w:val="single" w:sz="4" w:space="0" w:color="000000"/>
              <w:right w:val="single" w:sz="4" w:space="0" w:color="auto"/>
            </w:tcBorders>
            <w:vAlign w:val="center"/>
            <w:hideMark/>
          </w:tcPr>
          <w:p w:rsidR="00D856CE" w:rsidRPr="003B4C7B" w:rsidRDefault="00D856CE" w:rsidP="00D856CE">
            <w:pPr>
              <w:spacing w:before="0" w:after="0" w:line="240" w:lineRule="auto"/>
              <w:ind w:left="0" w:right="0" w:firstLine="0"/>
              <w:rPr>
                <w:rFonts w:ascii="Arial" w:eastAsia="Times New Roman" w:hAnsi="Arial" w:cs="Arial"/>
                <w:b/>
                <w:bCs/>
                <w:color w:val="000000"/>
                <w:sz w:val="24"/>
                <w:szCs w:val="24"/>
              </w:rPr>
            </w:pPr>
          </w:p>
        </w:tc>
        <w:tc>
          <w:tcPr>
            <w:tcW w:w="2360" w:type="dxa"/>
            <w:tcBorders>
              <w:top w:val="nil"/>
              <w:left w:val="nil"/>
              <w:bottom w:val="single" w:sz="4" w:space="0" w:color="auto"/>
              <w:right w:val="single" w:sz="4" w:space="0" w:color="auto"/>
            </w:tcBorders>
            <w:shd w:val="clear" w:color="auto" w:fill="auto"/>
            <w:vAlign w:val="bottom"/>
            <w:hideMark/>
          </w:tcPr>
          <w:p w:rsidR="00D856CE" w:rsidRPr="003B4C7B" w:rsidRDefault="00D856CE" w:rsidP="00D856CE">
            <w:pPr>
              <w:spacing w:before="0" w:after="0" w:line="240" w:lineRule="auto"/>
              <w:ind w:left="0" w:right="0" w:firstLine="0"/>
              <w:rPr>
                <w:rFonts w:ascii="Arial" w:eastAsia="Times New Roman" w:hAnsi="Arial" w:cs="Arial"/>
                <w:color w:val="000000"/>
                <w:sz w:val="24"/>
                <w:szCs w:val="24"/>
              </w:rPr>
            </w:pPr>
            <w:r w:rsidRPr="003B4C7B">
              <w:rPr>
                <w:rFonts w:ascii="Arial" w:eastAsia="Times New Roman" w:hAnsi="Arial" w:cs="Arial"/>
                <w:color w:val="000000"/>
                <w:sz w:val="24"/>
                <w:szCs w:val="24"/>
              </w:rPr>
              <w:t>1. Skor Pola Pangan Harapan/PPH</w:t>
            </w:r>
          </w:p>
        </w:tc>
        <w:tc>
          <w:tcPr>
            <w:tcW w:w="400" w:type="dxa"/>
            <w:vMerge/>
            <w:tcBorders>
              <w:top w:val="single" w:sz="4" w:space="0" w:color="auto"/>
              <w:left w:val="single" w:sz="4" w:space="0" w:color="auto"/>
              <w:bottom w:val="single" w:sz="4" w:space="0" w:color="000000"/>
              <w:right w:val="single" w:sz="4" w:space="0" w:color="auto"/>
            </w:tcBorders>
            <w:vAlign w:val="center"/>
            <w:hideMark/>
          </w:tcPr>
          <w:p w:rsidR="00D856CE" w:rsidRPr="003B4C7B" w:rsidRDefault="00D856CE" w:rsidP="00D856CE">
            <w:pPr>
              <w:spacing w:before="0" w:after="0" w:line="240" w:lineRule="auto"/>
              <w:ind w:left="0" w:right="0" w:firstLine="0"/>
              <w:rPr>
                <w:rFonts w:ascii="Arial" w:eastAsia="Times New Roman" w:hAnsi="Arial" w:cs="Arial"/>
                <w:b/>
                <w:bCs/>
                <w:color w:val="000000"/>
                <w:sz w:val="24"/>
                <w:szCs w:val="24"/>
              </w:rPr>
            </w:pPr>
          </w:p>
        </w:tc>
        <w:tc>
          <w:tcPr>
            <w:tcW w:w="2540" w:type="dxa"/>
            <w:vMerge w:val="restart"/>
            <w:tcBorders>
              <w:top w:val="nil"/>
              <w:left w:val="nil"/>
              <w:right w:val="single" w:sz="4" w:space="0" w:color="auto"/>
            </w:tcBorders>
            <w:shd w:val="clear" w:color="auto" w:fill="auto"/>
            <w:vAlign w:val="center"/>
            <w:hideMark/>
          </w:tcPr>
          <w:p w:rsidR="00D856CE" w:rsidRPr="003B4C7B" w:rsidRDefault="00D856CE" w:rsidP="00D856CE">
            <w:pPr>
              <w:spacing w:before="0" w:after="0" w:line="240" w:lineRule="auto"/>
              <w:ind w:left="0" w:right="0" w:firstLine="0"/>
              <w:rPr>
                <w:rFonts w:ascii="Arial" w:eastAsia="Times New Roman" w:hAnsi="Arial" w:cs="Arial"/>
                <w:color w:val="000000"/>
                <w:sz w:val="24"/>
                <w:szCs w:val="24"/>
              </w:rPr>
            </w:pPr>
            <w:r w:rsidRPr="003B4C7B">
              <w:rPr>
                <w:rFonts w:ascii="Arial" w:eastAsia="Times New Roman" w:hAnsi="Arial" w:cs="Arial"/>
                <w:color w:val="000000"/>
                <w:sz w:val="24"/>
                <w:szCs w:val="24"/>
              </w:rPr>
              <w:t>Terpenuhinya Target MDGs</w:t>
            </w:r>
          </w:p>
          <w:p w:rsidR="00D856CE" w:rsidRPr="003B4C7B" w:rsidRDefault="00D856CE" w:rsidP="00D856CE">
            <w:pPr>
              <w:spacing w:before="0" w:after="0" w:line="240" w:lineRule="auto"/>
              <w:ind w:left="0" w:right="0" w:firstLine="0"/>
              <w:jc w:val="center"/>
              <w:rPr>
                <w:rFonts w:ascii="Arial" w:eastAsia="Times New Roman" w:hAnsi="Arial" w:cs="Arial"/>
                <w:color w:val="000000"/>
                <w:sz w:val="24"/>
                <w:szCs w:val="24"/>
              </w:rPr>
            </w:pPr>
            <w:r w:rsidRPr="003B4C7B">
              <w:rPr>
                <w:rFonts w:ascii="Arial" w:eastAsia="Times New Roman" w:hAnsi="Arial" w:cs="Arial"/>
                <w:color w:val="000000"/>
                <w:sz w:val="24"/>
                <w:szCs w:val="24"/>
              </w:rPr>
              <w:t> </w:t>
            </w:r>
          </w:p>
        </w:tc>
      </w:tr>
      <w:tr w:rsidR="00D856CE" w:rsidRPr="003B4C7B" w:rsidTr="00D856CE">
        <w:trPr>
          <w:trHeight w:val="915"/>
        </w:trPr>
        <w:tc>
          <w:tcPr>
            <w:tcW w:w="2378" w:type="dxa"/>
            <w:vMerge/>
            <w:tcBorders>
              <w:top w:val="nil"/>
              <w:left w:val="single" w:sz="4" w:space="0" w:color="auto"/>
              <w:bottom w:val="single" w:sz="4" w:space="0" w:color="auto"/>
              <w:right w:val="single" w:sz="4" w:space="0" w:color="auto"/>
            </w:tcBorders>
            <w:vAlign w:val="center"/>
            <w:hideMark/>
          </w:tcPr>
          <w:p w:rsidR="00D856CE" w:rsidRPr="003B4C7B" w:rsidRDefault="00D856CE" w:rsidP="00D856CE">
            <w:pPr>
              <w:spacing w:before="0" w:after="0" w:line="240" w:lineRule="auto"/>
              <w:ind w:left="0" w:right="0" w:firstLine="0"/>
              <w:rPr>
                <w:rFonts w:ascii="Arial" w:eastAsia="Times New Roman" w:hAnsi="Arial" w:cs="Arial"/>
                <w:color w:val="000000"/>
                <w:sz w:val="24"/>
                <w:szCs w:val="24"/>
              </w:rPr>
            </w:pPr>
          </w:p>
        </w:tc>
        <w:tc>
          <w:tcPr>
            <w:tcW w:w="400" w:type="dxa"/>
            <w:vMerge/>
            <w:tcBorders>
              <w:top w:val="single" w:sz="4" w:space="0" w:color="auto"/>
              <w:left w:val="single" w:sz="4" w:space="0" w:color="auto"/>
              <w:bottom w:val="single" w:sz="4" w:space="0" w:color="000000"/>
              <w:right w:val="single" w:sz="4" w:space="0" w:color="auto"/>
            </w:tcBorders>
            <w:vAlign w:val="center"/>
            <w:hideMark/>
          </w:tcPr>
          <w:p w:rsidR="00D856CE" w:rsidRPr="003B4C7B" w:rsidRDefault="00D856CE" w:rsidP="00D856CE">
            <w:pPr>
              <w:spacing w:before="0" w:after="0" w:line="240" w:lineRule="auto"/>
              <w:ind w:left="0" w:right="0" w:firstLine="0"/>
              <w:rPr>
                <w:rFonts w:ascii="Arial" w:eastAsia="Times New Roman" w:hAnsi="Arial" w:cs="Arial"/>
                <w:b/>
                <w:bCs/>
                <w:color w:val="000000"/>
                <w:sz w:val="24"/>
                <w:szCs w:val="24"/>
              </w:rPr>
            </w:pPr>
          </w:p>
        </w:tc>
        <w:tc>
          <w:tcPr>
            <w:tcW w:w="2360" w:type="dxa"/>
            <w:tcBorders>
              <w:top w:val="nil"/>
              <w:left w:val="nil"/>
              <w:bottom w:val="single" w:sz="4" w:space="0" w:color="auto"/>
              <w:right w:val="single" w:sz="4" w:space="0" w:color="auto"/>
            </w:tcBorders>
            <w:shd w:val="clear" w:color="auto" w:fill="auto"/>
            <w:vAlign w:val="bottom"/>
            <w:hideMark/>
          </w:tcPr>
          <w:p w:rsidR="00D856CE" w:rsidRPr="003B4C7B" w:rsidRDefault="00D856CE" w:rsidP="00D856CE">
            <w:pPr>
              <w:spacing w:before="0" w:after="0" w:line="240" w:lineRule="auto"/>
              <w:ind w:left="0" w:right="0" w:firstLine="0"/>
              <w:rPr>
                <w:rFonts w:ascii="Arial" w:eastAsia="Times New Roman" w:hAnsi="Arial" w:cs="Arial"/>
                <w:color w:val="000000"/>
                <w:sz w:val="24"/>
                <w:szCs w:val="24"/>
              </w:rPr>
            </w:pPr>
            <w:r w:rsidRPr="003B4C7B">
              <w:rPr>
                <w:rFonts w:ascii="Arial" w:eastAsia="Times New Roman" w:hAnsi="Arial" w:cs="Arial"/>
                <w:color w:val="000000"/>
                <w:sz w:val="24"/>
                <w:szCs w:val="24"/>
              </w:rPr>
              <w:t>2. Pengawasan dan Pembinaan Keamanan Pangan</w:t>
            </w:r>
          </w:p>
        </w:tc>
        <w:tc>
          <w:tcPr>
            <w:tcW w:w="400" w:type="dxa"/>
            <w:vMerge/>
            <w:tcBorders>
              <w:top w:val="single" w:sz="4" w:space="0" w:color="auto"/>
              <w:left w:val="single" w:sz="4" w:space="0" w:color="auto"/>
              <w:bottom w:val="single" w:sz="4" w:space="0" w:color="000000"/>
              <w:right w:val="single" w:sz="4" w:space="0" w:color="auto"/>
            </w:tcBorders>
            <w:vAlign w:val="center"/>
            <w:hideMark/>
          </w:tcPr>
          <w:p w:rsidR="00D856CE" w:rsidRPr="003B4C7B" w:rsidRDefault="00D856CE" w:rsidP="00D856CE">
            <w:pPr>
              <w:spacing w:before="0" w:after="0" w:line="240" w:lineRule="auto"/>
              <w:ind w:left="0" w:right="0" w:firstLine="0"/>
              <w:rPr>
                <w:rFonts w:ascii="Arial" w:eastAsia="Times New Roman" w:hAnsi="Arial" w:cs="Arial"/>
                <w:b/>
                <w:bCs/>
                <w:color w:val="000000"/>
                <w:sz w:val="24"/>
                <w:szCs w:val="24"/>
              </w:rPr>
            </w:pPr>
          </w:p>
        </w:tc>
        <w:tc>
          <w:tcPr>
            <w:tcW w:w="2540" w:type="dxa"/>
            <w:vMerge/>
            <w:tcBorders>
              <w:left w:val="single" w:sz="4" w:space="0" w:color="auto"/>
              <w:right w:val="single" w:sz="4" w:space="0" w:color="auto"/>
            </w:tcBorders>
            <w:shd w:val="clear" w:color="auto" w:fill="auto"/>
            <w:noWrap/>
            <w:vAlign w:val="bottom"/>
            <w:hideMark/>
          </w:tcPr>
          <w:p w:rsidR="00D856CE" w:rsidRPr="003B4C7B" w:rsidRDefault="00D856CE" w:rsidP="00D856CE">
            <w:pPr>
              <w:spacing w:before="0" w:after="0" w:line="240" w:lineRule="auto"/>
              <w:ind w:left="0" w:right="0" w:firstLine="0"/>
              <w:jc w:val="center"/>
              <w:rPr>
                <w:rFonts w:ascii="Arial" w:eastAsia="Times New Roman" w:hAnsi="Arial" w:cs="Arial"/>
                <w:color w:val="000000"/>
                <w:sz w:val="24"/>
                <w:szCs w:val="24"/>
              </w:rPr>
            </w:pPr>
          </w:p>
        </w:tc>
      </w:tr>
      <w:tr w:rsidR="00D856CE" w:rsidRPr="003B4C7B" w:rsidTr="00D856CE">
        <w:trPr>
          <w:trHeight w:val="915"/>
        </w:trPr>
        <w:tc>
          <w:tcPr>
            <w:tcW w:w="2378" w:type="dxa"/>
            <w:tcBorders>
              <w:top w:val="nil"/>
              <w:left w:val="single" w:sz="4" w:space="0" w:color="auto"/>
              <w:bottom w:val="single" w:sz="4" w:space="0" w:color="auto"/>
              <w:right w:val="single" w:sz="4" w:space="0" w:color="auto"/>
            </w:tcBorders>
            <w:shd w:val="clear" w:color="auto" w:fill="auto"/>
            <w:vAlign w:val="center"/>
            <w:hideMark/>
          </w:tcPr>
          <w:p w:rsidR="00D856CE" w:rsidRPr="003B4C7B" w:rsidRDefault="00D856CE" w:rsidP="00D856CE">
            <w:pPr>
              <w:spacing w:before="0" w:after="0" w:line="240" w:lineRule="auto"/>
              <w:ind w:left="0" w:right="0" w:firstLine="0"/>
              <w:rPr>
                <w:rFonts w:ascii="Arial" w:eastAsia="Times New Roman" w:hAnsi="Arial" w:cs="Arial"/>
                <w:color w:val="000000"/>
                <w:sz w:val="24"/>
                <w:szCs w:val="24"/>
              </w:rPr>
            </w:pPr>
            <w:r w:rsidRPr="003B4C7B">
              <w:rPr>
                <w:rFonts w:ascii="Arial" w:eastAsia="Times New Roman" w:hAnsi="Arial" w:cs="Arial"/>
                <w:color w:val="000000"/>
                <w:sz w:val="24"/>
                <w:szCs w:val="24"/>
              </w:rPr>
              <w:t>Penanganan Kerawanan Pangan</w:t>
            </w:r>
          </w:p>
        </w:tc>
        <w:tc>
          <w:tcPr>
            <w:tcW w:w="400" w:type="dxa"/>
            <w:vMerge/>
            <w:tcBorders>
              <w:top w:val="single" w:sz="4" w:space="0" w:color="auto"/>
              <w:left w:val="single" w:sz="4" w:space="0" w:color="auto"/>
              <w:bottom w:val="single" w:sz="4" w:space="0" w:color="auto"/>
              <w:right w:val="single" w:sz="4" w:space="0" w:color="auto"/>
            </w:tcBorders>
            <w:vAlign w:val="center"/>
            <w:hideMark/>
          </w:tcPr>
          <w:p w:rsidR="00D856CE" w:rsidRPr="003B4C7B" w:rsidRDefault="00D856CE" w:rsidP="00D856CE">
            <w:pPr>
              <w:spacing w:before="0" w:after="0" w:line="240" w:lineRule="auto"/>
              <w:ind w:left="0" w:right="0" w:firstLine="0"/>
              <w:rPr>
                <w:rFonts w:ascii="Arial" w:eastAsia="Times New Roman" w:hAnsi="Arial" w:cs="Arial"/>
                <w:b/>
                <w:bCs/>
                <w:color w:val="000000"/>
                <w:sz w:val="24"/>
                <w:szCs w:val="24"/>
              </w:rPr>
            </w:pPr>
          </w:p>
        </w:tc>
        <w:tc>
          <w:tcPr>
            <w:tcW w:w="2360" w:type="dxa"/>
            <w:tcBorders>
              <w:top w:val="nil"/>
              <w:left w:val="nil"/>
              <w:bottom w:val="single" w:sz="4" w:space="0" w:color="auto"/>
              <w:right w:val="single" w:sz="4" w:space="0" w:color="auto"/>
            </w:tcBorders>
            <w:shd w:val="clear" w:color="auto" w:fill="auto"/>
            <w:vAlign w:val="bottom"/>
            <w:hideMark/>
          </w:tcPr>
          <w:p w:rsidR="00D856CE" w:rsidRPr="003B4C7B" w:rsidRDefault="00D856CE" w:rsidP="00D856CE">
            <w:pPr>
              <w:spacing w:before="0" w:after="0" w:line="240" w:lineRule="auto"/>
              <w:ind w:left="0" w:right="0" w:firstLine="0"/>
              <w:rPr>
                <w:rFonts w:ascii="Arial" w:eastAsia="Times New Roman" w:hAnsi="Arial" w:cs="Arial"/>
                <w:color w:val="000000"/>
                <w:sz w:val="24"/>
                <w:szCs w:val="24"/>
              </w:rPr>
            </w:pPr>
            <w:r w:rsidRPr="003B4C7B">
              <w:rPr>
                <w:rFonts w:ascii="Arial" w:eastAsia="Times New Roman" w:hAnsi="Arial" w:cs="Arial"/>
                <w:color w:val="000000"/>
                <w:sz w:val="24"/>
                <w:szCs w:val="24"/>
              </w:rPr>
              <w:t>1. Penanganan Daerah Rawan Pangan</w:t>
            </w:r>
          </w:p>
        </w:tc>
        <w:tc>
          <w:tcPr>
            <w:tcW w:w="400" w:type="dxa"/>
            <w:vMerge/>
            <w:tcBorders>
              <w:top w:val="single" w:sz="4" w:space="0" w:color="auto"/>
              <w:left w:val="single" w:sz="4" w:space="0" w:color="auto"/>
              <w:bottom w:val="single" w:sz="4" w:space="0" w:color="auto"/>
              <w:right w:val="single" w:sz="4" w:space="0" w:color="auto"/>
            </w:tcBorders>
            <w:vAlign w:val="center"/>
            <w:hideMark/>
          </w:tcPr>
          <w:p w:rsidR="00D856CE" w:rsidRPr="003B4C7B" w:rsidRDefault="00D856CE" w:rsidP="00D856CE">
            <w:pPr>
              <w:spacing w:before="0" w:after="0" w:line="240" w:lineRule="auto"/>
              <w:ind w:left="0" w:right="0" w:firstLine="0"/>
              <w:rPr>
                <w:rFonts w:ascii="Arial" w:eastAsia="Times New Roman" w:hAnsi="Arial" w:cs="Arial"/>
                <w:b/>
                <w:bCs/>
                <w:color w:val="000000"/>
                <w:sz w:val="24"/>
                <w:szCs w:val="24"/>
              </w:rPr>
            </w:pPr>
          </w:p>
        </w:tc>
        <w:tc>
          <w:tcPr>
            <w:tcW w:w="2540" w:type="dxa"/>
            <w:vMerge/>
            <w:tcBorders>
              <w:left w:val="single" w:sz="4" w:space="0" w:color="auto"/>
              <w:bottom w:val="single" w:sz="4" w:space="0" w:color="auto"/>
              <w:right w:val="single" w:sz="4" w:space="0" w:color="auto"/>
            </w:tcBorders>
            <w:vAlign w:val="center"/>
            <w:hideMark/>
          </w:tcPr>
          <w:p w:rsidR="00D856CE" w:rsidRPr="003B4C7B" w:rsidRDefault="00D856CE" w:rsidP="00D856CE">
            <w:pPr>
              <w:spacing w:before="0" w:after="0" w:line="240" w:lineRule="auto"/>
              <w:ind w:left="0" w:right="0" w:firstLine="0"/>
              <w:rPr>
                <w:rFonts w:ascii="Arial" w:eastAsia="Times New Roman" w:hAnsi="Arial" w:cs="Arial"/>
                <w:color w:val="000000"/>
                <w:sz w:val="24"/>
                <w:szCs w:val="24"/>
              </w:rPr>
            </w:pPr>
          </w:p>
        </w:tc>
      </w:tr>
    </w:tbl>
    <w:p w:rsidR="00D856CE" w:rsidRPr="003B4C7B" w:rsidRDefault="00D856CE" w:rsidP="00D856CE">
      <w:pPr>
        <w:spacing w:before="0" w:after="0" w:line="480" w:lineRule="auto"/>
        <w:ind w:left="0" w:right="0" w:firstLine="0"/>
        <w:jc w:val="both"/>
        <w:rPr>
          <w:rFonts w:ascii="Arial" w:hAnsi="Arial" w:cs="Arial"/>
          <w:color w:val="000000"/>
          <w:sz w:val="24"/>
          <w:szCs w:val="24"/>
        </w:rPr>
      </w:pPr>
    </w:p>
    <w:p w:rsidR="00D856CE" w:rsidRPr="003B4C7B" w:rsidRDefault="00D856CE" w:rsidP="00D856CE">
      <w:pPr>
        <w:pStyle w:val="ListParagraph"/>
        <w:numPr>
          <w:ilvl w:val="1"/>
          <w:numId w:val="6"/>
        </w:numPr>
        <w:spacing w:before="0" w:after="0" w:line="480" w:lineRule="auto"/>
        <w:ind w:left="709" w:right="0"/>
        <w:jc w:val="both"/>
        <w:rPr>
          <w:rFonts w:ascii="Arial" w:hAnsi="Arial" w:cs="Arial"/>
          <w:b/>
          <w:color w:val="000000"/>
          <w:sz w:val="24"/>
          <w:szCs w:val="24"/>
        </w:rPr>
      </w:pPr>
      <w:r w:rsidRPr="003B4C7B">
        <w:rPr>
          <w:rFonts w:ascii="Arial" w:hAnsi="Arial" w:cs="Arial"/>
          <w:b/>
          <w:color w:val="000000"/>
          <w:sz w:val="24"/>
          <w:szCs w:val="24"/>
        </w:rPr>
        <w:t>Pengumpulan Data Penelitian</w:t>
      </w:r>
    </w:p>
    <w:p w:rsidR="00D856CE" w:rsidRPr="003B4C7B" w:rsidRDefault="00D856CE" w:rsidP="00D856CE">
      <w:pPr>
        <w:pStyle w:val="ListParagraph"/>
        <w:spacing w:before="0" w:after="0" w:line="480" w:lineRule="auto"/>
        <w:ind w:right="0" w:firstLine="720"/>
        <w:jc w:val="both"/>
        <w:rPr>
          <w:rFonts w:ascii="Arial" w:hAnsi="Arial" w:cs="Arial"/>
          <w:color w:val="000000"/>
          <w:sz w:val="24"/>
          <w:szCs w:val="24"/>
        </w:rPr>
      </w:pPr>
      <w:r w:rsidRPr="003B4C7B">
        <w:rPr>
          <w:rFonts w:ascii="Arial" w:hAnsi="Arial" w:cs="Arial"/>
          <w:color w:val="000000"/>
          <w:sz w:val="24"/>
          <w:szCs w:val="24"/>
        </w:rPr>
        <w:t xml:space="preserve">Sumber data yang digunakan dalam penelitian ini adalah data primer dan data sekunder. Menurut </w:t>
      </w:r>
      <w:r w:rsidRPr="003B4C7B">
        <w:rPr>
          <w:rFonts w:ascii="Arial" w:hAnsi="Arial" w:cs="Arial"/>
          <w:sz w:val="24"/>
          <w:szCs w:val="24"/>
        </w:rPr>
        <w:t>Saifuddin Azwar 2005</w:t>
      </w:r>
      <w:r w:rsidRPr="003B4C7B">
        <w:rPr>
          <w:rFonts w:ascii="Arial" w:hAnsi="Arial" w:cs="Arial"/>
          <w:color w:val="000000"/>
          <w:sz w:val="24"/>
          <w:szCs w:val="24"/>
        </w:rPr>
        <w:t xml:space="preserve">, data primer adalah data yang diperoleh langsung oleh pengumpul data dari objek risetnya, sedangkan data sekunder adalah semua data yang diperoleh oleh pengumpul data secara tidak langsung dari objek yang diteliti. Untuk mengumpulkan data tersebut digunakan beberapa </w:t>
      </w:r>
      <w:proofErr w:type="gramStart"/>
      <w:r w:rsidRPr="003B4C7B">
        <w:rPr>
          <w:rFonts w:ascii="Arial" w:hAnsi="Arial" w:cs="Arial"/>
          <w:color w:val="000000"/>
          <w:sz w:val="24"/>
          <w:szCs w:val="24"/>
        </w:rPr>
        <w:t>cara</w:t>
      </w:r>
      <w:proofErr w:type="gramEnd"/>
      <w:r w:rsidRPr="003B4C7B">
        <w:rPr>
          <w:rFonts w:ascii="Arial" w:hAnsi="Arial" w:cs="Arial"/>
          <w:color w:val="000000"/>
          <w:sz w:val="24"/>
          <w:szCs w:val="24"/>
        </w:rPr>
        <w:t xml:space="preserve">, yaitu: </w:t>
      </w:r>
    </w:p>
    <w:p w:rsidR="00D856CE" w:rsidRPr="003B4C7B" w:rsidRDefault="00D856CE" w:rsidP="00D856CE">
      <w:pPr>
        <w:pStyle w:val="ListParagraph"/>
        <w:numPr>
          <w:ilvl w:val="2"/>
          <w:numId w:val="6"/>
        </w:numPr>
        <w:spacing w:before="0" w:after="0" w:line="480" w:lineRule="auto"/>
        <w:ind w:left="1134" w:right="0"/>
        <w:jc w:val="both"/>
        <w:rPr>
          <w:rFonts w:ascii="Arial" w:hAnsi="Arial" w:cs="Arial"/>
          <w:b/>
          <w:color w:val="000000"/>
          <w:sz w:val="24"/>
          <w:szCs w:val="24"/>
        </w:rPr>
      </w:pPr>
      <w:r w:rsidRPr="003B4C7B">
        <w:rPr>
          <w:rFonts w:ascii="Arial" w:hAnsi="Arial" w:cs="Arial"/>
          <w:b/>
          <w:color w:val="000000"/>
          <w:sz w:val="24"/>
          <w:szCs w:val="24"/>
        </w:rPr>
        <w:lastRenderedPageBreak/>
        <w:t>Observasi</w:t>
      </w:r>
    </w:p>
    <w:p w:rsidR="00D856CE" w:rsidRPr="003B4C7B" w:rsidRDefault="00D856CE" w:rsidP="00D856CE">
      <w:pPr>
        <w:pStyle w:val="ListParagraph"/>
        <w:spacing w:before="0" w:after="0" w:line="480" w:lineRule="auto"/>
        <w:ind w:left="1134" w:right="0" w:firstLine="0"/>
        <w:jc w:val="both"/>
        <w:rPr>
          <w:rFonts w:ascii="Arial" w:hAnsi="Arial" w:cs="Arial"/>
          <w:color w:val="000000"/>
          <w:sz w:val="24"/>
          <w:szCs w:val="24"/>
        </w:rPr>
      </w:pPr>
      <w:r w:rsidRPr="003B4C7B">
        <w:rPr>
          <w:rFonts w:ascii="Arial" w:hAnsi="Arial" w:cs="Arial"/>
          <w:color w:val="000000"/>
          <w:sz w:val="24"/>
          <w:szCs w:val="24"/>
        </w:rPr>
        <w:t>Metode observasi menurut Burhan Bungin 2007 adalah kemampuan seseorang untuk menggunakan pengamatannya melalui hasil kerja panca indera baik mata maupun panca indera yang lainnya. Dengan kata lain, metode observasi adalah metode pengumpulan data yang digunakan untuk mengumpulkan data dalam penelitian melalui pengamatan dan penginderaan. Dalam pengumpulan data penelitian, peneliti langsung berkodinasi dengan Instansi pemerintah Kabupaten Pandeglang yang ada hubungannya dengan data Standar Pelayanan Minimal Bidang Ketahanan Pangan untuk meminta data ketersedian dan cadangan pangan, distribusi dan akses pangan, penganekaragaman dan keamanan pangan, dan penanganan kerawanan pangan tahun 2016.</w:t>
      </w:r>
    </w:p>
    <w:p w:rsidR="00D856CE" w:rsidRPr="003B4C7B" w:rsidRDefault="00D856CE" w:rsidP="00D856CE">
      <w:pPr>
        <w:pStyle w:val="ListParagraph"/>
        <w:numPr>
          <w:ilvl w:val="2"/>
          <w:numId w:val="6"/>
        </w:numPr>
        <w:spacing w:before="0" w:after="0" w:line="480" w:lineRule="auto"/>
        <w:ind w:left="1134" w:right="0"/>
        <w:jc w:val="both"/>
        <w:rPr>
          <w:rFonts w:ascii="Arial" w:hAnsi="Arial" w:cs="Arial"/>
          <w:b/>
          <w:color w:val="000000"/>
          <w:sz w:val="24"/>
          <w:szCs w:val="24"/>
        </w:rPr>
      </w:pPr>
      <w:r w:rsidRPr="003B4C7B">
        <w:rPr>
          <w:rFonts w:ascii="Arial" w:hAnsi="Arial" w:cs="Arial"/>
          <w:b/>
          <w:color w:val="000000"/>
          <w:sz w:val="24"/>
          <w:szCs w:val="24"/>
        </w:rPr>
        <w:t>Dokumentasi</w:t>
      </w:r>
    </w:p>
    <w:p w:rsidR="00D856CE" w:rsidRPr="003B4C7B" w:rsidRDefault="00D856CE" w:rsidP="00D856CE">
      <w:pPr>
        <w:pStyle w:val="ListParagraph"/>
        <w:spacing w:before="0" w:after="0" w:line="480" w:lineRule="auto"/>
        <w:ind w:left="1069" w:right="0" w:firstLine="0"/>
        <w:jc w:val="both"/>
        <w:rPr>
          <w:rFonts w:ascii="Arial" w:hAnsi="Arial" w:cs="Arial"/>
          <w:color w:val="000000"/>
          <w:sz w:val="24"/>
          <w:szCs w:val="24"/>
        </w:rPr>
      </w:pPr>
      <w:r w:rsidRPr="003B4C7B">
        <w:rPr>
          <w:rFonts w:ascii="Arial" w:hAnsi="Arial" w:cs="Arial"/>
          <w:color w:val="000000"/>
          <w:sz w:val="24"/>
          <w:szCs w:val="24"/>
        </w:rPr>
        <w:t xml:space="preserve">Menurut Basrowi dan Suwandi 2008, metode dokumentasi merupakan suatu </w:t>
      </w:r>
      <w:proofErr w:type="gramStart"/>
      <w:r w:rsidRPr="003B4C7B">
        <w:rPr>
          <w:rFonts w:ascii="Arial" w:hAnsi="Arial" w:cs="Arial"/>
          <w:color w:val="000000"/>
          <w:sz w:val="24"/>
          <w:szCs w:val="24"/>
        </w:rPr>
        <w:t>cara</w:t>
      </w:r>
      <w:proofErr w:type="gramEnd"/>
      <w:r w:rsidRPr="003B4C7B">
        <w:rPr>
          <w:rFonts w:ascii="Arial" w:hAnsi="Arial" w:cs="Arial"/>
          <w:color w:val="000000"/>
          <w:sz w:val="24"/>
          <w:szCs w:val="24"/>
        </w:rPr>
        <w:t xml:space="preserve"> pengumpulan data yang menghasilkan catatan-catatan penting yang berhubungan dengan masalah yang akan diteliti, sehingga akan diperoleh data yang lengkap, sah dan bukan berdasarkan perkiraan. Metode ini digunakan untuk mengumpulkan data dari sumber-sumber dokumen yang mendukung dalam penelitian. Metode dokumentasi ini digunakan untuk meneliti benda-benda tertulis, laporan-laporan, arsip-arsip, </w:t>
      </w:r>
      <w:r w:rsidRPr="003B4C7B">
        <w:rPr>
          <w:rFonts w:ascii="Arial" w:hAnsi="Arial" w:cs="Arial"/>
          <w:color w:val="000000"/>
          <w:sz w:val="24"/>
          <w:szCs w:val="24"/>
        </w:rPr>
        <w:lastRenderedPageBreak/>
        <w:t>dokumen-dokumen yang dimiliki Instansi Pemerintah Kabupaten Pandeglang tentang SPM bidang ketahanan pangan tahun 2016.</w:t>
      </w:r>
    </w:p>
    <w:p w:rsidR="00D856CE" w:rsidRPr="003B4C7B" w:rsidRDefault="00D856CE" w:rsidP="00D856CE">
      <w:pPr>
        <w:pStyle w:val="ListParagraph"/>
        <w:numPr>
          <w:ilvl w:val="2"/>
          <w:numId w:val="6"/>
        </w:numPr>
        <w:spacing w:before="0" w:after="0" w:line="480" w:lineRule="auto"/>
        <w:ind w:left="1134" w:right="0"/>
        <w:jc w:val="both"/>
        <w:rPr>
          <w:rFonts w:ascii="Arial" w:hAnsi="Arial" w:cs="Arial"/>
          <w:b/>
          <w:color w:val="000000"/>
          <w:sz w:val="24"/>
          <w:szCs w:val="24"/>
        </w:rPr>
      </w:pPr>
      <w:r w:rsidRPr="003B4C7B">
        <w:rPr>
          <w:rFonts w:ascii="Arial" w:hAnsi="Arial" w:cs="Arial"/>
          <w:b/>
          <w:color w:val="000000"/>
          <w:sz w:val="24"/>
          <w:szCs w:val="24"/>
        </w:rPr>
        <w:t>Wawancara</w:t>
      </w:r>
    </w:p>
    <w:p w:rsidR="00D856CE" w:rsidRPr="003B4C7B" w:rsidRDefault="00D856CE" w:rsidP="002815F0">
      <w:pPr>
        <w:pStyle w:val="ListParagraph"/>
        <w:spacing w:before="0" w:after="0" w:line="480" w:lineRule="auto"/>
        <w:ind w:left="1134" w:right="0" w:firstLine="0"/>
        <w:jc w:val="both"/>
        <w:rPr>
          <w:rFonts w:ascii="Arial" w:hAnsi="Arial" w:cs="Arial"/>
          <w:color w:val="000000"/>
          <w:sz w:val="24"/>
          <w:szCs w:val="24"/>
        </w:rPr>
      </w:pPr>
      <w:r w:rsidRPr="003B4C7B">
        <w:rPr>
          <w:rFonts w:ascii="Arial" w:hAnsi="Arial" w:cs="Arial"/>
          <w:color w:val="000000"/>
          <w:sz w:val="24"/>
          <w:szCs w:val="24"/>
        </w:rPr>
        <w:t xml:space="preserve">Menurut </w:t>
      </w:r>
      <w:r w:rsidRPr="003B4C7B">
        <w:rPr>
          <w:rFonts w:ascii="Arial" w:hAnsi="Arial" w:cs="Arial"/>
          <w:sz w:val="24"/>
          <w:szCs w:val="24"/>
        </w:rPr>
        <w:t>Saifuddin Azwar</w:t>
      </w:r>
      <w:r w:rsidRPr="003B4C7B">
        <w:rPr>
          <w:rFonts w:ascii="Arial" w:hAnsi="Arial" w:cs="Arial"/>
          <w:color w:val="000000"/>
          <w:sz w:val="24"/>
          <w:szCs w:val="24"/>
        </w:rPr>
        <w:t xml:space="preserve"> 2005, pengumpulan data dengan wawancara adalah usaha untuk mengumpulkan informasi dengan menggunakan sejumlah pertanyaan secara lisan dan juga dijawab secara lisan. Dalam penelitian ini, metode ini digunakan untuk memperoleh informasi tambahan mengenai pelaksanaan Standar Pelayanan Minimal bidang ketahanan pangan di Kabupaten Pandeglang tahun 2016.</w:t>
      </w:r>
    </w:p>
    <w:p w:rsidR="00D856CE" w:rsidRPr="003B4C7B" w:rsidRDefault="00D856CE" w:rsidP="00D856CE">
      <w:pPr>
        <w:pStyle w:val="ListParagraph"/>
        <w:numPr>
          <w:ilvl w:val="2"/>
          <w:numId w:val="6"/>
        </w:numPr>
        <w:spacing w:before="0" w:after="0" w:line="480" w:lineRule="auto"/>
        <w:ind w:left="1134" w:right="0"/>
        <w:jc w:val="both"/>
        <w:rPr>
          <w:rFonts w:ascii="Arial" w:hAnsi="Arial" w:cs="Arial"/>
          <w:b/>
          <w:color w:val="000000"/>
          <w:sz w:val="24"/>
          <w:szCs w:val="24"/>
        </w:rPr>
      </w:pPr>
      <w:r w:rsidRPr="003B4C7B">
        <w:rPr>
          <w:rFonts w:ascii="Arial" w:hAnsi="Arial" w:cs="Arial"/>
          <w:b/>
          <w:color w:val="000000"/>
          <w:sz w:val="24"/>
          <w:szCs w:val="24"/>
        </w:rPr>
        <w:t>Analisis Data</w:t>
      </w:r>
    </w:p>
    <w:p w:rsidR="00D856CE" w:rsidRPr="003B4C7B" w:rsidRDefault="00D856CE" w:rsidP="00D856CE">
      <w:pPr>
        <w:spacing w:before="0" w:after="0" w:line="480" w:lineRule="auto"/>
        <w:ind w:left="1134" w:right="0" w:firstLine="6"/>
        <w:jc w:val="both"/>
        <w:rPr>
          <w:rFonts w:ascii="Arial" w:hAnsi="Arial" w:cs="Arial"/>
          <w:color w:val="000000"/>
          <w:sz w:val="24"/>
          <w:szCs w:val="24"/>
        </w:rPr>
      </w:pPr>
      <w:r w:rsidRPr="003B4C7B">
        <w:rPr>
          <w:rFonts w:ascii="Arial" w:hAnsi="Arial" w:cs="Arial"/>
          <w:color w:val="000000"/>
          <w:sz w:val="24"/>
          <w:szCs w:val="24"/>
        </w:rPr>
        <w:t xml:space="preserve">Analisa data ialah langkah selanjutnya untuk mengolah hasil penelitian menjadi laporan, dimana data yang diperoleh dikerjakan dan dimanfaatkan sedemikian rupa sehingga dapat menyimpulkan persoalan yang diajukan dalam menyusun hasil penelitian ini. Data yang telah diperoleh kemudian diolah dianalisis secara deskriptif kuantitatif menggunakan indikator-indikator Standar Pelayanan Minimal (SPM) Ketahanan Pangan. Indikator yang digunakan dalam analisis ini dapat dilihat pada Tabel 4. </w:t>
      </w:r>
    </w:p>
    <w:p w:rsidR="00D856CE" w:rsidRPr="003B4C7B" w:rsidRDefault="00D856CE" w:rsidP="00D856CE">
      <w:pPr>
        <w:spacing w:before="240" w:after="0" w:line="480" w:lineRule="auto"/>
        <w:ind w:left="0" w:right="0" w:firstLine="0"/>
        <w:jc w:val="both"/>
        <w:rPr>
          <w:rFonts w:ascii="Arial" w:hAnsi="Arial" w:cs="Arial"/>
          <w:color w:val="000000"/>
          <w:sz w:val="24"/>
          <w:szCs w:val="24"/>
        </w:rPr>
      </w:pPr>
    </w:p>
    <w:p w:rsidR="00D856CE" w:rsidRPr="003B4C7B" w:rsidRDefault="00D856CE" w:rsidP="00D856CE">
      <w:pPr>
        <w:spacing w:before="240" w:after="0" w:line="480" w:lineRule="auto"/>
        <w:ind w:left="0" w:right="0" w:firstLine="0"/>
        <w:jc w:val="both"/>
        <w:rPr>
          <w:rFonts w:ascii="Arial" w:hAnsi="Arial" w:cs="Arial"/>
          <w:b/>
          <w:color w:val="000000"/>
          <w:sz w:val="24"/>
          <w:szCs w:val="24"/>
        </w:rPr>
      </w:pPr>
    </w:p>
    <w:p w:rsidR="00D856CE" w:rsidRPr="003B4C7B" w:rsidRDefault="00D856CE" w:rsidP="0025582B">
      <w:pPr>
        <w:spacing w:before="0" w:after="0" w:line="480" w:lineRule="auto"/>
        <w:ind w:left="0" w:right="0" w:firstLine="720"/>
        <w:jc w:val="both"/>
        <w:rPr>
          <w:rFonts w:ascii="Arial" w:hAnsi="Arial" w:cs="Arial"/>
          <w:b/>
          <w:color w:val="000000"/>
          <w:sz w:val="24"/>
          <w:szCs w:val="24"/>
        </w:rPr>
      </w:pPr>
      <w:r w:rsidRPr="003B4C7B">
        <w:rPr>
          <w:rFonts w:ascii="Arial" w:hAnsi="Arial" w:cs="Arial"/>
          <w:b/>
          <w:sz w:val="24"/>
          <w:szCs w:val="24"/>
        </w:rPr>
        <w:lastRenderedPageBreak/>
        <w:t xml:space="preserve">Tabel 4: Indikator SPM Ketahanan Pangan Kabupaten/Kota </w:t>
      </w:r>
    </w:p>
    <w:tbl>
      <w:tblPr>
        <w:tblW w:w="8550" w:type="dxa"/>
        <w:tblInd w:w="416" w:type="dxa"/>
        <w:tblLayout w:type="fixed"/>
        <w:tblLook w:val="04A0" w:firstRow="1" w:lastRow="0" w:firstColumn="1" w:lastColumn="0" w:noHBand="0" w:noVBand="1"/>
      </w:tblPr>
      <w:tblGrid>
        <w:gridCol w:w="2434"/>
        <w:gridCol w:w="2142"/>
        <w:gridCol w:w="1344"/>
        <w:gridCol w:w="1216"/>
        <w:gridCol w:w="1414"/>
      </w:tblGrid>
      <w:tr w:rsidR="00D856CE" w:rsidRPr="003B4C7B" w:rsidTr="0025582B">
        <w:trPr>
          <w:trHeight w:val="315"/>
        </w:trPr>
        <w:tc>
          <w:tcPr>
            <w:tcW w:w="855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6CE" w:rsidRPr="003B4C7B" w:rsidRDefault="00D856CE" w:rsidP="00D856CE">
            <w:pPr>
              <w:spacing w:before="0" w:after="0" w:line="240" w:lineRule="auto"/>
              <w:ind w:left="0" w:right="0" w:firstLine="0"/>
              <w:jc w:val="center"/>
              <w:rPr>
                <w:rFonts w:ascii="Arial" w:eastAsia="Times New Roman" w:hAnsi="Arial" w:cs="Arial"/>
                <w:b/>
                <w:bCs/>
                <w:color w:val="000000"/>
                <w:sz w:val="24"/>
                <w:szCs w:val="24"/>
              </w:rPr>
            </w:pPr>
            <w:r w:rsidRPr="003B4C7B">
              <w:rPr>
                <w:rFonts w:ascii="Arial" w:eastAsia="Times New Roman" w:hAnsi="Arial" w:cs="Arial"/>
                <w:b/>
                <w:bCs/>
                <w:color w:val="000000"/>
                <w:sz w:val="24"/>
                <w:szCs w:val="24"/>
              </w:rPr>
              <w:t>SPM</w:t>
            </w:r>
          </w:p>
        </w:tc>
      </w:tr>
      <w:tr w:rsidR="00D856CE" w:rsidRPr="003B4C7B" w:rsidTr="0025582B">
        <w:trPr>
          <w:trHeight w:val="900"/>
        </w:trPr>
        <w:tc>
          <w:tcPr>
            <w:tcW w:w="2434" w:type="dxa"/>
            <w:tcBorders>
              <w:top w:val="nil"/>
              <w:left w:val="single" w:sz="4" w:space="0" w:color="auto"/>
              <w:bottom w:val="single" w:sz="4" w:space="0" w:color="auto"/>
              <w:right w:val="single" w:sz="4" w:space="0" w:color="auto"/>
            </w:tcBorders>
            <w:shd w:val="clear" w:color="auto" w:fill="auto"/>
            <w:vAlign w:val="center"/>
            <w:hideMark/>
          </w:tcPr>
          <w:p w:rsidR="00D856CE" w:rsidRPr="003B4C7B" w:rsidRDefault="00D856CE" w:rsidP="00D856CE">
            <w:pPr>
              <w:spacing w:before="0" w:after="0" w:line="240" w:lineRule="auto"/>
              <w:ind w:left="0" w:right="0" w:firstLine="0"/>
              <w:jc w:val="center"/>
              <w:rPr>
                <w:rFonts w:ascii="Arial" w:eastAsia="Times New Roman" w:hAnsi="Arial" w:cs="Arial"/>
                <w:b/>
                <w:bCs/>
                <w:color w:val="000000"/>
              </w:rPr>
            </w:pPr>
            <w:r w:rsidRPr="003B4C7B">
              <w:rPr>
                <w:rFonts w:ascii="Arial" w:eastAsia="Times New Roman" w:hAnsi="Arial" w:cs="Arial"/>
                <w:b/>
                <w:bCs/>
                <w:color w:val="000000"/>
              </w:rPr>
              <w:t>Jenis Pelayanan Bid. Ketahanan Pangan</w:t>
            </w:r>
          </w:p>
        </w:tc>
        <w:tc>
          <w:tcPr>
            <w:tcW w:w="2142" w:type="dxa"/>
            <w:tcBorders>
              <w:top w:val="nil"/>
              <w:left w:val="nil"/>
              <w:bottom w:val="single" w:sz="4" w:space="0" w:color="auto"/>
              <w:right w:val="single" w:sz="4" w:space="0" w:color="auto"/>
            </w:tcBorders>
            <w:shd w:val="clear" w:color="auto" w:fill="auto"/>
            <w:noWrap/>
            <w:vAlign w:val="center"/>
            <w:hideMark/>
          </w:tcPr>
          <w:p w:rsidR="00D856CE" w:rsidRPr="003B4C7B" w:rsidRDefault="00D856CE" w:rsidP="00D856CE">
            <w:pPr>
              <w:spacing w:before="0" w:after="0" w:line="240" w:lineRule="auto"/>
              <w:ind w:left="0" w:right="0" w:firstLine="0"/>
              <w:jc w:val="center"/>
              <w:rPr>
                <w:rFonts w:ascii="Arial" w:eastAsia="Times New Roman" w:hAnsi="Arial" w:cs="Arial"/>
                <w:b/>
                <w:bCs/>
                <w:color w:val="000000"/>
              </w:rPr>
            </w:pPr>
            <w:r w:rsidRPr="003B4C7B">
              <w:rPr>
                <w:rFonts w:ascii="Arial" w:eastAsia="Times New Roman" w:hAnsi="Arial" w:cs="Arial"/>
                <w:b/>
                <w:bCs/>
                <w:color w:val="000000"/>
              </w:rPr>
              <w:t xml:space="preserve">Indikator </w:t>
            </w:r>
          </w:p>
        </w:tc>
        <w:tc>
          <w:tcPr>
            <w:tcW w:w="1344" w:type="dxa"/>
            <w:tcBorders>
              <w:top w:val="nil"/>
              <w:left w:val="nil"/>
              <w:bottom w:val="single" w:sz="4" w:space="0" w:color="auto"/>
              <w:right w:val="single" w:sz="4" w:space="0" w:color="auto"/>
            </w:tcBorders>
            <w:shd w:val="clear" w:color="auto" w:fill="auto"/>
            <w:noWrap/>
            <w:vAlign w:val="center"/>
            <w:hideMark/>
          </w:tcPr>
          <w:p w:rsidR="00D856CE" w:rsidRPr="003B4C7B" w:rsidRDefault="00D856CE" w:rsidP="00D856CE">
            <w:pPr>
              <w:spacing w:before="0" w:after="0" w:line="240" w:lineRule="auto"/>
              <w:ind w:left="0" w:right="0" w:firstLine="0"/>
              <w:jc w:val="center"/>
              <w:rPr>
                <w:rFonts w:ascii="Arial" w:eastAsia="Times New Roman" w:hAnsi="Arial" w:cs="Arial"/>
                <w:b/>
                <w:bCs/>
                <w:color w:val="000000"/>
              </w:rPr>
            </w:pPr>
            <w:r w:rsidRPr="003B4C7B">
              <w:rPr>
                <w:rFonts w:ascii="Arial" w:eastAsia="Times New Roman" w:hAnsi="Arial" w:cs="Arial"/>
                <w:b/>
                <w:bCs/>
                <w:color w:val="000000"/>
              </w:rPr>
              <w:t>Acuan Baku</w:t>
            </w:r>
          </w:p>
        </w:tc>
        <w:tc>
          <w:tcPr>
            <w:tcW w:w="1216" w:type="dxa"/>
            <w:tcBorders>
              <w:top w:val="nil"/>
              <w:left w:val="nil"/>
              <w:bottom w:val="single" w:sz="4" w:space="0" w:color="auto"/>
              <w:right w:val="single" w:sz="4" w:space="0" w:color="auto"/>
            </w:tcBorders>
            <w:shd w:val="clear" w:color="auto" w:fill="auto"/>
            <w:vAlign w:val="center"/>
            <w:hideMark/>
          </w:tcPr>
          <w:p w:rsidR="00D856CE" w:rsidRPr="003B4C7B" w:rsidRDefault="00D856CE" w:rsidP="00D856CE">
            <w:pPr>
              <w:spacing w:before="0" w:after="0" w:line="240" w:lineRule="auto"/>
              <w:ind w:left="0" w:right="0" w:firstLine="0"/>
              <w:jc w:val="center"/>
              <w:rPr>
                <w:rFonts w:ascii="Arial" w:eastAsia="Times New Roman" w:hAnsi="Arial" w:cs="Arial"/>
                <w:b/>
                <w:bCs/>
                <w:color w:val="000000"/>
              </w:rPr>
            </w:pPr>
            <w:r w:rsidRPr="003B4C7B">
              <w:rPr>
                <w:rFonts w:ascii="Arial" w:eastAsia="Times New Roman" w:hAnsi="Arial" w:cs="Arial"/>
                <w:b/>
                <w:bCs/>
                <w:color w:val="000000"/>
              </w:rPr>
              <w:t>Target Capaian 2016 (%)</w:t>
            </w:r>
          </w:p>
        </w:tc>
        <w:tc>
          <w:tcPr>
            <w:tcW w:w="1414" w:type="dxa"/>
            <w:tcBorders>
              <w:top w:val="nil"/>
              <w:left w:val="nil"/>
              <w:bottom w:val="single" w:sz="4" w:space="0" w:color="auto"/>
              <w:right w:val="single" w:sz="4" w:space="0" w:color="auto"/>
            </w:tcBorders>
            <w:shd w:val="clear" w:color="auto" w:fill="auto"/>
            <w:noWrap/>
            <w:vAlign w:val="center"/>
            <w:hideMark/>
          </w:tcPr>
          <w:p w:rsidR="00D856CE" w:rsidRPr="003B4C7B" w:rsidRDefault="00D856CE" w:rsidP="00D856CE">
            <w:pPr>
              <w:spacing w:before="0" w:after="0" w:line="240" w:lineRule="auto"/>
              <w:ind w:left="0" w:right="0" w:firstLine="0"/>
              <w:jc w:val="center"/>
              <w:rPr>
                <w:rFonts w:ascii="Arial" w:eastAsia="Times New Roman" w:hAnsi="Arial" w:cs="Arial"/>
                <w:b/>
                <w:bCs/>
                <w:color w:val="000000"/>
              </w:rPr>
            </w:pPr>
            <w:r w:rsidRPr="003B4C7B">
              <w:rPr>
                <w:rFonts w:ascii="Arial" w:eastAsia="Times New Roman" w:hAnsi="Arial" w:cs="Arial"/>
                <w:b/>
                <w:bCs/>
                <w:color w:val="000000"/>
              </w:rPr>
              <w:t>Sumber Data</w:t>
            </w:r>
          </w:p>
        </w:tc>
      </w:tr>
      <w:tr w:rsidR="00D856CE" w:rsidRPr="003B4C7B" w:rsidTr="0025582B">
        <w:trPr>
          <w:trHeight w:val="1800"/>
        </w:trPr>
        <w:tc>
          <w:tcPr>
            <w:tcW w:w="2434" w:type="dxa"/>
            <w:vMerge w:val="restart"/>
            <w:tcBorders>
              <w:top w:val="nil"/>
              <w:left w:val="single" w:sz="4" w:space="0" w:color="auto"/>
              <w:bottom w:val="single" w:sz="4" w:space="0" w:color="auto"/>
              <w:right w:val="single" w:sz="4" w:space="0" w:color="auto"/>
            </w:tcBorders>
            <w:shd w:val="clear" w:color="auto" w:fill="auto"/>
            <w:vAlign w:val="center"/>
            <w:hideMark/>
          </w:tcPr>
          <w:p w:rsidR="00D856CE" w:rsidRPr="003B4C7B" w:rsidRDefault="00D856CE" w:rsidP="00D856CE">
            <w:pPr>
              <w:spacing w:before="0" w:after="0" w:line="240" w:lineRule="auto"/>
              <w:ind w:left="0" w:right="0" w:firstLine="0"/>
              <w:rPr>
                <w:rFonts w:ascii="Arial" w:eastAsia="Times New Roman" w:hAnsi="Arial" w:cs="Arial"/>
                <w:color w:val="000000"/>
              </w:rPr>
            </w:pPr>
            <w:r w:rsidRPr="003B4C7B">
              <w:rPr>
                <w:rFonts w:ascii="Arial" w:eastAsia="Times New Roman" w:hAnsi="Arial" w:cs="Arial"/>
                <w:color w:val="000000"/>
              </w:rPr>
              <w:t>ketersediaan dan cadangan pangan</w:t>
            </w:r>
          </w:p>
        </w:tc>
        <w:tc>
          <w:tcPr>
            <w:tcW w:w="2142" w:type="dxa"/>
            <w:tcBorders>
              <w:top w:val="nil"/>
              <w:left w:val="nil"/>
              <w:bottom w:val="single" w:sz="4" w:space="0" w:color="auto"/>
              <w:right w:val="single" w:sz="4" w:space="0" w:color="auto"/>
            </w:tcBorders>
            <w:shd w:val="clear" w:color="auto" w:fill="auto"/>
            <w:vAlign w:val="center"/>
            <w:hideMark/>
          </w:tcPr>
          <w:p w:rsidR="00D856CE" w:rsidRPr="003B4C7B" w:rsidRDefault="00D856CE" w:rsidP="00D856CE">
            <w:pPr>
              <w:spacing w:before="0" w:after="0" w:line="240" w:lineRule="auto"/>
              <w:ind w:left="0" w:right="0" w:firstLine="0"/>
              <w:rPr>
                <w:rFonts w:ascii="Arial" w:eastAsia="Times New Roman" w:hAnsi="Arial" w:cs="Arial"/>
                <w:color w:val="000000"/>
              </w:rPr>
            </w:pPr>
            <w:r w:rsidRPr="003B4C7B">
              <w:rPr>
                <w:rFonts w:ascii="Arial" w:eastAsia="Times New Roman" w:hAnsi="Arial" w:cs="Arial"/>
                <w:color w:val="000000"/>
              </w:rPr>
              <w:t>Ketersediaan Energi dan Protein per-kapita</w:t>
            </w:r>
          </w:p>
        </w:tc>
        <w:tc>
          <w:tcPr>
            <w:tcW w:w="1344" w:type="dxa"/>
            <w:tcBorders>
              <w:top w:val="nil"/>
              <w:left w:val="nil"/>
              <w:bottom w:val="single" w:sz="4" w:space="0" w:color="auto"/>
              <w:right w:val="single" w:sz="4" w:space="0" w:color="auto"/>
            </w:tcBorders>
            <w:shd w:val="clear" w:color="auto" w:fill="auto"/>
            <w:vAlign w:val="center"/>
            <w:hideMark/>
          </w:tcPr>
          <w:p w:rsidR="00D856CE" w:rsidRPr="003B4C7B" w:rsidRDefault="00D856CE" w:rsidP="00D856CE">
            <w:pPr>
              <w:spacing w:before="0" w:after="0" w:line="240" w:lineRule="auto"/>
              <w:ind w:left="0" w:right="0" w:firstLine="0"/>
              <w:rPr>
                <w:rFonts w:ascii="Arial" w:eastAsia="Times New Roman" w:hAnsi="Arial" w:cs="Arial"/>
                <w:color w:val="000000"/>
              </w:rPr>
            </w:pPr>
            <w:r w:rsidRPr="003B4C7B">
              <w:rPr>
                <w:rFonts w:ascii="Arial" w:eastAsia="Times New Roman" w:hAnsi="Arial" w:cs="Arial"/>
                <w:color w:val="000000"/>
              </w:rPr>
              <w:t>WNPG (Energi 2200 kkal dan Protein 57 g)</w:t>
            </w:r>
          </w:p>
        </w:tc>
        <w:tc>
          <w:tcPr>
            <w:tcW w:w="1216" w:type="dxa"/>
            <w:tcBorders>
              <w:top w:val="nil"/>
              <w:left w:val="nil"/>
              <w:bottom w:val="single" w:sz="4" w:space="0" w:color="auto"/>
              <w:right w:val="single" w:sz="4" w:space="0" w:color="auto"/>
            </w:tcBorders>
            <w:shd w:val="clear" w:color="auto" w:fill="auto"/>
            <w:vAlign w:val="center"/>
            <w:hideMark/>
          </w:tcPr>
          <w:p w:rsidR="00D856CE" w:rsidRPr="003B4C7B" w:rsidRDefault="00D856CE" w:rsidP="00D856CE">
            <w:pPr>
              <w:spacing w:before="0" w:after="0" w:line="240" w:lineRule="auto"/>
              <w:ind w:left="0" w:right="0" w:firstLine="0"/>
              <w:jc w:val="center"/>
              <w:rPr>
                <w:rFonts w:ascii="Arial" w:eastAsia="Times New Roman" w:hAnsi="Arial" w:cs="Arial"/>
                <w:color w:val="000000"/>
              </w:rPr>
            </w:pPr>
            <w:r w:rsidRPr="003B4C7B">
              <w:rPr>
                <w:rFonts w:ascii="Arial" w:eastAsia="Times New Roman" w:hAnsi="Arial" w:cs="Arial"/>
                <w:color w:val="000000"/>
              </w:rPr>
              <w:t>90%</w:t>
            </w:r>
          </w:p>
        </w:tc>
        <w:tc>
          <w:tcPr>
            <w:tcW w:w="1414" w:type="dxa"/>
            <w:vMerge w:val="restart"/>
            <w:tcBorders>
              <w:top w:val="nil"/>
              <w:left w:val="single" w:sz="4" w:space="0" w:color="auto"/>
              <w:bottom w:val="single" w:sz="4" w:space="0" w:color="auto"/>
              <w:right w:val="single" w:sz="4" w:space="0" w:color="auto"/>
            </w:tcBorders>
            <w:shd w:val="clear" w:color="auto" w:fill="auto"/>
            <w:vAlign w:val="center"/>
            <w:hideMark/>
          </w:tcPr>
          <w:p w:rsidR="00D856CE" w:rsidRPr="003B4C7B" w:rsidRDefault="00D856CE" w:rsidP="00D856CE">
            <w:pPr>
              <w:spacing w:before="0" w:after="0" w:line="240" w:lineRule="auto"/>
              <w:ind w:left="0" w:right="0" w:firstLine="0"/>
              <w:jc w:val="center"/>
              <w:rPr>
                <w:rFonts w:ascii="Arial" w:eastAsia="Times New Roman" w:hAnsi="Arial" w:cs="Arial"/>
                <w:color w:val="000000"/>
              </w:rPr>
            </w:pPr>
            <w:r w:rsidRPr="003B4C7B">
              <w:rPr>
                <w:rFonts w:ascii="Arial" w:eastAsia="Times New Roman" w:hAnsi="Arial" w:cs="Arial"/>
                <w:color w:val="000000"/>
              </w:rPr>
              <w:t>Dinas Pertanian dan Bappeda Kab. Pandeglang</w:t>
            </w:r>
          </w:p>
        </w:tc>
      </w:tr>
      <w:tr w:rsidR="00D856CE" w:rsidRPr="003B4C7B" w:rsidTr="0025582B">
        <w:trPr>
          <w:trHeight w:val="855"/>
        </w:trPr>
        <w:tc>
          <w:tcPr>
            <w:tcW w:w="2434" w:type="dxa"/>
            <w:vMerge/>
            <w:tcBorders>
              <w:top w:val="nil"/>
              <w:left w:val="single" w:sz="4" w:space="0" w:color="auto"/>
              <w:bottom w:val="single" w:sz="4" w:space="0" w:color="auto"/>
              <w:right w:val="single" w:sz="4" w:space="0" w:color="auto"/>
            </w:tcBorders>
            <w:vAlign w:val="center"/>
            <w:hideMark/>
          </w:tcPr>
          <w:p w:rsidR="00D856CE" w:rsidRPr="003B4C7B" w:rsidRDefault="00D856CE" w:rsidP="00D856CE">
            <w:pPr>
              <w:spacing w:before="0" w:after="0" w:line="240" w:lineRule="auto"/>
              <w:ind w:left="0" w:right="0" w:firstLine="0"/>
              <w:rPr>
                <w:rFonts w:ascii="Arial" w:eastAsia="Times New Roman" w:hAnsi="Arial" w:cs="Arial"/>
                <w:color w:val="000000"/>
              </w:rPr>
            </w:pPr>
          </w:p>
        </w:tc>
        <w:tc>
          <w:tcPr>
            <w:tcW w:w="2142" w:type="dxa"/>
            <w:tcBorders>
              <w:top w:val="nil"/>
              <w:left w:val="nil"/>
              <w:bottom w:val="single" w:sz="4" w:space="0" w:color="auto"/>
              <w:right w:val="single" w:sz="4" w:space="0" w:color="auto"/>
            </w:tcBorders>
            <w:shd w:val="clear" w:color="auto" w:fill="auto"/>
            <w:vAlign w:val="center"/>
            <w:hideMark/>
          </w:tcPr>
          <w:p w:rsidR="00D856CE" w:rsidRPr="003B4C7B" w:rsidRDefault="00D856CE" w:rsidP="00D856CE">
            <w:pPr>
              <w:spacing w:before="0" w:after="0" w:line="240" w:lineRule="auto"/>
              <w:ind w:left="0" w:right="0" w:firstLine="0"/>
              <w:rPr>
                <w:rFonts w:ascii="Arial" w:eastAsia="Times New Roman" w:hAnsi="Arial" w:cs="Arial"/>
                <w:color w:val="000000"/>
              </w:rPr>
            </w:pPr>
            <w:r w:rsidRPr="003B4C7B">
              <w:rPr>
                <w:rFonts w:ascii="Arial" w:eastAsia="Times New Roman" w:hAnsi="Arial" w:cs="Arial"/>
                <w:color w:val="000000"/>
              </w:rPr>
              <w:t>Penguatan Cadangan Pangan</w:t>
            </w:r>
          </w:p>
        </w:tc>
        <w:tc>
          <w:tcPr>
            <w:tcW w:w="1344" w:type="dxa"/>
            <w:tcBorders>
              <w:top w:val="nil"/>
              <w:left w:val="nil"/>
              <w:bottom w:val="single" w:sz="4" w:space="0" w:color="auto"/>
              <w:right w:val="single" w:sz="4" w:space="0" w:color="auto"/>
            </w:tcBorders>
            <w:shd w:val="clear" w:color="auto" w:fill="auto"/>
            <w:vAlign w:val="center"/>
            <w:hideMark/>
          </w:tcPr>
          <w:p w:rsidR="00D856CE" w:rsidRPr="003B4C7B" w:rsidRDefault="00D856CE" w:rsidP="00D856CE">
            <w:pPr>
              <w:spacing w:before="0" w:after="0" w:line="240" w:lineRule="auto"/>
              <w:ind w:left="0" w:right="0" w:firstLine="0"/>
              <w:jc w:val="center"/>
              <w:rPr>
                <w:rFonts w:ascii="Arial" w:eastAsia="Times New Roman" w:hAnsi="Arial" w:cs="Arial"/>
                <w:color w:val="000000"/>
              </w:rPr>
            </w:pPr>
            <w:r w:rsidRPr="003B4C7B">
              <w:rPr>
                <w:rFonts w:ascii="Arial" w:eastAsia="Times New Roman" w:hAnsi="Arial" w:cs="Arial"/>
                <w:color w:val="000000"/>
              </w:rPr>
              <w:t>100 Ton</w:t>
            </w:r>
          </w:p>
        </w:tc>
        <w:tc>
          <w:tcPr>
            <w:tcW w:w="1216" w:type="dxa"/>
            <w:tcBorders>
              <w:top w:val="nil"/>
              <w:left w:val="nil"/>
              <w:bottom w:val="single" w:sz="4" w:space="0" w:color="auto"/>
              <w:right w:val="single" w:sz="4" w:space="0" w:color="auto"/>
            </w:tcBorders>
            <w:shd w:val="clear" w:color="auto" w:fill="auto"/>
            <w:vAlign w:val="center"/>
            <w:hideMark/>
          </w:tcPr>
          <w:p w:rsidR="00D856CE" w:rsidRPr="003B4C7B" w:rsidRDefault="00D856CE" w:rsidP="00D856CE">
            <w:pPr>
              <w:spacing w:before="0" w:after="0" w:line="240" w:lineRule="auto"/>
              <w:ind w:left="0" w:right="0" w:firstLine="0"/>
              <w:jc w:val="center"/>
              <w:rPr>
                <w:rFonts w:ascii="Arial" w:eastAsia="Times New Roman" w:hAnsi="Arial" w:cs="Arial"/>
                <w:color w:val="000000"/>
              </w:rPr>
            </w:pPr>
            <w:r w:rsidRPr="003B4C7B">
              <w:rPr>
                <w:rFonts w:ascii="Arial" w:eastAsia="Times New Roman" w:hAnsi="Arial" w:cs="Arial"/>
                <w:color w:val="000000"/>
              </w:rPr>
              <w:t>60%</w:t>
            </w:r>
          </w:p>
        </w:tc>
        <w:tc>
          <w:tcPr>
            <w:tcW w:w="1414" w:type="dxa"/>
            <w:vMerge/>
            <w:tcBorders>
              <w:top w:val="nil"/>
              <w:left w:val="single" w:sz="4" w:space="0" w:color="auto"/>
              <w:bottom w:val="single" w:sz="4" w:space="0" w:color="auto"/>
              <w:right w:val="single" w:sz="4" w:space="0" w:color="auto"/>
            </w:tcBorders>
            <w:vAlign w:val="center"/>
            <w:hideMark/>
          </w:tcPr>
          <w:p w:rsidR="00D856CE" w:rsidRPr="003B4C7B" w:rsidRDefault="00D856CE" w:rsidP="00D856CE">
            <w:pPr>
              <w:spacing w:before="0" w:after="0" w:line="240" w:lineRule="auto"/>
              <w:ind w:left="0" w:right="0" w:firstLine="0"/>
              <w:rPr>
                <w:rFonts w:ascii="Arial" w:eastAsia="Times New Roman" w:hAnsi="Arial" w:cs="Arial"/>
                <w:color w:val="000000"/>
              </w:rPr>
            </w:pPr>
          </w:p>
        </w:tc>
      </w:tr>
      <w:tr w:rsidR="00D856CE" w:rsidRPr="003B4C7B" w:rsidTr="0025582B">
        <w:trPr>
          <w:trHeight w:val="1425"/>
        </w:trPr>
        <w:tc>
          <w:tcPr>
            <w:tcW w:w="2434" w:type="dxa"/>
            <w:vMerge w:val="restart"/>
            <w:tcBorders>
              <w:top w:val="nil"/>
              <w:left w:val="single" w:sz="4" w:space="0" w:color="auto"/>
              <w:bottom w:val="single" w:sz="4" w:space="0" w:color="auto"/>
              <w:right w:val="single" w:sz="4" w:space="0" w:color="auto"/>
            </w:tcBorders>
            <w:shd w:val="clear" w:color="auto" w:fill="auto"/>
            <w:vAlign w:val="center"/>
            <w:hideMark/>
          </w:tcPr>
          <w:p w:rsidR="00D856CE" w:rsidRPr="003B4C7B" w:rsidRDefault="00D856CE" w:rsidP="00D856CE">
            <w:pPr>
              <w:spacing w:before="0" w:after="0" w:line="240" w:lineRule="auto"/>
              <w:ind w:left="0" w:right="0" w:firstLine="0"/>
              <w:rPr>
                <w:rFonts w:ascii="Arial" w:eastAsia="Times New Roman" w:hAnsi="Arial" w:cs="Arial"/>
                <w:color w:val="000000"/>
              </w:rPr>
            </w:pPr>
            <w:r w:rsidRPr="003B4C7B">
              <w:rPr>
                <w:rFonts w:ascii="Arial" w:eastAsia="Times New Roman" w:hAnsi="Arial" w:cs="Arial"/>
                <w:color w:val="000000"/>
              </w:rPr>
              <w:t>Distribusi dan Akses Pangan</w:t>
            </w:r>
          </w:p>
        </w:tc>
        <w:tc>
          <w:tcPr>
            <w:tcW w:w="2142" w:type="dxa"/>
            <w:tcBorders>
              <w:top w:val="nil"/>
              <w:left w:val="nil"/>
              <w:bottom w:val="single" w:sz="4" w:space="0" w:color="auto"/>
              <w:right w:val="single" w:sz="4" w:space="0" w:color="auto"/>
            </w:tcBorders>
            <w:shd w:val="clear" w:color="auto" w:fill="auto"/>
            <w:hideMark/>
          </w:tcPr>
          <w:p w:rsidR="00D856CE" w:rsidRPr="003B4C7B" w:rsidRDefault="00D856CE" w:rsidP="00D856CE">
            <w:pPr>
              <w:spacing w:before="0" w:after="0" w:line="240" w:lineRule="auto"/>
              <w:ind w:left="0" w:right="0" w:firstLine="0"/>
              <w:rPr>
                <w:rFonts w:ascii="Arial" w:eastAsia="Times New Roman" w:hAnsi="Arial" w:cs="Arial"/>
                <w:color w:val="000000"/>
              </w:rPr>
            </w:pPr>
            <w:r w:rsidRPr="003B4C7B">
              <w:rPr>
                <w:rFonts w:ascii="Arial" w:eastAsia="Times New Roman" w:hAnsi="Arial" w:cs="Arial"/>
                <w:color w:val="000000"/>
              </w:rPr>
              <w:t>Ketersediaan Informasi Harga Pasokan dan Akses Pangan di Daerah</w:t>
            </w:r>
          </w:p>
        </w:tc>
        <w:tc>
          <w:tcPr>
            <w:tcW w:w="1344" w:type="dxa"/>
            <w:tcBorders>
              <w:top w:val="nil"/>
              <w:left w:val="nil"/>
              <w:bottom w:val="single" w:sz="4" w:space="0" w:color="auto"/>
              <w:right w:val="single" w:sz="4" w:space="0" w:color="auto"/>
            </w:tcBorders>
            <w:shd w:val="clear" w:color="auto" w:fill="auto"/>
            <w:vAlign w:val="center"/>
            <w:hideMark/>
          </w:tcPr>
          <w:p w:rsidR="00D856CE" w:rsidRPr="003B4C7B" w:rsidRDefault="00D856CE" w:rsidP="00D856CE">
            <w:pPr>
              <w:spacing w:before="0" w:after="0" w:line="240" w:lineRule="auto"/>
              <w:ind w:left="0" w:right="0" w:firstLine="0"/>
              <w:jc w:val="center"/>
              <w:rPr>
                <w:rFonts w:ascii="Arial" w:eastAsia="Times New Roman" w:hAnsi="Arial" w:cs="Arial"/>
                <w:color w:val="000000"/>
              </w:rPr>
            </w:pPr>
            <w:r w:rsidRPr="003B4C7B">
              <w:rPr>
                <w:rFonts w:ascii="Arial" w:eastAsia="Times New Roman" w:hAnsi="Arial" w:cs="Arial"/>
                <w:color w:val="000000"/>
              </w:rPr>
              <w:t>100%</w:t>
            </w:r>
          </w:p>
        </w:tc>
        <w:tc>
          <w:tcPr>
            <w:tcW w:w="1216" w:type="dxa"/>
            <w:tcBorders>
              <w:top w:val="nil"/>
              <w:left w:val="nil"/>
              <w:bottom w:val="single" w:sz="4" w:space="0" w:color="auto"/>
              <w:right w:val="single" w:sz="4" w:space="0" w:color="auto"/>
            </w:tcBorders>
            <w:shd w:val="clear" w:color="auto" w:fill="auto"/>
            <w:vAlign w:val="center"/>
            <w:hideMark/>
          </w:tcPr>
          <w:p w:rsidR="00D856CE" w:rsidRPr="003B4C7B" w:rsidRDefault="00D856CE" w:rsidP="00D856CE">
            <w:pPr>
              <w:spacing w:before="0" w:after="0" w:line="240" w:lineRule="auto"/>
              <w:ind w:left="0" w:right="0" w:firstLine="0"/>
              <w:jc w:val="center"/>
              <w:rPr>
                <w:rFonts w:ascii="Arial" w:eastAsia="Times New Roman" w:hAnsi="Arial" w:cs="Arial"/>
                <w:color w:val="000000"/>
              </w:rPr>
            </w:pPr>
            <w:r w:rsidRPr="003B4C7B">
              <w:rPr>
                <w:rFonts w:ascii="Arial" w:eastAsia="Times New Roman" w:hAnsi="Arial" w:cs="Arial"/>
                <w:color w:val="000000"/>
              </w:rPr>
              <w:t>90%</w:t>
            </w:r>
          </w:p>
        </w:tc>
        <w:tc>
          <w:tcPr>
            <w:tcW w:w="1414" w:type="dxa"/>
            <w:vMerge w:val="restart"/>
            <w:tcBorders>
              <w:top w:val="nil"/>
              <w:left w:val="single" w:sz="4" w:space="0" w:color="auto"/>
              <w:bottom w:val="single" w:sz="4" w:space="0" w:color="auto"/>
              <w:right w:val="single" w:sz="4" w:space="0" w:color="auto"/>
            </w:tcBorders>
            <w:shd w:val="clear" w:color="auto" w:fill="auto"/>
            <w:vAlign w:val="center"/>
            <w:hideMark/>
          </w:tcPr>
          <w:p w:rsidR="00D856CE" w:rsidRPr="003B4C7B" w:rsidRDefault="00D856CE" w:rsidP="00D856CE">
            <w:pPr>
              <w:spacing w:before="0" w:after="0" w:line="240" w:lineRule="auto"/>
              <w:ind w:left="0" w:right="0" w:firstLine="0"/>
              <w:jc w:val="center"/>
              <w:rPr>
                <w:rFonts w:ascii="Arial" w:eastAsia="Times New Roman" w:hAnsi="Arial" w:cs="Arial"/>
                <w:color w:val="000000"/>
              </w:rPr>
            </w:pPr>
            <w:r w:rsidRPr="003B4C7B">
              <w:rPr>
                <w:rFonts w:ascii="Arial" w:eastAsia="Times New Roman" w:hAnsi="Arial" w:cs="Arial"/>
                <w:color w:val="000000"/>
              </w:rPr>
              <w:t>Bappeda Kab. Pandeglang</w:t>
            </w:r>
          </w:p>
        </w:tc>
      </w:tr>
      <w:tr w:rsidR="00D856CE" w:rsidRPr="003B4C7B" w:rsidTr="0025582B">
        <w:trPr>
          <w:trHeight w:val="855"/>
        </w:trPr>
        <w:tc>
          <w:tcPr>
            <w:tcW w:w="2434" w:type="dxa"/>
            <w:vMerge/>
            <w:tcBorders>
              <w:top w:val="nil"/>
              <w:left w:val="single" w:sz="4" w:space="0" w:color="auto"/>
              <w:bottom w:val="single" w:sz="4" w:space="0" w:color="auto"/>
              <w:right w:val="single" w:sz="4" w:space="0" w:color="auto"/>
            </w:tcBorders>
            <w:vAlign w:val="center"/>
            <w:hideMark/>
          </w:tcPr>
          <w:p w:rsidR="00D856CE" w:rsidRPr="003B4C7B" w:rsidRDefault="00D856CE" w:rsidP="00D856CE">
            <w:pPr>
              <w:spacing w:before="0" w:after="0" w:line="240" w:lineRule="auto"/>
              <w:ind w:left="0" w:right="0" w:firstLine="0"/>
              <w:rPr>
                <w:rFonts w:ascii="Arial" w:eastAsia="Times New Roman" w:hAnsi="Arial" w:cs="Arial"/>
                <w:color w:val="000000"/>
              </w:rPr>
            </w:pPr>
          </w:p>
        </w:tc>
        <w:tc>
          <w:tcPr>
            <w:tcW w:w="2142" w:type="dxa"/>
            <w:tcBorders>
              <w:top w:val="nil"/>
              <w:left w:val="nil"/>
              <w:bottom w:val="single" w:sz="4" w:space="0" w:color="auto"/>
              <w:right w:val="single" w:sz="4" w:space="0" w:color="auto"/>
            </w:tcBorders>
            <w:shd w:val="clear" w:color="auto" w:fill="auto"/>
            <w:hideMark/>
          </w:tcPr>
          <w:p w:rsidR="00D856CE" w:rsidRPr="003B4C7B" w:rsidRDefault="00D856CE" w:rsidP="00D856CE">
            <w:pPr>
              <w:spacing w:before="0" w:after="0" w:line="240" w:lineRule="auto"/>
              <w:ind w:left="0" w:right="0" w:firstLine="0"/>
              <w:rPr>
                <w:rFonts w:ascii="Arial" w:eastAsia="Times New Roman" w:hAnsi="Arial" w:cs="Arial"/>
                <w:color w:val="000000"/>
              </w:rPr>
            </w:pPr>
            <w:r w:rsidRPr="003B4C7B">
              <w:rPr>
                <w:rFonts w:ascii="Arial" w:eastAsia="Times New Roman" w:hAnsi="Arial" w:cs="Arial"/>
                <w:color w:val="000000"/>
              </w:rPr>
              <w:t>Stabilitas Harga dan Pasokan Pangan</w:t>
            </w:r>
          </w:p>
        </w:tc>
        <w:tc>
          <w:tcPr>
            <w:tcW w:w="1344" w:type="dxa"/>
            <w:tcBorders>
              <w:top w:val="nil"/>
              <w:left w:val="nil"/>
              <w:bottom w:val="single" w:sz="4" w:space="0" w:color="auto"/>
              <w:right w:val="single" w:sz="4" w:space="0" w:color="auto"/>
            </w:tcBorders>
            <w:shd w:val="clear" w:color="auto" w:fill="auto"/>
            <w:vAlign w:val="center"/>
            <w:hideMark/>
          </w:tcPr>
          <w:p w:rsidR="00D856CE" w:rsidRPr="003B4C7B" w:rsidRDefault="00D856CE" w:rsidP="00D856CE">
            <w:pPr>
              <w:spacing w:before="0" w:after="0" w:line="240" w:lineRule="auto"/>
              <w:ind w:left="0" w:right="0" w:firstLine="0"/>
              <w:jc w:val="center"/>
              <w:rPr>
                <w:rFonts w:ascii="Arial" w:eastAsia="Times New Roman" w:hAnsi="Arial" w:cs="Arial"/>
                <w:color w:val="000000"/>
              </w:rPr>
            </w:pPr>
            <w:r w:rsidRPr="003B4C7B">
              <w:rPr>
                <w:rFonts w:ascii="Arial" w:eastAsia="Times New Roman" w:hAnsi="Arial" w:cs="Arial"/>
                <w:color w:val="000000"/>
              </w:rPr>
              <w:t>100%</w:t>
            </w:r>
          </w:p>
        </w:tc>
        <w:tc>
          <w:tcPr>
            <w:tcW w:w="1216" w:type="dxa"/>
            <w:tcBorders>
              <w:top w:val="nil"/>
              <w:left w:val="nil"/>
              <w:bottom w:val="single" w:sz="4" w:space="0" w:color="auto"/>
              <w:right w:val="single" w:sz="4" w:space="0" w:color="auto"/>
            </w:tcBorders>
            <w:shd w:val="clear" w:color="auto" w:fill="auto"/>
            <w:vAlign w:val="center"/>
            <w:hideMark/>
          </w:tcPr>
          <w:p w:rsidR="00D856CE" w:rsidRPr="003B4C7B" w:rsidRDefault="00D856CE" w:rsidP="00D856CE">
            <w:pPr>
              <w:spacing w:before="0" w:after="0" w:line="240" w:lineRule="auto"/>
              <w:ind w:left="0" w:right="0" w:firstLine="0"/>
              <w:jc w:val="center"/>
              <w:rPr>
                <w:rFonts w:ascii="Arial" w:eastAsia="Times New Roman" w:hAnsi="Arial" w:cs="Arial"/>
                <w:color w:val="000000"/>
              </w:rPr>
            </w:pPr>
            <w:r w:rsidRPr="003B4C7B">
              <w:rPr>
                <w:rFonts w:ascii="Arial" w:eastAsia="Times New Roman" w:hAnsi="Arial" w:cs="Arial"/>
                <w:color w:val="000000"/>
              </w:rPr>
              <w:t>90%</w:t>
            </w:r>
          </w:p>
        </w:tc>
        <w:tc>
          <w:tcPr>
            <w:tcW w:w="1414" w:type="dxa"/>
            <w:vMerge/>
            <w:tcBorders>
              <w:top w:val="nil"/>
              <w:left w:val="single" w:sz="4" w:space="0" w:color="auto"/>
              <w:bottom w:val="single" w:sz="4" w:space="0" w:color="auto"/>
              <w:right w:val="single" w:sz="4" w:space="0" w:color="auto"/>
            </w:tcBorders>
            <w:vAlign w:val="center"/>
            <w:hideMark/>
          </w:tcPr>
          <w:p w:rsidR="00D856CE" w:rsidRPr="003B4C7B" w:rsidRDefault="00D856CE" w:rsidP="00D856CE">
            <w:pPr>
              <w:spacing w:before="0" w:after="0" w:line="240" w:lineRule="auto"/>
              <w:ind w:left="0" w:right="0" w:firstLine="0"/>
              <w:rPr>
                <w:rFonts w:ascii="Arial" w:eastAsia="Times New Roman" w:hAnsi="Arial" w:cs="Arial"/>
                <w:color w:val="000000"/>
              </w:rPr>
            </w:pPr>
          </w:p>
        </w:tc>
      </w:tr>
      <w:tr w:rsidR="00D856CE" w:rsidRPr="003B4C7B" w:rsidTr="0025582B">
        <w:trPr>
          <w:trHeight w:val="855"/>
        </w:trPr>
        <w:tc>
          <w:tcPr>
            <w:tcW w:w="2434" w:type="dxa"/>
            <w:vMerge w:val="restart"/>
            <w:tcBorders>
              <w:top w:val="nil"/>
              <w:left w:val="single" w:sz="4" w:space="0" w:color="auto"/>
              <w:bottom w:val="single" w:sz="4" w:space="0" w:color="auto"/>
              <w:right w:val="single" w:sz="4" w:space="0" w:color="auto"/>
            </w:tcBorders>
            <w:shd w:val="clear" w:color="auto" w:fill="auto"/>
            <w:vAlign w:val="center"/>
            <w:hideMark/>
          </w:tcPr>
          <w:p w:rsidR="00D856CE" w:rsidRPr="003B4C7B" w:rsidRDefault="00D856CE" w:rsidP="00D856CE">
            <w:pPr>
              <w:spacing w:before="0" w:after="0" w:line="240" w:lineRule="auto"/>
              <w:ind w:left="0" w:right="0" w:firstLine="0"/>
              <w:rPr>
                <w:rFonts w:ascii="Arial" w:eastAsia="Times New Roman" w:hAnsi="Arial" w:cs="Arial"/>
                <w:color w:val="000000"/>
              </w:rPr>
            </w:pPr>
            <w:r w:rsidRPr="003B4C7B">
              <w:rPr>
                <w:rFonts w:ascii="Arial" w:eastAsia="Times New Roman" w:hAnsi="Arial" w:cs="Arial"/>
                <w:color w:val="000000"/>
              </w:rPr>
              <w:t>Penganekaragaman dan Keamanan Pangan</w:t>
            </w:r>
          </w:p>
        </w:tc>
        <w:tc>
          <w:tcPr>
            <w:tcW w:w="2142" w:type="dxa"/>
            <w:tcBorders>
              <w:top w:val="nil"/>
              <w:left w:val="nil"/>
              <w:bottom w:val="single" w:sz="4" w:space="0" w:color="auto"/>
              <w:right w:val="single" w:sz="4" w:space="0" w:color="auto"/>
            </w:tcBorders>
            <w:shd w:val="clear" w:color="auto" w:fill="auto"/>
            <w:hideMark/>
          </w:tcPr>
          <w:p w:rsidR="00D856CE" w:rsidRPr="003B4C7B" w:rsidRDefault="00D856CE" w:rsidP="00D856CE">
            <w:pPr>
              <w:spacing w:before="0" w:after="0" w:line="240" w:lineRule="auto"/>
              <w:ind w:left="0" w:right="0" w:firstLine="0"/>
              <w:rPr>
                <w:rFonts w:ascii="Arial" w:eastAsia="Times New Roman" w:hAnsi="Arial" w:cs="Arial"/>
                <w:color w:val="000000"/>
              </w:rPr>
            </w:pPr>
            <w:r w:rsidRPr="003B4C7B">
              <w:rPr>
                <w:rFonts w:ascii="Arial" w:eastAsia="Times New Roman" w:hAnsi="Arial" w:cs="Arial"/>
                <w:color w:val="000000"/>
              </w:rPr>
              <w:t>Skor Pola Pangan Harapan/PPH</w:t>
            </w:r>
          </w:p>
        </w:tc>
        <w:tc>
          <w:tcPr>
            <w:tcW w:w="1344" w:type="dxa"/>
            <w:tcBorders>
              <w:top w:val="nil"/>
              <w:left w:val="nil"/>
              <w:bottom w:val="single" w:sz="4" w:space="0" w:color="auto"/>
              <w:right w:val="single" w:sz="4" w:space="0" w:color="auto"/>
            </w:tcBorders>
            <w:shd w:val="clear" w:color="auto" w:fill="auto"/>
            <w:vAlign w:val="center"/>
            <w:hideMark/>
          </w:tcPr>
          <w:p w:rsidR="00D856CE" w:rsidRPr="003B4C7B" w:rsidRDefault="00D856CE" w:rsidP="00D856CE">
            <w:pPr>
              <w:spacing w:before="0" w:after="0" w:line="240" w:lineRule="auto"/>
              <w:ind w:left="0" w:right="0" w:firstLine="0"/>
              <w:jc w:val="center"/>
              <w:rPr>
                <w:rFonts w:ascii="Arial" w:eastAsia="Times New Roman" w:hAnsi="Arial" w:cs="Arial"/>
                <w:color w:val="000000"/>
              </w:rPr>
            </w:pPr>
            <w:r w:rsidRPr="003B4C7B">
              <w:rPr>
                <w:rFonts w:ascii="Arial" w:eastAsia="Times New Roman" w:hAnsi="Arial" w:cs="Arial"/>
                <w:color w:val="000000"/>
              </w:rPr>
              <w:t>100</w:t>
            </w:r>
          </w:p>
        </w:tc>
        <w:tc>
          <w:tcPr>
            <w:tcW w:w="1216" w:type="dxa"/>
            <w:tcBorders>
              <w:top w:val="nil"/>
              <w:left w:val="nil"/>
              <w:bottom w:val="single" w:sz="4" w:space="0" w:color="auto"/>
              <w:right w:val="single" w:sz="4" w:space="0" w:color="auto"/>
            </w:tcBorders>
            <w:shd w:val="clear" w:color="auto" w:fill="auto"/>
            <w:vAlign w:val="center"/>
            <w:hideMark/>
          </w:tcPr>
          <w:p w:rsidR="00D856CE" w:rsidRPr="003B4C7B" w:rsidRDefault="00D856CE" w:rsidP="00D856CE">
            <w:pPr>
              <w:spacing w:before="0" w:after="0" w:line="240" w:lineRule="auto"/>
              <w:ind w:left="0" w:right="0" w:firstLine="0"/>
              <w:jc w:val="center"/>
              <w:rPr>
                <w:rFonts w:ascii="Arial" w:eastAsia="Times New Roman" w:hAnsi="Arial" w:cs="Arial"/>
                <w:color w:val="000000"/>
              </w:rPr>
            </w:pPr>
            <w:r w:rsidRPr="003B4C7B">
              <w:rPr>
                <w:rFonts w:ascii="Arial" w:eastAsia="Times New Roman" w:hAnsi="Arial" w:cs="Arial"/>
                <w:color w:val="000000"/>
              </w:rPr>
              <w:t>90%</w:t>
            </w:r>
          </w:p>
        </w:tc>
        <w:tc>
          <w:tcPr>
            <w:tcW w:w="1414" w:type="dxa"/>
            <w:vMerge w:val="restart"/>
            <w:tcBorders>
              <w:top w:val="nil"/>
              <w:left w:val="single" w:sz="4" w:space="0" w:color="auto"/>
              <w:bottom w:val="single" w:sz="4" w:space="0" w:color="auto"/>
              <w:right w:val="single" w:sz="4" w:space="0" w:color="auto"/>
            </w:tcBorders>
            <w:shd w:val="clear" w:color="auto" w:fill="auto"/>
            <w:vAlign w:val="center"/>
            <w:hideMark/>
          </w:tcPr>
          <w:p w:rsidR="00D856CE" w:rsidRPr="003B4C7B" w:rsidRDefault="00D856CE" w:rsidP="00D856CE">
            <w:pPr>
              <w:spacing w:before="0" w:after="0" w:line="240" w:lineRule="auto"/>
              <w:ind w:left="0" w:right="0" w:firstLine="0"/>
              <w:jc w:val="center"/>
              <w:rPr>
                <w:rFonts w:ascii="Arial" w:eastAsia="Times New Roman" w:hAnsi="Arial" w:cs="Arial"/>
                <w:color w:val="000000"/>
              </w:rPr>
            </w:pPr>
            <w:r w:rsidRPr="003B4C7B">
              <w:rPr>
                <w:rFonts w:ascii="Arial" w:eastAsia="Times New Roman" w:hAnsi="Arial" w:cs="Arial"/>
                <w:color w:val="000000"/>
              </w:rPr>
              <w:t>BKPP, BPS dan Dinas Kesehatan Kab. Pandeglang</w:t>
            </w:r>
          </w:p>
        </w:tc>
      </w:tr>
      <w:tr w:rsidR="00D856CE" w:rsidRPr="003B4C7B" w:rsidTr="0025582B">
        <w:trPr>
          <w:trHeight w:val="1140"/>
        </w:trPr>
        <w:tc>
          <w:tcPr>
            <w:tcW w:w="2434" w:type="dxa"/>
            <w:vMerge/>
            <w:tcBorders>
              <w:top w:val="nil"/>
              <w:left w:val="single" w:sz="4" w:space="0" w:color="auto"/>
              <w:bottom w:val="single" w:sz="4" w:space="0" w:color="auto"/>
              <w:right w:val="single" w:sz="4" w:space="0" w:color="auto"/>
            </w:tcBorders>
            <w:vAlign w:val="center"/>
            <w:hideMark/>
          </w:tcPr>
          <w:p w:rsidR="00D856CE" w:rsidRPr="003B4C7B" w:rsidRDefault="00D856CE" w:rsidP="00D856CE">
            <w:pPr>
              <w:spacing w:before="0" w:after="0" w:line="240" w:lineRule="auto"/>
              <w:ind w:left="0" w:right="0" w:firstLine="0"/>
              <w:rPr>
                <w:rFonts w:ascii="Arial" w:eastAsia="Times New Roman" w:hAnsi="Arial" w:cs="Arial"/>
                <w:color w:val="000000"/>
              </w:rPr>
            </w:pPr>
          </w:p>
        </w:tc>
        <w:tc>
          <w:tcPr>
            <w:tcW w:w="2142" w:type="dxa"/>
            <w:tcBorders>
              <w:top w:val="nil"/>
              <w:left w:val="nil"/>
              <w:bottom w:val="single" w:sz="4" w:space="0" w:color="auto"/>
              <w:right w:val="single" w:sz="4" w:space="0" w:color="auto"/>
            </w:tcBorders>
            <w:shd w:val="clear" w:color="auto" w:fill="auto"/>
            <w:hideMark/>
          </w:tcPr>
          <w:p w:rsidR="00D856CE" w:rsidRPr="003B4C7B" w:rsidRDefault="00D856CE" w:rsidP="00D856CE">
            <w:pPr>
              <w:spacing w:before="0" w:after="0" w:line="240" w:lineRule="auto"/>
              <w:ind w:left="0" w:right="0" w:firstLine="0"/>
              <w:rPr>
                <w:rFonts w:ascii="Arial" w:eastAsia="Times New Roman" w:hAnsi="Arial" w:cs="Arial"/>
                <w:color w:val="000000"/>
              </w:rPr>
            </w:pPr>
            <w:r w:rsidRPr="003B4C7B">
              <w:rPr>
                <w:rFonts w:ascii="Arial" w:eastAsia="Times New Roman" w:hAnsi="Arial" w:cs="Arial"/>
                <w:color w:val="000000"/>
              </w:rPr>
              <w:t>Pengawasan dan Pembinaan Keamanan Pangan</w:t>
            </w:r>
          </w:p>
        </w:tc>
        <w:tc>
          <w:tcPr>
            <w:tcW w:w="1344" w:type="dxa"/>
            <w:tcBorders>
              <w:top w:val="nil"/>
              <w:left w:val="nil"/>
              <w:bottom w:val="single" w:sz="4" w:space="0" w:color="auto"/>
              <w:right w:val="single" w:sz="4" w:space="0" w:color="auto"/>
            </w:tcBorders>
            <w:shd w:val="clear" w:color="auto" w:fill="auto"/>
            <w:vAlign w:val="center"/>
            <w:hideMark/>
          </w:tcPr>
          <w:p w:rsidR="00D856CE" w:rsidRPr="003B4C7B" w:rsidRDefault="00D856CE" w:rsidP="00D856CE">
            <w:pPr>
              <w:spacing w:before="0" w:after="0" w:line="240" w:lineRule="auto"/>
              <w:ind w:left="0" w:right="0" w:firstLine="0"/>
              <w:jc w:val="center"/>
              <w:rPr>
                <w:rFonts w:ascii="Arial" w:eastAsia="Times New Roman" w:hAnsi="Arial" w:cs="Arial"/>
                <w:color w:val="000000"/>
              </w:rPr>
            </w:pPr>
            <w:r w:rsidRPr="003B4C7B">
              <w:rPr>
                <w:rFonts w:ascii="Arial" w:eastAsia="Times New Roman" w:hAnsi="Arial" w:cs="Arial"/>
                <w:color w:val="000000"/>
              </w:rPr>
              <w:t>100%</w:t>
            </w:r>
          </w:p>
        </w:tc>
        <w:tc>
          <w:tcPr>
            <w:tcW w:w="1216" w:type="dxa"/>
            <w:tcBorders>
              <w:top w:val="nil"/>
              <w:left w:val="nil"/>
              <w:bottom w:val="single" w:sz="4" w:space="0" w:color="auto"/>
              <w:right w:val="single" w:sz="4" w:space="0" w:color="auto"/>
            </w:tcBorders>
            <w:shd w:val="clear" w:color="auto" w:fill="auto"/>
            <w:vAlign w:val="center"/>
            <w:hideMark/>
          </w:tcPr>
          <w:p w:rsidR="00D856CE" w:rsidRPr="003B4C7B" w:rsidRDefault="00D856CE" w:rsidP="00D856CE">
            <w:pPr>
              <w:spacing w:before="0" w:after="0" w:line="240" w:lineRule="auto"/>
              <w:ind w:left="0" w:right="0" w:firstLine="0"/>
              <w:jc w:val="center"/>
              <w:rPr>
                <w:rFonts w:ascii="Arial" w:eastAsia="Times New Roman" w:hAnsi="Arial" w:cs="Arial"/>
                <w:color w:val="000000"/>
              </w:rPr>
            </w:pPr>
            <w:r w:rsidRPr="003B4C7B">
              <w:rPr>
                <w:rFonts w:ascii="Arial" w:eastAsia="Times New Roman" w:hAnsi="Arial" w:cs="Arial"/>
                <w:color w:val="000000"/>
              </w:rPr>
              <w:t>80%</w:t>
            </w:r>
          </w:p>
        </w:tc>
        <w:tc>
          <w:tcPr>
            <w:tcW w:w="1414" w:type="dxa"/>
            <w:vMerge/>
            <w:tcBorders>
              <w:top w:val="nil"/>
              <w:left w:val="single" w:sz="4" w:space="0" w:color="auto"/>
              <w:bottom w:val="single" w:sz="4" w:space="0" w:color="auto"/>
              <w:right w:val="single" w:sz="4" w:space="0" w:color="auto"/>
            </w:tcBorders>
            <w:vAlign w:val="center"/>
            <w:hideMark/>
          </w:tcPr>
          <w:p w:rsidR="00D856CE" w:rsidRPr="003B4C7B" w:rsidRDefault="00D856CE" w:rsidP="00D856CE">
            <w:pPr>
              <w:spacing w:before="0" w:after="0" w:line="240" w:lineRule="auto"/>
              <w:ind w:left="0" w:right="0" w:firstLine="0"/>
              <w:rPr>
                <w:rFonts w:ascii="Arial" w:eastAsia="Times New Roman" w:hAnsi="Arial" w:cs="Arial"/>
                <w:color w:val="000000"/>
              </w:rPr>
            </w:pPr>
          </w:p>
        </w:tc>
      </w:tr>
      <w:tr w:rsidR="00D856CE" w:rsidRPr="003B4C7B" w:rsidTr="0025582B">
        <w:trPr>
          <w:trHeight w:val="855"/>
        </w:trPr>
        <w:tc>
          <w:tcPr>
            <w:tcW w:w="2434" w:type="dxa"/>
            <w:tcBorders>
              <w:top w:val="nil"/>
              <w:left w:val="single" w:sz="4" w:space="0" w:color="auto"/>
              <w:bottom w:val="single" w:sz="4" w:space="0" w:color="auto"/>
              <w:right w:val="single" w:sz="4" w:space="0" w:color="auto"/>
            </w:tcBorders>
            <w:shd w:val="clear" w:color="auto" w:fill="auto"/>
            <w:vAlign w:val="center"/>
            <w:hideMark/>
          </w:tcPr>
          <w:p w:rsidR="00D856CE" w:rsidRPr="003B4C7B" w:rsidRDefault="00D856CE" w:rsidP="00D856CE">
            <w:pPr>
              <w:spacing w:before="0" w:after="0" w:line="240" w:lineRule="auto"/>
              <w:ind w:left="0" w:right="0" w:firstLine="0"/>
              <w:rPr>
                <w:rFonts w:ascii="Arial" w:eastAsia="Times New Roman" w:hAnsi="Arial" w:cs="Arial"/>
                <w:color w:val="000000"/>
              </w:rPr>
            </w:pPr>
            <w:r w:rsidRPr="003B4C7B">
              <w:rPr>
                <w:rFonts w:ascii="Arial" w:eastAsia="Times New Roman" w:hAnsi="Arial" w:cs="Arial"/>
                <w:color w:val="000000"/>
              </w:rPr>
              <w:t xml:space="preserve">Penanganan Kerawanan Pangan </w:t>
            </w:r>
          </w:p>
        </w:tc>
        <w:tc>
          <w:tcPr>
            <w:tcW w:w="2142" w:type="dxa"/>
            <w:tcBorders>
              <w:top w:val="nil"/>
              <w:left w:val="nil"/>
              <w:bottom w:val="single" w:sz="4" w:space="0" w:color="auto"/>
              <w:right w:val="single" w:sz="4" w:space="0" w:color="auto"/>
            </w:tcBorders>
            <w:shd w:val="clear" w:color="auto" w:fill="auto"/>
            <w:vAlign w:val="center"/>
            <w:hideMark/>
          </w:tcPr>
          <w:p w:rsidR="00D856CE" w:rsidRPr="003B4C7B" w:rsidRDefault="00D856CE" w:rsidP="00D856CE">
            <w:pPr>
              <w:spacing w:before="0" w:after="0" w:line="240" w:lineRule="auto"/>
              <w:ind w:left="0" w:right="0" w:firstLine="0"/>
              <w:rPr>
                <w:rFonts w:ascii="Arial" w:eastAsia="Times New Roman" w:hAnsi="Arial" w:cs="Arial"/>
                <w:color w:val="000000"/>
              </w:rPr>
            </w:pPr>
            <w:r w:rsidRPr="003B4C7B">
              <w:rPr>
                <w:rFonts w:ascii="Arial" w:eastAsia="Times New Roman" w:hAnsi="Arial" w:cs="Arial"/>
                <w:color w:val="000000"/>
              </w:rPr>
              <w:t xml:space="preserve">Penanganan Daerah Rawan Pangan </w:t>
            </w:r>
          </w:p>
        </w:tc>
        <w:tc>
          <w:tcPr>
            <w:tcW w:w="1344" w:type="dxa"/>
            <w:tcBorders>
              <w:top w:val="nil"/>
              <w:left w:val="nil"/>
              <w:bottom w:val="single" w:sz="4" w:space="0" w:color="auto"/>
              <w:right w:val="single" w:sz="4" w:space="0" w:color="auto"/>
            </w:tcBorders>
            <w:shd w:val="clear" w:color="auto" w:fill="auto"/>
            <w:vAlign w:val="center"/>
            <w:hideMark/>
          </w:tcPr>
          <w:p w:rsidR="00D856CE" w:rsidRPr="003B4C7B" w:rsidRDefault="00D856CE" w:rsidP="00D856CE">
            <w:pPr>
              <w:spacing w:before="0" w:after="0" w:line="240" w:lineRule="auto"/>
              <w:ind w:left="0" w:right="0" w:firstLine="0"/>
              <w:jc w:val="center"/>
              <w:rPr>
                <w:rFonts w:ascii="Arial" w:eastAsia="Times New Roman" w:hAnsi="Arial" w:cs="Arial"/>
                <w:color w:val="000000"/>
              </w:rPr>
            </w:pPr>
            <w:r w:rsidRPr="003B4C7B">
              <w:rPr>
                <w:rFonts w:ascii="Arial" w:eastAsia="Times New Roman" w:hAnsi="Arial" w:cs="Arial"/>
                <w:color w:val="000000"/>
              </w:rPr>
              <w:t>100%</w:t>
            </w:r>
          </w:p>
        </w:tc>
        <w:tc>
          <w:tcPr>
            <w:tcW w:w="1216" w:type="dxa"/>
            <w:tcBorders>
              <w:top w:val="nil"/>
              <w:left w:val="nil"/>
              <w:bottom w:val="single" w:sz="4" w:space="0" w:color="auto"/>
              <w:right w:val="single" w:sz="4" w:space="0" w:color="auto"/>
            </w:tcBorders>
            <w:shd w:val="clear" w:color="auto" w:fill="auto"/>
            <w:vAlign w:val="center"/>
            <w:hideMark/>
          </w:tcPr>
          <w:p w:rsidR="00D856CE" w:rsidRPr="003B4C7B" w:rsidRDefault="00D856CE" w:rsidP="00D856CE">
            <w:pPr>
              <w:spacing w:before="0" w:after="0" w:line="240" w:lineRule="auto"/>
              <w:ind w:left="0" w:right="0" w:firstLine="0"/>
              <w:jc w:val="center"/>
              <w:rPr>
                <w:rFonts w:ascii="Arial" w:eastAsia="Times New Roman" w:hAnsi="Arial" w:cs="Arial"/>
                <w:color w:val="000000"/>
              </w:rPr>
            </w:pPr>
            <w:r w:rsidRPr="003B4C7B">
              <w:rPr>
                <w:rFonts w:ascii="Arial" w:eastAsia="Times New Roman" w:hAnsi="Arial" w:cs="Arial"/>
                <w:color w:val="000000"/>
              </w:rPr>
              <w:t>60%</w:t>
            </w:r>
          </w:p>
        </w:tc>
        <w:tc>
          <w:tcPr>
            <w:tcW w:w="1414" w:type="dxa"/>
            <w:tcBorders>
              <w:top w:val="nil"/>
              <w:left w:val="nil"/>
              <w:bottom w:val="single" w:sz="4" w:space="0" w:color="auto"/>
              <w:right w:val="single" w:sz="4" w:space="0" w:color="auto"/>
            </w:tcBorders>
            <w:shd w:val="clear" w:color="auto" w:fill="auto"/>
            <w:vAlign w:val="center"/>
            <w:hideMark/>
          </w:tcPr>
          <w:p w:rsidR="00D856CE" w:rsidRPr="003B4C7B" w:rsidRDefault="00D856CE" w:rsidP="00D856CE">
            <w:pPr>
              <w:spacing w:before="0" w:after="0" w:line="240" w:lineRule="auto"/>
              <w:ind w:left="0" w:right="0" w:firstLine="0"/>
              <w:jc w:val="center"/>
              <w:rPr>
                <w:rFonts w:ascii="Arial" w:eastAsia="Times New Roman" w:hAnsi="Arial" w:cs="Arial"/>
                <w:color w:val="000000"/>
              </w:rPr>
            </w:pPr>
            <w:r w:rsidRPr="003B4C7B">
              <w:rPr>
                <w:rFonts w:ascii="Arial" w:eastAsia="Times New Roman" w:hAnsi="Arial" w:cs="Arial"/>
                <w:color w:val="000000"/>
              </w:rPr>
              <w:t>BKPD</w:t>
            </w:r>
          </w:p>
        </w:tc>
      </w:tr>
      <w:tr w:rsidR="00D856CE" w:rsidRPr="003B4C7B" w:rsidTr="0025582B">
        <w:trPr>
          <w:trHeight w:val="570"/>
        </w:trPr>
        <w:tc>
          <w:tcPr>
            <w:tcW w:w="4576" w:type="dxa"/>
            <w:gridSpan w:val="2"/>
            <w:tcBorders>
              <w:top w:val="single" w:sz="4" w:space="0" w:color="auto"/>
              <w:left w:val="nil"/>
              <w:bottom w:val="nil"/>
              <w:right w:val="nil"/>
            </w:tcBorders>
            <w:shd w:val="clear" w:color="auto" w:fill="auto"/>
            <w:hideMark/>
          </w:tcPr>
          <w:p w:rsidR="00D856CE" w:rsidRPr="003B4C7B" w:rsidRDefault="00D856CE" w:rsidP="00D856CE">
            <w:pPr>
              <w:spacing w:before="0" w:after="0" w:line="240" w:lineRule="auto"/>
              <w:ind w:left="0" w:right="0" w:firstLine="0"/>
              <w:rPr>
                <w:rFonts w:ascii="Arial" w:eastAsia="Times New Roman" w:hAnsi="Arial" w:cs="Arial"/>
                <w:color w:val="000000"/>
                <w:sz w:val="20"/>
                <w:szCs w:val="20"/>
              </w:rPr>
            </w:pPr>
            <w:r w:rsidRPr="003B4C7B">
              <w:rPr>
                <w:rFonts w:ascii="Arial" w:eastAsia="Times New Roman" w:hAnsi="Arial" w:cs="Arial"/>
                <w:color w:val="000000"/>
                <w:sz w:val="20"/>
                <w:szCs w:val="20"/>
              </w:rPr>
              <w:t>Sumber: Kementan 2010</w:t>
            </w:r>
          </w:p>
        </w:tc>
        <w:tc>
          <w:tcPr>
            <w:tcW w:w="1344" w:type="dxa"/>
            <w:tcBorders>
              <w:top w:val="nil"/>
              <w:left w:val="nil"/>
              <w:bottom w:val="nil"/>
              <w:right w:val="nil"/>
            </w:tcBorders>
            <w:shd w:val="clear" w:color="auto" w:fill="auto"/>
            <w:hideMark/>
          </w:tcPr>
          <w:p w:rsidR="00D856CE" w:rsidRPr="003B4C7B" w:rsidRDefault="00D856CE" w:rsidP="00D856CE">
            <w:pPr>
              <w:spacing w:before="0" w:after="0" w:line="240" w:lineRule="auto"/>
              <w:ind w:left="0" w:right="0" w:firstLine="0"/>
              <w:rPr>
                <w:rFonts w:ascii="Arial" w:eastAsia="Times New Roman" w:hAnsi="Arial" w:cs="Arial"/>
                <w:color w:val="000000"/>
              </w:rPr>
            </w:pPr>
          </w:p>
        </w:tc>
        <w:tc>
          <w:tcPr>
            <w:tcW w:w="1216" w:type="dxa"/>
            <w:tcBorders>
              <w:top w:val="nil"/>
              <w:left w:val="nil"/>
              <w:bottom w:val="nil"/>
              <w:right w:val="nil"/>
            </w:tcBorders>
            <w:shd w:val="clear" w:color="auto" w:fill="auto"/>
            <w:hideMark/>
          </w:tcPr>
          <w:p w:rsidR="00D856CE" w:rsidRPr="003B4C7B" w:rsidRDefault="00D856CE" w:rsidP="00D856CE">
            <w:pPr>
              <w:spacing w:before="0" w:after="0" w:line="240" w:lineRule="auto"/>
              <w:ind w:left="0" w:right="0" w:firstLine="0"/>
              <w:rPr>
                <w:rFonts w:ascii="Arial" w:eastAsia="Times New Roman" w:hAnsi="Arial" w:cs="Arial"/>
                <w:sz w:val="20"/>
                <w:szCs w:val="20"/>
              </w:rPr>
            </w:pPr>
          </w:p>
        </w:tc>
        <w:tc>
          <w:tcPr>
            <w:tcW w:w="1414" w:type="dxa"/>
            <w:tcBorders>
              <w:top w:val="nil"/>
              <w:left w:val="nil"/>
              <w:bottom w:val="nil"/>
              <w:right w:val="nil"/>
            </w:tcBorders>
            <w:shd w:val="clear" w:color="auto" w:fill="auto"/>
            <w:hideMark/>
          </w:tcPr>
          <w:p w:rsidR="00D856CE" w:rsidRPr="003B4C7B" w:rsidRDefault="00D856CE" w:rsidP="00D856CE">
            <w:pPr>
              <w:spacing w:before="0" w:after="0" w:line="240" w:lineRule="auto"/>
              <w:ind w:left="0" w:right="0" w:firstLine="0"/>
              <w:rPr>
                <w:rFonts w:ascii="Arial" w:eastAsia="Times New Roman" w:hAnsi="Arial" w:cs="Arial"/>
                <w:sz w:val="20"/>
                <w:szCs w:val="20"/>
              </w:rPr>
            </w:pPr>
          </w:p>
        </w:tc>
      </w:tr>
    </w:tbl>
    <w:p w:rsidR="00D856CE" w:rsidRDefault="00D856CE" w:rsidP="00D856CE">
      <w:pPr>
        <w:spacing w:before="0" w:after="0" w:line="480" w:lineRule="auto"/>
        <w:ind w:left="0" w:right="0" w:firstLine="0"/>
        <w:jc w:val="both"/>
        <w:rPr>
          <w:rFonts w:ascii="Arial" w:hAnsi="Arial" w:cs="Arial"/>
          <w:sz w:val="24"/>
          <w:szCs w:val="24"/>
        </w:rPr>
      </w:pPr>
    </w:p>
    <w:p w:rsidR="00D856CE" w:rsidRDefault="00D856CE" w:rsidP="00D856CE">
      <w:pPr>
        <w:spacing w:before="0" w:after="0" w:line="480" w:lineRule="auto"/>
        <w:ind w:left="0" w:right="0" w:firstLine="0"/>
        <w:jc w:val="both"/>
        <w:rPr>
          <w:rFonts w:ascii="Arial" w:hAnsi="Arial" w:cs="Arial"/>
          <w:sz w:val="24"/>
          <w:szCs w:val="24"/>
        </w:rPr>
      </w:pPr>
    </w:p>
    <w:p w:rsidR="00D856CE" w:rsidRDefault="00D856CE" w:rsidP="00D856CE">
      <w:pPr>
        <w:spacing w:before="0" w:after="0" w:line="480" w:lineRule="auto"/>
        <w:ind w:left="0" w:right="0" w:firstLine="0"/>
        <w:jc w:val="both"/>
        <w:rPr>
          <w:rFonts w:ascii="Arial" w:hAnsi="Arial" w:cs="Arial"/>
          <w:sz w:val="24"/>
          <w:szCs w:val="24"/>
        </w:rPr>
      </w:pPr>
    </w:p>
    <w:p w:rsidR="00D856CE" w:rsidRDefault="00D856CE" w:rsidP="00D856CE">
      <w:pPr>
        <w:spacing w:before="0" w:after="0" w:line="480" w:lineRule="auto"/>
        <w:ind w:left="0" w:right="0" w:firstLine="0"/>
        <w:jc w:val="both"/>
        <w:rPr>
          <w:rFonts w:ascii="Arial" w:hAnsi="Arial" w:cs="Arial"/>
          <w:sz w:val="24"/>
          <w:szCs w:val="24"/>
        </w:rPr>
      </w:pPr>
    </w:p>
    <w:p w:rsidR="0025582B" w:rsidRDefault="0025582B" w:rsidP="00D856CE">
      <w:pPr>
        <w:spacing w:before="0" w:after="0" w:line="480" w:lineRule="auto"/>
        <w:ind w:left="0" w:right="0" w:firstLine="0"/>
        <w:jc w:val="both"/>
        <w:rPr>
          <w:rFonts w:ascii="Arial" w:hAnsi="Arial" w:cs="Arial"/>
          <w:sz w:val="24"/>
          <w:szCs w:val="24"/>
        </w:rPr>
      </w:pPr>
    </w:p>
    <w:p w:rsidR="0093554A" w:rsidRPr="0093554A" w:rsidRDefault="0093554A" w:rsidP="0093554A">
      <w:pPr>
        <w:spacing w:before="0" w:after="0" w:line="480" w:lineRule="auto"/>
        <w:ind w:left="0" w:right="0" w:firstLine="0"/>
        <w:jc w:val="center"/>
        <w:rPr>
          <w:rFonts w:ascii="Arial" w:hAnsi="Arial" w:cs="Arial"/>
          <w:b/>
          <w:sz w:val="24"/>
          <w:szCs w:val="24"/>
        </w:rPr>
      </w:pPr>
      <w:r w:rsidRPr="0093554A">
        <w:rPr>
          <w:rFonts w:ascii="Arial" w:hAnsi="Arial" w:cs="Arial"/>
          <w:b/>
          <w:sz w:val="24"/>
          <w:szCs w:val="24"/>
        </w:rPr>
        <w:lastRenderedPageBreak/>
        <w:t>BAB IV</w:t>
      </w:r>
    </w:p>
    <w:p w:rsidR="0093554A" w:rsidRPr="0093554A" w:rsidRDefault="0093554A" w:rsidP="0093554A">
      <w:pPr>
        <w:spacing w:before="0" w:after="0" w:line="480" w:lineRule="auto"/>
        <w:ind w:left="0" w:right="0" w:firstLine="0"/>
        <w:jc w:val="center"/>
        <w:rPr>
          <w:rFonts w:ascii="Arial" w:hAnsi="Arial" w:cs="Arial"/>
          <w:b/>
          <w:sz w:val="24"/>
          <w:szCs w:val="24"/>
        </w:rPr>
      </w:pPr>
      <w:r w:rsidRPr="0093554A">
        <w:rPr>
          <w:rFonts w:ascii="Arial" w:hAnsi="Arial" w:cs="Arial"/>
          <w:b/>
          <w:sz w:val="24"/>
          <w:szCs w:val="24"/>
        </w:rPr>
        <w:t>HASIL DAN PEMBAHASAN</w:t>
      </w:r>
    </w:p>
    <w:p w:rsidR="0093554A" w:rsidRPr="0093554A" w:rsidRDefault="0093554A" w:rsidP="0093554A">
      <w:pPr>
        <w:spacing w:before="0" w:after="0" w:line="480" w:lineRule="auto"/>
        <w:ind w:left="0" w:right="0" w:firstLine="0"/>
        <w:jc w:val="center"/>
        <w:rPr>
          <w:rFonts w:ascii="Arial" w:hAnsi="Arial" w:cs="Arial"/>
          <w:b/>
          <w:sz w:val="24"/>
          <w:szCs w:val="24"/>
        </w:rPr>
      </w:pPr>
    </w:p>
    <w:p w:rsidR="0093554A" w:rsidRPr="0093554A" w:rsidRDefault="0093554A" w:rsidP="0093554A">
      <w:pPr>
        <w:spacing w:before="0" w:after="0" w:line="480" w:lineRule="auto"/>
        <w:ind w:left="0" w:right="0" w:firstLine="0"/>
        <w:jc w:val="both"/>
        <w:rPr>
          <w:rFonts w:ascii="Arial" w:hAnsi="Arial" w:cs="Arial"/>
          <w:b/>
          <w:sz w:val="24"/>
          <w:szCs w:val="24"/>
        </w:rPr>
      </w:pPr>
      <w:r w:rsidRPr="0093554A">
        <w:rPr>
          <w:rFonts w:ascii="Arial" w:hAnsi="Arial" w:cs="Arial"/>
          <w:b/>
          <w:sz w:val="24"/>
          <w:szCs w:val="24"/>
        </w:rPr>
        <w:t>4.1.</w:t>
      </w:r>
      <w:r w:rsidRPr="0093554A">
        <w:rPr>
          <w:rFonts w:ascii="Arial" w:hAnsi="Arial" w:cs="Arial"/>
          <w:b/>
          <w:sz w:val="24"/>
          <w:szCs w:val="24"/>
        </w:rPr>
        <w:tab/>
        <w:t>Ketersediaan dan Cadangan Pangan</w:t>
      </w:r>
    </w:p>
    <w:p w:rsidR="0093554A" w:rsidRDefault="0093554A" w:rsidP="0093554A">
      <w:pPr>
        <w:spacing w:before="0" w:after="0" w:line="480" w:lineRule="auto"/>
        <w:ind w:left="709" w:right="0" w:firstLine="567"/>
        <w:jc w:val="both"/>
        <w:rPr>
          <w:rFonts w:ascii="Arial" w:hAnsi="Arial" w:cs="Arial"/>
          <w:sz w:val="24"/>
          <w:szCs w:val="24"/>
        </w:rPr>
      </w:pPr>
      <w:r w:rsidRPr="0093554A">
        <w:rPr>
          <w:rFonts w:ascii="Arial" w:hAnsi="Arial" w:cs="Arial"/>
          <w:sz w:val="24"/>
          <w:szCs w:val="24"/>
        </w:rPr>
        <w:tab/>
        <w:t xml:space="preserve">Ketersediaan pangan berfungsi menjamin pasokan pangan untuk memenuhi kebutuhan seluruh penduduk, dari segi kuantitas, kualitas, keragaman dan keamanannya. Ketersediaan pangan dapat dipenuhi dari tiga sumber yaitu: (1) produksi dalam negeri; (2) pemasokan pangan; (3) pengelolaan cadangan pangan (Bappenas 2008a). Ketersediaan pangan dalam negeri harus dijaga kestabilannya. Ketersediaan pangan diperoleh dari kegiatan produksi antara lain pertanian, peternakan, perikanan, dan sebagainya. </w:t>
      </w:r>
    </w:p>
    <w:p w:rsidR="0093554A" w:rsidRPr="0093554A" w:rsidRDefault="0093554A" w:rsidP="0093554A">
      <w:pPr>
        <w:tabs>
          <w:tab w:val="left" w:pos="567"/>
        </w:tabs>
        <w:spacing w:before="0" w:after="0" w:line="480" w:lineRule="auto"/>
        <w:ind w:right="0"/>
        <w:jc w:val="both"/>
        <w:rPr>
          <w:rFonts w:ascii="Arial" w:hAnsi="Arial" w:cs="Arial"/>
          <w:b/>
          <w:sz w:val="24"/>
          <w:szCs w:val="24"/>
        </w:rPr>
      </w:pPr>
      <w:r w:rsidRPr="0093554A">
        <w:rPr>
          <w:rFonts w:ascii="Arial" w:hAnsi="Arial" w:cs="Arial"/>
          <w:b/>
          <w:sz w:val="24"/>
          <w:szCs w:val="24"/>
        </w:rPr>
        <w:t>4.1.1</w:t>
      </w:r>
      <w:r w:rsidRPr="0093554A">
        <w:rPr>
          <w:rFonts w:ascii="Arial" w:hAnsi="Arial" w:cs="Arial"/>
          <w:b/>
          <w:sz w:val="24"/>
          <w:szCs w:val="24"/>
        </w:rPr>
        <w:tab/>
        <w:t>Ketersediaan Energi dan Protein per-kapita</w:t>
      </w:r>
    </w:p>
    <w:p w:rsidR="0093554A" w:rsidRPr="0093554A" w:rsidRDefault="0093554A" w:rsidP="0093554A">
      <w:pPr>
        <w:spacing w:before="0" w:after="0" w:line="480" w:lineRule="auto"/>
        <w:ind w:left="1418" w:right="0" w:hanging="714"/>
        <w:jc w:val="both"/>
        <w:rPr>
          <w:rFonts w:ascii="Arial" w:hAnsi="Arial" w:cs="Arial"/>
          <w:sz w:val="24"/>
          <w:szCs w:val="24"/>
        </w:rPr>
      </w:pPr>
      <w:r w:rsidRPr="0093554A">
        <w:rPr>
          <w:rFonts w:ascii="Arial" w:hAnsi="Arial" w:cs="Arial"/>
          <w:sz w:val="24"/>
          <w:szCs w:val="24"/>
        </w:rPr>
        <w:tab/>
      </w:r>
      <w:r w:rsidRPr="0093554A">
        <w:rPr>
          <w:rFonts w:ascii="Arial" w:hAnsi="Arial" w:cs="Arial"/>
          <w:sz w:val="24"/>
          <w:szCs w:val="24"/>
        </w:rPr>
        <w:tab/>
      </w:r>
      <w:r w:rsidRPr="0093554A">
        <w:rPr>
          <w:rFonts w:ascii="Arial" w:hAnsi="Arial" w:cs="Arial"/>
          <w:sz w:val="24"/>
          <w:szCs w:val="24"/>
        </w:rPr>
        <w:tab/>
        <w:t xml:space="preserve">Ketersediaan energi untuk konsumsi Kabupaten Pandeglang pada NBM tahun 2016 sebesar 5.899 kkalor/kapita/hari, hal ini menujukan bahwa tingkat ketersediaan energi melampui angka kecukupan energi berdasarkan hasil Widiya Karya Nasional Pangan dan Gizi (WNPG) Tahun 2012 sebesar 2.400 kkal/kapita/hari, dengan tingkat ketersediaan terhadap AKE sebesar </w:t>
      </w:r>
      <w:r w:rsidRPr="0093554A">
        <w:rPr>
          <w:rFonts w:ascii="Arial" w:eastAsia="Times New Roman" w:hAnsi="Arial" w:cs="Arial"/>
          <w:bCs/>
          <w:sz w:val="24"/>
          <w:szCs w:val="24"/>
        </w:rPr>
        <w:t>245.79</w:t>
      </w:r>
      <w:r w:rsidRPr="0093554A">
        <w:rPr>
          <w:rFonts w:ascii="Arial" w:hAnsi="Arial" w:cs="Arial"/>
          <w:sz w:val="24"/>
          <w:szCs w:val="24"/>
        </w:rPr>
        <w:t xml:space="preserve">%. Penyediaan energi terbesar ada pada jenis bahan makanan padi-padian sebesar 4.635 kkalori/kapita/hari, dengan hanya </w:t>
      </w:r>
      <w:r w:rsidRPr="0093554A">
        <w:rPr>
          <w:rFonts w:ascii="Arial" w:hAnsi="Arial" w:cs="Arial"/>
          <w:sz w:val="24"/>
          <w:szCs w:val="24"/>
        </w:rPr>
        <w:lastRenderedPageBreak/>
        <w:t xml:space="preserve">jenis bahan makanan padi-padian maka tingkat ketersediaan energi Kabupaten Pandeglang sudah melampui AKE yaitu </w:t>
      </w:r>
      <w:r w:rsidRPr="0093554A">
        <w:rPr>
          <w:rFonts w:ascii="Arial" w:eastAsia="Times New Roman" w:hAnsi="Arial" w:cs="Arial"/>
          <w:color w:val="000000"/>
          <w:sz w:val="24"/>
          <w:szCs w:val="24"/>
        </w:rPr>
        <w:t>193.1</w:t>
      </w:r>
      <w:r w:rsidRPr="0093554A">
        <w:rPr>
          <w:rFonts w:ascii="Arial" w:hAnsi="Arial" w:cs="Arial"/>
          <w:sz w:val="24"/>
          <w:szCs w:val="24"/>
        </w:rPr>
        <w:t xml:space="preserve">%. Ketersediaan protein untuk konsumsi Kabupaten Pandeglang pada NBM tahun 2016 sebesar 147.44 gram/kapita/hari. Tinggkat Ketersediaan Protein sudah jauh melebihi angka kecukupuan protein dengan tingkat AKP sebesar </w:t>
      </w:r>
      <w:r w:rsidRPr="0093554A">
        <w:rPr>
          <w:rFonts w:ascii="Arial" w:eastAsia="Times New Roman" w:hAnsi="Arial" w:cs="Arial"/>
          <w:bCs/>
          <w:sz w:val="24"/>
          <w:szCs w:val="24"/>
        </w:rPr>
        <w:t>175.52</w:t>
      </w:r>
      <w:r w:rsidRPr="0093554A">
        <w:rPr>
          <w:rFonts w:ascii="Arial" w:hAnsi="Arial" w:cs="Arial"/>
          <w:sz w:val="24"/>
          <w:szCs w:val="24"/>
        </w:rPr>
        <w:t>%, hal tersebut ditopang dengan padi-padian yang mencapai tingkat AKP sebesar 114.04% dari angka kecukupan protein nasional 84 gram/kapita/hari (AKP persedian/gizi energi makro).</w:t>
      </w:r>
    </w:p>
    <w:p w:rsidR="0093554A" w:rsidRPr="0093554A" w:rsidRDefault="002815F0" w:rsidP="0093554A">
      <w:pPr>
        <w:spacing w:before="0" w:after="0" w:line="276" w:lineRule="auto"/>
        <w:ind w:left="2552" w:right="0" w:hanging="1134"/>
        <w:jc w:val="both"/>
        <w:rPr>
          <w:rFonts w:ascii="Arial" w:hAnsi="Arial" w:cs="Arial"/>
          <w:b/>
          <w:sz w:val="24"/>
          <w:szCs w:val="24"/>
        </w:rPr>
      </w:pPr>
      <w:r>
        <w:rPr>
          <w:rFonts w:ascii="Arial" w:hAnsi="Arial" w:cs="Arial"/>
          <w:b/>
          <w:sz w:val="24"/>
          <w:szCs w:val="24"/>
        </w:rPr>
        <w:t>Tabel 5</w:t>
      </w:r>
      <w:r w:rsidR="0093554A" w:rsidRPr="0093554A">
        <w:rPr>
          <w:rFonts w:ascii="Arial" w:hAnsi="Arial" w:cs="Arial"/>
          <w:b/>
          <w:sz w:val="24"/>
          <w:szCs w:val="24"/>
        </w:rPr>
        <w:t>. Ketersediaan Energi, Protein, dan Lemak untuk Konsumsi perkapita/hari</w:t>
      </w:r>
    </w:p>
    <w:tbl>
      <w:tblPr>
        <w:tblW w:w="9542" w:type="dxa"/>
        <w:tblInd w:w="-431" w:type="dxa"/>
        <w:tblLook w:val="04A0" w:firstRow="1" w:lastRow="0" w:firstColumn="1" w:lastColumn="0" w:noHBand="0" w:noVBand="1"/>
      </w:tblPr>
      <w:tblGrid>
        <w:gridCol w:w="560"/>
        <w:gridCol w:w="2020"/>
        <w:gridCol w:w="1720"/>
        <w:gridCol w:w="960"/>
        <w:gridCol w:w="1661"/>
        <w:gridCol w:w="960"/>
        <w:gridCol w:w="1661"/>
      </w:tblGrid>
      <w:tr w:rsidR="0093554A" w:rsidRPr="0093554A" w:rsidTr="00316504">
        <w:trPr>
          <w:trHeight w:val="76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jc w:val="center"/>
              <w:rPr>
                <w:rFonts w:ascii="Arial" w:eastAsia="Times New Roman" w:hAnsi="Arial" w:cs="Arial"/>
                <w:b/>
                <w:bCs/>
                <w:color w:val="000000"/>
                <w:sz w:val="20"/>
                <w:szCs w:val="20"/>
              </w:rPr>
            </w:pPr>
            <w:r w:rsidRPr="0093554A">
              <w:rPr>
                <w:rFonts w:ascii="Arial" w:eastAsia="Times New Roman" w:hAnsi="Arial" w:cs="Arial"/>
                <w:b/>
                <w:bCs/>
                <w:color w:val="000000"/>
                <w:sz w:val="20"/>
                <w:szCs w:val="20"/>
              </w:rPr>
              <w:t xml:space="preserve">No </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93554A" w:rsidRPr="0093554A" w:rsidRDefault="0093554A" w:rsidP="0093554A">
            <w:pPr>
              <w:spacing w:before="0" w:after="0" w:line="240" w:lineRule="auto"/>
              <w:ind w:left="0" w:right="0" w:firstLine="0"/>
              <w:jc w:val="center"/>
              <w:rPr>
                <w:rFonts w:ascii="Arial" w:eastAsia="Times New Roman" w:hAnsi="Arial" w:cs="Arial"/>
                <w:b/>
                <w:bCs/>
                <w:color w:val="000000"/>
                <w:sz w:val="20"/>
                <w:szCs w:val="20"/>
              </w:rPr>
            </w:pPr>
            <w:r w:rsidRPr="0093554A">
              <w:rPr>
                <w:rFonts w:ascii="Arial" w:eastAsia="Times New Roman" w:hAnsi="Arial" w:cs="Arial"/>
                <w:b/>
                <w:bCs/>
                <w:color w:val="000000"/>
                <w:sz w:val="20"/>
                <w:szCs w:val="20"/>
              </w:rPr>
              <w:t>Kelompok Bahan Pangan</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93554A" w:rsidRPr="0093554A" w:rsidRDefault="0093554A" w:rsidP="0093554A">
            <w:pPr>
              <w:spacing w:before="0" w:after="0" w:line="240" w:lineRule="auto"/>
              <w:ind w:left="0" w:right="0" w:firstLine="0"/>
              <w:jc w:val="center"/>
              <w:rPr>
                <w:rFonts w:ascii="Arial" w:eastAsia="Times New Roman" w:hAnsi="Arial" w:cs="Arial"/>
                <w:b/>
                <w:bCs/>
                <w:color w:val="000000"/>
                <w:sz w:val="20"/>
                <w:szCs w:val="20"/>
              </w:rPr>
            </w:pPr>
            <w:r w:rsidRPr="0093554A">
              <w:rPr>
                <w:rFonts w:ascii="Arial" w:eastAsia="Times New Roman" w:hAnsi="Arial" w:cs="Arial"/>
                <w:b/>
                <w:bCs/>
                <w:color w:val="000000"/>
                <w:sz w:val="20"/>
                <w:szCs w:val="20"/>
              </w:rPr>
              <w:t>Ketersediaan Energi (Kkal/kap/hari)</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93554A" w:rsidRPr="0093554A" w:rsidRDefault="0093554A" w:rsidP="0093554A">
            <w:pPr>
              <w:spacing w:before="0" w:after="0" w:line="240" w:lineRule="auto"/>
              <w:ind w:left="0" w:right="0" w:firstLine="0"/>
              <w:jc w:val="center"/>
              <w:rPr>
                <w:rFonts w:ascii="Arial" w:eastAsia="Times New Roman" w:hAnsi="Arial" w:cs="Arial"/>
                <w:b/>
                <w:bCs/>
                <w:color w:val="000000"/>
                <w:sz w:val="20"/>
                <w:szCs w:val="20"/>
              </w:rPr>
            </w:pPr>
            <w:r w:rsidRPr="0093554A">
              <w:rPr>
                <w:rFonts w:ascii="Arial" w:eastAsia="Times New Roman" w:hAnsi="Arial" w:cs="Arial"/>
                <w:b/>
                <w:bCs/>
                <w:color w:val="000000"/>
                <w:sz w:val="20"/>
                <w:szCs w:val="20"/>
              </w:rPr>
              <w:t>Tingkat AKE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rsidR="0093554A" w:rsidRPr="0093554A" w:rsidRDefault="0093554A" w:rsidP="0093554A">
            <w:pPr>
              <w:spacing w:before="0" w:after="0" w:line="240" w:lineRule="auto"/>
              <w:ind w:left="0" w:right="0" w:firstLine="0"/>
              <w:jc w:val="center"/>
              <w:rPr>
                <w:rFonts w:ascii="Arial" w:eastAsia="Times New Roman" w:hAnsi="Arial" w:cs="Arial"/>
                <w:b/>
                <w:bCs/>
                <w:color w:val="000000"/>
                <w:sz w:val="20"/>
                <w:szCs w:val="20"/>
              </w:rPr>
            </w:pPr>
            <w:r w:rsidRPr="0093554A">
              <w:rPr>
                <w:rFonts w:ascii="Arial" w:eastAsia="Times New Roman" w:hAnsi="Arial" w:cs="Arial"/>
                <w:b/>
                <w:bCs/>
                <w:color w:val="000000"/>
                <w:sz w:val="20"/>
                <w:szCs w:val="20"/>
              </w:rPr>
              <w:t>Ketersediaan Protein (gram/kap/hari)</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93554A" w:rsidRPr="0093554A" w:rsidRDefault="0093554A" w:rsidP="0093554A">
            <w:pPr>
              <w:spacing w:before="0" w:after="0" w:line="240" w:lineRule="auto"/>
              <w:ind w:left="0" w:right="0" w:firstLine="0"/>
              <w:jc w:val="center"/>
              <w:rPr>
                <w:rFonts w:ascii="Arial" w:eastAsia="Times New Roman" w:hAnsi="Arial" w:cs="Arial"/>
                <w:b/>
                <w:bCs/>
                <w:color w:val="000000"/>
                <w:sz w:val="20"/>
                <w:szCs w:val="20"/>
              </w:rPr>
            </w:pPr>
            <w:r w:rsidRPr="0093554A">
              <w:rPr>
                <w:rFonts w:ascii="Arial" w:eastAsia="Times New Roman" w:hAnsi="Arial" w:cs="Arial"/>
                <w:b/>
                <w:bCs/>
                <w:color w:val="000000"/>
                <w:sz w:val="20"/>
                <w:szCs w:val="20"/>
              </w:rPr>
              <w:t>Tingkat AKP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rsidR="0093554A" w:rsidRPr="0093554A" w:rsidRDefault="0093554A" w:rsidP="0093554A">
            <w:pPr>
              <w:spacing w:before="0" w:after="0" w:line="240" w:lineRule="auto"/>
              <w:ind w:left="0" w:right="0" w:firstLine="0"/>
              <w:jc w:val="center"/>
              <w:rPr>
                <w:rFonts w:ascii="Arial" w:eastAsia="Times New Roman" w:hAnsi="Arial" w:cs="Arial"/>
                <w:b/>
                <w:bCs/>
                <w:color w:val="000000"/>
                <w:sz w:val="20"/>
                <w:szCs w:val="20"/>
              </w:rPr>
            </w:pPr>
            <w:r w:rsidRPr="0093554A">
              <w:rPr>
                <w:rFonts w:ascii="Arial" w:eastAsia="Times New Roman" w:hAnsi="Arial" w:cs="Arial"/>
                <w:b/>
                <w:bCs/>
                <w:color w:val="000000"/>
                <w:sz w:val="20"/>
                <w:szCs w:val="20"/>
              </w:rPr>
              <w:t>Ketersediaan Lemak (gram/kap/hari)</w:t>
            </w:r>
          </w:p>
        </w:tc>
      </w:tr>
      <w:tr w:rsidR="0093554A" w:rsidRPr="0093554A" w:rsidTr="00316504">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1</w:t>
            </w:r>
          </w:p>
        </w:tc>
        <w:tc>
          <w:tcPr>
            <w:tcW w:w="2020" w:type="dxa"/>
            <w:tcBorders>
              <w:top w:val="nil"/>
              <w:left w:val="nil"/>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rPr>
                <w:rFonts w:ascii="Arial" w:eastAsia="Times New Roman" w:hAnsi="Arial" w:cs="Arial"/>
                <w:color w:val="000000"/>
                <w:sz w:val="20"/>
                <w:szCs w:val="20"/>
              </w:rPr>
            </w:pPr>
            <w:r w:rsidRPr="0093554A">
              <w:rPr>
                <w:rFonts w:ascii="Arial" w:eastAsia="Times New Roman" w:hAnsi="Arial" w:cs="Arial"/>
                <w:color w:val="000000"/>
                <w:sz w:val="20"/>
                <w:szCs w:val="20"/>
              </w:rPr>
              <w:t>Padi-padian</w:t>
            </w:r>
          </w:p>
        </w:tc>
        <w:tc>
          <w:tcPr>
            <w:tcW w:w="1720" w:type="dxa"/>
            <w:tcBorders>
              <w:top w:val="nil"/>
              <w:left w:val="nil"/>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4.635</w:t>
            </w:r>
          </w:p>
        </w:tc>
        <w:tc>
          <w:tcPr>
            <w:tcW w:w="960" w:type="dxa"/>
            <w:tcBorders>
              <w:top w:val="nil"/>
              <w:left w:val="nil"/>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193.13</w:t>
            </w:r>
          </w:p>
        </w:tc>
        <w:tc>
          <w:tcPr>
            <w:tcW w:w="1661" w:type="dxa"/>
            <w:tcBorders>
              <w:top w:val="nil"/>
              <w:left w:val="nil"/>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114.04</w:t>
            </w:r>
          </w:p>
        </w:tc>
        <w:tc>
          <w:tcPr>
            <w:tcW w:w="960" w:type="dxa"/>
            <w:tcBorders>
              <w:top w:val="nil"/>
              <w:left w:val="nil"/>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135.76</w:t>
            </w:r>
          </w:p>
        </w:tc>
        <w:tc>
          <w:tcPr>
            <w:tcW w:w="1661" w:type="dxa"/>
            <w:tcBorders>
              <w:top w:val="nil"/>
              <w:left w:val="nil"/>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21</w:t>
            </w:r>
          </w:p>
        </w:tc>
      </w:tr>
      <w:tr w:rsidR="0093554A" w:rsidRPr="0093554A" w:rsidTr="00316504">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2</w:t>
            </w:r>
          </w:p>
        </w:tc>
        <w:tc>
          <w:tcPr>
            <w:tcW w:w="2020" w:type="dxa"/>
            <w:tcBorders>
              <w:top w:val="nil"/>
              <w:left w:val="nil"/>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rPr>
                <w:rFonts w:ascii="Arial" w:eastAsia="Times New Roman" w:hAnsi="Arial" w:cs="Arial"/>
                <w:color w:val="000000"/>
                <w:sz w:val="20"/>
                <w:szCs w:val="20"/>
              </w:rPr>
            </w:pPr>
            <w:r w:rsidRPr="0093554A">
              <w:rPr>
                <w:rFonts w:ascii="Arial" w:eastAsia="Times New Roman" w:hAnsi="Arial" w:cs="Arial"/>
                <w:color w:val="000000"/>
                <w:sz w:val="20"/>
                <w:szCs w:val="20"/>
              </w:rPr>
              <w:t>Umbi-umbian</w:t>
            </w:r>
          </w:p>
        </w:tc>
        <w:tc>
          <w:tcPr>
            <w:tcW w:w="1720" w:type="dxa"/>
            <w:tcBorders>
              <w:top w:val="nil"/>
              <w:left w:val="nil"/>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482.68</w:t>
            </w:r>
          </w:p>
        </w:tc>
        <w:tc>
          <w:tcPr>
            <w:tcW w:w="960" w:type="dxa"/>
            <w:tcBorders>
              <w:top w:val="nil"/>
              <w:left w:val="nil"/>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20.11</w:t>
            </w:r>
          </w:p>
        </w:tc>
        <w:tc>
          <w:tcPr>
            <w:tcW w:w="1661" w:type="dxa"/>
            <w:tcBorders>
              <w:top w:val="nil"/>
              <w:left w:val="nil"/>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1.67</w:t>
            </w:r>
          </w:p>
        </w:tc>
        <w:tc>
          <w:tcPr>
            <w:tcW w:w="1661" w:type="dxa"/>
            <w:tcBorders>
              <w:top w:val="nil"/>
              <w:left w:val="nil"/>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0.49</w:t>
            </w:r>
          </w:p>
        </w:tc>
      </w:tr>
      <w:tr w:rsidR="0093554A" w:rsidRPr="0093554A" w:rsidTr="00316504">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3</w:t>
            </w:r>
          </w:p>
        </w:tc>
        <w:tc>
          <w:tcPr>
            <w:tcW w:w="2020" w:type="dxa"/>
            <w:tcBorders>
              <w:top w:val="nil"/>
              <w:left w:val="nil"/>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rPr>
                <w:rFonts w:ascii="Arial" w:eastAsia="Times New Roman" w:hAnsi="Arial" w:cs="Arial"/>
                <w:color w:val="000000"/>
                <w:sz w:val="20"/>
                <w:szCs w:val="20"/>
              </w:rPr>
            </w:pPr>
            <w:r w:rsidRPr="0093554A">
              <w:rPr>
                <w:rFonts w:ascii="Arial" w:eastAsia="Times New Roman" w:hAnsi="Arial" w:cs="Arial"/>
                <w:color w:val="000000"/>
                <w:sz w:val="20"/>
                <w:szCs w:val="20"/>
              </w:rPr>
              <w:t>Pangan Hewani</w:t>
            </w:r>
          </w:p>
        </w:tc>
        <w:tc>
          <w:tcPr>
            <w:tcW w:w="1720" w:type="dxa"/>
            <w:tcBorders>
              <w:top w:val="nil"/>
              <w:left w:val="nil"/>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152</w:t>
            </w:r>
          </w:p>
        </w:tc>
        <w:tc>
          <w:tcPr>
            <w:tcW w:w="960" w:type="dxa"/>
            <w:tcBorders>
              <w:top w:val="nil"/>
              <w:left w:val="nil"/>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6.33</w:t>
            </w:r>
          </w:p>
        </w:tc>
        <w:tc>
          <w:tcPr>
            <w:tcW w:w="1661" w:type="dxa"/>
            <w:tcBorders>
              <w:top w:val="nil"/>
              <w:left w:val="nil"/>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17</w:t>
            </w:r>
          </w:p>
        </w:tc>
        <w:tc>
          <w:tcPr>
            <w:tcW w:w="960" w:type="dxa"/>
            <w:tcBorders>
              <w:top w:val="nil"/>
              <w:left w:val="nil"/>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20.24</w:t>
            </w:r>
          </w:p>
        </w:tc>
        <w:tc>
          <w:tcPr>
            <w:tcW w:w="1661" w:type="dxa"/>
            <w:tcBorders>
              <w:top w:val="nil"/>
              <w:left w:val="nil"/>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8</w:t>
            </w:r>
          </w:p>
        </w:tc>
      </w:tr>
      <w:tr w:rsidR="0093554A" w:rsidRPr="0093554A" w:rsidTr="00316504">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4</w:t>
            </w:r>
          </w:p>
        </w:tc>
        <w:tc>
          <w:tcPr>
            <w:tcW w:w="2020" w:type="dxa"/>
            <w:tcBorders>
              <w:top w:val="nil"/>
              <w:left w:val="nil"/>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rPr>
                <w:rFonts w:ascii="Arial" w:eastAsia="Times New Roman" w:hAnsi="Arial" w:cs="Arial"/>
                <w:color w:val="000000"/>
                <w:sz w:val="20"/>
                <w:szCs w:val="20"/>
              </w:rPr>
            </w:pPr>
            <w:r w:rsidRPr="0093554A">
              <w:rPr>
                <w:rFonts w:ascii="Arial" w:eastAsia="Times New Roman" w:hAnsi="Arial" w:cs="Arial"/>
                <w:color w:val="000000"/>
                <w:sz w:val="20"/>
                <w:szCs w:val="20"/>
              </w:rPr>
              <w:t>Minyak dan Lemak</w:t>
            </w:r>
          </w:p>
        </w:tc>
        <w:tc>
          <w:tcPr>
            <w:tcW w:w="1720" w:type="dxa"/>
            <w:tcBorders>
              <w:top w:val="nil"/>
              <w:left w:val="nil"/>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162.52</w:t>
            </w:r>
          </w:p>
        </w:tc>
        <w:tc>
          <w:tcPr>
            <w:tcW w:w="960" w:type="dxa"/>
            <w:tcBorders>
              <w:top w:val="nil"/>
              <w:left w:val="nil"/>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6.77</w:t>
            </w:r>
          </w:p>
        </w:tc>
        <w:tc>
          <w:tcPr>
            <w:tcW w:w="1661" w:type="dxa"/>
            <w:tcBorders>
              <w:top w:val="nil"/>
              <w:left w:val="nil"/>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1.19</w:t>
            </w:r>
          </w:p>
        </w:tc>
        <w:tc>
          <w:tcPr>
            <w:tcW w:w="1661" w:type="dxa"/>
            <w:tcBorders>
              <w:top w:val="nil"/>
              <w:left w:val="nil"/>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18</w:t>
            </w:r>
          </w:p>
        </w:tc>
      </w:tr>
      <w:tr w:rsidR="0093554A" w:rsidRPr="0093554A" w:rsidTr="00316504">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5</w:t>
            </w:r>
          </w:p>
        </w:tc>
        <w:tc>
          <w:tcPr>
            <w:tcW w:w="2020" w:type="dxa"/>
            <w:tcBorders>
              <w:top w:val="nil"/>
              <w:left w:val="nil"/>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rPr>
                <w:rFonts w:ascii="Arial" w:eastAsia="Times New Roman" w:hAnsi="Arial" w:cs="Arial"/>
                <w:color w:val="000000"/>
                <w:sz w:val="20"/>
                <w:szCs w:val="20"/>
              </w:rPr>
            </w:pPr>
            <w:r w:rsidRPr="0093554A">
              <w:rPr>
                <w:rFonts w:ascii="Arial" w:eastAsia="Times New Roman" w:hAnsi="Arial" w:cs="Arial"/>
                <w:color w:val="000000"/>
                <w:sz w:val="20"/>
                <w:szCs w:val="20"/>
              </w:rPr>
              <w:t>Buah/biji berminyak</w:t>
            </w:r>
          </w:p>
        </w:tc>
        <w:tc>
          <w:tcPr>
            <w:tcW w:w="1720" w:type="dxa"/>
            <w:tcBorders>
              <w:top w:val="nil"/>
              <w:left w:val="nil"/>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87.65</w:t>
            </w:r>
          </w:p>
        </w:tc>
        <w:tc>
          <w:tcPr>
            <w:tcW w:w="960" w:type="dxa"/>
            <w:tcBorders>
              <w:top w:val="nil"/>
              <w:left w:val="nil"/>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3.65</w:t>
            </w:r>
          </w:p>
        </w:tc>
        <w:tc>
          <w:tcPr>
            <w:tcW w:w="1661" w:type="dxa"/>
            <w:tcBorders>
              <w:top w:val="nil"/>
              <w:left w:val="nil"/>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1.19</w:t>
            </w:r>
          </w:p>
        </w:tc>
        <w:tc>
          <w:tcPr>
            <w:tcW w:w="1661" w:type="dxa"/>
            <w:tcBorders>
              <w:top w:val="nil"/>
              <w:left w:val="nil"/>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8</w:t>
            </w:r>
          </w:p>
        </w:tc>
      </w:tr>
      <w:tr w:rsidR="0093554A" w:rsidRPr="0093554A" w:rsidTr="00316504">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6</w:t>
            </w:r>
          </w:p>
        </w:tc>
        <w:tc>
          <w:tcPr>
            <w:tcW w:w="2020" w:type="dxa"/>
            <w:tcBorders>
              <w:top w:val="nil"/>
              <w:left w:val="nil"/>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rPr>
                <w:rFonts w:ascii="Arial" w:eastAsia="Times New Roman" w:hAnsi="Arial" w:cs="Arial"/>
                <w:color w:val="000000"/>
                <w:sz w:val="20"/>
                <w:szCs w:val="20"/>
              </w:rPr>
            </w:pPr>
            <w:r w:rsidRPr="0093554A">
              <w:rPr>
                <w:rFonts w:ascii="Arial" w:eastAsia="Times New Roman" w:hAnsi="Arial" w:cs="Arial"/>
                <w:color w:val="000000"/>
                <w:sz w:val="20"/>
                <w:szCs w:val="20"/>
              </w:rPr>
              <w:t>Kacang-kacangan</w:t>
            </w:r>
          </w:p>
        </w:tc>
        <w:tc>
          <w:tcPr>
            <w:tcW w:w="1720" w:type="dxa"/>
            <w:tcBorders>
              <w:top w:val="nil"/>
              <w:left w:val="nil"/>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58</w:t>
            </w:r>
          </w:p>
        </w:tc>
        <w:tc>
          <w:tcPr>
            <w:tcW w:w="960" w:type="dxa"/>
            <w:tcBorders>
              <w:top w:val="nil"/>
              <w:left w:val="nil"/>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2.42</w:t>
            </w:r>
          </w:p>
        </w:tc>
        <w:tc>
          <w:tcPr>
            <w:tcW w:w="1661" w:type="dxa"/>
            <w:tcBorders>
              <w:top w:val="nil"/>
              <w:left w:val="nil"/>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7.14</w:t>
            </w:r>
          </w:p>
        </w:tc>
        <w:tc>
          <w:tcPr>
            <w:tcW w:w="1661" w:type="dxa"/>
            <w:tcBorders>
              <w:top w:val="nil"/>
              <w:left w:val="nil"/>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2</w:t>
            </w:r>
          </w:p>
        </w:tc>
      </w:tr>
      <w:tr w:rsidR="0093554A" w:rsidRPr="0093554A" w:rsidTr="00316504">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7</w:t>
            </w:r>
          </w:p>
        </w:tc>
        <w:tc>
          <w:tcPr>
            <w:tcW w:w="2020" w:type="dxa"/>
            <w:tcBorders>
              <w:top w:val="nil"/>
              <w:left w:val="nil"/>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rPr>
                <w:rFonts w:ascii="Arial" w:eastAsia="Times New Roman" w:hAnsi="Arial" w:cs="Arial"/>
                <w:color w:val="000000"/>
                <w:sz w:val="20"/>
                <w:szCs w:val="20"/>
              </w:rPr>
            </w:pPr>
            <w:r w:rsidRPr="0093554A">
              <w:rPr>
                <w:rFonts w:ascii="Arial" w:eastAsia="Times New Roman" w:hAnsi="Arial" w:cs="Arial"/>
                <w:color w:val="000000"/>
                <w:sz w:val="20"/>
                <w:szCs w:val="20"/>
              </w:rPr>
              <w:t>Gula</w:t>
            </w:r>
          </w:p>
        </w:tc>
        <w:tc>
          <w:tcPr>
            <w:tcW w:w="1720" w:type="dxa"/>
            <w:tcBorders>
              <w:top w:val="nil"/>
              <w:left w:val="nil"/>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0.21</w:t>
            </w:r>
          </w:p>
        </w:tc>
        <w:tc>
          <w:tcPr>
            <w:tcW w:w="1661" w:type="dxa"/>
            <w:tcBorders>
              <w:top w:val="nil"/>
              <w:left w:val="nil"/>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0</w:t>
            </w:r>
          </w:p>
        </w:tc>
        <w:tc>
          <w:tcPr>
            <w:tcW w:w="1661" w:type="dxa"/>
            <w:tcBorders>
              <w:top w:val="nil"/>
              <w:left w:val="nil"/>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0</w:t>
            </w:r>
          </w:p>
        </w:tc>
      </w:tr>
      <w:tr w:rsidR="0093554A" w:rsidRPr="0093554A" w:rsidTr="00316504">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8</w:t>
            </w:r>
          </w:p>
        </w:tc>
        <w:tc>
          <w:tcPr>
            <w:tcW w:w="2020" w:type="dxa"/>
            <w:tcBorders>
              <w:top w:val="nil"/>
              <w:left w:val="nil"/>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rPr>
                <w:rFonts w:ascii="Arial" w:eastAsia="Times New Roman" w:hAnsi="Arial" w:cs="Arial"/>
                <w:color w:val="000000"/>
                <w:sz w:val="20"/>
                <w:szCs w:val="20"/>
              </w:rPr>
            </w:pPr>
            <w:r w:rsidRPr="0093554A">
              <w:rPr>
                <w:rFonts w:ascii="Arial" w:eastAsia="Times New Roman" w:hAnsi="Arial" w:cs="Arial"/>
                <w:color w:val="000000"/>
                <w:sz w:val="20"/>
                <w:szCs w:val="20"/>
              </w:rPr>
              <w:t>Sayuran dan buah</w:t>
            </w:r>
          </w:p>
        </w:tc>
        <w:tc>
          <w:tcPr>
            <w:tcW w:w="1720" w:type="dxa"/>
            <w:tcBorders>
              <w:top w:val="nil"/>
              <w:left w:val="nil"/>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316</w:t>
            </w:r>
          </w:p>
        </w:tc>
        <w:tc>
          <w:tcPr>
            <w:tcW w:w="960" w:type="dxa"/>
            <w:tcBorders>
              <w:top w:val="nil"/>
              <w:left w:val="nil"/>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13.17</w:t>
            </w:r>
          </w:p>
        </w:tc>
        <w:tc>
          <w:tcPr>
            <w:tcW w:w="1661" w:type="dxa"/>
            <w:tcBorders>
              <w:top w:val="nil"/>
              <w:left w:val="nil"/>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8.33</w:t>
            </w:r>
          </w:p>
        </w:tc>
        <w:tc>
          <w:tcPr>
            <w:tcW w:w="1661" w:type="dxa"/>
            <w:tcBorders>
              <w:top w:val="nil"/>
              <w:left w:val="nil"/>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2</w:t>
            </w:r>
          </w:p>
        </w:tc>
      </w:tr>
      <w:tr w:rsidR="0093554A" w:rsidRPr="0093554A" w:rsidTr="00316504">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9</w:t>
            </w:r>
          </w:p>
        </w:tc>
        <w:tc>
          <w:tcPr>
            <w:tcW w:w="2020" w:type="dxa"/>
            <w:tcBorders>
              <w:top w:val="nil"/>
              <w:left w:val="nil"/>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rPr>
                <w:rFonts w:ascii="Arial" w:eastAsia="Times New Roman" w:hAnsi="Arial" w:cs="Arial"/>
                <w:color w:val="000000"/>
                <w:sz w:val="20"/>
                <w:szCs w:val="20"/>
              </w:rPr>
            </w:pPr>
            <w:r w:rsidRPr="0093554A">
              <w:rPr>
                <w:rFonts w:ascii="Arial" w:eastAsia="Times New Roman" w:hAnsi="Arial" w:cs="Arial"/>
                <w:color w:val="000000"/>
                <w:sz w:val="20"/>
                <w:szCs w:val="20"/>
              </w:rPr>
              <w:t>Lain-lain</w:t>
            </w:r>
          </w:p>
        </w:tc>
        <w:tc>
          <w:tcPr>
            <w:tcW w:w="1720" w:type="dxa"/>
            <w:tcBorders>
              <w:top w:val="nil"/>
              <w:left w:val="nil"/>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0</w:t>
            </w:r>
          </w:p>
        </w:tc>
        <w:tc>
          <w:tcPr>
            <w:tcW w:w="1661" w:type="dxa"/>
            <w:tcBorders>
              <w:top w:val="nil"/>
              <w:left w:val="nil"/>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0</w:t>
            </w:r>
          </w:p>
        </w:tc>
        <w:tc>
          <w:tcPr>
            <w:tcW w:w="1661" w:type="dxa"/>
            <w:tcBorders>
              <w:top w:val="nil"/>
              <w:left w:val="nil"/>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0</w:t>
            </w:r>
          </w:p>
        </w:tc>
      </w:tr>
      <w:tr w:rsidR="0093554A" w:rsidRPr="0093554A" w:rsidTr="00316504">
        <w:trPr>
          <w:trHeight w:val="300"/>
        </w:trPr>
        <w:tc>
          <w:tcPr>
            <w:tcW w:w="25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Jumlah</w:t>
            </w:r>
          </w:p>
        </w:tc>
        <w:tc>
          <w:tcPr>
            <w:tcW w:w="1720" w:type="dxa"/>
            <w:tcBorders>
              <w:top w:val="nil"/>
              <w:left w:val="nil"/>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5.899</w:t>
            </w:r>
          </w:p>
        </w:tc>
        <w:tc>
          <w:tcPr>
            <w:tcW w:w="960" w:type="dxa"/>
            <w:tcBorders>
              <w:top w:val="nil"/>
              <w:left w:val="nil"/>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245.79</w:t>
            </w:r>
          </w:p>
        </w:tc>
        <w:tc>
          <w:tcPr>
            <w:tcW w:w="1661" w:type="dxa"/>
            <w:tcBorders>
              <w:top w:val="nil"/>
              <w:left w:val="nil"/>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147.44</w:t>
            </w:r>
          </w:p>
        </w:tc>
        <w:tc>
          <w:tcPr>
            <w:tcW w:w="960" w:type="dxa"/>
            <w:tcBorders>
              <w:top w:val="nil"/>
              <w:left w:val="nil"/>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175.52</w:t>
            </w:r>
          </w:p>
        </w:tc>
        <w:tc>
          <w:tcPr>
            <w:tcW w:w="1661" w:type="dxa"/>
            <w:tcBorders>
              <w:top w:val="nil"/>
              <w:left w:val="nil"/>
              <w:bottom w:val="single" w:sz="4" w:space="0" w:color="auto"/>
              <w:right w:val="single" w:sz="4" w:space="0" w:color="auto"/>
            </w:tcBorders>
            <w:shd w:val="clear" w:color="auto" w:fill="auto"/>
            <w:noWrap/>
            <w:vAlign w:val="center"/>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61.62</w:t>
            </w:r>
          </w:p>
        </w:tc>
      </w:tr>
    </w:tbl>
    <w:p w:rsidR="0093554A" w:rsidRPr="0093554A" w:rsidRDefault="0093554A" w:rsidP="0093554A">
      <w:pPr>
        <w:spacing w:before="0" w:after="0" w:line="276" w:lineRule="auto"/>
        <w:ind w:left="2552" w:right="0" w:hanging="1134"/>
        <w:jc w:val="both"/>
        <w:rPr>
          <w:rFonts w:ascii="Arial" w:hAnsi="Arial" w:cs="Arial"/>
          <w:sz w:val="20"/>
          <w:szCs w:val="20"/>
        </w:rPr>
      </w:pPr>
      <w:r w:rsidRPr="0093554A">
        <w:rPr>
          <w:rFonts w:ascii="Arial" w:hAnsi="Arial" w:cs="Arial"/>
          <w:sz w:val="20"/>
          <w:szCs w:val="20"/>
        </w:rPr>
        <w:t>Keterangan: Angka Kecukupan Energi dan Protein: 2400 Kkal/kap/hari dan 84 gram/kapita/hari</w:t>
      </w:r>
    </w:p>
    <w:p w:rsidR="0093554A" w:rsidRPr="0093554A" w:rsidRDefault="0093554A" w:rsidP="0093554A">
      <w:pPr>
        <w:spacing w:before="0" w:after="0" w:line="480" w:lineRule="auto"/>
        <w:ind w:left="709" w:right="0" w:firstLine="567"/>
        <w:jc w:val="both"/>
        <w:rPr>
          <w:rFonts w:ascii="Arial" w:hAnsi="Arial" w:cs="Arial"/>
          <w:sz w:val="24"/>
          <w:szCs w:val="24"/>
        </w:rPr>
      </w:pPr>
    </w:p>
    <w:p w:rsidR="0093554A" w:rsidRPr="0093554A" w:rsidRDefault="0093554A" w:rsidP="0093554A">
      <w:pPr>
        <w:spacing w:before="0" w:after="0" w:line="480" w:lineRule="auto"/>
        <w:ind w:left="1418" w:right="0" w:hanging="714"/>
        <w:jc w:val="both"/>
        <w:rPr>
          <w:rFonts w:ascii="Arial" w:hAnsi="Arial" w:cs="Arial"/>
          <w:b/>
          <w:sz w:val="24"/>
          <w:szCs w:val="24"/>
        </w:rPr>
      </w:pPr>
      <w:r w:rsidRPr="0093554A">
        <w:rPr>
          <w:rFonts w:ascii="Arial" w:hAnsi="Arial" w:cs="Arial"/>
          <w:b/>
          <w:sz w:val="24"/>
          <w:szCs w:val="24"/>
        </w:rPr>
        <w:t>4.1.2.</w:t>
      </w:r>
      <w:r w:rsidRPr="0093554A">
        <w:rPr>
          <w:rFonts w:ascii="Arial" w:hAnsi="Arial" w:cs="Arial"/>
          <w:sz w:val="24"/>
          <w:szCs w:val="24"/>
        </w:rPr>
        <w:t xml:space="preserve"> </w:t>
      </w:r>
      <w:r w:rsidRPr="0093554A">
        <w:rPr>
          <w:rFonts w:ascii="Arial" w:hAnsi="Arial" w:cs="Arial"/>
          <w:b/>
          <w:sz w:val="24"/>
          <w:szCs w:val="24"/>
        </w:rPr>
        <w:t>Penguatan Cadangan Pangan</w:t>
      </w:r>
    </w:p>
    <w:p w:rsidR="0093554A" w:rsidRDefault="0093554A" w:rsidP="0093554A">
      <w:pPr>
        <w:spacing w:before="0" w:after="0" w:line="480" w:lineRule="auto"/>
        <w:ind w:left="1418" w:right="0" w:hanging="714"/>
        <w:jc w:val="both"/>
        <w:rPr>
          <w:rFonts w:ascii="Arial" w:hAnsi="Arial" w:cs="Arial"/>
          <w:sz w:val="24"/>
          <w:szCs w:val="24"/>
        </w:rPr>
      </w:pPr>
      <w:r w:rsidRPr="0093554A">
        <w:rPr>
          <w:rFonts w:ascii="Arial" w:hAnsi="Arial" w:cs="Arial"/>
          <w:b/>
          <w:sz w:val="24"/>
          <w:szCs w:val="24"/>
        </w:rPr>
        <w:tab/>
      </w:r>
      <w:r w:rsidRPr="0093554A">
        <w:rPr>
          <w:rFonts w:ascii="Arial" w:hAnsi="Arial" w:cs="Arial"/>
          <w:b/>
          <w:sz w:val="24"/>
          <w:szCs w:val="24"/>
        </w:rPr>
        <w:tab/>
      </w:r>
      <w:r w:rsidRPr="0093554A">
        <w:rPr>
          <w:rFonts w:ascii="Arial" w:hAnsi="Arial" w:cs="Arial"/>
          <w:b/>
          <w:sz w:val="24"/>
          <w:szCs w:val="24"/>
        </w:rPr>
        <w:tab/>
      </w:r>
      <w:r w:rsidRPr="0093554A">
        <w:rPr>
          <w:rFonts w:ascii="Arial" w:hAnsi="Arial" w:cs="Arial"/>
          <w:sz w:val="24"/>
          <w:szCs w:val="24"/>
        </w:rPr>
        <w:t xml:space="preserve">Indikator lain dalam ketersediaan dan cadangan pangan adalah penguatan cadangan pangan. Menurut SPM </w:t>
      </w:r>
      <w:r w:rsidRPr="0093554A">
        <w:rPr>
          <w:rFonts w:ascii="Arial" w:hAnsi="Arial" w:cs="Arial"/>
          <w:sz w:val="24"/>
          <w:szCs w:val="24"/>
        </w:rPr>
        <w:lastRenderedPageBreak/>
        <w:t xml:space="preserve">tahun 2010 adalah Cadangan Pangan Pemerintah terdiri dari cadangan pangan pemerintah pusat, pemerintah provinsi, pemerintah kabupaten/kota, dan pemerintah desa yang perwujudannya memerlukan inventarisasi cadangan pangan, memperkirakan kekurangan pangan dan keadaan darurat, sehingga penyelenggaraan pengadaan dan pengelolaan cadangan pangan dapat berhasil dengan baik. Cadangan Pangan Masyarakat adalah cadangan pangan yang dikelola masyarakat atau rumah tangga, termasuk petani, koperasi, pedagang, dan industri rumah tangga, dan lumbung pangan masyarakat adalah lembaga yang dibentuk oleh masyarakat desa/kota yang bertujuan untuk pengembangan penyediaan cadangan pangan dengan sistem tunda jual, penyimpanan, pendistribusian, pengolahan dan perdagangan bahan pangan yang dikelola secara kelompok. Cadangan pangan Kota/Kabupaten berdasarkan Permentan tahun 2010 adalah sebesar 100 Ekuivalen/Ton cadangan pangan.  </w:t>
      </w:r>
    </w:p>
    <w:p w:rsidR="0093554A" w:rsidRDefault="0093554A" w:rsidP="0093554A">
      <w:pPr>
        <w:spacing w:before="0" w:after="0" w:line="480" w:lineRule="auto"/>
        <w:ind w:left="1418" w:right="0" w:hanging="714"/>
        <w:jc w:val="both"/>
        <w:rPr>
          <w:rFonts w:ascii="Arial" w:hAnsi="Arial" w:cs="Arial"/>
          <w:sz w:val="24"/>
          <w:szCs w:val="24"/>
        </w:rPr>
      </w:pPr>
    </w:p>
    <w:p w:rsidR="0093554A" w:rsidRDefault="0093554A" w:rsidP="0093554A">
      <w:pPr>
        <w:spacing w:before="0" w:after="0" w:line="480" w:lineRule="auto"/>
        <w:ind w:left="1418" w:right="0" w:hanging="714"/>
        <w:jc w:val="both"/>
        <w:rPr>
          <w:rFonts w:ascii="Arial" w:hAnsi="Arial" w:cs="Arial"/>
          <w:sz w:val="24"/>
          <w:szCs w:val="24"/>
        </w:rPr>
      </w:pPr>
    </w:p>
    <w:p w:rsidR="0093554A" w:rsidRDefault="0093554A" w:rsidP="0093554A">
      <w:pPr>
        <w:spacing w:before="0" w:after="0" w:line="480" w:lineRule="auto"/>
        <w:ind w:left="1418" w:right="0" w:hanging="714"/>
        <w:jc w:val="both"/>
        <w:rPr>
          <w:rFonts w:ascii="Arial" w:hAnsi="Arial" w:cs="Arial"/>
          <w:sz w:val="24"/>
          <w:szCs w:val="24"/>
        </w:rPr>
      </w:pPr>
    </w:p>
    <w:p w:rsidR="0093554A" w:rsidRDefault="0093554A" w:rsidP="0093554A">
      <w:pPr>
        <w:spacing w:before="0" w:after="0" w:line="480" w:lineRule="auto"/>
        <w:ind w:left="1418" w:right="0" w:hanging="714"/>
        <w:jc w:val="both"/>
        <w:rPr>
          <w:rFonts w:ascii="Arial" w:hAnsi="Arial" w:cs="Arial"/>
          <w:sz w:val="24"/>
          <w:szCs w:val="24"/>
        </w:rPr>
      </w:pPr>
    </w:p>
    <w:p w:rsidR="0093554A" w:rsidRDefault="0093554A" w:rsidP="0093554A">
      <w:pPr>
        <w:spacing w:before="0" w:after="0" w:line="480" w:lineRule="auto"/>
        <w:ind w:left="1418" w:right="0" w:hanging="714"/>
        <w:jc w:val="both"/>
        <w:rPr>
          <w:rFonts w:ascii="Arial" w:hAnsi="Arial" w:cs="Arial"/>
          <w:sz w:val="24"/>
          <w:szCs w:val="24"/>
        </w:rPr>
      </w:pPr>
    </w:p>
    <w:p w:rsidR="0093554A" w:rsidRPr="0093554A" w:rsidRDefault="0093554A" w:rsidP="0093554A">
      <w:pPr>
        <w:spacing w:before="0" w:after="0" w:line="480" w:lineRule="auto"/>
        <w:ind w:left="1418" w:right="0" w:hanging="714"/>
        <w:jc w:val="both"/>
        <w:rPr>
          <w:rFonts w:ascii="Arial" w:hAnsi="Arial" w:cs="Arial"/>
          <w:sz w:val="24"/>
          <w:szCs w:val="24"/>
        </w:rPr>
      </w:pPr>
    </w:p>
    <w:p w:rsidR="0093554A" w:rsidRPr="0093554A" w:rsidRDefault="002815F0" w:rsidP="0093554A">
      <w:pPr>
        <w:spacing w:before="0" w:after="0" w:line="276" w:lineRule="auto"/>
        <w:ind w:left="3261" w:right="0" w:hanging="1843"/>
        <w:jc w:val="both"/>
        <w:rPr>
          <w:rFonts w:ascii="Arial" w:hAnsi="Arial" w:cs="Arial"/>
          <w:b/>
          <w:sz w:val="24"/>
          <w:szCs w:val="24"/>
        </w:rPr>
      </w:pPr>
      <w:r>
        <w:rPr>
          <w:rFonts w:ascii="Arial" w:hAnsi="Arial" w:cs="Arial"/>
          <w:b/>
          <w:sz w:val="24"/>
          <w:szCs w:val="24"/>
        </w:rPr>
        <w:lastRenderedPageBreak/>
        <w:t>Gambar 1</w:t>
      </w:r>
      <w:r w:rsidR="0093554A" w:rsidRPr="0093554A">
        <w:rPr>
          <w:rFonts w:ascii="Arial" w:hAnsi="Arial" w:cs="Arial"/>
          <w:b/>
          <w:sz w:val="24"/>
          <w:szCs w:val="24"/>
        </w:rPr>
        <w:t>. Stok Cadangan Pangan Kabupaten    Pandeglang Tahun 2016</w:t>
      </w:r>
    </w:p>
    <w:p w:rsidR="0093554A" w:rsidRPr="0093554A" w:rsidRDefault="0093554A" w:rsidP="0093554A">
      <w:pPr>
        <w:spacing w:before="0" w:after="0" w:line="276" w:lineRule="auto"/>
        <w:ind w:left="3261" w:right="0" w:hanging="1843"/>
        <w:jc w:val="both"/>
        <w:rPr>
          <w:rFonts w:ascii="Arial" w:hAnsi="Arial" w:cs="Arial"/>
          <w:b/>
          <w:sz w:val="24"/>
          <w:szCs w:val="24"/>
        </w:rPr>
      </w:pPr>
    </w:p>
    <w:p w:rsidR="0093554A" w:rsidRPr="0093554A" w:rsidRDefault="0093554A" w:rsidP="0093554A">
      <w:pPr>
        <w:spacing w:before="0" w:after="0" w:line="276" w:lineRule="auto"/>
        <w:ind w:left="3261" w:right="0" w:hanging="2977"/>
        <w:jc w:val="both"/>
        <w:rPr>
          <w:rFonts w:ascii="Arial" w:hAnsi="Arial" w:cs="Arial"/>
          <w:b/>
          <w:sz w:val="24"/>
          <w:szCs w:val="24"/>
        </w:rPr>
      </w:pPr>
      <w:r w:rsidRPr="0093554A">
        <w:rPr>
          <w:rFonts w:ascii="Arial" w:hAnsi="Arial" w:cs="Arial"/>
          <w:noProof/>
        </w:rPr>
        <w:drawing>
          <wp:inline distT="0" distB="0" distL="0" distR="0" wp14:anchorId="769A7767" wp14:editId="1EE3AB4C">
            <wp:extent cx="5040630" cy="2940685"/>
            <wp:effectExtent l="0" t="0" r="7620" b="1206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3554A" w:rsidRPr="0093554A" w:rsidRDefault="0093554A" w:rsidP="0093554A">
      <w:pPr>
        <w:spacing w:before="0" w:after="0" w:line="276" w:lineRule="auto"/>
        <w:ind w:left="3261" w:right="0" w:hanging="2977"/>
        <w:jc w:val="both"/>
        <w:rPr>
          <w:rFonts w:ascii="Arial" w:hAnsi="Arial" w:cs="Arial"/>
          <w:b/>
          <w:sz w:val="24"/>
          <w:szCs w:val="24"/>
        </w:rPr>
      </w:pPr>
    </w:p>
    <w:p w:rsidR="0093554A" w:rsidRDefault="0093554A" w:rsidP="0093554A">
      <w:pPr>
        <w:spacing w:before="0" w:after="0" w:line="480" w:lineRule="auto"/>
        <w:ind w:left="1440" w:right="0" w:firstLine="720"/>
        <w:jc w:val="both"/>
        <w:rPr>
          <w:rFonts w:ascii="Arial" w:hAnsi="Arial" w:cs="Arial"/>
          <w:sz w:val="24"/>
          <w:szCs w:val="24"/>
        </w:rPr>
      </w:pPr>
      <w:r w:rsidRPr="0093554A">
        <w:rPr>
          <w:rFonts w:ascii="Arial" w:hAnsi="Arial" w:cs="Arial"/>
          <w:sz w:val="24"/>
          <w:szCs w:val="24"/>
        </w:rPr>
        <w:t xml:space="preserve">Kabupaten Pandeglang belum memiliki cadangan, namun penguatan cadangan pangan yang dimiliki Kabupaten Pandeglang itu berasal dari cadangan pangan Masyarakat Kabupaten Pandeglang. Tahun 2016 cadangan pangan Kabupaten Pandeglang sebanyak 86.305 Kg. Cadangan pangan Kabupaten Pandeglang dimanfaatkan untuk tiga aspek kebutuhan yaitu pada saat darurat, kerawanan pasca bencana, dan stabilitas harga. </w:t>
      </w:r>
    </w:p>
    <w:p w:rsidR="0093554A" w:rsidRPr="0093554A" w:rsidRDefault="0093554A" w:rsidP="0093554A">
      <w:pPr>
        <w:spacing w:before="0" w:after="0" w:line="480" w:lineRule="auto"/>
        <w:ind w:left="1440" w:right="0" w:firstLine="720"/>
        <w:jc w:val="both"/>
        <w:rPr>
          <w:rFonts w:ascii="Arial" w:hAnsi="Arial" w:cs="Arial"/>
          <w:sz w:val="24"/>
          <w:szCs w:val="24"/>
        </w:rPr>
      </w:pPr>
    </w:p>
    <w:p w:rsidR="0093554A" w:rsidRPr="0093554A" w:rsidRDefault="0093554A" w:rsidP="0093554A">
      <w:pPr>
        <w:spacing w:before="0" w:after="0" w:line="480" w:lineRule="auto"/>
        <w:ind w:left="0" w:right="0" w:firstLine="0"/>
        <w:jc w:val="both"/>
        <w:rPr>
          <w:rFonts w:ascii="Arial" w:hAnsi="Arial" w:cs="Arial"/>
          <w:b/>
          <w:sz w:val="24"/>
          <w:szCs w:val="24"/>
        </w:rPr>
      </w:pPr>
      <w:r>
        <w:rPr>
          <w:rFonts w:ascii="Arial" w:hAnsi="Arial" w:cs="Arial"/>
          <w:b/>
          <w:sz w:val="24"/>
          <w:szCs w:val="24"/>
        </w:rPr>
        <w:t>4.2.</w:t>
      </w:r>
      <w:r>
        <w:rPr>
          <w:rFonts w:ascii="Arial" w:hAnsi="Arial" w:cs="Arial"/>
          <w:b/>
          <w:sz w:val="24"/>
          <w:szCs w:val="24"/>
        </w:rPr>
        <w:tab/>
      </w:r>
      <w:r w:rsidRPr="0093554A">
        <w:rPr>
          <w:rFonts w:ascii="Arial" w:hAnsi="Arial" w:cs="Arial"/>
          <w:b/>
          <w:sz w:val="24"/>
          <w:szCs w:val="24"/>
        </w:rPr>
        <w:t>Distribusi dan Akses Pangan</w:t>
      </w:r>
    </w:p>
    <w:p w:rsidR="00D856CE" w:rsidRDefault="0093554A" w:rsidP="0093554A">
      <w:pPr>
        <w:spacing w:before="0" w:after="0" w:line="480" w:lineRule="auto"/>
        <w:ind w:left="720" w:right="0" w:firstLine="720"/>
        <w:jc w:val="both"/>
        <w:rPr>
          <w:rFonts w:ascii="Arial" w:hAnsi="Arial" w:cs="Arial"/>
          <w:sz w:val="24"/>
          <w:szCs w:val="24"/>
        </w:rPr>
      </w:pPr>
      <w:r w:rsidRPr="0093554A">
        <w:rPr>
          <w:rFonts w:ascii="Arial" w:hAnsi="Arial" w:cs="Arial"/>
          <w:sz w:val="24"/>
          <w:szCs w:val="24"/>
        </w:rPr>
        <w:t xml:space="preserve">Distribusi Pangan adalah suatu kegiatan yang berfungsi mewujudkan sistem distribusi yang efektif dan efisien, sebagai persaratan untuk menjamin agar seluruh rumah tangga dapat </w:t>
      </w:r>
      <w:r w:rsidRPr="0093554A">
        <w:rPr>
          <w:rFonts w:ascii="Arial" w:hAnsi="Arial" w:cs="Arial"/>
          <w:sz w:val="24"/>
          <w:szCs w:val="24"/>
        </w:rPr>
        <w:lastRenderedPageBreak/>
        <w:t>memperoleh pangan dalam jumlah dan kualitas yang cukup sepanjang waktu dengan harga yang terjangkau (Kementan 2010). Distribusi dan akses pangan dikaji menggunakan dua indikator, yaitu ketersediaan informasi harga, pasokan dan akses pangan serta stabilitas harga dan pasokan pangan.</w:t>
      </w:r>
    </w:p>
    <w:p w:rsidR="0093554A" w:rsidRPr="0093554A" w:rsidRDefault="0093554A" w:rsidP="0093554A">
      <w:pPr>
        <w:spacing w:before="0" w:after="0"/>
        <w:ind w:left="1440" w:right="0" w:hanging="731"/>
        <w:jc w:val="both"/>
        <w:rPr>
          <w:rFonts w:ascii="Arial" w:hAnsi="Arial" w:cs="Arial"/>
          <w:sz w:val="24"/>
          <w:szCs w:val="24"/>
        </w:rPr>
      </w:pPr>
      <w:r w:rsidRPr="0093554A">
        <w:rPr>
          <w:rFonts w:ascii="Arial" w:hAnsi="Arial" w:cs="Arial"/>
          <w:b/>
          <w:sz w:val="24"/>
          <w:szCs w:val="24"/>
        </w:rPr>
        <w:t>4.2.1.</w:t>
      </w:r>
      <w:r w:rsidRPr="0093554A">
        <w:rPr>
          <w:rFonts w:ascii="Arial" w:hAnsi="Arial" w:cs="Arial"/>
          <w:sz w:val="24"/>
          <w:szCs w:val="24"/>
        </w:rPr>
        <w:tab/>
      </w:r>
      <w:r w:rsidRPr="0093554A">
        <w:rPr>
          <w:rFonts w:ascii="Arial" w:hAnsi="Arial" w:cs="Arial"/>
          <w:b/>
          <w:sz w:val="24"/>
          <w:szCs w:val="24"/>
        </w:rPr>
        <w:t>Ketersediaan Informasi Harga Pasokan dan Akses Pangan di Daerah</w:t>
      </w:r>
      <w:r w:rsidRPr="0093554A">
        <w:rPr>
          <w:rFonts w:ascii="Arial" w:hAnsi="Arial" w:cs="Arial"/>
          <w:sz w:val="24"/>
          <w:szCs w:val="24"/>
        </w:rPr>
        <w:t xml:space="preserve"> </w:t>
      </w:r>
    </w:p>
    <w:p w:rsidR="0093554A" w:rsidRDefault="0093554A" w:rsidP="0093554A">
      <w:pPr>
        <w:spacing w:before="0" w:after="0" w:line="480" w:lineRule="auto"/>
        <w:ind w:left="1440" w:right="0" w:hanging="731"/>
        <w:jc w:val="both"/>
        <w:rPr>
          <w:rFonts w:ascii="Arial" w:hAnsi="Arial" w:cs="Arial"/>
          <w:sz w:val="24"/>
          <w:szCs w:val="24"/>
        </w:rPr>
      </w:pPr>
      <w:r w:rsidRPr="0093554A">
        <w:rPr>
          <w:rFonts w:ascii="Arial" w:hAnsi="Arial" w:cs="Arial"/>
          <w:sz w:val="24"/>
          <w:szCs w:val="24"/>
        </w:rPr>
        <w:tab/>
      </w:r>
      <w:r w:rsidRPr="0093554A">
        <w:rPr>
          <w:rFonts w:ascii="Arial" w:hAnsi="Arial" w:cs="Arial"/>
          <w:sz w:val="24"/>
          <w:szCs w:val="24"/>
        </w:rPr>
        <w:tab/>
        <w:t>Nilai capaian ketersediaan informasi harga pasokan dan akses pangan Kabupaten Pandeglang bisa diketahui dari komoditas, lokasi dan waktu. Komoditas bahan pangan dapat diketahui berdasarkan ketersediaan informasi baik harga maupun pasokannya adalah sembilan komoditas utama, yaitu Beras, jagung, bawang merah, daging sapi, daging ayam, telur ayam, minyak goreng, gula pasir, dan cabe merah. Waktu yang diperoleh setiap minggunya (52 Minggu). Nama lokasi yang dijadikan tempat untuk memantau harga yaitu Pasar Pandeglang, Menes, Labuan dan Panimbang.</w:t>
      </w:r>
    </w:p>
    <w:p w:rsidR="0093554A" w:rsidRDefault="0093554A" w:rsidP="0093554A">
      <w:pPr>
        <w:spacing w:before="0" w:after="0" w:line="480" w:lineRule="auto"/>
        <w:ind w:left="1440" w:right="0" w:hanging="731"/>
        <w:jc w:val="both"/>
        <w:rPr>
          <w:rFonts w:ascii="Arial" w:hAnsi="Arial" w:cs="Arial"/>
          <w:sz w:val="24"/>
          <w:szCs w:val="24"/>
        </w:rPr>
      </w:pPr>
    </w:p>
    <w:p w:rsidR="0093554A" w:rsidRDefault="0093554A" w:rsidP="0093554A">
      <w:pPr>
        <w:spacing w:before="0" w:after="0" w:line="480" w:lineRule="auto"/>
        <w:ind w:left="1440" w:right="0" w:hanging="731"/>
        <w:jc w:val="both"/>
        <w:rPr>
          <w:rFonts w:ascii="Arial" w:hAnsi="Arial" w:cs="Arial"/>
          <w:sz w:val="24"/>
          <w:szCs w:val="24"/>
        </w:rPr>
      </w:pPr>
    </w:p>
    <w:p w:rsidR="0093554A" w:rsidRDefault="0093554A" w:rsidP="0093554A">
      <w:pPr>
        <w:spacing w:before="0" w:after="0" w:line="480" w:lineRule="auto"/>
        <w:ind w:left="1440" w:right="0" w:hanging="731"/>
        <w:jc w:val="both"/>
        <w:rPr>
          <w:rFonts w:ascii="Arial" w:hAnsi="Arial" w:cs="Arial"/>
          <w:sz w:val="24"/>
          <w:szCs w:val="24"/>
        </w:rPr>
      </w:pPr>
    </w:p>
    <w:p w:rsidR="0093554A" w:rsidRDefault="0093554A" w:rsidP="0093554A">
      <w:pPr>
        <w:spacing w:before="0" w:after="0" w:line="480" w:lineRule="auto"/>
        <w:ind w:left="1440" w:right="0" w:hanging="731"/>
        <w:jc w:val="both"/>
        <w:rPr>
          <w:rFonts w:ascii="Arial" w:hAnsi="Arial" w:cs="Arial"/>
          <w:sz w:val="24"/>
          <w:szCs w:val="24"/>
        </w:rPr>
      </w:pPr>
    </w:p>
    <w:p w:rsidR="0093554A" w:rsidRDefault="0093554A" w:rsidP="0093554A">
      <w:pPr>
        <w:spacing w:before="0" w:after="0" w:line="480" w:lineRule="auto"/>
        <w:ind w:left="1440" w:right="0" w:hanging="731"/>
        <w:jc w:val="both"/>
        <w:rPr>
          <w:rFonts w:ascii="Arial" w:hAnsi="Arial" w:cs="Arial"/>
          <w:sz w:val="24"/>
          <w:szCs w:val="24"/>
        </w:rPr>
      </w:pPr>
    </w:p>
    <w:p w:rsidR="0093554A" w:rsidRPr="0093554A" w:rsidRDefault="0093554A" w:rsidP="0093554A">
      <w:pPr>
        <w:spacing w:before="0" w:after="0" w:line="480" w:lineRule="auto"/>
        <w:ind w:left="1440" w:right="0" w:hanging="731"/>
        <w:jc w:val="both"/>
        <w:rPr>
          <w:rFonts w:ascii="Arial" w:hAnsi="Arial" w:cs="Arial"/>
          <w:sz w:val="24"/>
          <w:szCs w:val="24"/>
        </w:rPr>
      </w:pPr>
    </w:p>
    <w:tbl>
      <w:tblPr>
        <w:tblpPr w:leftFromText="180" w:rightFromText="180" w:vertAnchor="text" w:horzAnchor="margin" w:tblpX="-151" w:tblpY="998"/>
        <w:tblW w:w="8659" w:type="dxa"/>
        <w:tblLook w:val="04A0" w:firstRow="1" w:lastRow="0" w:firstColumn="1" w:lastColumn="0" w:noHBand="0" w:noVBand="1"/>
      </w:tblPr>
      <w:tblGrid>
        <w:gridCol w:w="536"/>
        <w:gridCol w:w="2251"/>
        <w:gridCol w:w="620"/>
        <w:gridCol w:w="580"/>
        <w:gridCol w:w="881"/>
        <w:gridCol w:w="483"/>
        <w:gridCol w:w="483"/>
        <w:gridCol w:w="841"/>
        <w:gridCol w:w="567"/>
        <w:gridCol w:w="567"/>
        <w:gridCol w:w="850"/>
      </w:tblGrid>
      <w:tr w:rsidR="0093554A" w:rsidRPr="0093554A" w:rsidTr="00316504">
        <w:trPr>
          <w:trHeight w:val="315"/>
        </w:trPr>
        <w:tc>
          <w:tcPr>
            <w:tcW w:w="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54A" w:rsidRPr="0093554A" w:rsidRDefault="0093554A" w:rsidP="0093554A">
            <w:pPr>
              <w:spacing w:before="0" w:after="0" w:line="240" w:lineRule="auto"/>
              <w:ind w:left="0" w:right="0" w:firstLine="0"/>
              <w:jc w:val="center"/>
              <w:rPr>
                <w:rFonts w:ascii="Arial" w:eastAsia="Times New Roman" w:hAnsi="Arial" w:cs="Arial"/>
                <w:b/>
                <w:color w:val="000000"/>
                <w:sz w:val="20"/>
                <w:szCs w:val="20"/>
              </w:rPr>
            </w:pPr>
            <w:r w:rsidRPr="0093554A">
              <w:rPr>
                <w:rFonts w:ascii="Arial" w:eastAsia="Times New Roman" w:hAnsi="Arial" w:cs="Arial"/>
                <w:b/>
                <w:color w:val="000000"/>
                <w:sz w:val="20"/>
                <w:szCs w:val="20"/>
              </w:rPr>
              <w:lastRenderedPageBreak/>
              <w:t>No</w:t>
            </w:r>
          </w:p>
        </w:tc>
        <w:tc>
          <w:tcPr>
            <w:tcW w:w="2251" w:type="dxa"/>
            <w:tcBorders>
              <w:top w:val="single" w:sz="4" w:space="0" w:color="auto"/>
              <w:left w:val="nil"/>
              <w:bottom w:val="single" w:sz="4" w:space="0" w:color="auto"/>
              <w:right w:val="single" w:sz="4" w:space="0" w:color="auto"/>
            </w:tcBorders>
            <w:shd w:val="clear" w:color="auto" w:fill="auto"/>
            <w:noWrap/>
            <w:vAlign w:val="bottom"/>
            <w:hideMark/>
          </w:tcPr>
          <w:p w:rsidR="0093554A" w:rsidRPr="0093554A" w:rsidRDefault="0093554A" w:rsidP="0093554A">
            <w:pPr>
              <w:spacing w:before="0" w:after="0" w:line="240" w:lineRule="auto"/>
              <w:ind w:left="0" w:right="0" w:firstLine="0"/>
              <w:jc w:val="center"/>
              <w:rPr>
                <w:rFonts w:ascii="Arial" w:eastAsia="Times New Roman" w:hAnsi="Arial" w:cs="Arial"/>
                <w:b/>
                <w:color w:val="000000"/>
                <w:sz w:val="20"/>
                <w:szCs w:val="20"/>
              </w:rPr>
            </w:pPr>
            <w:r w:rsidRPr="0093554A">
              <w:rPr>
                <w:rFonts w:ascii="Arial" w:eastAsia="Times New Roman" w:hAnsi="Arial" w:cs="Arial"/>
                <w:b/>
                <w:color w:val="000000"/>
                <w:sz w:val="20"/>
                <w:szCs w:val="20"/>
              </w:rPr>
              <w:t>I</w:t>
            </w:r>
          </w:p>
        </w:tc>
        <w:tc>
          <w:tcPr>
            <w:tcW w:w="2081" w:type="dxa"/>
            <w:gridSpan w:val="3"/>
            <w:tcBorders>
              <w:top w:val="single" w:sz="4" w:space="0" w:color="auto"/>
              <w:left w:val="nil"/>
              <w:bottom w:val="single" w:sz="4" w:space="0" w:color="auto"/>
              <w:right w:val="single" w:sz="4" w:space="0" w:color="auto"/>
            </w:tcBorders>
            <w:shd w:val="clear" w:color="auto" w:fill="auto"/>
            <w:noWrap/>
            <w:vAlign w:val="bottom"/>
            <w:hideMark/>
          </w:tcPr>
          <w:p w:rsidR="0093554A" w:rsidRPr="0093554A" w:rsidRDefault="0093554A" w:rsidP="0093554A">
            <w:pPr>
              <w:spacing w:before="0" w:after="0" w:line="240" w:lineRule="auto"/>
              <w:ind w:left="0" w:right="0" w:firstLine="0"/>
              <w:jc w:val="center"/>
              <w:rPr>
                <w:rFonts w:ascii="Arial" w:eastAsia="Times New Roman" w:hAnsi="Arial" w:cs="Arial"/>
                <w:b/>
                <w:color w:val="000000"/>
                <w:sz w:val="20"/>
                <w:szCs w:val="20"/>
              </w:rPr>
            </w:pPr>
            <w:r w:rsidRPr="0093554A">
              <w:rPr>
                <w:rFonts w:ascii="Arial" w:eastAsia="Times New Roman" w:hAnsi="Arial" w:cs="Arial"/>
                <w:b/>
                <w:color w:val="000000"/>
                <w:sz w:val="20"/>
                <w:szCs w:val="20"/>
              </w:rPr>
              <w:t>1=Harga</w:t>
            </w:r>
          </w:p>
        </w:tc>
        <w:tc>
          <w:tcPr>
            <w:tcW w:w="1807" w:type="dxa"/>
            <w:gridSpan w:val="3"/>
            <w:tcBorders>
              <w:top w:val="single" w:sz="4" w:space="0" w:color="auto"/>
              <w:left w:val="nil"/>
              <w:bottom w:val="single" w:sz="4" w:space="0" w:color="auto"/>
              <w:right w:val="single" w:sz="4" w:space="0" w:color="auto"/>
            </w:tcBorders>
            <w:shd w:val="clear" w:color="auto" w:fill="auto"/>
            <w:noWrap/>
            <w:vAlign w:val="bottom"/>
            <w:hideMark/>
          </w:tcPr>
          <w:p w:rsidR="0093554A" w:rsidRPr="0093554A" w:rsidRDefault="0093554A" w:rsidP="0093554A">
            <w:pPr>
              <w:spacing w:before="0" w:after="0" w:line="240" w:lineRule="auto"/>
              <w:ind w:left="0" w:right="0" w:firstLine="0"/>
              <w:jc w:val="center"/>
              <w:rPr>
                <w:rFonts w:ascii="Arial" w:eastAsia="Times New Roman" w:hAnsi="Arial" w:cs="Arial"/>
                <w:b/>
                <w:color w:val="000000"/>
                <w:sz w:val="20"/>
                <w:szCs w:val="20"/>
              </w:rPr>
            </w:pPr>
            <w:r w:rsidRPr="0093554A">
              <w:rPr>
                <w:rFonts w:ascii="Arial" w:eastAsia="Times New Roman" w:hAnsi="Arial" w:cs="Arial"/>
                <w:b/>
                <w:color w:val="000000"/>
                <w:sz w:val="20"/>
                <w:szCs w:val="20"/>
              </w:rPr>
              <w:t>2=Pasokan</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93554A" w:rsidRPr="0093554A" w:rsidRDefault="0093554A" w:rsidP="0093554A">
            <w:pPr>
              <w:spacing w:before="0" w:after="0" w:line="240" w:lineRule="auto"/>
              <w:ind w:left="0" w:right="0" w:firstLine="0"/>
              <w:jc w:val="center"/>
              <w:rPr>
                <w:rFonts w:ascii="Arial" w:eastAsia="Times New Roman" w:hAnsi="Arial" w:cs="Arial"/>
                <w:b/>
                <w:color w:val="000000"/>
                <w:sz w:val="20"/>
                <w:szCs w:val="20"/>
              </w:rPr>
            </w:pPr>
            <w:r w:rsidRPr="0093554A">
              <w:rPr>
                <w:rFonts w:ascii="Arial" w:eastAsia="Times New Roman" w:hAnsi="Arial" w:cs="Arial"/>
                <w:b/>
                <w:color w:val="000000"/>
                <w:sz w:val="20"/>
                <w:szCs w:val="20"/>
              </w:rPr>
              <w:t>3=Akses</w:t>
            </w:r>
          </w:p>
        </w:tc>
      </w:tr>
      <w:tr w:rsidR="0093554A" w:rsidRPr="0093554A" w:rsidTr="00316504">
        <w:trPr>
          <w:trHeight w:val="315"/>
        </w:trPr>
        <w:tc>
          <w:tcPr>
            <w:tcW w:w="536" w:type="dxa"/>
            <w:vMerge/>
            <w:tcBorders>
              <w:top w:val="single" w:sz="4" w:space="0" w:color="auto"/>
              <w:left w:val="single" w:sz="4" w:space="0" w:color="auto"/>
              <w:bottom w:val="single" w:sz="4" w:space="0" w:color="auto"/>
              <w:right w:val="single" w:sz="4" w:space="0" w:color="auto"/>
            </w:tcBorders>
            <w:vAlign w:val="center"/>
            <w:hideMark/>
          </w:tcPr>
          <w:p w:rsidR="0093554A" w:rsidRPr="0093554A" w:rsidRDefault="0093554A" w:rsidP="0093554A">
            <w:pPr>
              <w:spacing w:before="0" w:after="0" w:line="240" w:lineRule="auto"/>
              <w:ind w:left="0" w:right="0" w:firstLine="0"/>
              <w:rPr>
                <w:rFonts w:ascii="Arial" w:eastAsia="Times New Roman" w:hAnsi="Arial" w:cs="Arial"/>
                <w:color w:val="000000"/>
                <w:sz w:val="20"/>
                <w:szCs w:val="20"/>
              </w:rPr>
            </w:pPr>
          </w:p>
        </w:tc>
        <w:tc>
          <w:tcPr>
            <w:tcW w:w="2251" w:type="dxa"/>
            <w:tcBorders>
              <w:top w:val="nil"/>
              <w:left w:val="nil"/>
              <w:bottom w:val="single" w:sz="4" w:space="0" w:color="auto"/>
              <w:right w:val="single" w:sz="4" w:space="0" w:color="auto"/>
            </w:tcBorders>
            <w:shd w:val="clear" w:color="auto" w:fill="auto"/>
            <w:noWrap/>
            <w:vAlign w:val="bottom"/>
            <w:hideMark/>
          </w:tcPr>
          <w:p w:rsidR="0093554A" w:rsidRPr="0093554A" w:rsidRDefault="0093554A" w:rsidP="0093554A">
            <w:pPr>
              <w:spacing w:before="0" w:after="0" w:line="240" w:lineRule="auto"/>
              <w:ind w:left="0" w:right="0" w:firstLine="0"/>
              <w:jc w:val="center"/>
              <w:rPr>
                <w:rFonts w:ascii="Arial" w:eastAsia="Times New Roman" w:hAnsi="Arial" w:cs="Arial"/>
                <w:b/>
                <w:color w:val="000000"/>
                <w:sz w:val="20"/>
                <w:szCs w:val="20"/>
              </w:rPr>
            </w:pPr>
            <w:r w:rsidRPr="0093554A">
              <w:rPr>
                <w:rFonts w:ascii="Arial" w:eastAsia="Times New Roman" w:hAnsi="Arial" w:cs="Arial"/>
                <w:b/>
                <w:color w:val="000000"/>
                <w:sz w:val="20"/>
                <w:szCs w:val="20"/>
              </w:rPr>
              <w:t>J</w:t>
            </w:r>
          </w:p>
        </w:tc>
        <w:tc>
          <w:tcPr>
            <w:tcW w:w="620" w:type="dxa"/>
            <w:tcBorders>
              <w:top w:val="nil"/>
              <w:left w:val="nil"/>
              <w:bottom w:val="single" w:sz="4" w:space="0" w:color="auto"/>
              <w:right w:val="single" w:sz="4" w:space="0" w:color="auto"/>
            </w:tcBorders>
            <w:shd w:val="clear" w:color="auto" w:fill="auto"/>
            <w:noWrap/>
            <w:vAlign w:val="bottom"/>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T</w:t>
            </w:r>
          </w:p>
        </w:tc>
        <w:tc>
          <w:tcPr>
            <w:tcW w:w="580" w:type="dxa"/>
            <w:tcBorders>
              <w:top w:val="nil"/>
              <w:left w:val="nil"/>
              <w:bottom w:val="single" w:sz="4" w:space="0" w:color="auto"/>
              <w:right w:val="single" w:sz="4" w:space="0" w:color="auto"/>
            </w:tcBorders>
            <w:shd w:val="clear" w:color="auto" w:fill="auto"/>
            <w:noWrap/>
            <w:vAlign w:val="bottom"/>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R</w:t>
            </w:r>
          </w:p>
        </w:tc>
        <w:tc>
          <w:tcPr>
            <w:tcW w:w="881" w:type="dxa"/>
            <w:tcBorders>
              <w:top w:val="nil"/>
              <w:left w:val="nil"/>
              <w:bottom w:val="single" w:sz="4" w:space="0" w:color="auto"/>
              <w:right w:val="single" w:sz="4" w:space="0" w:color="auto"/>
            </w:tcBorders>
            <w:shd w:val="clear" w:color="auto" w:fill="auto"/>
            <w:noWrap/>
            <w:vAlign w:val="bottom"/>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w:t>
            </w:r>
          </w:p>
        </w:tc>
        <w:tc>
          <w:tcPr>
            <w:tcW w:w="483" w:type="dxa"/>
            <w:tcBorders>
              <w:top w:val="nil"/>
              <w:left w:val="nil"/>
              <w:bottom w:val="single" w:sz="4" w:space="0" w:color="auto"/>
              <w:right w:val="single" w:sz="4" w:space="0" w:color="auto"/>
            </w:tcBorders>
            <w:shd w:val="clear" w:color="auto" w:fill="auto"/>
            <w:noWrap/>
            <w:vAlign w:val="bottom"/>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T</w:t>
            </w:r>
          </w:p>
        </w:tc>
        <w:tc>
          <w:tcPr>
            <w:tcW w:w="483" w:type="dxa"/>
            <w:tcBorders>
              <w:top w:val="nil"/>
              <w:left w:val="nil"/>
              <w:bottom w:val="single" w:sz="4" w:space="0" w:color="auto"/>
              <w:right w:val="single" w:sz="4" w:space="0" w:color="auto"/>
            </w:tcBorders>
            <w:shd w:val="clear" w:color="auto" w:fill="auto"/>
            <w:noWrap/>
            <w:vAlign w:val="bottom"/>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R</w:t>
            </w:r>
          </w:p>
        </w:tc>
        <w:tc>
          <w:tcPr>
            <w:tcW w:w="841" w:type="dxa"/>
            <w:tcBorders>
              <w:top w:val="nil"/>
              <w:left w:val="nil"/>
              <w:bottom w:val="single" w:sz="4" w:space="0" w:color="auto"/>
              <w:right w:val="single" w:sz="4" w:space="0" w:color="auto"/>
            </w:tcBorders>
            <w:shd w:val="clear" w:color="auto" w:fill="auto"/>
            <w:noWrap/>
            <w:vAlign w:val="bottom"/>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w:t>
            </w:r>
          </w:p>
        </w:tc>
        <w:tc>
          <w:tcPr>
            <w:tcW w:w="567" w:type="dxa"/>
            <w:tcBorders>
              <w:top w:val="nil"/>
              <w:left w:val="nil"/>
              <w:bottom w:val="single" w:sz="4" w:space="0" w:color="auto"/>
              <w:right w:val="single" w:sz="4" w:space="0" w:color="auto"/>
            </w:tcBorders>
            <w:shd w:val="clear" w:color="auto" w:fill="auto"/>
            <w:noWrap/>
            <w:vAlign w:val="bottom"/>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T</w:t>
            </w:r>
          </w:p>
        </w:tc>
        <w:tc>
          <w:tcPr>
            <w:tcW w:w="567" w:type="dxa"/>
            <w:tcBorders>
              <w:top w:val="nil"/>
              <w:left w:val="nil"/>
              <w:bottom w:val="single" w:sz="4" w:space="0" w:color="auto"/>
              <w:right w:val="single" w:sz="4" w:space="0" w:color="auto"/>
            </w:tcBorders>
            <w:shd w:val="clear" w:color="auto" w:fill="auto"/>
            <w:noWrap/>
            <w:vAlign w:val="bottom"/>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R</w:t>
            </w:r>
          </w:p>
        </w:tc>
        <w:tc>
          <w:tcPr>
            <w:tcW w:w="850" w:type="dxa"/>
            <w:tcBorders>
              <w:top w:val="nil"/>
              <w:left w:val="nil"/>
              <w:bottom w:val="single" w:sz="4" w:space="0" w:color="auto"/>
              <w:right w:val="single" w:sz="4" w:space="0" w:color="auto"/>
            </w:tcBorders>
            <w:shd w:val="clear" w:color="auto" w:fill="auto"/>
            <w:noWrap/>
            <w:vAlign w:val="bottom"/>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w:t>
            </w:r>
          </w:p>
        </w:tc>
      </w:tr>
      <w:tr w:rsidR="0093554A" w:rsidRPr="0093554A" w:rsidTr="00316504">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1</w:t>
            </w:r>
          </w:p>
        </w:tc>
        <w:tc>
          <w:tcPr>
            <w:tcW w:w="2251" w:type="dxa"/>
            <w:tcBorders>
              <w:top w:val="nil"/>
              <w:left w:val="nil"/>
              <w:bottom w:val="single" w:sz="4" w:space="0" w:color="auto"/>
              <w:right w:val="single" w:sz="4" w:space="0" w:color="auto"/>
            </w:tcBorders>
            <w:shd w:val="clear" w:color="auto" w:fill="auto"/>
            <w:noWrap/>
            <w:vAlign w:val="bottom"/>
            <w:hideMark/>
          </w:tcPr>
          <w:p w:rsidR="0093554A" w:rsidRPr="0093554A" w:rsidRDefault="0093554A" w:rsidP="0093554A">
            <w:pPr>
              <w:spacing w:before="0" w:after="0" w:line="240" w:lineRule="auto"/>
              <w:ind w:left="0" w:right="0" w:firstLine="0"/>
              <w:jc w:val="both"/>
              <w:rPr>
                <w:rFonts w:ascii="Arial" w:eastAsia="Times New Roman" w:hAnsi="Arial" w:cs="Arial"/>
                <w:color w:val="000000"/>
                <w:sz w:val="20"/>
                <w:szCs w:val="20"/>
              </w:rPr>
            </w:pPr>
            <w:r w:rsidRPr="0093554A">
              <w:rPr>
                <w:rFonts w:ascii="Arial" w:eastAsia="Times New Roman" w:hAnsi="Arial" w:cs="Arial"/>
                <w:color w:val="000000"/>
                <w:sz w:val="20"/>
                <w:szCs w:val="20"/>
              </w:rPr>
              <w:t>Komoditas</w:t>
            </w:r>
          </w:p>
        </w:tc>
        <w:tc>
          <w:tcPr>
            <w:tcW w:w="620" w:type="dxa"/>
            <w:tcBorders>
              <w:top w:val="nil"/>
              <w:left w:val="nil"/>
              <w:bottom w:val="single" w:sz="4" w:space="0" w:color="auto"/>
              <w:right w:val="single" w:sz="4" w:space="0" w:color="auto"/>
            </w:tcBorders>
            <w:shd w:val="clear" w:color="auto" w:fill="auto"/>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9</w:t>
            </w:r>
          </w:p>
        </w:tc>
        <w:tc>
          <w:tcPr>
            <w:tcW w:w="580" w:type="dxa"/>
            <w:tcBorders>
              <w:top w:val="nil"/>
              <w:left w:val="nil"/>
              <w:bottom w:val="single" w:sz="4" w:space="0" w:color="auto"/>
              <w:right w:val="single" w:sz="4" w:space="0" w:color="auto"/>
            </w:tcBorders>
            <w:shd w:val="clear" w:color="auto" w:fill="auto"/>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9</w:t>
            </w:r>
          </w:p>
        </w:tc>
        <w:tc>
          <w:tcPr>
            <w:tcW w:w="881" w:type="dxa"/>
            <w:tcBorders>
              <w:top w:val="nil"/>
              <w:left w:val="nil"/>
              <w:bottom w:val="single" w:sz="4" w:space="0" w:color="auto"/>
              <w:right w:val="single" w:sz="4" w:space="0" w:color="auto"/>
            </w:tcBorders>
            <w:shd w:val="clear" w:color="auto" w:fill="auto"/>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100</w:t>
            </w:r>
          </w:p>
        </w:tc>
        <w:tc>
          <w:tcPr>
            <w:tcW w:w="483" w:type="dxa"/>
            <w:tcBorders>
              <w:top w:val="nil"/>
              <w:left w:val="nil"/>
              <w:bottom w:val="single" w:sz="4" w:space="0" w:color="auto"/>
              <w:right w:val="single" w:sz="4" w:space="0" w:color="auto"/>
            </w:tcBorders>
            <w:shd w:val="clear" w:color="auto" w:fill="auto"/>
            <w:noWrap/>
            <w:vAlign w:val="bottom"/>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9</w:t>
            </w:r>
          </w:p>
        </w:tc>
        <w:tc>
          <w:tcPr>
            <w:tcW w:w="483" w:type="dxa"/>
            <w:tcBorders>
              <w:top w:val="nil"/>
              <w:left w:val="nil"/>
              <w:bottom w:val="single" w:sz="4" w:space="0" w:color="auto"/>
              <w:right w:val="single" w:sz="4" w:space="0" w:color="auto"/>
            </w:tcBorders>
            <w:shd w:val="clear" w:color="auto" w:fill="auto"/>
            <w:noWrap/>
            <w:vAlign w:val="bottom"/>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9</w:t>
            </w:r>
          </w:p>
        </w:tc>
        <w:tc>
          <w:tcPr>
            <w:tcW w:w="841" w:type="dxa"/>
            <w:tcBorders>
              <w:top w:val="nil"/>
              <w:left w:val="nil"/>
              <w:bottom w:val="single" w:sz="4" w:space="0" w:color="auto"/>
              <w:right w:val="single" w:sz="4" w:space="0" w:color="auto"/>
            </w:tcBorders>
            <w:shd w:val="clear" w:color="auto" w:fill="auto"/>
            <w:noWrap/>
            <w:vAlign w:val="bottom"/>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bottom"/>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9</w:t>
            </w:r>
          </w:p>
        </w:tc>
        <w:tc>
          <w:tcPr>
            <w:tcW w:w="567" w:type="dxa"/>
            <w:tcBorders>
              <w:top w:val="nil"/>
              <w:left w:val="nil"/>
              <w:bottom w:val="single" w:sz="4" w:space="0" w:color="auto"/>
              <w:right w:val="single" w:sz="4" w:space="0" w:color="auto"/>
            </w:tcBorders>
            <w:shd w:val="clear" w:color="auto" w:fill="auto"/>
            <w:noWrap/>
            <w:vAlign w:val="bottom"/>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9</w:t>
            </w:r>
          </w:p>
        </w:tc>
        <w:tc>
          <w:tcPr>
            <w:tcW w:w="850" w:type="dxa"/>
            <w:tcBorders>
              <w:top w:val="nil"/>
              <w:left w:val="nil"/>
              <w:bottom w:val="single" w:sz="4" w:space="0" w:color="auto"/>
              <w:right w:val="single" w:sz="4" w:space="0" w:color="auto"/>
            </w:tcBorders>
            <w:shd w:val="clear" w:color="auto" w:fill="auto"/>
            <w:noWrap/>
            <w:vAlign w:val="bottom"/>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100</w:t>
            </w:r>
          </w:p>
        </w:tc>
      </w:tr>
      <w:tr w:rsidR="0093554A" w:rsidRPr="0093554A" w:rsidTr="00316504">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2</w:t>
            </w:r>
          </w:p>
        </w:tc>
        <w:tc>
          <w:tcPr>
            <w:tcW w:w="2251" w:type="dxa"/>
            <w:tcBorders>
              <w:top w:val="nil"/>
              <w:left w:val="nil"/>
              <w:bottom w:val="single" w:sz="4" w:space="0" w:color="auto"/>
              <w:right w:val="single" w:sz="4" w:space="0" w:color="auto"/>
            </w:tcBorders>
            <w:shd w:val="clear" w:color="auto" w:fill="auto"/>
            <w:noWrap/>
            <w:vAlign w:val="bottom"/>
            <w:hideMark/>
          </w:tcPr>
          <w:p w:rsidR="0093554A" w:rsidRPr="0093554A" w:rsidRDefault="0093554A" w:rsidP="0093554A">
            <w:pPr>
              <w:spacing w:before="0" w:after="0" w:line="240" w:lineRule="auto"/>
              <w:ind w:left="0" w:right="0" w:firstLine="0"/>
              <w:jc w:val="both"/>
              <w:rPr>
                <w:rFonts w:ascii="Arial" w:eastAsia="Times New Roman" w:hAnsi="Arial" w:cs="Arial"/>
                <w:color w:val="000000"/>
                <w:sz w:val="20"/>
                <w:szCs w:val="20"/>
              </w:rPr>
            </w:pPr>
            <w:r w:rsidRPr="0093554A">
              <w:rPr>
                <w:rFonts w:ascii="Arial" w:eastAsia="Times New Roman" w:hAnsi="Arial" w:cs="Arial"/>
                <w:color w:val="000000"/>
                <w:sz w:val="20"/>
                <w:szCs w:val="20"/>
              </w:rPr>
              <w:t>Lokasi</w:t>
            </w:r>
          </w:p>
        </w:tc>
        <w:tc>
          <w:tcPr>
            <w:tcW w:w="620" w:type="dxa"/>
            <w:tcBorders>
              <w:top w:val="nil"/>
              <w:left w:val="nil"/>
              <w:bottom w:val="single" w:sz="4" w:space="0" w:color="auto"/>
              <w:right w:val="single" w:sz="4" w:space="0" w:color="auto"/>
            </w:tcBorders>
            <w:shd w:val="clear" w:color="auto" w:fill="auto"/>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4</w:t>
            </w:r>
          </w:p>
        </w:tc>
        <w:tc>
          <w:tcPr>
            <w:tcW w:w="580" w:type="dxa"/>
            <w:tcBorders>
              <w:top w:val="nil"/>
              <w:left w:val="nil"/>
              <w:bottom w:val="single" w:sz="4" w:space="0" w:color="auto"/>
              <w:right w:val="single" w:sz="4" w:space="0" w:color="auto"/>
            </w:tcBorders>
            <w:shd w:val="clear" w:color="auto" w:fill="auto"/>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1</w:t>
            </w:r>
          </w:p>
        </w:tc>
        <w:tc>
          <w:tcPr>
            <w:tcW w:w="881" w:type="dxa"/>
            <w:tcBorders>
              <w:top w:val="nil"/>
              <w:left w:val="nil"/>
              <w:bottom w:val="single" w:sz="4" w:space="0" w:color="auto"/>
              <w:right w:val="single" w:sz="4" w:space="0" w:color="auto"/>
            </w:tcBorders>
            <w:shd w:val="clear" w:color="auto" w:fill="auto"/>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25</w:t>
            </w:r>
          </w:p>
        </w:tc>
        <w:tc>
          <w:tcPr>
            <w:tcW w:w="483" w:type="dxa"/>
            <w:tcBorders>
              <w:top w:val="nil"/>
              <w:left w:val="nil"/>
              <w:bottom w:val="single" w:sz="4" w:space="0" w:color="auto"/>
              <w:right w:val="single" w:sz="4" w:space="0" w:color="auto"/>
            </w:tcBorders>
            <w:shd w:val="clear" w:color="auto" w:fill="auto"/>
            <w:noWrap/>
            <w:vAlign w:val="bottom"/>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4</w:t>
            </w:r>
          </w:p>
        </w:tc>
        <w:tc>
          <w:tcPr>
            <w:tcW w:w="483" w:type="dxa"/>
            <w:tcBorders>
              <w:top w:val="nil"/>
              <w:left w:val="nil"/>
              <w:bottom w:val="single" w:sz="4" w:space="0" w:color="auto"/>
              <w:right w:val="single" w:sz="4" w:space="0" w:color="auto"/>
            </w:tcBorders>
            <w:shd w:val="clear" w:color="auto" w:fill="auto"/>
            <w:noWrap/>
            <w:vAlign w:val="bottom"/>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1</w:t>
            </w:r>
          </w:p>
        </w:tc>
        <w:tc>
          <w:tcPr>
            <w:tcW w:w="841" w:type="dxa"/>
            <w:tcBorders>
              <w:top w:val="nil"/>
              <w:left w:val="nil"/>
              <w:bottom w:val="single" w:sz="4" w:space="0" w:color="auto"/>
              <w:right w:val="single" w:sz="4" w:space="0" w:color="auto"/>
            </w:tcBorders>
            <w:shd w:val="clear" w:color="auto" w:fill="auto"/>
            <w:noWrap/>
            <w:vAlign w:val="bottom"/>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25</w:t>
            </w:r>
          </w:p>
        </w:tc>
        <w:tc>
          <w:tcPr>
            <w:tcW w:w="567" w:type="dxa"/>
            <w:tcBorders>
              <w:top w:val="nil"/>
              <w:left w:val="nil"/>
              <w:bottom w:val="single" w:sz="4" w:space="0" w:color="auto"/>
              <w:right w:val="single" w:sz="4" w:space="0" w:color="auto"/>
            </w:tcBorders>
            <w:shd w:val="clear" w:color="auto" w:fill="auto"/>
            <w:noWrap/>
            <w:vAlign w:val="bottom"/>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4</w:t>
            </w:r>
          </w:p>
        </w:tc>
        <w:tc>
          <w:tcPr>
            <w:tcW w:w="567" w:type="dxa"/>
            <w:tcBorders>
              <w:top w:val="nil"/>
              <w:left w:val="nil"/>
              <w:bottom w:val="single" w:sz="4" w:space="0" w:color="auto"/>
              <w:right w:val="single" w:sz="4" w:space="0" w:color="auto"/>
            </w:tcBorders>
            <w:shd w:val="clear" w:color="auto" w:fill="auto"/>
            <w:noWrap/>
            <w:vAlign w:val="bottom"/>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25</w:t>
            </w:r>
          </w:p>
        </w:tc>
      </w:tr>
      <w:tr w:rsidR="0093554A" w:rsidRPr="0093554A" w:rsidTr="00316504">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3</w:t>
            </w:r>
          </w:p>
        </w:tc>
        <w:tc>
          <w:tcPr>
            <w:tcW w:w="2251" w:type="dxa"/>
            <w:tcBorders>
              <w:top w:val="nil"/>
              <w:left w:val="nil"/>
              <w:bottom w:val="single" w:sz="4" w:space="0" w:color="auto"/>
              <w:right w:val="single" w:sz="4" w:space="0" w:color="auto"/>
            </w:tcBorders>
            <w:shd w:val="clear" w:color="auto" w:fill="auto"/>
            <w:noWrap/>
            <w:vAlign w:val="bottom"/>
            <w:hideMark/>
          </w:tcPr>
          <w:p w:rsidR="0093554A" w:rsidRPr="0093554A" w:rsidRDefault="0093554A" w:rsidP="0093554A">
            <w:pPr>
              <w:spacing w:before="0" w:after="0" w:line="240" w:lineRule="auto"/>
              <w:ind w:left="0" w:right="0" w:firstLine="0"/>
              <w:jc w:val="both"/>
              <w:rPr>
                <w:rFonts w:ascii="Arial" w:eastAsia="Times New Roman" w:hAnsi="Arial" w:cs="Arial"/>
                <w:color w:val="000000"/>
                <w:sz w:val="20"/>
                <w:szCs w:val="20"/>
              </w:rPr>
            </w:pPr>
            <w:r w:rsidRPr="0093554A">
              <w:rPr>
                <w:rFonts w:ascii="Arial" w:eastAsia="Times New Roman" w:hAnsi="Arial" w:cs="Arial"/>
                <w:color w:val="000000"/>
                <w:sz w:val="20"/>
                <w:szCs w:val="20"/>
              </w:rPr>
              <w:t>Waktu (Minggu)</w:t>
            </w:r>
          </w:p>
        </w:tc>
        <w:tc>
          <w:tcPr>
            <w:tcW w:w="620" w:type="dxa"/>
            <w:tcBorders>
              <w:top w:val="nil"/>
              <w:left w:val="nil"/>
              <w:bottom w:val="single" w:sz="4" w:space="0" w:color="auto"/>
              <w:right w:val="single" w:sz="4" w:space="0" w:color="auto"/>
            </w:tcBorders>
            <w:shd w:val="clear" w:color="auto" w:fill="auto"/>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52</w:t>
            </w:r>
          </w:p>
        </w:tc>
        <w:tc>
          <w:tcPr>
            <w:tcW w:w="580" w:type="dxa"/>
            <w:tcBorders>
              <w:top w:val="nil"/>
              <w:left w:val="nil"/>
              <w:bottom w:val="single" w:sz="4" w:space="0" w:color="auto"/>
              <w:right w:val="single" w:sz="4" w:space="0" w:color="auto"/>
            </w:tcBorders>
            <w:shd w:val="clear" w:color="auto" w:fill="auto"/>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48</w:t>
            </w:r>
          </w:p>
        </w:tc>
        <w:tc>
          <w:tcPr>
            <w:tcW w:w="881" w:type="dxa"/>
            <w:tcBorders>
              <w:top w:val="nil"/>
              <w:left w:val="nil"/>
              <w:bottom w:val="single" w:sz="4" w:space="0" w:color="auto"/>
              <w:right w:val="single" w:sz="4" w:space="0" w:color="auto"/>
            </w:tcBorders>
            <w:shd w:val="clear" w:color="auto" w:fill="auto"/>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92.307</w:t>
            </w:r>
          </w:p>
        </w:tc>
        <w:tc>
          <w:tcPr>
            <w:tcW w:w="483" w:type="dxa"/>
            <w:tcBorders>
              <w:top w:val="nil"/>
              <w:left w:val="nil"/>
              <w:bottom w:val="single" w:sz="4" w:space="0" w:color="auto"/>
              <w:right w:val="single" w:sz="4" w:space="0" w:color="auto"/>
            </w:tcBorders>
            <w:shd w:val="clear" w:color="auto" w:fill="auto"/>
            <w:noWrap/>
            <w:vAlign w:val="bottom"/>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52</w:t>
            </w:r>
          </w:p>
        </w:tc>
        <w:tc>
          <w:tcPr>
            <w:tcW w:w="483" w:type="dxa"/>
            <w:tcBorders>
              <w:top w:val="nil"/>
              <w:left w:val="nil"/>
              <w:bottom w:val="single" w:sz="4" w:space="0" w:color="auto"/>
              <w:right w:val="single" w:sz="4" w:space="0" w:color="auto"/>
            </w:tcBorders>
            <w:shd w:val="clear" w:color="auto" w:fill="auto"/>
            <w:noWrap/>
            <w:vAlign w:val="bottom"/>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48</w:t>
            </w:r>
          </w:p>
        </w:tc>
        <w:tc>
          <w:tcPr>
            <w:tcW w:w="841" w:type="dxa"/>
            <w:tcBorders>
              <w:top w:val="nil"/>
              <w:left w:val="nil"/>
              <w:bottom w:val="single" w:sz="4" w:space="0" w:color="auto"/>
              <w:right w:val="single" w:sz="4" w:space="0" w:color="auto"/>
            </w:tcBorders>
            <w:shd w:val="clear" w:color="auto" w:fill="auto"/>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92.307</w:t>
            </w:r>
          </w:p>
        </w:tc>
        <w:tc>
          <w:tcPr>
            <w:tcW w:w="567" w:type="dxa"/>
            <w:tcBorders>
              <w:top w:val="nil"/>
              <w:left w:val="nil"/>
              <w:bottom w:val="single" w:sz="4" w:space="0" w:color="auto"/>
              <w:right w:val="single" w:sz="4" w:space="0" w:color="auto"/>
            </w:tcBorders>
            <w:shd w:val="clear" w:color="auto" w:fill="auto"/>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52</w:t>
            </w:r>
          </w:p>
        </w:tc>
        <w:tc>
          <w:tcPr>
            <w:tcW w:w="567" w:type="dxa"/>
            <w:tcBorders>
              <w:top w:val="nil"/>
              <w:left w:val="nil"/>
              <w:bottom w:val="single" w:sz="4" w:space="0" w:color="auto"/>
              <w:right w:val="single" w:sz="4" w:space="0" w:color="auto"/>
            </w:tcBorders>
            <w:shd w:val="clear" w:color="auto" w:fill="auto"/>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48</w:t>
            </w:r>
          </w:p>
        </w:tc>
        <w:tc>
          <w:tcPr>
            <w:tcW w:w="850" w:type="dxa"/>
            <w:tcBorders>
              <w:top w:val="nil"/>
              <w:left w:val="nil"/>
              <w:bottom w:val="single" w:sz="4" w:space="0" w:color="auto"/>
              <w:right w:val="single" w:sz="4" w:space="0" w:color="auto"/>
            </w:tcBorders>
            <w:shd w:val="clear" w:color="auto" w:fill="auto"/>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92.307</w:t>
            </w:r>
          </w:p>
        </w:tc>
      </w:tr>
      <w:tr w:rsidR="0093554A" w:rsidRPr="0093554A" w:rsidTr="00316504">
        <w:trPr>
          <w:trHeight w:val="315"/>
        </w:trPr>
        <w:tc>
          <w:tcPr>
            <w:tcW w:w="53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 </w:t>
            </w:r>
          </w:p>
        </w:tc>
        <w:tc>
          <w:tcPr>
            <w:tcW w:w="2251" w:type="dxa"/>
            <w:tcBorders>
              <w:top w:val="nil"/>
              <w:left w:val="nil"/>
              <w:bottom w:val="single" w:sz="4" w:space="0" w:color="auto"/>
              <w:right w:val="single" w:sz="4" w:space="0" w:color="auto"/>
            </w:tcBorders>
            <w:shd w:val="clear" w:color="auto" w:fill="auto"/>
            <w:noWrap/>
            <w:vAlign w:val="bottom"/>
            <w:hideMark/>
          </w:tcPr>
          <w:p w:rsidR="0093554A" w:rsidRPr="0093554A" w:rsidRDefault="0093554A" w:rsidP="0093554A">
            <w:pPr>
              <w:spacing w:before="0" w:after="0" w:line="240" w:lineRule="auto"/>
              <w:ind w:left="0" w:right="0" w:firstLine="0"/>
              <w:jc w:val="both"/>
              <w:rPr>
                <w:rFonts w:ascii="Arial" w:eastAsia="Times New Roman" w:hAnsi="Arial" w:cs="Arial"/>
                <w:color w:val="000000"/>
                <w:sz w:val="20"/>
                <w:szCs w:val="20"/>
              </w:rPr>
            </w:pPr>
            <w:r w:rsidRPr="0093554A">
              <w:rPr>
                <w:rFonts w:ascii="Arial" w:eastAsia="Times New Roman" w:hAnsi="Arial" w:cs="Arial"/>
                <w:color w:val="000000"/>
                <w:sz w:val="20"/>
                <w:szCs w:val="20"/>
              </w:rPr>
              <w:t>Ki</w:t>
            </w:r>
          </w:p>
        </w:tc>
        <w:tc>
          <w:tcPr>
            <w:tcW w:w="208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72.435</w:t>
            </w:r>
          </w:p>
        </w:tc>
        <w:tc>
          <w:tcPr>
            <w:tcW w:w="180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72.435</w:t>
            </w:r>
          </w:p>
        </w:tc>
        <w:tc>
          <w:tcPr>
            <w:tcW w:w="1984" w:type="dxa"/>
            <w:gridSpan w:val="3"/>
            <w:tcBorders>
              <w:top w:val="single" w:sz="4" w:space="0" w:color="auto"/>
              <w:left w:val="nil"/>
              <w:bottom w:val="single" w:sz="4" w:space="0" w:color="auto"/>
              <w:right w:val="single" w:sz="4" w:space="0" w:color="000000"/>
            </w:tcBorders>
            <w:shd w:val="clear" w:color="auto" w:fill="auto"/>
            <w:noWrap/>
            <w:vAlign w:val="bottom"/>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72.435</w:t>
            </w:r>
          </w:p>
        </w:tc>
      </w:tr>
      <w:tr w:rsidR="0093554A" w:rsidRPr="0093554A" w:rsidTr="00316504">
        <w:trPr>
          <w:trHeight w:val="900"/>
        </w:trPr>
        <w:tc>
          <w:tcPr>
            <w:tcW w:w="536" w:type="dxa"/>
            <w:vMerge/>
            <w:tcBorders>
              <w:top w:val="nil"/>
              <w:left w:val="single" w:sz="4" w:space="0" w:color="auto"/>
              <w:bottom w:val="single" w:sz="4" w:space="0" w:color="000000"/>
              <w:right w:val="single" w:sz="4" w:space="0" w:color="auto"/>
            </w:tcBorders>
            <w:vAlign w:val="center"/>
            <w:hideMark/>
          </w:tcPr>
          <w:p w:rsidR="0093554A" w:rsidRPr="0093554A" w:rsidRDefault="0093554A" w:rsidP="0093554A">
            <w:pPr>
              <w:spacing w:before="0" w:after="0" w:line="240" w:lineRule="auto"/>
              <w:ind w:left="0" w:right="0" w:firstLine="0"/>
              <w:rPr>
                <w:rFonts w:ascii="Arial" w:eastAsia="Times New Roman" w:hAnsi="Arial" w:cs="Arial"/>
                <w:color w:val="000000"/>
                <w:sz w:val="20"/>
                <w:szCs w:val="20"/>
              </w:rPr>
            </w:pPr>
          </w:p>
        </w:tc>
        <w:tc>
          <w:tcPr>
            <w:tcW w:w="2251" w:type="dxa"/>
            <w:tcBorders>
              <w:top w:val="nil"/>
              <w:left w:val="nil"/>
              <w:bottom w:val="single" w:sz="4" w:space="0" w:color="auto"/>
              <w:right w:val="single" w:sz="4" w:space="0" w:color="auto"/>
            </w:tcBorders>
            <w:shd w:val="clear" w:color="auto" w:fill="auto"/>
            <w:hideMark/>
          </w:tcPr>
          <w:p w:rsidR="0093554A" w:rsidRPr="0093554A" w:rsidRDefault="0093554A" w:rsidP="0093554A">
            <w:pPr>
              <w:spacing w:before="0" w:after="0" w:line="240" w:lineRule="auto"/>
              <w:ind w:left="0" w:right="0" w:firstLine="0"/>
              <w:jc w:val="both"/>
              <w:rPr>
                <w:rFonts w:ascii="Arial" w:eastAsia="Times New Roman" w:hAnsi="Arial" w:cs="Arial"/>
                <w:color w:val="000000"/>
                <w:sz w:val="20"/>
                <w:szCs w:val="20"/>
              </w:rPr>
            </w:pPr>
            <w:r w:rsidRPr="0093554A">
              <w:rPr>
                <w:rFonts w:ascii="Arial" w:eastAsia="Times New Roman" w:hAnsi="Arial" w:cs="Arial"/>
                <w:color w:val="000000"/>
                <w:sz w:val="20"/>
                <w:szCs w:val="20"/>
              </w:rPr>
              <w:t>Nilai Capaian Ketersediaan Informasi (K)</w:t>
            </w:r>
          </w:p>
        </w:tc>
        <w:tc>
          <w:tcPr>
            <w:tcW w:w="5872" w:type="dxa"/>
            <w:gridSpan w:val="9"/>
            <w:tcBorders>
              <w:top w:val="single" w:sz="4" w:space="0" w:color="auto"/>
              <w:left w:val="nil"/>
              <w:bottom w:val="single" w:sz="4" w:space="0" w:color="auto"/>
              <w:right w:val="single" w:sz="4" w:space="0" w:color="000000"/>
            </w:tcBorders>
            <w:shd w:val="clear" w:color="auto" w:fill="auto"/>
            <w:noWrap/>
            <w:vAlign w:val="center"/>
            <w:hideMark/>
          </w:tcPr>
          <w:p w:rsidR="0093554A" w:rsidRPr="0093554A" w:rsidRDefault="0093554A" w:rsidP="0093554A">
            <w:pPr>
              <w:spacing w:before="0" w:after="0" w:line="240" w:lineRule="auto"/>
              <w:ind w:left="0" w:right="0" w:firstLine="0"/>
              <w:jc w:val="center"/>
              <w:rPr>
                <w:rFonts w:ascii="Arial" w:eastAsia="Times New Roman" w:hAnsi="Arial" w:cs="Arial"/>
                <w:color w:val="000000"/>
                <w:sz w:val="20"/>
                <w:szCs w:val="20"/>
              </w:rPr>
            </w:pPr>
            <w:r w:rsidRPr="0093554A">
              <w:rPr>
                <w:rFonts w:ascii="Arial" w:eastAsia="Times New Roman" w:hAnsi="Arial" w:cs="Arial"/>
                <w:color w:val="000000"/>
                <w:sz w:val="20"/>
                <w:szCs w:val="20"/>
              </w:rPr>
              <w:t>72.435</w:t>
            </w:r>
          </w:p>
        </w:tc>
      </w:tr>
    </w:tbl>
    <w:p w:rsidR="0093554A" w:rsidRPr="0093554A" w:rsidRDefault="002815F0" w:rsidP="0093554A">
      <w:pPr>
        <w:spacing w:before="0" w:after="0" w:line="276" w:lineRule="auto"/>
        <w:ind w:left="2552" w:right="0" w:hanging="1134"/>
        <w:jc w:val="both"/>
        <w:rPr>
          <w:rFonts w:ascii="Arial" w:hAnsi="Arial" w:cs="Arial"/>
          <w:b/>
          <w:sz w:val="24"/>
          <w:szCs w:val="24"/>
        </w:rPr>
      </w:pPr>
      <w:r>
        <w:rPr>
          <w:rFonts w:ascii="Arial" w:hAnsi="Arial" w:cs="Arial"/>
          <w:b/>
          <w:sz w:val="24"/>
          <w:szCs w:val="24"/>
        </w:rPr>
        <w:lastRenderedPageBreak/>
        <w:t>Tabel 6</w:t>
      </w:r>
      <w:r w:rsidR="0093554A" w:rsidRPr="0093554A">
        <w:rPr>
          <w:rFonts w:ascii="Arial" w:hAnsi="Arial" w:cs="Arial"/>
          <w:b/>
          <w:sz w:val="24"/>
          <w:szCs w:val="24"/>
        </w:rPr>
        <w:t>. Nilai Capaian Ketersediaan Informasi Harga, Pasokan dan Akses Pangan Tahun 2016</w:t>
      </w:r>
    </w:p>
    <w:p w:rsidR="0093554A" w:rsidRPr="0093554A" w:rsidRDefault="0093554A" w:rsidP="0093554A">
      <w:pPr>
        <w:spacing w:before="0" w:after="0" w:line="276" w:lineRule="auto"/>
        <w:ind w:left="2552" w:right="0" w:hanging="1134"/>
        <w:jc w:val="both"/>
        <w:rPr>
          <w:rFonts w:ascii="Arial" w:hAnsi="Arial" w:cs="Arial"/>
          <w:b/>
          <w:sz w:val="24"/>
          <w:szCs w:val="24"/>
        </w:rPr>
      </w:pPr>
    </w:p>
    <w:p w:rsidR="0093554A" w:rsidRPr="0093554A" w:rsidRDefault="0093554A" w:rsidP="0093554A">
      <w:pPr>
        <w:spacing w:before="0" w:after="0" w:line="276" w:lineRule="auto"/>
        <w:ind w:left="2552" w:right="0" w:hanging="1134"/>
        <w:jc w:val="both"/>
        <w:rPr>
          <w:rFonts w:ascii="Arial" w:hAnsi="Arial" w:cs="Arial"/>
          <w:sz w:val="20"/>
          <w:szCs w:val="20"/>
        </w:rPr>
      </w:pPr>
      <w:r w:rsidRPr="0093554A">
        <w:rPr>
          <w:rFonts w:ascii="Arial" w:hAnsi="Arial" w:cs="Arial"/>
          <w:sz w:val="20"/>
          <w:szCs w:val="20"/>
        </w:rPr>
        <w:t>Keterangan: Target komoditas yang dipantau ada 9 jenis, yaitu: (1) gabah/beras, (2) jagung, (3) bawang merah, (4) daging sapi, (5) daging ayam, (6) telur, (7) minyak goreng, (8) gula pasir, dan (9) cabe merah.</w:t>
      </w:r>
    </w:p>
    <w:p w:rsidR="0093554A" w:rsidRPr="0093554A" w:rsidRDefault="0093554A" w:rsidP="0093554A">
      <w:pPr>
        <w:spacing w:before="0" w:after="0" w:line="276" w:lineRule="auto"/>
        <w:ind w:left="2552" w:right="0" w:hanging="1134"/>
        <w:jc w:val="both"/>
        <w:rPr>
          <w:rFonts w:ascii="Arial" w:hAnsi="Arial" w:cs="Arial"/>
          <w:sz w:val="20"/>
          <w:szCs w:val="20"/>
        </w:rPr>
      </w:pPr>
    </w:p>
    <w:p w:rsidR="0093554A" w:rsidRDefault="0093554A" w:rsidP="0093554A">
      <w:pPr>
        <w:spacing w:before="0" w:after="0" w:line="480" w:lineRule="auto"/>
        <w:ind w:left="1440" w:right="0" w:firstLine="720"/>
        <w:jc w:val="both"/>
        <w:rPr>
          <w:rFonts w:ascii="Arial" w:hAnsi="Arial" w:cs="Arial"/>
          <w:sz w:val="24"/>
          <w:szCs w:val="24"/>
        </w:rPr>
      </w:pPr>
      <w:r w:rsidRPr="0093554A">
        <w:rPr>
          <w:rFonts w:ascii="Arial" w:hAnsi="Arial" w:cs="Arial"/>
          <w:sz w:val="24"/>
          <w:szCs w:val="24"/>
        </w:rPr>
        <w:t xml:space="preserve">Pencapaian standar pelayanan minimal bidang ketahanan pangan untuk indikator ketersedian informasi harga pasokan dan akses pangan di daerah, untuk Kabupaten Pandeglang tahun 2016 belum mencapai 90 % sesuai target indikator SPM yang sudah ditentukan. Ketersediaan informasi harga, pasokan dan akses pangan di Kabupaten Pandeglang pada tahun 2016 telah mencapai nilai 72.43%, dengan jumlah 9 komoditas, target lokasi yang terealisasi hanya 1 lokasi dari target 4 lokasi, dengan jangka waktu 48 minggu. </w:t>
      </w:r>
    </w:p>
    <w:p w:rsidR="0093554A" w:rsidRPr="0093554A" w:rsidRDefault="0093554A" w:rsidP="0093554A">
      <w:pPr>
        <w:spacing w:before="0" w:after="0" w:line="480" w:lineRule="auto"/>
        <w:ind w:left="720" w:right="0" w:firstLine="720"/>
        <w:jc w:val="both"/>
        <w:rPr>
          <w:rFonts w:ascii="Arial" w:hAnsi="Arial" w:cs="Arial"/>
          <w:b/>
          <w:sz w:val="24"/>
          <w:szCs w:val="24"/>
        </w:rPr>
      </w:pPr>
      <w:r w:rsidRPr="0093554A">
        <w:rPr>
          <w:rFonts w:ascii="Arial" w:hAnsi="Arial" w:cs="Arial"/>
          <w:b/>
          <w:sz w:val="24"/>
          <w:szCs w:val="24"/>
        </w:rPr>
        <w:t>4.2.2.</w:t>
      </w:r>
      <w:r w:rsidRPr="0093554A">
        <w:rPr>
          <w:rFonts w:ascii="Arial" w:hAnsi="Arial" w:cs="Arial"/>
          <w:b/>
          <w:sz w:val="24"/>
          <w:szCs w:val="24"/>
        </w:rPr>
        <w:tab/>
        <w:t>Stabilitas Harga dan Pasokan Pangan</w:t>
      </w:r>
    </w:p>
    <w:p w:rsidR="0025582B" w:rsidRDefault="0093554A" w:rsidP="0025582B">
      <w:pPr>
        <w:spacing w:before="0" w:after="0" w:line="480" w:lineRule="auto"/>
        <w:ind w:left="1560" w:right="0" w:firstLine="0"/>
        <w:jc w:val="both"/>
        <w:rPr>
          <w:rFonts w:ascii="Arial" w:hAnsi="Arial" w:cs="Arial"/>
          <w:sz w:val="24"/>
          <w:szCs w:val="24"/>
        </w:rPr>
      </w:pPr>
      <w:r w:rsidRPr="0093554A">
        <w:rPr>
          <w:rFonts w:ascii="Arial" w:hAnsi="Arial" w:cs="Arial"/>
          <w:sz w:val="24"/>
          <w:szCs w:val="24"/>
        </w:rPr>
        <w:t xml:space="preserve">Stabilitas harga dan pasokan pangan dapat diketahui per-komoditas pangan berdasarkan inflasi harga dan pasokan pangan yang terdapat di Kabupaten Pandeglang. Harga </w:t>
      </w:r>
      <w:r w:rsidRPr="0093554A">
        <w:rPr>
          <w:rFonts w:ascii="Arial" w:hAnsi="Arial" w:cs="Arial"/>
          <w:sz w:val="24"/>
          <w:szCs w:val="24"/>
        </w:rPr>
        <w:lastRenderedPageBreak/>
        <w:t>bahan pangan di Kabupaten Pandeglang dapat diamati per-hari, per-bulan dan per-tahun. Harga bahan pokok (beras, gula pasir dan minyak goreng) di Kabupaten Pandeglang cenderung stabil selama tahun 2016.</w:t>
      </w:r>
      <w:r>
        <w:rPr>
          <w:rFonts w:ascii="Arial" w:hAnsi="Arial" w:cs="Arial"/>
          <w:sz w:val="24"/>
          <w:szCs w:val="24"/>
        </w:rPr>
        <w:t xml:space="preserve"> </w:t>
      </w:r>
      <w:r w:rsidRPr="0093554A">
        <w:rPr>
          <w:rFonts w:ascii="Arial" w:hAnsi="Arial" w:cs="Arial"/>
          <w:sz w:val="24"/>
          <w:szCs w:val="24"/>
        </w:rPr>
        <w:t>Capaian standar pelayanan minimal untuk Stabilitas harga dan pasokan pangan dapat dikatakan stabil jika gejolak harga yang terjadi di suatu wilayah kurang dari 25% dari kondisi harga normal dan pasokan dikatakan stabil bila penurunan pasokan pangan disuatu wilayah berkisar antara 5-40%. Stabilitas harga dan pasokan dapat digambarkan dengan koefisien keragaman (CV) dari pangan. Koefisien keragaman dapat diperoleh dengan membagi standar deviasi harga pangan dengan harga rata-rata pangan lalu dikali 100. Stabilitas harga pangan di Kabupaten Pandeglang selama satu tahun 2016 adalah 9.39%.</w:t>
      </w:r>
    </w:p>
    <w:p w:rsidR="0025582B" w:rsidRDefault="0025582B" w:rsidP="0025582B">
      <w:pPr>
        <w:spacing w:before="0" w:after="0" w:line="480" w:lineRule="auto"/>
        <w:ind w:left="1560" w:right="0" w:firstLine="0"/>
        <w:jc w:val="both"/>
        <w:rPr>
          <w:rFonts w:ascii="Arial" w:hAnsi="Arial" w:cs="Arial"/>
          <w:sz w:val="24"/>
          <w:szCs w:val="24"/>
        </w:rPr>
      </w:pPr>
    </w:p>
    <w:p w:rsidR="0025582B" w:rsidRPr="0025582B" w:rsidRDefault="0025582B" w:rsidP="0025582B">
      <w:pPr>
        <w:spacing w:before="0" w:after="0" w:line="480" w:lineRule="auto"/>
        <w:ind w:left="0" w:right="0" w:firstLine="0"/>
        <w:jc w:val="both"/>
        <w:rPr>
          <w:rFonts w:ascii="Arial" w:hAnsi="Arial" w:cs="Arial"/>
          <w:sz w:val="24"/>
          <w:szCs w:val="24"/>
        </w:rPr>
      </w:pPr>
      <w:r w:rsidRPr="0025582B">
        <w:rPr>
          <w:rFonts w:ascii="Arial" w:hAnsi="Arial" w:cs="Arial"/>
          <w:b/>
          <w:sz w:val="24"/>
          <w:szCs w:val="24"/>
        </w:rPr>
        <w:t>4.3.</w:t>
      </w:r>
      <w:r w:rsidRPr="0025582B">
        <w:rPr>
          <w:rFonts w:ascii="Arial" w:hAnsi="Arial" w:cs="Arial"/>
          <w:sz w:val="24"/>
          <w:szCs w:val="24"/>
        </w:rPr>
        <w:tab/>
      </w:r>
      <w:r w:rsidRPr="0025582B">
        <w:rPr>
          <w:rFonts w:ascii="Arial" w:hAnsi="Arial" w:cs="Arial"/>
          <w:b/>
          <w:sz w:val="24"/>
          <w:szCs w:val="24"/>
        </w:rPr>
        <w:t>Penganekaragaman dan Keamanan Pangan</w:t>
      </w:r>
    </w:p>
    <w:p w:rsidR="0025582B" w:rsidRDefault="0025582B" w:rsidP="0025582B">
      <w:pPr>
        <w:spacing w:before="0" w:after="0" w:line="480" w:lineRule="auto"/>
        <w:ind w:left="720" w:right="0" w:firstLine="720"/>
        <w:jc w:val="both"/>
        <w:rPr>
          <w:rFonts w:ascii="Arial" w:hAnsi="Arial" w:cs="Arial"/>
          <w:sz w:val="24"/>
          <w:szCs w:val="24"/>
        </w:rPr>
      </w:pPr>
      <w:r w:rsidRPr="0025582B">
        <w:rPr>
          <w:rFonts w:ascii="Arial" w:hAnsi="Arial" w:cs="Arial"/>
          <w:sz w:val="24"/>
          <w:szCs w:val="24"/>
        </w:rPr>
        <w:t>Penganekaragaman pangan adalah upaya peningkatkan konsumsi aneka ragam pangan dengan prinsip gizi seimbang. Penganekaragaman dan keamanan pangan diketahui dari data konsumsi pangan dan data keamanan pangan di Kabupaten Pandeglang. Data konsumsi pangan diperoleh dari data SUSENAS Kabupaten Pandeglang yang dilakukan oleh Badan Pusat Statisik.</w:t>
      </w:r>
    </w:p>
    <w:p w:rsidR="0025582B" w:rsidRPr="0025582B" w:rsidRDefault="0025582B" w:rsidP="002815F0">
      <w:pPr>
        <w:spacing w:before="0" w:after="0" w:line="480" w:lineRule="auto"/>
        <w:ind w:right="0" w:firstLine="0"/>
        <w:jc w:val="both"/>
        <w:rPr>
          <w:rFonts w:ascii="Arial" w:hAnsi="Arial" w:cs="Arial"/>
          <w:b/>
          <w:sz w:val="24"/>
          <w:szCs w:val="24"/>
        </w:rPr>
      </w:pPr>
      <w:r w:rsidRPr="0025582B">
        <w:rPr>
          <w:rFonts w:ascii="Arial" w:hAnsi="Arial" w:cs="Arial"/>
          <w:b/>
          <w:sz w:val="24"/>
          <w:szCs w:val="24"/>
        </w:rPr>
        <w:lastRenderedPageBreak/>
        <w:t>4.3.1. Skor Pola Pangan Harapan/PPH</w:t>
      </w:r>
    </w:p>
    <w:p w:rsidR="0025582B" w:rsidRPr="0025582B" w:rsidRDefault="0025582B" w:rsidP="002815F0">
      <w:pPr>
        <w:spacing w:before="0" w:after="0" w:line="480" w:lineRule="auto"/>
        <w:ind w:left="1440" w:right="0" w:firstLine="720"/>
        <w:jc w:val="both"/>
        <w:rPr>
          <w:rFonts w:ascii="Arial" w:hAnsi="Arial" w:cs="Arial"/>
          <w:sz w:val="24"/>
          <w:szCs w:val="24"/>
        </w:rPr>
      </w:pPr>
      <w:r w:rsidRPr="0025582B">
        <w:rPr>
          <w:rFonts w:ascii="Arial" w:hAnsi="Arial" w:cs="Arial"/>
          <w:sz w:val="24"/>
          <w:szCs w:val="24"/>
        </w:rPr>
        <w:t xml:space="preserve">Penganekaragaman dan keamanan pangan dapat diketahui dari data hasil konsumsi pangan di Kabupaten Pandeglang. Data konsumsi pangan diperoleh dari data SUSENAS Kabupaten Pandeglang, dan diukur dengan pola pangan harpan (PPH). Berdasarkan hasil analisis konsumsi pangan, jumlah energy, protein, dan skor PPH konsumsi kabupaten tahun 2016 sebesar 2.099.4 kkal/kap/hari 97.6 AKE, protein 59.3 gr/kap/hari dengan jumlah angka kecukupan protein (AKP) sebesar 104.2, dan skor PPH 74.5. Hal ini menujukan bahwa pola makan penduduk Kabupaten Pandeglang tahun 2016 belum mencukupi secara kuantitas dan kualitas. Hasil analisis yang tersaji pada tabel 13 menujukan bahwa konsumsi pangan penduduk yang belum mencapai standar kecukupan gizi yaitu hampir semua kelompok pangan seperti umbi-umbian, pangan hewani, buah biji berminyak, kacang-kacangan, gula, serta sayur dan buah. Sementara itu, konsumsi padi-padian serta minyak dan lemak sudah melebih standar kecukupan gizi. Konsusmi padi-padian di Kabupaten Pandeglang tahun 2016 masih cukup tinggi yaitu sebesar 1.458.2 kkal/kap/hari atau setara dengan 340.7 gr/kap/har. Jumlah ini lebih banyak dari standar kecukupan gizi yaitu 1.100 kkal/kap/hari. Konsumsi umbi-umbian juga </w:t>
      </w:r>
      <w:r w:rsidRPr="0025582B">
        <w:rPr>
          <w:rFonts w:ascii="Arial" w:hAnsi="Arial" w:cs="Arial"/>
          <w:sz w:val="24"/>
          <w:szCs w:val="24"/>
        </w:rPr>
        <w:lastRenderedPageBreak/>
        <w:t xml:space="preserve">masih rendah dari standar kecukupan yang dianjurkan. Idealnya konsumsi umbi-umbian sebesar 132 kkal/kap/hari atau setara dengan 110 gram umbi perorang per-hari. Konsusmsi pangan hewani masih cukup rendah yaitu sebanyak 127.5 kkal/kap/hari atau setara dengan 95.1 gram/kap/hari, standar kecukupan energy untuk pangan hewani adalah 240 kkal/kap/har. Konsusmsi kacang-kacangan juga belum mencukupi yaitu hanya sekitar 47% dari standar kecukupan 51.1 dari 110 kkal/kap/hari. Konsumsi buah/biji berminyak di Kabupaten Pandeglang sangat rendah yakini berada pada 9.4 kkal.kap/hari dari standar kecukupan yang dianjurkan 66 kkal/kap/hari. Konsumsi sayur dan buah belum mencukupi angka kebutuhan ideal yakini berada pada kisaran 84% dari standar kecukupan 132 kkal/kap/hari, jumlah konsumsi sayur dan buah di Kabupaten Pandeglang hanya 110.2 kkal/kap/gram. </w:t>
      </w:r>
    </w:p>
    <w:p w:rsidR="0025582B" w:rsidRDefault="0025582B" w:rsidP="0025582B">
      <w:pPr>
        <w:spacing w:before="0" w:after="0" w:line="480" w:lineRule="auto"/>
        <w:ind w:left="1440" w:right="0" w:firstLine="720"/>
        <w:jc w:val="both"/>
        <w:rPr>
          <w:rFonts w:ascii="Arial" w:hAnsi="Arial" w:cs="Arial"/>
          <w:sz w:val="24"/>
          <w:szCs w:val="24"/>
        </w:rPr>
      </w:pPr>
      <w:r w:rsidRPr="0025582B">
        <w:rPr>
          <w:rFonts w:ascii="Arial" w:hAnsi="Arial" w:cs="Arial"/>
          <w:sz w:val="24"/>
          <w:szCs w:val="24"/>
        </w:rPr>
        <w:t xml:space="preserve">Konsumsi penduduk di Kabupaten Pandeglang  pada tahun 2016 sebesar 2.099.4 kkal/kap/hari (97.6% AKE) belum mencukupi ideal yaitu 2.150 kkal/kap/hari. Konsumsi protein penduduk Kabupaten Pandeglang untuk tahun 2016 sudah mencapai skor ideal yaitu 59.3 gr/kap/hari (104.2 AKP) dari Angka Kecukupan Protein (AKP) 57 gr/kap/hari. Sementara untuk skor PPH Kabupaten Pandeglang pada tahun 2016 </w:t>
      </w:r>
      <w:r w:rsidRPr="0025582B">
        <w:rPr>
          <w:rFonts w:ascii="Arial" w:hAnsi="Arial" w:cs="Arial"/>
          <w:sz w:val="24"/>
          <w:szCs w:val="24"/>
        </w:rPr>
        <w:lastRenderedPageBreak/>
        <w:t xml:space="preserve">adalah 74.5 yang menujukan bahwa kualitas konsumsi pangan penduduk belum beranekaragam.  </w:t>
      </w:r>
    </w:p>
    <w:p w:rsidR="0025582B" w:rsidRPr="0025582B" w:rsidRDefault="0025582B" w:rsidP="0025582B">
      <w:pPr>
        <w:spacing w:before="0" w:after="0" w:line="480" w:lineRule="auto"/>
        <w:ind w:right="0"/>
        <w:jc w:val="both"/>
        <w:rPr>
          <w:rFonts w:ascii="Arial" w:hAnsi="Arial" w:cs="Arial"/>
          <w:b/>
          <w:sz w:val="24"/>
          <w:szCs w:val="24"/>
        </w:rPr>
      </w:pPr>
      <w:r w:rsidRPr="0025582B">
        <w:rPr>
          <w:rFonts w:ascii="Arial" w:hAnsi="Arial" w:cs="Arial"/>
          <w:b/>
          <w:sz w:val="24"/>
          <w:szCs w:val="24"/>
        </w:rPr>
        <w:t>4.3.2.</w:t>
      </w:r>
      <w:r w:rsidRPr="0025582B">
        <w:rPr>
          <w:rFonts w:ascii="Arial" w:hAnsi="Arial" w:cs="Arial"/>
          <w:b/>
          <w:sz w:val="24"/>
          <w:szCs w:val="24"/>
        </w:rPr>
        <w:tab/>
        <w:t>Pengawasan dan Pembinaan Keamanan Pangan</w:t>
      </w:r>
    </w:p>
    <w:p w:rsidR="0025582B" w:rsidRDefault="0025582B" w:rsidP="0025582B">
      <w:pPr>
        <w:spacing w:before="0" w:after="0" w:line="480" w:lineRule="auto"/>
        <w:ind w:left="1440" w:right="0" w:firstLine="720"/>
        <w:jc w:val="both"/>
        <w:rPr>
          <w:rFonts w:ascii="Arial" w:hAnsi="Arial" w:cs="Arial"/>
          <w:sz w:val="24"/>
          <w:szCs w:val="24"/>
        </w:rPr>
      </w:pPr>
      <w:r w:rsidRPr="0025582B">
        <w:rPr>
          <w:rFonts w:ascii="Arial" w:hAnsi="Arial" w:cs="Arial"/>
          <w:sz w:val="24"/>
          <w:szCs w:val="24"/>
        </w:rPr>
        <w:t>Keamanan pangan merupakan masalah penting karena diperkirakan lebih dari 90% masalah kesehatan manusia terkait dengan makanan. Berdasarkan data WHO tahun 2000 diketahui penyakit karena pangan (</w:t>
      </w:r>
      <w:r w:rsidRPr="0025582B">
        <w:rPr>
          <w:rFonts w:ascii="Arial" w:hAnsi="Arial" w:cs="Arial"/>
          <w:i/>
          <w:iCs/>
          <w:sz w:val="24"/>
          <w:szCs w:val="24"/>
        </w:rPr>
        <w:t>foodborne disease</w:t>
      </w:r>
      <w:r w:rsidRPr="0025582B">
        <w:rPr>
          <w:rFonts w:ascii="Arial" w:hAnsi="Arial" w:cs="Arial"/>
          <w:sz w:val="24"/>
          <w:szCs w:val="24"/>
        </w:rPr>
        <w:t>) merupakan penyebab 70% dari sekitar 1,5 milyar kejadian penyakit diare, dan setiap tahunnya menyebabkan 3 juta kematian anak berusia di bawah 5 tahun (Bappenas 2007). Parameter utama yang paling mudah dilihat untuk menunjukkan tingkat keamanan pangan di suatu negara adalah jumlah kasus keracunan yang terjadi akibat pangan (Bappenas 2007).</w:t>
      </w:r>
    </w:p>
    <w:p w:rsidR="0025582B" w:rsidRDefault="0025582B" w:rsidP="0025582B">
      <w:pPr>
        <w:spacing w:before="0" w:after="0" w:line="480" w:lineRule="auto"/>
        <w:ind w:left="1440" w:right="0" w:firstLine="720"/>
        <w:jc w:val="both"/>
        <w:rPr>
          <w:rFonts w:ascii="Arial" w:hAnsi="Arial" w:cs="Arial"/>
          <w:sz w:val="24"/>
          <w:szCs w:val="24"/>
        </w:rPr>
      </w:pPr>
      <w:r w:rsidRPr="0025582B">
        <w:rPr>
          <w:rFonts w:ascii="Arial" w:hAnsi="Arial" w:cs="Arial"/>
          <w:sz w:val="24"/>
          <w:szCs w:val="24"/>
        </w:rPr>
        <w:t xml:space="preserve">Target sempel baha pangan yang diuji sebanyak 200 sampel dan berhasil dilakukan pengujian terhadap seluruh target.  Setelah dilakukan uji terhadap sampel, sempel yang aman untuk dikonsumsi sebanyak 175 sampel. Katagori sempel aman adalah sempel yang tidak kadaluarsa dan tidak mengandung bahan kimia yang berbahaya. Data keamanan pangan diperoleh dari data pengawasan mutu dan keamanan pangan dan kasus keracunan makanan. Peresentase pangan yang aman untuk dikonsumsi di Kabupaten Pandeglang dapat </w:t>
      </w:r>
      <w:r w:rsidRPr="0025582B">
        <w:rPr>
          <w:rFonts w:ascii="Arial" w:hAnsi="Arial" w:cs="Arial"/>
          <w:sz w:val="24"/>
          <w:szCs w:val="24"/>
        </w:rPr>
        <w:lastRenderedPageBreak/>
        <w:t>diperoleh dengan membagi jumlah pangan yang aman untuk dikonsumsi dengan total sempel yang diambil untuk diuji lalu dikali 100%.  Dari 200 sempel pangan yang diuji kamanan pangan oleh Dinas Ketahanan Pangan dan Dinas Kesehatan Kabupaten Pandeglang, sebanyak 175 sempel atau sebanyak 87% merupakan bahan pangan aman untuk dikonsumsi.</w:t>
      </w:r>
    </w:p>
    <w:p w:rsidR="0025582B" w:rsidRPr="0025582B" w:rsidRDefault="0025582B" w:rsidP="0025582B">
      <w:pPr>
        <w:spacing w:before="0" w:after="0" w:line="480" w:lineRule="auto"/>
        <w:ind w:left="1440" w:right="0" w:firstLine="720"/>
        <w:jc w:val="both"/>
        <w:rPr>
          <w:rFonts w:ascii="Arial" w:hAnsi="Arial" w:cs="Arial"/>
          <w:sz w:val="24"/>
          <w:szCs w:val="24"/>
        </w:rPr>
      </w:pPr>
    </w:p>
    <w:p w:rsidR="0025582B" w:rsidRPr="0025582B" w:rsidRDefault="0025582B" w:rsidP="0025582B">
      <w:pPr>
        <w:spacing w:before="0" w:after="0" w:line="480" w:lineRule="auto"/>
        <w:ind w:left="0" w:right="0" w:firstLine="0"/>
        <w:jc w:val="both"/>
        <w:rPr>
          <w:rFonts w:ascii="Arial" w:hAnsi="Arial" w:cs="Arial"/>
          <w:b/>
          <w:sz w:val="24"/>
          <w:szCs w:val="24"/>
        </w:rPr>
      </w:pPr>
      <w:r w:rsidRPr="0025582B">
        <w:rPr>
          <w:rFonts w:ascii="Arial" w:hAnsi="Arial" w:cs="Arial"/>
          <w:b/>
          <w:sz w:val="24"/>
          <w:szCs w:val="24"/>
        </w:rPr>
        <w:t>4.4.</w:t>
      </w:r>
      <w:r w:rsidRPr="0025582B">
        <w:rPr>
          <w:rFonts w:ascii="Arial" w:hAnsi="Arial" w:cs="Arial"/>
          <w:b/>
          <w:sz w:val="24"/>
          <w:szCs w:val="24"/>
        </w:rPr>
        <w:tab/>
        <w:t>Penanganan Kerawanan Pangan</w:t>
      </w:r>
    </w:p>
    <w:p w:rsidR="0025582B" w:rsidRDefault="0025582B" w:rsidP="0025582B">
      <w:pPr>
        <w:spacing w:before="0" w:after="0" w:line="480" w:lineRule="auto"/>
        <w:ind w:right="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25582B">
        <w:rPr>
          <w:rFonts w:ascii="Arial" w:hAnsi="Arial" w:cs="Arial"/>
          <w:sz w:val="24"/>
          <w:szCs w:val="24"/>
        </w:rPr>
        <w:t>Kerawanan pangan adalah suatu kondisi ketidak cukupan pangan yang dialami daerah, masyarakat atau rumah tangga pada waktu tertentu untuk memenuhi standar kebutuhan fisiologis bagi pertumbuhan dan kesehatan masyarakat. Penduduk dikatakan rawan konsumsi energi apabila rataan konsumsi energinya kurang dari jumlah yang dibutuhkan oleh tubuh untuk hidup aktif dan sehat (DKP 2009). Kerawanan pangan dan kelaparan sering terjadi pada petani skala kecil, nelayan, dan masyarakat sekitar hutan yang menggantungkan hidupnya pada sumberdaya alam yang miskin dan terdegradasi. Kerawanan pangan sangat dipengaruhi oleh daya beli masyarakat yang ditentukan tingkat pendapatannya. Rendahnya tingkat pendapatan memperburuk konsumsi energi dan protein (DKP 2006).</w:t>
      </w:r>
    </w:p>
    <w:p w:rsidR="0025582B" w:rsidRDefault="0025582B" w:rsidP="0025582B">
      <w:pPr>
        <w:spacing w:before="0" w:after="0" w:line="480" w:lineRule="auto"/>
        <w:ind w:right="0"/>
        <w:jc w:val="both"/>
        <w:rPr>
          <w:rFonts w:ascii="Arial" w:hAnsi="Arial" w:cs="Arial"/>
          <w:sz w:val="24"/>
          <w:szCs w:val="24"/>
        </w:rPr>
      </w:pPr>
      <w:r>
        <w:rPr>
          <w:rFonts w:ascii="Arial" w:hAnsi="Arial" w:cs="Arial"/>
          <w:sz w:val="24"/>
          <w:szCs w:val="24"/>
        </w:rPr>
        <w:lastRenderedPageBreak/>
        <w:tab/>
      </w:r>
      <w:r w:rsidRPr="003B4C7B">
        <w:rPr>
          <w:rFonts w:ascii="Arial" w:hAnsi="Arial" w:cs="Arial"/>
          <w:sz w:val="24"/>
          <w:szCs w:val="24"/>
        </w:rPr>
        <w:t>Dalam kegiatan penanganan kerawanan pangan Dinas Ketahanan Pangan Kabupaten memberikan bantuan berupa bibit umbi-umbian, ternak kambing/domba, dan lumbung pangan masyarakat. Jumlah yang sudah ditangani pada tahun 2016 dalam kegiatan penanganan daerah rawan pangan yaitu 23 kelompok dengan daerah yang berbeda-beda. Presentase kerawanan pangan dapat dihitung menggunkan rumus, jumlah daerah terkena atau termasuk rawan pangan dibagi jumlah daerah terkena atau termasuk rawan pangan yang sudah atau sedang ditangani sesuai dengan standar yang berlaku lalu dikali 100. Tingkat capaian penangan daerah rawan pangan Kabupaten Pandeglang 38.3%.</w:t>
      </w:r>
    </w:p>
    <w:p w:rsidR="0025582B" w:rsidRDefault="0025582B" w:rsidP="0025582B">
      <w:pPr>
        <w:spacing w:before="0" w:after="0" w:line="480" w:lineRule="auto"/>
        <w:ind w:right="0"/>
        <w:jc w:val="both"/>
        <w:rPr>
          <w:rFonts w:ascii="Arial" w:hAnsi="Arial" w:cs="Arial"/>
          <w:sz w:val="24"/>
          <w:szCs w:val="24"/>
        </w:rPr>
      </w:pPr>
    </w:p>
    <w:p w:rsidR="0025582B" w:rsidRPr="0025582B" w:rsidRDefault="0025582B" w:rsidP="0025582B">
      <w:pPr>
        <w:spacing w:before="0" w:after="0" w:line="480" w:lineRule="auto"/>
        <w:ind w:left="720" w:right="0" w:hanging="720"/>
        <w:jc w:val="both"/>
        <w:rPr>
          <w:rFonts w:ascii="Arial" w:hAnsi="Arial" w:cs="Arial"/>
          <w:b/>
          <w:sz w:val="24"/>
          <w:szCs w:val="24"/>
        </w:rPr>
      </w:pPr>
      <w:r>
        <w:rPr>
          <w:rFonts w:ascii="Arial" w:hAnsi="Arial" w:cs="Arial"/>
          <w:b/>
          <w:sz w:val="24"/>
          <w:szCs w:val="24"/>
        </w:rPr>
        <w:t>4.5.</w:t>
      </w:r>
      <w:r>
        <w:rPr>
          <w:rFonts w:ascii="Arial" w:hAnsi="Arial" w:cs="Arial"/>
          <w:b/>
          <w:sz w:val="24"/>
          <w:szCs w:val="24"/>
        </w:rPr>
        <w:tab/>
      </w:r>
      <w:r w:rsidRPr="0025582B">
        <w:rPr>
          <w:rFonts w:ascii="Arial" w:hAnsi="Arial" w:cs="Arial"/>
          <w:b/>
          <w:sz w:val="24"/>
          <w:szCs w:val="24"/>
        </w:rPr>
        <w:t>Standar Pelayanan Minimal (SPM) Bidang Ketahanan Pangan Kabupaten Pandeglang Tahun 2016</w:t>
      </w:r>
    </w:p>
    <w:p w:rsidR="0025582B" w:rsidRPr="0025582B" w:rsidRDefault="0025582B" w:rsidP="002815F0">
      <w:pPr>
        <w:spacing w:before="0" w:after="0" w:line="480" w:lineRule="auto"/>
        <w:ind w:left="720" w:right="0" w:firstLine="720"/>
        <w:jc w:val="both"/>
        <w:rPr>
          <w:rFonts w:ascii="Arial" w:hAnsi="Arial" w:cs="Arial"/>
          <w:sz w:val="24"/>
          <w:szCs w:val="24"/>
        </w:rPr>
      </w:pPr>
      <w:r w:rsidRPr="0025582B">
        <w:rPr>
          <w:rFonts w:ascii="Arial" w:hAnsi="Arial" w:cs="Arial"/>
          <w:sz w:val="24"/>
          <w:szCs w:val="24"/>
        </w:rPr>
        <w:t>Standar Pelayanan Minimal (SPM) Bidang Ketahanan Pangan adalah ketentuan tentang jenis dan mutu pelayanan dasar yang merupakan urusan wajib daerah yang berhak diperoleh setiap warga secara minimal, yang kualitas pencapaiannya merupakan tolak ukur kinerja pelayanan ketahanan pangan yang diselenggarakan oleh daerah provinsi dan kabupaten/kota. Sesuai Permentan tahun 2010, standar pelayanan minimum (SPM) bidang ketahanan pangan. Target capaian indikator tersebut disesuaikan dengan target MDGs (</w:t>
      </w:r>
      <w:r w:rsidRPr="0025582B">
        <w:rPr>
          <w:rFonts w:ascii="Arial" w:hAnsi="Arial" w:cs="Arial"/>
          <w:i/>
          <w:iCs/>
          <w:sz w:val="24"/>
          <w:szCs w:val="24"/>
        </w:rPr>
        <w:t>Millenium Development Goals</w:t>
      </w:r>
      <w:r w:rsidRPr="0025582B">
        <w:rPr>
          <w:rFonts w:ascii="Arial" w:hAnsi="Arial" w:cs="Arial"/>
          <w:sz w:val="24"/>
          <w:szCs w:val="24"/>
        </w:rPr>
        <w:t xml:space="preserve">) 2015. Target </w:t>
      </w:r>
      <w:r w:rsidRPr="0025582B">
        <w:rPr>
          <w:rFonts w:ascii="Arial" w:hAnsi="Arial" w:cs="Arial"/>
          <w:sz w:val="24"/>
          <w:szCs w:val="24"/>
        </w:rPr>
        <w:lastRenderedPageBreak/>
        <w:t xml:space="preserve">dan capaian SPM Bidang Ketahanan Pangan Kabupaten Pandeglang disajikan pada tabel </w:t>
      </w:r>
      <w:r w:rsidR="002815F0">
        <w:rPr>
          <w:rFonts w:ascii="Arial" w:hAnsi="Arial" w:cs="Arial"/>
          <w:sz w:val="24"/>
          <w:szCs w:val="24"/>
        </w:rPr>
        <w:t>7</w:t>
      </w:r>
      <w:r w:rsidRPr="0025582B">
        <w:rPr>
          <w:rFonts w:ascii="Arial" w:hAnsi="Arial" w:cs="Arial"/>
          <w:sz w:val="24"/>
          <w:szCs w:val="24"/>
        </w:rPr>
        <w:t>.</w:t>
      </w:r>
    </w:p>
    <w:p w:rsidR="0025582B" w:rsidRPr="0025582B" w:rsidRDefault="0025582B" w:rsidP="0025582B">
      <w:pPr>
        <w:spacing w:before="0" w:after="0" w:line="276" w:lineRule="auto"/>
        <w:ind w:left="1843" w:right="0" w:hanging="1134"/>
        <w:jc w:val="both"/>
        <w:rPr>
          <w:rFonts w:ascii="Arial" w:hAnsi="Arial" w:cs="Arial"/>
          <w:b/>
          <w:sz w:val="24"/>
          <w:szCs w:val="24"/>
        </w:rPr>
      </w:pPr>
      <w:r w:rsidRPr="0025582B">
        <w:rPr>
          <w:rFonts w:ascii="Arial" w:hAnsi="Arial" w:cs="Arial"/>
          <w:b/>
          <w:sz w:val="24"/>
          <w:szCs w:val="24"/>
        </w:rPr>
        <w:t xml:space="preserve">Tabel </w:t>
      </w:r>
      <w:r w:rsidR="002815F0">
        <w:rPr>
          <w:rFonts w:ascii="Arial" w:hAnsi="Arial" w:cs="Arial"/>
          <w:b/>
          <w:sz w:val="24"/>
          <w:szCs w:val="24"/>
        </w:rPr>
        <w:t>7</w:t>
      </w:r>
      <w:r w:rsidRPr="0025582B">
        <w:rPr>
          <w:rFonts w:ascii="Arial" w:hAnsi="Arial" w:cs="Arial"/>
          <w:b/>
          <w:sz w:val="24"/>
          <w:szCs w:val="24"/>
        </w:rPr>
        <w:t>. Tingkat Pencapaian SPM Bidang Ketahanan Pangan Kabupaten Pandeglang tahun 2016</w:t>
      </w:r>
    </w:p>
    <w:tbl>
      <w:tblPr>
        <w:tblpPr w:leftFromText="180" w:rightFromText="180" w:vertAnchor="text" w:horzAnchor="margin" w:tblpY="104"/>
        <w:tblW w:w="9356" w:type="dxa"/>
        <w:tblLook w:val="04A0" w:firstRow="1" w:lastRow="0" w:firstColumn="1" w:lastColumn="0" w:noHBand="0" w:noVBand="1"/>
      </w:tblPr>
      <w:tblGrid>
        <w:gridCol w:w="560"/>
        <w:gridCol w:w="2800"/>
        <w:gridCol w:w="2260"/>
        <w:gridCol w:w="1751"/>
        <w:gridCol w:w="1985"/>
      </w:tblGrid>
      <w:tr w:rsidR="0025582B" w:rsidRPr="0025582B" w:rsidTr="00316504">
        <w:trPr>
          <w:trHeight w:val="76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82B" w:rsidRPr="0025582B" w:rsidRDefault="0025582B" w:rsidP="0025582B">
            <w:pPr>
              <w:spacing w:before="0" w:after="0" w:line="240" w:lineRule="auto"/>
              <w:ind w:left="0" w:right="0" w:firstLine="0"/>
              <w:jc w:val="center"/>
              <w:rPr>
                <w:rFonts w:ascii="Arial" w:eastAsia="Times New Roman" w:hAnsi="Arial" w:cs="Arial"/>
                <w:b/>
                <w:bCs/>
                <w:color w:val="000000"/>
                <w:sz w:val="20"/>
                <w:szCs w:val="20"/>
              </w:rPr>
            </w:pPr>
            <w:r w:rsidRPr="0025582B">
              <w:rPr>
                <w:rFonts w:ascii="Arial" w:eastAsia="Times New Roman" w:hAnsi="Arial" w:cs="Arial"/>
                <w:b/>
                <w:bCs/>
                <w:color w:val="000000"/>
                <w:sz w:val="20"/>
                <w:szCs w:val="20"/>
              </w:rPr>
              <w:t>No</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25582B" w:rsidRPr="0025582B" w:rsidRDefault="0025582B" w:rsidP="0025582B">
            <w:pPr>
              <w:spacing w:before="0" w:after="0" w:line="240" w:lineRule="auto"/>
              <w:ind w:left="0" w:right="0" w:firstLine="0"/>
              <w:jc w:val="center"/>
              <w:rPr>
                <w:rFonts w:ascii="Arial" w:eastAsia="Times New Roman" w:hAnsi="Arial" w:cs="Arial"/>
                <w:b/>
                <w:bCs/>
                <w:color w:val="000000"/>
                <w:sz w:val="20"/>
                <w:szCs w:val="20"/>
              </w:rPr>
            </w:pPr>
            <w:r w:rsidRPr="0025582B">
              <w:rPr>
                <w:rFonts w:ascii="Arial" w:eastAsia="Times New Roman" w:hAnsi="Arial" w:cs="Arial"/>
                <w:b/>
                <w:bCs/>
                <w:color w:val="000000"/>
                <w:sz w:val="20"/>
                <w:szCs w:val="20"/>
              </w:rPr>
              <w:t>Indikator SPM Bidang Ketahan Pangan</w:t>
            </w:r>
          </w:p>
        </w:tc>
        <w:tc>
          <w:tcPr>
            <w:tcW w:w="2260" w:type="dxa"/>
            <w:tcBorders>
              <w:top w:val="single" w:sz="4" w:space="0" w:color="auto"/>
              <w:left w:val="nil"/>
              <w:bottom w:val="single" w:sz="4" w:space="0" w:color="auto"/>
              <w:right w:val="single" w:sz="4" w:space="0" w:color="auto"/>
            </w:tcBorders>
            <w:shd w:val="clear" w:color="auto" w:fill="auto"/>
            <w:noWrap/>
            <w:vAlign w:val="center"/>
            <w:hideMark/>
          </w:tcPr>
          <w:p w:rsidR="0025582B" w:rsidRPr="0025582B" w:rsidRDefault="0025582B" w:rsidP="0025582B">
            <w:pPr>
              <w:spacing w:before="0" w:after="0" w:line="240" w:lineRule="auto"/>
              <w:ind w:left="0" w:right="0" w:firstLine="0"/>
              <w:jc w:val="center"/>
              <w:rPr>
                <w:rFonts w:ascii="Arial" w:eastAsia="Times New Roman" w:hAnsi="Arial" w:cs="Arial"/>
                <w:b/>
                <w:bCs/>
                <w:color w:val="000000"/>
                <w:sz w:val="20"/>
                <w:szCs w:val="20"/>
              </w:rPr>
            </w:pPr>
            <w:r w:rsidRPr="0025582B">
              <w:rPr>
                <w:rFonts w:ascii="Arial" w:eastAsia="Times New Roman" w:hAnsi="Arial" w:cs="Arial"/>
                <w:b/>
                <w:bCs/>
                <w:color w:val="000000"/>
                <w:sz w:val="20"/>
                <w:szCs w:val="20"/>
              </w:rPr>
              <w:t>Acuan Baku</w:t>
            </w:r>
          </w:p>
        </w:tc>
        <w:tc>
          <w:tcPr>
            <w:tcW w:w="1751" w:type="dxa"/>
            <w:tcBorders>
              <w:top w:val="single" w:sz="4" w:space="0" w:color="auto"/>
              <w:left w:val="nil"/>
              <w:bottom w:val="single" w:sz="4" w:space="0" w:color="auto"/>
              <w:right w:val="single" w:sz="4" w:space="0" w:color="auto"/>
            </w:tcBorders>
            <w:shd w:val="clear" w:color="auto" w:fill="auto"/>
            <w:vAlign w:val="center"/>
            <w:hideMark/>
          </w:tcPr>
          <w:p w:rsidR="0025582B" w:rsidRPr="0025582B" w:rsidRDefault="0025582B" w:rsidP="0025582B">
            <w:pPr>
              <w:spacing w:before="0" w:after="0" w:line="240" w:lineRule="auto"/>
              <w:ind w:left="0" w:right="0" w:firstLine="0"/>
              <w:jc w:val="center"/>
              <w:rPr>
                <w:rFonts w:ascii="Arial" w:eastAsia="Times New Roman" w:hAnsi="Arial" w:cs="Arial"/>
                <w:b/>
                <w:bCs/>
                <w:color w:val="000000"/>
                <w:sz w:val="20"/>
                <w:szCs w:val="20"/>
              </w:rPr>
            </w:pPr>
            <w:r w:rsidRPr="0025582B">
              <w:rPr>
                <w:rFonts w:ascii="Arial" w:eastAsia="Times New Roman" w:hAnsi="Arial" w:cs="Arial"/>
                <w:b/>
                <w:bCs/>
                <w:color w:val="000000"/>
                <w:sz w:val="20"/>
                <w:szCs w:val="20"/>
              </w:rPr>
              <w:t>Target Indikator Tahun 2015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25582B" w:rsidRPr="0025582B" w:rsidRDefault="0025582B" w:rsidP="0025582B">
            <w:pPr>
              <w:spacing w:before="0" w:after="0" w:line="240" w:lineRule="auto"/>
              <w:ind w:left="0" w:right="0" w:firstLine="0"/>
              <w:jc w:val="center"/>
              <w:rPr>
                <w:rFonts w:ascii="Arial" w:eastAsia="Times New Roman" w:hAnsi="Arial" w:cs="Arial"/>
                <w:b/>
                <w:bCs/>
                <w:color w:val="000000"/>
                <w:sz w:val="20"/>
                <w:szCs w:val="20"/>
              </w:rPr>
            </w:pPr>
            <w:r w:rsidRPr="0025582B">
              <w:rPr>
                <w:rFonts w:ascii="Arial" w:eastAsia="Times New Roman" w:hAnsi="Arial" w:cs="Arial"/>
                <w:b/>
                <w:bCs/>
                <w:color w:val="000000"/>
                <w:sz w:val="20"/>
                <w:szCs w:val="20"/>
              </w:rPr>
              <w:t>Tingkat Pencapaian Indikator Tahunan 2016 (%)</w:t>
            </w:r>
          </w:p>
        </w:tc>
      </w:tr>
      <w:tr w:rsidR="0025582B" w:rsidRPr="0025582B" w:rsidTr="00316504">
        <w:trPr>
          <w:trHeight w:val="51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25582B" w:rsidRPr="0025582B" w:rsidRDefault="0025582B" w:rsidP="0025582B">
            <w:pPr>
              <w:spacing w:before="0" w:after="0" w:line="240" w:lineRule="auto"/>
              <w:ind w:left="0" w:right="0" w:firstLine="0"/>
              <w:jc w:val="center"/>
              <w:rPr>
                <w:rFonts w:ascii="Arial" w:eastAsia="Times New Roman" w:hAnsi="Arial" w:cs="Arial"/>
                <w:color w:val="000000"/>
                <w:sz w:val="20"/>
                <w:szCs w:val="20"/>
              </w:rPr>
            </w:pPr>
            <w:r w:rsidRPr="0025582B">
              <w:rPr>
                <w:rFonts w:ascii="Arial" w:eastAsia="Times New Roman" w:hAnsi="Arial" w:cs="Arial"/>
                <w:color w:val="000000"/>
                <w:sz w:val="20"/>
                <w:szCs w:val="20"/>
              </w:rPr>
              <w:t>1</w:t>
            </w:r>
          </w:p>
        </w:tc>
        <w:tc>
          <w:tcPr>
            <w:tcW w:w="2800" w:type="dxa"/>
            <w:tcBorders>
              <w:top w:val="nil"/>
              <w:left w:val="nil"/>
              <w:bottom w:val="single" w:sz="4" w:space="0" w:color="auto"/>
              <w:right w:val="single" w:sz="4" w:space="0" w:color="auto"/>
            </w:tcBorders>
            <w:shd w:val="clear" w:color="auto" w:fill="auto"/>
            <w:vAlign w:val="center"/>
            <w:hideMark/>
          </w:tcPr>
          <w:p w:rsidR="0025582B" w:rsidRPr="0025582B" w:rsidRDefault="0025582B" w:rsidP="0025582B">
            <w:pPr>
              <w:spacing w:before="0" w:after="0" w:line="240" w:lineRule="auto"/>
              <w:ind w:left="0" w:right="0" w:firstLine="0"/>
              <w:rPr>
                <w:rFonts w:ascii="Arial" w:eastAsia="Times New Roman" w:hAnsi="Arial" w:cs="Arial"/>
                <w:color w:val="000000"/>
                <w:sz w:val="20"/>
                <w:szCs w:val="20"/>
              </w:rPr>
            </w:pPr>
            <w:r w:rsidRPr="0025582B">
              <w:rPr>
                <w:rFonts w:ascii="Arial" w:eastAsia="Times New Roman" w:hAnsi="Arial" w:cs="Arial"/>
                <w:color w:val="000000"/>
                <w:sz w:val="20"/>
                <w:szCs w:val="20"/>
              </w:rPr>
              <w:t>Ketersediaan Energi dan Protein per Kapita</w:t>
            </w:r>
          </w:p>
        </w:tc>
        <w:tc>
          <w:tcPr>
            <w:tcW w:w="2260" w:type="dxa"/>
            <w:tcBorders>
              <w:top w:val="nil"/>
              <w:left w:val="nil"/>
              <w:bottom w:val="single" w:sz="4" w:space="0" w:color="auto"/>
              <w:right w:val="single" w:sz="4" w:space="0" w:color="auto"/>
            </w:tcBorders>
            <w:shd w:val="clear" w:color="auto" w:fill="auto"/>
            <w:vAlign w:val="center"/>
            <w:hideMark/>
          </w:tcPr>
          <w:p w:rsidR="0025582B" w:rsidRPr="0025582B" w:rsidRDefault="0025582B" w:rsidP="0025582B">
            <w:pPr>
              <w:spacing w:before="0" w:after="0" w:line="240" w:lineRule="auto"/>
              <w:ind w:left="0" w:right="0" w:firstLine="0"/>
              <w:jc w:val="center"/>
              <w:rPr>
                <w:rFonts w:ascii="Arial" w:eastAsia="Times New Roman" w:hAnsi="Arial" w:cs="Arial"/>
                <w:color w:val="000000"/>
                <w:sz w:val="20"/>
                <w:szCs w:val="20"/>
              </w:rPr>
            </w:pPr>
            <w:r w:rsidRPr="0025582B">
              <w:rPr>
                <w:rFonts w:ascii="Arial" w:eastAsia="Times New Roman" w:hAnsi="Arial" w:cs="Arial"/>
                <w:color w:val="000000"/>
                <w:sz w:val="20"/>
                <w:szCs w:val="20"/>
              </w:rPr>
              <w:t>WNPG (Energi 2400 kkal dan Protein 84 g)</w:t>
            </w:r>
          </w:p>
        </w:tc>
        <w:tc>
          <w:tcPr>
            <w:tcW w:w="1751" w:type="dxa"/>
            <w:tcBorders>
              <w:top w:val="nil"/>
              <w:left w:val="nil"/>
              <w:bottom w:val="single" w:sz="4" w:space="0" w:color="auto"/>
              <w:right w:val="single" w:sz="4" w:space="0" w:color="auto"/>
            </w:tcBorders>
            <w:shd w:val="clear" w:color="auto" w:fill="auto"/>
            <w:noWrap/>
            <w:vAlign w:val="center"/>
            <w:hideMark/>
          </w:tcPr>
          <w:p w:rsidR="0025582B" w:rsidRPr="0025582B" w:rsidRDefault="0025582B" w:rsidP="0025582B">
            <w:pPr>
              <w:spacing w:before="0" w:after="0" w:line="240" w:lineRule="auto"/>
              <w:ind w:left="0" w:right="0" w:firstLine="0"/>
              <w:jc w:val="center"/>
              <w:rPr>
                <w:rFonts w:ascii="Arial" w:eastAsia="Times New Roman" w:hAnsi="Arial" w:cs="Arial"/>
                <w:color w:val="000000"/>
                <w:sz w:val="20"/>
                <w:szCs w:val="20"/>
              </w:rPr>
            </w:pPr>
            <w:r w:rsidRPr="0025582B">
              <w:rPr>
                <w:rFonts w:ascii="Arial" w:eastAsia="Times New Roman" w:hAnsi="Arial" w:cs="Arial"/>
                <w:color w:val="000000"/>
                <w:sz w:val="20"/>
                <w:szCs w:val="20"/>
              </w:rPr>
              <w:t>90</w:t>
            </w:r>
          </w:p>
        </w:tc>
        <w:tc>
          <w:tcPr>
            <w:tcW w:w="1985" w:type="dxa"/>
            <w:tcBorders>
              <w:top w:val="nil"/>
              <w:left w:val="nil"/>
              <w:bottom w:val="single" w:sz="4" w:space="0" w:color="auto"/>
              <w:right w:val="single" w:sz="4" w:space="0" w:color="auto"/>
            </w:tcBorders>
            <w:shd w:val="clear" w:color="auto" w:fill="auto"/>
            <w:vAlign w:val="center"/>
          </w:tcPr>
          <w:p w:rsidR="0025582B" w:rsidRPr="0025582B" w:rsidRDefault="0025582B" w:rsidP="0025582B">
            <w:pPr>
              <w:spacing w:before="0" w:after="0" w:line="240" w:lineRule="auto"/>
              <w:ind w:left="0" w:right="0" w:firstLine="0"/>
              <w:rPr>
                <w:rFonts w:ascii="Arial" w:eastAsia="Times New Roman" w:hAnsi="Arial" w:cs="Arial"/>
                <w:color w:val="000000"/>
                <w:sz w:val="20"/>
                <w:szCs w:val="20"/>
              </w:rPr>
            </w:pPr>
            <w:r w:rsidRPr="0025582B">
              <w:rPr>
                <w:rFonts w:ascii="Arial" w:eastAsia="Times New Roman" w:hAnsi="Arial" w:cs="Arial"/>
                <w:color w:val="000000"/>
                <w:sz w:val="20"/>
                <w:szCs w:val="20"/>
              </w:rPr>
              <w:t>Energi: 245.79</w:t>
            </w:r>
          </w:p>
          <w:p w:rsidR="0025582B" w:rsidRPr="0025582B" w:rsidRDefault="0025582B" w:rsidP="0025582B">
            <w:pPr>
              <w:spacing w:before="0" w:after="0" w:line="240" w:lineRule="auto"/>
              <w:ind w:left="0" w:right="0" w:firstLine="0"/>
              <w:rPr>
                <w:rFonts w:ascii="Arial" w:eastAsia="Times New Roman" w:hAnsi="Arial" w:cs="Arial"/>
                <w:color w:val="000000"/>
                <w:sz w:val="20"/>
                <w:szCs w:val="20"/>
              </w:rPr>
            </w:pPr>
            <w:r w:rsidRPr="0025582B">
              <w:rPr>
                <w:rFonts w:ascii="Arial" w:eastAsia="Times New Roman" w:hAnsi="Arial" w:cs="Arial"/>
                <w:color w:val="000000"/>
                <w:sz w:val="20"/>
                <w:szCs w:val="20"/>
              </w:rPr>
              <w:t>Protein: 175.52%</w:t>
            </w:r>
          </w:p>
          <w:p w:rsidR="0025582B" w:rsidRPr="0025582B" w:rsidRDefault="0025582B" w:rsidP="0025582B">
            <w:pPr>
              <w:spacing w:before="0" w:after="0" w:line="240" w:lineRule="auto"/>
              <w:ind w:left="0" w:right="0" w:firstLine="0"/>
              <w:rPr>
                <w:rFonts w:ascii="Arial" w:eastAsia="Times New Roman" w:hAnsi="Arial" w:cs="Arial"/>
                <w:color w:val="000000"/>
                <w:sz w:val="20"/>
                <w:szCs w:val="20"/>
              </w:rPr>
            </w:pPr>
            <w:r w:rsidRPr="0025582B">
              <w:rPr>
                <w:rFonts w:ascii="Arial" w:eastAsia="Times New Roman" w:hAnsi="Arial" w:cs="Arial"/>
                <w:color w:val="000000"/>
                <w:sz w:val="20"/>
                <w:szCs w:val="20"/>
              </w:rPr>
              <w:t>TPI: 210.7 %</w:t>
            </w:r>
          </w:p>
        </w:tc>
      </w:tr>
      <w:tr w:rsidR="0025582B" w:rsidRPr="0025582B" w:rsidTr="00316504">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25582B" w:rsidRPr="0025582B" w:rsidRDefault="0025582B" w:rsidP="0025582B">
            <w:pPr>
              <w:spacing w:before="0" w:after="0" w:line="240" w:lineRule="auto"/>
              <w:ind w:left="0" w:right="0" w:firstLine="0"/>
              <w:jc w:val="center"/>
              <w:rPr>
                <w:rFonts w:ascii="Arial" w:eastAsia="Times New Roman" w:hAnsi="Arial" w:cs="Arial"/>
                <w:color w:val="000000"/>
                <w:sz w:val="20"/>
                <w:szCs w:val="20"/>
              </w:rPr>
            </w:pPr>
            <w:r w:rsidRPr="0025582B">
              <w:rPr>
                <w:rFonts w:ascii="Arial" w:eastAsia="Times New Roman" w:hAnsi="Arial" w:cs="Arial"/>
                <w:color w:val="000000"/>
                <w:sz w:val="20"/>
                <w:szCs w:val="20"/>
              </w:rPr>
              <w:t>2</w:t>
            </w:r>
          </w:p>
        </w:tc>
        <w:tc>
          <w:tcPr>
            <w:tcW w:w="2800" w:type="dxa"/>
            <w:tcBorders>
              <w:top w:val="nil"/>
              <w:left w:val="nil"/>
              <w:bottom w:val="single" w:sz="4" w:space="0" w:color="auto"/>
              <w:right w:val="single" w:sz="4" w:space="0" w:color="auto"/>
            </w:tcBorders>
            <w:shd w:val="clear" w:color="auto" w:fill="auto"/>
            <w:noWrap/>
            <w:vAlign w:val="center"/>
            <w:hideMark/>
          </w:tcPr>
          <w:p w:rsidR="0025582B" w:rsidRPr="0025582B" w:rsidRDefault="0025582B" w:rsidP="0025582B">
            <w:pPr>
              <w:spacing w:before="0" w:after="0" w:line="240" w:lineRule="auto"/>
              <w:ind w:left="0" w:right="0" w:firstLine="0"/>
              <w:rPr>
                <w:rFonts w:ascii="Arial" w:eastAsia="Times New Roman" w:hAnsi="Arial" w:cs="Arial"/>
                <w:color w:val="000000"/>
                <w:sz w:val="20"/>
                <w:szCs w:val="20"/>
              </w:rPr>
            </w:pPr>
            <w:r w:rsidRPr="0025582B">
              <w:rPr>
                <w:rFonts w:ascii="Arial" w:eastAsia="Times New Roman" w:hAnsi="Arial" w:cs="Arial"/>
                <w:color w:val="000000"/>
                <w:sz w:val="20"/>
                <w:szCs w:val="20"/>
              </w:rPr>
              <w:t xml:space="preserve">Penguatan Cadangan Pangan </w:t>
            </w:r>
          </w:p>
        </w:tc>
        <w:tc>
          <w:tcPr>
            <w:tcW w:w="2260" w:type="dxa"/>
            <w:tcBorders>
              <w:top w:val="nil"/>
              <w:left w:val="nil"/>
              <w:bottom w:val="single" w:sz="4" w:space="0" w:color="auto"/>
              <w:right w:val="single" w:sz="4" w:space="0" w:color="auto"/>
            </w:tcBorders>
            <w:shd w:val="clear" w:color="auto" w:fill="auto"/>
            <w:noWrap/>
            <w:vAlign w:val="center"/>
            <w:hideMark/>
          </w:tcPr>
          <w:p w:rsidR="0025582B" w:rsidRPr="0025582B" w:rsidRDefault="0025582B" w:rsidP="0025582B">
            <w:pPr>
              <w:spacing w:before="0" w:after="0" w:line="240" w:lineRule="auto"/>
              <w:ind w:left="0" w:right="0" w:firstLine="0"/>
              <w:jc w:val="center"/>
              <w:rPr>
                <w:rFonts w:ascii="Arial" w:eastAsia="Times New Roman" w:hAnsi="Arial" w:cs="Arial"/>
                <w:color w:val="000000"/>
                <w:sz w:val="20"/>
                <w:szCs w:val="20"/>
              </w:rPr>
            </w:pPr>
            <w:r w:rsidRPr="0025582B">
              <w:rPr>
                <w:rFonts w:ascii="Arial" w:eastAsia="Times New Roman" w:hAnsi="Arial" w:cs="Arial"/>
                <w:color w:val="000000"/>
                <w:sz w:val="20"/>
                <w:szCs w:val="20"/>
              </w:rPr>
              <w:t>100 Ton</w:t>
            </w:r>
          </w:p>
        </w:tc>
        <w:tc>
          <w:tcPr>
            <w:tcW w:w="1751" w:type="dxa"/>
            <w:tcBorders>
              <w:top w:val="nil"/>
              <w:left w:val="nil"/>
              <w:bottom w:val="single" w:sz="4" w:space="0" w:color="auto"/>
              <w:right w:val="single" w:sz="4" w:space="0" w:color="auto"/>
            </w:tcBorders>
            <w:shd w:val="clear" w:color="auto" w:fill="auto"/>
            <w:noWrap/>
            <w:vAlign w:val="center"/>
            <w:hideMark/>
          </w:tcPr>
          <w:p w:rsidR="0025582B" w:rsidRPr="0025582B" w:rsidRDefault="0025582B" w:rsidP="0025582B">
            <w:pPr>
              <w:spacing w:before="0" w:after="0" w:line="240" w:lineRule="auto"/>
              <w:ind w:left="0" w:right="0" w:firstLine="0"/>
              <w:jc w:val="center"/>
              <w:rPr>
                <w:rFonts w:ascii="Arial" w:eastAsia="Times New Roman" w:hAnsi="Arial" w:cs="Arial"/>
                <w:color w:val="000000"/>
                <w:sz w:val="20"/>
                <w:szCs w:val="20"/>
              </w:rPr>
            </w:pPr>
            <w:r w:rsidRPr="0025582B">
              <w:rPr>
                <w:rFonts w:ascii="Arial" w:eastAsia="Times New Roman" w:hAnsi="Arial" w:cs="Arial"/>
                <w:color w:val="000000"/>
                <w:sz w:val="20"/>
                <w:szCs w:val="20"/>
              </w:rPr>
              <w:t>60</w:t>
            </w:r>
          </w:p>
        </w:tc>
        <w:tc>
          <w:tcPr>
            <w:tcW w:w="1985" w:type="dxa"/>
            <w:tcBorders>
              <w:top w:val="nil"/>
              <w:left w:val="nil"/>
              <w:bottom w:val="single" w:sz="4" w:space="0" w:color="auto"/>
              <w:right w:val="single" w:sz="4" w:space="0" w:color="auto"/>
            </w:tcBorders>
            <w:shd w:val="clear" w:color="auto" w:fill="FFFFFF" w:themeFill="background1"/>
            <w:noWrap/>
            <w:vAlign w:val="center"/>
          </w:tcPr>
          <w:p w:rsidR="0025582B" w:rsidRPr="0025582B" w:rsidRDefault="0025582B" w:rsidP="0025582B">
            <w:pPr>
              <w:spacing w:before="0" w:after="0" w:line="240" w:lineRule="auto"/>
              <w:ind w:left="0" w:right="0" w:firstLine="0"/>
              <w:jc w:val="center"/>
              <w:rPr>
                <w:rFonts w:ascii="Arial" w:eastAsia="Times New Roman" w:hAnsi="Arial" w:cs="Arial"/>
                <w:color w:val="000000" w:themeColor="text1"/>
                <w:sz w:val="20"/>
                <w:szCs w:val="20"/>
              </w:rPr>
            </w:pPr>
            <w:r w:rsidRPr="0025582B">
              <w:rPr>
                <w:rFonts w:ascii="Arial" w:eastAsia="Times New Roman" w:hAnsi="Arial" w:cs="Arial"/>
                <w:color w:val="000000" w:themeColor="text1"/>
                <w:sz w:val="20"/>
                <w:szCs w:val="20"/>
              </w:rPr>
              <w:t>48 </w:t>
            </w:r>
          </w:p>
        </w:tc>
      </w:tr>
      <w:tr w:rsidR="0025582B" w:rsidRPr="0025582B" w:rsidTr="00316504">
        <w:trPr>
          <w:trHeight w:val="76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25582B" w:rsidRPr="0025582B" w:rsidRDefault="0025582B" w:rsidP="0025582B">
            <w:pPr>
              <w:spacing w:before="0" w:after="0" w:line="240" w:lineRule="auto"/>
              <w:ind w:left="0" w:right="0" w:firstLine="0"/>
              <w:jc w:val="center"/>
              <w:rPr>
                <w:rFonts w:ascii="Arial" w:eastAsia="Times New Roman" w:hAnsi="Arial" w:cs="Arial"/>
                <w:color w:val="000000"/>
                <w:sz w:val="20"/>
                <w:szCs w:val="20"/>
              </w:rPr>
            </w:pPr>
            <w:r w:rsidRPr="0025582B">
              <w:rPr>
                <w:rFonts w:ascii="Arial" w:eastAsia="Times New Roman" w:hAnsi="Arial" w:cs="Arial"/>
                <w:color w:val="000000"/>
                <w:sz w:val="20"/>
                <w:szCs w:val="20"/>
              </w:rPr>
              <w:t>3</w:t>
            </w:r>
          </w:p>
        </w:tc>
        <w:tc>
          <w:tcPr>
            <w:tcW w:w="2800" w:type="dxa"/>
            <w:tcBorders>
              <w:top w:val="nil"/>
              <w:left w:val="nil"/>
              <w:bottom w:val="single" w:sz="4" w:space="0" w:color="auto"/>
              <w:right w:val="single" w:sz="4" w:space="0" w:color="auto"/>
            </w:tcBorders>
            <w:shd w:val="clear" w:color="auto" w:fill="auto"/>
            <w:vAlign w:val="center"/>
            <w:hideMark/>
          </w:tcPr>
          <w:p w:rsidR="0025582B" w:rsidRPr="0025582B" w:rsidRDefault="0025582B" w:rsidP="0025582B">
            <w:pPr>
              <w:spacing w:before="0" w:after="0" w:line="240" w:lineRule="auto"/>
              <w:ind w:left="0" w:right="0" w:firstLine="0"/>
              <w:rPr>
                <w:rFonts w:ascii="Arial" w:eastAsia="Times New Roman" w:hAnsi="Arial" w:cs="Arial"/>
                <w:color w:val="000000"/>
                <w:sz w:val="20"/>
                <w:szCs w:val="20"/>
              </w:rPr>
            </w:pPr>
            <w:r w:rsidRPr="0025582B">
              <w:rPr>
                <w:rFonts w:ascii="Arial" w:eastAsia="Times New Roman" w:hAnsi="Arial" w:cs="Arial"/>
                <w:color w:val="000000"/>
                <w:sz w:val="20"/>
                <w:szCs w:val="20"/>
              </w:rPr>
              <w:t>Ketersedian Informasi Harga, Pasokan, dan Akses Pangan di Derah</w:t>
            </w:r>
          </w:p>
        </w:tc>
        <w:tc>
          <w:tcPr>
            <w:tcW w:w="2260" w:type="dxa"/>
            <w:tcBorders>
              <w:top w:val="nil"/>
              <w:left w:val="nil"/>
              <w:bottom w:val="single" w:sz="4" w:space="0" w:color="auto"/>
              <w:right w:val="single" w:sz="4" w:space="0" w:color="auto"/>
            </w:tcBorders>
            <w:shd w:val="clear" w:color="auto" w:fill="auto"/>
            <w:noWrap/>
            <w:vAlign w:val="center"/>
            <w:hideMark/>
          </w:tcPr>
          <w:p w:rsidR="0025582B" w:rsidRPr="0025582B" w:rsidRDefault="0025582B" w:rsidP="0025582B">
            <w:pPr>
              <w:spacing w:before="0" w:after="0" w:line="240" w:lineRule="auto"/>
              <w:ind w:left="0" w:right="0" w:firstLine="0"/>
              <w:jc w:val="center"/>
              <w:rPr>
                <w:rFonts w:ascii="Arial" w:eastAsia="Times New Roman" w:hAnsi="Arial" w:cs="Arial"/>
                <w:color w:val="000000"/>
                <w:sz w:val="20"/>
                <w:szCs w:val="20"/>
              </w:rPr>
            </w:pPr>
            <w:r w:rsidRPr="0025582B">
              <w:rPr>
                <w:rFonts w:ascii="Arial" w:eastAsia="Times New Roman" w:hAnsi="Arial" w:cs="Arial"/>
                <w:color w:val="000000"/>
                <w:sz w:val="20"/>
                <w:szCs w:val="20"/>
              </w:rPr>
              <w:t>100%</w:t>
            </w:r>
          </w:p>
        </w:tc>
        <w:tc>
          <w:tcPr>
            <w:tcW w:w="1751" w:type="dxa"/>
            <w:tcBorders>
              <w:top w:val="nil"/>
              <w:left w:val="nil"/>
              <w:bottom w:val="single" w:sz="4" w:space="0" w:color="auto"/>
              <w:right w:val="single" w:sz="4" w:space="0" w:color="auto"/>
            </w:tcBorders>
            <w:shd w:val="clear" w:color="auto" w:fill="auto"/>
            <w:noWrap/>
            <w:vAlign w:val="center"/>
            <w:hideMark/>
          </w:tcPr>
          <w:p w:rsidR="0025582B" w:rsidRPr="0025582B" w:rsidRDefault="0025582B" w:rsidP="0025582B">
            <w:pPr>
              <w:spacing w:before="0" w:after="0" w:line="240" w:lineRule="auto"/>
              <w:ind w:left="0" w:right="0" w:firstLine="0"/>
              <w:jc w:val="center"/>
              <w:rPr>
                <w:rFonts w:ascii="Arial" w:eastAsia="Times New Roman" w:hAnsi="Arial" w:cs="Arial"/>
                <w:color w:val="000000"/>
                <w:sz w:val="20"/>
                <w:szCs w:val="20"/>
              </w:rPr>
            </w:pPr>
            <w:r w:rsidRPr="0025582B">
              <w:rPr>
                <w:rFonts w:ascii="Arial" w:eastAsia="Times New Roman" w:hAnsi="Arial" w:cs="Arial"/>
                <w:color w:val="000000"/>
                <w:sz w:val="20"/>
                <w:szCs w:val="20"/>
              </w:rPr>
              <w:t>90</w:t>
            </w:r>
          </w:p>
        </w:tc>
        <w:tc>
          <w:tcPr>
            <w:tcW w:w="1985" w:type="dxa"/>
            <w:tcBorders>
              <w:top w:val="nil"/>
              <w:left w:val="nil"/>
              <w:bottom w:val="single" w:sz="4" w:space="0" w:color="auto"/>
              <w:right w:val="single" w:sz="4" w:space="0" w:color="auto"/>
            </w:tcBorders>
            <w:shd w:val="clear" w:color="auto" w:fill="FFFFFF" w:themeFill="background1"/>
            <w:noWrap/>
            <w:vAlign w:val="center"/>
          </w:tcPr>
          <w:p w:rsidR="0025582B" w:rsidRPr="0025582B" w:rsidRDefault="0025582B" w:rsidP="0025582B">
            <w:pPr>
              <w:spacing w:before="0" w:after="0" w:line="240" w:lineRule="auto"/>
              <w:ind w:left="0" w:right="0" w:firstLine="0"/>
              <w:jc w:val="center"/>
              <w:rPr>
                <w:rFonts w:ascii="Arial" w:eastAsia="Times New Roman" w:hAnsi="Arial" w:cs="Arial"/>
                <w:color w:val="000000" w:themeColor="text1"/>
                <w:sz w:val="20"/>
                <w:szCs w:val="20"/>
              </w:rPr>
            </w:pPr>
            <w:r w:rsidRPr="0025582B">
              <w:rPr>
                <w:rFonts w:ascii="Arial" w:eastAsia="Times New Roman" w:hAnsi="Arial" w:cs="Arial"/>
                <w:color w:val="000000" w:themeColor="text1"/>
                <w:sz w:val="20"/>
                <w:szCs w:val="20"/>
              </w:rPr>
              <w:t>72</w:t>
            </w:r>
          </w:p>
        </w:tc>
      </w:tr>
      <w:tr w:rsidR="0025582B" w:rsidRPr="0025582B" w:rsidTr="00316504">
        <w:trPr>
          <w:trHeight w:val="51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25582B" w:rsidRPr="0025582B" w:rsidRDefault="0025582B" w:rsidP="0025582B">
            <w:pPr>
              <w:spacing w:before="0" w:after="0" w:line="240" w:lineRule="auto"/>
              <w:ind w:left="0" w:right="0" w:firstLine="0"/>
              <w:jc w:val="center"/>
              <w:rPr>
                <w:rFonts w:ascii="Arial" w:eastAsia="Times New Roman" w:hAnsi="Arial" w:cs="Arial"/>
                <w:color w:val="000000"/>
                <w:sz w:val="20"/>
                <w:szCs w:val="20"/>
              </w:rPr>
            </w:pPr>
            <w:r w:rsidRPr="0025582B">
              <w:rPr>
                <w:rFonts w:ascii="Arial" w:eastAsia="Times New Roman" w:hAnsi="Arial" w:cs="Arial"/>
                <w:color w:val="000000"/>
                <w:sz w:val="20"/>
                <w:szCs w:val="20"/>
              </w:rPr>
              <w:t>4</w:t>
            </w:r>
          </w:p>
        </w:tc>
        <w:tc>
          <w:tcPr>
            <w:tcW w:w="2800" w:type="dxa"/>
            <w:tcBorders>
              <w:top w:val="nil"/>
              <w:left w:val="nil"/>
              <w:bottom w:val="single" w:sz="4" w:space="0" w:color="auto"/>
              <w:right w:val="single" w:sz="4" w:space="0" w:color="auto"/>
            </w:tcBorders>
            <w:shd w:val="clear" w:color="auto" w:fill="auto"/>
            <w:vAlign w:val="center"/>
            <w:hideMark/>
          </w:tcPr>
          <w:p w:rsidR="0025582B" w:rsidRPr="0025582B" w:rsidRDefault="0025582B" w:rsidP="0025582B">
            <w:pPr>
              <w:spacing w:before="0" w:after="0" w:line="240" w:lineRule="auto"/>
              <w:ind w:left="0" w:right="0" w:firstLine="0"/>
              <w:rPr>
                <w:rFonts w:ascii="Arial" w:eastAsia="Times New Roman" w:hAnsi="Arial" w:cs="Arial"/>
                <w:color w:val="000000"/>
                <w:sz w:val="20"/>
                <w:szCs w:val="20"/>
              </w:rPr>
            </w:pPr>
            <w:r w:rsidRPr="0025582B">
              <w:rPr>
                <w:rFonts w:ascii="Arial" w:eastAsia="Times New Roman" w:hAnsi="Arial" w:cs="Arial"/>
                <w:color w:val="000000"/>
                <w:sz w:val="20"/>
                <w:szCs w:val="20"/>
              </w:rPr>
              <w:t>Stabilitas Harga dan Pasokan Pangan</w:t>
            </w:r>
          </w:p>
        </w:tc>
        <w:tc>
          <w:tcPr>
            <w:tcW w:w="2260" w:type="dxa"/>
            <w:tcBorders>
              <w:top w:val="nil"/>
              <w:left w:val="nil"/>
              <w:bottom w:val="single" w:sz="4" w:space="0" w:color="auto"/>
              <w:right w:val="single" w:sz="4" w:space="0" w:color="auto"/>
            </w:tcBorders>
            <w:shd w:val="clear" w:color="auto" w:fill="auto"/>
            <w:noWrap/>
            <w:vAlign w:val="center"/>
            <w:hideMark/>
          </w:tcPr>
          <w:p w:rsidR="0025582B" w:rsidRPr="0025582B" w:rsidRDefault="0025582B" w:rsidP="0025582B">
            <w:pPr>
              <w:spacing w:before="0" w:after="0" w:line="240" w:lineRule="auto"/>
              <w:ind w:left="0" w:right="0" w:firstLine="0"/>
              <w:jc w:val="center"/>
              <w:rPr>
                <w:rFonts w:ascii="Arial" w:eastAsia="Times New Roman" w:hAnsi="Arial" w:cs="Arial"/>
                <w:color w:val="000000"/>
                <w:sz w:val="20"/>
                <w:szCs w:val="20"/>
              </w:rPr>
            </w:pPr>
            <w:r w:rsidRPr="0025582B">
              <w:rPr>
                <w:rFonts w:ascii="Arial" w:eastAsia="Times New Roman" w:hAnsi="Arial" w:cs="Arial"/>
                <w:color w:val="000000"/>
                <w:sz w:val="20"/>
                <w:szCs w:val="20"/>
              </w:rPr>
              <w:t>100%</w:t>
            </w:r>
          </w:p>
        </w:tc>
        <w:tc>
          <w:tcPr>
            <w:tcW w:w="1751" w:type="dxa"/>
            <w:tcBorders>
              <w:top w:val="nil"/>
              <w:left w:val="nil"/>
              <w:bottom w:val="single" w:sz="4" w:space="0" w:color="auto"/>
              <w:right w:val="single" w:sz="4" w:space="0" w:color="auto"/>
            </w:tcBorders>
            <w:shd w:val="clear" w:color="auto" w:fill="auto"/>
            <w:noWrap/>
            <w:vAlign w:val="center"/>
            <w:hideMark/>
          </w:tcPr>
          <w:p w:rsidR="0025582B" w:rsidRPr="0025582B" w:rsidRDefault="0025582B" w:rsidP="0025582B">
            <w:pPr>
              <w:spacing w:before="0" w:after="0" w:line="240" w:lineRule="auto"/>
              <w:ind w:left="0" w:right="0" w:firstLine="0"/>
              <w:jc w:val="center"/>
              <w:rPr>
                <w:rFonts w:ascii="Arial" w:eastAsia="Times New Roman" w:hAnsi="Arial" w:cs="Arial"/>
                <w:color w:val="000000"/>
                <w:sz w:val="20"/>
                <w:szCs w:val="20"/>
              </w:rPr>
            </w:pPr>
            <w:r w:rsidRPr="0025582B">
              <w:rPr>
                <w:rFonts w:ascii="Arial" w:eastAsia="Times New Roman" w:hAnsi="Arial" w:cs="Arial"/>
                <w:color w:val="000000"/>
                <w:sz w:val="20"/>
                <w:szCs w:val="20"/>
              </w:rPr>
              <w:t>90</w:t>
            </w:r>
          </w:p>
        </w:tc>
        <w:tc>
          <w:tcPr>
            <w:tcW w:w="1985" w:type="dxa"/>
            <w:tcBorders>
              <w:top w:val="nil"/>
              <w:left w:val="nil"/>
              <w:bottom w:val="single" w:sz="4" w:space="0" w:color="auto"/>
              <w:right w:val="single" w:sz="4" w:space="0" w:color="auto"/>
            </w:tcBorders>
            <w:shd w:val="clear" w:color="auto" w:fill="FFFFFF" w:themeFill="background1"/>
            <w:noWrap/>
            <w:vAlign w:val="center"/>
          </w:tcPr>
          <w:p w:rsidR="0025582B" w:rsidRPr="0025582B" w:rsidRDefault="0025582B" w:rsidP="0025582B">
            <w:pPr>
              <w:spacing w:before="0" w:after="0" w:line="240" w:lineRule="auto"/>
              <w:ind w:left="0" w:right="0" w:firstLine="0"/>
              <w:jc w:val="center"/>
              <w:rPr>
                <w:rFonts w:ascii="Arial" w:eastAsia="Times New Roman" w:hAnsi="Arial" w:cs="Arial"/>
                <w:color w:val="000000" w:themeColor="text1"/>
                <w:sz w:val="20"/>
                <w:szCs w:val="20"/>
              </w:rPr>
            </w:pPr>
            <w:r w:rsidRPr="0025582B">
              <w:rPr>
                <w:rFonts w:ascii="Arial" w:eastAsia="Times New Roman" w:hAnsi="Arial" w:cs="Arial"/>
                <w:color w:val="000000" w:themeColor="text1"/>
                <w:sz w:val="20"/>
                <w:szCs w:val="20"/>
              </w:rPr>
              <w:t>9.39</w:t>
            </w:r>
          </w:p>
        </w:tc>
      </w:tr>
      <w:tr w:rsidR="0025582B" w:rsidRPr="0025582B" w:rsidTr="00316504">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25582B" w:rsidRPr="0025582B" w:rsidRDefault="0025582B" w:rsidP="0025582B">
            <w:pPr>
              <w:spacing w:before="0" w:after="0" w:line="240" w:lineRule="auto"/>
              <w:ind w:left="0" w:right="0" w:firstLine="0"/>
              <w:jc w:val="center"/>
              <w:rPr>
                <w:rFonts w:ascii="Arial" w:eastAsia="Times New Roman" w:hAnsi="Arial" w:cs="Arial"/>
                <w:color w:val="000000"/>
                <w:sz w:val="20"/>
                <w:szCs w:val="20"/>
              </w:rPr>
            </w:pPr>
            <w:r w:rsidRPr="0025582B">
              <w:rPr>
                <w:rFonts w:ascii="Arial" w:eastAsia="Times New Roman" w:hAnsi="Arial" w:cs="Arial"/>
                <w:color w:val="000000"/>
                <w:sz w:val="20"/>
                <w:szCs w:val="20"/>
              </w:rPr>
              <w:t>5</w:t>
            </w:r>
          </w:p>
        </w:tc>
        <w:tc>
          <w:tcPr>
            <w:tcW w:w="2800" w:type="dxa"/>
            <w:tcBorders>
              <w:top w:val="nil"/>
              <w:left w:val="nil"/>
              <w:bottom w:val="single" w:sz="4" w:space="0" w:color="auto"/>
              <w:right w:val="single" w:sz="4" w:space="0" w:color="auto"/>
            </w:tcBorders>
            <w:shd w:val="clear" w:color="auto" w:fill="auto"/>
            <w:noWrap/>
            <w:vAlign w:val="center"/>
            <w:hideMark/>
          </w:tcPr>
          <w:p w:rsidR="0025582B" w:rsidRPr="0025582B" w:rsidRDefault="0025582B" w:rsidP="0025582B">
            <w:pPr>
              <w:spacing w:before="0" w:after="0" w:line="240" w:lineRule="auto"/>
              <w:ind w:left="0" w:right="0" w:firstLine="0"/>
              <w:rPr>
                <w:rFonts w:ascii="Arial" w:eastAsia="Times New Roman" w:hAnsi="Arial" w:cs="Arial"/>
                <w:color w:val="000000"/>
                <w:sz w:val="20"/>
                <w:szCs w:val="20"/>
              </w:rPr>
            </w:pPr>
            <w:r w:rsidRPr="0025582B">
              <w:rPr>
                <w:rFonts w:ascii="Arial" w:eastAsia="Times New Roman" w:hAnsi="Arial" w:cs="Arial"/>
                <w:color w:val="000000"/>
                <w:sz w:val="20"/>
                <w:szCs w:val="20"/>
              </w:rPr>
              <w:t>Pencapaian Skor PPH</w:t>
            </w:r>
          </w:p>
        </w:tc>
        <w:tc>
          <w:tcPr>
            <w:tcW w:w="2260" w:type="dxa"/>
            <w:tcBorders>
              <w:top w:val="nil"/>
              <w:left w:val="nil"/>
              <w:bottom w:val="single" w:sz="4" w:space="0" w:color="auto"/>
              <w:right w:val="single" w:sz="4" w:space="0" w:color="auto"/>
            </w:tcBorders>
            <w:shd w:val="clear" w:color="auto" w:fill="auto"/>
            <w:noWrap/>
            <w:vAlign w:val="center"/>
            <w:hideMark/>
          </w:tcPr>
          <w:p w:rsidR="0025582B" w:rsidRPr="0025582B" w:rsidRDefault="0025582B" w:rsidP="0025582B">
            <w:pPr>
              <w:spacing w:before="0" w:after="0" w:line="240" w:lineRule="auto"/>
              <w:ind w:left="0" w:right="0" w:firstLine="0"/>
              <w:jc w:val="center"/>
              <w:rPr>
                <w:rFonts w:ascii="Arial" w:eastAsia="Times New Roman" w:hAnsi="Arial" w:cs="Arial"/>
                <w:color w:val="000000"/>
                <w:sz w:val="20"/>
                <w:szCs w:val="20"/>
              </w:rPr>
            </w:pPr>
            <w:r w:rsidRPr="0025582B">
              <w:rPr>
                <w:rFonts w:ascii="Arial" w:eastAsia="Times New Roman" w:hAnsi="Arial" w:cs="Arial"/>
                <w:color w:val="000000"/>
                <w:sz w:val="20"/>
                <w:szCs w:val="20"/>
              </w:rPr>
              <w:t>100</w:t>
            </w:r>
          </w:p>
        </w:tc>
        <w:tc>
          <w:tcPr>
            <w:tcW w:w="1751" w:type="dxa"/>
            <w:tcBorders>
              <w:top w:val="nil"/>
              <w:left w:val="nil"/>
              <w:bottom w:val="single" w:sz="4" w:space="0" w:color="auto"/>
              <w:right w:val="single" w:sz="4" w:space="0" w:color="auto"/>
            </w:tcBorders>
            <w:shd w:val="clear" w:color="auto" w:fill="auto"/>
            <w:noWrap/>
            <w:vAlign w:val="center"/>
            <w:hideMark/>
          </w:tcPr>
          <w:p w:rsidR="0025582B" w:rsidRPr="0025582B" w:rsidRDefault="0025582B" w:rsidP="0025582B">
            <w:pPr>
              <w:spacing w:before="0" w:after="0" w:line="240" w:lineRule="auto"/>
              <w:ind w:left="0" w:right="0" w:firstLine="0"/>
              <w:jc w:val="center"/>
              <w:rPr>
                <w:rFonts w:ascii="Arial" w:eastAsia="Times New Roman" w:hAnsi="Arial" w:cs="Arial"/>
                <w:color w:val="000000"/>
                <w:sz w:val="20"/>
                <w:szCs w:val="20"/>
              </w:rPr>
            </w:pPr>
            <w:r w:rsidRPr="0025582B">
              <w:rPr>
                <w:rFonts w:ascii="Arial" w:eastAsia="Times New Roman" w:hAnsi="Arial" w:cs="Arial"/>
                <w:color w:val="000000"/>
                <w:sz w:val="20"/>
                <w:szCs w:val="20"/>
              </w:rPr>
              <w:t>90</w:t>
            </w:r>
          </w:p>
        </w:tc>
        <w:tc>
          <w:tcPr>
            <w:tcW w:w="1985" w:type="dxa"/>
            <w:tcBorders>
              <w:top w:val="nil"/>
              <w:left w:val="nil"/>
              <w:bottom w:val="single" w:sz="4" w:space="0" w:color="auto"/>
              <w:right w:val="single" w:sz="4" w:space="0" w:color="auto"/>
            </w:tcBorders>
            <w:shd w:val="clear" w:color="auto" w:fill="FFFFFF" w:themeFill="background1"/>
            <w:noWrap/>
            <w:vAlign w:val="center"/>
          </w:tcPr>
          <w:p w:rsidR="0025582B" w:rsidRPr="0025582B" w:rsidRDefault="0025582B" w:rsidP="0025582B">
            <w:pPr>
              <w:spacing w:before="0" w:after="0" w:line="240" w:lineRule="auto"/>
              <w:ind w:left="0" w:right="0" w:firstLine="0"/>
              <w:jc w:val="center"/>
              <w:rPr>
                <w:rFonts w:ascii="Arial" w:eastAsia="Times New Roman" w:hAnsi="Arial" w:cs="Arial"/>
                <w:color w:val="000000" w:themeColor="text1"/>
                <w:sz w:val="20"/>
                <w:szCs w:val="20"/>
              </w:rPr>
            </w:pPr>
            <w:r w:rsidRPr="0025582B">
              <w:rPr>
                <w:rFonts w:ascii="Arial" w:eastAsia="Times New Roman" w:hAnsi="Arial" w:cs="Arial"/>
                <w:color w:val="000000" w:themeColor="text1"/>
                <w:sz w:val="20"/>
                <w:szCs w:val="20"/>
              </w:rPr>
              <w:t> 74</w:t>
            </w:r>
          </w:p>
        </w:tc>
      </w:tr>
      <w:tr w:rsidR="0025582B" w:rsidRPr="0025582B" w:rsidTr="00316504">
        <w:trPr>
          <w:trHeight w:val="51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25582B" w:rsidRPr="0025582B" w:rsidRDefault="0025582B" w:rsidP="0025582B">
            <w:pPr>
              <w:spacing w:before="0" w:after="0" w:line="240" w:lineRule="auto"/>
              <w:ind w:left="0" w:right="0" w:firstLine="0"/>
              <w:jc w:val="center"/>
              <w:rPr>
                <w:rFonts w:ascii="Arial" w:eastAsia="Times New Roman" w:hAnsi="Arial" w:cs="Arial"/>
                <w:color w:val="000000"/>
                <w:sz w:val="20"/>
                <w:szCs w:val="20"/>
              </w:rPr>
            </w:pPr>
            <w:r w:rsidRPr="0025582B">
              <w:rPr>
                <w:rFonts w:ascii="Arial" w:eastAsia="Times New Roman" w:hAnsi="Arial" w:cs="Arial"/>
                <w:color w:val="000000"/>
                <w:sz w:val="20"/>
                <w:szCs w:val="20"/>
              </w:rPr>
              <w:t>6</w:t>
            </w:r>
          </w:p>
        </w:tc>
        <w:tc>
          <w:tcPr>
            <w:tcW w:w="2800" w:type="dxa"/>
            <w:tcBorders>
              <w:top w:val="nil"/>
              <w:left w:val="nil"/>
              <w:bottom w:val="single" w:sz="4" w:space="0" w:color="auto"/>
              <w:right w:val="single" w:sz="4" w:space="0" w:color="auto"/>
            </w:tcBorders>
            <w:shd w:val="clear" w:color="auto" w:fill="auto"/>
            <w:vAlign w:val="center"/>
            <w:hideMark/>
          </w:tcPr>
          <w:p w:rsidR="0025582B" w:rsidRPr="0025582B" w:rsidRDefault="0025582B" w:rsidP="0025582B">
            <w:pPr>
              <w:spacing w:before="0" w:after="0" w:line="240" w:lineRule="auto"/>
              <w:ind w:left="0" w:right="0" w:firstLine="0"/>
              <w:rPr>
                <w:rFonts w:ascii="Arial" w:eastAsia="Times New Roman" w:hAnsi="Arial" w:cs="Arial"/>
                <w:color w:val="000000"/>
                <w:sz w:val="20"/>
                <w:szCs w:val="20"/>
              </w:rPr>
            </w:pPr>
            <w:r w:rsidRPr="0025582B">
              <w:rPr>
                <w:rFonts w:ascii="Arial" w:eastAsia="Times New Roman" w:hAnsi="Arial" w:cs="Arial"/>
                <w:color w:val="000000"/>
                <w:sz w:val="20"/>
                <w:szCs w:val="20"/>
              </w:rPr>
              <w:t>Pengawasan dan Pembinaan Keamanan Pangan</w:t>
            </w:r>
          </w:p>
        </w:tc>
        <w:tc>
          <w:tcPr>
            <w:tcW w:w="2260" w:type="dxa"/>
            <w:tcBorders>
              <w:top w:val="nil"/>
              <w:left w:val="nil"/>
              <w:bottom w:val="single" w:sz="4" w:space="0" w:color="auto"/>
              <w:right w:val="single" w:sz="4" w:space="0" w:color="auto"/>
            </w:tcBorders>
            <w:shd w:val="clear" w:color="auto" w:fill="auto"/>
            <w:noWrap/>
            <w:vAlign w:val="center"/>
            <w:hideMark/>
          </w:tcPr>
          <w:p w:rsidR="0025582B" w:rsidRPr="0025582B" w:rsidRDefault="0025582B" w:rsidP="0025582B">
            <w:pPr>
              <w:spacing w:before="0" w:after="0" w:line="240" w:lineRule="auto"/>
              <w:ind w:left="0" w:right="0" w:firstLine="0"/>
              <w:jc w:val="center"/>
              <w:rPr>
                <w:rFonts w:ascii="Arial" w:eastAsia="Times New Roman" w:hAnsi="Arial" w:cs="Arial"/>
                <w:color w:val="000000"/>
                <w:sz w:val="20"/>
                <w:szCs w:val="20"/>
              </w:rPr>
            </w:pPr>
            <w:r w:rsidRPr="0025582B">
              <w:rPr>
                <w:rFonts w:ascii="Arial" w:eastAsia="Times New Roman" w:hAnsi="Arial" w:cs="Arial"/>
                <w:color w:val="000000"/>
                <w:sz w:val="20"/>
                <w:szCs w:val="20"/>
              </w:rPr>
              <w:t>100%</w:t>
            </w:r>
          </w:p>
        </w:tc>
        <w:tc>
          <w:tcPr>
            <w:tcW w:w="1751" w:type="dxa"/>
            <w:tcBorders>
              <w:top w:val="nil"/>
              <w:left w:val="nil"/>
              <w:bottom w:val="single" w:sz="4" w:space="0" w:color="auto"/>
              <w:right w:val="single" w:sz="4" w:space="0" w:color="auto"/>
            </w:tcBorders>
            <w:shd w:val="clear" w:color="auto" w:fill="auto"/>
            <w:noWrap/>
            <w:vAlign w:val="center"/>
            <w:hideMark/>
          </w:tcPr>
          <w:p w:rsidR="0025582B" w:rsidRPr="0025582B" w:rsidRDefault="0025582B" w:rsidP="0025582B">
            <w:pPr>
              <w:spacing w:before="0" w:after="0" w:line="240" w:lineRule="auto"/>
              <w:ind w:left="0" w:right="0" w:firstLine="0"/>
              <w:jc w:val="center"/>
              <w:rPr>
                <w:rFonts w:ascii="Arial" w:eastAsia="Times New Roman" w:hAnsi="Arial" w:cs="Arial"/>
                <w:color w:val="000000"/>
                <w:sz w:val="20"/>
                <w:szCs w:val="20"/>
              </w:rPr>
            </w:pPr>
            <w:r w:rsidRPr="0025582B">
              <w:rPr>
                <w:rFonts w:ascii="Arial" w:eastAsia="Times New Roman" w:hAnsi="Arial" w:cs="Arial"/>
                <w:color w:val="000000"/>
                <w:sz w:val="20"/>
                <w:szCs w:val="20"/>
              </w:rPr>
              <w:t>80</w:t>
            </w:r>
          </w:p>
        </w:tc>
        <w:tc>
          <w:tcPr>
            <w:tcW w:w="1985" w:type="dxa"/>
            <w:tcBorders>
              <w:top w:val="nil"/>
              <w:left w:val="nil"/>
              <w:bottom w:val="single" w:sz="4" w:space="0" w:color="auto"/>
              <w:right w:val="single" w:sz="4" w:space="0" w:color="auto"/>
            </w:tcBorders>
            <w:shd w:val="clear" w:color="auto" w:fill="FFFFFF" w:themeFill="background1"/>
            <w:noWrap/>
            <w:vAlign w:val="bottom"/>
          </w:tcPr>
          <w:p w:rsidR="0025582B" w:rsidRPr="0025582B" w:rsidRDefault="0025582B" w:rsidP="0025582B">
            <w:pPr>
              <w:spacing w:before="0" w:after="0" w:line="240" w:lineRule="auto"/>
              <w:ind w:left="0" w:right="0" w:firstLine="0"/>
              <w:jc w:val="center"/>
              <w:rPr>
                <w:rFonts w:ascii="Arial" w:eastAsia="Times New Roman" w:hAnsi="Arial" w:cs="Arial"/>
                <w:color w:val="000000" w:themeColor="text1"/>
                <w:sz w:val="20"/>
                <w:szCs w:val="20"/>
              </w:rPr>
            </w:pPr>
            <w:r w:rsidRPr="0025582B">
              <w:rPr>
                <w:rFonts w:ascii="Arial" w:eastAsia="Times New Roman" w:hAnsi="Arial" w:cs="Arial"/>
                <w:color w:val="000000" w:themeColor="text1"/>
                <w:sz w:val="20"/>
                <w:szCs w:val="20"/>
              </w:rPr>
              <w:t>87</w:t>
            </w:r>
          </w:p>
        </w:tc>
      </w:tr>
      <w:tr w:rsidR="0025582B" w:rsidRPr="0025582B" w:rsidTr="00316504">
        <w:trPr>
          <w:trHeight w:val="51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25582B" w:rsidRPr="0025582B" w:rsidRDefault="0025582B" w:rsidP="0025582B">
            <w:pPr>
              <w:spacing w:before="0" w:after="0" w:line="240" w:lineRule="auto"/>
              <w:ind w:left="0" w:right="0" w:firstLine="0"/>
              <w:jc w:val="center"/>
              <w:rPr>
                <w:rFonts w:ascii="Arial" w:eastAsia="Times New Roman" w:hAnsi="Arial" w:cs="Arial"/>
                <w:color w:val="000000"/>
                <w:sz w:val="20"/>
                <w:szCs w:val="20"/>
              </w:rPr>
            </w:pPr>
            <w:r w:rsidRPr="0025582B">
              <w:rPr>
                <w:rFonts w:ascii="Arial" w:eastAsia="Times New Roman" w:hAnsi="Arial" w:cs="Arial"/>
                <w:color w:val="000000"/>
                <w:sz w:val="20"/>
                <w:szCs w:val="20"/>
              </w:rPr>
              <w:t>7</w:t>
            </w:r>
          </w:p>
        </w:tc>
        <w:tc>
          <w:tcPr>
            <w:tcW w:w="2800" w:type="dxa"/>
            <w:tcBorders>
              <w:top w:val="nil"/>
              <w:left w:val="nil"/>
              <w:bottom w:val="single" w:sz="4" w:space="0" w:color="auto"/>
              <w:right w:val="single" w:sz="4" w:space="0" w:color="auto"/>
            </w:tcBorders>
            <w:shd w:val="clear" w:color="auto" w:fill="auto"/>
            <w:vAlign w:val="center"/>
            <w:hideMark/>
          </w:tcPr>
          <w:p w:rsidR="0025582B" w:rsidRPr="0025582B" w:rsidRDefault="0025582B" w:rsidP="0025582B">
            <w:pPr>
              <w:spacing w:before="0" w:after="0" w:line="240" w:lineRule="auto"/>
              <w:ind w:left="0" w:right="0" w:firstLine="0"/>
              <w:rPr>
                <w:rFonts w:ascii="Arial" w:eastAsia="Times New Roman" w:hAnsi="Arial" w:cs="Arial"/>
                <w:color w:val="000000"/>
                <w:sz w:val="20"/>
                <w:szCs w:val="20"/>
              </w:rPr>
            </w:pPr>
            <w:r w:rsidRPr="0025582B">
              <w:rPr>
                <w:rFonts w:ascii="Arial" w:eastAsia="Times New Roman" w:hAnsi="Arial" w:cs="Arial"/>
                <w:color w:val="000000"/>
                <w:sz w:val="20"/>
                <w:szCs w:val="20"/>
              </w:rPr>
              <w:t>Penanganan Daerah Rawan Pangan</w:t>
            </w:r>
          </w:p>
        </w:tc>
        <w:tc>
          <w:tcPr>
            <w:tcW w:w="2260" w:type="dxa"/>
            <w:tcBorders>
              <w:top w:val="nil"/>
              <w:left w:val="nil"/>
              <w:bottom w:val="single" w:sz="4" w:space="0" w:color="auto"/>
              <w:right w:val="single" w:sz="4" w:space="0" w:color="auto"/>
            </w:tcBorders>
            <w:shd w:val="clear" w:color="auto" w:fill="auto"/>
            <w:noWrap/>
            <w:vAlign w:val="center"/>
            <w:hideMark/>
          </w:tcPr>
          <w:p w:rsidR="0025582B" w:rsidRPr="0025582B" w:rsidRDefault="0025582B" w:rsidP="0025582B">
            <w:pPr>
              <w:spacing w:before="0" w:after="0" w:line="240" w:lineRule="auto"/>
              <w:ind w:left="0" w:right="0" w:firstLine="0"/>
              <w:jc w:val="center"/>
              <w:rPr>
                <w:rFonts w:ascii="Arial" w:eastAsia="Times New Roman" w:hAnsi="Arial" w:cs="Arial"/>
                <w:color w:val="000000"/>
                <w:sz w:val="20"/>
                <w:szCs w:val="20"/>
              </w:rPr>
            </w:pPr>
            <w:r w:rsidRPr="0025582B">
              <w:rPr>
                <w:rFonts w:ascii="Arial" w:eastAsia="Times New Roman" w:hAnsi="Arial" w:cs="Arial"/>
                <w:color w:val="000000"/>
                <w:sz w:val="20"/>
                <w:szCs w:val="20"/>
              </w:rPr>
              <w:t>100%</w:t>
            </w:r>
          </w:p>
        </w:tc>
        <w:tc>
          <w:tcPr>
            <w:tcW w:w="1751" w:type="dxa"/>
            <w:tcBorders>
              <w:top w:val="nil"/>
              <w:left w:val="nil"/>
              <w:bottom w:val="single" w:sz="4" w:space="0" w:color="auto"/>
              <w:right w:val="single" w:sz="4" w:space="0" w:color="auto"/>
            </w:tcBorders>
            <w:shd w:val="clear" w:color="auto" w:fill="auto"/>
            <w:noWrap/>
            <w:vAlign w:val="center"/>
            <w:hideMark/>
          </w:tcPr>
          <w:p w:rsidR="0025582B" w:rsidRPr="0025582B" w:rsidRDefault="0025582B" w:rsidP="0025582B">
            <w:pPr>
              <w:spacing w:before="0" w:after="0" w:line="240" w:lineRule="auto"/>
              <w:ind w:left="0" w:right="0" w:firstLine="0"/>
              <w:jc w:val="center"/>
              <w:rPr>
                <w:rFonts w:ascii="Arial" w:eastAsia="Times New Roman" w:hAnsi="Arial" w:cs="Arial"/>
                <w:color w:val="000000"/>
                <w:sz w:val="20"/>
                <w:szCs w:val="20"/>
              </w:rPr>
            </w:pPr>
            <w:r w:rsidRPr="0025582B">
              <w:rPr>
                <w:rFonts w:ascii="Arial" w:eastAsia="Times New Roman" w:hAnsi="Arial" w:cs="Arial"/>
                <w:color w:val="000000"/>
                <w:sz w:val="20"/>
                <w:szCs w:val="20"/>
              </w:rPr>
              <w:t>60</w:t>
            </w:r>
          </w:p>
        </w:tc>
        <w:tc>
          <w:tcPr>
            <w:tcW w:w="1985" w:type="dxa"/>
            <w:tcBorders>
              <w:top w:val="nil"/>
              <w:left w:val="nil"/>
              <w:bottom w:val="single" w:sz="4" w:space="0" w:color="auto"/>
              <w:right w:val="single" w:sz="4" w:space="0" w:color="auto"/>
            </w:tcBorders>
            <w:shd w:val="clear" w:color="auto" w:fill="FFFFFF" w:themeFill="background1"/>
            <w:noWrap/>
            <w:vAlign w:val="center"/>
          </w:tcPr>
          <w:p w:rsidR="0025582B" w:rsidRPr="0025582B" w:rsidRDefault="0025582B" w:rsidP="0025582B">
            <w:pPr>
              <w:spacing w:before="0" w:after="0" w:line="240" w:lineRule="auto"/>
              <w:ind w:left="0" w:right="0" w:firstLine="0"/>
              <w:jc w:val="center"/>
              <w:rPr>
                <w:rFonts w:ascii="Arial" w:eastAsia="Times New Roman" w:hAnsi="Arial" w:cs="Arial"/>
                <w:color w:val="000000" w:themeColor="text1"/>
                <w:sz w:val="20"/>
                <w:szCs w:val="20"/>
              </w:rPr>
            </w:pPr>
            <w:r w:rsidRPr="0025582B">
              <w:rPr>
                <w:rFonts w:ascii="Arial" w:eastAsia="Times New Roman" w:hAnsi="Arial" w:cs="Arial"/>
                <w:color w:val="000000" w:themeColor="text1"/>
                <w:sz w:val="20"/>
                <w:szCs w:val="20"/>
              </w:rPr>
              <w:t>38</w:t>
            </w:r>
          </w:p>
        </w:tc>
      </w:tr>
    </w:tbl>
    <w:p w:rsidR="0025582B" w:rsidRPr="0025582B" w:rsidRDefault="0025582B" w:rsidP="0025582B">
      <w:pPr>
        <w:spacing w:before="0" w:after="0" w:line="480" w:lineRule="auto"/>
        <w:ind w:left="0" w:right="0" w:firstLine="0"/>
        <w:jc w:val="both"/>
        <w:rPr>
          <w:rFonts w:ascii="Arial" w:hAnsi="Arial" w:cs="Arial"/>
          <w:sz w:val="24"/>
          <w:szCs w:val="24"/>
        </w:rPr>
      </w:pPr>
    </w:p>
    <w:p w:rsidR="0025582B" w:rsidRDefault="0025582B" w:rsidP="002815F0">
      <w:pPr>
        <w:spacing w:before="0" w:after="0" w:line="480" w:lineRule="auto"/>
        <w:ind w:left="720" w:right="0" w:firstLine="720"/>
        <w:jc w:val="both"/>
        <w:rPr>
          <w:rFonts w:ascii="Arial" w:hAnsi="Arial" w:cs="Arial"/>
          <w:sz w:val="24"/>
          <w:szCs w:val="24"/>
        </w:rPr>
      </w:pPr>
      <w:r w:rsidRPr="0025582B">
        <w:rPr>
          <w:rFonts w:ascii="Arial" w:hAnsi="Arial" w:cs="Arial"/>
          <w:sz w:val="24"/>
          <w:szCs w:val="24"/>
        </w:rPr>
        <w:t xml:space="preserve">Berdasarkan data yang tersedia, tingkat capaian Standar Pelayanan Minimal (SPM) Bidang Ketahanan Pangan Kabupaten Pandeglang tahun 2016 belum mencapi target. Selama tahun 2016, indikator SPM Bidang Ketahanan Pangan di Kabupaten Pandeglang yang telah mencapai target adalah Indikator Ketersediaan Energi dan Protein per-kapita dan Indikator Pengawasan dan Pembinaan Keamanan Pangan. Untuk Indikator Penguatan Cadangan Pangan, Indikator Ketersediaan Informasi Harga, Pasokan, dan Akses Pangan Daerah, Indikator Stabilitas Harga dan Pasokan Pangan, Indikator Pencapaian Skor PPH, dan Indikator Penanganan Daerah </w:t>
      </w:r>
      <w:r w:rsidRPr="0025582B">
        <w:rPr>
          <w:rFonts w:ascii="Arial" w:hAnsi="Arial" w:cs="Arial"/>
          <w:sz w:val="24"/>
          <w:szCs w:val="24"/>
        </w:rPr>
        <w:lastRenderedPageBreak/>
        <w:t>Rawan Pangan belum mencapai Standar Pelayanan Minimal Bidang Ketahanan Pangan menurut Peraturan Pemerintah No 65 Tahun 2010 Tentang SPM Bidang Ketahanan Pangan.</w:t>
      </w:r>
    </w:p>
    <w:p w:rsidR="002815F0" w:rsidRDefault="002815F0" w:rsidP="0025582B">
      <w:pPr>
        <w:spacing w:before="0" w:after="0" w:line="480" w:lineRule="auto"/>
        <w:ind w:left="0" w:right="0" w:firstLine="0"/>
        <w:jc w:val="center"/>
        <w:rPr>
          <w:rFonts w:ascii="Arial" w:hAnsi="Arial" w:cs="Arial"/>
          <w:b/>
          <w:sz w:val="24"/>
          <w:szCs w:val="24"/>
        </w:rPr>
      </w:pPr>
    </w:p>
    <w:p w:rsidR="002815F0" w:rsidRDefault="002815F0" w:rsidP="0025582B">
      <w:pPr>
        <w:spacing w:before="0" w:after="0" w:line="480" w:lineRule="auto"/>
        <w:ind w:left="0" w:right="0" w:firstLine="0"/>
        <w:jc w:val="center"/>
        <w:rPr>
          <w:rFonts w:ascii="Arial" w:hAnsi="Arial" w:cs="Arial"/>
          <w:b/>
          <w:sz w:val="24"/>
          <w:szCs w:val="24"/>
        </w:rPr>
      </w:pPr>
    </w:p>
    <w:p w:rsidR="002815F0" w:rsidRDefault="002815F0" w:rsidP="0025582B">
      <w:pPr>
        <w:spacing w:before="0" w:after="0" w:line="480" w:lineRule="auto"/>
        <w:ind w:left="0" w:right="0" w:firstLine="0"/>
        <w:jc w:val="center"/>
        <w:rPr>
          <w:rFonts w:ascii="Arial" w:hAnsi="Arial" w:cs="Arial"/>
          <w:b/>
          <w:sz w:val="24"/>
          <w:szCs w:val="24"/>
        </w:rPr>
      </w:pPr>
    </w:p>
    <w:p w:rsidR="002815F0" w:rsidRDefault="002815F0" w:rsidP="0025582B">
      <w:pPr>
        <w:spacing w:before="0" w:after="0" w:line="480" w:lineRule="auto"/>
        <w:ind w:left="0" w:right="0" w:firstLine="0"/>
        <w:jc w:val="center"/>
        <w:rPr>
          <w:rFonts w:ascii="Arial" w:hAnsi="Arial" w:cs="Arial"/>
          <w:b/>
          <w:sz w:val="24"/>
          <w:szCs w:val="24"/>
        </w:rPr>
      </w:pPr>
    </w:p>
    <w:p w:rsidR="002815F0" w:rsidRDefault="002815F0" w:rsidP="0025582B">
      <w:pPr>
        <w:spacing w:before="0" w:after="0" w:line="480" w:lineRule="auto"/>
        <w:ind w:left="0" w:right="0" w:firstLine="0"/>
        <w:jc w:val="center"/>
        <w:rPr>
          <w:rFonts w:ascii="Arial" w:hAnsi="Arial" w:cs="Arial"/>
          <w:b/>
          <w:sz w:val="24"/>
          <w:szCs w:val="24"/>
        </w:rPr>
      </w:pPr>
    </w:p>
    <w:p w:rsidR="002815F0" w:rsidRDefault="002815F0" w:rsidP="0025582B">
      <w:pPr>
        <w:spacing w:before="0" w:after="0" w:line="480" w:lineRule="auto"/>
        <w:ind w:left="0" w:right="0" w:firstLine="0"/>
        <w:jc w:val="center"/>
        <w:rPr>
          <w:rFonts w:ascii="Arial" w:hAnsi="Arial" w:cs="Arial"/>
          <w:b/>
          <w:sz w:val="24"/>
          <w:szCs w:val="24"/>
        </w:rPr>
      </w:pPr>
    </w:p>
    <w:p w:rsidR="002815F0" w:rsidRDefault="002815F0" w:rsidP="0025582B">
      <w:pPr>
        <w:spacing w:before="0" w:after="0" w:line="480" w:lineRule="auto"/>
        <w:ind w:left="0" w:right="0" w:firstLine="0"/>
        <w:jc w:val="center"/>
        <w:rPr>
          <w:rFonts w:ascii="Arial" w:hAnsi="Arial" w:cs="Arial"/>
          <w:b/>
          <w:sz w:val="24"/>
          <w:szCs w:val="24"/>
        </w:rPr>
      </w:pPr>
    </w:p>
    <w:p w:rsidR="002815F0" w:rsidRDefault="002815F0" w:rsidP="0025582B">
      <w:pPr>
        <w:spacing w:before="0" w:after="0" w:line="480" w:lineRule="auto"/>
        <w:ind w:left="0" w:right="0" w:firstLine="0"/>
        <w:jc w:val="center"/>
        <w:rPr>
          <w:rFonts w:ascii="Arial" w:hAnsi="Arial" w:cs="Arial"/>
          <w:b/>
          <w:sz w:val="24"/>
          <w:szCs w:val="24"/>
        </w:rPr>
      </w:pPr>
    </w:p>
    <w:p w:rsidR="002815F0" w:rsidRDefault="002815F0" w:rsidP="0025582B">
      <w:pPr>
        <w:spacing w:before="0" w:after="0" w:line="480" w:lineRule="auto"/>
        <w:ind w:left="0" w:right="0" w:firstLine="0"/>
        <w:jc w:val="center"/>
        <w:rPr>
          <w:rFonts w:ascii="Arial" w:hAnsi="Arial" w:cs="Arial"/>
          <w:b/>
          <w:sz w:val="24"/>
          <w:szCs w:val="24"/>
        </w:rPr>
      </w:pPr>
    </w:p>
    <w:p w:rsidR="002815F0" w:rsidRDefault="002815F0" w:rsidP="0025582B">
      <w:pPr>
        <w:spacing w:before="0" w:after="0" w:line="480" w:lineRule="auto"/>
        <w:ind w:left="0" w:right="0" w:firstLine="0"/>
        <w:jc w:val="center"/>
        <w:rPr>
          <w:rFonts w:ascii="Arial" w:hAnsi="Arial" w:cs="Arial"/>
          <w:b/>
          <w:sz w:val="24"/>
          <w:szCs w:val="24"/>
        </w:rPr>
      </w:pPr>
    </w:p>
    <w:p w:rsidR="002815F0" w:rsidRDefault="002815F0" w:rsidP="0025582B">
      <w:pPr>
        <w:spacing w:before="0" w:after="0" w:line="480" w:lineRule="auto"/>
        <w:ind w:left="0" w:right="0" w:firstLine="0"/>
        <w:jc w:val="center"/>
        <w:rPr>
          <w:rFonts w:ascii="Arial" w:hAnsi="Arial" w:cs="Arial"/>
          <w:b/>
          <w:sz w:val="24"/>
          <w:szCs w:val="24"/>
        </w:rPr>
      </w:pPr>
    </w:p>
    <w:p w:rsidR="002815F0" w:rsidRDefault="002815F0" w:rsidP="0025582B">
      <w:pPr>
        <w:spacing w:before="0" w:after="0" w:line="480" w:lineRule="auto"/>
        <w:ind w:left="0" w:right="0" w:firstLine="0"/>
        <w:jc w:val="center"/>
        <w:rPr>
          <w:rFonts w:ascii="Arial" w:hAnsi="Arial" w:cs="Arial"/>
          <w:b/>
          <w:sz w:val="24"/>
          <w:szCs w:val="24"/>
        </w:rPr>
      </w:pPr>
    </w:p>
    <w:p w:rsidR="002815F0" w:rsidRDefault="002815F0" w:rsidP="0025582B">
      <w:pPr>
        <w:spacing w:before="0" w:after="0" w:line="480" w:lineRule="auto"/>
        <w:ind w:left="0" w:right="0" w:firstLine="0"/>
        <w:jc w:val="center"/>
        <w:rPr>
          <w:rFonts w:ascii="Arial" w:hAnsi="Arial" w:cs="Arial"/>
          <w:b/>
          <w:sz w:val="24"/>
          <w:szCs w:val="24"/>
        </w:rPr>
      </w:pPr>
    </w:p>
    <w:p w:rsidR="002815F0" w:rsidRDefault="002815F0" w:rsidP="0025582B">
      <w:pPr>
        <w:spacing w:before="0" w:after="0" w:line="480" w:lineRule="auto"/>
        <w:ind w:left="0" w:right="0" w:firstLine="0"/>
        <w:jc w:val="center"/>
        <w:rPr>
          <w:rFonts w:ascii="Arial" w:hAnsi="Arial" w:cs="Arial"/>
          <w:b/>
          <w:sz w:val="24"/>
          <w:szCs w:val="24"/>
        </w:rPr>
      </w:pPr>
    </w:p>
    <w:p w:rsidR="002815F0" w:rsidRDefault="002815F0" w:rsidP="0025582B">
      <w:pPr>
        <w:spacing w:before="0" w:after="0" w:line="480" w:lineRule="auto"/>
        <w:ind w:left="0" w:right="0" w:firstLine="0"/>
        <w:jc w:val="center"/>
        <w:rPr>
          <w:rFonts w:ascii="Arial" w:hAnsi="Arial" w:cs="Arial"/>
          <w:b/>
          <w:sz w:val="24"/>
          <w:szCs w:val="24"/>
        </w:rPr>
      </w:pPr>
    </w:p>
    <w:p w:rsidR="002815F0" w:rsidRDefault="002815F0" w:rsidP="0025582B">
      <w:pPr>
        <w:spacing w:before="0" w:after="0" w:line="480" w:lineRule="auto"/>
        <w:ind w:left="0" w:right="0" w:firstLine="0"/>
        <w:jc w:val="center"/>
        <w:rPr>
          <w:rFonts w:ascii="Arial" w:hAnsi="Arial" w:cs="Arial"/>
          <w:b/>
          <w:sz w:val="24"/>
          <w:szCs w:val="24"/>
        </w:rPr>
      </w:pPr>
    </w:p>
    <w:p w:rsidR="002815F0" w:rsidRDefault="002815F0" w:rsidP="0025582B">
      <w:pPr>
        <w:spacing w:before="0" w:after="0" w:line="480" w:lineRule="auto"/>
        <w:ind w:left="0" w:right="0" w:firstLine="0"/>
        <w:jc w:val="center"/>
        <w:rPr>
          <w:rFonts w:ascii="Arial" w:hAnsi="Arial" w:cs="Arial"/>
          <w:b/>
          <w:sz w:val="24"/>
          <w:szCs w:val="24"/>
        </w:rPr>
      </w:pPr>
    </w:p>
    <w:p w:rsidR="002815F0" w:rsidRDefault="002815F0" w:rsidP="0025582B">
      <w:pPr>
        <w:spacing w:before="0" w:after="0" w:line="480" w:lineRule="auto"/>
        <w:ind w:left="0" w:right="0" w:firstLine="0"/>
        <w:jc w:val="center"/>
        <w:rPr>
          <w:rFonts w:ascii="Arial" w:hAnsi="Arial" w:cs="Arial"/>
          <w:b/>
          <w:sz w:val="24"/>
          <w:szCs w:val="24"/>
        </w:rPr>
      </w:pPr>
    </w:p>
    <w:p w:rsidR="002815F0" w:rsidRDefault="002815F0" w:rsidP="0025582B">
      <w:pPr>
        <w:spacing w:before="0" w:after="0" w:line="480" w:lineRule="auto"/>
        <w:ind w:left="0" w:right="0" w:firstLine="0"/>
        <w:jc w:val="center"/>
        <w:rPr>
          <w:rFonts w:ascii="Arial" w:hAnsi="Arial" w:cs="Arial"/>
          <w:b/>
          <w:sz w:val="24"/>
          <w:szCs w:val="24"/>
        </w:rPr>
      </w:pPr>
    </w:p>
    <w:p w:rsidR="002815F0" w:rsidRDefault="002815F0" w:rsidP="0025582B">
      <w:pPr>
        <w:spacing w:before="0" w:after="0" w:line="480" w:lineRule="auto"/>
        <w:ind w:left="0" w:right="0" w:firstLine="0"/>
        <w:jc w:val="center"/>
        <w:rPr>
          <w:rFonts w:ascii="Arial" w:hAnsi="Arial" w:cs="Arial"/>
          <w:b/>
          <w:sz w:val="24"/>
          <w:szCs w:val="24"/>
        </w:rPr>
      </w:pPr>
    </w:p>
    <w:p w:rsidR="0025582B" w:rsidRPr="0025582B" w:rsidRDefault="0025582B" w:rsidP="0025582B">
      <w:pPr>
        <w:spacing w:before="0" w:after="0" w:line="480" w:lineRule="auto"/>
        <w:ind w:left="0" w:right="0" w:firstLine="0"/>
        <w:jc w:val="center"/>
        <w:rPr>
          <w:rFonts w:ascii="Arial" w:hAnsi="Arial" w:cs="Arial"/>
          <w:b/>
          <w:sz w:val="24"/>
          <w:szCs w:val="24"/>
        </w:rPr>
      </w:pPr>
      <w:r w:rsidRPr="0025582B">
        <w:rPr>
          <w:rFonts w:ascii="Arial" w:hAnsi="Arial" w:cs="Arial"/>
          <w:b/>
          <w:sz w:val="24"/>
          <w:szCs w:val="24"/>
        </w:rPr>
        <w:lastRenderedPageBreak/>
        <w:t>BAB V</w:t>
      </w:r>
    </w:p>
    <w:p w:rsidR="0025582B" w:rsidRPr="0025582B" w:rsidRDefault="0025582B" w:rsidP="0025582B">
      <w:pPr>
        <w:spacing w:before="0" w:after="0" w:line="480" w:lineRule="auto"/>
        <w:ind w:left="0" w:right="0" w:firstLine="0"/>
        <w:jc w:val="center"/>
        <w:rPr>
          <w:rFonts w:ascii="Arial" w:hAnsi="Arial" w:cs="Arial"/>
          <w:b/>
          <w:sz w:val="24"/>
          <w:szCs w:val="24"/>
        </w:rPr>
      </w:pPr>
      <w:r w:rsidRPr="0025582B">
        <w:rPr>
          <w:rFonts w:ascii="Arial" w:hAnsi="Arial" w:cs="Arial"/>
          <w:b/>
          <w:sz w:val="24"/>
          <w:szCs w:val="24"/>
        </w:rPr>
        <w:t>KESIMPULAN DAN SARAN</w:t>
      </w:r>
    </w:p>
    <w:p w:rsidR="0025582B" w:rsidRPr="0025582B" w:rsidRDefault="0025582B" w:rsidP="0025582B">
      <w:pPr>
        <w:spacing w:before="0" w:after="0" w:line="480" w:lineRule="auto"/>
        <w:ind w:left="0" w:right="0" w:firstLine="0"/>
        <w:jc w:val="center"/>
        <w:rPr>
          <w:rFonts w:ascii="Arial" w:hAnsi="Arial" w:cs="Arial"/>
          <w:b/>
          <w:sz w:val="24"/>
          <w:szCs w:val="24"/>
        </w:rPr>
      </w:pPr>
    </w:p>
    <w:p w:rsidR="0025582B" w:rsidRPr="0025582B" w:rsidRDefault="006B66EA" w:rsidP="0025582B">
      <w:pPr>
        <w:spacing w:before="0" w:after="0" w:line="480" w:lineRule="auto"/>
        <w:ind w:left="0" w:right="0" w:firstLine="0"/>
        <w:jc w:val="both"/>
        <w:rPr>
          <w:rFonts w:ascii="Arial" w:hAnsi="Arial" w:cs="Arial"/>
          <w:b/>
          <w:sz w:val="24"/>
          <w:szCs w:val="24"/>
        </w:rPr>
      </w:pPr>
      <w:r>
        <w:rPr>
          <w:rFonts w:ascii="Arial" w:hAnsi="Arial" w:cs="Arial"/>
          <w:b/>
          <w:sz w:val="24"/>
          <w:szCs w:val="24"/>
        </w:rPr>
        <w:t>5.1</w:t>
      </w:r>
      <w:r w:rsidR="0025582B" w:rsidRPr="0025582B">
        <w:rPr>
          <w:rFonts w:ascii="Arial" w:hAnsi="Arial" w:cs="Arial"/>
          <w:b/>
          <w:sz w:val="24"/>
          <w:szCs w:val="24"/>
        </w:rPr>
        <w:t>.</w:t>
      </w:r>
      <w:r w:rsidR="0025582B" w:rsidRPr="0025582B">
        <w:rPr>
          <w:rFonts w:ascii="Arial" w:hAnsi="Arial" w:cs="Arial"/>
          <w:b/>
          <w:sz w:val="24"/>
          <w:szCs w:val="24"/>
        </w:rPr>
        <w:tab/>
        <w:t>Kesimpulan</w:t>
      </w:r>
    </w:p>
    <w:p w:rsidR="0025582B" w:rsidRPr="0025582B" w:rsidRDefault="0025582B" w:rsidP="0025582B">
      <w:pPr>
        <w:spacing w:before="0" w:after="0" w:line="480" w:lineRule="auto"/>
        <w:ind w:left="720" w:right="0" w:firstLine="720"/>
        <w:jc w:val="both"/>
        <w:rPr>
          <w:rFonts w:ascii="Arial" w:hAnsi="Arial" w:cs="Arial"/>
          <w:sz w:val="24"/>
          <w:szCs w:val="24"/>
        </w:rPr>
      </w:pPr>
      <w:r w:rsidRPr="0025582B">
        <w:rPr>
          <w:rFonts w:ascii="Arial" w:hAnsi="Arial" w:cs="Arial"/>
          <w:sz w:val="24"/>
          <w:szCs w:val="24"/>
        </w:rPr>
        <w:t>Standar Pelayanan Minimal Bidang Ketahanan Pangan adalah ketentuan tentang jenis dan mutu pelayanan dasar yang merupakan urusan wajib daerah yang berhak diperoleh setiap warga secara minimal, yang kualitas pencapaiannya merupakan tolok ukur kinerja pelayanan ketahanan pangan yang diselenggarakan oleh daerah provinsi dan kabupaten/kota. Pelayanan Dasar Bidang Ketahanan Pangan adalah pelayanan dasar untuk mewujudkan ketersediaan pangan yang cukup, aman, bermutu, bergizi dan beragam serta tersebar merata di seluruh wilayah dan terjangkau oleh daya beli masyarakat. Indikator SPM adalah tolok ukur prestasi kuantitatif dan kualitatif yang digunakan untuk menggambarkan besaran sasaran yang hendak dipenuhi dalam pencapaian SPM berupa masukan, proses, hasil dan/atau manfaat pelayanan.</w:t>
      </w:r>
    </w:p>
    <w:p w:rsidR="0025582B" w:rsidRPr="0025582B" w:rsidRDefault="0025582B" w:rsidP="0025582B">
      <w:pPr>
        <w:spacing w:before="0" w:after="0" w:line="480" w:lineRule="auto"/>
        <w:ind w:left="720" w:right="0" w:firstLine="720"/>
        <w:jc w:val="both"/>
        <w:rPr>
          <w:rFonts w:ascii="Arial" w:hAnsi="Arial" w:cs="Arial"/>
          <w:sz w:val="24"/>
          <w:szCs w:val="24"/>
        </w:rPr>
      </w:pPr>
      <w:r w:rsidRPr="0025582B">
        <w:rPr>
          <w:rFonts w:ascii="Arial" w:hAnsi="Arial" w:cs="Arial"/>
          <w:sz w:val="24"/>
          <w:szCs w:val="24"/>
        </w:rPr>
        <w:t>Hasil dari kajian implementasi standar pelayanan minimal bidang ketahanan pangan Kabupaten Pandeglang tahun 2016 diantaranya adalah:</w:t>
      </w:r>
    </w:p>
    <w:p w:rsidR="0025582B" w:rsidRPr="0025582B" w:rsidRDefault="0025582B" w:rsidP="0025582B">
      <w:pPr>
        <w:numPr>
          <w:ilvl w:val="0"/>
          <w:numId w:val="14"/>
        </w:numPr>
        <w:spacing w:before="0" w:after="0" w:line="480" w:lineRule="auto"/>
        <w:ind w:right="0"/>
        <w:contextualSpacing/>
        <w:jc w:val="both"/>
        <w:rPr>
          <w:rFonts w:ascii="Arial" w:hAnsi="Arial" w:cs="Arial"/>
          <w:sz w:val="24"/>
          <w:szCs w:val="24"/>
        </w:rPr>
      </w:pPr>
      <w:r w:rsidRPr="0025582B">
        <w:rPr>
          <w:rFonts w:ascii="Arial" w:hAnsi="Arial" w:cs="Arial"/>
          <w:sz w:val="24"/>
          <w:szCs w:val="24"/>
        </w:rPr>
        <w:t xml:space="preserve">Tingkat ketersediaan energy dan protein Kabupaten Pandeglang pada tahun 2016 secara kuantitas sudah mencukupi angka rekomendasi hasil Widyakarya Nasional </w:t>
      </w:r>
      <w:r w:rsidRPr="0025582B">
        <w:rPr>
          <w:rFonts w:ascii="Arial" w:hAnsi="Arial" w:cs="Arial"/>
          <w:sz w:val="24"/>
          <w:szCs w:val="24"/>
        </w:rPr>
        <w:lastRenderedPageBreak/>
        <w:t xml:space="preserve">Pangan dan Gizi (WNPG) tahun 2012. Ketersediaan energy di Kabupaten Pandeglang pada NBM Tahun 2016 sebesar 5.899 Kkal/kap/hari dengan tingakat AKE (%) sebesar 245.79, hal ini berarti ketersediaan energy diatas rata-rata berdasarkan hasil (WNPG) tahun 2012 sebesar 2.400 Kkal/kap/hari. Ketersediaan Protein di Kabupaten Pandeglang pada NMB tahun 2016 diatas angka rata-rata ketersediaan protein berdasarkan hasil WNPG tahun 2012 sebesar 84 gram/kapita/hari. </w:t>
      </w:r>
    </w:p>
    <w:p w:rsidR="0025582B" w:rsidRPr="0025582B" w:rsidRDefault="0025582B" w:rsidP="0025582B">
      <w:pPr>
        <w:numPr>
          <w:ilvl w:val="0"/>
          <w:numId w:val="14"/>
        </w:numPr>
        <w:spacing w:before="0" w:after="0" w:line="480" w:lineRule="auto"/>
        <w:ind w:right="0"/>
        <w:contextualSpacing/>
        <w:jc w:val="both"/>
        <w:rPr>
          <w:rFonts w:ascii="Arial" w:hAnsi="Arial" w:cs="Arial"/>
          <w:sz w:val="24"/>
          <w:szCs w:val="24"/>
        </w:rPr>
      </w:pPr>
      <w:r w:rsidRPr="0025582B">
        <w:rPr>
          <w:rFonts w:ascii="Arial" w:hAnsi="Arial" w:cs="Arial"/>
          <w:sz w:val="24"/>
          <w:szCs w:val="24"/>
        </w:rPr>
        <w:t xml:space="preserve">Penguatan Cadangan Pangan Menurut SPM tahun 2010 adalah Cadangan Pangan Pemerintah terdiri dari cadangan pangan pemerintah pusat, pemerintah provinsi, pemerintah kabupaten/kota, dan pemerintah desa yang perwujudannya memerlukan inventarisasi cadangan pangan, memperkirakan kekurangan pangan dan keadaan darurat, sehingga penyelenggaraan pengadaan dan pengelolaan cadangan pangan dapat berhasil dengan baik. Cadangan Pangan Masyarakat adalah cadangan pangan yang dikelola masyarakat atau rumah tangga, termasuk petani, koperasi, pedagang, dan industri rumah tangga, dan lumbung pangan masyarakat adalah lembaga yang dibentuk oleh masyarakat desa/kota yang bertujuan untuk pengembangan penyediaan cadangan pangan </w:t>
      </w:r>
      <w:r w:rsidRPr="0025582B">
        <w:rPr>
          <w:rFonts w:ascii="Arial" w:hAnsi="Arial" w:cs="Arial"/>
          <w:sz w:val="24"/>
          <w:szCs w:val="24"/>
        </w:rPr>
        <w:lastRenderedPageBreak/>
        <w:t xml:space="preserve">dengan sistem tunda jual, penyimpanan, pendistribusian, pengolahan dan perdagangan bahan pangan yang dikelola secara kelompok. Stok cadangan pangan yang dimiliki Kabupaten Pandeglang pada tahun 2016 adalah cadangan pangan Masyarakat sebesar 86.305 Kg dari 17 kecamatan dan 17 kelempok. Pemerintah Kabupaten Pandeglang tahun 2016 belum memiliki stok cadangan pangan yang dikelola oleh pemerintah Kabupaten Pandeglang, foktor yang mempengaruhi Kabupaten Pandeglang belum memiliki 100 ton cadangan pangan daerah adalah tidak adanya stok cadangan pangan, pemerintah Kabupaten Pandeglang sudah menganggarkan melalui Dinas Ketahan pangan untuk membeli stok cadangan pangan, tetapi masalahnya adalah tidak adanya stok cadangan pangan sehingga anggaran yang sudah dianggarkan tidak teralisasi. Cadangan pangan yang dimiliki pada tahun 2016 juga belum mencapi Standar Pelayanan Minimal bidang ketahan pangan pada tahun 2010. Hasil dari perhitungan dengan menggunakan rumus SPM indikator penguatan cadangan pangan masyarakat, Kabupaten Pandeglang pada tahun 2016 memiliki cadangan pangan sekitar 48.57 Kg, hal ini menujukan bahwa penguatan cadangan </w:t>
      </w:r>
      <w:r w:rsidRPr="0025582B">
        <w:rPr>
          <w:rFonts w:ascii="Arial" w:hAnsi="Arial" w:cs="Arial"/>
          <w:sz w:val="24"/>
          <w:szCs w:val="24"/>
        </w:rPr>
        <w:lastRenderedPageBreak/>
        <w:t>pangan yang dimiliki oleh pemerintah Kabupaten Pandeglang tahun 2016 belum mencapai target indikator tahun 2015 sebesar 60 %.</w:t>
      </w:r>
    </w:p>
    <w:p w:rsidR="0025582B" w:rsidRPr="0025582B" w:rsidRDefault="0025582B" w:rsidP="0025582B">
      <w:pPr>
        <w:numPr>
          <w:ilvl w:val="0"/>
          <w:numId w:val="14"/>
        </w:numPr>
        <w:spacing w:before="0" w:after="0" w:line="480" w:lineRule="auto"/>
        <w:ind w:right="0"/>
        <w:contextualSpacing/>
        <w:jc w:val="both"/>
        <w:rPr>
          <w:rFonts w:ascii="Arial" w:hAnsi="Arial" w:cs="Arial"/>
          <w:sz w:val="24"/>
          <w:szCs w:val="24"/>
        </w:rPr>
      </w:pPr>
      <w:r w:rsidRPr="0025582B">
        <w:rPr>
          <w:rFonts w:ascii="Arial" w:hAnsi="Arial" w:cs="Arial"/>
          <w:sz w:val="24"/>
          <w:szCs w:val="24"/>
        </w:rPr>
        <w:t xml:space="preserve">Distribusi Pangan adalah seuatu kegiatan yang berfungsi mewujudkan sistem distribusi yang efektif dan efisien, sebagai persaratan untuk menjamin agar seluruh rumah tangga dapat memperoleh pangan dalam jumlah dan kualitas yang cukup sepanjang waktu dengan harga yang terjangkau (kementan 2010).  Hasil dari perhitungan untuk indikator ketersediaan informasi harga, pasokan, dan akses pangan daerah Kabupaten Pandeglang pada tahun 2016 belum sesuai mencapai target indikator tahun 2015 sebesar 90 % yang sudah ditentukan. Target komoditas yang dipantau ada 9 jenis, diantaranya adalah: Beras, jagung, bawang merah, daging sapi, daging ayam, telur, minyak goreng, gula pasir, dan cabe merah. Jumlah target pasar besar yang </w:t>
      </w:r>
      <w:proofErr w:type="gramStart"/>
      <w:r w:rsidRPr="0025582B">
        <w:rPr>
          <w:rFonts w:ascii="Arial" w:hAnsi="Arial" w:cs="Arial"/>
          <w:sz w:val="24"/>
          <w:szCs w:val="24"/>
        </w:rPr>
        <w:t>akan</w:t>
      </w:r>
      <w:proofErr w:type="gramEnd"/>
      <w:r w:rsidRPr="0025582B">
        <w:rPr>
          <w:rFonts w:ascii="Arial" w:hAnsi="Arial" w:cs="Arial"/>
          <w:sz w:val="24"/>
          <w:szCs w:val="24"/>
        </w:rPr>
        <w:t xml:space="preserve"> dijadikan lokasi pemantauan 4 pasar, diantaranya adalah pasar pandeglang, pasar menes, pasar labuan, dan pasar panimbang. Target waktu yang sudah ditentukan 52 (minggu), tetapi dalam realisasi kegiatan pada tahun 2016 yang terelasisasi hanya 1 lokasi (pasar) dengan waktu 48 (minggu). Faktor yang mempengaruhi indikator ketersediaan inforamsi harga, </w:t>
      </w:r>
      <w:r w:rsidRPr="0025582B">
        <w:rPr>
          <w:rFonts w:ascii="Arial" w:hAnsi="Arial" w:cs="Arial"/>
          <w:sz w:val="24"/>
          <w:szCs w:val="24"/>
        </w:rPr>
        <w:lastRenderedPageBreak/>
        <w:t xml:space="preserve">pasokan, dan akses pangan  di Kabupaten Pandeglang tahun 2016 tidak mencapai target indikator tahun 2015 pada SPM bidang ketahanan pangan tahun 2010 diantaranya: kurangnya Sumber Daya Manusia yang berada di Intansi pemerintahan Dinas Ketahanan Pangan Kabupaten Pandeglang untuk melakukan kegiatan pemantauan dengan lokasi pasar yang berbeda-beda. Akses atau jarak lokasi pasar yang sudah ditentukan juga terlalu jauh, sehingga lokasi dan waktu yang sudah ditentukan tidak sesuai dengan target.  </w:t>
      </w:r>
    </w:p>
    <w:p w:rsidR="0025582B" w:rsidRPr="0025582B" w:rsidRDefault="0025582B" w:rsidP="0025582B">
      <w:pPr>
        <w:numPr>
          <w:ilvl w:val="0"/>
          <w:numId w:val="14"/>
        </w:numPr>
        <w:spacing w:before="0" w:after="0" w:line="480" w:lineRule="auto"/>
        <w:ind w:right="0"/>
        <w:contextualSpacing/>
        <w:jc w:val="both"/>
        <w:rPr>
          <w:rFonts w:ascii="Arial" w:hAnsi="Arial" w:cs="Arial"/>
          <w:sz w:val="24"/>
          <w:szCs w:val="24"/>
        </w:rPr>
      </w:pPr>
      <w:r w:rsidRPr="0025582B">
        <w:rPr>
          <w:rFonts w:ascii="Arial" w:hAnsi="Arial" w:cs="Arial"/>
          <w:sz w:val="24"/>
          <w:szCs w:val="24"/>
        </w:rPr>
        <w:t xml:space="preserve">Stabilitas Harga dan Pasokan Pangan dapat diketahui per komoditas pangan berdasarakan inflasi harga dan pasokan pangan yang terdapat di Kabupaten Pandeglang. Harga bahan pangan di Kabupaten Pandeglang dapat diamati per hari, bulan, dan pertahun. Harga bahan pokok di Kabupaten Pandeglang pada tahun 2016 cendrung stabil, tidak ada peningkatan harga yang signifikan. Faktor yang mempengaruhi indikator stabilitas harga dan pasokan pangan belum mencapai target SPM di tahun 2016 diantaranya harga dan pasokan pangan yang diamati terlalu sedikit, jumlah komoditas pada tahun 2016 berjumlah 9 komoditas dengan rata-rata komoditas bahan pokok yang setiap hari masyarakat kabupaten pandeglang </w:t>
      </w:r>
      <w:r w:rsidRPr="0025582B">
        <w:rPr>
          <w:rFonts w:ascii="Arial" w:hAnsi="Arial" w:cs="Arial"/>
          <w:sz w:val="24"/>
          <w:szCs w:val="24"/>
        </w:rPr>
        <w:lastRenderedPageBreak/>
        <w:t xml:space="preserve">konsumsi, sehingga hasil untuk SPM tahun 2016 sebesar 9.38 %, angka ini masih jauh dari SPM yang sudah ditentukan yaitu sekitar 90% target indikator.    </w:t>
      </w:r>
    </w:p>
    <w:p w:rsidR="0025582B" w:rsidRPr="0025582B" w:rsidRDefault="0025582B" w:rsidP="0025582B">
      <w:pPr>
        <w:numPr>
          <w:ilvl w:val="0"/>
          <w:numId w:val="14"/>
        </w:numPr>
        <w:spacing w:before="0" w:after="0" w:line="480" w:lineRule="auto"/>
        <w:ind w:right="0"/>
        <w:contextualSpacing/>
        <w:jc w:val="both"/>
        <w:rPr>
          <w:rFonts w:ascii="Arial" w:hAnsi="Arial" w:cs="Arial"/>
          <w:sz w:val="24"/>
          <w:szCs w:val="24"/>
        </w:rPr>
      </w:pPr>
      <w:r w:rsidRPr="0025582B">
        <w:rPr>
          <w:rFonts w:ascii="Arial" w:hAnsi="Arial" w:cs="Arial"/>
          <w:sz w:val="24"/>
          <w:szCs w:val="24"/>
        </w:rPr>
        <w:t xml:space="preserve">Pola konsumsi penduduk Kabupaten Pandeglang pada tahun 2016 merupakan gambaran penduduk suatu wilayah dalam mengonsumsi jenis-jenis pangan pada kelmpok pangan tertentu. Secara detail pola konsumsi pangan dijabarkan menjadi pola konsumsi pangan kelompok pangan padi-padian, umbi-umbian, pangan hewani, minyak dan lemak, buah biji beriminyak, kacang-kacangan, gula, serta sayur dan buah. Konsumsi penduduk diKabupaten Pandeglang pada tahun 2016 sebesar 2.099.4 kkal/kap/hari (97.7% AKE) belum mencapai ideal yakni 2.150 kkal/kap/hari. Konsumsi protein Kabupaten Pandeglang sudah mencapai ideal yaitu sebesar 59.3 gr/kap/hari (104.2% AKP) dari WNPG yang dianjurakan sebesar 57 gr/kap/hari. Sementara itu, skor PPH Kabupaten Pandeglang pada tahun 2016 adalah 74.5 yang menunjukan bahwa kualitas konsumsi pangan penduduk belum beranekaragam. Faktor yang mempengaruhi pola konsusmsi masyarakat pandeglang belum beragam diantaranya kurangnya pengetahuan penduduk mengenai pola konsumsi pangan yang </w:t>
      </w:r>
      <w:r w:rsidRPr="0025582B">
        <w:rPr>
          <w:rFonts w:ascii="Arial" w:hAnsi="Arial" w:cs="Arial"/>
          <w:sz w:val="24"/>
          <w:szCs w:val="24"/>
        </w:rPr>
        <w:lastRenderedPageBreak/>
        <w:t xml:space="preserve">beragam, bergizi seimbang dan aman yang seharusnya dapat dilakukan melalui peningkatan dan kesadaran pangan dan gizi. Minimnya pengetahuan keterampilan untuk mengolah pangan dan gizi melalui pendidikan formal dan informal, sehingga hasil untuk SPM tahun 2016 belum mencapai target yang sudah ditetapkan. </w:t>
      </w:r>
    </w:p>
    <w:p w:rsidR="0025582B" w:rsidRPr="0025582B" w:rsidRDefault="0025582B" w:rsidP="0025582B">
      <w:pPr>
        <w:numPr>
          <w:ilvl w:val="0"/>
          <w:numId w:val="14"/>
        </w:numPr>
        <w:spacing w:before="0" w:after="0" w:line="480" w:lineRule="auto"/>
        <w:ind w:right="0"/>
        <w:contextualSpacing/>
        <w:jc w:val="both"/>
        <w:rPr>
          <w:rFonts w:ascii="Arial" w:hAnsi="Arial" w:cs="Arial"/>
          <w:sz w:val="24"/>
          <w:szCs w:val="24"/>
        </w:rPr>
      </w:pPr>
      <w:r w:rsidRPr="0025582B">
        <w:rPr>
          <w:rFonts w:ascii="Arial" w:hAnsi="Arial" w:cs="Arial"/>
          <w:sz w:val="24"/>
          <w:szCs w:val="24"/>
        </w:rPr>
        <w:t xml:space="preserve">Aspek keamanan pangan menjadi salah satu terpenting dalam ketahanan pangan, dimana pangan tidak tersedia dalam jumlah yang cukup, tetapi juga dalam kondisi yang aman untuk dikonsumsi. Keamanan pangan didefinisikan sebagi kondisi dan upaya yang diperlukan untuk mencegah pangan dari kemungkinan tercemarnya biologis, kimia dan benda yang dapat mengganggu, merugiakan, dan membahayakan kesehatan manusia. Pengawasan dan pembinaan keamana pangan yang dilakukan pemerintah kabupaten pandeglang pada tahun 2016 dengan kelompok semple jajanan sekolah, bahan makanan pangan </w:t>
      </w:r>
      <w:proofErr w:type="gramStart"/>
      <w:r w:rsidRPr="0025582B">
        <w:rPr>
          <w:rFonts w:ascii="Arial" w:hAnsi="Arial" w:cs="Arial"/>
          <w:sz w:val="24"/>
          <w:szCs w:val="24"/>
        </w:rPr>
        <w:t>segar</w:t>
      </w:r>
      <w:proofErr w:type="gramEnd"/>
      <w:r w:rsidRPr="0025582B">
        <w:rPr>
          <w:rFonts w:ascii="Arial" w:hAnsi="Arial" w:cs="Arial"/>
          <w:sz w:val="24"/>
          <w:szCs w:val="24"/>
        </w:rPr>
        <w:t xml:space="preserve">, hasil olahan rumah tangga, dan hasil produk UMKM. Jumlah sempel yang terealisasi dilakukan pengujian pada tahun 2016 sebanyak 200 sempel diantaranya: 120 sempel jajanan sekolah dan 80 sempel olahan rumah tangga. Hasil uji yang dilakukan oleh pemerintah kabupaten pandeglang, 100 sempel aman </w:t>
      </w:r>
      <w:r w:rsidRPr="0025582B">
        <w:rPr>
          <w:rFonts w:ascii="Arial" w:hAnsi="Arial" w:cs="Arial"/>
          <w:sz w:val="24"/>
          <w:szCs w:val="24"/>
        </w:rPr>
        <w:lastRenderedPageBreak/>
        <w:t xml:space="preserve">untuk jajana sekolah, dan 75 sempel aman untuk olahan rumah tangga. Hasil dari indikator SPM bidang ketahanan pangan tahun 2016 untuk pengawasan dan pembinaan kemanan pangan sudah mencapai target 87 % dari target indikator SPM 80%. </w:t>
      </w:r>
    </w:p>
    <w:p w:rsidR="0025582B" w:rsidRPr="0025582B" w:rsidRDefault="0025582B" w:rsidP="0025582B">
      <w:pPr>
        <w:numPr>
          <w:ilvl w:val="0"/>
          <w:numId w:val="14"/>
        </w:numPr>
        <w:spacing w:before="0" w:after="0" w:line="480" w:lineRule="auto"/>
        <w:ind w:right="0"/>
        <w:contextualSpacing/>
        <w:jc w:val="both"/>
        <w:rPr>
          <w:rFonts w:ascii="Arial" w:hAnsi="Arial" w:cs="Arial"/>
          <w:sz w:val="24"/>
          <w:szCs w:val="24"/>
        </w:rPr>
      </w:pPr>
      <w:r w:rsidRPr="0025582B">
        <w:rPr>
          <w:rFonts w:ascii="Arial" w:hAnsi="Arial" w:cs="Arial"/>
          <w:sz w:val="24"/>
          <w:szCs w:val="24"/>
        </w:rPr>
        <w:t>Jumlah daerah rawan pangan di kabupaten pandeglang pada tahun 2016 berjumlah 15 kecamatan 60 Desa, dengan tingkat kerawanan yang berbeda-beda. Kegiatan yang dilakukan oleh pemerintah kabupaten pandeglang pada tahun 2016 yaitu memberikan berupa bantuan berbentuk Bibit umbi-umbian, Domba, dan lumbung Pangan Masyarakat kepada daerah kecamatan dan desa yang  dinyatakan daerah rawan pangan. Tujuan dari kegiatan tersebut adalah untuk menekan wilayah daerah rawan pangan, sehingga bisa terbebas dari daerah rawan pangan. Jumlah daerah rawan pangan yang berada di kabupaten pandeglang pada tahun 2016 terlalu banyak, dan tidak sebanding dengan bantuan yang diberikan oleh pemerintah kabupaten pandeglang. Tingkat capaian bantuan yang dilakukan oleh pemerintah kabupaten pandeglang pada tahun 2016 hanya 38%, angka ini masih jauh dari angka yang sudah ditentukan dari target SPM sebesar 60%, sehin</w:t>
      </w:r>
      <w:bookmarkStart w:id="0" w:name="_GoBack"/>
      <w:bookmarkEnd w:id="0"/>
      <w:r w:rsidRPr="0025582B">
        <w:rPr>
          <w:rFonts w:ascii="Arial" w:hAnsi="Arial" w:cs="Arial"/>
          <w:sz w:val="24"/>
          <w:szCs w:val="24"/>
        </w:rPr>
        <w:t xml:space="preserve">gga hasil dari penangan daerah rwan </w:t>
      </w:r>
      <w:r w:rsidRPr="0025582B">
        <w:rPr>
          <w:rFonts w:ascii="Arial" w:hAnsi="Arial" w:cs="Arial"/>
          <w:sz w:val="24"/>
          <w:szCs w:val="24"/>
        </w:rPr>
        <w:lastRenderedPageBreak/>
        <w:t xml:space="preserve">pangan untuk tahun 2016 belum mencapai SPM Bidang Ketahanan Pangan untuk indikator penanganan daerah rawan pangan.   </w:t>
      </w:r>
    </w:p>
    <w:p w:rsidR="0025582B" w:rsidRPr="0025582B" w:rsidRDefault="0025582B" w:rsidP="0025582B">
      <w:pPr>
        <w:spacing w:before="0" w:after="0" w:line="480" w:lineRule="auto"/>
        <w:ind w:right="0"/>
        <w:jc w:val="both"/>
        <w:rPr>
          <w:rFonts w:ascii="Arial" w:hAnsi="Arial" w:cs="Arial"/>
          <w:sz w:val="24"/>
          <w:szCs w:val="24"/>
        </w:rPr>
      </w:pPr>
    </w:p>
    <w:p w:rsidR="0025582B" w:rsidRPr="0025582B" w:rsidRDefault="006B66EA" w:rsidP="0025582B">
      <w:pPr>
        <w:spacing w:before="0" w:after="0" w:line="480" w:lineRule="auto"/>
        <w:ind w:left="0" w:right="0" w:firstLine="0"/>
        <w:jc w:val="both"/>
        <w:rPr>
          <w:rFonts w:ascii="Arial" w:hAnsi="Arial" w:cs="Arial"/>
          <w:b/>
          <w:sz w:val="24"/>
          <w:szCs w:val="24"/>
        </w:rPr>
      </w:pPr>
      <w:r>
        <w:rPr>
          <w:rFonts w:ascii="Arial" w:hAnsi="Arial" w:cs="Arial"/>
          <w:b/>
          <w:sz w:val="24"/>
          <w:szCs w:val="24"/>
        </w:rPr>
        <w:t>5.2</w:t>
      </w:r>
      <w:r w:rsidR="0025582B" w:rsidRPr="0025582B">
        <w:rPr>
          <w:rFonts w:ascii="Arial" w:hAnsi="Arial" w:cs="Arial"/>
          <w:b/>
          <w:sz w:val="24"/>
          <w:szCs w:val="24"/>
        </w:rPr>
        <w:t>.</w:t>
      </w:r>
      <w:r w:rsidR="0025582B" w:rsidRPr="0025582B">
        <w:rPr>
          <w:rFonts w:ascii="Arial" w:hAnsi="Arial" w:cs="Arial"/>
          <w:b/>
          <w:sz w:val="24"/>
          <w:szCs w:val="24"/>
        </w:rPr>
        <w:tab/>
        <w:t>Saran</w:t>
      </w:r>
    </w:p>
    <w:p w:rsidR="0025582B" w:rsidRPr="0025582B" w:rsidRDefault="0025582B" w:rsidP="0025582B">
      <w:pPr>
        <w:numPr>
          <w:ilvl w:val="0"/>
          <w:numId w:val="15"/>
        </w:numPr>
        <w:spacing w:before="0" w:after="0" w:line="480" w:lineRule="auto"/>
        <w:ind w:right="0"/>
        <w:contextualSpacing/>
        <w:jc w:val="both"/>
        <w:rPr>
          <w:rFonts w:ascii="Arial" w:hAnsi="Arial" w:cs="Arial"/>
          <w:sz w:val="24"/>
          <w:szCs w:val="24"/>
        </w:rPr>
      </w:pPr>
      <w:r w:rsidRPr="0025582B">
        <w:rPr>
          <w:rFonts w:ascii="Arial" w:hAnsi="Arial" w:cs="Arial"/>
          <w:sz w:val="24"/>
          <w:szCs w:val="24"/>
        </w:rPr>
        <w:t>Perlu kerjasam pemerintah Kabupaten Pandeglang dengan Intansi terkait dan swasta dalam merealisasikan cadangn pangan daerah.</w:t>
      </w:r>
    </w:p>
    <w:p w:rsidR="0025582B" w:rsidRPr="0025582B" w:rsidRDefault="0025582B" w:rsidP="0025582B">
      <w:pPr>
        <w:numPr>
          <w:ilvl w:val="0"/>
          <w:numId w:val="15"/>
        </w:numPr>
        <w:spacing w:before="0" w:after="0" w:line="480" w:lineRule="auto"/>
        <w:ind w:right="0"/>
        <w:contextualSpacing/>
        <w:jc w:val="both"/>
        <w:rPr>
          <w:rFonts w:ascii="Arial" w:hAnsi="Arial" w:cs="Arial"/>
          <w:sz w:val="24"/>
          <w:szCs w:val="24"/>
        </w:rPr>
      </w:pPr>
      <w:r w:rsidRPr="0025582B">
        <w:rPr>
          <w:rFonts w:ascii="Arial" w:hAnsi="Arial" w:cs="Arial"/>
          <w:sz w:val="24"/>
          <w:szCs w:val="24"/>
        </w:rPr>
        <w:t xml:space="preserve">Pengujian sempel keamanan pangan antara intansi sebaiknya dilakukan secara bersama dan menguji sampel yang </w:t>
      </w:r>
      <w:proofErr w:type="gramStart"/>
      <w:r w:rsidRPr="0025582B">
        <w:rPr>
          <w:rFonts w:ascii="Arial" w:hAnsi="Arial" w:cs="Arial"/>
          <w:sz w:val="24"/>
          <w:szCs w:val="24"/>
        </w:rPr>
        <w:t>sama</w:t>
      </w:r>
      <w:proofErr w:type="gramEnd"/>
      <w:r w:rsidRPr="0025582B">
        <w:rPr>
          <w:rFonts w:ascii="Arial" w:hAnsi="Arial" w:cs="Arial"/>
          <w:sz w:val="24"/>
          <w:szCs w:val="24"/>
        </w:rPr>
        <w:t xml:space="preserve"> sehingga tidak terjadi Inkronisasi informasi.</w:t>
      </w:r>
    </w:p>
    <w:p w:rsidR="0025582B" w:rsidRPr="0025582B" w:rsidRDefault="0025582B" w:rsidP="0025582B">
      <w:pPr>
        <w:numPr>
          <w:ilvl w:val="0"/>
          <w:numId w:val="15"/>
        </w:numPr>
        <w:spacing w:before="0" w:after="0" w:line="480" w:lineRule="auto"/>
        <w:ind w:right="0"/>
        <w:contextualSpacing/>
        <w:jc w:val="both"/>
        <w:rPr>
          <w:rFonts w:ascii="Arial" w:hAnsi="Arial" w:cs="Arial"/>
          <w:sz w:val="24"/>
          <w:szCs w:val="24"/>
        </w:rPr>
      </w:pPr>
      <w:r w:rsidRPr="0025582B">
        <w:rPr>
          <w:rFonts w:ascii="Arial" w:hAnsi="Arial" w:cs="Arial"/>
          <w:sz w:val="24"/>
          <w:szCs w:val="24"/>
        </w:rPr>
        <w:t xml:space="preserve"> Daerah yang termasuk kedalam daerah rawan pangan hendaknya mendapatkan lebih dari pemerintah Kabupaten Pandeglang dan daerah yang telah tahan pangan tetap mendapatkan perhatian.</w:t>
      </w:r>
    </w:p>
    <w:p w:rsidR="0025582B" w:rsidRPr="0025582B" w:rsidRDefault="0025582B" w:rsidP="0025582B">
      <w:pPr>
        <w:numPr>
          <w:ilvl w:val="0"/>
          <w:numId w:val="15"/>
        </w:numPr>
        <w:spacing w:before="0" w:after="0" w:line="480" w:lineRule="auto"/>
        <w:ind w:right="0"/>
        <w:contextualSpacing/>
        <w:jc w:val="both"/>
        <w:rPr>
          <w:rFonts w:ascii="Arial" w:hAnsi="Arial" w:cs="Arial"/>
          <w:sz w:val="24"/>
          <w:szCs w:val="24"/>
        </w:rPr>
      </w:pPr>
      <w:r w:rsidRPr="0025582B">
        <w:rPr>
          <w:rFonts w:ascii="Arial" w:hAnsi="Arial" w:cs="Arial"/>
          <w:sz w:val="24"/>
          <w:szCs w:val="24"/>
        </w:rPr>
        <w:t>Indikator yang belum mencapai target sebaiknya menjadi prioritas sasaran kebijakan pemerintah dan instansi agar dapat mencapai target tahun 2017.</w:t>
      </w:r>
    </w:p>
    <w:p w:rsidR="0025582B" w:rsidRDefault="0025582B" w:rsidP="0025582B">
      <w:pPr>
        <w:spacing w:before="0" w:after="0" w:line="480" w:lineRule="auto"/>
        <w:ind w:left="0" w:right="0" w:firstLine="0"/>
        <w:jc w:val="both"/>
        <w:rPr>
          <w:rFonts w:ascii="Arial" w:hAnsi="Arial" w:cs="Arial"/>
          <w:sz w:val="24"/>
          <w:szCs w:val="24"/>
        </w:rPr>
      </w:pPr>
    </w:p>
    <w:p w:rsidR="0025582B" w:rsidRPr="0093554A" w:rsidRDefault="0025582B" w:rsidP="0025582B">
      <w:pPr>
        <w:spacing w:before="0" w:after="0" w:line="480" w:lineRule="auto"/>
        <w:ind w:left="1440" w:right="0" w:firstLine="720"/>
        <w:jc w:val="both"/>
        <w:rPr>
          <w:rFonts w:ascii="Arial" w:hAnsi="Arial" w:cs="Arial"/>
          <w:sz w:val="24"/>
          <w:szCs w:val="24"/>
        </w:rPr>
      </w:pPr>
    </w:p>
    <w:p w:rsidR="0093554A" w:rsidRPr="0093554A" w:rsidRDefault="0093554A" w:rsidP="0093554A">
      <w:pPr>
        <w:spacing w:before="0" w:after="0" w:line="480" w:lineRule="auto"/>
        <w:ind w:left="2160" w:right="0" w:firstLine="720"/>
        <w:jc w:val="both"/>
        <w:rPr>
          <w:rFonts w:ascii="Arial" w:hAnsi="Arial" w:cs="Arial"/>
          <w:sz w:val="24"/>
          <w:szCs w:val="24"/>
        </w:rPr>
      </w:pPr>
    </w:p>
    <w:p w:rsidR="00D856CE" w:rsidRDefault="00D856CE" w:rsidP="002815F0">
      <w:pPr>
        <w:spacing w:before="0" w:after="0"/>
        <w:ind w:left="0" w:right="0" w:firstLine="0"/>
      </w:pPr>
    </w:p>
    <w:sectPr w:rsidR="00D856CE" w:rsidSect="00D856CE">
      <w:footerReference w:type="default" r:id="rId9"/>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ED2" w:rsidRDefault="00430ED2" w:rsidP="002815F0">
      <w:pPr>
        <w:spacing w:before="0" w:after="0" w:line="240" w:lineRule="auto"/>
      </w:pPr>
      <w:r>
        <w:separator/>
      </w:r>
    </w:p>
  </w:endnote>
  <w:endnote w:type="continuationSeparator" w:id="0">
    <w:p w:rsidR="00430ED2" w:rsidRDefault="00430ED2" w:rsidP="002815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720574"/>
      <w:docPartObj>
        <w:docPartGallery w:val="Page Numbers (Bottom of Page)"/>
        <w:docPartUnique/>
      </w:docPartObj>
    </w:sdtPr>
    <w:sdtEndPr>
      <w:rPr>
        <w:noProof/>
      </w:rPr>
    </w:sdtEndPr>
    <w:sdtContent>
      <w:p w:rsidR="008528DD" w:rsidRDefault="008528DD">
        <w:pPr>
          <w:pStyle w:val="Footer"/>
          <w:jc w:val="center"/>
        </w:pPr>
        <w:r w:rsidRPr="008528DD">
          <w:rPr>
            <w:rFonts w:ascii="Arial" w:hAnsi="Arial" w:cs="Arial"/>
            <w:sz w:val="24"/>
            <w:szCs w:val="24"/>
          </w:rPr>
          <w:fldChar w:fldCharType="begin"/>
        </w:r>
        <w:r w:rsidRPr="008528DD">
          <w:rPr>
            <w:rFonts w:ascii="Arial" w:hAnsi="Arial" w:cs="Arial"/>
            <w:sz w:val="24"/>
            <w:szCs w:val="24"/>
          </w:rPr>
          <w:instrText xml:space="preserve"> PAGE   \* MERGEFORMAT </w:instrText>
        </w:r>
        <w:r w:rsidRPr="008528DD">
          <w:rPr>
            <w:rFonts w:ascii="Arial" w:hAnsi="Arial" w:cs="Arial"/>
            <w:sz w:val="24"/>
            <w:szCs w:val="24"/>
          </w:rPr>
          <w:fldChar w:fldCharType="separate"/>
        </w:r>
        <w:r w:rsidR="006B66EA">
          <w:rPr>
            <w:rFonts w:ascii="Arial" w:hAnsi="Arial" w:cs="Arial"/>
            <w:noProof/>
            <w:sz w:val="24"/>
            <w:szCs w:val="24"/>
          </w:rPr>
          <w:t>43</w:t>
        </w:r>
        <w:r w:rsidRPr="008528DD">
          <w:rPr>
            <w:rFonts w:ascii="Arial" w:hAnsi="Arial" w:cs="Arial"/>
            <w:noProof/>
            <w:sz w:val="24"/>
            <w:szCs w:val="24"/>
          </w:rPr>
          <w:fldChar w:fldCharType="end"/>
        </w:r>
      </w:p>
    </w:sdtContent>
  </w:sdt>
  <w:p w:rsidR="008528DD" w:rsidRDefault="008528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ED2" w:rsidRDefault="00430ED2" w:rsidP="002815F0">
      <w:pPr>
        <w:spacing w:before="0" w:after="0" w:line="240" w:lineRule="auto"/>
      </w:pPr>
      <w:r>
        <w:separator/>
      </w:r>
    </w:p>
  </w:footnote>
  <w:footnote w:type="continuationSeparator" w:id="0">
    <w:p w:rsidR="00430ED2" w:rsidRDefault="00430ED2" w:rsidP="002815F0">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17518"/>
    <w:multiLevelType w:val="hybridMultilevel"/>
    <w:tmpl w:val="90A46B6A"/>
    <w:lvl w:ilvl="0" w:tplc="2702D8AC">
      <w:start w:val="1"/>
      <w:numFmt w:val="decimal"/>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68248E7"/>
    <w:multiLevelType w:val="hybridMultilevel"/>
    <w:tmpl w:val="16DC6F12"/>
    <w:lvl w:ilvl="0" w:tplc="0409000B">
      <w:start w:val="1"/>
      <w:numFmt w:val="bullet"/>
      <w:lvlText w:val=""/>
      <w:lvlJc w:val="left"/>
      <w:pPr>
        <w:ind w:left="1086" w:hanging="360"/>
      </w:pPr>
      <w:rPr>
        <w:rFonts w:ascii="Wingdings" w:hAnsi="Wingdings"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2">
    <w:nsid w:val="0EB600CF"/>
    <w:multiLevelType w:val="hybridMultilevel"/>
    <w:tmpl w:val="38743B4A"/>
    <w:lvl w:ilvl="0" w:tplc="0B6EBDB0">
      <w:start w:val="1"/>
      <w:numFmt w:val="decimal"/>
      <w:lvlText w:val="%1."/>
      <w:lvlJc w:val="left"/>
      <w:pPr>
        <w:ind w:left="1069" w:hanging="360"/>
      </w:pPr>
      <w:rPr>
        <w:rFonts w:ascii="Arial" w:eastAsiaTheme="minorHAnsi" w:hAnsi="Arial" w:cs="Arial"/>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C693044"/>
    <w:multiLevelType w:val="multilevel"/>
    <w:tmpl w:val="82F0B7C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1DE46B2C"/>
    <w:multiLevelType w:val="hybridMultilevel"/>
    <w:tmpl w:val="810C1200"/>
    <w:lvl w:ilvl="0" w:tplc="1904F0C6">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
    <w:nsid w:val="1FE42FAD"/>
    <w:multiLevelType w:val="multilevel"/>
    <w:tmpl w:val="790C4EE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E830881"/>
    <w:multiLevelType w:val="multilevel"/>
    <w:tmpl w:val="E5FEFD82"/>
    <w:lvl w:ilvl="0">
      <w:start w:val="3"/>
      <w:numFmt w:val="decimal"/>
      <w:lvlText w:val="%1."/>
      <w:lvlJc w:val="left"/>
      <w:pPr>
        <w:ind w:left="390" w:hanging="39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304632D5"/>
    <w:multiLevelType w:val="multilevel"/>
    <w:tmpl w:val="5D46AD12"/>
    <w:lvl w:ilvl="0">
      <w:start w:val="1"/>
      <w:numFmt w:val="decimal"/>
      <w:lvlText w:val="%1."/>
      <w:lvlJc w:val="left"/>
      <w:pPr>
        <w:ind w:left="1074" w:hanging="360"/>
      </w:pPr>
      <w:rPr>
        <w:rFonts w:hint="default"/>
      </w:rPr>
    </w:lvl>
    <w:lvl w:ilvl="1">
      <w:start w:val="6"/>
      <w:numFmt w:val="decimal"/>
      <w:isLgl/>
      <w:lvlText w:val="%1.%2."/>
      <w:lvlJc w:val="left"/>
      <w:pPr>
        <w:ind w:left="1434" w:hanging="720"/>
      </w:pPr>
      <w:rPr>
        <w:rFonts w:hint="default"/>
        <w:b/>
      </w:rPr>
    </w:lvl>
    <w:lvl w:ilvl="2">
      <w:start w:val="1"/>
      <w:numFmt w:val="decimal"/>
      <w:isLgl/>
      <w:lvlText w:val="%1.%2.%3."/>
      <w:lvlJc w:val="left"/>
      <w:pPr>
        <w:ind w:left="1434" w:hanging="720"/>
      </w:pPr>
      <w:rPr>
        <w:rFonts w:hint="default"/>
        <w:b/>
      </w:rPr>
    </w:lvl>
    <w:lvl w:ilvl="3">
      <w:start w:val="1"/>
      <w:numFmt w:val="decimal"/>
      <w:isLgl/>
      <w:lvlText w:val="%1.%2.%3.%4."/>
      <w:lvlJc w:val="left"/>
      <w:pPr>
        <w:ind w:left="1794" w:hanging="1080"/>
      </w:pPr>
      <w:rPr>
        <w:rFonts w:hint="default"/>
        <w:b/>
      </w:rPr>
    </w:lvl>
    <w:lvl w:ilvl="4">
      <w:start w:val="1"/>
      <w:numFmt w:val="decimal"/>
      <w:isLgl/>
      <w:lvlText w:val="%1.%2.%3.%4.%5."/>
      <w:lvlJc w:val="left"/>
      <w:pPr>
        <w:ind w:left="1794" w:hanging="1080"/>
      </w:pPr>
      <w:rPr>
        <w:rFonts w:hint="default"/>
        <w:b/>
      </w:rPr>
    </w:lvl>
    <w:lvl w:ilvl="5">
      <w:start w:val="1"/>
      <w:numFmt w:val="decimal"/>
      <w:isLgl/>
      <w:lvlText w:val="%1.%2.%3.%4.%5.%6."/>
      <w:lvlJc w:val="left"/>
      <w:pPr>
        <w:ind w:left="2154" w:hanging="1440"/>
      </w:pPr>
      <w:rPr>
        <w:rFonts w:hint="default"/>
        <w:b/>
      </w:rPr>
    </w:lvl>
    <w:lvl w:ilvl="6">
      <w:start w:val="1"/>
      <w:numFmt w:val="decimal"/>
      <w:isLgl/>
      <w:lvlText w:val="%1.%2.%3.%4.%5.%6.%7."/>
      <w:lvlJc w:val="left"/>
      <w:pPr>
        <w:ind w:left="2154" w:hanging="1440"/>
      </w:pPr>
      <w:rPr>
        <w:rFonts w:hint="default"/>
        <w:b/>
      </w:rPr>
    </w:lvl>
    <w:lvl w:ilvl="7">
      <w:start w:val="1"/>
      <w:numFmt w:val="decimal"/>
      <w:isLgl/>
      <w:lvlText w:val="%1.%2.%3.%4.%5.%6.%7.%8."/>
      <w:lvlJc w:val="left"/>
      <w:pPr>
        <w:ind w:left="2514" w:hanging="1800"/>
      </w:pPr>
      <w:rPr>
        <w:rFonts w:hint="default"/>
        <w:b/>
      </w:rPr>
    </w:lvl>
    <w:lvl w:ilvl="8">
      <w:start w:val="1"/>
      <w:numFmt w:val="decimal"/>
      <w:isLgl/>
      <w:lvlText w:val="%1.%2.%3.%4.%5.%6.%7.%8.%9."/>
      <w:lvlJc w:val="left"/>
      <w:pPr>
        <w:ind w:left="2874" w:hanging="2160"/>
      </w:pPr>
      <w:rPr>
        <w:rFonts w:hint="default"/>
        <w:b/>
      </w:rPr>
    </w:lvl>
  </w:abstractNum>
  <w:abstractNum w:abstractNumId="8">
    <w:nsid w:val="484D7380"/>
    <w:multiLevelType w:val="hybridMultilevel"/>
    <w:tmpl w:val="F5DC7986"/>
    <w:lvl w:ilvl="0" w:tplc="737CE2C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D0E6496"/>
    <w:multiLevelType w:val="hybridMultilevel"/>
    <w:tmpl w:val="CCA8D7EE"/>
    <w:lvl w:ilvl="0" w:tplc="31AE428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EA84528"/>
    <w:multiLevelType w:val="hybridMultilevel"/>
    <w:tmpl w:val="EE04B330"/>
    <w:lvl w:ilvl="0" w:tplc="C0889C5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5DE848FC"/>
    <w:multiLevelType w:val="hybridMultilevel"/>
    <w:tmpl w:val="902ED298"/>
    <w:lvl w:ilvl="0" w:tplc="3872C852">
      <w:start w:val="1"/>
      <w:numFmt w:val="low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2">
    <w:nsid w:val="5F9A5A02"/>
    <w:multiLevelType w:val="hybridMultilevel"/>
    <w:tmpl w:val="85FCAA64"/>
    <w:lvl w:ilvl="0" w:tplc="0CAEC17E">
      <w:start w:val="1"/>
      <w:numFmt w:val="upp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3">
    <w:nsid w:val="684B4BB6"/>
    <w:multiLevelType w:val="hybridMultilevel"/>
    <w:tmpl w:val="3E62ADAE"/>
    <w:lvl w:ilvl="0" w:tplc="1F4AD4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A3A0D01"/>
    <w:multiLevelType w:val="multilevel"/>
    <w:tmpl w:val="191E14B6"/>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5"/>
  </w:num>
  <w:num w:numId="2">
    <w:abstractNumId w:val="0"/>
  </w:num>
  <w:num w:numId="3">
    <w:abstractNumId w:val="3"/>
  </w:num>
  <w:num w:numId="4">
    <w:abstractNumId w:val="13"/>
  </w:num>
  <w:num w:numId="5">
    <w:abstractNumId w:val="7"/>
  </w:num>
  <w:num w:numId="6">
    <w:abstractNumId w:val="14"/>
  </w:num>
  <w:num w:numId="7">
    <w:abstractNumId w:val="4"/>
  </w:num>
  <w:num w:numId="8">
    <w:abstractNumId w:val="2"/>
  </w:num>
  <w:num w:numId="9">
    <w:abstractNumId w:val="12"/>
  </w:num>
  <w:num w:numId="10">
    <w:abstractNumId w:val="6"/>
  </w:num>
  <w:num w:numId="11">
    <w:abstractNumId w:val="11"/>
  </w:num>
  <w:num w:numId="12">
    <w:abstractNumId w:val="10"/>
  </w:num>
  <w:num w:numId="13">
    <w:abstractNumId w:val="1"/>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6CE"/>
    <w:rsid w:val="0025582B"/>
    <w:rsid w:val="002815F0"/>
    <w:rsid w:val="00430ED2"/>
    <w:rsid w:val="005D3D87"/>
    <w:rsid w:val="006B66EA"/>
    <w:rsid w:val="008528DD"/>
    <w:rsid w:val="0093554A"/>
    <w:rsid w:val="00D20EE4"/>
    <w:rsid w:val="00D856CE"/>
    <w:rsid w:val="00FB482F"/>
    <w:rsid w:val="00FD7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090BB-BC03-4474-8621-0988392B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701" w:after="1701" w:line="360" w:lineRule="auto"/>
        <w:ind w:left="714" w:right="1701"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6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6CE"/>
    <w:pPr>
      <w:ind w:left="720"/>
      <w:contextualSpacing/>
    </w:pPr>
  </w:style>
  <w:style w:type="table" w:styleId="TableGrid">
    <w:name w:val="Table Grid"/>
    <w:basedOn w:val="TableNormal"/>
    <w:uiPriority w:val="39"/>
    <w:rsid w:val="00D856CE"/>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815F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815F0"/>
  </w:style>
  <w:style w:type="paragraph" w:styleId="Footer">
    <w:name w:val="footer"/>
    <w:basedOn w:val="Normal"/>
    <w:link w:val="FooterChar"/>
    <w:uiPriority w:val="99"/>
    <w:unhideWhenUsed/>
    <w:rsid w:val="002815F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815F0"/>
  </w:style>
  <w:style w:type="paragraph" w:styleId="BalloonText">
    <w:name w:val="Balloon Text"/>
    <w:basedOn w:val="Normal"/>
    <w:link w:val="BalloonTextChar"/>
    <w:uiPriority w:val="99"/>
    <w:semiHidden/>
    <w:unhideWhenUsed/>
    <w:rsid w:val="008528D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8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u="none" strike="noStrike" baseline="0">
                <a:effectLst/>
              </a:rPr>
              <a:t>Laporan Kondisi Stok Cadangan Pangan </a:t>
            </a:r>
            <a:r>
              <a:rPr lang="en-US" sz="1400" b="1" i="0" u="none" strike="noStrike" kern="1200" spc="0" baseline="0">
                <a:solidFill>
                  <a:sysClr val="windowText" lastClr="000000">
                    <a:lumMod val="65000"/>
                    <a:lumOff val="35000"/>
                  </a:sysClr>
                </a:solidFill>
                <a:effectLst/>
                <a:latin typeface="+mn-lt"/>
                <a:ea typeface="+mn-ea"/>
                <a:cs typeface="+mn-cs"/>
              </a:rPr>
              <a:t>Kabupaten Pandeglang</a:t>
            </a:r>
            <a:r>
              <a:rPr lang="en-US" sz="1400" b="1" i="0" u="none" strike="noStrike" baseline="0">
                <a:effectLst/>
              </a:rPr>
              <a:t> 2016 </a:t>
            </a:r>
            <a:endParaRPr lang="en-US"/>
          </a:p>
        </c:rich>
      </c:tx>
      <c:layout>
        <c:manualLayout>
          <c:xMode val="edge"/>
          <c:yMode val="edge"/>
          <c:x val="0.17100025195263291"/>
          <c:y val="3.886849492550205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Sheet1!$B$1</c:f>
              <c:strCache>
                <c:ptCount val="1"/>
                <c:pt idx="0">
                  <c:v>Column1</c:v>
                </c:pt>
              </c:strCache>
            </c:strRef>
          </c:tx>
          <c:spPr>
            <a:solidFill>
              <a:schemeClr val="accent1"/>
            </a:solidFill>
            <a:ln>
              <a:noFill/>
            </a:ln>
            <a:effectLst/>
            <a:sp3d/>
          </c:spPr>
          <c:invertIfNegative val="0"/>
          <c:cat>
            <c:strRef>
              <c:f>Sheet1!$A$2:$A$18</c:f>
              <c:strCache>
                <c:ptCount val="17"/>
                <c:pt idx="0">
                  <c:v>Mandalawangi</c:v>
                </c:pt>
                <c:pt idx="1">
                  <c:v>Kaduhejo</c:v>
                </c:pt>
                <c:pt idx="2">
                  <c:v>Picung</c:v>
                </c:pt>
                <c:pt idx="3">
                  <c:v>Cipeucang</c:v>
                </c:pt>
                <c:pt idx="4">
                  <c:v>Jiput</c:v>
                </c:pt>
                <c:pt idx="5">
                  <c:v>Cisata</c:v>
                </c:pt>
                <c:pt idx="6">
                  <c:v>Sumur</c:v>
                </c:pt>
                <c:pt idx="7">
                  <c:v>Labuan</c:v>
                </c:pt>
                <c:pt idx="8">
                  <c:v>Carita</c:v>
                </c:pt>
                <c:pt idx="9">
                  <c:v>Bojong</c:v>
                </c:pt>
                <c:pt idx="10">
                  <c:v>Mekarjaya</c:v>
                </c:pt>
                <c:pt idx="11">
                  <c:v>Cigeulis</c:v>
                </c:pt>
                <c:pt idx="12">
                  <c:v>Cibitung</c:v>
                </c:pt>
                <c:pt idx="13">
                  <c:v>Munjul</c:v>
                </c:pt>
                <c:pt idx="14">
                  <c:v>Cikeusik</c:v>
                </c:pt>
                <c:pt idx="15">
                  <c:v>Cimanggu</c:v>
                </c:pt>
                <c:pt idx="16">
                  <c:v>Angsana</c:v>
                </c:pt>
              </c:strCache>
            </c:strRef>
          </c:cat>
          <c:val>
            <c:numRef>
              <c:f>Sheet1!$B$2:$B$18</c:f>
              <c:numCache>
                <c:formatCode>_(* #,##0_);_(* \(#,##0\);_(* "-"??_);_(@_)</c:formatCode>
                <c:ptCount val="17"/>
                <c:pt idx="0">
                  <c:v>6000</c:v>
                </c:pt>
                <c:pt idx="1">
                  <c:v>6300</c:v>
                </c:pt>
                <c:pt idx="2">
                  <c:v>4000</c:v>
                </c:pt>
                <c:pt idx="3">
                  <c:v>5250</c:v>
                </c:pt>
                <c:pt idx="4">
                  <c:v>4000</c:v>
                </c:pt>
                <c:pt idx="5">
                  <c:v>5200</c:v>
                </c:pt>
                <c:pt idx="6">
                  <c:v>4000</c:v>
                </c:pt>
                <c:pt idx="7">
                  <c:v>4700</c:v>
                </c:pt>
                <c:pt idx="8">
                  <c:v>4200</c:v>
                </c:pt>
                <c:pt idx="9">
                  <c:v>6000</c:v>
                </c:pt>
                <c:pt idx="10">
                  <c:v>5000</c:v>
                </c:pt>
                <c:pt idx="11">
                  <c:v>4755</c:v>
                </c:pt>
                <c:pt idx="12">
                  <c:v>4100</c:v>
                </c:pt>
                <c:pt idx="13">
                  <c:v>4000</c:v>
                </c:pt>
                <c:pt idx="14">
                  <c:v>6300</c:v>
                </c:pt>
                <c:pt idx="15">
                  <c:v>7000</c:v>
                </c:pt>
                <c:pt idx="16">
                  <c:v>5500</c:v>
                </c:pt>
              </c:numCache>
            </c:numRef>
          </c:val>
        </c:ser>
        <c:ser>
          <c:idx val="1"/>
          <c:order val="1"/>
          <c:tx>
            <c:strRef>
              <c:f>Sheet1!$C$1</c:f>
              <c:strCache>
                <c:ptCount val="1"/>
                <c:pt idx="0">
                  <c:v>Column2</c:v>
                </c:pt>
              </c:strCache>
            </c:strRef>
          </c:tx>
          <c:spPr>
            <a:solidFill>
              <a:schemeClr val="accent2"/>
            </a:solidFill>
            <a:ln>
              <a:noFill/>
            </a:ln>
            <a:effectLst/>
            <a:sp3d/>
          </c:spPr>
          <c:invertIfNegative val="0"/>
          <c:cat>
            <c:strRef>
              <c:f>Sheet1!$A$2:$A$18</c:f>
              <c:strCache>
                <c:ptCount val="17"/>
                <c:pt idx="0">
                  <c:v>Mandalawangi</c:v>
                </c:pt>
                <c:pt idx="1">
                  <c:v>Kaduhejo</c:v>
                </c:pt>
                <c:pt idx="2">
                  <c:v>Picung</c:v>
                </c:pt>
                <c:pt idx="3">
                  <c:v>Cipeucang</c:v>
                </c:pt>
                <c:pt idx="4">
                  <c:v>Jiput</c:v>
                </c:pt>
                <c:pt idx="5">
                  <c:v>Cisata</c:v>
                </c:pt>
                <c:pt idx="6">
                  <c:v>Sumur</c:v>
                </c:pt>
                <c:pt idx="7">
                  <c:v>Labuan</c:v>
                </c:pt>
                <c:pt idx="8">
                  <c:v>Carita</c:v>
                </c:pt>
                <c:pt idx="9">
                  <c:v>Bojong</c:v>
                </c:pt>
                <c:pt idx="10">
                  <c:v>Mekarjaya</c:v>
                </c:pt>
                <c:pt idx="11">
                  <c:v>Cigeulis</c:v>
                </c:pt>
                <c:pt idx="12">
                  <c:v>Cibitung</c:v>
                </c:pt>
                <c:pt idx="13">
                  <c:v>Munjul</c:v>
                </c:pt>
                <c:pt idx="14">
                  <c:v>Cikeusik</c:v>
                </c:pt>
                <c:pt idx="15">
                  <c:v>Cimanggu</c:v>
                </c:pt>
                <c:pt idx="16">
                  <c:v>Angsana</c:v>
                </c:pt>
              </c:strCache>
            </c:strRef>
          </c:cat>
          <c:val>
            <c:numRef>
              <c:f>Sheet1!$C$2:$C$18</c:f>
              <c:numCache>
                <c:formatCode>General</c:formatCode>
                <c:ptCount val="17"/>
                <c:pt idx="0">
                  <c:v>2.4</c:v>
                </c:pt>
                <c:pt idx="1">
                  <c:v>4.4000000000000004</c:v>
                </c:pt>
                <c:pt idx="2">
                  <c:v>1.8</c:v>
                </c:pt>
                <c:pt idx="3">
                  <c:v>2.8</c:v>
                </c:pt>
              </c:numCache>
            </c:numRef>
          </c:val>
        </c:ser>
        <c:ser>
          <c:idx val="2"/>
          <c:order val="2"/>
          <c:tx>
            <c:strRef>
              <c:f>Sheet1!$D$1</c:f>
              <c:strCache>
                <c:ptCount val="1"/>
                <c:pt idx="0">
                  <c:v>Column3</c:v>
                </c:pt>
              </c:strCache>
            </c:strRef>
          </c:tx>
          <c:spPr>
            <a:solidFill>
              <a:schemeClr val="accent3"/>
            </a:solidFill>
            <a:ln>
              <a:noFill/>
            </a:ln>
            <a:effectLst/>
            <a:sp3d/>
          </c:spPr>
          <c:invertIfNegative val="0"/>
          <c:cat>
            <c:strRef>
              <c:f>Sheet1!$A$2:$A$18</c:f>
              <c:strCache>
                <c:ptCount val="17"/>
                <c:pt idx="0">
                  <c:v>Mandalawangi</c:v>
                </c:pt>
                <c:pt idx="1">
                  <c:v>Kaduhejo</c:v>
                </c:pt>
                <c:pt idx="2">
                  <c:v>Picung</c:v>
                </c:pt>
                <c:pt idx="3">
                  <c:v>Cipeucang</c:v>
                </c:pt>
                <c:pt idx="4">
                  <c:v>Jiput</c:v>
                </c:pt>
                <c:pt idx="5">
                  <c:v>Cisata</c:v>
                </c:pt>
                <c:pt idx="6">
                  <c:v>Sumur</c:v>
                </c:pt>
                <c:pt idx="7">
                  <c:v>Labuan</c:v>
                </c:pt>
                <c:pt idx="8">
                  <c:v>Carita</c:v>
                </c:pt>
                <c:pt idx="9">
                  <c:v>Bojong</c:v>
                </c:pt>
                <c:pt idx="10">
                  <c:v>Mekarjaya</c:v>
                </c:pt>
                <c:pt idx="11">
                  <c:v>Cigeulis</c:v>
                </c:pt>
                <c:pt idx="12">
                  <c:v>Cibitung</c:v>
                </c:pt>
                <c:pt idx="13">
                  <c:v>Munjul</c:v>
                </c:pt>
                <c:pt idx="14">
                  <c:v>Cikeusik</c:v>
                </c:pt>
                <c:pt idx="15">
                  <c:v>Cimanggu</c:v>
                </c:pt>
                <c:pt idx="16">
                  <c:v>Angsana</c:v>
                </c:pt>
              </c:strCache>
            </c:strRef>
          </c:cat>
          <c:val>
            <c:numRef>
              <c:f>Sheet1!$D$2:$D$18</c:f>
              <c:numCache>
                <c:formatCode>General</c:formatCode>
                <c:ptCount val="17"/>
                <c:pt idx="0">
                  <c:v>2</c:v>
                </c:pt>
                <c:pt idx="1">
                  <c:v>2</c:v>
                </c:pt>
                <c:pt idx="2">
                  <c:v>3</c:v>
                </c:pt>
                <c:pt idx="3">
                  <c:v>5</c:v>
                </c:pt>
              </c:numCache>
            </c:numRef>
          </c:val>
        </c:ser>
        <c:dLbls>
          <c:showLegendKey val="0"/>
          <c:showVal val="0"/>
          <c:showCatName val="0"/>
          <c:showSerName val="0"/>
          <c:showPercent val="0"/>
          <c:showBubbleSize val="0"/>
        </c:dLbls>
        <c:gapWidth val="150"/>
        <c:shape val="box"/>
        <c:axId val="328884912"/>
        <c:axId val="328885304"/>
        <c:axId val="0"/>
      </c:bar3DChart>
      <c:catAx>
        <c:axId val="3288849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Jumlah Kecamatan</a:t>
                </a:r>
              </a:p>
            </c:rich>
          </c:tx>
          <c:layout>
            <c:manualLayout>
              <c:xMode val="edge"/>
              <c:yMode val="edge"/>
              <c:x val="0.40433140301906711"/>
              <c:y val="0.8373882275728273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8885304"/>
        <c:crosses val="autoZero"/>
        <c:auto val="1"/>
        <c:lblAlgn val="ctr"/>
        <c:lblOffset val="100"/>
        <c:noMultiLvlLbl val="0"/>
      </c:catAx>
      <c:valAx>
        <c:axId val="3288853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Stok Awal Pengadaan (Kg)</a:t>
                </a:r>
              </a:p>
            </c:rich>
          </c:tx>
          <c:layout>
            <c:manualLayout>
              <c:xMode val="edge"/>
              <c:yMode val="edge"/>
              <c:x val="5.6989900072014807E-2"/>
              <c:y val="0.173137551284819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88849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11385-B4C5-44D8-B670-55A827567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45</Pages>
  <Words>7297</Words>
  <Characters>41593</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Farid</dc:creator>
  <cp:keywords/>
  <dc:description/>
  <cp:lastModifiedBy>Farid</cp:lastModifiedBy>
  <cp:revision>2</cp:revision>
  <cp:lastPrinted>2017-08-09T01:32:00Z</cp:lastPrinted>
  <dcterms:created xsi:type="dcterms:W3CDTF">2017-08-09T00:06:00Z</dcterms:created>
  <dcterms:modified xsi:type="dcterms:W3CDTF">2017-08-09T01:37:00Z</dcterms:modified>
</cp:coreProperties>
</file>