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150" w:rsidRDefault="00817150" w:rsidP="009248A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V</w:t>
      </w:r>
    </w:p>
    <w:p w:rsidR="00BD5C87" w:rsidRDefault="00817150" w:rsidP="00BD5C8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HASIL DAN PEMBAHASAN</w:t>
      </w:r>
    </w:p>
    <w:p w:rsidR="00BD5C87" w:rsidRDefault="00BD5C87" w:rsidP="00BD5C87">
      <w:pPr>
        <w:spacing w:after="0" w:line="360" w:lineRule="auto"/>
        <w:jc w:val="center"/>
        <w:rPr>
          <w:rFonts w:ascii="Times New Roman" w:hAnsi="Times New Roman" w:cs="Times New Roman"/>
          <w:b/>
          <w:sz w:val="24"/>
          <w:szCs w:val="24"/>
        </w:rPr>
      </w:pPr>
    </w:p>
    <w:p w:rsidR="00817150" w:rsidRPr="004D1C80" w:rsidRDefault="00516A35" w:rsidP="009248A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5.1</w:t>
      </w:r>
      <w:r w:rsidR="00002CF3" w:rsidRPr="004D1C80">
        <w:rPr>
          <w:rFonts w:ascii="Times New Roman" w:hAnsi="Times New Roman" w:cs="Times New Roman"/>
          <w:b/>
          <w:sz w:val="24"/>
          <w:szCs w:val="24"/>
        </w:rPr>
        <w:t xml:space="preserve"> Hasil Penelitian</w:t>
      </w:r>
    </w:p>
    <w:p w:rsidR="007507E4" w:rsidRDefault="00810C62" w:rsidP="009248A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Berdasarkan</w:t>
      </w:r>
      <w:r w:rsidR="00002CF3" w:rsidRPr="004D1C80">
        <w:rPr>
          <w:rFonts w:ascii="Times New Roman" w:hAnsi="Times New Roman" w:cs="Times New Roman"/>
          <w:sz w:val="24"/>
          <w:szCs w:val="24"/>
        </w:rPr>
        <w:t xml:space="preserve"> hasil penelitian </w:t>
      </w:r>
      <w:r w:rsidR="00516A35">
        <w:rPr>
          <w:rFonts w:ascii="Times New Roman" w:hAnsi="Times New Roman" w:cs="Times New Roman"/>
          <w:sz w:val="24"/>
          <w:szCs w:val="24"/>
        </w:rPr>
        <w:t>yang</w:t>
      </w:r>
      <w:r w:rsidR="009248AB">
        <w:rPr>
          <w:rFonts w:ascii="Times New Roman" w:hAnsi="Times New Roman" w:cs="Times New Roman"/>
          <w:sz w:val="24"/>
          <w:szCs w:val="24"/>
        </w:rPr>
        <w:t xml:space="preserve"> dilakukan dari bulan September–</w:t>
      </w:r>
      <w:r w:rsidR="00516A35">
        <w:rPr>
          <w:rFonts w:ascii="Times New Roman" w:hAnsi="Times New Roman" w:cs="Times New Roman"/>
          <w:sz w:val="24"/>
          <w:szCs w:val="24"/>
        </w:rPr>
        <w:t>Oktober 2016</w:t>
      </w:r>
      <w:r w:rsidR="00002CF3" w:rsidRPr="004D1C80">
        <w:rPr>
          <w:rFonts w:ascii="Times New Roman" w:hAnsi="Times New Roman" w:cs="Times New Roman"/>
          <w:sz w:val="24"/>
          <w:szCs w:val="24"/>
        </w:rPr>
        <w:t xml:space="preserve">, </w:t>
      </w:r>
      <w:r w:rsidR="00D92DFF">
        <w:rPr>
          <w:rFonts w:ascii="Times New Roman" w:hAnsi="Times New Roman" w:cs="Times New Roman"/>
          <w:sz w:val="24"/>
          <w:szCs w:val="24"/>
        </w:rPr>
        <w:t>dilaku</w:t>
      </w:r>
      <w:r>
        <w:rPr>
          <w:rFonts w:ascii="Times New Roman" w:hAnsi="Times New Roman" w:cs="Times New Roman"/>
          <w:sz w:val="24"/>
          <w:szCs w:val="24"/>
        </w:rPr>
        <w:t>kan pengambilan sampel bakteri coliform dan pengukuran jara</w:t>
      </w:r>
      <w:r w:rsidR="0049745B">
        <w:rPr>
          <w:rFonts w:ascii="Times New Roman" w:hAnsi="Times New Roman" w:cs="Times New Roman"/>
          <w:sz w:val="24"/>
          <w:szCs w:val="24"/>
        </w:rPr>
        <w:t>k dan keadaan fisik</w:t>
      </w:r>
      <w:r w:rsidR="00C1464B">
        <w:rPr>
          <w:rFonts w:ascii="Times New Roman" w:hAnsi="Times New Roman" w:cs="Times New Roman"/>
          <w:sz w:val="24"/>
          <w:szCs w:val="24"/>
        </w:rPr>
        <w:t xml:space="preserve"> sumur gali di Desa Sukajaya Kecamatan L</w:t>
      </w:r>
      <w:r>
        <w:rPr>
          <w:rFonts w:ascii="Times New Roman" w:hAnsi="Times New Roman" w:cs="Times New Roman"/>
          <w:sz w:val="24"/>
          <w:szCs w:val="24"/>
        </w:rPr>
        <w:t>embang</w:t>
      </w:r>
      <w:r w:rsidR="00C1464B">
        <w:rPr>
          <w:rFonts w:ascii="Times New Roman" w:hAnsi="Times New Roman" w:cs="Times New Roman"/>
          <w:sz w:val="24"/>
          <w:szCs w:val="24"/>
        </w:rPr>
        <w:t xml:space="preserve"> Kabupaten Bandung Barat. S</w:t>
      </w:r>
      <w:r>
        <w:rPr>
          <w:rFonts w:ascii="Times New Roman" w:hAnsi="Times New Roman" w:cs="Times New Roman"/>
          <w:sz w:val="24"/>
          <w:szCs w:val="24"/>
        </w:rPr>
        <w:t>ampel yang diambil sebanyak 24</w:t>
      </w:r>
      <w:r w:rsidR="00750CC5">
        <w:rPr>
          <w:rFonts w:ascii="Times New Roman" w:hAnsi="Times New Roman" w:cs="Times New Roman"/>
          <w:sz w:val="24"/>
          <w:szCs w:val="24"/>
        </w:rPr>
        <w:t xml:space="preserve"> sumur gali yang dipilih dari 7</w:t>
      </w:r>
      <w:r>
        <w:rPr>
          <w:rFonts w:ascii="Times New Roman" w:hAnsi="Times New Roman" w:cs="Times New Roman"/>
          <w:sz w:val="24"/>
          <w:szCs w:val="24"/>
        </w:rPr>
        <w:t xml:space="preserve"> RW. D</w:t>
      </w:r>
      <w:r w:rsidR="00C84675">
        <w:rPr>
          <w:rFonts w:ascii="Times New Roman" w:hAnsi="Times New Roman" w:cs="Times New Roman"/>
          <w:sz w:val="24"/>
          <w:szCs w:val="24"/>
        </w:rPr>
        <w:t>iperoleh</w:t>
      </w:r>
      <w:r w:rsidR="00002CF3" w:rsidRPr="004D1C80">
        <w:rPr>
          <w:rFonts w:ascii="Times New Roman" w:hAnsi="Times New Roman" w:cs="Times New Roman"/>
          <w:sz w:val="24"/>
          <w:szCs w:val="24"/>
        </w:rPr>
        <w:t xml:space="preserve"> data hasil observasi </w:t>
      </w:r>
      <w:r w:rsidR="00324B27">
        <w:rPr>
          <w:rFonts w:ascii="Times New Roman" w:hAnsi="Times New Roman" w:cs="Times New Roman"/>
          <w:sz w:val="24"/>
          <w:szCs w:val="24"/>
        </w:rPr>
        <w:t xml:space="preserve">sebagai </w:t>
      </w:r>
      <w:proofErr w:type="gramStart"/>
      <w:r w:rsidR="00324B27">
        <w:rPr>
          <w:rFonts w:ascii="Times New Roman" w:hAnsi="Times New Roman" w:cs="Times New Roman"/>
          <w:sz w:val="24"/>
          <w:szCs w:val="24"/>
        </w:rPr>
        <w:t>berikut :</w:t>
      </w:r>
      <w:proofErr w:type="gramEnd"/>
    </w:p>
    <w:p w:rsidR="00A82DB0" w:rsidRDefault="00A82DB0" w:rsidP="009248AB">
      <w:pPr>
        <w:spacing w:after="0" w:line="360" w:lineRule="auto"/>
        <w:ind w:firstLine="567"/>
        <w:jc w:val="both"/>
        <w:rPr>
          <w:rFonts w:ascii="Times New Roman" w:hAnsi="Times New Roman" w:cs="Times New Roman"/>
          <w:sz w:val="24"/>
          <w:szCs w:val="24"/>
        </w:rPr>
      </w:pPr>
    </w:p>
    <w:p w:rsidR="00324B27" w:rsidRPr="0098541D" w:rsidRDefault="00810C62" w:rsidP="009248A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5.2</w:t>
      </w:r>
      <w:r w:rsidR="0098541D" w:rsidRPr="0098541D">
        <w:rPr>
          <w:rFonts w:ascii="Times New Roman" w:hAnsi="Times New Roman" w:cs="Times New Roman"/>
          <w:b/>
          <w:sz w:val="24"/>
          <w:szCs w:val="24"/>
        </w:rPr>
        <w:t xml:space="preserve"> Hasil</w:t>
      </w:r>
    </w:p>
    <w:p w:rsidR="0071703A" w:rsidRPr="00A630CB" w:rsidRDefault="00516A35" w:rsidP="002A0D9D">
      <w:pPr>
        <w:spacing w:after="0" w:line="360" w:lineRule="auto"/>
        <w:ind w:left="709" w:hanging="709"/>
        <w:jc w:val="both"/>
        <w:rPr>
          <w:rFonts w:ascii="Times New Roman" w:hAnsi="Times New Roman" w:cs="Times New Roman"/>
          <w:b/>
          <w:sz w:val="24"/>
          <w:szCs w:val="24"/>
        </w:rPr>
      </w:pPr>
      <w:proofErr w:type="gramStart"/>
      <w:r w:rsidRPr="00A630CB">
        <w:rPr>
          <w:rFonts w:ascii="Times New Roman" w:hAnsi="Times New Roman" w:cs="Times New Roman"/>
          <w:b/>
          <w:sz w:val="24"/>
          <w:szCs w:val="24"/>
        </w:rPr>
        <w:t>5</w:t>
      </w:r>
      <w:r w:rsidR="00324B27" w:rsidRPr="00A630CB">
        <w:rPr>
          <w:rFonts w:ascii="Times New Roman" w:hAnsi="Times New Roman" w:cs="Times New Roman"/>
          <w:b/>
          <w:sz w:val="24"/>
          <w:szCs w:val="24"/>
        </w:rPr>
        <w:t xml:space="preserve">.2.1 </w:t>
      </w:r>
      <w:r w:rsidR="00D55D21" w:rsidRPr="00A630CB">
        <w:rPr>
          <w:rFonts w:ascii="Times New Roman" w:hAnsi="Times New Roman" w:cs="Times New Roman"/>
          <w:b/>
          <w:sz w:val="24"/>
          <w:szCs w:val="24"/>
        </w:rPr>
        <w:t xml:space="preserve"> Gambaran</w:t>
      </w:r>
      <w:proofErr w:type="gramEnd"/>
      <w:r w:rsidR="00D55D21" w:rsidRPr="00A630CB">
        <w:rPr>
          <w:rFonts w:ascii="Times New Roman" w:hAnsi="Times New Roman" w:cs="Times New Roman"/>
          <w:b/>
          <w:sz w:val="24"/>
          <w:szCs w:val="24"/>
        </w:rPr>
        <w:t xml:space="preserve"> Jarak Sumur Gali De</w:t>
      </w:r>
      <w:r w:rsidR="000449F2" w:rsidRPr="00A630CB">
        <w:rPr>
          <w:rFonts w:ascii="Times New Roman" w:hAnsi="Times New Roman" w:cs="Times New Roman"/>
          <w:b/>
          <w:sz w:val="24"/>
          <w:szCs w:val="24"/>
        </w:rPr>
        <w:t>ngan Sumber Pencemar (Peternakan Sapi</w:t>
      </w:r>
      <w:r w:rsidR="00D55D21" w:rsidRPr="00A630CB">
        <w:rPr>
          <w:rFonts w:ascii="Times New Roman" w:hAnsi="Times New Roman" w:cs="Times New Roman"/>
          <w:b/>
          <w:sz w:val="24"/>
          <w:szCs w:val="24"/>
        </w:rPr>
        <w:t>)</w:t>
      </w:r>
      <w:r w:rsidR="000449F2" w:rsidRPr="00A630CB">
        <w:rPr>
          <w:rFonts w:ascii="Times New Roman" w:hAnsi="Times New Roman" w:cs="Times New Roman"/>
          <w:b/>
          <w:sz w:val="24"/>
          <w:szCs w:val="24"/>
        </w:rPr>
        <w:t>.</w:t>
      </w:r>
    </w:p>
    <w:p w:rsidR="00305673" w:rsidRPr="00305673" w:rsidRDefault="00885757" w:rsidP="009248AB">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24 sampel sumur gali yang diambil</w:t>
      </w:r>
      <w:r w:rsidR="00D82E96">
        <w:rPr>
          <w:rFonts w:ascii="Times New Roman" w:hAnsi="Times New Roman" w:cs="Times New Roman"/>
          <w:sz w:val="24"/>
          <w:szCs w:val="24"/>
        </w:rPr>
        <w:t xml:space="preserve"> </w:t>
      </w:r>
      <w:r w:rsidR="00C036A2">
        <w:rPr>
          <w:rFonts w:ascii="Times New Roman" w:hAnsi="Times New Roman" w:cs="Times New Roman"/>
          <w:sz w:val="24"/>
          <w:szCs w:val="24"/>
        </w:rPr>
        <w:t>(</w:t>
      </w:r>
      <w:r w:rsidR="009D59DC">
        <w:rPr>
          <w:rFonts w:ascii="Times New Roman" w:hAnsi="Times New Roman" w:cs="Times New Roman"/>
          <w:sz w:val="24"/>
          <w:szCs w:val="24"/>
        </w:rPr>
        <w:t xml:space="preserve">jarak </w:t>
      </w:r>
      <w:r w:rsidR="00305673">
        <w:rPr>
          <w:rFonts w:ascii="Times New Roman" w:hAnsi="Times New Roman" w:cs="Times New Roman"/>
          <w:sz w:val="24"/>
          <w:szCs w:val="24"/>
        </w:rPr>
        <w:t>minimal</w:t>
      </w:r>
      <w:r w:rsidR="00F56BEC">
        <w:rPr>
          <w:rFonts w:ascii="Times New Roman" w:hAnsi="Times New Roman" w:cs="Times New Roman"/>
          <w:sz w:val="24"/>
          <w:szCs w:val="24"/>
        </w:rPr>
        <w:t xml:space="preserve"> ±</w:t>
      </w:r>
      <w:r w:rsidR="00AB6E59">
        <w:rPr>
          <w:rFonts w:ascii="Times New Roman" w:hAnsi="Times New Roman" w:cs="Times New Roman"/>
          <w:sz w:val="24"/>
          <w:szCs w:val="24"/>
        </w:rPr>
        <w:t xml:space="preserve"> 1</w:t>
      </w:r>
      <w:r w:rsidR="00D82E96">
        <w:rPr>
          <w:rFonts w:ascii="Times New Roman" w:hAnsi="Times New Roman" w:cs="Times New Roman"/>
          <w:sz w:val="24"/>
          <w:szCs w:val="24"/>
        </w:rPr>
        <w:t>5 meter</w:t>
      </w:r>
      <w:r w:rsidR="008E6236">
        <w:rPr>
          <w:rFonts w:ascii="Times New Roman" w:hAnsi="Times New Roman" w:cs="Times New Roman"/>
          <w:sz w:val="24"/>
          <w:szCs w:val="24"/>
        </w:rPr>
        <w:t xml:space="preserve"> dari sumber pencemaran yaitu peternakan</w:t>
      </w:r>
      <w:r w:rsidR="004B62B9">
        <w:rPr>
          <w:rFonts w:ascii="Times New Roman" w:hAnsi="Times New Roman" w:cs="Times New Roman"/>
          <w:sz w:val="24"/>
          <w:szCs w:val="24"/>
        </w:rPr>
        <w:t xml:space="preserve">) </w:t>
      </w:r>
      <w:r w:rsidR="00C036A2">
        <w:rPr>
          <w:rFonts w:ascii="Times New Roman" w:hAnsi="Times New Roman" w:cs="Times New Roman"/>
          <w:sz w:val="24"/>
          <w:szCs w:val="24"/>
        </w:rPr>
        <w:t>d</w:t>
      </w:r>
      <w:r w:rsidR="009D59DC">
        <w:rPr>
          <w:rFonts w:ascii="Times New Roman" w:hAnsi="Times New Roman" w:cs="Times New Roman"/>
          <w:sz w:val="24"/>
          <w:szCs w:val="24"/>
        </w:rPr>
        <w:t>apat diperoleh d</w:t>
      </w:r>
      <w:r w:rsidR="00D82E96">
        <w:rPr>
          <w:rFonts w:ascii="Times New Roman" w:hAnsi="Times New Roman" w:cs="Times New Roman"/>
          <w:sz w:val="24"/>
          <w:szCs w:val="24"/>
        </w:rPr>
        <w:t>engan</w:t>
      </w:r>
      <w:r w:rsidR="0084617A">
        <w:rPr>
          <w:rFonts w:ascii="Times New Roman" w:hAnsi="Times New Roman" w:cs="Times New Roman"/>
          <w:sz w:val="24"/>
          <w:szCs w:val="24"/>
        </w:rPr>
        <w:t xml:space="preserve"> pangamatan dan pengukuran</w:t>
      </w:r>
      <w:r w:rsidR="00FA580F">
        <w:rPr>
          <w:rFonts w:ascii="Times New Roman" w:hAnsi="Times New Roman" w:cs="Times New Roman"/>
          <w:sz w:val="24"/>
          <w:szCs w:val="24"/>
        </w:rPr>
        <w:t xml:space="preserve"> di</w:t>
      </w:r>
      <w:r w:rsidR="00C036A2">
        <w:rPr>
          <w:rFonts w:ascii="Times New Roman" w:hAnsi="Times New Roman" w:cs="Times New Roman"/>
          <w:sz w:val="24"/>
          <w:szCs w:val="24"/>
        </w:rPr>
        <w:t xml:space="preserve"> </w:t>
      </w:r>
      <w:r w:rsidR="00FA580F">
        <w:rPr>
          <w:rFonts w:ascii="Times New Roman" w:hAnsi="Times New Roman" w:cs="Times New Roman"/>
          <w:sz w:val="24"/>
          <w:szCs w:val="24"/>
        </w:rPr>
        <w:t>lapangan</w:t>
      </w:r>
      <w:r w:rsidR="00D82E96">
        <w:rPr>
          <w:rFonts w:ascii="Times New Roman" w:hAnsi="Times New Roman" w:cs="Times New Roman"/>
          <w:sz w:val="24"/>
          <w:szCs w:val="24"/>
        </w:rPr>
        <w:t xml:space="preserve"> posisi</w:t>
      </w:r>
      <w:r w:rsidR="0084617A">
        <w:rPr>
          <w:rFonts w:ascii="Times New Roman" w:hAnsi="Times New Roman" w:cs="Times New Roman"/>
          <w:sz w:val="24"/>
          <w:szCs w:val="24"/>
        </w:rPr>
        <w:t xml:space="preserve"> jarak</w:t>
      </w:r>
      <w:r w:rsidR="00D82E96">
        <w:rPr>
          <w:rFonts w:ascii="Times New Roman" w:hAnsi="Times New Roman" w:cs="Times New Roman"/>
          <w:sz w:val="24"/>
          <w:szCs w:val="24"/>
        </w:rPr>
        <w:t xml:space="preserve"> terdekat ± 1</w:t>
      </w:r>
      <w:r w:rsidR="00106B3B">
        <w:rPr>
          <w:rFonts w:ascii="Times New Roman" w:hAnsi="Times New Roman" w:cs="Times New Roman"/>
          <w:sz w:val="24"/>
          <w:szCs w:val="24"/>
        </w:rPr>
        <w:t xml:space="preserve"> meter dan terjauh ± 10</w:t>
      </w:r>
      <w:proofErr w:type="gramStart"/>
      <w:r w:rsidR="00946A29">
        <w:rPr>
          <w:rFonts w:ascii="Times New Roman" w:hAnsi="Times New Roman" w:cs="Times New Roman"/>
          <w:sz w:val="24"/>
          <w:szCs w:val="24"/>
        </w:rPr>
        <w:t>,5</w:t>
      </w:r>
      <w:proofErr w:type="gramEnd"/>
      <w:r w:rsidR="00946A29">
        <w:rPr>
          <w:rFonts w:ascii="Times New Roman" w:hAnsi="Times New Roman" w:cs="Times New Roman"/>
          <w:sz w:val="24"/>
          <w:szCs w:val="24"/>
        </w:rPr>
        <w:t xml:space="preserve"> meter</w:t>
      </w:r>
      <w:r w:rsidR="00C036A2">
        <w:rPr>
          <w:rFonts w:ascii="Times New Roman" w:hAnsi="Times New Roman" w:cs="Times New Roman"/>
          <w:sz w:val="24"/>
          <w:szCs w:val="24"/>
        </w:rPr>
        <w:t xml:space="preserve">. Maka itu tidak sesuai dengan peraturan </w:t>
      </w:r>
      <w:r w:rsidR="008C20BF">
        <w:rPr>
          <w:rFonts w:ascii="Times New Roman" w:hAnsi="Times New Roman" w:cs="Times New Roman"/>
          <w:sz w:val="24"/>
          <w:szCs w:val="24"/>
        </w:rPr>
        <w:t xml:space="preserve">yang </w:t>
      </w:r>
      <w:r w:rsidR="0073790D">
        <w:rPr>
          <w:rFonts w:ascii="Times New Roman" w:hAnsi="Times New Roman" w:cs="Times New Roman"/>
          <w:sz w:val="24"/>
          <w:szCs w:val="24"/>
        </w:rPr>
        <w:t>berl</w:t>
      </w:r>
      <w:r w:rsidR="00C036A2">
        <w:rPr>
          <w:rFonts w:ascii="Times New Roman" w:hAnsi="Times New Roman" w:cs="Times New Roman"/>
          <w:sz w:val="24"/>
          <w:szCs w:val="24"/>
        </w:rPr>
        <w:t>aku minimal</w:t>
      </w:r>
      <w:r w:rsidR="009258A1">
        <w:rPr>
          <w:rFonts w:ascii="Times New Roman" w:hAnsi="Times New Roman" w:cs="Times New Roman"/>
          <w:sz w:val="24"/>
          <w:szCs w:val="24"/>
        </w:rPr>
        <w:t xml:space="preserve"> 15 meter. Oleh</w:t>
      </w:r>
      <w:r w:rsidR="00D82E96">
        <w:rPr>
          <w:rFonts w:ascii="Times New Roman" w:hAnsi="Times New Roman" w:cs="Times New Roman"/>
          <w:sz w:val="24"/>
          <w:szCs w:val="24"/>
        </w:rPr>
        <w:t xml:space="preserve"> sebab itu pengaru</w:t>
      </w:r>
      <w:r w:rsidR="00946A29">
        <w:rPr>
          <w:rFonts w:ascii="Times New Roman" w:hAnsi="Times New Roman" w:cs="Times New Roman"/>
          <w:sz w:val="24"/>
          <w:szCs w:val="24"/>
        </w:rPr>
        <w:t>h peternakan terhadap air sumur gali dampak sangat besar. Hal ini menunjukan ba</w:t>
      </w:r>
      <w:r w:rsidR="00744F36">
        <w:rPr>
          <w:rFonts w:ascii="Times New Roman" w:hAnsi="Times New Roman" w:cs="Times New Roman"/>
          <w:sz w:val="24"/>
          <w:szCs w:val="24"/>
        </w:rPr>
        <w:t>hwa</w:t>
      </w:r>
      <w:r w:rsidR="00FD66D5">
        <w:rPr>
          <w:rFonts w:ascii="Times New Roman" w:hAnsi="Times New Roman" w:cs="Times New Roman"/>
          <w:sz w:val="24"/>
          <w:szCs w:val="24"/>
        </w:rPr>
        <w:t xml:space="preserve"> jarak</w:t>
      </w:r>
      <w:r w:rsidR="0073790D">
        <w:rPr>
          <w:rFonts w:ascii="Times New Roman" w:hAnsi="Times New Roman" w:cs="Times New Roman"/>
          <w:sz w:val="24"/>
          <w:szCs w:val="24"/>
        </w:rPr>
        <w:t xml:space="preserve"> sampel</w:t>
      </w:r>
      <w:r w:rsidR="00744F36">
        <w:rPr>
          <w:rFonts w:ascii="Times New Roman" w:hAnsi="Times New Roman" w:cs="Times New Roman"/>
          <w:sz w:val="24"/>
          <w:szCs w:val="24"/>
        </w:rPr>
        <w:t xml:space="preserve"> sumur gali tidak memenuhi </w:t>
      </w:r>
      <w:proofErr w:type="gramStart"/>
      <w:r w:rsidR="00744F36">
        <w:rPr>
          <w:rFonts w:ascii="Times New Roman" w:hAnsi="Times New Roman" w:cs="Times New Roman"/>
          <w:sz w:val="24"/>
          <w:szCs w:val="24"/>
        </w:rPr>
        <w:t xml:space="preserve">syarat </w:t>
      </w:r>
      <w:r w:rsidR="00D66F6D">
        <w:rPr>
          <w:rFonts w:ascii="Times New Roman" w:hAnsi="Times New Roman" w:cs="Times New Roman"/>
          <w:sz w:val="24"/>
          <w:szCs w:val="24"/>
        </w:rPr>
        <w:t xml:space="preserve"> 100</w:t>
      </w:r>
      <w:proofErr w:type="gramEnd"/>
      <w:r w:rsidR="00D66F6D">
        <w:rPr>
          <w:rFonts w:ascii="Times New Roman" w:hAnsi="Times New Roman" w:cs="Times New Roman"/>
          <w:sz w:val="24"/>
          <w:szCs w:val="24"/>
        </w:rPr>
        <w:t xml:space="preserve">% </w:t>
      </w:r>
      <w:r w:rsidR="00744F36">
        <w:rPr>
          <w:rFonts w:ascii="Times New Roman" w:hAnsi="Times New Roman" w:cs="Times New Roman"/>
          <w:sz w:val="24"/>
          <w:szCs w:val="24"/>
        </w:rPr>
        <w:t>dari seluruhan sumur yang diambil.</w:t>
      </w:r>
    </w:p>
    <w:p w:rsidR="007507E4" w:rsidRPr="00A630CB" w:rsidRDefault="00516A35" w:rsidP="009248AB">
      <w:pPr>
        <w:pStyle w:val="ListParagraph"/>
        <w:tabs>
          <w:tab w:val="left" w:pos="709"/>
        </w:tabs>
        <w:spacing w:after="0" w:line="360" w:lineRule="auto"/>
        <w:ind w:left="0"/>
        <w:jc w:val="both"/>
        <w:rPr>
          <w:rFonts w:ascii="Times New Roman" w:hAnsi="Times New Roman" w:cs="Times New Roman"/>
          <w:b/>
          <w:sz w:val="24"/>
          <w:szCs w:val="24"/>
        </w:rPr>
      </w:pPr>
      <w:proofErr w:type="gramStart"/>
      <w:r w:rsidRPr="00A630CB">
        <w:rPr>
          <w:rFonts w:ascii="Times New Roman" w:hAnsi="Times New Roman" w:cs="Times New Roman"/>
          <w:b/>
          <w:sz w:val="24"/>
          <w:szCs w:val="24"/>
        </w:rPr>
        <w:t>5</w:t>
      </w:r>
      <w:r w:rsidR="00324B27" w:rsidRPr="00A630CB">
        <w:rPr>
          <w:rFonts w:ascii="Times New Roman" w:hAnsi="Times New Roman" w:cs="Times New Roman"/>
          <w:b/>
          <w:sz w:val="24"/>
          <w:szCs w:val="24"/>
        </w:rPr>
        <w:t>.2.</w:t>
      </w:r>
      <w:r w:rsidR="0030502A" w:rsidRPr="00A630CB">
        <w:rPr>
          <w:rFonts w:ascii="Times New Roman" w:hAnsi="Times New Roman" w:cs="Times New Roman"/>
          <w:b/>
          <w:sz w:val="24"/>
          <w:szCs w:val="24"/>
        </w:rPr>
        <w:t>2</w:t>
      </w:r>
      <w:r w:rsidR="00002CF3" w:rsidRPr="00A630CB">
        <w:rPr>
          <w:rFonts w:ascii="Times New Roman" w:hAnsi="Times New Roman" w:cs="Times New Roman"/>
          <w:b/>
          <w:sz w:val="24"/>
          <w:szCs w:val="24"/>
        </w:rPr>
        <w:t xml:space="preserve"> </w:t>
      </w:r>
      <w:r w:rsidR="0030502A" w:rsidRPr="00A630CB">
        <w:rPr>
          <w:rFonts w:ascii="Times New Roman" w:hAnsi="Times New Roman" w:cs="Times New Roman"/>
          <w:b/>
          <w:sz w:val="24"/>
          <w:szCs w:val="24"/>
        </w:rPr>
        <w:t xml:space="preserve"> </w:t>
      </w:r>
      <w:r w:rsidR="00002CF3" w:rsidRPr="00A630CB">
        <w:rPr>
          <w:rFonts w:ascii="Times New Roman" w:hAnsi="Times New Roman" w:cs="Times New Roman"/>
          <w:b/>
          <w:sz w:val="24"/>
          <w:szCs w:val="24"/>
        </w:rPr>
        <w:t>Gambaran</w:t>
      </w:r>
      <w:proofErr w:type="gramEnd"/>
      <w:r w:rsidR="00002CF3" w:rsidRPr="00A630CB">
        <w:rPr>
          <w:rFonts w:ascii="Times New Roman" w:hAnsi="Times New Roman" w:cs="Times New Roman"/>
          <w:b/>
          <w:sz w:val="24"/>
          <w:szCs w:val="24"/>
        </w:rPr>
        <w:t xml:space="preserve"> Dinding Sumur gali</w:t>
      </w:r>
    </w:p>
    <w:p w:rsidR="008C20BF" w:rsidRDefault="0073790D" w:rsidP="009248AB">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D</w:t>
      </w:r>
      <w:r w:rsidR="00FD66D5">
        <w:rPr>
          <w:rFonts w:ascii="Times New Roman" w:hAnsi="Times New Roman" w:cs="Times New Roman"/>
          <w:sz w:val="24"/>
          <w:szCs w:val="24"/>
        </w:rPr>
        <w:t xml:space="preserve">inding </w:t>
      </w:r>
      <w:r w:rsidR="00305673">
        <w:rPr>
          <w:rFonts w:ascii="Times New Roman" w:hAnsi="Times New Roman" w:cs="Times New Roman"/>
          <w:sz w:val="24"/>
          <w:szCs w:val="24"/>
        </w:rPr>
        <w:t xml:space="preserve">sumur harus kedap air sedalam </w:t>
      </w:r>
      <w:r w:rsidR="00347DAD">
        <w:rPr>
          <w:rFonts w:ascii="Times New Roman" w:hAnsi="Times New Roman" w:cs="Times New Roman"/>
          <w:sz w:val="24"/>
          <w:szCs w:val="24"/>
        </w:rPr>
        <w:t>±</w:t>
      </w:r>
      <w:r w:rsidR="00305673">
        <w:rPr>
          <w:rFonts w:ascii="Times New Roman" w:hAnsi="Times New Roman" w:cs="Times New Roman"/>
          <w:sz w:val="24"/>
          <w:szCs w:val="24"/>
        </w:rPr>
        <w:t>3 meter</w:t>
      </w:r>
      <w:r>
        <w:rPr>
          <w:rFonts w:ascii="Times New Roman" w:hAnsi="Times New Roman" w:cs="Times New Roman"/>
          <w:sz w:val="24"/>
          <w:szCs w:val="24"/>
        </w:rPr>
        <w:t xml:space="preserve"> dari permukaan tanah. Dari hasil</w:t>
      </w:r>
      <w:r w:rsidR="00F56BEC">
        <w:rPr>
          <w:rFonts w:ascii="Times New Roman" w:hAnsi="Times New Roman" w:cs="Times New Roman"/>
          <w:sz w:val="24"/>
          <w:szCs w:val="24"/>
        </w:rPr>
        <w:t xml:space="preserve"> pengamatan</w:t>
      </w:r>
      <w:r w:rsidR="00FA580F">
        <w:rPr>
          <w:rFonts w:ascii="Times New Roman" w:hAnsi="Times New Roman" w:cs="Times New Roman"/>
          <w:sz w:val="24"/>
          <w:szCs w:val="24"/>
        </w:rPr>
        <w:t xml:space="preserve"> dan pengukuran</w:t>
      </w:r>
      <w:r w:rsidR="0049745B">
        <w:rPr>
          <w:rFonts w:ascii="Times New Roman" w:hAnsi="Times New Roman" w:cs="Times New Roman"/>
          <w:sz w:val="24"/>
          <w:szCs w:val="24"/>
        </w:rPr>
        <w:t xml:space="preserve"> keadaan fisik sumur gali</w:t>
      </w:r>
      <w:r w:rsidR="00FA580F">
        <w:rPr>
          <w:rFonts w:ascii="Times New Roman" w:hAnsi="Times New Roman" w:cs="Times New Roman"/>
          <w:sz w:val="24"/>
          <w:szCs w:val="24"/>
        </w:rPr>
        <w:t xml:space="preserve"> di</w:t>
      </w:r>
      <w:r w:rsidR="0049745B">
        <w:rPr>
          <w:rFonts w:ascii="Times New Roman" w:hAnsi="Times New Roman" w:cs="Times New Roman"/>
          <w:sz w:val="24"/>
          <w:szCs w:val="24"/>
        </w:rPr>
        <w:t xml:space="preserve"> </w:t>
      </w:r>
      <w:r w:rsidR="00FA580F">
        <w:rPr>
          <w:rFonts w:ascii="Times New Roman" w:hAnsi="Times New Roman" w:cs="Times New Roman"/>
          <w:sz w:val="24"/>
          <w:szCs w:val="24"/>
        </w:rPr>
        <w:t>lapangan</w:t>
      </w:r>
      <w:r w:rsidR="0084617A">
        <w:rPr>
          <w:rFonts w:ascii="Times New Roman" w:hAnsi="Times New Roman" w:cs="Times New Roman"/>
          <w:sz w:val="24"/>
          <w:szCs w:val="24"/>
        </w:rPr>
        <w:t xml:space="preserve"> </w:t>
      </w:r>
      <w:r w:rsidR="001034BE">
        <w:rPr>
          <w:rFonts w:ascii="Times New Roman" w:hAnsi="Times New Roman" w:cs="Times New Roman"/>
          <w:sz w:val="24"/>
          <w:szCs w:val="24"/>
        </w:rPr>
        <w:t>diketahui bahwa</w:t>
      </w:r>
      <w:r>
        <w:rPr>
          <w:rFonts w:ascii="Times New Roman" w:hAnsi="Times New Roman" w:cs="Times New Roman"/>
          <w:sz w:val="24"/>
          <w:szCs w:val="24"/>
        </w:rPr>
        <w:t xml:space="preserve"> rata-rata sampel dilengkapi dengan dinding tidak mencapai sedalam 3 meter ada </w:t>
      </w:r>
      <w:r w:rsidR="00EC3046">
        <w:rPr>
          <w:rFonts w:ascii="Times New Roman" w:hAnsi="Times New Roman" w:cs="Times New Roman"/>
          <w:sz w:val="24"/>
          <w:szCs w:val="24"/>
        </w:rPr>
        <w:t>hanya rata-rata mencapai sedalam 20-50 Cm</w:t>
      </w:r>
      <w:r>
        <w:rPr>
          <w:rFonts w:ascii="Times New Roman" w:hAnsi="Times New Roman" w:cs="Times New Roman"/>
          <w:sz w:val="24"/>
          <w:szCs w:val="24"/>
        </w:rPr>
        <w:t>.</w:t>
      </w:r>
      <w:r w:rsidR="001034BE">
        <w:rPr>
          <w:rFonts w:ascii="Times New Roman" w:hAnsi="Times New Roman" w:cs="Times New Roman"/>
          <w:sz w:val="24"/>
          <w:szCs w:val="24"/>
        </w:rPr>
        <w:t xml:space="preserve"> Maka itu tidak </w:t>
      </w:r>
      <w:r w:rsidR="004B62B9">
        <w:rPr>
          <w:rFonts w:ascii="Times New Roman" w:hAnsi="Times New Roman" w:cs="Times New Roman"/>
          <w:sz w:val="24"/>
          <w:szCs w:val="24"/>
        </w:rPr>
        <w:t>sesuai dengan peraturan yang berlaku minimal</w:t>
      </w:r>
      <w:r w:rsidR="001034BE">
        <w:rPr>
          <w:rFonts w:ascii="Times New Roman" w:hAnsi="Times New Roman" w:cs="Times New Roman"/>
          <w:sz w:val="24"/>
          <w:szCs w:val="24"/>
        </w:rPr>
        <w:t xml:space="preserve"> ± 3 meter.</w:t>
      </w:r>
      <w:r w:rsidR="00106B3B">
        <w:rPr>
          <w:rFonts w:ascii="Times New Roman" w:hAnsi="Times New Roman" w:cs="Times New Roman"/>
          <w:sz w:val="24"/>
          <w:szCs w:val="24"/>
        </w:rPr>
        <w:t xml:space="preserve"> O</w:t>
      </w:r>
      <w:r w:rsidR="009D59DC">
        <w:rPr>
          <w:rFonts w:ascii="Times New Roman" w:hAnsi="Times New Roman" w:cs="Times New Roman"/>
          <w:sz w:val="24"/>
          <w:szCs w:val="24"/>
        </w:rPr>
        <w:t>leh sebab itu pengaruh terhadap peternakan terhadap dinding sumur gali</w:t>
      </w:r>
      <w:r w:rsidR="00FD66D5">
        <w:rPr>
          <w:rFonts w:ascii="Times New Roman" w:hAnsi="Times New Roman" w:cs="Times New Roman"/>
          <w:sz w:val="24"/>
          <w:szCs w:val="24"/>
        </w:rPr>
        <w:t xml:space="preserve"> dampak sangat besar. Hal ini menunjukan bahwa</w:t>
      </w:r>
      <w:r w:rsidR="000F724D">
        <w:rPr>
          <w:rFonts w:ascii="Times New Roman" w:hAnsi="Times New Roman" w:cs="Times New Roman"/>
          <w:sz w:val="24"/>
          <w:szCs w:val="24"/>
        </w:rPr>
        <w:t xml:space="preserve"> hasil</w:t>
      </w:r>
      <w:r>
        <w:rPr>
          <w:rFonts w:ascii="Times New Roman" w:hAnsi="Times New Roman" w:cs="Times New Roman"/>
          <w:sz w:val="24"/>
          <w:szCs w:val="24"/>
        </w:rPr>
        <w:t xml:space="preserve"> sampel</w:t>
      </w:r>
      <w:r w:rsidR="00FD66D5">
        <w:rPr>
          <w:rFonts w:ascii="Times New Roman" w:hAnsi="Times New Roman" w:cs="Times New Roman"/>
          <w:sz w:val="24"/>
          <w:szCs w:val="24"/>
        </w:rPr>
        <w:t xml:space="preserve"> sumur gali tidak memenuhi syarat </w:t>
      </w:r>
      <w:r w:rsidR="00D66F6D">
        <w:rPr>
          <w:rFonts w:ascii="Times New Roman" w:hAnsi="Times New Roman" w:cs="Times New Roman"/>
          <w:sz w:val="24"/>
          <w:szCs w:val="24"/>
        </w:rPr>
        <w:t xml:space="preserve">100% </w:t>
      </w:r>
      <w:r w:rsidR="00FD66D5">
        <w:rPr>
          <w:rFonts w:ascii="Times New Roman" w:hAnsi="Times New Roman" w:cs="Times New Roman"/>
          <w:sz w:val="24"/>
          <w:szCs w:val="24"/>
        </w:rPr>
        <w:t>dari keseluruhan sumur yang diambil.</w:t>
      </w:r>
    </w:p>
    <w:p w:rsidR="00BD5C87" w:rsidRDefault="00BD5C87" w:rsidP="009248AB">
      <w:pPr>
        <w:pStyle w:val="ListParagraph"/>
        <w:spacing w:after="0" w:line="360" w:lineRule="auto"/>
        <w:ind w:left="0" w:firstLine="567"/>
        <w:jc w:val="both"/>
        <w:rPr>
          <w:rFonts w:ascii="Times New Roman" w:hAnsi="Times New Roman" w:cs="Times New Roman"/>
          <w:sz w:val="24"/>
          <w:szCs w:val="24"/>
        </w:rPr>
      </w:pPr>
    </w:p>
    <w:p w:rsidR="00BD5C87" w:rsidRDefault="00BD5C87" w:rsidP="009248AB">
      <w:pPr>
        <w:pStyle w:val="ListParagraph"/>
        <w:spacing w:after="0" w:line="360" w:lineRule="auto"/>
        <w:ind w:left="0" w:firstLine="567"/>
        <w:jc w:val="both"/>
        <w:rPr>
          <w:rFonts w:ascii="Times New Roman" w:hAnsi="Times New Roman" w:cs="Times New Roman"/>
          <w:sz w:val="24"/>
          <w:szCs w:val="24"/>
        </w:rPr>
      </w:pPr>
    </w:p>
    <w:p w:rsidR="00BD5C87" w:rsidRPr="00D66F6D" w:rsidRDefault="00BD5C87" w:rsidP="009248AB">
      <w:pPr>
        <w:pStyle w:val="ListParagraph"/>
        <w:spacing w:after="0" w:line="360" w:lineRule="auto"/>
        <w:ind w:left="0" w:firstLine="567"/>
        <w:jc w:val="both"/>
        <w:rPr>
          <w:rFonts w:ascii="Times New Roman" w:hAnsi="Times New Roman" w:cs="Times New Roman"/>
          <w:sz w:val="24"/>
          <w:szCs w:val="24"/>
        </w:rPr>
      </w:pPr>
    </w:p>
    <w:p w:rsidR="0071703A" w:rsidRDefault="00516A35" w:rsidP="009248AB">
      <w:pPr>
        <w:pStyle w:val="ListParagraph"/>
        <w:spacing w:after="0" w:line="360" w:lineRule="auto"/>
        <w:ind w:left="0"/>
        <w:jc w:val="both"/>
        <w:rPr>
          <w:rFonts w:ascii="Times New Roman" w:hAnsi="Times New Roman" w:cs="Times New Roman"/>
          <w:b/>
          <w:sz w:val="24"/>
          <w:szCs w:val="24"/>
        </w:rPr>
      </w:pPr>
      <w:proofErr w:type="gramStart"/>
      <w:r w:rsidRPr="00A630CB">
        <w:rPr>
          <w:rFonts w:ascii="Times New Roman" w:hAnsi="Times New Roman" w:cs="Times New Roman"/>
          <w:b/>
          <w:sz w:val="24"/>
          <w:szCs w:val="24"/>
        </w:rPr>
        <w:lastRenderedPageBreak/>
        <w:t>5</w:t>
      </w:r>
      <w:r w:rsidR="00002CF3" w:rsidRPr="00A630CB">
        <w:rPr>
          <w:rFonts w:ascii="Times New Roman" w:hAnsi="Times New Roman" w:cs="Times New Roman"/>
          <w:b/>
          <w:sz w:val="24"/>
          <w:szCs w:val="24"/>
        </w:rPr>
        <w:t>.</w:t>
      </w:r>
      <w:r w:rsidR="00324B27" w:rsidRPr="00A630CB">
        <w:rPr>
          <w:rFonts w:ascii="Times New Roman" w:hAnsi="Times New Roman" w:cs="Times New Roman"/>
          <w:b/>
          <w:sz w:val="24"/>
          <w:szCs w:val="24"/>
        </w:rPr>
        <w:t>2.</w:t>
      </w:r>
      <w:r w:rsidR="0030502A" w:rsidRPr="00A630CB">
        <w:rPr>
          <w:rFonts w:ascii="Times New Roman" w:hAnsi="Times New Roman" w:cs="Times New Roman"/>
          <w:b/>
          <w:sz w:val="24"/>
          <w:szCs w:val="24"/>
        </w:rPr>
        <w:t>3</w:t>
      </w:r>
      <w:r w:rsidR="00002CF3" w:rsidRPr="00A630CB">
        <w:rPr>
          <w:rFonts w:ascii="Times New Roman" w:hAnsi="Times New Roman" w:cs="Times New Roman"/>
          <w:b/>
          <w:sz w:val="24"/>
          <w:szCs w:val="24"/>
        </w:rPr>
        <w:t xml:space="preserve"> </w:t>
      </w:r>
      <w:r w:rsidR="0030502A" w:rsidRPr="00A630CB">
        <w:rPr>
          <w:rFonts w:ascii="Times New Roman" w:hAnsi="Times New Roman" w:cs="Times New Roman"/>
          <w:b/>
          <w:sz w:val="24"/>
          <w:szCs w:val="24"/>
        </w:rPr>
        <w:t xml:space="preserve"> </w:t>
      </w:r>
      <w:r w:rsidR="00002CF3" w:rsidRPr="00A630CB">
        <w:rPr>
          <w:rFonts w:ascii="Times New Roman" w:hAnsi="Times New Roman" w:cs="Times New Roman"/>
          <w:b/>
          <w:sz w:val="24"/>
          <w:szCs w:val="24"/>
        </w:rPr>
        <w:t>Gambaran</w:t>
      </w:r>
      <w:proofErr w:type="gramEnd"/>
      <w:r w:rsidR="00002CF3" w:rsidRPr="00A630CB">
        <w:rPr>
          <w:rFonts w:ascii="Times New Roman" w:hAnsi="Times New Roman" w:cs="Times New Roman"/>
          <w:b/>
          <w:sz w:val="24"/>
          <w:szCs w:val="24"/>
        </w:rPr>
        <w:t xml:space="preserve"> </w:t>
      </w:r>
      <w:r w:rsidR="00EF1AAE" w:rsidRPr="00A630CB">
        <w:rPr>
          <w:rFonts w:ascii="Times New Roman" w:hAnsi="Times New Roman" w:cs="Times New Roman"/>
          <w:b/>
          <w:sz w:val="24"/>
          <w:szCs w:val="24"/>
        </w:rPr>
        <w:t>Bibir Sumur Gali</w:t>
      </w:r>
    </w:p>
    <w:p w:rsidR="009248AB" w:rsidRPr="00EC3046" w:rsidRDefault="0073790D" w:rsidP="00EC3046">
      <w:pPr>
        <w:pStyle w:val="ListParagraph"/>
        <w:spacing w:after="0" w:line="360" w:lineRule="auto"/>
        <w:ind w:left="0" w:firstLine="720"/>
        <w:jc w:val="both"/>
        <w:rPr>
          <w:rFonts w:ascii="Times New Roman" w:hAnsi="Times New Roman" w:cs="Times New Roman"/>
          <w:sz w:val="24"/>
          <w:szCs w:val="24"/>
        </w:rPr>
      </w:pPr>
      <w:r w:rsidRPr="00A12CFA">
        <w:rPr>
          <w:rFonts w:ascii="Times New Roman" w:hAnsi="Times New Roman" w:cs="Times New Roman"/>
          <w:sz w:val="24"/>
          <w:szCs w:val="24"/>
        </w:rPr>
        <w:t>Berikut tabel dan diagram distribusi frekuensi secara keseluruhan di Desa Sukajaya Kecamatan Lembang</w:t>
      </w:r>
      <w:r w:rsidR="00A12CFA">
        <w:rPr>
          <w:rFonts w:ascii="Times New Roman" w:hAnsi="Times New Roman" w:cs="Times New Roman"/>
          <w:sz w:val="24"/>
          <w:szCs w:val="24"/>
        </w:rPr>
        <w:t xml:space="preserve"> Bandung Barat</w:t>
      </w:r>
      <w:r w:rsidRPr="00A12CFA">
        <w:rPr>
          <w:rFonts w:ascii="Times New Roman" w:hAnsi="Times New Roman" w:cs="Times New Roman"/>
          <w:sz w:val="24"/>
          <w:szCs w:val="24"/>
        </w:rPr>
        <w:t xml:space="preserve"> </w:t>
      </w:r>
      <w:r w:rsidR="00A12CFA" w:rsidRPr="00A12CFA">
        <w:rPr>
          <w:rFonts w:ascii="Times New Roman" w:hAnsi="Times New Roman" w:cs="Times New Roman"/>
          <w:sz w:val="24"/>
          <w:szCs w:val="24"/>
        </w:rPr>
        <w:t>yang dil</w:t>
      </w:r>
      <w:r w:rsidR="007F5C40">
        <w:rPr>
          <w:rFonts w:ascii="Times New Roman" w:hAnsi="Times New Roman" w:cs="Times New Roman"/>
          <w:sz w:val="24"/>
          <w:szCs w:val="24"/>
        </w:rPr>
        <w:t>ihat hasil pengukuran keadaan fisik</w:t>
      </w:r>
      <w:r w:rsidR="00A12CFA" w:rsidRPr="00A12CFA">
        <w:rPr>
          <w:rFonts w:ascii="Times New Roman" w:hAnsi="Times New Roman" w:cs="Times New Roman"/>
          <w:sz w:val="24"/>
          <w:szCs w:val="24"/>
        </w:rPr>
        <w:t xml:space="preserve"> kedap air bibir sumur gali.</w:t>
      </w:r>
    </w:p>
    <w:p w:rsidR="00376020" w:rsidRPr="00CD43AD" w:rsidRDefault="00516A35" w:rsidP="009248AB">
      <w:pPr>
        <w:pStyle w:val="NormalWeb"/>
        <w:spacing w:before="0" w:beforeAutospacing="0" w:after="0" w:afterAutospacing="0" w:line="360" w:lineRule="auto"/>
        <w:jc w:val="center"/>
        <w:rPr>
          <w:b/>
        </w:rPr>
      </w:pPr>
      <w:r>
        <w:rPr>
          <w:b/>
        </w:rPr>
        <w:t xml:space="preserve">Tabel </w:t>
      </w:r>
      <w:r w:rsidR="000C50B3">
        <w:rPr>
          <w:b/>
        </w:rPr>
        <w:t>5.1</w:t>
      </w:r>
    </w:p>
    <w:p w:rsidR="006B43B6" w:rsidRPr="00A82DB0" w:rsidRDefault="006467BA" w:rsidP="00A82DB0">
      <w:pPr>
        <w:pStyle w:val="NormalWeb"/>
        <w:spacing w:before="0" w:beforeAutospacing="0" w:after="0" w:afterAutospacing="0" w:line="360" w:lineRule="auto"/>
        <w:jc w:val="center"/>
      </w:pPr>
      <w:r w:rsidRPr="0089346D">
        <w:t>Distribusi Frekuensi Keadaan</w:t>
      </w:r>
      <w:r w:rsidR="005B2047">
        <w:t xml:space="preserve"> Fisik</w:t>
      </w:r>
      <w:r w:rsidR="00BA01E1" w:rsidRPr="0089346D">
        <w:t xml:space="preserve"> </w:t>
      </w:r>
      <w:r w:rsidR="00BA3333">
        <w:t xml:space="preserve">Kedap Air </w:t>
      </w:r>
      <w:r w:rsidR="00BA01E1" w:rsidRPr="0089346D">
        <w:t>Bibir Sumur Gali Di Desa Sukajaya Kecamatan Lembang</w:t>
      </w:r>
    </w:p>
    <w:tbl>
      <w:tblPr>
        <w:tblStyle w:val="TableGrid"/>
        <w:tblW w:w="7950" w:type="dxa"/>
        <w:jc w:val="center"/>
        <w:tblLook w:val="04A0" w:firstRow="1" w:lastRow="0" w:firstColumn="1" w:lastColumn="0" w:noHBand="0" w:noVBand="1"/>
      </w:tblPr>
      <w:tblGrid>
        <w:gridCol w:w="3774"/>
        <w:gridCol w:w="2061"/>
        <w:gridCol w:w="2115"/>
      </w:tblGrid>
      <w:tr w:rsidR="00E97BA3" w:rsidRPr="004D1C80" w:rsidTr="00A82DB0">
        <w:trPr>
          <w:trHeight w:val="259"/>
          <w:jc w:val="center"/>
        </w:trPr>
        <w:tc>
          <w:tcPr>
            <w:tcW w:w="3774" w:type="dxa"/>
            <w:shd w:val="clear" w:color="auto" w:fill="00B0F0"/>
            <w:vAlign w:val="center"/>
          </w:tcPr>
          <w:p w:rsidR="00E97BA3" w:rsidRPr="00C865A1" w:rsidRDefault="00E97BA3" w:rsidP="009248AB">
            <w:pPr>
              <w:pStyle w:val="ListParagraph"/>
              <w:spacing w:line="360" w:lineRule="auto"/>
              <w:ind w:left="0"/>
              <w:jc w:val="center"/>
              <w:rPr>
                <w:rFonts w:ascii="Times New Roman" w:hAnsi="Times New Roman" w:cs="Times New Roman"/>
                <w:b/>
              </w:rPr>
            </w:pPr>
            <w:r w:rsidRPr="00C865A1">
              <w:rPr>
                <w:rFonts w:ascii="Times New Roman" w:hAnsi="Times New Roman" w:cs="Times New Roman"/>
                <w:b/>
              </w:rPr>
              <w:t xml:space="preserve">Bibir Sumur Kedap Air </w:t>
            </w:r>
            <w:r w:rsidR="00D44C7B" w:rsidRPr="00C865A1">
              <w:rPr>
                <w:rFonts w:ascii="Times New Roman" w:hAnsi="Times New Roman" w:cs="Times New Roman"/>
                <w:b/>
              </w:rPr>
              <w:t>70-75 Cm</w:t>
            </w:r>
          </w:p>
        </w:tc>
        <w:tc>
          <w:tcPr>
            <w:tcW w:w="2061" w:type="dxa"/>
            <w:tcBorders>
              <w:bottom w:val="single" w:sz="4" w:space="0" w:color="auto"/>
              <w:right w:val="single" w:sz="4" w:space="0" w:color="auto"/>
            </w:tcBorders>
            <w:shd w:val="clear" w:color="auto" w:fill="00B0F0"/>
            <w:vAlign w:val="center"/>
          </w:tcPr>
          <w:p w:rsidR="00E97BA3" w:rsidRPr="00C865A1" w:rsidRDefault="00E97BA3" w:rsidP="009248AB">
            <w:pPr>
              <w:spacing w:line="360" w:lineRule="auto"/>
              <w:jc w:val="center"/>
              <w:rPr>
                <w:rFonts w:ascii="Times New Roman" w:eastAsia="Times New Roman" w:hAnsi="Times New Roman" w:cs="Times New Roman"/>
                <w:b/>
              </w:rPr>
            </w:pPr>
            <w:r w:rsidRPr="00C865A1">
              <w:rPr>
                <w:rFonts w:ascii="Times New Roman" w:eastAsia="Times New Roman" w:hAnsi="Times New Roman" w:cs="Times New Roman"/>
                <w:b/>
              </w:rPr>
              <w:t>Jumlah</w:t>
            </w:r>
          </w:p>
        </w:tc>
        <w:tc>
          <w:tcPr>
            <w:tcW w:w="2115" w:type="dxa"/>
            <w:tcBorders>
              <w:left w:val="single" w:sz="4" w:space="0" w:color="auto"/>
              <w:bottom w:val="single" w:sz="4" w:space="0" w:color="auto"/>
            </w:tcBorders>
            <w:shd w:val="clear" w:color="auto" w:fill="00B0F0"/>
            <w:vAlign w:val="center"/>
          </w:tcPr>
          <w:p w:rsidR="00E97BA3" w:rsidRPr="00C865A1" w:rsidRDefault="00E97BA3" w:rsidP="009248AB">
            <w:pPr>
              <w:spacing w:line="360" w:lineRule="auto"/>
              <w:jc w:val="center"/>
              <w:rPr>
                <w:rFonts w:ascii="Times New Roman" w:eastAsia="Times New Roman" w:hAnsi="Times New Roman" w:cs="Times New Roman"/>
                <w:b/>
              </w:rPr>
            </w:pPr>
            <w:r w:rsidRPr="00C865A1">
              <w:rPr>
                <w:rFonts w:ascii="Times New Roman" w:eastAsia="Times New Roman" w:hAnsi="Times New Roman" w:cs="Times New Roman"/>
                <w:b/>
              </w:rPr>
              <w:t>%</w:t>
            </w:r>
          </w:p>
        </w:tc>
      </w:tr>
      <w:tr w:rsidR="00E97BA3" w:rsidRPr="004D1C80" w:rsidTr="00A82DB0">
        <w:trPr>
          <w:trHeight w:val="266"/>
          <w:jc w:val="center"/>
        </w:trPr>
        <w:tc>
          <w:tcPr>
            <w:tcW w:w="3774" w:type="dxa"/>
            <w:vAlign w:val="center"/>
          </w:tcPr>
          <w:p w:rsidR="00E97BA3" w:rsidRPr="00C865A1" w:rsidRDefault="00E97BA3" w:rsidP="009248AB">
            <w:pPr>
              <w:spacing w:line="360" w:lineRule="auto"/>
              <w:jc w:val="center"/>
              <w:rPr>
                <w:rFonts w:ascii="Times New Roman" w:hAnsi="Times New Roman" w:cs="Times New Roman"/>
              </w:rPr>
            </w:pPr>
            <w:r w:rsidRPr="00C865A1">
              <w:rPr>
                <w:rFonts w:ascii="Times New Roman" w:eastAsia="Times New Roman" w:hAnsi="Times New Roman" w:cs="Times New Roman"/>
              </w:rPr>
              <w:t>Memenuhi Syarat</w:t>
            </w:r>
          </w:p>
        </w:tc>
        <w:tc>
          <w:tcPr>
            <w:tcW w:w="2061" w:type="dxa"/>
            <w:tcBorders>
              <w:top w:val="single" w:sz="4" w:space="0" w:color="auto"/>
              <w:right w:val="single" w:sz="4" w:space="0" w:color="auto"/>
            </w:tcBorders>
            <w:vAlign w:val="center"/>
          </w:tcPr>
          <w:p w:rsidR="00E97BA3" w:rsidRPr="00C865A1" w:rsidRDefault="0089346D" w:rsidP="009248AB">
            <w:pPr>
              <w:pStyle w:val="ListParagraph"/>
              <w:spacing w:line="360" w:lineRule="auto"/>
              <w:ind w:left="0"/>
              <w:jc w:val="center"/>
              <w:rPr>
                <w:rFonts w:ascii="Times New Roman" w:hAnsi="Times New Roman" w:cs="Times New Roman"/>
              </w:rPr>
            </w:pPr>
            <w:r w:rsidRPr="00C865A1">
              <w:rPr>
                <w:rFonts w:ascii="Times New Roman" w:hAnsi="Times New Roman" w:cs="Times New Roman"/>
              </w:rPr>
              <w:t>7</w:t>
            </w:r>
          </w:p>
        </w:tc>
        <w:tc>
          <w:tcPr>
            <w:tcW w:w="2115" w:type="dxa"/>
            <w:tcBorders>
              <w:top w:val="single" w:sz="4" w:space="0" w:color="auto"/>
              <w:left w:val="single" w:sz="4" w:space="0" w:color="auto"/>
            </w:tcBorders>
            <w:vAlign w:val="center"/>
          </w:tcPr>
          <w:p w:rsidR="00E97BA3" w:rsidRPr="00C865A1" w:rsidRDefault="0089346D" w:rsidP="009248AB">
            <w:pPr>
              <w:pStyle w:val="ListParagraph"/>
              <w:spacing w:line="360" w:lineRule="auto"/>
              <w:ind w:left="0"/>
              <w:jc w:val="center"/>
              <w:rPr>
                <w:rFonts w:ascii="Times New Roman" w:hAnsi="Times New Roman" w:cs="Times New Roman"/>
              </w:rPr>
            </w:pPr>
            <w:r w:rsidRPr="00C865A1">
              <w:rPr>
                <w:rFonts w:ascii="Times New Roman" w:hAnsi="Times New Roman" w:cs="Times New Roman"/>
              </w:rPr>
              <w:t>29,17</w:t>
            </w:r>
          </w:p>
        </w:tc>
      </w:tr>
      <w:tr w:rsidR="00E97BA3" w:rsidRPr="004D1C80" w:rsidTr="00A82DB0">
        <w:trPr>
          <w:trHeight w:val="284"/>
          <w:jc w:val="center"/>
        </w:trPr>
        <w:tc>
          <w:tcPr>
            <w:tcW w:w="3774" w:type="dxa"/>
            <w:vAlign w:val="center"/>
          </w:tcPr>
          <w:p w:rsidR="00E97BA3" w:rsidRPr="00C865A1" w:rsidRDefault="00E97BA3" w:rsidP="009248AB">
            <w:pPr>
              <w:spacing w:line="360" w:lineRule="auto"/>
              <w:jc w:val="center"/>
              <w:rPr>
                <w:rFonts w:ascii="Times New Roman" w:hAnsi="Times New Roman" w:cs="Times New Roman"/>
              </w:rPr>
            </w:pPr>
            <w:r w:rsidRPr="00C865A1">
              <w:rPr>
                <w:rFonts w:ascii="Times New Roman" w:eastAsia="Times New Roman" w:hAnsi="Times New Roman" w:cs="Times New Roman"/>
              </w:rPr>
              <w:t>Tidak Memenuhi Syarat</w:t>
            </w:r>
          </w:p>
        </w:tc>
        <w:tc>
          <w:tcPr>
            <w:tcW w:w="2061" w:type="dxa"/>
            <w:tcBorders>
              <w:right w:val="single" w:sz="4" w:space="0" w:color="auto"/>
            </w:tcBorders>
            <w:vAlign w:val="center"/>
          </w:tcPr>
          <w:p w:rsidR="00E97BA3" w:rsidRPr="00C865A1" w:rsidRDefault="0089346D" w:rsidP="009248AB">
            <w:pPr>
              <w:spacing w:line="360" w:lineRule="auto"/>
              <w:jc w:val="center"/>
              <w:rPr>
                <w:rFonts w:ascii="Times New Roman" w:hAnsi="Times New Roman" w:cs="Times New Roman"/>
              </w:rPr>
            </w:pPr>
            <w:r w:rsidRPr="00C865A1">
              <w:rPr>
                <w:rFonts w:ascii="Times New Roman" w:eastAsia="Times New Roman" w:hAnsi="Times New Roman" w:cs="Times New Roman"/>
              </w:rPr>
              <w:t>17</w:t>
            </w:r>
          </w:p>
        </w:tc>
        <w:tc>
          <w:tcPr>
            <w:tcW w:w="2115" w:type="dxa"/>
            <w:tcBorders>
              <w:left w:val="single" w:sz="4" w:space="0" w:color="auto"/>
            </w:tcBorders>
            <w:vAlign w:val="center"/>
          </w:tcPr>
          <w:p w:rsidR="00E97BA3" w:rsidRPr="00C865A1" w:rsidRDefault="0089346D" w:rsidP="009248AB">
            <w:pPr>
              <w:spacing w:line="360" w:lineRule="auto"/>
              <w:jc w:val="center"/>
              <w:rPr>
                <w:rFonts w:ascii="Times New Roman" w:hAnsi="Times New Roman" w:cs="Times New Roman"/>
              </w:rPr>
            </w:pPr>
            <w:r w:rsidRPr="00C865A1">
              <w:rPr>
                <w:rFonts w:ascii="Times New Roman" w:hAnsi="Times New Roman" w:cs="Times New Roman"/>
              </w:rPr>
              <w:t>70</w:t>
            </w:r>
            <w:r w:rsidR="00CE4E3F" w:rsidRPr="00C865A1">
              <w:rPr>
                <w:rFonts w:ascii="Times New Roman" w:hAnsi="Times New Roman" w:cs="Times New Roman"/>
              </w:rPr>
              <w:t>,</w:t>
            </w:r>
            <w:r w:rsidRPr="00C865A1">
              <w:rPr>
                <w:rFonts w:ascii="Times New Roman" w:hAnsi="Times New Roman" w:cs="Times New Roman"/>
              </w:rPr>
              <w:t>8</w:t>
            </w:r>
            <w:r w:rsidR="00CE4E3F" w:rsidRPr="00C865A1">
              <w:rPr>
                <w:rFonts w:ascii="Times New Roman" w:hAnsi="Times New Roman" w:cs="Times New Roman"/>
              </w:rPr>
              <w:t>3</w:t>
            </w:r>
          </w:p>
        </w:tc>
      </w:tr>
      <w:tr w:rsidR="00E97BA3" w:rsidRPr="004D1C80" w:rsidTr="00A82DB0">
        <w:trPr>
          <w:trHeight w:val="274"/>
          <w:jc w:val="center"/>
        </w:trPr>
        <w:tc>
          <w:tcPr>
            <w:tcW w:w="3774" w:type="dxa"/>
            <w:vAlign w:val="center"/>
          </w:tcPr>
          <w:p w:rsidR="00E97BA3" w:rsidRPr="00C865A1" w:rsidRDefault="00E97BA3" w:rsidP="009248AB">
            <w:pPr>
              <w:spacing w:line="360" w:lineRule="auto"/>
              <w:jc w:val="center"/>
              <w:rPr>
                <w:rFonts w:ascii="Times New Roman" w:hAnsi="Times New Roman" w:cs="Times New Roman"/>
              </w:rPr>
            </w:pPr>
            <w:r w:rsidRPr="00C865A1">
              <w:rPr>
                <w:rFonts w:ascii="Times New Roman" w:hAnsi="Times New Roman" w:cs="Times New Roman"/>
              </w:rPr>
              <w:t>Total</w:t>
            </w:r>
          </w:p>
        </w:tc>
        <w:tc>
          <w:tcPr>
            <w:tcW w:w="2061" w:type="dxa"/>
            <w:tcBorders>
              <w:right w:val="single" w:sz="4" w:space="0" w:color="auto"/>
            </w:tcBorders>
            <w:vAlign w:val="center"/>
          </w:tcPr>
          <w:p w:rsidR="00E97BA3" w:rsidRPr="00C865A1" w:rsidRDefault="003F7897" w:rsidP="009248AB">
            <w:pPr>
              <w:spacing w:line="360" w:lineRule="auto"/>
              <w:jc w:val="center"/>
              <w:rPr>
                <w:rFonts w:ascii="Times New Roman" w:hAnsi="Times New Roman" w:cs="Times New Roman"/>
              </w:rPr>
            </w:pPr>
            <w:r w:rsidRPr="00C865A1">
              <w:rPr>
                <w:rFonts w:ascii="Times New Roman" w:hAnsi="Times New Roman" w:cs="Times New Roman"/>
              </w:rPr>
              <w:t>2</w:t>
            </w:r>
            <w:r w:rsidR="00CE4E3F" w:rsidRPr="00C865A1">
              <w:rPr>
                <w:rFonts w:ascii="Times New Roman" w:hAnsi="Times New Roman" w:cs="Times New Roman"/>
              </w:rPr>
              <w:t>4</w:t>
            </w:r>
          </w:p>
        </w:tc>
        <w:tc>
          <w:tcPr>
            <w:tcW w:w="2115" w:type="dxa"/>
            <w:tcBorders>
              <w:left w:val="single" w:sz="4" w:space="0" w:color="auto"/>
            </w:tcBorders>
            <w:vAlign w:val="center"/>
          </w:tcPr>
          <w:p w:rsidR="00E97BA3" w:rsidRPr="00C865A1" w:rsidRDefault="00E97BA3" w:rsidP="009248AB">
            <w:pPr>
              <w:spacing w:line="360" w:lineRule="auto"/>
              <w:jc w:val="center"/>
              <w:rPr>
                <w:rFonts w:ascii="Times New Roman" w:hAnsi="Times New Roman" w:cs="Times New Roman"/>
              </w:rPr>
            </w:pPr>
            <w:r w:rsidRPr="00C865A1">
              <w:rPr>
                <w:rFonts w:ascii="Times New Roman" w:hAnsi="Times New Roman" w:cs="Times New Roman"/>
              </w:rPr>
              <w:t>100</w:t>
            </w:r>
          </w:p>
        </w:tc>
      </w:tr>
    </w:tbl>
    <w:p w:rsidR="00EB0624" w:rsidRDefault="00EB0624" w:rsidP="009248AB">
      <w:pPr>
        <w:pStyle w:val="NormalWeb"/>
        <w:spacing w:before="0" w:beforeAutospacing="0" w:after="0" w:afterAutospacing="0" w:line="360" w:lineRule="auto"/>
        <w:jc w:val="center"/>
        <w:rPr>
          <w:b/>
        </w:rPr>
      </w:pPr>
    </w:p>
    <w:p w:rsidR="00EB0624" w:rsidRPr="00CD43AD" w:rsidRDefault="00EB0624" w:rsidP="009248AB">
      <w:pPr>
        <w:pStyle w:val="NormalWeb"/>
        <w:spacing w:before="0" w:beforeAutospacing="0" w:after="0" w:afterAutospacing="0" w:line="360" w:lineRule="auto"/>
        <w:jc w:val="center"/>
        <w:rPr>
          <w:b/>
        </w:rPr>
      </w:pPr>
      <w:r>
        <w:rPr>
          <w:b/>
        </w:rPr>
        <w:t>Gambar 5.1</w:t>
      </w:r>
    </w:p>
    <w:p w:rsidR="00EB0624" w:rsidRPr="0089346D" w:rsidRDefault="00EB0624" w:rsidP="009248AB">
      <w:pPr>
        <w:pStyle w:val="NormalWeb"/>
        <w:spacing w:before="0" w:beforeAutospacing="0" w:after="0" w:afterAutospacing="0" w:line="360" w:lineRule="auto"/>
        <w:jc w:val="center"/>
      </w:pPr>
      <w:r>
        <w:t>Diagram</w:t>
      </w:r>
      <w:r w:rsidR="005B2047">
        <w:t xml:space="preserve"> Frekuensi Keadaan Fisik</w:t>
      </w:r>
      <w:r w:rsidRPr="0089346D">
        <w:t xml:space="preserve"> Bibir</w:t>
      </w:r>
      <w:r w:rsidR="00BA3333">
        <w:t xml:space="preserve"> Kedap Air</w:t>
      </w:r>
      <w:r w:rsidRPr="0089346D">
        <w:t xml:space="preserve"> Sumur Gali Di Desa Sukajaya Kecamatan Lembang</w:t>
      </w:r>
    </w:p>
    <w:p w:rsidR="00376020" w:rsidRDefault="00EB0624" w:rsidP="009248AB">
      <w:pPr>
        <w:pStyle w:val="ListParagraph"/>
        <w:spacing w:after="0" w:line="360" w:lineRule="auto"/>
        <w:ind w:left="0"/>
        <w:jc w:val="center"/>
        <w:rPr>
          <w:rFonts w:ascii="Times New Roman" w:hAnsi="Times New Roman" w:cs="Times New Roman"/>
          <w:sz w:val="24"/>
          <w:szCs w:val="24"/>
        </w:rPr>
      </w:pPr>
      <w:r>
        <w:rPr>
          <w:noProof/>
        </w:rPr>
        <w:drawing>
          <wp:inline distT="0" distB="0" distL="0" distR="0" wp14:anchorId="2D75F7F0" wp14:editId="4CEF1888">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E2D47" w:rsidRPr="004D1C80" w:rsidRDefault="001E2D47" w:rsidP="009248AB">
      <w:pPr>
        <w:pStyle w:val="ListParagraph"/>
        <w:spacing w:after="0" w:line="360" w:lineRule="auto"/>
        <w:ind w:left="0"/>
        <w:jc w:val="both"/>
        <w:rPr>
          <w:rFonts w:ascii="Times New Roman" w:hAnsi="Times New Roman" w:cs="Times New Roman"/>
          <w:sz w:val="24"/>
          <w:szCs w:val="24"/>
        </w:rPr>
      </w:pPr>
    </w:p>
    <w:p w:rsidR="00A82DB0" w:rsidRDefault="00EB0624" w:rsidP="00A7172C">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CE4E3F">
        <w:rPr>
          <w:rFonts w:ascii="Times New Roman" w:hAnsi="Times New Roman" w:cs="Times New Roman"/>
          <w:sz w:val="24"/>
          <w:szCs w:val="24"/>
        </w:rPr>
        <w:t>tabel 5</w:t>
      </w:r>
      <w:r w:rsidR="00376020" w:rsidRPr="004D1C80">
        <w:rPr>
          <w:rFonts w:ascii="Times New Roman" w:hAnsi="Times New Roman" w:cs="Times New Roman"/>
          <w:sz w:val="24"/>
          <w:szCs w:val="24"/>
        </w:rPr>
        <w:t>.</w:t>
      </w:r>
      <w:r w:rsidR="000C50B3">
        <w:rPr>
          <w:rFonts w:ascii="Times New Roman" w:hAnsi="Times New Roman" w:cs="Times New Roman"/>
          <w:sz w:val="24"/>
          <w:szCs w:val="24"/>
        </w:rPr>
        <w:t>1</w:t>
      </w:r>
      <w:r>
        <w:rPr>
          <w:rFonts w:ascii="Times New Roman" w:hAnsi="Times New Roman" w:cs="Times New Roman"/>
          <w:sz w:val="24"/>
          <w:szCs w:val="24"/>
        </w:rPr>
        <w:t xml:space="preserve"> dan gambar 5.1</w:t>
      </w:r>
      <w:r w:rsidR="00D44C7B" w:rsidRPr="004D1C80">
        <w:rPr>
          <w:rFonts w:ascii="Times New Roman" w:hAnsi="Times New Roman" w:cs="Times New Roman"/>
          <w:sz w:val="24"/>
          <w:szCs w:val="24"/>
        </w:rPr>
        <w:t xml:space="preserve"> dapat dilihat bahwa dari 2</w:t>
      </w:r>
      <w:r w:rsidR="00CE4E3F">
        <w:rPr>
          <w:rFonts w:ascii="Times New Roman" w:hAnsi="Times New Roman" w:cs="Times New Roman"/>
          <w:sz w:val="24"/>
          <w:szCs w:val="24"/>
        </w:rPr>
        <w:t>4</w:t>
      </w:r>
      <w:r w:rsidR="00376020" w:rsidRPr="004D1C80">
        <w:rPr>
          <w:rFonts w:ascii="Times New Roman" w:hAnsi="Times New Roman" w:cs="Times New Roman"/>
          <w:sz w:val="24"/>
          <w:szCs w:val="24"/>
        </w:rPr>
        <w:t xml:space="preserve"> sumur gali diperoleh pengamatan</w:t>
      </w:r>
      <w:r w:rsidR="0081300A">
        <w:rPr>
          <w:rFonts w:ascii="Times New Roman" w:hAnsi="Times New Roman" w:cs="Times New Roman"/>
          <w:sz w:val="24"/>
          <w:szCs w:val="24"/>
        </w:rPr>
        <w:t xml:space="preserve"> dan pengukuran</w:t>
      </w:r>
      <w:r w:rsidR="008B2A19">
        <w:rPr>
          <w:rFonts w:ascii="Times New Roman" w:hAnsi="Times New Roman" w:cs="Times New Roman"/>
          <w:sz w:val="24"/>
          <w:szCs w:val="24"/>
        </w:rPr>
        <w:t xml:space="preserve"> keadaan fisik</w:t>
      </w:r>
      <w:r w:rsidR="000F724D">
        <w:rPr>
          <w:rFonts w:ascii="Times New Roman" w:hAnsi="Times New Roman" w:cs="Times New Roman"/>
          <w:sz w:val="24"/>
          <w:szCs w:val="24"/>
        </w:rPr>
        <w:t xml:space="preserve"> di lapangan</w:t>
      </w:r>
      <w:r w:rsidR="00376020" w:rsidRPr="004D1C80">
        <w:rPr>
          <w:rFonts w:ascii="Times New Roman" w:hAnsi="Times New Roman" w:cs="Times New Roman"/>
          <w:sz w:val="24"/>
          <w:szCs w:val="24"/>
        </w:rPr>
        <w:t xml:space="preserve"> </w:t>
      </w:r>
      <w:r w:rsidR="00D44C7B" w:rsidRPr="004D1C80">
        <w:rPr>
          <w:rFonts w:ascii="Times New Roman" w:hAnsi="Times New Roman" w:cs="Times New Roman"/>
          <w:sz w:val="24"/>
          <w:szCs w:val="24"/>
        </w:rPr>
        <w:t>ketinggian bibir sumur 70-75</w:t>
      </w:r>
      <w:r w:rsidR="00002CF3" w:rsidRPr="004D1C80">
        <w:rPr>
          <w:rFonts w:ascii="Times New Roman" w:hAnsi="Times New Roman" w:cs="Times New Roman"/>
          <w:sz w:val="24"/>
          <w:szCs w:val="24"/>
        </w:rPr>
        <w:t xml:space="preserve"> </w:t>
      </w:r>
      <w:r w:rsidR="00D44C7B" w:rsidRPr="004D1C80">
        <w:rPr>
          <w:rFonts w:ascii="Times New Roman" w:hAnsi="Times New Roman" w:cs="Times New Roman"/>
          <w:sz w:val="24"/>
          <w:szCs w:val="24"/>
        </w:rPr>
        <w:t>Cm</w:t>
      </w:r>
      <w:r w:rsidR="0081300A">
        <w:rPr>
          <w:rFonts w:ascii="Times New Roman" w:hAnsi="Times New Roman" w:cs="Times New Roman"/>
          <w:sz w:val="24"/>
          <w:szCs w:val="24"/>
        </w:rPr>
        <w:t xml:space="preserve"> menunjukkan</w:t>
      </w:r>
      <w:r w:rsidR="003E4450">
        <w:rPr>
          <w:rFonts w:ascii="Times New Roman" w:hAnsi="Times New Roman" w:cs="Times New Roman"/>
          <w:sz w:val="24"/>
          <w:szCs w:val="24"/>
        </w:rPr>
        <w:t xml:space="preserve"> bahwa</w:t>
      </w:r>
      <w:r w:rsidR="0081300A">
        <w:rPr>
          <w:rFonts w:ascii="Times New Roman" w:hAnsi="Times New Roman" w:cs="Times New Roman"/>
          <w:sz w:val="24"/>
          <w:szCs w:val="24"/>
        </w:rPr>
        <w:t xml:space="preserve"> hasi</w:t>
      </w:r>
      <w:r w:rsidR="003E4450">
        <w:rPr>
          <w:rFonts w:ascii="Times New Roman" w:hAnsi="Times New Roman" w:cs="Times New Roman"/>
          <w:sz w:val="24"/>
          <w:szCs w:val="24"/>
        </w:rPr>
        <w:t>l</w:t>
      </w:r>
      <w:r w:rsidR="00002CF3" w:rsidRPr="004D1C80">
        <w:rPr>
          <w:rFonts w:ascii="Times New Roman" w:hAnsi="Times New Roman" w:cs="Times New Roman"/>
          <w:sz w:val="24"/>
          <w:szCs w:val="24"/>
        </w:rPr>
        <w:t xml:space="preserve"> yang memenuhi syarat </w:t>
      </w:r>
      <w:r w:rsidR="0089346D">
        <w:rPr>
          <w:rFonts w:ascii="Times New Roman" w:hAnsi="Times New Roman" w:cs="Times New Roman"/>
          <w:sz w:val="24"/>
          <w:szCs w:val="24"/>
        </w:rPr>
        <w:t>berjumlah 7</w:t>
      </w:r>
      <w:r w:rsidR="00376020" w:rsidRPr="004D1C80">
        <w:rPr>
          <w:rFonts w:ascii="Times New Roman" w:hAnsi="Times New Roman" w:cs="Times New Roman"/>
          <w:sz w:val="24"/>
          <w:szCs w:val="24"/>
        </w:rPr>
        <w:t xml:space="preserve"> sumur gali dengan persentase </w:t>
      </w:r>
      <w:r w:rsidR="0089346D">
        <w:rPr>
          <w:rFonts w:ascii="Times New Roman" w:hAnsi="Times New Roman" w:cs="Times New Roman"/>
          <w:sz w:val="24"/>
          <w:szCs w:val="24"/>
        </w:rPr>
        <w:t>29,17</w:t>
      </w:r>
      <w:r w:rsidR="00002CF3" w:rsidRPr="004D1C80">
        <w:rPr>
          <w:rFonts w:ascii="Times New Roman" w:hAnsi="Times New Roman" w:cs="Times New Roman"/>
          <w:sz w:val="24"/>
          <w:szCs w:val="24"/>
        </w:rPr>
        <w:t xml:space="preserve">% </w:t>
      </w:r>
      <w:r w:rsidR="00D44C7B" w:rsidRPr="004D1C80">
        <w:rPr>
          <w:rFonts w:ascii="Times New Roman" w:hAnsi="Times New Roman" w:cs="Times New Roman"/>
          <w:sz w:val="24"/>
          <w:szCs w:val="24"/>
        </w:rPr>
        <w:t xml:space="preserve"> </w:t>
      </w:r>
      <w:r w:rsidR="00002CF3" w:rsidRPr="004D1C80">
        <w:rPr>
          <w:rFonts w:ascii="Times New Roman" w:hAnsi="Times New Roman" w:cs="Times New Roman"/>
          <w:sz w:val="24"/>
          <w:szCs w:val="24"/>
        </w:rPr>
        <w:t xml:space="preserve">dan </w:t>
      </w:r>
      <w:r w:rsidR="0089346D">
        <w:rPr>
          <w:rFonts w:ascii="Times New Roman" w:hAnsi="Times New Roman" w:cs="Times New Roman"/>
          <w:sz w:val="24"/>
          <w:szCs w:val="24"/>
        </w:rPr>
        <w:t xml:space="preserve"> 17</w:t>
      </w:r>
      <w:r w:rsidR="00376020" w:rsidRPr="004D1C80">
        <w:rPr>
          <w:rFonts w:ascii="Times New Roman" w:hAnsi="Times New Roman" w:cs="Times New Roman"/>
          <w:sz w:val="24"/>
          <w:szCs w:val="24"/>
        </w:rPr>
        <w:t xml:space="preserve"> sumur gali yang tidak memenuhi syarat  dengan persentase </w:t>
      </w:r>
      <w:r w:rsidR="0089346D">
        <w:rPr>
          <w:rFonts w:ascii="Times New Roman" w:hAnsi="Times New Roman" w:cs="Times New Roman"/>
          <w:sz w:val="24"/>
          <w:szCs w:val="24"/>
        </w:rPr>
        <w:t>70</w:t>
      </w:r>
      <w:r w:rsidR="00CE4E3F">
        <w:rPr>
          <w:rFonts w:ascii="Times New Roman" w:hAnsi="Times New Roman" w:cs="Times New Roman"/>
          <w:sz w:val="24"/>
          <w:szCs w:val="24"/>
        </w:rPr>
        <w:t>,</w:t>
      </w:r>
      <w:r w:rsidR="0089346D">
        <w:rPr>
          <w:rFonts w:ascii="Times New Roman" w:hAnsi="Times New Roman" w:cs="Times New Roman"/>
          <w:sz w:val="24"/>
          <w:szCs w:val="24"/>
        </w:rPr>
        <w:t>8</w:t>
      </w:r>
      <w:r w:rsidR="00CE4E3F">
        <w:rPr>
          <w:rFonts w:ascii="Times New Roman" w:hAnsi="Times New Roman" w:cs="Times New Roman"/>
          <w:sz w:val="24"/>
          <w:szCs w:val="24"/>
        </w:rPr>
        <w:t>3</w:t>
      </w:r>
      <w:r>
        <w:rPr>
          <w:rFonts w:ascii="Times New Roman" w:hAnsi="Times New Roman" w:cs="Times New Roman"/>
          <w:sz w:val="24"/>
          <w:szCs w:val="24"/>
        </w:rPr>
        <w:t>%</w:t>
      </w:r>
      <w:r w:rsidR="0030502A">
        <w:rPr>
          <w:rFonts w:ascii="Times New Roman" w:hAnsi="Times New Roman" w:cs="Times New Roman"/>
          <w:sz w:val="24"/>
          <w:szCs w:val="24"/>
        </w:rPr>
        <w:t>.</w:t>
      </w:r>
    </w:p>
    <w:p w:rsidR="00A7172C" w:rsidRPr="00A7172C" w:rsidRDefault="00A7172C" w:rsidP="00A7172C">
      <w:pPr>
        <w:pStyle w:val="ListParagraph"/>
        <w:spacing w:after="0" w:line="360" w:lineRule="auto"/>
        <w:ind w:left="0" w:firstLine="567"/>
        <w:jc w:val="both"/>
        <w:rPr>
          <w:rFonts w:ascii="Times New Roman" w:hAnsi="Times New Roman" w:cs="Times New Roman"/>
          <w:sz w:val="24"/>
          <w:szCs w:val="24"/>
        </w:rPr>
      </w:pPr>
    </w:p>
    <w:p w:rsidR="00EB0624" w:rsidRDefault="00CE4E3F" w:rsidP="009248AB">
      <w:pPr>
        <w:pStyle w:val="ListParagraph"/>
        <w:spacing w:after="0" w:line="360" w:lineRule="auto"/>
        <w:ind w:left="0"/>
        <w:jc w:val="both"/>
        <w:rPr>
          <w:rFonts w:ascii="Times New Roman" w:hAnsi="Times New Roman" w:cs="Times New Roman"/>
          <w:b/>
          <w:sz w:val="24"/>
          <w:szCs w:val="24"/>
        </w:rPr>
      </w:pPr>
      <w:proofErr w:type="gramStart"/>
      <w:r w:rsidRPr="00A630CB">
        <w:rPr>
          <w:rFonts w:ascii="Times New Roman" w:hAnsi="Times New Roman" w:cs="Times New Roman"/>
          <w:b/>
          <w:sz w:val="24"/>
          <w:szCs w:val="24"/>
        </w:rPr>
        <w:lastRenderedPageBreak/>
        <w:t>5</w:t>
      </w:r>
      <w:r w:rsidR="00002CF3" w:rsidRPr="00A630CB">
        <w:rPr>
          <w:rFonts w:ascii="Times New Roman" w:hAnsi="Times New Roman" w:cs="Times New Roman"/>
          <w:b/>
          <w:sz w:val="24"/>
          <w:szCs w:val="24"/>
        </w:rPr>
        <w:t>.</w:t>
      </w:r>
      <w:r w:rsidR="00324B27" w:rsidRPr="00A630CB">
        <w:rPr>
          <w:rFonts w:ascii="Times New Roman" w:hAnsi="Times New Roman" w:cs="Times New Roman"/>
          <w:b/>
          <w:sz w:val="24"/>
          <w:szCs w:val="24"/>
        </w:rPr>
        <w:t>2.</w:t>
      </w:r>
      <w:r w:rsidR="0030502A" w:rsidRPr="00A630CB">
        <w:rPr>
          <w:rFonts w:ascii="Times New Roman" w:hAnsi="Times New Roman" w:cs="Times New Roman"/>
          <w:b/>
          <w:sz w:val="24"/>
          <w:szCs w:val="24"/>
        </w:rPr>
        <w:t>4</w:t>
      </w:r>
      <w:r w:rsidR="00002CF3" w:rsidRPr="00A630CB">
        <w:rPr>
          <w:rFonts w:ascii="Times New Roman" w:hAnsi="Times New Roman" w:cs="Times New Roman"/>
          <w:b/>
          <w:sz w:val="24"/>
          <w:szCs w:val="24"/>
        </w:rPr>
        <w:t xml:space="preserve"> </w:t>
      </w:r>
      <w:r w:rsidR="0030502A" w:rsidRPr="00A630CB">
        <w:rPr>
          <w:rFonts w:ascii="Times New Roman" w:hAnsi="Times New Roman" w:cs="Times New Roman"/>
          <w:b/>
          <w:sz w:val="24"/>
          <w:szCs w:val="24"/>
        </w:rPr>
        <w:t xml:space="preserve"> </w:t>
      </w:r>
      <w:r w:rsidR="00002CF3" w:rsidRPr="00A630CB">
        <w:rPr>
          <w:rFonts w:ascii="Times New Roman" w:hAnsi="Times New Roman" w:cs="Times New Roman"/>
          <w:b/>
          <w:sz w:val="24"/>
          <w:szCs w:val="24"/>
        </w:rPr>
        <w:t>Gambaran</w:t>
      </w:r>
      <w:proofErr w:type="gramEnd"/>
      <w:r w:rsidR="00002CF3" w:rsidRPr="00A630CB">
        <w:rPr>
          <w:rFonts w:ascii="Times New Roman" w:hAnsi="Times New Roman" w:cs="Times New Roman"/>
          <w:b/>
          <w:sz w:val="24"/>
          <w:szCs w:val="24"/>
        </w:rPr>
        <w:t xml:space="preserve"> </w:t>
      </w:r>
      <w:r w:rsidR="00EF1AAE" w:rsidRPr="00A630CB">
        <w:rPr>
          <w:rFonts w:ascii="Times New Roman" w:hAnsi="Times New Roman" w:cs="Times New Roman"/>
          <w:b/>
          <w:sz w:val="24"/>
          <w:szCs w:val="24"/>
        </w:rPr>
        <w:t>Lantai Sumur Gali</w:t>
      </w:r>
    </w:p>
    <w:p w:rsidR="00A82DB0" w:rsidRPr="00A82DB0" w:rsidRDefault="00A12CFA" w:rsidP="00A82DB0">
      <w:pPr>
        <w:pStyle w:val="ListParagraph"/>
        <w:spacing w:after="0" w:line="360" w:lineRule="auto"/>
        <w:ind w:left="0" w:firstLine="720"/>
        <w:jc w:val="both"/>
        <w:rPr>
          <w:rFonts w:ascii="Times New Roman" w:hAnsi="Times New Roman" w:cs="Times New Roman"/>
          <w:sz w:val="24"/>
          <w:szCs w:val="24"/>
        </w:rPr>
      </w:pPr>
      <w:r w:rsidRPr="00A12CFA">
        <w:rPr>
          <w:rFonts w:ascii="Times New Roman" w:hAnsi="Times New Roman" w:cs="Times New Roman"/>
          <w:sz w:val="24"/>
          <w:szCs w:val="24"/>
        </w:rPr>
        <w:t>Berikut tabel diagram distribusi frekuensi secara keseluruhan di Desa Sukajaya Kecamatan Lembang Bandung Barat yang dil</w:t>
      </w:r>
      <w:r w:rsidR="00BA031E">
        <w:rPr>
          <w:rFonts w:ascii="Times New Roman" w:hAnsi="Times New Roman" w:cs="Times New Roman"/>
          <w:sz w:val="24"/>
          <w:szCs w:val="24"/>
        </w:rPr>
        <w:t>ihat hasil pengukuran</w:t>
      </w:r>
      <w:r w:rsidR="007F5C40">
        <w:rPr>
          <w:rFonts w:ascii="Times New Roman" w:hAnsi="Times New Roman" w:cs="Times New Roman"/>
          <w:sz w:val="24"/>
          <w:szCs w:val="24"/>
        </w:rPr>
        <w:t xml:space="preserve"> keadaan</w:t>
      </w:r>
      <w:r w:rsidR="00BA031E">
        <w:rPr>
          <w:rFonts w:ascii="Times New Roman" w:hAnsi="Times New Roman" w:cs="Times New Roman"/>
          <w:sz w:val="24"/>
          <w:szCs w:val="24"/>
        </w:rPr>
        <w:t xml:space="preserve"> fisik</w:t>
      </w:r>
      <w:r w:rsidRPr="00A12CFA">
        <w:rPr>
          <w:rFonts w:ascii="Times New Roman" w:hAnsi="Times New Roman" w:cs="Times New Roman"/>
          <w:sz w:val="24"/>
          <w:szCs w:val="24"/>
        </w:rPr>
        <w:t xml:space="preserve"> kedap air lantai sumur gali.</w:t>
      </w:r>
    </w:p>
    <w:p w:rsidR="00376020" w:rsidRPr="00CD43AD" w:rsidRDefault="000C50B3" w:rsidP="009248AB">
      <w:pPr>
        <w:pStyle w:val="NormalWeb"/>
        <w:spacing w:before="0" w:beforeAutospacing="0" w:after="0" w:afterAutospacing="0" w:line="360" w:lineRule="auto"/>
        <w:jc w:val="center"/>
        <w:rPr>
          <w:b/>
        </w:rPr>
      </w:pPr>
      <w:r>
        <w:rPr>
          <w:b/>
        </w:rPr>
        <w:t>Tabel 5.2</w:t>
      </w:r>
    </w:p>
    <w:p w:rsidR="006B43B6" w:rsidRPr="00C865A1" w:rsidRDefault="00BA01E1" w:rsidP="00C865A1">
      <w:pPr>
        <w:pStyle w:val="NormalWeb"/>
        <w:spacing w:before="0" w:beforeAutospacing="0" w:after="0" w:afterAutospacing="0" w:line="360" w:lineRule="auto"/>
        <w:jc w:val="center"/>
      </w:pPr>
      <w:r w:rsidRPr="0089346D">
        <w:t>Distrib</w:t>
      </w:r>
      <w:r w:rsidR="005B2047">
        <w:t>usi Frekuensi Keadaan Fisik</w:t>
      </w:r>
      <w:r w:rsidR="00BA3333">
        <w:t xml:space="preserve"> Kedap Air</w:t>
      </w:r>
      <w:r w:rsidRPr="0089346D">
        <w:t xml:space="preserve"> Lantai Sumur Gali Di Desa Sukajaya Kecamatan Lembang</w:t>
      </w:r>
    </w:p>
    <w:tbl>
      <w:tblPr>
        <w:tblStyle w:val="TableGrid"/>
        <w:tblW w:w="7893" w:type="dxa"/>
        <w:jc w:val="center"/>
        <w:tblLook w:val="04A0" w:firstRow="1" w:lastRow="0" w:firstColumn="1" w:lastColumn="0" w:noHBand="0" w:noVBand="1"/>
      </w:tblPr>
      <w:tblGrid>
        <w:gridCol w:w="3774"/>
        <w:gridCol w:w="1946"/>
        <w:gridCol w:w="2173"/>
      </w:tblGrid>
      <w:tr w:rsidR="00E97BA3" w:rsidRPr="004D1C80" w:rsidTr="002A0D9D">
        <w:trPr>
          <w:trHeight w:val="416"/>
          <w:jc w:val="center"/>
        </w:trPr>
        <w:tc>
          <w:tcPr>
            <w:tcW w:w="3774" w:type="dxa"/>
            <w:shd w:val="clear" w:color="auto" w:fill="00B0F0"/>
            <w:vAlign w:val="center"/>
          </w:tcPr>
          <w:p w:rsidR="00E97BA3" w:rsidRPr="00C865A1" w:rsidRDefault="00E97BA3" w:rsidP="009248AB">
            <w:pPr>
              <w:pStyle w:val="ListParagraph"/>
              <w:spacing w:line="360" w:lineRule="auto"/>
              <w:ind w:left="0"/>
              <w:jc w:val="center"/>
              <w:rPr>
                <w:rFonts w:ascii="Times New Roman" w:hAnsi="Times New Roman" w:cs="Times New Roman"/>
                <w:b/>
              </w:rPr>
            </w:pPr>
            <w:r w:rsidRPr="00C865A1">
              <w:rPr>
                <w:rFonts w:ascii="Times New Roman" w:hAnsi="Times New Roman" w:cs="Times New Roman"/>
                <w:b/>
              </w:rPr>
              <w:t xml:space="preserve">Lantai  Kedap Air Dengan Jarak </w:t>
            </w:r>
          </w:p>
          <w:p w:rsidR="00E97BA3" w:rsidRPr="00C865A1" w:rsidRDefault="00E97BA3" w:rsidP="009248AB">
            <w:pPr>
              <w:pStyle w:val="ListParagraph"/>
              <w:spacing w:line="360" w:lineRule="auto"/>
              <w:ind w:left="0"/>
              <w:jc w:val="center"/>
              <w:rPr>
                <w:rFonts w:ascii="Times New Roman" w:hAnsi="Times New Roman" w:cs="Times New Roman"/>
                <w:b/>
              </w:rPr>
            </w:pPr>
            <w:r w:rsidRPr="00C865A1">
              <w:rPr>
                <w:rFonts w:ascii="Times New Roman" w:hAnsi="Times New Roman" w:cs="Times New Roman"/>
                <w:b/>
              </w:rPr>
              <w:t xml:space="preserve"> ≥ 1 Meter</w:t>
            </w:r>
          </w:p>
        </w:tc>
        <w:tc>
          <w:tcPr>
            <w:tcW w:w="1946" w:type="dxa"/>
            <w:tcBorders>
              <w:bottom w:val="single" w:sz="4" w:space="0" w:color="auto"/>
              <w:right w:val="single" w:sz="4" w:space="0" w:color="auto"/>
            </w:tcBorders>
            <w:shd w:val="clear" w:color="auto" w:fill="00B0F0"/>
            <w:vAlign w:val="center"/>
          </w:tcPr>
          <w:p w:rsidR="00E97BA3" w:rsidRPr="00C865A1" w:rsidRDefault="00E97BA3" w:rsidP="009248AB">
            <w:pPr>
              <w:spacing w:line="360" w:lineRule="auto"/>
              <w:jc w:val="center"/>
              <w:rPr>
                <w:rFonts w:ascii="Times New Roman" w:eastAsia="Times New Roman" w:hAnsi="Times New Roman" w:cs="Times New Roman"/>
                <w:b/>
              </w:rPr>
            </w:pPr>
            <w:r w:rsidRPr="00C865A1">
              <w:rPr>
                <w:rFonts w:ascii="Times New Roman" w:eastAsia="Times New Roman" w:hAnsi="Times New Roman" w:cs="Times New Roman"/>
                <w:b/>
              </w:rPr>
              <w:t>Jumlah</w:t>
            </w:r>
          </w:p>
        </w:tc>
        <w:tc>
          <w:tcPr>
            <w:tcW w:w="2173" w:type="dxa"/>
            <w:tcBorders>
              <w:left w:val="single" w:sz="4" w:space="0" w:color="auto"/>
              <w:bottom w:val="single" w:sz="4" w:space="0" w:color="auto"/>
            </w:tcBorders>
            <w:shd w:val="clear" w:color="auto" w:fill="00B0F0"/>
            <w:vAlign w:val="center"/>
          </w:tcPr>
          <w:p w:rsidR="00E97BA3" w:rsidRPr="00C865A1" w:rsidRDefault="00E97BA3" w:rsidP="002A0D9D">
            <w:pPr>
              <w:spacing w:line="360" w:lineRule="auto"/>
              <w:ind w:right="10"/>
              <w:jc w:val="center"/>
              <w:rPr>
                <w:rFonts w:ascii="Times New Roman" w:eastAsia="Times New Roman" w:hAnsi="Times New Roman" w:cs="Times New Roman"/>
                <w:b/>
              </w:rPr>
            </w:pPr>
            <w:r w:rsidRPr="00C865A1">
              <w:rPr>
                <w:rFonts w:ascii="Times New Roman" w:eastAsia="Times New Roman" w:hAnsi="Times New Roman" w:cs="Times New Roman"/>
                <w:b/>
              </w:rPr>
              <w:t>%</w:t>
            </w:r>
          </w:p>
        </w:tc>
      </w:tr>
      <w:tr w:rsidR="00E97BA3" w:rsidRPr="004D1C80" w:rsidTr="002A0D9D">
        <w:trPr>
          <w:trHeight w:val="266"/>
          <w:jc w:val="center"/>
        </w:trPr>
        <w:tc>
          <w:tcPr>
            <w:tcW w:w="3774" w:type="dxa"/>
            <w:vAlign w:val="center"/>
          </w:tcPr>
          <w:p w:rsidR="00E97BA3" w:rsidRPr="00C865A1" w:rsidRDefault="00E97BA3" w:rsidP="009248AB">
            <w:pPr>
              <w:spacing w:line="360" w:lineRule="auto"/>
              <w:jc w:val="center"/>
              <w:rPr>
                <w:rFonts w:ascii="Times New Roman" w:hAnsi="Times New Roman" w:cs="Times New Roman"/>
              </w:rPr>
            </w:pPr>
            <w:r w:rsidRPr="00C865A1">
              <w:rPr>
                <w:rFonts w:ascii="Times New Roman" w:eastAsia="Times New Roman" w:hAnsi="Times New Roman" w:cs="Times New Roman"/>
              </w:rPr>
              <w:t>Memenuhi Syarat</w:t>
            </w:r>
          </w:p>
        </w:tc>
        <w:tc>
          <w:tcPr>
            <w:tcW w:w="1946" w:type="dxa"/>
            <w:tcBorders>
              <w:top w:val="single" w:sz="4" w:space="0" w:color="auto"/>
              <w:right w:val="single" w:sz="4" w:space="0" w:color="auto"/>
            </w:tcBorders>
            <w:vAlign w:val="center"/>
          </w:tcPr>
          <w:p w:rsidR="00E97BA3" w:rsidRPr="00C865A1" w:rsidRDefault="00CE4E3F" w:rsidP="009248AB">
            <w:pPr>
              <w:pStyle w:val="ListParagraph"/>
              <w:spacing w:line="360" w:lineRule="auto"/>
              <w:ind w:left="0"/>
              <w:jc w:val="center"/>
              <w:rPr>
                <w:rFonts w:ascii="Times New Roman" w:hAnsi="Times New Roman" w:cs="Times New Roman"/>
              </w:rPr>
            </w:pPr>
            <w:r w:rsidRPr="00C865A1">
              <w:rPr>
                <w:rFonts w:ascii="Times New Roman" w:hAnsi="Times New Roman" w:cs="Times New Roman"/>
              </w:rPr>
              <w:t>5</w:t>
            </w:r>
          </w:p>
        </w:tc>
        <w:tc>
          <w:tcPr>
            <w:tcW w:w="2173" w:type="dxa"/>
            <w:tcBorders>
              <w:top w:val="single" w:sz="4" w:space="0" w:color="auto"/>
              <w:left w:val="single" w:sz="4" w:space="0" w:color="auto"/>
            </w:tcBorders>
            <w:vAlign w:val="center"/>
          </w:tcPr>
          <w:p w:rsidR="00E97BA3" w:rsidRPr="00C865A1" w:rsidRDefault="00CE4E3F" w:rsidP="009248AB">
            <w:pPr>
              <w:pStyle w:val="ListParagraph"/>
              <w:spacing w:line="360" w:lineRule="auto"/>
              <w:ind w:left="0"/>
              <w:jc w:val="center"/>
              <w:rPr>
                <w:rFonts w:ascii="Times New Roman" w:hAnsi="Times New Roman" w:cs="Times New Roman"/>
              </w:rPr>
            </w:pPr>
            <w:r w:rsidRPr="00C865A1">
              <w:rPr>
                <w:rFonts w:ascii="Times New Roman" w:hAnsi="Times New Roman" w:cs="Times New Roman"/>
              </w:rPr>
              <w:t>20,8</w:t>
            </w:r>
            <w:r w:rsidR="00DF4FF4" w:rsidRPr="00C865A1">
              <w:rPr>
                <w:rFonts w:ascii="Times New Roman" w:hAnsi="Times New Roman" w:cs="Times New Roman"/>
              </w:rPr>
              <w:t>3</w:t>
            </w:r>
          </w:p>
        </w:tc>
      </w:tr>
      <w:tr w:rsidR="00E97BA3" w:rsidRPr="004D1C80" w:rsidTr="002A0D9D">
        <w:trPr>
          <w:trHeight w:val="284"/>
          <w:jc w:val="center"/>
        </w:trPr>
        <w:tc>
          <w:tcPr>
            <w:tcW w:w="3774" w:type="dxa"/>
            <w:vAlign w:val="center"/>
          </w:tcPr>
          <w:p w:rsidR="00E97BA3" w:rsidRPr="00C865A1" w:rsidRDefault="00E97BA3" w:rsidP="009248AB">
            <w:pPr>
              <w:spacing w:line="360" w:lineRule="auto"/>
              <w:jc w:val="center"/>
              <w:rPr>
                <w:rFonts w:ascii="Times New Roman" w:hAnsi="Times New Roman" w:cs="Times New Roman"/>
              </w:rPr>
            </w:pPr>
            <w:r w:rsidRPr="00C865A1">
              <w:rPr>
                <w:rFonts w:ascii="Times New Roman" w:eastAsia="Times New Roman" w:hAnsi="Times New Roman" w:cs="Times New Roman"/>
              </w:rPr>
              <w:t>Tidak Memenuhi Syarat</w:t>
            </w:r>
          </w:p>
        </w:tc>
        <w:tc>
          <w:tcPr>
            <w:tcW w:w="1946" w:type="dxa"/>
            <w:tcBorders>
              <w:right w:val="single" w:sz="4" w:space="0" w:color="auto"/>
            </w:tcBorders>
            <w:vAlign w:val="center"/>
          </w:tcPr>
          <w:p w:rsidR="00E97BA3" w:rsidRPr="00C865A1" w:rsidRDefault="00E97BA3" w:rsidP="009248AB">
            <w:pPr>
              <w:spacing w:line="360" w:lineRule="auto"/>
              <w:jc w:val="center"/>
              <w:rPr>
                <w:rFonts w:ascii="Times New Roman" w:hAnsi="Times New Roman" w:cs="Times New Roman"/>
              </w:rPr>
            </w:pPr>
            <w:r w:rsidRPr="00C865A1">
              <w:rPr>
                <w:rFonts w:ascii="Times New Roman" w:eastAsia="Times New Roman" w:hAnsi="Times New Roman" w:cs="Times New Roman"/>
              </w:rPr>
              <w:t>1</w:t>
            </w:r>
            <w:r w:rsidR="00D44C7B" w:rsidRPr="00C865A1">
              <w:rPr>
                <w:rFonts w:ascii="Times New Roman" w:eastAsia="Times New Roman" w:hAnsi="Times New Roman" w:cs="Times New Roman"/>
              </w:rPr>
              <w:t>9</w:t>
            </w:r>
          </w:p>
        </w:tc>
        <w:tc>
          <w:tcPr>
            <w:tcW w:w="2173" w:type="dxa"/>
            <w:tcBorders>
              <w:left w:val="single" w:sz="4" w:space="0" w:color="auto"/>
            </w:tcBorders>
            <w:vAlign w:val="center"/>
          </w:tcPr>
          <w:p w:rsidR="00E97BA3" w:rsidRPr="00C865A1" w:rsidRDefault="00DF4FF4" w:rsidP="009248AB">
            <w:pPr>
              <w:spacing w:line="360" w:lineRule="auto"/>
              <w:jc w:val="center"/>
              <w:rPr>
                <w:rFonts w:ascii="Times New Roman" w:hAnsi="Times New Roman" w:cs="Times New Roman"/>
              </w:rPr>
            </w:pPr>
            <w:r w:rsidRPr="00C865A1">
              <w:rPr>
                <w:rFonts w:ascii="Times New Roman" w:hAnsi="Times New Roman" w:cs="Times New Roman"/>
              </w:rPr>
              <w:t>74,17</w:t>
            </w:r>
          </w:p>
        </w:tc>
      </w:tr>
      <w:tr w:rsidR="00E97BA3" w:rsidRPr="004D1C80" w:rsidTr="002A0D9D">
        <w:trPr>
          <w:trHeight w:val="274"/>
          <w:jc w:val="center"/>
        </w:trPr>
        <w:tc>
          <w:tcPr>
            <w:tcW w:w="3774" w:type="dxa"/>
            <w:vAlign w:val="center"/>
          </w:tcPr>
          <w:p w:rsidR="00E97BA3" w:rsidRPr="00C865A1" w:rsidRDefault="00E97BA3" w:rsidP="009248AB">
            <w:pPr>
              <w:spacing w:line="360" w:lineRule="auto"/>
              <w:jc w:val="center"/>
              <w:rPr>
                <w:rFonts w:ascii="Times New Roman" w:hAnsi="Times New Roman" w:cs="Times New Roman"/>
              </w:rPr>
            </w:pPr>
            <w:r w:rsidRPr="00C865A1">
              <w:rPr>
                <w:rFonts w:ascii="Times New Roman" w:hAnsi="Times New Roman" w:cs="Times New Roman"/>
              </w:rPr>
              <w:t>Total</w:t>
            </w:r>
          </w:p>
        </w:tc>
        <w:tc>
          <w:tcPr>
            <w:tcW w:w="1946" w:type="dxa"/>
            <w:tcBorders>
              <w:right w:val="single" w:sz="4" w:space="0" w:color="auto"/>
            </w:tcBorders>
            <w:vAlign w:val="center"/>
          </w:tcPr>
          <w:p w:rsidR="00E97BA3" w:rsidRPr="00C865A1" w:rsidRDefault="00D44C7B" w:rsidP="009248AB">
            <w:pPr>
              <w:spacing w:line="360" w:lineRule="auto"/>
              <w:jc w:val="center"/>
              <w:rPr>
                <w:rFonts w:ascii="Times New Roman" w:hAnsi="Times New Roman" w:cs="Times New Roman"/>
              </w:rPr>
            </w:pPr>
            <w:r w:rsidRPr="00C865A1">
              <w:rPr>
                <w:rFonts w:ascii="Times New Roman" w:hAnsi="Times New Roman" w:cs="Times New Roman"/>
              </w:rPr>
              <w:t>2</w:t>
            </w:r>
            <w:r w:rsidR="00E97BA3" w:rsidRPr="00C865A1">
              <w:rPr>
                <w:rFonts w:ascii="Times New Roman" w:hAnsi="Times New Roman" w:cs="Times New Roman"/>
              </w:rPr>
              <w:t>8</w:t>
            </w:r>
          </w:p>
        </w:tc>
        <w:tc>
          <w:tcPr>
            <w:tcW w:w="2173" w:type="dxa"/>
            <w:tcBorders>
              <w:left w:val="single" w:sz="4" w:space="0" w:color="auto"/>
            </w:tcBorders>
            <w:vAlign w:val="center"/>
          </w:tcPr>
          <w:p w:rsidR="00E97BA3" w:rsidRPr="00C865A1" w:rsidRDefault="00E97BA3" w:rsidP="009248AB">
            <w:pPr>
              <w:spacing w:line="360" w:lineRule="auto"/>
              <w:jc w:val="center"/>
              <w:rPr>
                <w:rFonts w:ascii="Times New Roman" w:hAnsi="Times New Roman" w:cs="Times New Roman"/>
              </w:rPr>
            </w:pPr>
            <w:r w:rsidRPr="00C865A1">
              <w:rPr>
                <w:rFonts w:ascii="Times New Roman" w:hAnsi="Times New Roman" w:cs="Times New Roman"/>
              </w:rPr>
              <w:t>100</w:t>
            </w:r>
          </w:p>
        </w:tc>
      </w:tr>
    </w:tbl>
    <w:p w:rsidR="00EB0624" w:rsidRDefault="00EB0624" w:rsidP="009248AB">
      <w:pPr>
        <w:pStyle w:val="NormalWeb"/>
        <w:spacing w:before="0" w:beforeAutospacing="0" w:after="0" w:afterAutospacing="0" w:line="360" w:lineRule="auto"/>
        <w:jc w:val="center"/>
        <w:rPr>
          <w:b/>
        </w:rPr>
      </w:pPr>
    </w:p>
    <w:p w:rsidR="00EB0624" w:rsidRPr="00CD43AD" w:rsidRDefault="00EB0624" w:rsidP="009248AB">
      <w:pPr>
        <w:pStyle w:val="NormalWeb"/>
        <w:spacing w:before="0" w:beforeAutospacing="0" w:after="0" w:afterAutospacing="0" w:line="360" w:lineRule="auto"/>
        <w:jc w:val="center"/>
        <w:rPr>
          <w:b/>
        </w:rPr>
      </w:pPr>
      <w:r>
        <w:rPr>
          <w:b/>
        </w:rPr>
        <w:t>Gambar 5.2</w:t>
      </w:r>
    </w:p>
    <w:p w:rsidR="00EB0624" w:rsidRPr="0089346D" w:rsidRDefault="00EB0624" w:rsidP="009248AB">
      <w:pPr>
        <w:pStyle w:val="NormalWeb"/>
        <w:spacing w:before="0" w:beforeAutospacing="0" w:after="0" w:afterAutospacing="0" w:line="360" w:lineRule="auto"/>
        <w:jc w:val="center"/>
      </w:pPr>
      <w:r>
        <w:t>Diagram</w:t>
      </w:r>
      <w:r w:rsidR="005B2047">
        <w:t xml:space="preserve"> Frekuensi Keadaan Fisik</w:t>
      </w:r>
      <w:r w:rsidR="00BA3333">
        <w:t xml:space="preserve"> Kedap Air</w:t>
      </w:r>
      <w:r w:rsidRPr="0089346D">
        <w:t xml:space="preserve"> Lantai Sumur Gali Di Desa Sukajaya Kecamatan Lembang</w:t>
      </w:r>
    </w:p>
    <w:p w:rsidR="00376020" w:rsidRDefault="00EB0624" w:rsidP="009248AB">
      <w:pPr>
        <w:pStyle w:val="ListParagraph"/>
        <w:spacing w:after="0" w:line="360" w:lineRule="auto"/>
        <w:ind w:left="0"/>
        <w:jc w:val="center"/>
        <w:rPr>
          <w:rFonts w:ascii="Times New Roman" w:hAnsi="Times New Roman" w:cs="Times New Roman"/>
          <w:sz w:val="24"/>
          <w:szCs w:val="24"/>
        </w:rPr>
      </w:pPr>
      <w:r>
        <w:rPr>
          <w:noProof/>
        </w:rPr>
        <w:drawing>
          <wp:inline distT="0" distB="0" distL="0" distR="0" wp14:anchorId="5D8BB84B" wp14:editId="6AE7EC94">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A1AB5" w:rsidRPr="004D1C80" w:rsidRDefault="00FA1AB5" w:rsidP="009248AB">
      <w:pPr>
        <w:pStyle w:val="ListParagraph"/>
        <w:spacing w:after="0" w:line="360" w:lineRule="auto"/>
        <w:ind w:left="0"/>
        <w:jc w:val="both"/>
        <w:rPr>
          <w:rFonts w:ascii="Times New Roman" w:hAnsi="Times New Roman" w:cs="Times New Roman"/>
          <w:sz w:val="24"/>
          <w:szCs w:val="24"/>
        </w:rPr>
      </w:pPr>
    </w:p>
    <w:p w:rsidR="009248AB" w:rsidRPr="009248AB" w:rsidRDefault="00CE4E3F" w:rsidP="00BD5C87">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tabel 5</w:t>
      </w:r>
      <w:r w:rsidR="004C2380" w:rsidRPr="004D1C80">
        <w:rPr>
          <w:rFonts w:ascii="Times New Roman" w:hAnsi="Times New Roman" w:cs="Times New Roman"/>
          <w:sz w:val="24"/>
          <w:szCs w:val="24"/>
        </w:rPr>
        <w:t>.</w:t>
      </w:r>
      <w:r w:rsidR="000C50B3">
        <w:rPr>
          <w:rFonts w:ascii="Times New Roman" w:hAnsi="Times New Roman" w:cs="Times New Roman"/>
          <w:sz w:val="24"/>
          <w:szCs w:val="24"/>
        </w:rPr>
        <w:t>2</w:t>
      </w:r>
      <w:r w:rsidR="00EB0624">
        <w:rPr>
          <w:rFonts w:ascii="Times New Roman" w:hAnsi="Times New Roman" w:cs="Times New Roman"/>
          <w:sz w:val="24"/>
          <w:szCs w:val="24"/>
        </w:rPr>
        <w:t xml:space="preserve"> dan gambar 5.2</w:t>
      </w:r>
      <w:r w:rsidR="00D44C7B" w:rsidRPr="004D1C80">
        <w:rPr>
          <w:rFonts w:ascii="Times New Roman" w:hAnsi="Times New Roman" w:cs="Times New Roman"/>
          <w:sz w:val="24"/>
          <w:szCs w:val="24"/>
        </w:rPr>
        <w:t xml:space="preserve"> dapat dilihat bahwa dari 2</w:t>
      </w:r>
      <w:r>
        <w:rPr>
          <w:rFonts w:ascii="Times New Roman" w:hAnsi="Times New Roman" w:cs="Times New Roman"/>
          <w:sz w:val="24"/>
          <w:szCs w:val="24"/>
        </w:rPr>
        <w:t>4</w:t>
      </w:r>
      <w:r w:rsidR="004C2380" w:rsidRPr="004D1C80">
        <w:rPr>
          <w:rFonts w:ascii="Times New Roman" w:hAnsi="Times New Roman" w:cs="Times New Roman"/>
          <w:sz w:val="24"/>
          <w:szCs w:val="24"/>
        </w:rPr>
        <w:t xml:space="preserve"> sumur gali diperol</w:t>
      </w:r>
      <w:r w:rsidR="000F724D">
        <w:rPr>
          <w:rFonts w:ascii="Times New Roman" w:hAnsi="Times New Roman" w:cs="Times New Roman"/>
          <w:sz w:val="24"/>
          <w:szCs w:val="24"/>
        </w:rPr>
        <w:t>eh pengamatan dan pengukuran</w:t>
      </w:r>
      <w:r w:rsidR="008B2A19">
        <w:rPr>
          <w:rFonts w:ascii="Times New Roman" w:hAnsi="Times New Roman" w:cs="Times New Roman"/>
          <w:sz w:val="24"/>
          <w:szCs w:val="24"/>
        </w:rPr>
        <w:t xml:space="preserve"> keadaan fisik</w:t>
      </w:r>
      <w:r w:rsidR="000F724D">
        <w:rPr>
          <w:rFonts w:ascii="Times New Roman" w:hAnsi="Times New Roman" w:cs="Times New Roman"/>
          <w:sz w:val="24"/>
          <w:szCs w:val="24"/>
        </w:rPr>
        <w:t xml:space="preserve"> di lapangan terhadap </w:t>
      </w:r>
      <w:r w:rsidR="00002CF3" w:rsidRPr="004D1C80">
        <w:rPr>
          <w:rFonts w:ascii="Times New Roman" w:hAnsi="Times New Roman" w:cs="Times New Roman"/>
          <w:sz w:val="24"/>
          <w:szCs w:val="24"/>
        </w:rPr>
        <w:t xml:space="preserve">lantai sumur kedap air radius ≥ 1 m </w:t>
      </w:r>
      <w:r w:rsidR="003E4450">
        <w:rPr>
          <w:rFonts w:ascii="Times New Roman" w:hAnsi="Times New Roman" w:cs="Times New Roman"/>
          <w:sz w:val="24"/>
          <w:szCs w:val="24"/>
        </w:rPr>
        <w:t xml:space="preserve">menunjukkan bahwa hasil </w:t>
      </w:r>
      <w:r w:rsidR="00002CF3" w:rsidRPr="004D1C80">
        <w:rPr>
          <w:rFonts w:ascii="Times New Roman" w:hAnsi="Times New Roman" w:cs="Times New Roman"/>
          <w:sz w:val="24"/>
          <w:szCs w:val="24"/>
        </w:rPr>
        <w:t xml:space="preserve">yang memenuhi syarat </w:t>
      </w:r>
      <w:r>
        <w:rPr>
          <w:rFonts w:ascii="Times New Roman" w:hAnsi="Times New Roman" w:cs="Times New Roman"/>
          <w:sz w:val="24"/>
          <w:szCs w:val="24"/>
        </w:rPr>
        <w:t>berjumlah 5</w:t>
      </w:r>
      <w:r w:rsidR="004C2380" w:rsidRPr="004D1C80">
        <w:rPr>
          <w:rFonts w:ascii="Times New Roman" w:hAnsi="Times New Roman" w:cs="Times New Roman"/>
          <w:sz w:val="24"/>
          <w:szCs w:val="24"/>
        </w:rPr>
        <w:t xml:space="preserve"> sumur gali dengan persentase </w:t>
      </w:r>
      <w:r>
        <w:rPr>
          <w:rFonts w:ascii="Times New Roman" w:hAnsi="Times New Roman" w:cs="Times New Roman"/>
          <w:sz w:val="24"/>
          <w:szCs w:val="24"/>
        </w:rPr>
        <w:t>20,8</w:t>
      </w:r>
      <w:r w:rsidR="00DF4FF4">
        <w:rPr>
          <w:rFonts w:ascii="Times New Roman" w:hAnsi="Times New Roman" w:cs="Times New Roman"/>
          <w:sz w:val="24"/>
          <w:szCs w:val="24"/>
        </w:rPr>
        <w:t>3</w:t>
      </w:r>
      <w:r w:rsidR="00002CF3" w:rsidRPr="004D1C80">
        <w:rPr>
          <w:rFonts w:ascii="Times New Roman" w:hAnsi="Times New Roman" w:cs="Times New Roman"/>
          <w:sz w:val="24"/>
          <w:szCs w:val="24"/>
        </w:rPr>
        <w:t xml:space="preserve">% dan </w:t>
      </w:r>
      <w:r w:rsidR="00D44C7B" w:rsidRPr="004D1C80">
        <w:rPr>
          <w:rFonts w:ascii="Times New Roman" w:hAnsi="Times New Roman" w:cs="Times New Roman"/>
          <w:sz w:val="24"/>
          <w:szCs w:val="24"/>
        </w:rPr>
        <w:t>19</w:t>
      </w:r>
      <w:r w:rsidR="004C2380" w:rsidRPr="004D1C80">
        <w:rPr>
          <w:rFonts w:ascii="Times New Roman" w:hAnsi="Times New Roman" w:cs="Times New Roman"/>
          <w:sz w:val="24"/>
          <w:szCs w:val="24"/>
        </w:rPr>
        <w:t xml:space="preserve"> sumur gali yang tidak memenuhi syarat  dengan persentase </w:t>
      </w:r>
      <w:r w:rsidR="00DF4FF4">
        <w:rPr>
          <w:rFonts w:ascii="Times New Roman" w:hAnsi="Times New Roman" w:cs="Times New Roman"/>
          <w:sz w:val="24"/>
          <w:szCs w:val="24"/>
        </w:rPr>
        <w:t>74,17</w:t>
      </w:r>
      <w:r w:rsidR="00002CF3" w:rsidRPr="004D1C80">
        <w:rPr>
          <w:rFonts w:ascii="Times New Roman" w:hAnsi="Times New Roman" w:cs="Times New Roman"/>
          <w:sz w:val="24"/>
          <w:szCs w:val="24"/>
        </w:rPr>
        <w:t>%.</w:t>
      </w:r>
      <w:bookmarkStart w:id="0" w:name="_GoBack"/>
      <w:bookmarkEnd w:id="0"/>
    </w:p>
    <w:p w:rsidR="00D44C7B" w:rsidRDefault="00277049" w:rsidP="009248AB">
      <w:pPr>
        <w:pStyle w:val="ListParagraph"/>
        <w:spacing w:after="0" w:line="360" w:lineRule="auto"/>
        <w:ind w:left="0"/>
        <w:jc w:val="both"/>
        <w:rPr>
          <w:rFonts w:ascii="Times New Roman" w:hAnsi="Times New Roman" w:cs="Times New Roman"/>
          <w:b/>
          <w:sz w:val="24"/>
          <w:szCs w:val="24"/>
        </w:rPr>
      </w:pPr>
      <w:proofErr w:type="gramStart"/>
      <w:r w:rsidRPr="00A630CB">
        <w:rPr>
          <w:rFonts w:ascii="Times New Roman" w:hAnsi="Times New Roman" w:cs="Times New Roman"/>
          <w:b/>
          <w:sz w:val="24"/>
          <w:szCs w:val="24"/>
        </w:rPr>
        <w:lastRenderedPageBreak/>
        <w:t>5</w:t>
      </w:r>
      <w:r w:rsidR="00324B27" w:rsidRPr="00A630CB">
        <w:rPr>
          <w:rFonts w:ascii="Times New Roman" w:hAnsi="Times New Roman" w:cs="Times New Roman"/>
          <w:b/>
          <w:sz w:val="24"/>
          <w:szCs w:val="24"/>
        </w:rPr>
        <w:t>.2.</w:t>
      </w:r>
      <w:r w:rsidR="0030502A" w:rsidRPr="00A630CB">
        <w:rPr>
          <w:rFonts w:ascii="Times New Roman" w:hAnsi="Times New Roman" w:cs="Times New Roman"/>
          <w:b/>
          <w:sz w:val="24"/>
          <w:szCs w:val="24"/>
        </w:rPr>
        <w:t xml:space="preserve">4 </w:t>
      </w:r>
      <w:r w:rsidR="00D44C7B" w:rsidRPr="00A630CB">
        <w:rPr>
          <w:rFonts w:ascii="Times New Roman" w:hAnsi="Times New Roman" w:cs="Times New Roman"/>
          <w:b/>
          <w:sz w:val="24"/>
          <w:szCs w:val="24"/>
        </w:rPr>
        <w:t xml:space="preserve"> Gambaran</w:t>
      </w:r>
      <w:proofErr w:type="gramEnd"/>
      <w:r w:rsidR="00D44C7B" w:rsidRPr="00A630CB">
        <w:rPr>
          <w:rFonts w:ascii="Times New Roman" w:hAnsi="Times New Roman" w:cs="Times New Roman"/>
          <w:b/>
          <w:sz w:val="24"/>
          <w:szCs w:val="24"/>
        </w:rPr>
        <w:t xml:space="preserve"> Penutup Sumur Gali</w:t>
      </w:r>
    </w:p>
    <w:p w:rsidR="00A12CFA" w:rsidRPr="00A12CFA" w:rsidRDefault="00A12CFA" w:rsidP="009248AB">
      <w:pPr>
        <w:pStyle w:val="ListParagraph"/>
        <w:spacing w:after="0" w:line="360" w:lineRule="auto"/>
        <w:ind w:left="0" w:firstLine="720"/>
        <w:jc w:val="both"/>
        <w:rPr>
          <w:rFonts w:ascii="Times New Roman" w:hAnsi="Times New Roman" w:cs="Times New Roman"/>
          <w:sz w:val="24"/>
          <w:szCs w:val="24"/>
        </w:rPr>
      </w:pPr>
      <w:r w:rsidRPr="00A12CFA">
        <w:rPr>
          <w:rFonts w:ascii="Times New Roman" w:hAnsi="Times New Roman" w:cs="Times New Roman"/>
          <w:sz w:val="24"/>
          <w:szCs w:val="24"/>
        </w:rPr>
        <w:t>Berikut tabel dan diagaram distribusi secara keseluruhan di Desa Sukajaya Kecamatan Lembang Bandung Barat yang dil</w:t>
      </w:r>
      <w:r w:rsidR="00BA031E">
        <w:rPr>
          <w:rFonts w:ascii="Times New Roman" w:hAnsi="Times New Roman" w:cs="Times New Roman"/>
          <w:sz w:val="24"/>
          <w:szCs w:val="24"/>
        </w:rPr>
        <w:t>ihat hasil pengukuran</w:t>
      </w:r>
      <w:r w:rsidR="007F5C40">
        <w:rPr>
          <w:rFonts w:ascii="Times New Roman" w:hAnsi="Times New Roman" w:cs="Times New Roman"/>
          <w:sz w:val="24"/>
          <w:szCs w:val="24"/>
        </w:rPr>
        <w:t xml:space="preserve"> keadaan</w:t>
      </w:r>
      <w:r w:rsidR="00BA031E">
        <w:rPr>
          <w:rFonts w:ascii="Times New Roman" w:hAnsi="Times New Roman" w:cs="Times New Roman"/>
          <w:sz w:val="24"/>
          <w:szCs w:val="24"/>
        </w:rPr>
        <w:t xml:space="preserve"> fisik</w:t>
      </w:r>
      <w:r w:rsidRPr="00A12CFA">
        <w:rPr>
          <w:rFonts w:ascii="Times New Roman" w:hAnsi="Times New Roman" w:cs="Times New Roman"/>
          <w:sz w:val="24"/>
          <w:szCs w:val="24"/>
        </w:rPr>
        <w:t xml:space="preserve"> penutup sumur gali.</w:t>
      </w:r>
    </w:p>
    <w:p w:rsidR="00D44C7B" w:rsidRPr="00CD43AD" w:rsidRDefault="000C50B3" w:rsidP="009248AB">
      <w:pPr>
        <w:pStyle w:val="NormalWeb"/>
        <w:spacing w:before="0" w:beforeAutospacing="0" w:after="0" w:afterAutospacing="0" w:line="360" w:lineRule="auto"/>
        <w:jc w:val="center"/>
        <w:rPr>
          <w:b/>
        </w:rPr>
      </w:pPr>
      <w:r>
        <w:rPr>
          <w:b/>
        </w:rPr>
        <w:t>Tabel 5.3</w:t>
      </w:r>
    </w:p>
    <w:p w:rsidR="006B43B6" w:rsidRPr="00133D06" w:rsidRDefault="00BA01E1" w:rsidP="00133D06">
      <w:pPr>
        <w:pStyle w:val="NormalWeb"/>
        <w:spacing w:before="0" w:beforeAutospacing="0" w:after="0" w:afterAutospacing="0" w:line="360" w:lineRule="auto"/>
        <w:jc w:val="center"/>
      </w:pPr>
      <w:r w:rsidRPr="0089346D">
        <w:t>Distrib</w:t>
      </w:r>
      <w:r w:rsidR="005B2047">
        <w:t>usi Frekuensi Keadaan Fisik</w:t>
      </w:r>
      <w:r w:rsidR="00BA3333">
        <w:t xml:space="preserve"> Kedap Air</w:t>
      </w:r>
      <w:r w:rsidRPr="0089346D">
        <w:t xml:space="preserve"> Penutup Sumur Gali Di Desa Sukajaya Kecamatan Lembang</w:t>
      </w:r>
    </w:p>
    <w:tbl>
      <w:tblPr>
        <w:tblStyle w:val="TableGrid"/>
        <w:tblW w:w="7947" w:type="dxa"/>
        <w:jc w:val="center"/>
        <w:tblLook w:val="04A0" w:firstRow="1" w:lastRow="0" w:firstColumn="1" w:lastColumn="0" w:noHBand="0" w:noVBand="1"/>
      </w:tblPr>
      <w:tblGrid>
        <w:gridCol w:w="3774"/>
        <w:gridCol w:w="2071"/>
        <w:gridCol w:w="2102"/>
      </w:tblGrid>
      <w:tr w:rsidR="00D44C7B" w:rsidRPr="00A82DB0" w:rsidTr="002A0D9D">
        <w:trPr>
          <w:trHeight w:val="416"/>
          <w:jc w:val="center"/>
        </w:trPr>
        <w:tc>
          <w:tcPr>
            <w:tcW w:w="3774" w:type="dxa"/>
            <w:shd w:val="clear" w:color="auto" w:fill="00B0F0"/>
            <w:vAlign w:val="center"/>
          </w:tcPr>
          <w:p w:rsidR="00D44C7B" w:rsidRPr="00C865A1" w:rsidRDefault="008C20BF" w:rsidP="009248AB">
            <w:pPr>
              <w:pStyle w:val="ListParagraph"/>
              <w:spacing w:line="360" w:lineRule="auto"/>
              <w:ind w:left="0"/>
              <w:jc w:val="center"/>
              <w:rPr>
                <w:rFonts w:ascii="Times New Roman" w:hAnsi="Times New Roman" w:cs="Times New Roman"/>
                <w:b/>
              </w:rPr>
            </w:pPr>
            <w:r w:rsidRPr="00C865A1">
              <w:rPr>
                <w:rFonts w:ascii="Times New Roman" w:hAnsi="Times New Roman" w:cs="Times New Roman"/>
                <w:b/>
              </w:rPr>
              <w:t xml:space="preserve">Sumur ditutup </w:t>
            </w:r>
          </w:p>
        </w:tc>
        <w:tc>
          <w:tcPr>
            <w:tcW w:w="2071" w:type="dxa"/>
            <w:tcBorders>
              <w:bottom w:val="single" w:sz="4" w:space="0" w:color="auto"/>
              <w:right w:val="single" w:sz="4" w:space="0" w:color="auto"/>
            </w:tcBorders>
            <w:shd w:val="clear" w:color="auto" w:fill="00B0F0"/>
            <w:vAlign w:val="center"/>
          </w:tcPr>
          <w:p w:rsidR="00D44C7B" w:rsidRPr="00C865A1" w:rsidRDefault="00D44C7B" w:rsidP="009248AB">
            <w:pPr>
              <w:spacing w:line="360" w:lineRule="auto"/>
              <w:jc w:val="center"/>
              <w:rPr>
                <w:rFonts w:ascii="Times New Roman" w:eastAsia="Times New Roman" w:hAnsi="Times New Roman" w:cs="Times New Roman"/>
                <w:b/>
              </w:rPr>
            </w:pPr>
            <w:r w:rsidRPr="00C865A1">
              <w:rPr>
                <w:rFonts w:ascii="Times New Roman" w:eastAsia="Times New Roman" w:hAnsi="Times New Roman" w:cs="Times New Roman"/>
                <w:b/>
              </w:rPr>
              <w:t>Jumlah</w:t>
            </w:r>
          </w:p>
        </w:tc>
        <w:tc>
          <w:tcPr>
            <w:tcW w:w="2102" w:type="dxa"/>
            <w:tcBorders>
              <w:left w:val="single" w:sz="4" w:space="0" w:color="auto"/>
              <w:bottom w:val="single" w:sz="4" w:space="0" w:color="auto"/>
            </w:tcBorders>
            <w:shd w:val="clear" w:color="auto" w:fill="00B0F0"/>
            <w:vAlign w:val="center"/>
          </w:tcPr>
          <w:p w:rsidR="00D44C7B" w:rsidRPr="00C865A1" w:rsidRDefault="00D44C7B" w:rsidP="009248AB">
            <w:pPr>
              <w:spacing w:line="360" w:lineRule="auto"/>
              <w:jc w:val="center"/>
              <w:rPr>
                <w:rFonts w:ascii="Times New Roman" w:eastAsia="Times New Roman" w:hAnsi="Times New Roman" w:cs="Times New Roman"/>
                <w:b/>
              </w:rPr>
            </w:pPr>
            <w:r w:rsidRPr="00C865A1">
              <w:rPr>
                <w:rFonts w:ascii="Times New Roman" w:eastAsia="Times New Roman" w:hAnsi="Times New Roman" w:cs="Times New Roman"/>
                <w:b/>
              </w:rPr>
              <w:t>%</w:t>
            </w:r>
          </w:p>
        </w:tc>
      </w:tr>
      <w:tr w:rsidR="00D44C7B" w:rsidRPr="00A82DB0" w:rsidTr="002A0D9D">
        <w:trPr>
          <w:trHeight w:val="266"/>
          <w:jc w:val="center"/>
        </w:trPr>
        <w:tc>
          <w:tcPr>
            <w:tcW w:w="3774" w:type="dxa"/>
            <w:vAlign w:val="center"/>
          </w:tcPr>
          <w:p w:rsidR="00D44C7B" w:rsidRPr="00C865A1" w:rsidRDefault="00D44C7B" w:rsidP="009248AB">
            <w:pPr>
              <w:spacing w:line="360" w:lineRule="auto"/>
              <w:jc w:val="center"/>
              <w:rPr>
                <w:rFonts w:ascii="Times New Roman" w:hAnsi="Times New Roman" w:cs="Times New Roman"/>
              </w:rPr>
            </w:pPr>
            <w:r w:rsidRPr="00C865A1">
              <w:rPr>
                <w:rFonts w:ascii="Times New Roman" w:eastAsia="Times New Roman" w:hAnsi="Times New Roman" w:cs="Times New Roman"/>
              </w:rPr>
              <w:t>Memenuhi Syarat</w:t>
            </w:r>
          </w:p>
        </w:tc>
        <w:tc>
          <w:tcPr>
            <w:tcW w:w="2071" w:type="dxa"/>
            <w:tcBorders>
              <w:top w:val="single" w:sz="4" w:space="0" w:color="auto"/>
              <w:right w:val="single" w:sz="4" w:space="0" w:color="auto"/>
            </w:tcBorders>
            <w:vAlign w:val="center"/>
          </w:tcPr>
          <w:p w:rsidR="00D44C7B" w:rsidRPr="00C865A1" w:rsidRDefault="002C7F82" w:rsidP="009248AB">
            <w:pPr>
              <w:pStyle w:val="ListParagraph"/>
              <w:spacing w:line="360" w:lineRule="auto"/>
              <w:ind w:left="0"/>
              <w:jc w:val="center"/>
              <w:rPr>
                <w:rFonts w:ascii="Times New Roman" w:hAnsi="Times New Roman" w:cs="Times New Roman"/>
              </w:rPr>
            </w:pPr>
            <w:r w:rsidRPr="00C865A1">
              <w:rPr>
                <w:rFonts w:ascii="Times New Roman" w:hAnsi="Times New Roman" w:cs="Times New Roman"/>
              </w:rPr>
              <w:t>11</w:t>
            </w:r>
          </w:p>
        </w:tc>
        <w:tc>
          <w:tcPr>
            <w:tcW w:w="2102" w:type="dxa"/>
            <w:tcBorders>
              <w:top w:val="single" w:sz="4" w:space="0" w:color="auto"/>
              <w:left w:val="single" w:sz="4" w:space="0" w:color="auto"/>
            </w:tcBorders>
            <w:vAlign w:val="center"/>
          </w:tcPr>
          <w:p w:rsidR="00D44C7B" w:rsidRPr="00C865A1" w:rsidRDefault="002C7F82" w:rsidP="009248AB">
            <w:pPr>
              <w:pStyle w:val="ListParagraph"/>
              <w:spacing w:line="360" w:lineRule="auto"/>
              <w:ind w:left="0"/>
              <w:jc w:val="center"/>
              <w:rPr>
                <w:rFonts w:ascii="Times New Roman" w:hAnsi="Times New Roman" w:cs="Times New Roman"/>
              </w:rPr>
            </w:pPr>
            <w:r w:rsidRPr="00C865A1">
              <w:rPr>
                <w:rFonts w:ascii="Times New Roman" w:hAnsi="Times New Roman" w:cs="Times New Roman"/>
              </w:rPr>
              <w:t>45,8</w:t>
            </w:r>
            <w:r w:rsidR="00DF4FF4" w:rsidRPr="00C865A1">
              <w:rPr>
                <w:rFonts w:ascii="Times New Roman" w:hAnsi="Times New Roman" w:cs="Times New Roman"/>
              </w:rPr>
              <w:t>3</w:t>
            </w:r>
          </w:p>
        </w:tc>
      </w:tr>
      <w:tr w:rsidR="00D44C7B" w:rsidRPr="00A82DB0" w:rsidTr="002A0D9D">
        <w:trPr>
          <w:trHeight w:val="284"/>
          <w:jc w:val="center"/>
        </w:trPr>
        <w:tc>
          <w:tcPr>
            <w:tcW w:w="3774" w:type="dxa"/>
            <w:vAlign w:val="center"/>
          </w:tcPr>
          <w:p w:rsidR="00D44C7B" w:rsidRPr="00C865A1" w:rsidRDefault="00D44C7B" w:rsidP="009248AB">
            <w:pPr>
              <w:spacing w:line="360" w:lineRule="auto"/>
              <w:jc w:val="center"/>
              <w:rPr>
                <w:rFonts w:ascii="Times New Roman" w:hAnsi="Times New Roman" w:cs="Times New Roman"/>
              </w:rPr>
            </w:pPr>
            <w:r w:rsidRPr="00C865A1">
              <w:rPr>
                <w:rFonts w:ascii="Times New Roman" w:eastAsia="Times New Roman" w:hAnsi="Times New Roman" w:cs="Times New Roman"/>
              </w:rPr>
              <w:t>Tidak Memenuhi Syarat</w:t>
            </w:r>
          </w:p>
        </w:tc>
        <w:tc>
          <w:tcPr>
            <w:tcW w:w="2071" w:type="dxa"/>
            <w:tcBorders>
              <w:right w:val="single" w:sz="4" w:space="0" w:color="auto"/>
            </w:tcBorders>
            <w:vAlign w:val="center"/>
          </w:tcPr>
          <w:p w:rsidR="00D44C7B" w:rsidRPr="00C865A1" w:rsidRDefault="002C7F82" w:rsidP="009248AB">
            <w:pPr>
              <w:spacing w:line="360" w:lineRule="auto"/>
              <w:jc w:val="center"/>
              <w:rPr>
                <w:rFonts w:ascii="Times New Roman" w:hAnsi="Times New Roman" w:cs="Times New Roman"/>
              </w:rPr>
            </w:pPr>
            <w:r w:rsidRPr="00C865A1">
              <w:rPr>
                <w:rFonts w:ascii="Times New Roman" w:eastAsia="Times New Roman" w:hAnsi="Times New Roman" w:cs="Times New Roman"/>
              </w:rPr>
              <w:t>13</w:t>
            </w:r>
          </w:p>
        </w:tc>
        <w:tc>
          <w:tcPr>
            <w:tcW w:w="2102" w:type="dxa"/>
            <w:tcBorders>
              <w:left w:val="single" w:sz="4" w:space="0" w:color="auto"/>
            </w:tcBorders>
            <w:vAlign w:val="center"/>
          </w:tcPr>
          <w:p w:rsidR="00D44C7B" w:rsidRPr="00C865A1" w:rsidRDefault="00DF4FF4" w:rsidP="009248AB">
            <w:pPr>
              <w:spacing w:line="360" w:lineRule="auto"/>
              <w:jc w:val="center"/>
              <w:rPr>
                <w:rFonts w:ascii="Times New Roman" w:hAnsi="Times New Roman" w:cs="Times New Roman"/>
              </w:rPr>
            </w:pPr>
            <w:r w:rsidRPr="00C865A1">
              <w:rPr>
                <w:rFonts w:ascii="Times New Roman" w:hAnsi="Times New Roman" w:cs="Times New Roman"/>
              </w:rPr>
              <w:t>54,17</w:t>
            </w:r>
          </w:p>
        </w:tc>
      </w:tr>
      <w:tr w:rsidR="00D44C7B" w:rsidRPr="00A82DB0" w:rsidTr="002A0D9D">
        <w:trPr>
          <w:trHeight w:val="274"/>
          <w:jc w:val="center"/>
        </w:trPr>
        <w:tc>
          <w:tcPr>
            <w:tcW w:w="3774" w:type="dxa"/>
            <w:vAlign w:val="center"/>
          </w:tcPr>
          <w:p w:rsidR="00D44C7B" w:rsidRPr="00C865A1" w:rsidRDefault="00D44C7B" w:rsidP="009248AB">
            <w:pPr>
              <w:spacing w:line="360" w:lineRule="auto"/>
              <w:jc w:val="center"/>
              <w:rPr>
                <w:rFonts w:ascii="Times New Roman" w:hAnsi="Times New Roman" w:cs="Times New Roman"/>
              </w:rPr>
            </w:pPr>
            <w:r w:rsidRPr="00C865A1">
              <w:rPr>
                <w:rFonts w:ascii="Times New Roman" w:hAnsi="Times New Roman" w:cs="Times New Roman"/>
              </w:rPr>
              <w:t>Total</w:t>
            </w:r>
          </w:p>
        </w:tc>
        <w:tc>
          <w:tcPr>
            <w:tcW w:w="2071" w:type="dxa"/>
            <w:tcBorders>
              <w:right w:val="single" w:sz="4" w:space="0" w:color="auto"/>
            </w:tcBorders>
            <w:vAlign w:val="center"/>
          </w:tcPr>
          <w:p w:rsidR="00D44C7B" w:rsidRPr="00C865A1" w:rsidRDefault="00277049" w:rsidP="009248AB">
            <w:pPr>
              <w:spacing w:line="360" w:lineRule="auto"/>
              <w:jc w:val="center"/>
              <w:rPr>
                <w:rFonts w:ascii="Times New Roman" w:hAnsi="Times New Roman" w:cs="Times New Roman"/>
              </w:rPr>
            </w:pPr>
            <w:r w:rsidRPr="00C865A1">
              <w:rPr>
                <w:rFonts w:ascii="Times New Roman" w:hAnsi="Times New Roman" w:cs="Times New Roman"/>
              </w:rPr>
              <w:t>24</w:t>
            </w:r>
          </w:p>
        </w:tc>
        <w:tc>
          <w:tcPr>
            <w:tcW w:w="2102" w:type="dxa"/>
            <w:tcBorders>
              <w:left w:val="single" w:sz="4" w:space="0" w:color="auto"/>
            </w:tcBorders>
            <w:vAlign w:val="center"/>
          </w:tcPr>
          <w:p w:rsidR="00D44C7B" w:rsidRPr="00C865A1" w:rsidRDefault="00D44C7B" w:rsidP="009248AB">
            <w:pPr>
              <w:spacing w:line="360" w:lineRule="auto"/>
              <w:jc w:val="center"/>
              <w:rPr>
                <w:rFonts w:ascii="Times New Roman" w:hAnsi="Times New Roman" w:cs="Times New Roman"/>
              </w:rPr>
            </w:pPr>
            <w:r w:rsidRPr="00C865A1">
              <w:rPr>
                <w:rFonts w:ascii="Times New Roman" w:hAnsi="Times New Roman" w:cs="Times New Roman"/>
              </w:rPr>
              <w:t>100</w:t>
            </w:r>
          </w:p>
        </w:tc>
      </w:tr>
    </w:tbl>
    <w:p w:rsidR="00EB0624" w:rsidRPr="00A82DB0" w:rsidRDefault="00EB0624" w:rsidP="009248AB">
      <w:pPr>
        <w:pStyle w:val="NormalWeb"/>
        <w:spacing w:before="0" w:beforeAutospacing="0" w:after="0" w:afterAutospacing="0" w:line="360" w:lineRule="auto"/>
        <w:jc w:val="center"/>
        <w:rPr>
          <w:b/>
        </w:rPr>
      </w:pPr>
    </w:p>
    <w:p w:rsidR="00EB0624" w:rsidRPr="00CD43AD" w:rsidRDefault="00EB0624" w:rsidP="009248AB">
      <w:pPr>
        <w:pStyle w:val="NormalWeb"/>
        <w:spacing w:before="0" w:beforeAutospacing="0" w:after="0" w:afterAutospacing="0" w:line="360" w:lineRule="auto"/>
        <w:jc w:val="center"/>
        <w:rPr>
          <w:b/>
        </w:rPr>
      </w:pPr>
      <w:r>
        <w:rPr>
          <w:b/>
        </w:rPr>
        <w:t>Gambar 5.3</w:t>
      </w:r>
    </w:p>
    <w:p w:rsidR="00EB0624" w:rsidRDefault="00EB0624" w:rsidP="009248AB">
      <w:pPr>
        <w:pStyle w:val="NormalWeb"/>
        <w:spacing w:before="0" w:beforeAutospacing="0" w:after="0" w:afterAutospacing="0" w:line="360" w:lineRule="auto"/>
        <w:jc w:val="center"/>
      </w:pPr>
      <w:r>
        <w:t>Diagram</w:t>
      </w:r>
      <w:r w:rsidR="005B2047">
        <w:t xml:space="preserve"> Frekuensi Keadaan Fisik</w:t>
      </w:r>
      <w:r w:rsidR="00BA3333">
        <w:t xml:space="preserve"> Kedap Air</w:t>
      </w:r>
      <w:r w:rsidRPr="0089346D">
        <w:t xml:space="preserve"> Penutup Sumur Gali Di Desa Sukajaya Kecamatan Lembang</w:t>
      </w:r>
    </w:p>
    <w:p w:rsidR="00EB0624" w:rsidRDefault="00EB0624" w:rsidP="009248AB">
      <w:pPr>
        <w:pStyle w:val="NormalWeb"/>
        <w:spacing w:before="0" w:beforeAutospacing="0" w:after="0" w:afterAutospacing="0" w:line="360" w:lineRule="auto"/>
        <w:jc w:val="center"/>
      </w:pPr>
      <w:r>
        <w:rPr>
          <w:noProof/>
        </w:rPr>
        <w:drawing>
          <wp:inline distT="0" distB="0" distL="0" distR="0" wp14:anchorId="77C0B796" wp14:editId="0F8936E6">
            <wp:extent cx="4924425" cy="26670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44C7B" w:rsidRPr="004D1C80" w:rsidRDefault="00D44C7B" w:rsidP="009248AB">
      <w:pPr>
        <w:pStyle w:val="ListParagraph"/>
        <w:spacing w:after="0" w:line="360" w:lineRule="auto"/>
        <w:ind w:left="0"/>
        <w:jc w:val="both"/>
        <w:rPr>
          <w:rFonts w:ascii="Times New Roman" w:hAnsi="Times New Roman" w:cs="Times New Roman"/>
          <w:sz w:val="24"/>
          <w:szCs w:val="24"/>
        </w:rPr>
      </w:pPr>
    </w:p>
    <w:p w:rsidR="001A01A6" w:rsidRDefault="000C50B3" w:rsidP="009248AB">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tabel 5.3</w:t>
      </w:r>
      <w:r w:rsidR="00C0556C">
        <w:rPr>
          <w:rFonts w:ascii="Times New Roman" w:hAnsi="Times New Roman" w:cs="Times New Roman"/>
          <w:sz w:val="24"/>
          <w:szCs w:val="24"/>
        </w:rPr>
        <w:t xml:space="preserve"> dan gambar 5.3 </w:t>
      </w:r>
      <w:r w:rsidR="00277049">
        <w:rPr>
          <w:rFonts w:ascii="Times New Roman" w:hAnsi="Times New Roman" w:cs="Times New Roman"/>
          <w:sz w:val="24"/>
          <w:szCs w:val="24"/>
        </w:rPr>
        <w:t>dapat dilihat bahwa dari 24</w:t>
      </w:r>
      <w:r w:rsidR="00D44C7B" w:rsidRPr="004D1C80">
        <w:rPr>
          <w:rFonts w:ascii="Times New Roman" w:hAnsi="Times New Roman" w:cs="Times New Roman"/>
          <w:sz w:val="24"/>
          <w:szCs w:val="24"/>
        </w:rPr>
        <w:t xml:space="preserve"> sumur gali diperol</w:t>
      </w:r>
      <w:r w:rsidR="0076260B" w:rsidRPr="004D1C80">
        <w:rPr>
          <w:rFonts w:ascii="Times New Roman" w:hAnsi="Times New Roman" w:cs="Times New Roman"/>
          <w:sz w:val="24"/>
          <w:szCs w:val="24"/>
        </w:rPr>
        <w:t>eh pengamatan</w:t>
      </w:r>
      <w:r w:rsidR="005E0B91">
        <w:rPr>
          <w:rFonts w:ascii="Times New Roman" w:hAnsi="Times New Roman" w:cs="Times New Roman"/>
          <w:sz w:val="24"/>
          <w:szCs w:val="24"/>
        </w:rPr>
        <w:t xml:space="preserve"> dan pengukuran </w:t>
      </w:r>
      <w:r w:rsidR="008B2A19">
        <w:rPr>
          <w:rFonts w:ascii="Times New Roman" w:hAnsi="Times New Roman" w:cs="Times New Roman"/>
          <w:sz w:val="24"/>
          <w:szCs w:val="24"/>
        </w:rPr>
        <w:t xml:space="preserve">keadaan fisik </w:t>
      </w:r>
      <w:r w:rsidR="005E0B91">
        <w:rPr>
          <w:rFonts w:ascii="Times New Roman" w:hAnsi="Times New Roman" w:cs="Times New Roman"/>
          <w:sz w:val="24"/>
          <w:szCs w:val="24"/>
        </w:rPr>
        <w:t xml:space="preserve">di </w:t>
      </w:r>
      <w:r w:rsidR="003E4450">
        <w:rPr>
          <w:rFonts w:ascii="Times New Roman" w:hAnsi="Times New Roman" w:cs="Times New Roman"/>
          <w:sz w:val="24"/>
          <w:szCs w:val="24"/>
        </w:rPr>
        <w:t>lapangan</w:t>
      </w:r>
      <w:r w:rsidR="005E0B91">
        <w:rPr>
          <w:rFonts w:ascii="Times New Roman" w:hAnsi="Times New Roman" w:cs="Times New Roman"/>
          <w:sz w:val="24"/>
          <w:szCs w:val="24"/>
        </w:rPr>
        <w:t xml:space="preserve"> terhadap penutup sumur </w:t>
      </w:r>
      <w:r w:rsidR="003E4450">
        <w:rPr>
          <w:rFonts w:ascii="Times New Roman" w:hAnsi="Times New Roman" w:cs="Times New Roman"/>
          <w:sz w:val="24"/>
          <w:szCs w:val="24"/>
        </w:rPr>
        <w:t xml:space="preserve"> menunjukkan bahwa hasil </w:t>
      </w:r>
      <w:r w:rsidR="00D44C7B" w:rsidRPr="004D1C80">
        <w:rPr>
          <w:rFonts w:ascii="Times New Roman" w:hAnsi="Times New Roman" w:cs="Times New Roman"/>
          <w:sz w:val="24"/>
          <w:szCs w:val="24"/>
        </w:rPr>
        <w:t xml:space="preserve">yang memenuhi syarat berjumlah </w:t>
      </w:r>
      <w:r w:rsidR="002C7F82">
        <w:rPr>
          <w:rFonts w:ascii="Times New Roman" w:hAnsi="Times New Roman" w:cs="Times New Roman"/>
          <w:sz w:val="24"/>
          <w:szCs w:val="24"/>
        </w:rPr>
        <w:t xml:space="preserve"> 11</w:t>
      </w:r>
      <w:r w:rsidR="00D44C7B" w:rsidRPr="004D1C80">
        <w:rPr>
          <w:rFonts w:ascii="Times New Roman" w:hAnsi="Times New Roman" w:cs="Times New Roman"/>
          <w:sz w:val="24"/>
          <w:szCs w:val="24"/>
        </w:rPr>
        <w:t xml:space="preserve"> sumur gali dengan persentase </w:t>
      </w:r>
      <w:r w:rsidR="002C7F82">
        <w:rPr>
          <w:rFonts w:ascii="Times New Roman" w:hAnsi="Times New Roman" w:cs="Times New Roman"/>
          <w:sz w:val="24"/>
          <w:szCs w:val="24"/>
        </w:rPr>
        <w:t>45,8</w:t>
      </w:r>
      <w:r w:rsidR="00DF4FF4">
        <w:rPr>
          <w:rFonts w:ascii="Times New Roman" w:hAnsi="Times New Roman" w:cs="Times New Roman"/>
          <w:sz w:val="24"/>
          <w:szCs w:val="24"/>
        </w:rPr>
        <w:t>3</w:t>
      </w:r>
      <w:r w:rsidR="002C7F82">
        <w:rPr>
          <w:rFonts w:ascii="Times New Roman" w:hAnsi="Times New Roman" w:cs="Times New Roman"/>
          <w:sz w:val="24"/>
          <w:szCs w:val="24"/>
        </w:rPr>
        <w:t>% dan 13</w:t>
      </w:r>
      <w:r w:rsidR="00D44C7B" w:rsidRPr="004D1C80">
        <w:rPr>
          <w:rFonts w:ascii="Times New Roman" w:hAnsi="Times New Roman" w:cs="Times New Roman"/>
          <w:sz w:val="24"/>
          <w:szCs w:val="24"/>
        </w:rPr>
        <w:t xml:space="preserve"> sumur gali yang tidak memenuhi syarat  dengan persentase </w:t>
      </w:r>
      <w:r w:rsidR="00DF4FF4">
        <w:rPr>
          <w:rFonts w:ascii="Times New Roman" w:hAnsi="Times New Roman" w:cs="Times New Roman"/>
          <w:sz w:val="24"/>
          <w:szCs w:val="24"/>
        </w:rPr>
        <w:t>54,17</w:t>
      </w:r>
      <w:r w:rsidR="00D44C7B" w:rsidRPr="004D1C80">
        <w:rPr>
          <w:rFonts w:ascii="Times New Roman" w:hAnsi="Times New Roman" w:cs="Times New Roman"/>
          <w:sz w:val="24"/>
          <w:szCs w:val="24"/>
        </w:rPr>
        <w:t>%.</w:t>
      </w:r>
    </w:p>
    <w:p w:rsidR="00133D06" w:rsidRPr="002028D5" w:rsidRDefault="00133D06" w:rsidP="009248AB">
      <w:pPr>
        <w:pStyle w:val="ListParagraph"/>
        <w:spacing w:after="0" w:line="360" w:lineRule="auto"/>
        <w:ind w:left="0" w:firstLine="567"/>
        <w:jc w:val="both"/>
        <w:rPr>
          <w:rFonts w:ascii="Times New Roman" w:hAnsi="Times New Roman" w:cs="Times New Roman"/>
          <w:sz w:val="24"/>
          <w:szCs w:val="24"/>
        </w:rPr>
      </w:pPr>
    </w:p>
    <w:p w:rsidR="0071703A" w:rsidRDefault="00F026E0" w:rsidP="009248AB">
      <w:pPr>
        <w:pStyle w:val="ListParagraph"/>
        <w:spacing w:after="0" w:line="360" w:lineRule="auto"/>
        <w:ind w:left="0"/>
        <w:jc w:val="both"/>
        <w:rPr>
          <w:rFonts w:ascii="Times New Roman" w:hAnsi="Times New Roman" w:cs="Times New Roman"/>
          <w:b/>
          <w:i/>
          <w:sz w:val="24"/>
          <w:szCs w:val="24"/>
        </w:rPr>
      </w:pPr>
      <w:proofErr w:type="gramStart"/>
      <w:r w:rsidRPr="00A630CB">
        <w:rPr>
          <w:rFonts w:ascii="Times New Roman" w:hAnsi="Times New Roman" w:cs="Times New Roman"/>
          <w:b/>
          <w:sz w:val="24"/>
          <w:szCs w:val="24"/>
        </w:rPr>
        <w:lastRenderedPageBreak/>
        <w:t>5</w:t>
      </w:r>
      <w:r w:rsidR="00002CF3" w:rsidRPr="00A630CB">
        <w:rPr>
          <w:rFonts w:ascii="Times New Roman" w:hAnsi="Times New Roman" w:cs="Times New Roman"/>
          <w:b/>
          <w:sz w:val="24"/>
          <w:szCs w:val="24"/>
        </w:rPr>
        <w:t>.</w:t>
      </w:r>
      <w:r w:rsidR="00324B27" w:rsidRPr="00A630CB">
        <w:rPr>
          <w:rFonts w:ascii="Times New Roman" w:hAnsi="Times New Roman" w:cs="Times New Roman"/>
          <w:b/>
          <w:sz w:val="24"/>
          <w:szCs w:val="24"/>
        </w:rPr>
        <w:t>2.</w:t>
      </w:r>
      <w:r w:rsidR="00EB2AB9" w:rsidRPr="00A630CB">
        <w:rPr>
          <w:rFonts w:ascii="Times New Roman" w:hAnsi="Times New Roman" w:cs="Times New Roman"/>
          <w:b/>
          <w:sz w:val="24"/>
          <w:szCs w:val="24"/>
        </w:rPr>
        <w:t xml:space="preserve">5 </w:t>
      </w:r>
      <w:r w:rsidR="00002CF3" w:rsidRPr="00A630CB">
        <w:rPr>
          <w:rFonts w:ascii="Times New Roman" w:hAnsi="Times New Roman" w:cs="Times New Roman"/>
          <w:b/>
          <w:sz w:val="24"/>
          <w:szCs w:val="24"/>
        </w:rPr>
        <w:t xml:space="preserve"> Gambaran</w:t>
      </w:r>
      <w:proofErr w:type="gramEnd"/>
      <w:r w:rsidR="00002CF3" w:rsidRPr="00A630CB">
        <w:rPr>
          <w:rFonts w:ascii="Times New Roman" w:hAnsi="Times New Roman" w:cs="Times New Roman"/>
          <w:b/>
          <w:sz w:val="24"/>
          <w:szCs w:val="24"/>
        </w:rPr>
        <w:t xml:space="preserve"> </w:t>
      </w:r>
      <w:r w:rsidR="00EF1AAE" w:rsidRPr="00A630CB">
        <w:rPr>
          <w:rFonts w:ascii="Times New Roman" w:hAnsi="Times New Roman" w:cs="Times New Roman"/>
          <w:b/>
          <w:sz w:val="24"/>
          <w:szCs w:val="24"/>
        </w:rPr>
        <w:t xml:space="preserve">Kandungan Bakteri </w:t>
      </w:r>
      <w:r w:rsidR="00EF1AAE" w:rsidRPr="00A630CB">
        <w:rPr>
          <w:rFonts w:ascii="Times New Roman" w:hAnsi="Times New Roman" w:cs="Times New Roman"/>
          <w:b/>
          <w:i/>
          <w:sz w:val="24"/>
          <w:szCs w:val="24"/>
        </w:rPr>
        <w:t>Coliform</w:t>
      </w:r>
    </w:p>
    <w:p w:rsidR="00A12CFA" w:rsidRPr="002028D5" w:rsidRDefault="002028D5" w:rsidP="009248AB">
      <w:pPr>
        <w:pStyle w:val="ListParagraph"/>
        <w:spacing w:after="0" w:line="360" w:lineRule="auto"/>
        <w:ind w:left="0" w:firstLine="720"/>
        <w:jc w:val="both"/>
        <w:rPr>
          <w:rFonts w:ascii="Times New Roman" w:hAnsi="Times New Roman" w:cs="Times New Roman"/>
          <w:sz w:val="24"/>
          <w:szCs w:val="24"/>
        </w:rPr>
      </w:pPr>
      <w:r w:rsidRPr="002028D5">
        <w:rPr>
          <w:rFonts w:ascii="Times New Roman" w:hAnsi="Times New Roman" w:cs="Times New Roman"/>
          <w:sz w:val="24"/>
          <w:szCs w:val="24"/>
        </w:rPr>
        <w:t>Berikut tabel dan diagram distribusi frekuensi secara keseluruhan di Desa Sukajaya Kecamatan Lembang Bandung Barat dari hasil pengambilan sampel yang diperiksa di laboratorium untuk melihat kandungan bakteri coliform.</w:t>
      </w:r>
    </w:p>
    <w:p w:rsidR="00376020" w:rsidRPr="00CD43AD" w:rsidRDefault="0076260B" w:rsidP="009248AB">
      <w:pPr>
        <w:pStyle w:val="NormalWeb"/>
        <w:spacing w:before="0" w:beforeAutospacing="0" w:after="0" w:afterAutospacing="0" w:line="360" w:lineRule="auto"/>
        <w:jc w:val="center"/>
        <w:rPr>
          <w:b/>
        </w:rPr>
      </w:pPr>
      <w:r w:rsidRPr="00CD43AD">
        <w:rPr>
          <w:b/>
        </w:rPr>
        <w:t>T</w:t>
      </w:r>
      <w:r w:rsidR="000C50B3">
        <w:rPr>
          <w:b/>
        </w:rPr>
        <w:t>abel 5.4</w:t>
      </w:r>
    </w:p>
    <w:p w:rsidR="006B43B6" w:rsidRPr="00133D06" w:rsidRDefault="0089346D" w:rsidP="00133D06">
      <w:pPr>
        <w:pStyle w:val="NormalWeb"/>
        <w:spacing w:before="0" w:beforeAutospacing="0" w:after="0" w:afterAutospacing="0" w:line="360" w:lineRule="auto"/>
        <w:jc w:val="center"/>
      </w:pPr>
      <w:r w:rsidRPr="0089346D">
        <w:t>Distribusi Frekuensi Kandungan Bakteri Coliform Air Sumur Gali Di Desa Sukajaya Kecamatan Lembang</w:t>
      </w:r>
    </w:p>
    <w:tbl>
      <w:tblPr>
        <w:tblStyle w:val="TableGrid"/>
        <w:tblW w:w="7910" w:type="dxa"/>
        <w:jc w:val="center"/>
        <w:tblLook w:val="04A0" w:firstRow="1" w:lastRow="0" w:firstColumn="1" w:lastColumn="0" w:noHBand="0" w:noVBand="1"/>
      </w:tblPr>
      <w:tblGrid>
        <w:gridCol w:w="3774"/>
        <w:gridCol w:w="2121"/>
        <w:gridCol w:w="2015"/>
      </w:tblGrid>
      <w:tr w:rsidR="00E97BA3" w:rsidRPr="004D1C80" w:rsidTr="00C865A1">
        <w:trPr>
          <w:trHeight w:val="259"/>
          <w:jc w:val="center"/>
        </w:trPr>
        <w:tc>
          <w:tcPr>
            <w:tcW w:w="3774" w:type="dxa"/>
            <w:shd w:val="clear" w:color="auto" w:fill="00B0F0"/>
            <w:vAlign w:val="center"/>
          </w:tcPr>
          <w:p w:rsidR="00E97BA3" w:rsidRPr="00C865A1" w:rsidRDefault="00E97BA3" w:rsidP="009248AB">
            <w:pPr>
              <w:pStyle w:val="ListParagraph"/>
              <w:spacing w:line="360" w:lineRule="auto"/>
              <w:ind w:left="0"/>
              <w:jc w:val="center"/>
              <w:rPr>
                <w:rFonts w:ascii="Times New Roman" w:hAnsi="Times New Roman" w:cs="Times New Roman"/>
                <w:b/>
              </w:rPr>
            </w:pPr>
            <w:r w:rsidRPr="00C865A1">
              <w:rPr>
                <w:rFonts w:ascii="Times New Roman" w:hAnsi="Times New Roman" w:cs="Times New Roman"/>
                <w:b/>
              </w:rPr>
              <w:t xml:space="preserve">Kandungan </w:t>
            </w:r>
            <w:r w:rsidRPr="00C865A1">
              <w:rPr>
                <w:rFonts w:ascii="Times New Roman" w:hAnsi="Times New Roman" w:cs="Times New Roman"/>
                <w:b/>
                <w:i/>
              </w:rPr>
              <w:t>Coliform</w:t>
            </w:r>
            <w:r w:rsidRPr="00C865A1">
              <w:rPr>
                <w:rFonts w:ascii="Times New Roman" w:hAnsi="Times New Roman" w:cs="Times New Roman"/>
                <w:b/>
              </w:rPr>
              <w:t xml:space="preserve"> Air Sumur Gali</w:t>
            </w:r>
          </w:p>
        </w:tc>
        <w:tc>
          <w:tcPr>
            <w:tcW w:w="2121" w:type="dxa"/>
            <w:tcBorders>
              <w:bottom w:val="single" w:sz="4" w:space="0" w:color="auto"/>
              <w:right w:val="single" w:sz="4" w:space="0" w:color="auto"/>
            </w:tcBorders>
            <w:shd w:val="clear" w:color="auto" w:fill="00B0F0"/>
            <w:vAlign w:val="center"/>
          </w:tcPr>
          <w:p w:rsidR="00E97BA3" w:rsidRPr="00C865A1" w:rsidRDefault="00E97BA3" w:rsidP="009248AB">
            <w:pPr>
              <w:spacing w:line="360" w:lineRule="auto"/>
              <w:jc w:val="center"/>
              <w:rPr>
                <w:rFonts w:ascii="Times New Roman" w:eastAsia="Times New Roman" w:hAnsi="Times New Roman" w:cs="Times New Roman"/>
                <w:b/>
              </w:rPr>
            </w:pPr>
            <w:r w:rsidRPr="00C865A1">
              <w:rPr>
                <w:rFonts w:ascii="Times New Roman" w:eastAsia="Times New Roman" w:hAnsi="Times New Roman" w:cs="Times New Roman"/>
                <w:b/>
              </w:rPr>
              <w:t>Jumlah</w:t>
            </w:r>
          </w:p>
        </w:tc>
        <w:tc>
          <w:tcPr>
            <w:tcW w:w="2015" w:type="dxa"/>
            <w:tcBorders>
              <w:left w:val="single" w:sz="4" w:space="0" w:color="auto"/>
              <w:bottom w:val="single" w:sz="4" w:space="0" w:color="auto"/>
            </w:tcBorders>
            <w:shd w:val="clear" w:color="auto" w:fill="00B0F0"/>
            <w:vAlign w:val="center"/>
          </w:tcPr>
          <w:p w:rsidR="00E97BA3" w:rsidRPr="00C865A1" w:rsidRDefault="00E97BA3" w:rsidP="009248AB">
            <w:pPr>
              <w:spacing w:line="360" w:lineRule="auto"/>
              <w:jc w:val="center"/>
              <w:rPr>
                <w:rFonts w:ascii="Times New Roman" w:eastAsia="Times New Roman" w:hAnsi="Times New Roman" w:cs="Times New Roman"/>
                <w:b/>
              </w:rPr>
            </w:pPr>
            <w:r w:rsidRPr="00C865A1">
              <w:rPr>
                <w:rFonts w:ascii="Times New Roman" w:eastAsia="Times New Roman" w:hAnsi="Times New Roman" w:cs="Times New Roman"/>
                <w:b/>
              </w:rPr>
              <w:t>%</w:t>
            </w:r>
          </w:p>
        </w:tc>
      </w:tr>
      <w:tr w:rsidR="00E97BA3" w:rsidRPr="004D1C80" w:rsidTr="00C865A1">
        <w:trPr>
          <w:trHeight w:val="266"/>
          <w:jc w:val="center"/>
        </w:trPr>
        <w:tc>
          <w:tcPr>
            <w:tcW w:w="3774" w:type="dxa"/>
            <w:vAlign w:val="center"/>
          </w:tcPr>
          <w:p w:rsidR="00E97BA3" w:rsidRPr="00C865A1" w:rsidRDefault="00E97BA3" w:rsidP="009248AB">
            <w:pPr>
              <w:spacing w:line="360" w:lineRule="auto"/>
              <w:jc w:val="center"/>
              <w:rPr>
                <w:rFonts w:ascii="Times New Roman" w:hAnsi="Times New Roman" w:cs="Times New Roman"/>
              </w:rPr>
            </w:pPr>
            <w:r w:rsidRPr="00C865A1">
              <w:rPr>
                <w:rFonts w:ascii="Times New Roman" w:eastAsia="Times New Roman" w:hAnsi="Times New Roman" w:cs="Times New Roman"/>
              </w:rPr>
              <w:t>Memenuhi Syarat</w:t>
            </w:r>
          </w:p>
        </w:tc>
        <w:tc>
          <w:tcPr>
            <w:tcW w:w="2121" w:type="dxa"/>
            <w:tcBorders>
              <w:top w:val="single" w:sz="4" w:space="0" w:color="auto"/>
              <w:right w:val="single" w:sz="4" w:space="0" w:color="auto"/>
            </w:tcBorders>
            <w:vAlign w:val="center"/>
          </w:tcPr>
          <w:p w:rsidR="00E97BA3" w:rsidRPr="00C865A1" w:rsidRDefault="00F026E0" w:rsidP="009248AB">
            <w:pPr>
              <w:pStyle w:val="ListParagraph"/>
              <w:spacing w:line="360" w:lineRule="auto"/>
              <w:ind w:left="0"/>
              <w:jc w:val="center"/>
              <w:rPr>
                <w:rFonts w:ascii="Times New Roman" w:hAnsi="Times New Roman" w:cs="Times New Roman"/>
              </w:rPr>
            </w:pPr>
            <w:r w:rsidRPr="00C865A1">
              <w:rPr>
                <w:rFonts w:ascii="Times New Roman" w:hAnsi="Times New Roman" w:cs="Times New Roman"/>
              </w:rPr>
              <w:t>0</w:t>
            </w:r>
          </w:p>
        </w:tc>
        <w:tc>
          <w:tcPr>
            <w:tcW w:w="2015" w:type="dxa"/>
            <w:tcBorders>
              <w:top w:val="single" w:sz="4" w:space="0" w:color="auto"/>
              <w:left w:val="single" w:sz="4" w:space="0" w:color="auto"/>
            </w:tcBorders>
            <w:vAlign w:val="center"/>
          </w:tcPr>
          <w:p w:rsidR="00E97BA3" w:rsidRPr="00C865A1" w:rsidRDefault="00F026E0" w:rsidP="009248AB">
            <w:pPr>
              <w:pStyle w:val="ListParagraph"/>
              <w:spacing w:line="360" w:lineRule="auto"/>
              <w:ind w:left="0"/>
              <w:jc w:val="center"/>
              <w:rPr>
                <w:rFonts w:ascii="Times New Roman" w:hAnsi="Times New Roman" w:cs="Times New Roman"/>
              </w:rPr>
            </w:pPr>
            <w:r w:rsidRPr="00C865A1">
              <w:rPr>
                <w:rFonts w:ascii="Times New Roman" w:hAnsi="Times New Roman" w:cs="Times New Roman"/>
              </w:rPr>
              <w:t>0</w:t>
            </w:r>
          </w:p>
        </w:tc>
      </w:tr>
      <w:tr w:rsidR="00E97BA3" w:rsidRPr="004D1C80" w:rsidTr="00C865A1">
        <w:trPr>
          <w:trHeight w:val="284"/>
          <w:jc w:val="center"/>
        </w:trPr>
        <w:tc>
          <w:tcPr>
            <w:tcW w:w="3774" w:type="dxa"/>
            <w:vAlign w:val="center"/>
          </w:tcPr>
          <w:p w:rsidR="00E97BA3" w:rsidRPr="00C865A1" w:rsidRDefault="00E97BA3" w:rsidP="009248AB">
            <w:pPr>
              <w:spacing w:line="360" w:lineRule="auto"/>
              <w:jc w:val="center"/>
              <w:rPr>
                <w:rFonts w:ascii="Times New Roman" w:hAnsi="Times New Roman" w:cs="Times New Roman"/>
              </w:rPr>
            </w:pPr>
            <w:r w:rsidRPr="00C865A1">
              <w:rPr>
                <w:rFonts w:ascii="Times New Roman" w:eastAsia="Times New Roman" w:hAnsi="Times New Roman" w:cs="Times New Roman"/>
              </w:rPr>
              <w:t>Tidak Memenuhi Syarat</w:t>
            </w:r>
          </w:p>
        </w:tc>
        <w:tc>
          <w:tcPr>
            <w:tcW w:w="2121" w:type="dxa"/>
            <w:tcBorders>
              <w:right w:val="single" w:sz="4" w:space="0" w:color="auto"/>
            </w:tcBorders>
            <w:vAlign w:val="center"/>
          </w:tcPr>
          <w:p w:rsidR="00E97BA3" w:rsidRPr="00C865A1" w:rsidRDefault="00F026E0" w:rsidP="009248AB">
            <w:pPr>
              <w:spacing w:line="360" w:lineRule="auto"/>
              <w:jc w:val="center"/>
              <w:rPr>
                <w:rFonts w:ascii="Times New Roman" w:hAnsi="Times New Roman" w:cs="Times New Roman"/>
              </w:rPr>
            </w:pPr>
            <w:r w:rsidRPr="00C865A1">
              <w:rPr>
                <w:rFonts w:ascii="Times New Roman" w:eastAsia="Times New Roman" w:hAnsi="Times New Roman" w:cs="Times New Roman"/>
              </w:rPr>
              <w:t>24</w:t>
            </w:r>
          </w:p>
        </w:tc>
        <w:tc>
          <w:tcPr>
            <w:tcW w:w="2015" w:type="dxa"/>
            <w:tcBorders>
              <w:left w:val="single" w:sz="4" w:space="0" w:color="auto"/>
            </w:tcBorders>
            <w:vAlign w:val="center"/>
          </w:tcPr>
          <w:p w:rsidR="00E97BA3" w:rsidRPr="00C865A1" w:rsidRDefault="00F026E0" w:rsidP="009248AB">
            <w:pPr>
              <w:spacing w:line="360" w:lineRule="auto"/>
              <w:jc w:val="center"/>
              <w:rPr>
                <w:rFonts w:ascii="Times New Roman" w:hAnsi="Times New Roman" w:cs="Times New Roman"/>
              </w:rPr>
            </w:pPr>
            <w:r w:rsidRPr="00C865A1">
              <w:rPr>
                <w:rFonts w:ascii="Times New Roman" w:hAnsi="Times New Roman" w:cs="Times New Roman"/>
              </w:rPr>
              <w:t>100</w:t>
            </w:r>
          </w:p>
        </w:tc>
      </w:tr>
      <w:tr w:rsidR="00E97BA3" w:rsidRPr="004D1C80" w:rsidTr="00C865A1">
        <w:trPr>
          <w:trHeight w:val="274"/>
          <w:jc w:val="center"/>
        </w:trPr>
        <w:tc>
          <w:tcPr>
            <w:tcW w:w="3774" w:type="dxa"/>
            <w:vAlign w:val="center"/>
          </w:tcPr>
          <w:p w:rsidR="00E97BA3" w:rsidRPr="00C865A1" w:rsidRDefault="00E97BA3" w:rsidP="009248AB">
            <w:pPr>
              <w:spacing w:line="360" w:lineRule="auto"/>
              <w:jc w:val="center"/>
              <w:rPr>
                <w:rFonts w:ascii="Times New Roman" w:hAnsi="Times New Roman" w:cs="Times New Roman"/>
              </w:rPr>
            </w:pPr>
            <w:r w:rsidRPr="00C865A1">
              <w:rPr>
                <w:rFonts w:ascii="Times New Roman" w:hAnsi="Times New Roman" w:cs="Times New Roman"/>
              </w:rPr>
              <w:t>Total</w:t>
            </w:r>
          </w:p>
        </w:tc>
        <w:tc>
          <w:tcPr>
            <w:tcW w:w="2121" w:type="dxa"/>
            <w:tcBorders>
              <w:right w:val="single" w:sz="4" w:space="0" w:color="auto"/>
            </w:tcBorders>
            <w:vAlign w:val="center"/>
          </w:tcPr>
          <w:p w:rsidR="00E97BA3" w:rsidRPr="00C865A1" w:rsidRDefault="0076260B" w:rsidP="009248AB">
            <w:pPr>
              <w:spacing w:line="360" w:lineRule="auto"/>
              <w:jc w:val="center"/>
              <w:rPr>
                <w:rFonts w:ascii="Times New Roman" w:hAnsi="Times New Roman" w:cs="Times New Roman"/>
              </w:rPr>
            </w:pPr>
            <w:r w:rsidRPr="00C865A1">
              <w:rPr>
                <w:rFonts w:ascii="Times New Roman" w:hAnsi="Times New Roman" w:cs="Times New Roman"/>
              </w:rPr>
              <w:t>2</w:t>
            </w:r>
            <w:r w:rsidR="009D5DA3" w:rsidRPr="00C865A1">
              <w:rPr>
                <w:rFonts w:ascii="Times New Roman" w:hAnsi="Times New Roman" w:cs="Times New Roman"/>
              </w:rPr>
              <w:t>4</w:t>
            </w:r>
          </w:p>
        </w:tc>
        <w:tc>
          <w:tcPr>
            <w:tcW w:w="2015" w:type="dxa"/>
            <w:tcBorders>
              <w:left w:val="single" w:sz="4" w:space="0" w:color="auto"/>
            </w:tcBorders>
            <w:vAlign w:val="center"/>
          </w:tcPr>
          <w:p w:rsidR="00E97BA3" w:rsidRPr="00C865A1" w:rsidRDefault="00E97BA3" w:rsidP="009248AB">
            <w:pPr>
              <w:spacing w:line="360" w:lineRule="auto"/>
              <w:jc w:val="center"/>
              <w:rPr>
                <w:rFonts w:ascii="Times New Roman" w:hAnsi="Times New Roman" w:cs="Times New Roman"/>
              </w:rPr>
            </w:pPr>
            <w:r w:rsidRPr="00C865A1">
              <w:rPr>
                <w:rFonts w:ascii="Times New Roman" w:hAnsi="Times New Roman" w:cs="Times New Roman"/>
              </w:rPr>
              <w:t>100</w:t>
            </w:r>
          </w:p>
        </w:tc>
      </w:tr>
    </w:tbl>
    <w:p w:rsidR="00376020" w:rsidRPr="004D1C80" w:rsidRDefault="00376020" w:rsidP="009248AB">
      <w:pPr>
        <w:pStyle w:val="ListParagraph"/>
        <w:spacing w:after="0" w:line="360" w:lineRule="auto"/>
        <w:ind w:left="0"/>
        <w:jc w:val="both"/>
        <w:rPr>
          <w:rFonts w:ascii="Times New Roman" w:hAnsi="Times New Roman" w:cs="Times New Roman"/>
          <w:i/>
          <w:sz w:val="24"/>
          <w:szCs w:val="24"/>
        </w:rPr>
      </w:pPr>
    </w:p>
    <w:p w:rsidR="009D5DA3" w:rsidRDefault="00961333" w:rsidP="009248AB">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0C50B3">
        <w:rPr>
          <w:rFonts w:ascii="Times New Roman" w:hAnsi="Times New Roman" w:cs="Times New Roman"/>
          <w:sz w:val="24"/>
          <w:szCs w:val="24"/>
        </w:rPr>
        <w:t>tabel 5.4</w:t>
      </w:r>
      <w:r w:rsidR="0076260B" w:rsidRPr="004D1C80">
        <w:rPr>
          <w:rFonts w:ascii="Times New Roman" w:hAnsi="Times New Roman" w:cs="Times New Roman"/>
          <w:sz w:val="24"/>
          <w:szCs w:val="24"/>
        </w:rPr>
        <w:t xml:space="preserve"> dapat dilihat bahwa dari 2</w:t>
      </w:r>
      <w:r w:rsidR="00F026E0">
        <w:rPr>
          <w:rFonts w:ascii="Times New Roman" w:hAnsi="Times New Roman" w:cs="Times New Roman"/>
          <w:sz w:val="24"/>
          <w:szCs w:val="24"/>
        </w:rPr>
        <w:t>4</w:t>
      </w:r>
      <w:r w:rsidR="004C2380" w:rsidRPr="004D1C80">
        <w:rPr>
          <w:rFonts w:ascii="Times New Roman" w:hAnsi="Times New Roman" w:cs="Times New Roman"/>
          <w:sz w:val="24"/>
          <w:szCs w:val="24"/>
        </w:rPr>
        <w:t xml:space="preserve"> sumur gali diperol</w:t>
      </w:r>
      <w:r w:rsidR="0076260B" w:rsidRPr="004D1C80">
        <w:rPr>
          <w:rFonts w:ascii="Times New Roman" w:hAnsi="Times New Roman" w:cs="Times New Roman"/>
          <w:sz w:val="24"/>
          <w:szCs w:val="24"/>
        </w:rPr>
        <w:t>eh pengamatan</w:t>
      </w:r>
      <w:r w:rsidR="003F6B9E">
        <w:rPr>
          <w:rFonts w:ascii="Times New Roman" w:hAnsi="Times New Roman" w:cs="Times New Roman"/>
          <w:sz w:val="24"/>
          <w:szCs w:val="24"/>
        </w:rPr>
        <w:t xml:space="preserve"> dan pemeriksaan</w:t>
      </w:r>
      <w:r w:rsidR="0076260B" w:rsidRPr="004D1C80">
        <w:rPr>
          <w:rFonts w:ascii="Times New Roman" w:hAnsi="Times New Roman" w:cs="Times New Roman"/>
          <w:sz w:val="24"/>
          <w:szCs w:val="24"/>
        </w:rPr>
        <w:t xml:space="preserve"> terhadap </w:t>
      </w:r>
      <w:r w:rsidR="00002CF3" w:rsidRPr="004D1C80">
        <w:rPr>
          <w:rFonts w:ascii="Times New Roman" w:hAnsi="Times New Roman" w:cs="Times New Roman"/>
          <w:sz w:val="24"/>
          <w:szCs w:val="24"/>
        </w:rPr>
        <w:t>ka</w:t>
      </w:r>
      <w:r w:rsidR="00EF1AAE" w:rsidRPr="004D1C80">
        <w:rPr>
          <w:rFonts w:ascii="Times New Roman" w:hAnsi="Times New Roman" w:cs="Times New Roman"/>
          <w:sz w:val="24"/>
          <w:szCs w:val="24"/>
        </w:rPr>
        <w:t xml:space="preserve">ndungan bakteri </w:t>
      </w:r>
      <w:r w:rsidR="00EF1AAE" w:rsidRPr="004D1C80">
        <w:rPr>
          <w:rFonts w:ascii="Times New Roman" w:hAnsi="Times New Roman" w:cs="Times New Roman"/>
          <w:i/>
          <w:sz w:val="24"/>
          <w:szCs w:val="24"/>
        </w:rPr>
        <w:t>col</w:t>
      </w:r>
      <w:r w:rsidR="00002CF3" w:rsidRPr="004D1C80">
        <w:rPr>
          <w:rFonts w:ascii="Times New Roman" w:hAnsi="Times New Roman" w:cs="Times New Roman"/>
          <w:i/>
          <w:sz w:val="24"/>
          <w:szCs w:val="24"/>
        </w:rPr>
        <w:t>iform</w:t>
      </w:r>
      <w:r w:rsidR="00002CF3" w:rsidRPr="004D1C80">
        <w:rPr>
          <w:rFonts w:ascii="Times New Roman" w:hAnsi="Times New Roman" w:cs="Times New Roman"/>
          <w:sz w:val="24"/>
          <w:szCs w:val="24"/>
        </w:rPr>
        <w:t xml:space="preserve"> </w:t>
      </w:r>
      <w:r w:rsidR="00A15A5A">
        <w:rPr>
          <w:rFonts w:ascii="Times New Roman" w:hAnsi="Times New Roman" w:cs="Times New Roman"/>
          <w:sz w:val="24"/>
          <w:szCs w:val="24"/>
        </w:rPr>
        <w:t>hasil yang memenuhi syarat tidak ada</w:t>
      </w:r>
      <w:r w:rsidR="00EB2AB9">
        <w:rPr>
          <w:rFonts w:ascii="Times New Roman" w:hAnsi="Times New Roman" w:cs="Times New Roman"/>
          <w:sz w:val="24"/>
          <w:szCs w:val="24"/>
        </w:rPr>
        <w:t xml:space="preserve"> </w:t>
      </w:r>
      <w:r w:rsidR="004C2380" w:rsidRPr="004D1C80">
        <w:rPr>
          <w:rFonts w:ascii="Times New Roman" w:hAnsi="Times New Roman" w:cs="Times New Roman"/>
          <w:sz w:val="24"/>
          <w:szCs w:val="24"/>
        </w:rPr>
        <w:t xml:space="preserve">dengan persentase </w:t>
      </w:r>
      <w:r w:rsidR="00F026E0">
        <w:rPr>
          <w:rFonts w:ascii="Times New Roman" w:hAnsi="Times New Roman" w:cs="Times New Roman"/>
          <w:sz w:val="24"/>
          <w:szCs w:val="24"/>
        </w:rPr>
        <w:t>0</w:t>
      </w:r>
      <w:r w:rsidR="00EB2AB9">
        <w:rPr>
          <w:rFonts w:ascii="Times New Roman" w:hAnsi="Times New Roman" w:cs="Times New Roman"/>
          <w:sz w:val="24"/>
          <w:szCs w:val="24"/>
        </w:rPr>
        <w:t>% dan</w:t>
      </w:r>
      <w:r w:rsidR="004C2380" w:rsidRPr="004D1C80">
        <w:rPr>
          <w:rFonts w:ascii="Times New Roman" w:hAnsi="Times New Roman" w:cs="Times New Roman"/>
          <w:sz w:val="24"/>
          <w:szCs w:val="24"/>
        </w:rPr>
        <w:t xml:space="preserve"> </w:t>
      </w:r>
      <w:r w:rsidR="00EB2AB9">
        <w:rPr>
          <w:rFonts w:ascii="Times New Roman" w:hAnsi="Times New Roman" w:cs="Times New Roman"/>
          <w:sz w:val="24"/>
          <w:szCs w:val="24"/>
        </w:rPr>
        <w:t xml:space="preserve">yang tidak memenuhi syarat </w:t>
      </w:r>
      <w:r w:rsidR="004C2380" w:rsidRPr="004D1C80">
        <w:rPr>
          <w:rFonts w:ascii="Times New Roman" w:hAnsi="Times New Roman" w:cs="Times New Roman"/>
          <w:sz w:val="24"/>
          <w:szCs w:val="24"/>
        </w:rPr>
        <w:t xml:space="preserve">dengan persentase </w:t>
      </w:r>
      <w:r w:rsidR="00F026E0">
        <w:rPr>
          <w:rFonts w:ascii="Times New Roman" w:hAnsi="Times New Roman" w:cs="Times New Roman"/>
          <w:sz w:val="24"/>
          <w:szCs w:val="24"/>
        </w:rPr>
        <w:t>100</w:t>
      </w:r>
      <w:r w:rsidR="00002CF3" w:rsidRPr="004D1C80">
        <w:rPr>
          <w:rFonts w:ascii="Times New Roman" w:hAnsi="Times New Roman" w:cs="Times New Roman"/>
          <w:sz w:val="24"/>
          <w:szCs w:val="24"/>
        </w:rPr>
        <w:t xml:space="preserve">%. </w:t>
      </w:r>
      <w:r w:rsidR="007E58AB">
        <w:rPr>
          <w:rFonts w:ascii="Times New Roman" w:hAnsi="Times New Roman" w:cs="Times New Roman"/>
          <w:sz w:val="24"/>
          <w:szCs w:val="24"/>
        </w:rPr>
        <w:t xml:space="preserve">Sedangkan menurut permenkes </w:t>
      </w:r>
      <w:r w:rsidR="00DE5718">
        <w:rPr>
          <w:rFonts w:ascii="Times New Roman" w:hAnsi="Times New Roman" w:cs="Times New Roman"/>
          <w:sz w:val="24"/>
          <w:szCs w:val="24"/>
        </w:rPr>
        <w:t>No.492/MENKES/PER</w:t>
      </w:r>
      <w:r w:rsidR="00255DA8">
        <w:rPr>
          <w:rFonts w:ascii="Times New Roman" w:hAnsi="Times New Roman" w:cs="Times New Roman"/>
          <w:sz w:val="24"/>
          <w:szCs w:val="24"/>
        </w:rPr>
        <w:t>/IV/2010</w:t>
      </w:r>
      <w:r w:rsidR="007E58AB">
        <w:rPr>
          <w:rFonts w:ascii="Times New Roman" w:hAnsi="Times New Roman" w:cs="Times New Roman"/>
          <w:sz w:val="24"/>
          <w:szCs w:val="24"/>
        </w:rPr>
        <w:t xml:space="preserve"> Nilai Ambang Batas (NA</w:t>
      </w:r>
      <w:r w:rsidR="006C0334">
        <w:rPr>
          <w:rFonts w:ascii="Times New Roman" w:hAnsi="Times New Roman" w:cs="Times New Roman"/>
          <w:sz w:val="24"/>
          <w:szCs w:val="24"/>
        </w:rPr>
        <w:t>B)</w:t>
      </w:r>
      <w:r w:rsidR="00255DA8">
        <w:rPr>
          <w:rFonts w:ascii="Times New Roman" w:hAnsi="Times New Roman" w:cs="Times New Roman"/>
          <w:sz w:val="24"/>
          <w:szCs w:val="24"/>
        </w:rPr>
        <w:t xml:space="preserve"> Total coliform dalam air minum adalah 0</w:t>
      </w:r>
      <w:r w:rsidR="007E58AB">
        <w:rPr>
          <w:rFonts w:ascii="Times New Roman" w:hAnsi="Times New Roman" w:cs="Times New Roman"/>
          <w:sz w:val="24"/>
          <w:szCs w:val="24"/>
        </w:rPr>
        <w:t xml:space="preserve"> (</w:t>
      </w:r>
      <w:r w:rsidR="006C0334">
        <w:rPr>
          <w:rFonts w:ascii="Times New Roman" w:hAnsi="Times New Roman" w:cs="Times New Roman"/>
          <w:sz w:val="24"/>
          <w:szCs w:val="24"/>
        </w:rPr>
        <w:t>MPN/100 ml) untuk air bersih non perpipaan</w:t>
      </w:r>
      <w:r w:rsidR="00255DA8">
        <w:rPr>
          <w:rFonts w:ascii="Times New Roman" w:hAnsi="Times New Roman" w:cs="Times New Roman"/>
          <w:sz w:val="24"/>
          <w:szCs w:val="24"/>
        </w:rPr>
        <w:t xml:space="preserve"> dan perpipaan</w:t>
      </w:r>
      <w:r w:rsidR="006C0334">
        <w:rPr>
          <w:rFonts w:ascii="Times New Roman" w:hAnsi="Times New Roman" w:cs="Times New Roman"/>
          <w:sz w:val="24"/>
          <w:szCs w:val="24"/>
        </w:rPr>
        <w:t>.</w:t>
      </w:r>
    </w:p>
    <w:p w:rsidR="009248AB" w:rsidRPr="009248AB" w:rsidRDefault="009248AB" w:rsidP="009248AB">
      <w:pPr>
        <w:pStyle w:val="ListParagraph"/>
        <w:spacing w:after="0" w:line="360" w:lineRule="auto"/>
        <w:ind w:left="0" w:firstLine="567"/>
        <w:jc w:val="both"/>
        <w:rPr>
          <w:rFonts w:ascii="Times New Roman" w:hAnsi="Times New Roman" w:cs="Times New Roman"/>
          <w:sz w:val="24"/>
          <w:szCs w:val="24"/>
        </w:rPr>
      </w:pPr>
    </w:p>
    <w:p w:rsidR="00810C62" w:rsidRPr="00AA6BA8" w:rsidRDefault="001A01A6" w:rsidP="009248A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5.3</w:t>
      </w:r>
      <w:r w:rsidR="00810C62">
        <w:rPr>
          <w:rFonts w:ascii="Times New Roman" w:hAnsi="Times New Roman" w:cs="Times New Roman"/>
          <w:b/>
          <w:sz w:val="24"/>
          <w:szCs w:val="24"/>
        </w:rPr>
        <w:t xml:space="preserve"> Pembahasan</w:t>
      </w:r>
    </w:p>
    <w:p w:rsidR="009D5DA3" w:rsidRPr="009413A3" w:rsidRDefault="007A23B8" w:rsidP="009248AB">
      <w:pPr>
        <w:spacing w:after="0" w:line="360" w:lineRule="auto"/>
        <w:jc w:val="both"/>
        <w:rPr>
          <w:rFonts w:ascii="Times New Roman" w:hAnsi="Times New Roman" w:cs="Times New Roman"/>
          <w:color w:val="000000" w:themeColor="text1"/>
          <w:sz w:val="24"/>
          <w:szCs w:val="24"/>
        </w:rPr>
      </w:pPr>
      <w:proofErr w:type="gramStart"/>
      <w:r w:rsidRPr="009413A3">
        <w:rPr>
          <w:rFonts w:ascii="Times New Roman" w:hAnsi="Times New Roman" w:cs="Times New Roman"/>
          <w:color w:val="000000" w:themeColor="text1"/>
          <w:sz w:val="24"/>
          <w:szCs w:val="24"/>
        </w:rPr>
        <w:t>5.3.1</w:t>
      </w:r>
      <w:r w:rsidR="009D5DA3" w:rsidRPr="009413A3">
        <w:rPr>
          <w:rFonts w:ascii="Times New Roman" w:hAnsi="Times New Roman" w:cs="Times New Roman"/>
          <w:color w:val="000000" w:themeColor="text1"/>
          <w:sz w:val="24"/>
          <w:szCs w:val="24"/>
        </w:rPr>
        <w:t xml:space="preserve">  Hubungan</w:t>
      </w:r>
      <w:proofErr w:type="gramEnd"/>
      <w:r w:rsidR="009D5DA3" w:rsidRPr="009413A3">
        <w:rPr>
          <w:rFonts w:ascii="Times New Roman" w:hAnsi="Times New Roman" w:cs="Times New Roman"/>
          <w:color w:val="000000" w:themeColor="text1"/>
          <w:sz w:val="24"/>
          <w:szCs w:val="24"/>
        </w:rPr>
        <w:t xml:space="preserve"> Jarak Sumur Gali Dengan </w:t>
      </w:r>
      <w:r w:rsidR="00AA6BA8" w:rsidRPr="009413A3">
        <w:rPr>
          <w:rFonts w:ascii="Times New Roman" w:hAnsi="Times New Roman" w:cs="Times New Roman"/>
          <w:color w:val="000000" w:themeColor="text1"/>
          <w:sz w:val="24"/>
          <w:szCs w:val="24"/>
        </w:rPr>
        <w:t>Bakteri Coliform</w:t>
      </w:r>
    </w:p>
    <w:p w:rsidR="00C865A1" w:rsidRDefault="002028D5" w:rsidP="00133D06">
      <w:pPr>
        <w:spacing w:after="0" w:line="360" w:lineRule="auto"/>
        <w:ind w:firstLine="720"/>
        <w:jc w:val="both"/>
        <w:rPr>
          <w:rFonts w:ascii="Times New Roman" w:hAnsi="Times New Roman" w:cs="Times New Roman"/>
          <w:color w:val="000000" w:themeColor="text1"/>
          <w:sz w:val="24"/>
          <w:szCs w:val="24"/>
        </w:rPr>
      </w:pPr>
      <w:r w:rsidRPr="002028D5">
        <w:rPr>
          <w:rFonts w:ascii="Times New Roman" w:hAnsi="Times New Roman" w:cs="Times New Roman"/>
          <w:color w:val="000000" w:themeColor="text1"/>
          <w:sz w:val="24"/>
          <w:szCs w:val="24"/>
        </w:rPr>
        <w:t>Setelah sampel air diperiksa kandungan c</w:t>
      </w:r>
      <w:r w:rsidR="00BA031E">
        <w:rPr>
          <w:rFonts w:ascii="Times New Roman" w:hAnsi="Times New Roman" w:cs="Times New Roman"/>
          <w:color w:val="000000" w:themeColor="text1"/>
          <w:sz w:val="24"/>
          <w:szCs w:val="24"/>
        </w:rPr>
        <w:t>oliform dan pengukuran</w:t>
      </w:r>
      <w:r w:rsidR="007F5C40">
        <w:rPr>
          <w:rFonts w:ascii="Times New Roman" w:hAnsi="Times New Roman" w:cs="Times New Roman"/>
          <w:color w:val="000000" w:themeColor="text1"/>
          <w:sz w:val="24"/>
          <w:szCs w:val="24"/>
        </w:rPr>
        <w:t xml:space="preserve"> keadaan</w:t>
      </w:r>
      <w:r w:rsidR="00BA031E">
        <w:rPr>
          <w:rFonts w:ascii="Times New Roman" w:hAnsi="Times New Roman" w:cs="Times New Roman"/>
          <w:color w:val="000000" w:themeColor="text1"/>
          <w:sz w:val="24"/>
          <w:szCs w:val="24"/>
        </w:rPr>
        <w:t xml:space="preserve"> fisik</w:t>
      </w:r>
      <w:r w:rsidRPr="002028D5">
        <w:rPr>
          <w:rFonts w:ascii="Times New Roman" w:hAnsi="Times New Roman" w:cs="Times New Roman"/>
          <w:color w:val="000000" w:themeColor="text1"/>
          <w:sz w:val="24"/>
          <w:szCs w:val="24"/>
        </w:rPr>
        <w:t xml:space="preserve"> selanjutnya di buat tabel hubungan jarak sumur gali dengan bakteri coliform dengan membandingkan stan</w:t>
      </w:r>
      <w:r w:rsidR="009A29BB">
        <w:rPr>
          <w:rFonts w:ascii="Times New Roman" w:hAnsi="Times New Roman" w:cs="Times New Roman"/>
          <w:color w:val="000000" w:themeColor="text1"/>
          <w:sz w:val="24"/>
          <w:szCs w:val="24"/>
        </w:rPr>
        <w:t>dart “Memenuhi Syarat (MS)” dan “</w:t>
      </w:r>
      <w:r w:rsidRPr="002028D5">
        <w:rPr>
          <w:rFonts w:ascii="Times New Roman" w:hAnsi="Times New Roman" w:cs="Times New Roman"/>
          <w:color w:val="000000" w:themeColor="text1"/>
          <w:sz w:val="24"/>
          <w:szCs w:val="24"/>
        </w:rPr>
        <w:t>Tidak Memenuhi Syarat (TMS)”.</w:t>
      </w:r>
    </w:p>
    <w:p w:rsidR="00133D06" w:rsidRDefault="00133D06" w:rsidP="00133D06">
      <w:pPr>
        <w:spacing w:after="0" w:line="360" w:lineRule="auto"/>
        <w:ind w:firstLine="720"/>
        <w:jc w:val="both"/>
        <w:rPr>
          <w:rFonts w:ascii="Times New Roman" w:hAnsi="Times New Roman" w:cs="Times New Roman"/>
          <w:color w:val="000000" w:themeColor="text1"/>
          <w:sz w:val="24"/>
          <w:szCs w:val="24"/>
        </w:rPr>
      </w:pPr>
    </w:p>
    <w:p w:rsidR="00133D06" w:rsidRDefault="00133D06" w:rsidP="00133D06">
      <w:pPr>
        <w:spacing w:after="0" w:line="360" w:lineRule="auto"/>
        <w:ind w:firstLine="720"/>
        <w:jc w:val="both"/>
        <w:rPr>
          <w:rFonts w:ascii="Times New Roman" w:hAnsi="Times New Roman" w:cs="Times New Roman"/>
          <w:color w:val="000000" w:themeColor="text1"/>
          <w:sz w:val="24"/>
          <w:szCs w:val="24"/>
        </w:rPr>
      </w:pPr>
    </w:p>
    <w:p w:rsidR="00133D06" w:rsidRDefault="00133D06" w:rsidP="00133D06">
      <w:pPr>
        <w:spacing w:after="0" w:line="360" w:lineRule="auto"/>
        <w:ind w:firstLine="720"/>
        <w:jc w:val="both"/>
        <w:rPr>
          <w:rFonts w:ascii="Times New Roman" w:hAnsi="Times New Roman" w:cs="Times New Roman"/>
          <w:color w:val="000000" w:themeColor="text1"/>
          <w:sz w:val="24"/>
          <w:szCs w:val="24"/>
        </w:rPr>
      </w:pPr>
    </w:p>
    <w:p w:rsidR="00133D06" w:rsidRDefault="00133D06" w:rsidP="00133D06">
      <w:pPr>
        <w:spacing w:after="0" w:line="360" w:lineRule="auto"/>
        <w:ind w:firstLine="720"/>
        <w:jc w:val="both"/>
        <w:rPr>
          <w:rFonts w:ascii="Times New Roman" w:hAnsi="Times New Roman" w:cs="Times New Roman"/>
          <w:color w:val="000000" w:themeColor="text1"/>
          <w:sz w:val="24"/>
          <w:szCs w:val="24"/>
        </w:rPr>
      </w:pPr>
    </w:p>
    <w:p w:rsidR="00133D06" w:rsidRDefault="00133D06" w:rsidP="00133D06">
      <w:pPr>
        <w:spacing w:after="0" w:line="360" w:lineRule="auto"/>
        <w:ind w:firstLine="720"/>
        <w:jc w:val="both"/>
        <w:rPr>
          <w:rFonts w:ascii="Times New Roman" w:hAnsi="Times New Roman" w:cs="Times New Roman"/>
          <w:color w:val="000000" w:themeColor="text1"/>
          <w:sz w:val="24"/>
          <w:szCs w:val="24"/>
        </w:rPr>
      </w:pPr>
    </w:p>
    <w:p w:rsidR="00133D06" w:rsidRDefault="00133D06" w:rsidP="00133D06">
      <w:pPr>
        <w:spacing w:after="0" w:line="360" w:lineRule="auto"/>
        <w:ind w:firstLine="720"/>
        <w:jc w:val="both"/>
        <w:rPr>
          <w:rFonts w:ascii="Times New Roman" w:hAnsi="Times New Roman" w:cs="Times New Roman"/>
          <w:color w:val="000000" w:themeColor="text1"/>
          <w:sz w:val="24"/>
          <w:szCs w:val="24"/>
        </w:rPr>
      </w:pPr>
    </w:p>
    <w:p w:rsidR="009248AB" w:rsidRDefault="009248AB" w:rsidP="00AF48E1">
      <w:pPr>
        <w:pStyle w:val="NormalWeb"/>
        <w:spacing w:before="0" w:beforeAutospacing="0" w:after="0" w:afterAutospacing="0" w:line="360" w:lineRule="auto"/>
        <w:rPr>
          <w:b/>
          <w:color w:val="000000" w:themeColor="text1"/>
        </w:rPr>
      </w:pPr>
    </w:p>
    <w:p w:rsidR="009D5DA3" w:rsidRPr="00AA6BA8" w:rsidRDefault="00FB6E25" w:rsidP="009248AB">
      <w:pPr>
        <w:pStyle w:val="NormalWeb"/>
        <w:spacing w:before="0" w:beforeAutospacing="0" w:after="0" w:afterAutospacing="0" w:line="360" w:lineRule="auto"/>
        <w:jc w:val="center"/>
        <w:rPr>
          <w:b/>
          <w:color w:val="000000" w:themeColor="text1"/>
        </w:rPr>
      </w:pPr>
      <w:r>
        <w:rPr>
          <w:b/>
          <w:color w:val="000000" w:themeColor="text1"/>
        </w:rPr>
        <w:lastRenderedPageBreak/>
        <w:t>Tabel 5.5</w:t>
      </w:r>
    </w:p>
    <w:p w:rsidR="009D5DA3" w:rsidRPr="00133D06" w:rsidRDefault="009D5DA3" w:rsidP="00133D06">
      <w:pPr>
        <w:pStyle w:val="NormalWeb"/>
        <w:spacing w:before="0" w:beforeAutospacing="0" w:after="0" w:afterAutospacing="0" w:line="360" w:lineRule="auto"/>
        <w:jc w:val="center"/>
        <w:rPr>
          <w:color w:val="000000" w:themeColor="text1"/>
        </w:rPr>
      </w:pPr>
      <w:r w:rsidRPr="00AA6BA8">
        <w:rPr>
          <w:color w:val="000000" w:themeColor="text1"/>
        </w:rPr>
        <w:t>Hubungan Jarak Sumur Gali Terhadap Coliform Di Desa Sukajaya Kecamatan Lembang</w:t>
      </w:r>
    </w:p>
    <w:tbl>
      <w:tblPr>
        <w:tblW w:w="7933" w:type="dxa"/>
        <w:tblInd w:w="113" w:type="dxa"/>
        <w:tblLook w:val="04A0" w:firstRow="1" w:lastRow="0" w:firstColumn="1" w:lastColumn="0" w:noHBand="0" w:noVBand="1"/>
      </w:tblPr>
      <w:tblGrid>
        <w:gridCol w:w="1256"/>
        <w:gridCol w:w="1149"/>
        <w:gridCol w:w="1701"/>
        <w:gridCol w:w="1418"/>
        <w:gridCol w:w="2409"/>
      </w:tblGrid>
      <w:tr w:rsidR="00D02ED3" w:rsidRPr="00C865A1" w:rsidTr="002A0D9D">
        <w:trPr>
          <w:trHeight w:val="900"/>
        </w:trPr>
        <w:tc>
          <w:tcPr>
            <w:tcW w:w="1256"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D02ED3" w:rsidRPr="00C865A1" w:rsidRDefault="00D02ED3" w:rsidP="009248AB">
            <w:pPr>
              <w:spacing w:after="0" w:line="360" w:lineRule="auto"/>
              <w:jc w:val="center"/>
              <w:rPr>
                <w:rFonts w:ascii="Times New Roman" w:eastAsia="Times New Roman" w:hAnsi="Times New Roman" w:cs="Times New Roman"/>
                <w:b/>
                <w:bCs/>
                <w:color w:val="000000"/>
              </w:rPr>
            </w:pPr>
            <w:r w:rsidRPr="00C865A1">
              <w:rPr>
                <w:rFonts w:ascii="Times New Roman" w:eastAsia="Times New Roman" w:hAnsi="Times New Roman" w:cs="Times New Roman"/>
                <w:b/>
                <w:bCs/>
                <w:color w:val="000000"/>
              </w:rPr>
              <w:t>Kode Responden</w:t>
            </w:r>
          </w:p>
        </w:tc>
        <w:tc>
          <w:tcPr>
            <w:tcW w:w="1149" w:type="dxa"/>
            <w:tcBorders>
              <w:top w:val="single" w:sz="4" w:space="0" w:color="auto"/>
              <w:left w:val="nil"/>
              <w:bottom w:val="single" w:sz="4" w:space="0" w:color="auto"/>
              <w:right w:val="single" w:sz="4" w:space="0" w:color="auto"/>
            </w:tcBorders>
            <w:shd w:val="clear" w:color="000000" w:fill="00B0F0"/>
            <w:vAlign w:val="center"/>
            <w:hideMark/>
          </w:tcPr>
          <w:p w:rsidR="00D02ED3" w:rsidRPr="00C865A1" w:rsidRDefault="00D02ED3" w:rsidP="009248AB">
            <w:pPr>
              <w:spacing w:after="0" w:line="360" w:lineRule="auto"/>
              <w:jc w:val="center"/>
              <w:rPr>
                <w:rFonts w:ascii="Times New Roman" w:eastAsia="Times New Roman" w:hAnsi="Times New Roman" w:cs="Times New Roman"/>
                <w:b/>
                <w:bCs/>
                <w:color w:val="000000"/>
              </w:rPr>
            </w:pPr>
            <w:r w:rsidRPr="00C865A1">
              <w:rPr>
                <w:rFonts w:ascii="Times New Roman" w:eastAsia="Times New Roman" w:hAnsi="Times New Roman" w:cs="Times New Roman"/>
                <w:b/>
                <w:bCs/>
                <w:color w:val="000000"/>
              </w:rPr>
              <w:t>Jarak Sumur (Meter)</w:t>
            </w:r>
          </w:p>
        </w:tc>
        <w:tc>
          <w:tcPr>
            <w:tcW w:w="1701" w:type="dxa"/>
            <w:tcBorders>
              <w:top w:val="single" w:sz="4" w:space="0" w:color="auto"/>
              <w:left w:val="nil"/>
              <w:bottom w:val="single" w:sz="4" w:space="0" w:color="auto"/>
              <w:right w:val="single" w:sz="4" w:space="0" w:color="auto"/>
            </w:tcBorders>
            <w:shd w:val="clear" w:color="000000" w:fill="00B0F0"/>
            <w:vAlign w:val="center"/>
            <w:hideMark/>
          </w:tcPr>
          <w:p w:rsidR="00D02ED3" w:rsidRPr="00C865A1" w:rsidRDefault="00D02ED3" w:rsidP="009248AB">
            <w:pPr>
              <w:spacing w:after="0" w:line="360" w:lineRule="auto"/>
              <w:jc w:val="center"/>
              <w:rPr>
                <w:rFonts w:ascii="Times New Roman" w:eastAsia="Times New Roman" w:hAnsi="Times New Roman" w:cs="Times New Roman"/>
                <w:b/>
                <w:bCs/>
                <w:color w:val="000000"/>
              </w:rPr>
            </w:pPr>
            <w:r w:rsidRPr="00C865A1">
              <w:rPr>
                <w:rFonts w:ascii="Times New Roman" w:eastAsia="Times New Roman" w:hAnsi="Times New Roman" w:cs="Times New Roman"/>
                <w:b/>
                <w:bCs/>
                <w:color w:val="000000"/>
              </w:rPr>
              <w:t>Standart Jarak (&gt;15 Meter)</w:t>
            </w:r>
          </w:p>
        </w:tc>
        <w:tc>
          <w:tcPr>
            <w:tcW w:w="1418" w:type="dxa"/>
            <w:tcBorders>
              <w:top w:val="single" w:sz="4" w:space="0" w:color="auto"/>
              <w:left w:val="nil"/>
              <w:bottom w:val="single" w:sz="4" w:space="0" w:color="auto"/>
              <w:right w:val="single" w:sz="4" w:space="0" w:color="auto"/>
            </w:tcBorders>
            <w:shd w:val="clear" w:color="000000" w:fill="00B0F0"/>
            <w:vAlign w:val="center"/>
            <w:hideMark/>
          </w:tcPr>
          <w:p w:rsidR="00D02ED3" w:rsidRPr="00C865A1" w:rsidRDefault="00D02ED3" w:rsidP="009248AB">
            <w:pPr>
              <w:spacing w:after="0" w:line="360" w:lineRule="auto"/>
              <w:jc w:val="center"/>
              <w:rPr>
                <w:rFonts w:ascii="Times New Roman" w:eastAsia="Times New Roman" w:hAnsi="Times New Roman" w:cs="Times New Roman"/>
                <w:b/>
                <w:bCs/>
                <w:color w:val="000000"/>
              </w:rPr>
            </w:pPr>
            <w:r w:rsidRPr="00C865A1">
              <w:rPr>
                <w:rFonts w:ascii="Times New Roman" w:eastAsia="Times New Roman" w:hAnsi="Times New Roman" w:cs="Times New Roman"/>
                <w:b/>
                <w:bCs/>
                <w:color w:val="000000"/>
              </w:rPr>
              <w:t>Coliform MPN/100 ml</w:t>
            </w:r>
          </w:p>
        </w:tc>
        <w:tc>
          <w:tcPr>
            <w:tcW w:w="2409" w:type="dxa"/>
            <w:tcBorders>
              <w:top w:val="single" w:sz="4" w:space="0" w:color="auto"/>
              <w:left w:val="nil"/>
              <w:bottom w:val="single" w:sz="4" w:space="0" w:color="auto"/>
              <w:right w:val="single" w:sz="4" w:space="0" w:color="auto"/>
            </w:tcBorders>
            <w:shd w:val="clear" w:color="000000" w:fill="00B0F0"/>
            <w:vAlign w:val="center"/>
            <w:hideMark/>
          </w:tcPr>
          <w:p w:rsidR="00D02ED3" w:rsidRPr="00C865A1" w:rsidRDefault="00D02ED3" w:rsidP="009248AB">
            <w:pPr>
              <w:spacing w:after="0" w:line="360" w:lineRule="auto"/>
              <w:jc w:val="center"/>
              <w:rPr>
                <w:rFonts w:ascii="Times New Roman" w:eastAsia="Times New Roman" w:hAnsi="Times New Roman" w:cs="Times New Roman"/>
                <w:b/>
                <w:bCs/>
                <w:color w:val="000000"/>
              </w:rPr>
            </w:pPr>
            <w:r w:rsidRPr="00C865A1">
              <w:rPr>
                <w:rFonts w:ascii="Times New Roman" w:eastAsia="Times New Roman" w:hAnsi="Times New Roman" w:cs="Times New Roman"/>
                <w:b/>
                <w:bCs/>
                <w:color w:val="000000"/>
              </w:rPr>
              <w:t>Standart Coliform      (50 MPN/100ml)</w:t>
            </w:r>
          </w:p>
        </w:tc>
      </w:tr>
      <w:tr w:rsidR="00D02ED3" w:rsidRPr="00C865A1"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10.5</w:t>
            </w:r>
          </w:p>
        </w:tc>
        <w:tc>
          <w:tcPr>
            <w:tcW w:w="1701"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120</w:t>
            </w:r>
          </w:p>
        </w:tc>
        <w:tc>
          <w:tcPr>
            <w:tcW w:w="240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C865A1"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1.6</w:t>
            </w:r>
          </w:p>
        </w:tc>
        <w:tc>
          <w:tcPr>
            <w:tcW w:w="1701"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460</w:t>
            </w:r>
          </w:p>
        </w:tc>
        <w:tc>
          <w:tcPr>
            <w:tcW w:w="240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C865A1"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3</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1.9</w:t>
            </w:r>
          </w:p>
        </w:tc>
        <w:tc>
          <w:tcPr>
            <w:tcW w:w="1701"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D02ED3" w:rsidRPr="00C865A1" w:rsidRDefault="009821F6"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1100</w:t>
            </w:r>
          </w:p>
        </w:tc>
        <w:tc>
          <w:tcPr>
            <w:tcW w:w="240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C865A1"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4</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C254EF"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3</w:t>
            </w:r>
            <w:r w:rsidR="00D02ED3" w:rsidRPr="00C865A1">
              <w:rPr>
                <w:rFonts w:ascii="Times New Roman" w:eastAsia="Times New Roman" w:hAnsi="Times New Roman" w:cs="Times New Roman"/>
                <w:color w:val="000000"/>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2400+</w:t>
            </w:r>
          </w:p>
        </w:tc>
        <w:tc>
          <w:tcPr>
            <w:tcW w:w="240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C865A1"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5</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381BD0"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5.1</w:t>
            </w:r>
          </w:p>
        </w:tc>
        <w:tc>
          <w:tcPr>
            <w:tcW w:w="1701"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290</w:t>
            </w:r>
          </w:p>
        </w:tc>
        <w:tc>
          <w:tcPr>
            <w:tcW w:w="240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C865A1"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6</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C165E9"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1.8</w:t>
            </w:r>
          </w:p>
        </w:tc>
        <w:tc>
          <w:tcPr>
            <w:tcW w:w="1701"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2400+</w:t>
            </w:r>
          </w:p>
        </w:tc>
        <w:tc>
          <w:tcPr>
            <w:tcW w:w="240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C865A1"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7</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7.6</w:t>
            </w:r>
          </w:p>
        </w:tc>
        <w:tc>
          <w:tcPr>
            <w:tcW w:w="1701"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210</w:t>
            </w:r>
          </w:p>
        </w:tc>
        <w:tc>
          <w:tcPr>
            <w:tcW w:w="240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C865A1"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8</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1100</w:t>
            </w:r>
          </w:p>
        </w:tc>
        <w:tc>
          <w:tcPr>
            <w:tcW w:w="240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C865A1"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9</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2.1</w:t>
            </w:r>
          </w:p>
        </w:tc>
        <w:tc>
          <w:tcPr>
            <w:tcW w:w="1701"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D02ED3" w:rsidRPr="00C865A1" w:rsidRDefault="000024F4"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46</w:t>
            </w:r>
            <w:r w:rsidR="00A24912" w:rsidRPr="00C865A1">
              <w:rPr>
                <w:rFonts w:ascii="Times New Roman" w:eastAsia="Times New Roman" w:hAnsi="Times New Roman" w:cs="Times New Roman"/>
                <w:color w:val="000000"/>
              </w:rPr>
              <w:t>0</w:t>
            </w:r>
          </w:p>
        </w:tc>
        <w:tc>
          <w:tcPr>
            <w:tcW w:w="240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C865A1"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10</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150</w:t>
            </w:r>
          </w:p>
        </w:tc>
        <w:tc>
          <w:tcPr>
            <w:tcW w:w="240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C865A1" w:rsidTr="002A0D9D">
        <w:trPr>
          <w:trHeight w:val="315"/>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11</w:t>
            </w:r>
          </w:p>
        </w:tc>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2ED3" w:rsidRPr="00C865A1" w:rsidRDefault="005D6750"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2.7</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2400+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C865A1" w:rsidTr="002A0D9D">
        <w:trPr>
          <w:trHeight w:val="315"/>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12</w:t>
            </w:r>
          </w:p>
        </w:tc>
        <w:tc>
          <w:tcPr>
            <w:tcW w:w="1149" w:type="dxa"/>
            <w:tcBorders>
              <w:top w:val="single" w:sz="4" w:space="0" w:color="auto"/>
              <w:left w:val="nil"/>
              <w:bottom w:val="single" w:sz="4" w:space="0" w:color="auto"/>
              <w:right w:val="single" w:sz="4" w:space="0" w:color="auto"/>
            </w:tcBorders>
            <w:shd w:val="clear" w:color="000000" w:fill="FFFFFF"/>
            <w:noWrap/>
            <w:vAlign w:val="center"/>
            <w:hideMark/>
          </w:tcPr>
          <w:p w:rsidR="00D02ED3" w:rsidRPr="00C865A1" w:rsidRDefault="00381BD0"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6</w:t>
            </w:r>
            <w:r w:rsidR="00D02ED3" w:rsidRPr="00C865A1">
              <w:rPr>
                <w:rFonts w:ascii="Times New Roman" w:eastAsia="Times New Roman" w:hAnsi="Times New Roman" w:cs="Times New Roman"/>
                <w:color w:val="000000"/>
              </w:rPr>
              <w:t>.3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290</w:t>
            </w:r>
          </w:p>
        </w:tc>
        <w:tc>
          <w:tcPr>
            <w:tcW w:w="2409" w:type="dxa"/>
            <w:tcBorders>
              <w:top w:val="single" w:sz="4" w:space="0" w:color="auto"/>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C865A1"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13</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7F451B"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w:t>
            </w:r>
            <w:r w:rsidR="00D02ED3" w:rsidRPr="00C865A1">
              <w:rPr>
                <w:rFonts w:ascii="Times New Roman" w:eastAsia="Times New Roman" w:hAnsi="Times New Roman" w:cs="Times New Roman"/>
                <w:color w:val="000000"/>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2400+</w:t>
            </w:r>
          </w:p>
        </w:tc>
        <w:tc>
          <w:tcPr>
            <w:tcW w:w="240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C865A1"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14</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3.1</w:t>
            </w:r>
          </w:p>
        </w:tc>
        <w:tc>
          <w:tcPr>
            <w:tcW w:w="1701"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2400+</w:t>
            </w:r>
          </w:p>
        </w:tc>
        <w:tc>
          <w:tcPr>
            <w:tcW w:w="240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C865A1"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15</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7F451B"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4.3</w:t>
            </w:r>
          </w:p>
        </w:tc>
        <w:tc>
          <w:tcPr>
            <w:tcW w:w="1701"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2400+</w:t>
            </w:r>
          </w:p>
        </w:tc>
        <w:tc>
          <w:tcPr>
            <w:tcW w:w="240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C865A1"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16</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7C48B4"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2.4</w:t>
            </w:r>
          </w:p>
        </w:tc>
        <w:tc>
          <w:tcPr>
            <w:tcW w:w="1701"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2400+</w:t>
            </w:r>
          </w:p>
        </w:tc>
        <w:tc>
          <w:tcPr>
            <w:tcW w:w="240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C865A1"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17</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2.1</w:t>
            </w:r>
          </w:p>
        </w:tc>
        <w:tc>
          <w:tcPr>
            <w:tcW w:w="1701"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2400+</w:t>
            </w:r>
          </w:p>
        </w:tc>
        <w:tc>
          <w:tcPr>
            <w:tcW w:w="240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C865A1"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18</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5D6750"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4</w:t>
            </w:r>
            <w:r w:rsidR="00D02ED3" w:rsidRPr="00C865A1">
              <w:rPr>
                <w:rFonts w:ascii="Times New Roman" w:eastAsia="Times New Roman" w:hAnsi="Times New Roman" w:cs="Times New Roman"/>
                <w:color w:val="000000"/>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2400+</w:t>
            </w:r>
          </w:p>
        </w:tc>
        <w:tc>
          <w:tcPr>
            <w:tcW w:w="240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C865A1"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19</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7F451B"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3</w:t>
            </w:r>
            <w:r w:rsidR="007C48B4" w:rsidRPr="00C865A1">
              <w:rPr>
                <w:rFonts w:ascii="Times New Roman" w:eastAsia="Times New Roman" w:hAnsi="Times New Roman" w:cs="Times New Roman"/>
                <w:color w:val="000000"/>
              </w:rPr>
              <w:t>.6</w:t>
            </w:r>
          </w:p>
        </w:tc>
        <w:tc>
          <w:tcPr>
            <w:tcW w:w="1701"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2400+</w:t>
            </w:r>
          </w:p>
        </w:tc>
        <w:tc>
          <w:tcPr>
            <w:tcW w:w="240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C865A1"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20</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7C48B4"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3.4</w:t>
            </w:r>
          </w:p>
        </w:tc>
        <w:tc>
          <w:tcPr>
            <w:tcW w:w="1701"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2400+</w:t>
            </w:r>
          </w:p>
        </w:tc>
        <w:tc>
          <w:tcPr>
            <w:tcW w:w="240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C865A1"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21</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63326D"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w:t>
            </w:r>
            <w:r w:rsidR="00D02ED3" w:rsidRPr="00C865A1">
              <w:rPr>
                <w:rFonts w:ascii="Times New Roman" w:eastAsia="Times New Roman" w:hAnsi="Times New Roman" w:cs="Times New Roman"/>
                <w:color w:val="000000"/>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2400+</w:t>
            </w:r>
          </w:p>
        </w:tc>
        <w:tc>
          <w:tcPr>
            <w:tcW w:w="240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C865A1"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22</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2.1</w:t>
            </w:r>
          </w:p>
        </w:tc>
        <w:tc>
          <w:tcPr>
            <w:tcW w:w="1701"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75</w:t>
            </w:r>
          </w:p>
        </w:tc>
        <w:tc>
          <w:tcPr>
            <w:tcW w:w="240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C865A1"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23</w:t>
            </w:r>
          </w:p>
        </w:tc>
        <w:tc>
          <w:tcPr>
            <w:tcW w:w="1149" w:type="dxa"/>
            <w:tcBorders>
              <w:top w:val="nil"/>
              <w:left w:val="nil"/>
              <w:bottom w:val="nil"/>
              <w:right w:val="nil"/>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1100</w:t>
            </w:r>
          </w:p>
        </w:tc>
        <w:tc>
          <w:tcPr>
            <w:tcW w:w="240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C865A1"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24</w:t>
            </w:r>
          </w:p>
        </w:tc>
        <w:tc>
          <w:tcPr>
            <w:tcW w:w="1149" w:type="dxa"/>
            <w:tcBorders>
              <w:top w:val="single" w:sz="4" w:space="0" w:color="auto"/>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2400+</w:t>
            </w:r>
          </w:p>
        </w:tc>
        <w:tc>
          <w:tcPr>
            <w:tcW w:w="240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bl>
    <w:p w:rsidR="009D5DA3" w:rsidRPr="00C865A1" w:rsidRDefault="009D5DA3" w:rsidP="009248AB">
      <w:pPr>
        <w:pStyle w:val="ListParagraph"/>
        <w:tabs>
          <w:tab w:val="left" w:pos="3686"/>
        </w:tabs>
        <w:spacing w:after="0" w:line="360" w:lineRule="auto"/>
        <w:ind w:left="0" w:firstLine="567"/>
        <w:jc w:val="both"/>
        <w:rPr>
          <w:rFonts w:ascii="Times New Roman" w:hAnsi="Times New Roman" w:cs="Times New Roman"/>
          <w:color w:val="FF0000"/>
          <w:sz w:val="24"/>
          <w:szCs w:val="24"/>
        </w:rPr>
      </w:pPr>
    </w:p>
    <w:p w:rsidR="009D5DA3" w:rsidRPr="00AA6BA8" w:rsidRDefault="00AA6BA8" w:rsidP="009248AB">
      <w:pPr>
        <w:pStyle w:val="ListParagraph"/>
        <w:spacing w:after="0" w:line="360" w:lineRule="auto"/>
        <w:ind w:left="0" w:firstLine="567"/>
        <w:jc w:val="both"/>
        <w:rPr>
          <w:rFonts w:ascii="Times New Roman" w:hAnsi="Times New Roman" w:cs="Times New Roman"/>
          <w:color w:val="000000" w:themeColor="text1"/>
          <w:sz w:val="24"/>
          <w:szCs w:val="24"/>
        </w:rPr>
      </w:pPr>
      <w:r w:rsidRPr="00AA6BA8">
        <w:rPr>
          <w:rFonts w:ascii="Times New Roman" w:hAnsi="Times New Roman" w:cs="Times New Roman"/>
          <w:color w:val="000000" w:themeColor="text1"/>
          <w:sz w:val="24"/>
          <w:szCs w:val="24"/>
        </w:rPr>
        <w:t>Dari tabel</w:t>
      </w:r>
      <w:r w:rsidR="00F116D4">
        <w:rPr>
          <w:rFonts w:ascii="Times New Roman" w:hAnsi="Times New Roman" w:cs="Times New Roman"/>
          <w:color w:val="000000" w:themeColor="text1"/>
          <w:sz w:val="24"/>
          <w:szCs w:val="24"/>
        </w:rPr>
        <w:t xml:space="preserve"> 5.5</w:t>
      </w:r>
      <w:r w:rsidRPr="00AA6BA8">
        <w:rPr>
          <w:rFonts w:ascii="Times New Roman" w:hAnsi="Times New Roman" w:cs="Times New Roman"/>
          <w:color w:val="000000" w:themeColor="text1"/>
          <w:sz w:val="24"/>
          <w:szCs w:val="24"/>
        </w:rPr>
        <w:t xml:space="preserve"> diatas maka jarak sumur gali terhadap peternakan sapi di Desa Sukajaya Kecamatan Lembang</w:t>
      </w:r>
      <w:r w:rsidR="00F634CA">
        <w:rPr>
          <w:rFonts w:ascii="Times New Roman" w:hAnsi="Times New Roman" w:cs="Times New Roman"/>
          <w:color w:val="000000" w:themeColor="text1"/>
          <w:sz w:val="24"/>
          <w:szCs w:val="24"/>
        </w:rPr>
        <w:t xml:space="preserve"> Kabupaten Bandung Barat</w:t>
      </w:r>
      <w:r w:rsidRPr="00AA6BA8">
        <w:rPr>
          <w:rFonts w:ascii="Times New Roman" w:hAnsi="Times New Roman" w:cs="Times New Roman"/>
          <w:color w:val="000000" w:themeColor="text1"/>
          <w:sz w:val="24"/>
          <w:szCs w:val="24"/>
        </w:rPr>
        <w:t xml:space="preserve"> cenderung “Tidak Memenuhi Syarat”</w:t>
      </w:r>
      <w:r w:rsidR="00E117FD">
        <w:rPr>
          <w:rFonts w:ascii="Times New Roman" w:hAnsi="Times New Roman" w:cs="Times New Roman"/>
          <w:color w:val="000000" w:themeColor="text1"/>
          <w:sz w:val="24"/>
          <w:szCs w:val="24"/>
        </w:rPr>
        <w:t xml:space="preserve"> dari </w:t>
      </w:r>
      <w:r w:rsidRPr="00AA6BA8">
        <w:rPr>
          <w:rFonts w:ascii="Times New Roman" w:hAnsi="Times New Roman" w:cs="Times New Roman"/>
          <w:color w:val="000000" w:themeColor="text1"/>
          <w:sz w:val="24"/>
          <w:szCs w:val="24"/>
        </w:rPr>
        <w:t>kandungan bakteri coliform.</w:t>
      </w:r>
    </w:p>
    <w:p w:rsidR="00E31B13" w:rsidRPr="00E31B13" w:rsidRDefault="00E31B13" w:rsidP="009248AB">
      <w:pPr>
        <w:spacing w:after="0" w:line="360" w:lineRule="auto"/>
        <w:ind w:firstLine="567"/>
        <w:jc w:val="both"/>
        <w:rPr>
          <w:rFonts w:ascii="Times New Roman" w:hAnsi="Times New Roman" w:cs="Times New Roman"/>
          <w:sz w:val="24"/>
        </w:rPr>
      </w:pPr>
      <w:r w:rsidRPr="00E31B13">
        <w:rPr>
          <w:rFonts w:ascii="Times New Roman" w:hAnsi="Times New Roman" w:cs="Times New Roman"/>
          <w:sz w:val="24"/>
        </w:rPr>
        <w:lastRenderedPageBreak/>
        <w:t>D</w:t>
      </w:r>
      <w:r>
        <w:rPr>
          <w:rFonts w:ascii="Times New Roman" w:hAnsi="Times New Roman" w:cs="Times New Roman"/>
          <w:sz w:val="24"/>
        </w:rPr>
        <w:t>ari hasil observasi</w:t>
      </w:r>
      <w:r w:rsidR="00F634CA">
        <w:rPr>
          <w:rFonts w:ascii="Times New Roman" w:hAnsi="Times New Roman" w:cs="Times New Roman"/>
          <w:sz w:val="24"/>
        </w:rPr>
        <w:t xml:space="preserve"> dan pengukuran</w:t>
      </w:r>
      <w:r>
        <w:rPr>
          <w:rFonts w:ascii="Times New Roman" w:hAnsi="Times New Roman" w:cs="Times New Roman"/>
          <w:sz w:val="24"/>
        </w:rPr>
        <w:t>, sebanyak 24</w:t>
      </w:r>
      <w:r w:rsidRPr="00E31B13">
        <w:rPr>
          <w:rFonts w:ascii="Times New Roman" w:hAnsi="Times New Roman" w:cs="Times New Roman"/>
          <w:sz w:val="24"/>
        </w:rPr>
        <w:t xml:space="preserve"> buah sumur gali dikategorikan tidak memenuhi syarat </w:t>
      </w:r>
      <w:r w:rsidR="00F1457E">
        <w:rPr>
          <w:rFonts w:ascii="Times New Roman" w:hAnsi="Times New Roman" w:cs="Times New Roman"/>
          <w:sz w:val="24"/>
        </w:rPr>
        <w:t xml:space="preserve">100 % </w:t>
      </w:r>
      <w:r w:rsidRPr="00E31B13">
        <w:rPr>
          <w:rFonts w:ascii="Times New Roman" w:hAnsi="Times New Roman" w:cs="Times New Roman"/>
          <w:sz w:val="24"/>
        </w:rPr>
        <w:t>dari segi jarak dengan sumber pencemar</w:t>
      </w:r>
      <w:r w:rsidR="00F1457E">
        <w:rPr>
          <w:rFonts w:ascii="Times New Roman" w:hAnsi="Times New Roman" w:cs="Times New Roman"/>
          <w:sz w:val="24"/>
        </w:rPr>
        <w:t xml:space="preserve"> &gt; 15 meter (peternakan sapi). </w:t>
      </w:r>
      <w:proofErr w:type="gramStart"/>
      <w:r w:rsidR="00F1457E">
        <w:rPr>
          <w:rFonts w:ascii="Times New Roman" w:hAnsi="Times New Roman" w:cs="Times New Roman"/>
          <w:sz w:val="24"/>
        </w:rPr>
        <w:t>p</w:t>
      </w:r>
      <w:r w:rsidRPr="00E31B13">
        <w:rPr>
          <w:rFonts w:ascii="Times New Roman" w:hAnsi="Times New Roman" w:cs="Times New Roman"/>
          <w:sz w:val="24"/>
        </w:rPr>
        <w:t>ada</w:t>
      </w:r>
      <w:proofErr w:type="gramEnd"/>
      <w:r w:rsidRPr="00E31B13">
        <w:rPr>
          <w:rFonts w:ascii="Times New Roman" w:hAnsi="Times New Roman" w:cs="Times New Roman"/>
          <w:sz w:val="24"/>
        </w:rPr>
        <w:t xml:space="preserve"> kenyataan di lapangan masih banyak ditemukan jarak sumur gali yang &lt; 15 meter dari sumber pencemar (peternakan sapi), hal ini disebabkan banyak rumah warga yang memiliki lahan dan halaman yang berubah fungsi menjadi kandang ternak sapi sederhana karena usaha peternakan disana cukup menjanjikan untuk penghasilan tambahan bagi wa</w:t>
      </w:r>
      <w:r w:rsidR="009855B9">
        <w:rPr>
          <w:rFonts w:ascii="Times New Roman" w:hAnsi="Times New Roman" w:cs="Times New Roman"/>
          <w:sz w:val="24"/>
        </w:rPr>
        <w:t>rga sekitar. Sementara un</w:t>
      </w:r>
      <w:r w:rsidR="009D43A1">
        <w:rPr>
          <w:rFonts w:ascii="Times New Roman" w:hAnsi="Times New Roman" w:cs="Times New Roman"/>
          <w:sz w:val="24"/>
        </w:rPr>
        <w:t>tuk saluran pembuangan air l</w:t>
      </w:r>
      <w:r w:rsidR="009855B9">
        <w:rPr>
          <w:rFonts w:ascii="Times New Roman" w:hAnsi="Times New Roman" w:cs="Times New Roman"/>
          <w:sz w:val="24"/>
        </w:rPr>
        <w:t>imbah (SPAL)</w:t>
      </w:r>
      <w:r w:rsidRPr="00E31B13">
        <w:rPr>
          <w:rFonts w:ascii="Times New Roman" w:hAnsi="Times New Roman" w:cs="Times New Roman"/>
          <w:sz w:val="24"/>
        </w:rPr>
        <w:t xml:space="preserve"> kandang ternak disana langsung dialirkan ke permukaan tanah dengan lokasi peternakan lebih tinggi dari sarana sumur gali. Hal ini yang menjadi penyebab masalah kandungan bakteriologis </w:t>
      </w:r>
      <w:r w:rsidRPr="00E31B13">
        <w:rPr>
          <w:rFonts w:ascii="Times New Roman" w:hAnsi="Times New Roman" w:cs="Times New Roman"/>
          <w:i/>
          <w:sz w:val="24"/>
        </w:rPr>
        <w:t>coliform</w:t>
      </w:r>
      <w:r w:rsidRPr="00E31B13">
        <w:rPr>
          <w:rFonts w:ascii="Times New Roman" w:hAnsi="Times New Roman" w:cs="Times New Roman"/>
          <w:sz w:val="24"/>
        </w:rPr>
        <w:t xml:space="preserve"> air sumur gali disana tidak memenuhi syarat.</w:t>
      </w:r>
    </w:p>
    <w:p w:rsidR="00E31B13" w:rsidRPr="00E31B13" w:rsidRDefault="00E31B13" w:rsidP="009248AB">
      <w:pPr>
        <w:spacing w:after="0" w:line="360" w:lineRule="auto"/>
        <w:ind w:firstLine="567"/>
        <w:jc w:val="both"/>
        <w:rPr>
          <w:rFonts w:ascii="Times New Roman" w:hAnsi="Times New Roman" w:cs="Times New Roman"/>
          <w:sz w:val="24"/>
        </w:rPr>
      </w:pPr>
      <w:r w:rsidRPr="00E31B13">
        <w:rPr>
          <w:rFonts w:ascii="Times New Roman" w:hAnsi="Times New Roman" w:cs="Times New Roman"/>
          <w:sz w:val="24"/>
        </w:rPr>
        <w:t>Dalam teori disebutkan dari sudut pandang sanitasi, yang penting diperhatikan adalah jarak perpindahan maksimum dari bahan pencemar dan kenyataan bahwa arah perpindahan selalu searah dengan arah aliran air tanah. Dalam penempatan sumur, harus diingat bahwa air yang berada dalam lingkaran pengaruh sumur mengalir menuju sumur tersebut. Tidak boleh ada bagian daerah kontaminasi kimiawi ataupun bakteriologis yang berada dalam jarak ja</w:t>
      </w:r>
      <w:r w:rsidR="009855B9">
        <w:rPr>
          <w:rFonts w:ascii="Times New Roman" w:hAnsi="Times New Roman" w:cs="Times New Roman"/>
          <w:sz w:val="24"/>
        </w:rPr>
        <w:t xml:space="preserve">ngkau lingkaran pengaruh sumur </w:t>
      </w:r>
      <w:r w:rsidRPr="00E31B13">
        <w:rPr>
          <w:rFonts w:ascii="Times New Roman" w:hAnsi="Times New Roman" w:cs="Times New Roman"/>
          <w:sz w:val="24"/>
        </w:rPr>
        <w:t>(Soeparman, 2002)</w:t>
      </w:r>
      <w:r w:rsidR="009855B9">
        <w:rPr>
          <w:rFonts w:ascii="Times New Roman" w:hAnsi="Times New Roman" w:cs="Times New Roman"/>
          <w:sz w:val="24"/>
        </w:rPr>
        <w:t>.</w:t>
      </w:r>
    </w:p>
    <w:p w:rsidR="00E31B13" w:rsidRPr="00E31B13" w:rsidRDefault="00E31B13" w:rsidP="009248AB">
      <w:pPr>
        <w:tabs>
          <w:tab w:val="left" w:pos="360"/>
        </w:tabs>
        <w:autoSpaceDE w:val="0"/>
        <w:autoSpaceDN w:val="0"/>
        <w:adjustRightInd w:val="0"/>
        <w:spacing w:after="0" w:line="360" w:lineRule="auto"/>
        <w:jc w:val="both"/>
        <w:rPr>
          <w:rFonts w:ascii="Times New Roman" w:hAnsi="Times New Roman" w:cs="Times New Roman"/>
          <w:sz w:val="24"/>
          <w:szCs w:val="24"/>
        </w:rPr>
      </w:pPr>
      <w:r w:rsidRPr="00E31B13">
        <w:rPr>
          <w:rFonts w:ascii="Times New Roman" w:hAnsi="Times New Roman" w:cs="Times New Roman"/>
          <w:sz w:val="24"/>
          <w:szCs w:val="24"/>
        </w:rPr>
        <w:tab/>
      </w:r>
      <w:r w:rsidRPr="00E31B13">
        <w:rPr>
          <w:rFonts w:ascii="Times New Roman" w:hAnsi="Times New Roman" w:cs="Times New Roman"/>
          <w:sz w:val="24"/>
          <w:szCs w:val="24"/>
        </w:rPr>
        <w:tab/>
        <w:t>Penentuan persyaratan dari sumur gali didasarkan pada hal-hal sebagai berikut: Kemampuan hidup bakteri patogen selama 3 hari dan perjalanan air dalam tanah 3 meter/hari atau lebih. Kemampuan bakteri patogen menembus tanah secara vertical sedalam 3 meter. Kemampuan bakteri patogen menembus tanah secara horizontal sejauh 1 meter. Kemungkinan terjadinya kontaminasi pada saat sumur digunakan</w:t>
      </w:r>
      <w:r w:rsidR="009855B9">
        <w:rPr>
          <w:rFonts w:ascii="Times New Roman" w:hAnsi="Times New Roman" w:cs="Times New Roman"/>
          <w:sz w:val="24"/>
          <w:szCs w:val="24"/>
        </w:rPr>
        <w:t xml:space="preserve"> maupun sedang tidak digunakan </w:t>
      </w:r>
      <w:r w:rsidRPr="00E31B13">
        <w:rPr>
          <w:rFonts w:ascii="Times New Roman" w:hAnsi="Times New Roman" w:cs="Times New Roman"/>
          <w:sz w:val="24"/>
          <w:szCs w:val="24"/>
        </w:rPr>
        <w:t>(Entjang, 2000)</w:t>
      </w:r>
      <w:r w:rsidR="009855B9">
        <w:rPr>
          <w:rFonts w:ascii="Times New Roman" w:hAnsi="Times New Roman" w:cs="Times New Roman"/>
          <w:sz w:val="24"/>
          <w:szCs w:val="24"/>
        </w:rPr>
        <w:t>.</w:t>
      </w:r>
    </w:p>
    <w:p w:rsidR="00E31B13" w:rsidRPr="00E31B13" w:rsidRDefault="00E31B13" w:rsidP="009248AB">
      <w:pPr>
        <w:spacing w:after="0" w:line="360" w:lineRule="auto"/>
        <w:ind w:firstLine="720"/>
        <w:jc w:val="both"/>
        <w:rPr>
          <w:rFonts w:ascii="Times New Roman" w:hAnsi="Times New Roman" w:cs="Times New Roman"/>
          <w:sz w:val="24"/>
        </w:rPr>
      </w:pPr>
      <w:r w:rsidRPr="00E31B13">
        <w:rPr>
          <w:rFonts w:ascii="Times New Roman" w:hAnsi="Times New Roman" w:cs="Times New Roman"/>
          <w:sz w:val="24"/>
          <w:szCs w:val="24"/>
          <w:lang w:val="id-ID"/>
        </w:rPr>
        <w:t xml:space="preserve">Jarak merupakan salah satu faktor yang dapat mempengaruhi pola penyebaran pertumbuhan dan perkembangbiakan mikroorganisme. </w:t>
      </w:r>
      <w:r w:rsidRPr="00E31B13">
        <w:rPr>
          <w:rFonts w:ascii="Times New Roman" w:hAnsi="Times New Roman" w:cs="Times New Roman"/>
          <w:sz w:val="24"/>
        </w:rPr>
        <w:t>Jarak sumur minimal 15 meter dan lebih tinggi dari sumber pencemaran seperti</w:t>
      </w:r>
      <w:r w:rsidRPr="00E31B13">
        <w:rPr>
          <w:rFonts w:ascii="Times New Roman" w:hAnsi="Times New Roman" w:cs="Times New Roman"/>
          <w:sz w:val="24"/>
          <w:lang w:val="id-ID"/>
        </w:rPr>
        <w:t xml:space="preserve"> </w:t>
      </w:r>
      <w:r w:rsidRPr="00E31B13">
        <w:rPr>
          <w:rFonts w:ascii="Times New Roman" w:hAnsi="Times New Roman" w:cs="Times New Roman"/>
          <w:sz w:val="24"/>
        </w:rPr>
        <w:t>kakus, kandang ternak, tempat sampah, dan sebagainya</w:t>
      </w:r>
      <w:r w:rsidR="009855B9">
        <w:rPr>
          <w:rFonts w:ascii="Times New Roman" w:hAnsi="Times New Roman" w:cs="Times New Roman"/>
          <w:sz w:val="24"/>
          <w:lang w:val="id-ID"/>
        </w:rPr>
        <w:t xml:space="preserve"> </w:t>
      </w:r>
      <w:r w:rsidR="00255DA8">
        <w:rPr>
          <w:rFonts w:ascii="Times New Roman" w:hAnsi="Times New Roman" w:cs="Times New Roman"/>
          <w:sz w:val="24"/>
        </w:rPr>
        <w:t>(Chandra, 2006</w:t>
      </w:r>
      <w:r w:rsidRPr="00E31B13">
        <w:rPr>
          <w:rFonts w:ascii="Times New Roman" w:hAnsi="Times New Roman" w:cs="Times New Roman"/>
          <w:sz w:val="24"/>
        </w:rPr>
        <w:t>)</w:t>
      </w:r>
      <w:r w:rsidR="009855B9">
        <w:rPr>
          <w:rFonts w:ascii="Times New Roman" w:hAnsi="Times New Roman" w:cs="Times New Roman"/>
          <w:sz w:val="24"/>
        </w:rPr>
        <w:t>.</w:t>
      </w:r>
    </w:p>
    <w:p w:rsidR="00133D06" w:rsidRDefault="00E31B13" w:rsidP="00133D06">
      <w:pPr>
        <w:spacing w:after="0" w:line="360" w:lineRule="auto"/>
        <w:ind w:firstLine="567"/>
        <w:jc w:val="both"/>
        <w:rPr>
          <w:rFonts w:ascii="Times New Roman" w:hAnsi="Times New Roman" w:cs="Times New Roman"/>
          <w:sz w:val="24"/>
        </w:rPr>
      </w:pPr>
      <w:r w:rsidRPr="00E31B13">
        <w:rPr>
          <w:rFonts w:ascii="Times New Roman" w:hAnsi="Times New Roman" w:cs="Times New Roman"/>
          <w:sz w:val="24"/>
        </w:rPr>
        <w:t>Penelitian ini sejalan dengan</w:t>
      </w:r>
      <w:r>
        <w:rPr>
          <w:rFonts w:ascii="Times New Roman" w:hAnsi="Times New Roman" w:cs="Times New Roman"/>
          <w:sz w:val="24"/>
        </w:rPr>
        <w:t xml:space="preserve"> penelitian Ira, dkk (2013</w:t>
      </w:r>
      <w:r w:rsidRPr="00E31B13">
        <w:rPr>
          <w:rFonts w:ascii="Times New Roman" w:hAnsi="Times New Roman" w:cs="Times New Roman"/>
          <w:sz w:val="24"/>
        </w:rPr>
        <w:t>) yang berjudul</w:t>
      </w:r>
      <w:r>
        <w:rPr>
          <w:rFonts w:ascii="Times New Roman" w:hAnsi="Times New Roman" w:cs="Times New Roman"/>
          <w:sz w:val="24"/>
        </w:rPr>
        <w:t xml:space="preserve"> “Gambaran Kualitas Fisik Dan Bakterologis Air Serta Kondisi Fisik Sumur Gali Di Kelurahan Bitung </w:t>
      </w:r>
      <w:r w:rsidR="00F116D4">
        <w:rPr>
          <w:rFonts w:ascii="Times New Roman" w:hAnsi="Times New Roman" w:cs="Times New Roman"/>
          <w:sz w:val="24"/>
        </w:rPr>
        <w:t>Karangria Kecamatan Tum</w:t>
      </w:r>
      <w:r w:rsidR="00E8211B">
        <w:rPr>
          <w:rFonts w:ascii="Times New Roman" w:hAnsi="Times New Roman" w:cs="Times New Roman"/>
          <w:sz w:val="24"/>
        </w:rPr>
        <w:t>i</w:t>
      </w:r>
      <w:r w:rsidR="00F116D4">
        <w:rPr>
          <w:rFonts w:ascii="Times New Roman" w:hAnsi="Times New Roman" w:cs="Times New Roman"/>
          <w:sz w:val="24"/>
        </w:rPr>
        <w:t>n</w:t>
      </w:r>
      <w:r w:rsidR="00E8211B">
        <w:rPr>
          <w:rFonts w:ascii="Times New Roman" w:hAnsi="Times New Roman" w:cs="Times New Roman"/>
          <w:sz w:val="24"/>
        </w:rPr>
        <w:t>ting Kota Manado</w:t>
      </w:r>
      <w:r w:rsidRPr="00E31B13">
        <w:rPr>
          <w:rFonts w:ascii="Times New Roman" w:hAnsi="Times New Roman" w:cs="Times New Roman"/>
          <w:sz w:val="24"/>
        </w:rPr>
        <w:t>”  membahas tentan</w:t>
      </w:r>
      <w:r w:rsidR="0020474D">
        <w:rPr>
          <w:rFonts w:ascii="Times New Roman" w:hAnsi="Times New Roman" w:cs="Times New Roman"/>
          <w:sz w:val="24"/>
        </w:rPr>
        <w:t xml:space="preserve">g lokasi sumur gali terhadap sumber-sumber pencemar seperti septic tank, </w:t>
      </w:r>
      <w:r w:rsidR="0020474D">
        <w:rPr>
          <w:rFonts w:ascii="Times New Roman" w:hAnsi="Times New Roman" w:cs="Times New Roman"/>
          <w:sz w:val="24"/>
        </w:rPr>
        <w:lastRenderedPageBreak/>
        <w:t>kandang ternak, genangan air, tempat pembungan sampah yang harus berjarak ≥ 11 meter dari sumur gali.</w:t>
      </w:r>
      <w:r w:rsidRPr="00E31B13">
        <w:rPr>
          <w:rFonts w:ascii="Times New Roman" w:hAnsi="Times New Roman" w:cs="Times New Roman"/>
          <w:sz w:val="24"/>
        </w:rPr>
        <w:t xml:space="preserve"> </w:t>
      </w:r>
      <w:r w:rsidR="0020474D">
        <w:rPr>
          <w:rFonts w:ascii="Times New Roman" w:hAnsi="Times New Roman" w:cs="Times New Roman"/>
          <w:sz w:val="24"/>
        </w:rPr>
        <w:t>Dari tabel yang telah disajikan dapat diketahui bahwa jarak sumur gali dengan septic tank yang tidak memenuhi syarat adalah 96,7 % atau 29 buah sumur gali dari 30 sampel yang diperiksa</w:t>
      </w:r>
      <w:r w:rsidR="007F29EF">
        <w:rPr>
          <w:rFonts w:ascii="Times New Roman" w:hAnsi="Times New Roman" w:cs="Times New Roman"/>
          <w:sz w:val="24"/>
        </w:rPr>
        <w:t>. Hal ini disebabkan karena jarak jamban berada pada radius &lt; 11 meter terhadap sumur gali, hal ini tentunya bertolak belakang dengan ketentuan yang diatur yakni sebaiknya jarak dengan jamban ≥ 11 meter. Pada jarak &lt; 11 meter sumur gali bias terkontaminasi dengan kotoran manusia (tinja), yang mengundang bakteri pathogen yakni Escheriachia coli (E.coli), penyebab penyakit bawaan air water</w:t>
      </w:r>
      <w:r w:rsidR="007E09C2">
        <w:rPr>
          <w:rFonts w:ascii="Times New Roman" w:hAnsi="Times New Roman" w:cs="Times New Roman"/>
          <w:sz w:val="24"/>
        </w:rPr>
        <w:t xml:space="preserve"> borne disease.</w:t>
      </w:r>
    </w:p>
    <w:p w:rsidR="00133D06" w:rsidRPr="006C0334" w:rsidRDefault="00133D06" w:rsidP="00133D06">
      <w:pPr>
        <w:spacing w:after="0" w:line="360" w:lineRule="auto"/>
        <w:ind w:firstLine="567"/>
        <w:jc w:val="both"/>
        <w:rPr>
          <w:rFonts w:ascii="Times New Roman" w:hAnsi="Times New Roman" w:cs="Times New Roman"/>
          <w:sz w:val="24"/>
        </w:rPr>
      </w:pPr>
    </w:p>
    <w:p w:rsidR="009D5DA3" w:rsidRDefault="007A23B8" w:rsidP="009248AB">
      <w:pPr>
        <w:pStyle w:val="ListParagraph"/>
        <w:spacing w:after="0" w:line="360" w:lineRule="auto"/>
        <w:ind w:left="0"/>
        <w:jc w:val="both"/>
        <w:rPr>
          <w:rFonts w:ascii="Times New Roman" w:hAnsi="Times New Roman" w:cs="Times New Roman"/>
          <w:color w:val="000000" w:themeColor="text1"/>
          <w:sz w:val="24"/>
          <w:szCs w:val="24"/>
        </w:rPr>
      </w:pPr>
      <w:proofErr w:type="gramStart"/>
      <w:r w:rsidRPr="009413A3">
        <w:rPr>
          <w:rFonts w:ascii="Times New Roman" w:hAnsi="Times New Roman" w:cs="Times New Roman"/>
          <w:color w:val="000000" w:themeColor="text1"/>
          <w:sz w:val="24"/>
          <w:szCs w:val="24"/>
        </w:rPr>
        <w:t xml:space="preserve">5.3.2 </w:t>
      </w:r>
      <w:r w:rsidR="007B2898" w:rsidRPr="009413A3">
        <w:rPr>
          <w:rFonts w:ascii="Times New Roman" w:hAnsi="Times New Roman" w:cs="Times New Roman"/>
          <w:color w:val="000000" w:themeColor="text1"/>
          <w:sz w:val="24"/>
          <w:szCs w:val="24"/>
        </w:rPr>
        <w:t xml:space="preserve"> Hubungan</w:t>
      </w:r>
      <w:proofErr w:type="gramEnd"/>
      <w:r w:rsidR="009D5DA3" w:rsidRPr="009413A3">
        <w:rPr>
          <w:rFonts w:ascii="Times New Roman" w:hAnsi="Times New Roman" w:cs="Times New Roman"/>
          <w:color w:val="000000" w:themeColor="text1"/>
          <w:sz w:val="24"/>
          <w:szCs w:val="24"/>
        </w:rPr>
        <w:t xml:space="preserve"> Dinding Sumur gali</w:t>
      </w:r>
      <w:r w:rsidR="007B2898" w:rsidRPr="009413A3">
        <w:rPr>
          <w:rFonts w:ascii="Times New Roman" w:hAnsi="Times New Roman" w:cs="Times New Roman"/>
          <w:color w:val="000000" w:themeColor="text1"/>
          <w:sz w:val="24"/>
          <w:szCs w:val="24"/>
        </w:rPr>
        <w:t xml:space="preserve"> dengan bakteri colifirm</w:t>
      </w:r>
    </w:p>
    <w:p w:rsidR="009413A3" w:rsidRPr="009413A3" w:rsidRDefault="009413A3" w:rsidP="009248AB">
      <w:pPr>
        <w:pStyle w:val="ListParagraph"/>
        <w:spacing w:after="0" w:line="36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Setelah sampel air dip</w:t>
      </w:r>
      <w:r w:rsidR="0049745B">
        <w:rPr>
          <w:rFonts w:ascii="Times New Roman" w:hAnsi="Times New Roman" w:cs="Times New Roman"/>
          <w:color w:val="000000" w:themeColor="text1"/>
          <w:sz w:val="24"/>
          <w:szCs w:val="24"/>
        </w:rPr>
        <w:t>eriksa</w:t>
      </w:r>
      <w:r>
        <w:rPr>
          <w:rFonts w:ascii="Times New Roman" w:hAnsi="Times New Roman" w:cs="Times New Roman"/>
          <w:color w:val="000000" w:themeColor="text1"/>
          <w:sz w:val="24"/>
          <w:szCs w:val="24"/>
        </w:rPr>
        <w:t xml:space="preserve"> kandungan co</w:t>
      </w:r>
      <w:r w:rsidR="00BA031E">
        <w:rPr>
          <w:rFonts w:ascii="Times New Roman" w:hAnsi="Times New Roman" w:cs="Times New Roman"/>
          <w:color w:val="000000" w:themeColor="text1"/>
          <w:sz w:val="24"/>
          <w:szCs w:val="24"/>
        </w:rPr>
        <w:t>liform dan pengukuran</w:t>
      </w:r>
      <w:r w:rsidR="007F5C40">
        <w:rPr>
          <w:rFonts w:ascii="Times New Roman" w:hAnsi="Times New Roman" w:cs="Times New Roman"/>
          <w:color w:val="000000" w:themeColor="text1"/>
          <w:sz w:val="24"/>
          <w:szCs w:val="24"/>
        </w:rPr>
        <w:t xml:space="preserve"> keadaan</w:t>
      </w:r>
      <w:r w:rsidR="00BA031E">
        <w:rPr>
          <w:rFonts w:ascii="Times New Roman" w:hAnsi="Times New Roman" w:cs="Times New Roman"/>
          <w:color w:val="000000" w:themeColor="text1"/>
          <w:sz w:val="24"/>
          <w:szCs w:val="24"/>
        </w:rPr>
        <w:t xml:space="preserve"> fisik</w:t>
      </w:r>
      <w:r>
        <w:rPr>
          <w:rFonts w:ascii="Times New Roman" w:hAnsi="Times New Roman" w:cs="Times New Roman"/>
          <w:color w:val="000000" w:themeColor="text1"/>
          <w:sz w:val="24"/>
          <w:szCs w:val="24"/>
        </w:rPr>
        <w:t xml:space="preserve"> selanjutnya dibuat tabel hubungan dinding sumur gali dengan bakteri coliform </w:t>
      </w:r>
      <w:r w:rsidR="00C9503C">
        <w:rPr>
          <w:rFonts w:ascii="Times New Roman" w:hAnsi="Times New Roman" w:cs="Times New Roman"/>
          <w:color w:val="000000" w:themeColor="text1"/>
          <w:sz w:val="24"/>
          <w:szCs w:val="24"/>
        </w:rPr>
        <w:t>dengan membandingkan standart “Memenuhi syarat</w:t>
      </w:r>
      <w:r w:rsidR="009A29BB">
        <w:rPr>
          <w:rFonts w:ascii="Times New Roman" w:hAnsi="Times New Roman" w:cs="Times New Roman"/>
          <w:color w:val="000000" w:themeColor="text1"/>
          <w:sz w:val="24"/>
          <w:szCs w:val="24"/>
        </w:rPr>
        <w:t xml:space="preserve"> </w:t>
      </w:r>
      <w:r w:rsidR="00C9503C">
        <w:rPr>
          <w:rFonts w:ascii="Times New Roman" w:hAnsi="Times New Roman" w:cs="Times New Roman"/>
          <w:color w:val="000000" w:themeColor="text1"/>
          <w:sz w:val="24"/>
          <w:szCs w:val="24"/>
        </w:rPr>
        <w:t>(MS)”</w:t>
      </w:r>
      <w:r w:rsidR="009A29BB">
        <w:rPr>
          <w:rFonts w:ascii="Times New Roman" w:hAnsi="Times New Roman" w:cs="Times New Roman"/>
          <w:color w:val="000000" w:themeColor="text1"/>
          <w:sz w:val="24"/>
          <w:szCs w:val="24"/>
        </w:rPr>
        <w:t xml:space="preserve"> dan “</w:t>
      </w:r>
      <w:r w:rsidR="00C9503C">
        <w:rPr>
          <w:rFonts w:ascii="Times New Roman" w:hAnsi="Times New Roman" w:cs="Times New Roman"/>
          <w:color w:val="000000" w:themeColor="text1"/>
          <w:sz w:val="24"/>
          <w:szCs w:val="24"/>
        </w:rPr>
        <w:t>Tidak Memenuhi Syarat (TMS)”.</w:t>
      </w:r>
    </w:p>
    <w:p w:rsidR="009D5DA3" w:rsidRPr="00E117FD" w:rsidRDefault="00FB6E25" w:rsidP="009248AB">
      <w:pPr>
        <w:pStyle w:val="NormalWeb"/>
        <w:spacing w:before="0" w:beforeAutospacing="0" w:after="0" w:afterAutospacing="0" w:line="360" w:lineRule="auto"/>
        <w:jc w:val="center"/>
        <w:rPr>
          <w:b/>
          <w:color w:val="000000" w:themeColor="text1"/>
        </w:rPr>
      </w:pPr>
      <w:r>
        <w:rPr>
          <w:b/>
          <w:color w:val="000000" w:themeColor="text1"/>
        </w:rPr>
        <w:t>Tabel 5.6</w:t>
      </w:r>
    </w:p>
    <w:p w:rsidR="009D5DA3" w:rsidRPr="00E117FD" w:rsidRDefault="00BA3333" w:rsidP="009248AB">
      <w:pPr>
        <w:pStyle w:val="NormalWeb"/>
        <w:spacing w:before="0" w:beforeAutospacing="0" w:after="0" w:afterAutospacing="0" w:line="360" w:lineRule="auto"/>
        <w:jc w:val="center"/>
        <w:rPr>
          <w:color w:val="000000" w:themeColor="text1"/>
        </w:rPr>
      </w:pPr>
      <w:r>
        <w:rPr>
          <w:color w:val="000000" w:themeColor="text1"/>
        </w:rPr>
        <w:t>Hubungan</w:t>
      </w:r>
      <w:r w:rsidR="00BA031E">
        <w:rPr>
          <w:color w:val="000000" w:themeColor="text1"/>
        </w:rPr>
        <w:t xml:space="preserve"> Keadaan Fisik</w:t>
      </w:r>
      <w:r>
        <w:rPr>
          <w:color w:val="000000" w:themeColor="text1"/>
        </w:rPr>
        <w:t xml:space="preserve"> Kedap Air</w:t>
      </w:r>
      <w:r w:rsidR="009D5DA3" w:rsidRPr="00E117FD">
        <w:rPr>
          <w:color w:val="000000" w:themeColor="text1"/>
        </w:rPr>
        <w:t xml:space="preserve"> Dinding Sumur Gali Di Desa Sukajaya Kecamatan Lembang</w:t>
      </w:r>
    </w:p>
    <w:tbl>
      <w:tblPr>
        <w:tblW w:w="7933" w:type="dxa"/>
        <w:tblInd w:w="113" w:type="dxa"/>
        <w:tblLook w:val="04A0" w:firstRow="1" w:lastRow="0" w:firstColumn="1" w:lastColumn="0" w:noHBand="0" w:noVBand="1"/>
      </w:tblPr>
      <w:tblGrid>
        <w:gridCol w:w="1256"/>
        <w:gridCol w:w="1149"/>
        <w:gridCol w:w="1969"/>
        <w:gridCol w:w="1417"/>
        <w:gridCol w:w="2142"/>
      </w:tblGrid>
      <w:tr w:rsidR="00D02ED3" w:rsidRPr="00D02ED3" w:rsidTr="00C865A1">
        <w:trPr>
          <w:trHeight w:val="900"/>
        </w:trPr>
        <w:tc>
          <w:tcPr>
            <w:tcW w:w="1256"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D02ED3" w:rsidRPr="00C865A1" w:rsidRDefault="00D02ED3" w:rsidP="009248AB">
            <w:pPr>
              <w:spacing w:after="0" w:line="360" w:lineRule="auto"/>
              <w:jc w:val="center"/>
              <w:rPr>
                <w:rFonts w:ascii="Times New Roman" w:eastAsia="Times New Roman" w:hAnsi="Times New Roman" w:cs="Times New Roman"/>
                <w:b/>
                <w:bCs/>
                <w:color w:val="000000"/>
              </w:rPr>
            </w:pPr>
            <w:r w:rsidRPr="00C865A1">
              <w:rPr>
                <w:rFonts w:ascii="Times New Roman" w:eastAsia="Times New Roman" w:hAnsi="Times New Roman" w:cs="Times New Roman"/>
                <w:b/>
                <w:bCs/>
                <w:color w:val="000000"/>
              </w:rPr>
              <w:t>Kode Responden</w:t>
            </w:r>
          </w:p>
        </w:tc>
        <w:tc>
          <w:tcPr>
            <w:tcW w:w="1149" w:type="dxa"/>
            <w:tcBorders>
              <w:top w:val="single" w:sz="4" w:space="0" w:color="auto"/>
              <w:left w:val="nil"/>
              <w:bottom w:val="single" w:sz="4" w:space="0" w:color="auto"/>
              <w:right w:val="single" w:sz="4" w:space="0" w:color="auto"/>
            </w:tcBorders>
            <w:shd w:val="clear" w:color="000000" w:fill="00B0F0"/>
            <w:vAlign w:val="center"/>
            <w:hideMark/>
          </w:tcPr>
          <w:p w:rsidR="00D02ED3" w:rsidRPr="00C865A1" w:rsidRDefault="00D02ED3" w:rsidP="009248AB">
            <w:pPr>
              <w:spacing w:after="0" w:line="360" w:lineRule="auto"/>
              <w:jc w:val="center"/>
              <w:rPr>
                <w:rFonts w:ascii="Times New Roman" w:eastAsia="Times New Roman" w:hAnsi="Times New Roman" w:cs="Times New Roman"/>
                <w:b/>
                <w:bCs/>
                <w:color w:val="000000"/>
              </w:rPr>
            </w:pPr>
            <w:r w:rsidRPr="00C865A1">
              <w:rPr>
                <w:rFonts w:ascii="Times New Roman" w:eastAsia="Times New Roman" w:hAnsi="Times New Roman" w:cs="Times New Roman"/>
                <w:b/>
                <w:bCs/>
                <w:color w:val="000000"/>
              </w:rPr>
              <w:t>Dinding Sumur (Meter)</w:t>
            </w:r>
          </w:p>
        </w:tc>
        <w:tc>
          <w:tcPr>
            <w:tcW w:w="1969" w:type="dxa"/>
            <w:tcBorders>
              <w:top w:val="single" w:sz="4" w:space="0" w:color="auto"/>
              <w:left w:val="nil"/>
              <w:bottom w:val="single" w:sz="4" w:space="0" w:color="auto"/>
              <w:right w:val="single" w:sz="4" w:space="0" w:color="auto"/>
            </w:tcBorders>
            <w:shd w:val="clear" w:color="000000" w:fill="00B0F0"/>
            <w:vAlign w:val="center"/>
            <w:hideMark/>
          </w:tcPr>
          <w:p w:rsidR="00D02ED3" w:rsidRPr="00C865A1" w:rsidRDefault="00D02ED3" w:rsidP="009248AB">
            <w:pPr>
              <w:spacing w:after="0" w:line="360" w:lineRule="auto"/>
              <w:jc w:val="center"/>
              <w:rPr>
                <w:rFonts w:ascii="Times New Roman" w:eastAsia="Times New Roman" w:hAnsi="Times New Roman" w:cs="Times New Roman"/>
                <w:b/>
                <w:bCs/>
                <w:color w:val="000000"/>
              </w:rPr>
            </w:pPr>
            <w:r w:rsidRPr="00C865A1">
              <w:rPr>
                <w:rFonts w:ascii="Times New Roman" w:eastAsia="Times New Roman" w:hAnsi="Times New Roman" w:cs="Times New Roman"/>
                <w:b/>
                <w:bCs/>
                <w:color w:val="000000"/>
              </w:rPr>
              <w:t>Standart Dinding (&gt;3 Meter)</w:t>
            </w:r>
          </w:p>
        </w:tc>
        <w:tc>
          <w:tcPr>
            <w:tcW w:w="1417" w:type="dxa"/>
            <w:tcBorders>
              <w:top w:val="single" w:sz="4" w:space="0" w:color="auto"/>
              <w:left w:val="nil"/>
              <w:bottom w:val="single" w:sz="4" w:space="0" w:color="auto"/>
              <w:right w:val="single" w:sz="4" w:space="0" w:color="auto"/>
            </w:tcBorders>
            <w:shd w:val="clear" w:color="000000" w:fill="00B0F0"/>
            <w:vAlign w:val="center"/>
            <w:hideMark/>
          </w:tcPr>
          <w:p w:rsidR="00D02ED3" w:rsidRPr="00C865A1" w:rsidRDefault="00D02ED3" w:rsidP="009248AB">
            <w:pPr>
              <w:spacing w:after="0" w:line="360" w:lineRule="auto"/>
              <w:jc w:val="center"/>
              <w:rPr>
                <w:rFonts w:ascii="Times New Roman" w:eastAsia="Times New Roman" w:hAnsi="Times New Roman" w:cs="Times New Roman"/>
                <w:b/>
                <w:bCs/>
                <w:color w:val="000000"/>
              </w:rPr>
            </w:pPr>
            <w:r w:rsidRPr="00C865A1">
              <w:rPr>
                <w:rFonts w:ascii="Times New Roman" w:eastAsia="Times New Roman" w:hAnsi="Times New Roman" w:cs="Times New Roman"/>
                <w:b/>
                <w:bCs/>
                <w:color w:val="000000"/>
              </w:rPr>
              <w:t>Coliform MPN/100 ml</w:t>
            </w:r>
          </w:p>
        </w:tc>
        <w:tc>
          <w:tcPr>
            <w:tcW w:w="2142" w:type="dxa"/>
            <w:tcBorders>
              <w:top w:val="single" w:sz="4" w:space="0" w:color="auto"/>
              <w:left w:val="nil"/>
              <w:bottom w:val="single" w:sz="4" w:space="0" w:color="auto"/>
              <w:right w:val="single" w:sz="4" w:space="0" w:color="auto"/>
            </w:tcBorders>
            <w:shd w:val="clear" w:color="000000" w:fill="00B0F0"/>
            <w:vAlign w:val="center"/>
            <w:hideMark/>
          </w:tcPr>
          <w:p w:rsidR="00D02ED3" w:rsidRPr="00C865A1" w:rsidRDefault="00D02ED3" w:rsidP="009248AB">
            <w:pPr>
              <w:spacing w:after="0" w:line="360" w:lineRule="auto"/>
              <w:jc w:val="center"/>
              <w:rPr>
                <w:rFonts w:ascii="Times New Roman" w:eastAsia="Times New Roman" w:hAnsi="Times New Roman" w:cs="Times New Roman"/>
                <w:b/>
                <w:bCs/>
                <w:color w:val="000000"/>
              </w:rPr>
            </w:pPr>
            <w:r w:rsidRPr="00C865A1">
              <w:rPr>
                <w:rFonts w:ascii="Times New Roman" w:eastAsia="Times New Roman" w:hAnsi="Times New Roman" w:cs="Times New Roman"/>
                <w:b/>
                <w:bCs/>
                <w:color w:val="000000"/>
              </w:rPr>
              <w:t>Standart Coliform      (50 MPN/100ml)</w:t>
            </w:r>
          </w:p>
        </w:tc>
      </w:tr>
      <w:tr w:rsidR="00D02ED3" w:rsidRPr="00D02ED3" w:rsidTr="00C865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0.2</w:t>
            </w:r>
          </w:p>
        </w:tc>
        <w:tc>
          <w:tcPr>
            <w:tcW w:w="196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7"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120</w:t>
            </w:r>
          </w:p>
        </w:tc>
        <w:tc>
          <w:tcPr>
            <w:tcW w:w="2142"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D02ED3" w:rsidTr="00C865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0.5</w:t>
            </w:r>
          </w:p>
        </w:tc>
        <w:tc>
          <w:tcPr>
            <w:tcW w:w="196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7"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460</w:t>
            </w:r>
          </w:p>
        </w:tc>
        <w:tc>
          <w:tcPr>
            <w:tcW w:w="2142"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D02ED3" w:rsidTr="00C865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3</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0.5</w:t>
            </w:r>
          </w:p>
        </w:tc>
        <w:tc>
          <w:tcPr>
            <w:tcW w:w="196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7" w:type="dxa"/>
            <w:tcBorders>
              <w:top w:val="nil"/>
              <w:left w:val="nil"/>
              <w:bottom w:val="single" w:sz="4" w:space="0" w:color="auto"/>
              <w:right w:val="single" w:sz="4" w:space="0" w:color="auto"/>
            </w:tcBorders>
            <w:shd w:val="clear" w:color="000000" w:fill="FFFFFF"/>
            <w:noWrap/>
            <w:vAlign w:val="bottom"/>
            <w:hideMark/>
          </w:tcPr>
          <w:p w:rsidR="00D02ED3" w:rsidRPr="00C865A1" w:rsidRDefault="009821F6"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1100</w:t>
            </w:r>
          </w:p>
        </w:tc>
        <w:tc>
          <w:tcPr>
            <w:tcW w:w="2142"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D02ED3" w:rsidTr="00C865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4</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0.3</w:t>
            </w:r>
          </w:p>
        </w:tc>
        <w:tc>
          <w:tcPr>
            <w:tcW w:w="196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7"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2400+</w:t>
            </w:r>
          </w:p>
        </w:tc>
        <w:tc>
          <w:tcPr>
            <w:tcW w:w="2142"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D02ED3" w:rsidTr="00C865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5</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0.5</w:t>
            </w:r>
          </w:p>
        </w:tc>
        <w:tc>
          <w:tcPr>
            <w:tcW w:w="196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7"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290</w:t>
            </w:r>
          </w:p>
        </w:tc>
        <w:tc>
          <w:tcPr>
            <w:tcW w:w="2142"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D02ED3" w:rsidTr="00C865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6</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0.3</w:t>
            </w:r>
          </w:p>
        </w:tc>
        <w:tc>
          <w:tcPr>
            <w:tcW w:w="196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7"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2400+</w:t>
            </w:r>
          </w:p>
        </w:tc>
        <w:tc>
          <w:tcPr>
            <w:tcW w:w="2142"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D02ED3" w:rsidTr="00C865A1">
        <w:trPr>
          <w:trHeight w:val="315"/>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7</w:t>
            </w:r>
          </w:p>
        </w:tc>
        <w:tc>
          <w:tcPr>
            <w:tcW w:w="1149" w:type="dxa"/>
            <w:tcBorders>
              <w:top w:val="single" w:sz="4" w:space="0" w:color="auto"/>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0.3</w:t>
            </w:r>
          </w:p>
        </w:tc>
        <w:tc>
          <w:tcPr>
            <w:tcW w:w="1969" w:type="dxa"/>
            <w:tcBorders>
              <w:top w:val="single" w:sz="4" w:space="0" w:color="auto"/>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210</w:t>
            </w:r>
          </w:p>
        </w:tc>
        <w:tc>
          <w:tcPr>
            <w:tcW w:w="2142" w:type="dxa"/>
            <w:tcBorders>
              <w:top w:val="single" w:sz="4" w:space="0" w:color="auto"/>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D02ED3" w:rsidTr="00C865A1">
        <w:trPr>
          <w:trHeight w:val="315"/>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8</w:t>
            </w:r>
          </w:p>
        </w:tc>
        <w:tc>
          <w:tcPr>
            <w:tcW w:w="1149" w:type="dxa"/>
            <w:tcBorders>
              <w:top w:val="single" w:sz="4" w:space="0" w:color="auto"/>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0.5</w:t>
            </w:r>
          </w:p>
        </w:tc>
        <w:tc>
          <w:tcPr>
            <w:tcW w:w="1969" w:type="dxa"/>
            <w:tcBorders>
              <w:top w:val="single" w:sz="4" w:space="0" w:color="auto"/>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1100</w:t>
            </w:r>
          </w:p>
        </w:tc>
        <w:tc>
          <w:tcPr>
            <w:tcW w:w="2142" w:type="dxa"/>
            <w:tcBorders>
              <w:top w:val="single" w:sz="4" w:space="0" w:color="auto"/>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D02ED3" w:rsidTr="00C865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9</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0.5</w:t>
            </w:r>
          </w:p>
        </w:tc>
        <w:tc>
          <w:tcPr>
            <w:tcW w:w="196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7" w:type="dxa"/>
            <w:tcBorders>
              <w:top w:val="nil"/>
              <w:left w:val="nil"/>
              <w:bottom w:val="single" w:sz="4" w:space="0" w:color="auto"/>
              <w:right w:val="single" w:sz="4" w:space="0" w:color="auto"/>
            </w:tcBorders>
            <w:shd w:val="clear" w:color="000000" w:fill="FFFFFF"/>
            <w:noWrap/>
            <w:vAlign w:val="bottom"/>
            <w:hideMark/>
          </w:tcPr>
          <w:p w:rsidR="00D02ED3" w:rsidRPr="00C865A1" w:rsidRDefault="000024F4"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460</w:t>
            </w:r>
          </w:p>
        </w:tc>
        <w:tc>
          <w:tcPr>
            <w:tcW w:w="2142"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9248AB" w:rsidRPr="00D02ED3" w:rsidTr="00133D06">
        <w:trPr>
          <w:trHeight w:val="1358"/>
        </w:trPr>
        <w:tc>
          <w:tcPr>
            <w:tcW w:w="1256" w:type="dxa"/>
            <w:tcBorders>
              <w:top w:val="single" w:sz="4" w:space="0" w:color="auto"/>
              <w:left w:val="single" w:sz="4" w:space="0" w:color="auto"/>
              <w:bottom w:val="single" w:sz="4" w:space="0" w:color="auto"/>
              <w:right w:val="single" w:sz="4" w:space="0" w:color="auto"/>
            </w:tcBorders>
            <w:shd w:val="clear" w:color="000000" w:fill="00B0F0"/>
            <w:noWrap/>
            <w:vAlign w:val="center"/>
          </w:tcPr>
          <w:p w:rsidR="009248AB" w:rsidRPr="00C865A1" w:rsidRDefault="009248AB" w:rsidP="009248AB">
            <w:pPr>
              <w:spacing w:after="0" w:line="360" w:lineRule="auto"/>
              <w:jc w:val="center"/>
              <w:rPr>
                <w:rFonts w:ascii="Times New Roman" w:eastAsia="Times New Roman" w:hAnsi="Times New Roman" w:cs="Times New Roman"/>
                <w:b/>
                <w:bCs/>
                <w:color w:val="000000"/>
              </w:rPr>
            </w:pPr>
            <w:r w:rsidRPr="00C865A1">
              <w:rPr>
                <w:rFonts w:ascii="Times New Roman" w:eastAsia="Times New Roman" w:hAnsi="Times New Roman" w:cs="Times New Roman"/>
                <w:b/>
                <w:bCs/>
                <w:color w:val="000000"/>
              </w:rPr>
              <w:lastRenderedPageBreak/>
              <w:t>Kode Responden</w:t>
            </w:r>
          </w:p>
        </w:tc>
        <w:tc>
          <w:tcPr>
            <w:tcW w:w="1149" w:type="dxa"/>
            <w:tcBorders>
              <w:top w:val="single" w:sz="4" w:space="0" w:color="auto"/>
              <w:left w:val="nil"/>
              <w:bottom w:val="single" w:sz="4" w:space="0" w:color="auto"/>
              <w:right w:val="single" w:sz="4" w:space="0" w:color="auto"/>
            </w:tcBorders>
            <w:shd w:val="clear" w:color="000000" w:fill="00B0F0"/>
            <w:noWrap/>
            <w:vAlign w:val="center"/>
          </w:tcPr>
          <w:p w:rsidR="009248AB" w:rsidRPr="00C865A1" w:rsidRDefault="009248AB" w:rsidP="009248AB">
            <w:pPr>
              <w:spacing w:after="0" w:line="360" w:lineRule="auto"/>
              <w:jc w:val="center"/>
              <w:rPr>
                <w:rFonts w:ascii="Times New Roman" w:eastAsia="Times New Roman" w:hAnsi="Times New Roman" w:cs="Times New Roman"/>
                <w:b/>
                <w:bCs/>
                <w:color w:val="000000"/>
              </w:rPr>
            </w:pPr>
            <w:r w:rsidRPr="00C865A1">
              <w:rPr>
                <w:rFonts w:ascii="Times New Roman" w:eastAsia="Times New Roman" w:hAnsi="Times New Roman" w:cs="Times New Roman"/>
                <w:b/>
                <w:bCs/>
                <w:color w:val="000000"/>
              </w:rPr>
              <w:t>Dinding Sumur (Meter)</w:t>
            </w:r>
          </w:p>
        </w:tc>
        <w:tc>
          <w:tcPr>
            <w:tcW w:w="1969" w:type="dxa"/>
            <w:tcBorders>
              <w:top w:val="single" w:sz="4" w:space="0" w:color="auto"/>
              <w:left w:val="nil"/>
              <w:bottom w:val="single" w:sz="4" w:space="0" w:color="auto"/>
              <w:right w:val="single" w:sz="4" w:space="0" w:color="auto"/>
            </w:tcBorders>
            <w:shd w:val="clear" w:color="000000" w:fill="00B0F0"/>
            <w:noWrap/>
            <w:vAlign w:val="center"/>
          </w:tcPr>
          <w:p w:rsidR="009248AB" w:rsidRPr="00C865A1" w:rsidRDefault="009248AB" w:rsidP="009248AB">
            <w:pPr>
              <w:spacing w:after="0" w:line="360" w:lineRule="auto"/>
              <w:jc w:val="center"/>
              <w:rPr>
                <w:rFonts w:ascii="Times New Roman" w:eastAsia="Times New Roman" w:hAnsi="Times New Roman" w:cs="Times New Roman"/>
                <w:b/>
                <w:bCs/>
                <w:color w:val="000000"/>
              </w:rPr>
            </w:pPr>
            <w:r w:rsidRPr="00C865A1">
              <w:rPr>
                <w:rFonts w:ascii="Times New Roman" w:eastAsia="Times New Roman" w:hAnsi="Times New Roman" w:cs="Times New Roman"/>
                <w:b/>
                <w:bCs/>
                <w:color w:val="000000"/>
              </w:rPr>
              <w:t>Standart Dinding (&gt;3 Meter)</w:t>
            </w:r>
          </w:p>
        </w:tc>
        <w:tc>
          <w:tcPr>
            <w:tcW w:w="1417" w:type="dxa"/>
            <w:tcBorders>
              <w:top w:val="single" w:sz="4" w:space="0" w:color="auto"/>
              <w:left w:val="nil"/>
              <w:bottom w:val="single" w:sz="4" w:space="0" w:color="auto"/>
              <w:right w:val="single" w:sz="4" w:space="0" w:color="auto"/>
            </w:tcBorders>
            <w:shd w:val="clear" w:color="000000" w:fill="00B0F0"/>
            <w:noWrap/>
            <w:vAlign w:val="center"/>
          </w:tcPr>
          <w:p w:rsidR="009248AB" w:rsidRPr="00C865A1" w:rsidRDefault="009248AB" w:rsidP="009248AB">
            <w:pPr>
              <w:spacing w:after="0" w:line="360" w:lineRule="auto"/>
              <w:jc w:val="center"/>
              <w:rPr>
                <w:rFonts w:ascii="Times New Roman" w:eastAsia="Times New Roman" w:hAnsi="Times New Roman" w:cs="Times New Roman"/>
                <w:b/>
                <w:bCs/>
                <w:color w:val="000000"/>
              </w:rPr>
            </w:pPr>
            <w:r w:rsidRPr="00C865A1">
              <w:rPr>
                <w:rFonts w:ascii="Times New Roman" w:eastAsia="Times New Roman" w:hAnsi="Times New Roman" w:cs="Times New Roman"/>
                <w:b/>
                <w:bCs/>
                <w:color w:val="000000"/>
              </w:rPr>
              <w:t>Coliform MPN/100 ml</w:t>
            </w:r>
          </w:p>
        </w:tc>
        <w:tc>
          <w:tcPr>
            <w:tcW w:w="2142" w:type="dxa"/>
            <w:tcBorders>
              <w:top w:val="single" w:sz="4" w:space="0" w:color="auto"/>
              <w:left w:val="nil"/>
              <w:bottom w:val="single" w:sz="4" w:space="0" w:color="auto"/>
              <w:right w:val="single" w:sz="4" w:space="0" w:color="auto"/>
            </w:tcBorders>
            <w:shd w:val="clear" w:color="000000" w:fill="00B0F0"/>
            <w:noWrap/>
            <w:vAlign w:val="center"/>
          </w:tcPr>
          <w:p w:rsidR="009248AB" w:rsidRPr="00C865A1" w:rsidRDefault="009248AB" w:rsidP="009248AB">
            <w:pPr>
              <w:spacing w:after="0" w:line="360" w:lineRule="auto"/>
              <w:jc w:val="center"/>
              <w:rPr>
                <w:rFonts w:ascii="Times New Roman" w:eastAsia="Times New Roman" w:hAnsi="Times New Roman" w:cs="Times New Roman"/>
                <w:b/>
                <w:bCs/>
                <w:color w:val="000000"/>
              </w:rPr>
            </w:pPr>
            <w:r w:rsidRPr="00C865A1">
              <w:rPr>
                <w:rFonts w:ascii="Times New Roman" w:eastAsia="Times New Roman" w:hAnsi="Times New Roman" w:cs="Times New Roman"/>
                <w:b/>
                <w:bCs/>
                <w:color w:val="000000"/>
              </w:rPr>
              <w:t>Standart Coliform      (50 MPN/100ml)</w:t>
            </w:r>
          </w:p>
        </w:tc>
      </w:tr>
      <w:tr w:rsidR="00D02ED3" w:rsidRPr="00D02ED3" w:rsidTr="00C865A1">
        <w:trPr>
          <w:trHeight w:val="315"/>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10</w:t>
            </w:r>
          </w:p>
        </w:tc>
        <w:tc>
          <w:tcPr>
            <w:tcW w:w="1149" w:type="dxa"/>
            <w:tcBorders>
              <w:top w:val="single" w:sz="4" w:space="0" w:color="auto"/>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0.25</w:t>
            </w:r>
          </w:p>
        </w:tc>
        <w:tc>
          <w:tcPr>
            <w:tcW w:w="1969" w:type="dxa"/>
            <w:tcBorders>
              <w:top w:val="single" w:sz="4" w:space="0" w:color="auto"/>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150</w:t>
            </w:r>
          </w:p>
        </w:tc>
        <w:tc>
          <w:tcPr>
            <w:tcW w:w="2142" w:type="dxa"/>
            <w:tcBorders>
              <w:top w:val="single" w:sz="4" w:space="0" w:color="auto"/>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D02ED3" w:rsidTr="00C865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11</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0.3</w:t>
            </w:r>
          </w:p>
        </w:tc>
        <w:tc>
          <w:tcPr>
            <w:tcW w:w="196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7"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2400+</w:t>
            </w:r>
          </w:p>
        </w:tc>
        <w:tc>
          <w:tcPr>
            <w:tcW w:w="2142"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D02ED3" w:rsidTr="00C865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12</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0</w:t>
            </w:r>
          </w:p>
        </w:tc>
        <w:tc>
          <w:tcPr>
            <w:tcW w:w="196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7"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290</w:t>
            </w:r>
          </w:p>
        </w:tc>
        <w:tc>
          <w:tcPr>
            <w:tcW w:w="2142"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D02ED3" w:rsidTr="00C865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13</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0</w:t>
            </w:r>
          </w:p>
        </w:tc>
        <w:tc>
          <w:tcPr>
            <w:tcW w:w="196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7"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2400+</w:t>
            </w:r>
          </w:p>
        </w:tc>
        <w:tc>
          <w:tcPr>
            <w:tcW w:w="2142"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D02ED3" w:rsidTr="00C865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14</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0.2</w:t>
            </w:r>
          </w:p>
        </w:tc>
        <w:tc>
          <w:tcPr>
            <w:tcW w:w="196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7"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2400+</w:t>
            </w:r>
          </w:p>
        </w:tc>
        <w:tc>
          <w:tcPr>
            <w:tcW w:w="2142"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D02ED3" w:rsidTr="00C865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15</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0.3</w:t>
            </w:r>
          </w:p>
        </w:tc>
        <w:tc>
          <w:tcPr>
            <w:tcW w:w="196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7"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2400+</w:t>
            </w:r>
          </w:p>
        </w:tc>
        <w:tc>
          <w:tcPr>
            <w:tcW w:w="2142"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D02ED3" w:rsidTr="00C865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16</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0.2</w:t>
            </w:r>
          </w:p>
        </w:tc>
        <w:tc>
          <w:tcPr>
            <w:tcW w:w="196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7"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2400+</w:t>
            </w:r>
          </w:p>
        </w:tc>
        <w:tc>
          <w:tcPr>
            <w:tcW w:w="2142"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D02ED3" w:rsidTr="00C865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17</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0.2</w:t>
            </w:r>
          </w:p>
        </w:tc>
        <w:tc>
          <w:tcPr>
            <w:tcW w:w="196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7"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2400+</w:t>
            </w:r>
          </w:p>
        </w:tc>
        <w:tc>
          <w:tcPr>
            <w:tcW w:w="2142"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D02ED3" w:rsidTr="00C865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18</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0.2</w:t>
            </w:r>
          </w:p>
        </w:tc>
        <w:tc>
          <w:tcPr>
            <w:tcW w:w="196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7"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2400+</w:t>
            </w:r>
          </w:p>
        </w:tc>
        <w:tc>
          <w:tcPr>
            <w:tcW w:w="2142"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D02ED3" w:rsidTr="00C865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19</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0.3</w:t>
            </w:r>
          </w:p>
        </w:tc>
        <w:tc>
          <w:tcPr>
            <w:tcW w:w="196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7"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2400+</w:t>
            </w:r>
          </w:p>
        </w:tc>
        <w:tc>
          <w:tcPr>
            <w:tcW w:w="2142"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D02ED3" w:rsidTr="00C865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20</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0</w:t>
            </w:r>
          </w:p>
        </w:tc>
        <w:tc>
          <w:tcPr>
            <w:tcW w:w="196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7"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2400+</w:t>
            </w:r>
          </w:p>
        </w:tc>
        <w:tc>
          <w:tcPr>
            <w:tcW w:w="2142"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D02ED3" w:rsidTr="00C865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21</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0.5</w:t>
            </w:r>
          </w:p>
        </w:tc>
        <w:tc>
          <w:tcPr>
            <w:tcW w:w="196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7"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2400+</w:t>
            </w:r>
          </w:p>
        </w:tc>
        <w:tc>
          <w:tcPr>
            <w:tcW w:w="2142"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D02ED3" w:rsidTr="00C865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22</w:t>
            </w:r>
          </w:p>
        </w:tc>
        <w:tc>
          <w:tcPr>
            <w:tcW w:w="114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1.5</w:t>
            </w:r>
          </w:p>
        </w:tc>
        <w:tc>
          <w:tcPr>
            <w:tcW w:w="196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7"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75</w:t>
            </w:r>
          </w:p>
        </w:tc>
        <w:tc>
          <w:tcPr>
            <w:tcW w:w="2142"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D02ED3" w:rsidTr="00C865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23</w:t>
            </w:r>
          </w:p>
        </w:tc>
        <w:tc>
          <w:tcPr>
            <w:tcW w:w="1149" w:type="dxa"/>
            <w:tcBorders>
              <w:top w:val="nil"/>
              <w:left w:val="nil"/>
              <w:bottom w:val="nil"/>
              <w:right w:val="nil"/>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0</w:t>
            </w:r>
          </w:p>
        </w:tc>
        <w:tc>
          <w:tcPr>
            <w:tcW w:w="1969" w:type="dxa"/>
            <w:tcBorders>
              <w:top w:val="nil"/>
              <w:left w:val="single" w:sz="4" w:space="0" w:color="auto"/>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7"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1100</w:t>
            </w:r>
          </w:p>
        </w:tc>
        <w:tc>
          <w:tcPr>
            <w:tcW w:w="2142"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r w:rsidR="00D02ED3" w:rsidRPr="00D02ED3" w:rsidTr="00C865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24</w:t>
            </w:r>
          </w:p>
        </w:tc>
        <w:tc>
          <w:tcPr>
            <w:tcW w:w="1149" w:type="dxa"/>
            <w:tcBorders>
              <w:top w:val="single" w:sz="4" w:space="0" w:color="auto"/>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0.3</w:t>
            </w:r>
          </w:p>
        </w:tc>
        <w:tc>
          <w:tcPr>
            <w:tcW w:w="1969"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c>
          <w:tcPr>
            <w:tcW w:w="1417" w:type="dxa"/>
            <w:tcBorders>
              <w:top w:val="nil"/>
              <w:left w:val="nil"/>
              <w:bottom w:val="single" w:sz="4" w:space="0" w:color="auto"/>
              <w:right w:val="single" w:sz="4" w:space="0" w:color="auto"/>
            </w:tcBorders>
            <w:shd w:val="clear" w:color="000000" w:fill="FFFFFF"/>
            <w:noWrap/>
            <w:vAlign w:val="bottom"/>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2400+</w:t>
            </w:r>
          </w:p>
        </w:tc>
        <w:tc>
          <w:tcPr>
            <w:tcW w:w="2142" w:type="dxa"/>
            <w:tcBorders>
              <w:top w:val="nil"/>
              <w:left w:val="nil"/>
              <w:bottom w:val="single" w:sz="4" w:space="0" w:color="auto"/>
              <w:right w:val="single" w:sz="4" w:space="0" w:color="auto"/>
            </w:tcBorders>
            <w:shd w:val="clear" w:color="000000" w:fill="FFFFFF"/>
            <w:noWrap/>
            <w:vAlign w:val="center"/>
            <w:hideMark/>
          </w:tcPr>
          <w:p w:rsidR="00D02ED3" w:rsidRPr="00C865A1" w:rsidRDefault="00D02ED3" w:rsidP="009248AB">
            <w:pPr>
              <w:spacing w:after="0" w:line="360" w:lineRule="auto"/>
              <w:jc w:val="center"/>
              <w:rPr>
                <w:rFonts w:ascii="Times New Roman" w:eastAsia="Times New Roman" w:hAnsi="Times New Roman" w:cs="Times New Roman"/>
                <w:color w:val="000000"/>
              </w:rPr>
            </w:pPr>
            <w:r w:rsidRPr="00C865A1">
              <w:rPr>
                <w:rFonts w:ascii="Times New Roman" w:eastAsia="Times New Roman" w:hAnsi="Times New Roman" w:cs="Times New Roman"/>
                <w:color w:val="000000"/>
              </w:rPr>
              <w:t>TMS</w:t>
            </w:r>
          </w:p>
        </w:tc>
      </w:tr>
    </w:tbl>
    <w:p w:rsidR="009D5DA3" w:rsidRPr="009D5DA3" w:rsidRDefault="009D5DA3" w:rsidP="009248AB">
      <w:pPr>
        <w:pStyle w:val="ListParagraph"/>
        <w:spacing w:after="0" w:line="360" w:lineRule="auto"/>
        <w:ind w:left="0" w:firstLine="567"/>
        <w:jc w:val="both"/>
        <w:rPr>
          <w:rFonts w:ascii="Times New Roman" w:hAnsi="Times New Roman" w:cs="Times New Roman"/>
          <w:color w:val="FF0000"/>
          <w:sz w:val="24"/>
          <w:szCs w:val="24"/>
        </w:rPr>
      </w:pPr>
    </w:p>
    <w:p w:rsidR="009D5DA3" w:rsidRDefault="009D5DA3" w:rsidP="009248AB">
      <w:pPr>
        <w:pStyle w:val="ListParagraph"/>
        <w:spacing w:after="0" w:line="360" w:lineRule="auto"/>
        <w:ind w:left="0" w:firstLine="567"/>
        <w:jc w:val="both"/>
        <w:rPr>
          <w:rFonts w:ascii="Times New Roman" w:hAnsi="Times New Roman" w:cs="Times New Roman"/>
          <w:color w:val="000000" w:themeColor="text1"/>
          <w:sz w:val="24"/>
          <w:szCs w:val="24"/>
        </w:rPr>
      </w:pPr>
      <w:r w:rsidRPr="00E117FD">
        <w:rPr>
          <w:rFonts w:ascii="Times New Roman" w:hAnsi="Times New Roman" w:cs="Times New Roman"/>
          <w:color w:val="000000" w:themeColor="text1"/>
          <w:sz w:val="24"/>
          <w:szCs w:val="24"/>
        </w:rPr>
        <w:t>Berdasark</w:t>
      </w:r>
      <w:r w:rsidR="00F116D4">
        <w:rPr>
          <w:rFonts w:ascii="Times New Roman" w:hAnsi="Times New Roman" w:cs="Times New Roman"/>
          <w:color w:val="000000" w:themeColor="text1"/>
          <w:sz w:val="24"/>
          <w:szCs w:val="24"/>
        </w:rPr>
        <w:t xml:space="preserve">an </w:t>
      </w:r>
      <w:r w:rsidR="007B2898" w:rsidRPr="00E117FD">
        <w:rPr>
          <w:rFonts w:ascii="Times New Roman" w:hAnsi="Times New Roman" w:cs="Times New Roman"/>
          <w:color w:val="000000" w:themeColor="text1"/>
          <w:sz w:val="24"/>
          <w:szCs w:val="24"/>
        </w:rPr>
        <w:t>tabel</w:t>
      </w:r>
      <w:r w:rsidR="00F116D4">
        <w:rPr>
          <w:rFonts w:ascii="Times New Roman" w:hAnsi="Times New Roman" w:cs="Times New Roman"/>
          <w:color w:val="000000" w:themeColor="text1"/>
          <w:sz w:val="24"/>
          <w:szCs w:val="24"/>
        </w:rPr>
        <w:t xml:space="preserve"> 5.6</w:t>
      </w:r>
      <w:r w:rsidR="007B2898" w:rsidRPr="00E117FD">
        <w:rPr>
          <w:rFonts w:ascii="Times New Roman" w:hAnsi="Times New Roman" w:cs="Times New Roman"/>
          <w:color w:val="000000" w:themeColor="text1"/>
          <w:sz w:val="24"/>
          <w:szCs w:val="24"/>
        </w:rPr>
        <w:t xml:space="preserve"> diatas maka</w:t>
      </w:r>
      <w:r w:rsidR="008B2A19">
        <w:rPr>
          <w:rFonts w:ascii="Times New Roman" w:hAnsi="Times New Roman" w:cs="Times New Roman"/>
          <w:color w:val="000000" w:themeColor="text1"/>
          <w:sz w:val="24"/>
          <w:szCs w:val="24"/>
        </w:rPr>
        <w:t xml:space="preserve"> keadaan fisik</w:t>
      </w:r>
      <w:r w:rsidR="007B2898" w:rsidRPr="00E117FD">
        <w:rPr>
          <w:rFonts w:ascii="Times New Roman" w:hAnsi="Times New Roman" w:cs="Times New Roman"/>
          <w:color w:val="000000" w:themeColor="text1"/>
          <w:sz w:val="24"/>
          <w:szCs w:val="24"/>
        </w:rPr>
        <w:t xml:space="preserve"> dinding sumur gali terhadap peternakan sapi</w:t>
      </w:r>
      <w:r w:rsidR="00E117FD" w:rsidRPr="00E117FD">
        <w:rPr>
          <w:rFonts w:ascii="Times New Roman" w:hAnsi="Times New Roman" w:cs="Times New Roman"/>
          <w:color w:val="000000" w:themeColor="text1"/>
          <w:sz w:val="24"/>
          <w:szCs w:val="24"/>
        </w:rPr>
        <w:t xml:space="preserve"> di desa sukajaya kecamatan lembang</w:t>
      </w:r>
      <w:r w:rsidR="00F634CA">
        <w:rPr>
          <w:rFonts w:ascii="Times New Roman" w:hAnsi="Times New Roman" w:cs="Times New Roman"/>
          <w:color w:val="000000" w:themeColor="text1"/>
          <w:sz w:val="24"/>
          <w:szCs w:val="24"/>
        </w:rPr>
        <w:t xml:space="preserve"> Kabupaten Bandung Barat </w:t>
      </w:r>
      <w:r w:rsidR="00E117FD" w:rsidRPr="00E117FD">
        <w:rPr>
          <w:rFonts w:ascii="Times New Roman" w:hAnsi="Times New Roman" w:cs="Times New Roman"/>
          <w:color w:val="000000" w:themeColor="text1"/>
          <w:sz w:val="24"/>
          <w:szCs w:val="24"/>
        </w:rPr>
        <w:t>cenderung “</w:t>
      </w:r>
      <w:r w:rsidR="00255DA8">
        <w:rPr>
          <w:rFonts w:ascii="Times New Roman" w:hAnsi="Times New Roman" w:cs="Times New Roman"/>
          <w:color w:val="000000" w:themeColor="text1"/>
          <w:sz w:val="24"/>
          <w:szCs w:val="24"/>
        </w:rPr>
        <w:t>Tidak m</w:t>
      </w:r>
      <w:r w:rsidR="00365F8D">
        <w:rPr>
          <w:rFonts w:ascii="Times New Roman" w:hAnsi="Times New Roman" w:cs="Times New Roman"/>
          <w:color w:val="000000" w:themeColor="text1"/>
          <w:sz w:val="24"/>
          <w:szCs w:val="24"/>
        </w:rPr>
        <w:t xml:space="preserve">emenuhi </w:t>
      </w:r>
      <w:r w:rsidR="00E117FD" w:rsidRPr="00E117FD">
        <w:rPr>
          <w:rFonts w:ascii="Times New Roman" w:hAnsi="Times New Roman" w:cs="Times New Roman"/>
          <w:color w:val="000000" w:themeColor="text1"/>
          <w:sz w:val="24"/>
          <w:szCs w:val="24"/>
        </w:rPr>
        <w:t>Syarat</w:t>
      </w:r>
      <w:r w:rsidR="00365F8D">
        <w:rPr>
          <w:rFonts w:ascii="Times New Roman" w:hAnsi="Times New Roman" w:cs="Times New Roman"/>
          <w:color w:val="000000" w:themeColor="text1"/>
          <w:sz w:val="24"/>
          <w:szCs w:val="24"/>
        </w:rPr>
        <w:t>”</w:t>
      </w:r>
      <w:r w:rsidR="00E117FD" w:rsidRPr="00E117FD">
        <w:rPr>
          <w:rFonts w:ascii="Times New Roman" w:hAnsi="Times New Roman" w:cs="Times New Roman"/>
          <w:color w:val="000000" w:themeColor="text1"/>
          <w:sz w:val="24"/>
          <w:szCs w:val="24"/>
        </w:rPr>
        <w:t xml:space="preserve"> terhadap kandungan coliform</w:t>
      </w:r>
      <w:r w:rsidR="00E117FD">
        <w:rPr>
          <w:rFonts w:ascii="Times New Roman" w:hAnsi="Times New Roman" w:cs="Times New Roman"/>
          <w:color w:val="000000" w:themeColor="text1"/>
          <w:sz w:val="24"/>
          <w:szCs w:val="24"/>
        </w:rPr>
        <w:t>.</w:t>
      </w:r>
    </w:p>
    <w:p w:rsidR="007E09C2" w:rsidRPr="007E09C2" w:rsidRDefault="007E09C2" w:rsidP="009248AB">
      <w:pPr>
        <w:spacing w:after="0" w:line="360" w:lineRule="auto"/>
        <w:ind w:firstLine="567"/>
        <w:jc w:val="both"/>
        <w:rPr>
          <w:rFonts w:ascii="Times New Roman" w:hAnsi="Times New Roman" w:cs="Times New Roman"/>
          <w:sz w:val="24"/>
        </w:rPr>
      </w:pPr>
      <w:r w:rsidRPr="007E09C2">
        <w:rPr>
          <w:rFonts w:ascii="Times New Roman" w:hAnsi="Times New Roman" w:cs="Times New Roman"/>
          <w:sz w:val="24"/>
        </w:rPr>
        <w:t>Dar</w:t>
      </w:r>
      <w:r>
        <w:rPr>
          <w:rFonts w:ascii="Times New Roman" w:hAnsi="Times New Roman" w:cs="Times New Roman"/>
          <w:sz w:val="24"/>
        </w:rPr>
        <w:t>i hasil observasi</w:t>
      </w:r>
      <w:r w:rsidR="00F634CA">
        <w:rPr>
          <w:rFonts w:ascii="Times New Roman" w:hAnsi="Times New Roman" w:cs="Times New Roman"/>
          <w:sz w:val="24"/>
        </w:rPr>
        <w:t xml:space="preserve"> dan pengukuran</w:t>
      </w:r>
      <w:r>
        <w:rPr>
          <w:rFonts w:ascii="Times New Roman" w:hAnsi="Times New Roman" w:cs="Times New Roman"/>
          <w:sz w:val="24"/>
        </w:rPr>
        <w:t>, sebanyak 100</w:t>
      </w:r>
      <w:r w:rsidRPr="007E09C2">
        <w:rPr>
          <w:rFonts w:ascii="Times New Roman" w:hAnsi="Times New Roman" w:cs="Times New Roman"/>
          <w:sz w:val="24"/>
        </w:rPr>
        <w:t>% sumur gali dikategorikan tidak meme</w:t>
      </w:r>
      <w:r w:rsidR="0049745B">
        <w:rPr>
          <w:rFonts w:ascii="Times New Roman" w:hAnsi="Times New Roman" w:cs="Times New Roman"/>
          <w:sz w:val="24"/>
        </w:rPr>
        <w:t>nuhi syarat dari segi kondisi fisik</w:t>
      </w:r>
      <w:r w:rsidRPr="007E09C2">
        <w:rPr>
          <w:rFonts w:ascii="Times New Roman" w:hAnsi="Times New Roman" w:cs="Times New Roman"/>
          <w:sz w:val="24"/>
        </w:rPr>
        <w:t xml:space="preserve"> dinding kedap air &gt; 3 meter. Pada kenyataan di lapangan masih banyak ditemukan dinding sumur gali sumur gali yang kedap air &lt; 3 meter bahkan ada yang tidak kedap air/plester hanya susunan bata yang ditumpuk dan rat</w:t>
      </w:r>
      <w:r w:rsidR="001340AE">
        <w:rPr>
          <w:rFonts w:ascii="Times New Roman" w:hAnsi="Times New Roman" w:cs="Times New Roman"/>
          <w:sz w:val="24"/>
        </w:rPr>
        <w:t>a-rata kedap air sedalam 20 – 50 Cm kedalaman,</w:t>
      </w:r>
      <w:r w:rsidRPr="007E09C2">
        <w:rPr>
          <w:rFonts w:ascii="Times New Roman" w:hAnsi="Times New Roman" w:cs="Times New Roman"/>
          <w:sz w:val="24"/>
        </w:rPr>
        <w:t xml:space="preserve"> selain itu kondisi dinding disana su</w:t>
      </w:r>
      <w:r w:rsidR="00770AAA">
        <w:rPr>
          <w:rFonts w:ascii="Times New Roman" w:hAnsi="Times New Roman" w:cs="Times New Roman"/>
          <w:sz w:val="24"/>
        </w:rPr>
        <w:t>dah tidak terawat</w:t>
      </w:r>
      <w:r w:rsidRPr="007E09C2">
        <w:rPr>
          <w:rFonts w:ascii="Times New Roman" w:hAnsi="Times New Roman" w:cs="Times New Roman"/>
          <w:sz w:val="24"/>
        </w:rPr>
        <w:t xml:space="preserve"> dengan tumbuhnya tanaman liar seperti lumut. Hal ini menyebabkan kandungan bakteri </w:t>
      </w:r>
      <w:r w:rsidRPr="007E09C2">
        <w:rPr>
          <w:rFonts w:ascii="Times New Roman" w:hAnsi="Times New Roman" w:cs="Times New Roman"/>
          <w:i/>
          <w:sz w:val="24"/>
        </w:rPr>
        <w:t>coliform</w:t>
      </w:r>
      <w:r w:rsidRPr="007E09C2">
        <w:rPr>
          <w:rFonts w:ascii="Times New Roman" w:hAnsi="Times New Roman" w:cs="Times New Roman"/>
          <w:sz w:val="24"/>
        </w:rPr>
        <w:t xml:space="preserve"> air sumur gali tidak memenuhi syarat dikarenakan kemampuan bakteri patogen menembus tanah secara vertical sedalam 3 meter </w:t>
      </w:r>
      <w:r w:rsidR="008B2A19">
        <w:rPr>
          <w:rFonts w:ascii="Times New Roman" w:hAnsi="Times New Roman" w:cs="Times New Roman"/>
          <w:sz w:val="24"/>
        </w:rPr>
        <w:t>(Entjang, 2000). Bila kondisi fisik</w:t>
      </w:r>
      <w:r w:rsidRPr="007E09C2">
        <w:rPr>
          <w:rFonts w:ascii="Times New Roman" w:hAnsi="Times New Roman" w:cs="Times New Roman"/>
          <w:sz w:val="24"/>
        </w:rPr>
        <w:t xml:space="preserve"> dinding sumur gali tidak kedap air sedalam &gt;3 meter maka </w:t>
      </w:r>
      <w:proofErr w:type="gramStart"/>
      <w:r w:rsidRPr="007E09C2">
        <w:rPr>
          <w:rFonts w:ascii="Times New Roman" w:hAnsi="Times New Roman" w:cs="Times New Roman"/>
          <w:sz w:val="24"/>
        </w:rPr>
        <w:t>akan</w:t>
      </w:r>
      <w:proofErr w:type="gramEnd"/>
      <w:r w:rsidRPr="007E09C2">
        <w:rPr>
          <w:rFonts w:ascii="Times New Roman" w:hAnsi="Times New Roman" w:cs="Times New Roman"/>
          <w:sz w:val="24"/>
        </w:rPr>
        <w:t xml:space="preserve"> </w:t>
      </w:r>
      <w:r w:rsidRPr="007E09C2">
        <w:rPr>
          <w:rFonts w:ascii="Times New Roman" w:hAnsi="Times New Roman" w:cs="Times New Roman"/>
          <w:sz w:val="24"/>
        </w:rPr>
        <w:lastRenderedPageBreak/>
        <w:t xml:space="preserve">mudah tercemar oleh bakteri patogen khususnya bakteri </w:t>
      </w:r>
      <w:r w:rsidRPr="007E09C2">
        <w:rPr>
          <w:rFonts w:ascii="Times New Roman" w:hAnsi="Times New Roman" w:cs="Times New Roman"/>
          <w:i/>
          <w:sz w:val="24"/>
        </w:rPr>
        <w:t xml:space="preserve">coliform </w:t>
      </w:r>
      <w:r w:rsidRPr="007E09C2">
        <w:rPr>
          <w:rFonts w:ascii="Times New Roman" w:hAnsi="Times New Roman" w:cs="Times New Roman"/>
          <w:sz w:val="24"/>
        </w:rPr>
        <w:t>karena kemampuan menembus tanah secara vertical sedalam 3 meter.</w:t>
      </w:r>
    </w:p>
    <w:p w:rsidR="007E09C2" w:rsidRPr="007E09C2" w:rsidRDefault="007E09C2" w:rsidP="009248AB">
      <w:pPr>
        <w:spacing w:after="0" w:line="360" w:lineRule="auto"/>
        <w:ind w:firstLine="567"/>
        <w:jc w:val="both"/>
        <w:rPr>
          <w:rFonts w:ascii="Times New Roman" w:hAnsi="Times New Roman" w:cs="Times New Roman"/>
          <w:sz w:val="24"/>
          <w:szCs w:val="24"/>
        </w:rPr>
      </w:pPr>
      <w:r w:rsidRPr="007E09C2">
        <w:rPr>
          <w:rFonts w:ascii="Times New Roman" w:hAnsi="Times New Roman" w:cs="Times New Roman"/>
          <w:sz w:val="24"/>
          <w:szCs w:val="24"/>
        </w:rPr>
        <w:t>Jarak kedalaman 3 meter dari permukaan tanah, dinding sumur gali harus terbuat dari tembok yang kedap air (disemen). Hal tersebut dimaksudkan agar tidak terjadi perembesan air/pencemaran oleh bakteri dengan karakteristik habitat hidup pada jarak tersebut. Selanjutnya pada kedalaman 1</w:t>
      </w:r>
      <w:proofErr w:type="gramStart"/>
      <w:r w:rsidRPr="007E09C2">
        <w:rPr>
          <w:rFonts w:ascii="Times New Roman" w:hAnsi="Times New Roman" w:cs="Times New Roman"/>
          <w:sz w:val="24"/>
          <w:szCs w:val="24"/>
        </w:rPr>
        <w:t>,5</w:t>
      </w:r>
      <w:proofErr w:type="gramEnd"/>
      <w:r w:rsidRPr="007E09C2">
        <w:rPr>
          <w:rFonts w:ascii="Times New Roman" w:hAnsi="Times New Roman" w:cs="Times New Roman"/>
          <w:sz w:val="24"/>
          <w:szCs w:val="24"/>
        </w:rPr>
        <w:t xml:space="preserve"> meter dinding berikutnya terbuat dari pasangan batu bata tanpa semen, sebagai bidang perembesan dan penguat dinding sumur (Entjang, 2000)</w:t>
      </w:r>
      <w:r w:rsidR="009855B9">
        <w:rPr>
          <w:rFonts w:ascii="Times New Roman" w:hAnsi="Times New Roman" w:cs="Times New Roman"/>
          <w:sz w:val="24"/>
          <w:szCs w:val="24"/>
        </w:rPr>
        <w:t>.</w:t>
      </w:r>
    </w:p>
    <w:p w:rsidR="007E09C2" w:rsidRPr="007E09C2" w:rsidRDefault="007E09C2" w:rsidP="009248AB">
      <w:pPr>
        <w:spacing w:after="0" w:line="360" w:lineRule="auto"/>
        <w:ind w:firstLine="567"/>
        <w:jc w:val="both"/>
        <w:rPr>
          <w:rFonts w:ascii="Times New Roman" w:hAnsi="Times New Roman" w:cs="Times New Roman"/>
          <w:sz w:val="24"/>
          <w:szCs w:val="24"/>
        </w:rPr>
      </w:pPr>
      <w:r w:rsidRPr="007E09C2">
        <w:rPr>
          <w:rFonts w:ascii="Times New Roman" w:hAnsi="Times New Roman" w:cs="Times New Roman"/>
          <w:sz w:val="24"/>
          <w:szCs w:val="24"/>
        </w:rPr>
        <w:t xml:space="preserve">Dinding sumur bisa dibuat dari batu bata atau batu kali yang disemen. Akan tetapi yang paling bagus adalah pipa beton. Pipa beton untuk sumur gali bertujuan untuk menahan longsornya tanah dan mencegah pengotoran air sumur dari perembesan permukaan tanah. Untuk sumur sehat, idealnya pipa beton dibuat sampai kedalaman 3 meter dari permukaan tanah. Dalam keadaan seperti ini diharapkan permukaan air sudah mencapai di atas dasar dari pipa </w:t>
      </w:r>
      <w:r w:rsidR="009855B9">
        <w:rPr>
          <w:rFonts w:ascii="Times New Roman" w:hAnsi="Times New Roman" w:cs="Times New Roman"/>
          <w:sz w:val="24"/>
          <w:szCs w:val="24"/>
        </w:rPr>
        <w:t xml:space="preserve">beton </w:t>
      </w:r>
      <w:r w:rsidRPr="007E09C2">
        <w:rPr>
          <w:rFonts w:ascii="Times New Roman" w:hAnsi="Times New Roman" w:cs="Times New Roman"/>
          <w:sz w:val="24"/>
          <w:szCs w:val="24"/>
        </w:rPr>
        <w:t>(Machfoedz dalam Aifin, 2009).</w:t>
      </w:r>
    </w:p>
    <w:p w:rsidR="00676CDC" w:rsidRPr="00676CDC" w:rsidRDefault="007E09C2" w:rsidP="009248AB">
      <w:pPr>
        <w:spacing w:after="0" w:line="360" w:lineRule="auto"/>
        <w:ind w:firstLine="567"/>
        <w:jc w:val="both"/>
        <w:rPr>
          <w:rFonts w:ascii="Times New Roman" w:hAnsi="Times New Roman" w:cs="Times New Roman"/>
          <w:sz w:val="24"/>
          <w:szCs w:val="24"/>
        </w:rPr>
      </w:pPr>
      <w:r w:rsidRPr="007E09C2">
        <w:rPr>
          <w:rFonts w:ascii="Times New Roman" w:hAnsi="Times New Roman" w:cs="Times New Roman"/>
          <w:sz w:val="24"/>
        </w:rPr>
        <w:t xml:space="preserve">Penelitian ini sejalan dengan penelitian </w:t>
      </w:r>
      <w:r w:rsidR="00113BF0">
        <w:rPr>
          <w:rFonts w:ascii="Times New Roman" w:hAnsi="Times New Roman" w:cs="Times New Roman"/>
          <w:sz w:val="24"/>
        </w:rPr>
        <w:t>I</w:t>
      </w:r>
      <w:r w:rsidR="00676CDC">
        <w:rPr>
          <w:rFonts w:ascii="Times New Roman" w:hAnsi="Times New Roman" w:cs="Times New Roman"/>
          <w:sz w:val="24"/>
        </w:rPr>
        <w:t>ra, dkk (2013) bahwa untuk dinding sumur gali yang diteliti menunjukan hasil 80 % yang berarti bahwa sebagian besar dinding s</w:t>
      </w:r>
      <w:r w:rsidR="009855B9">
        <w:rPr>
          <w:rFonts w:ascii="Times New Roman" w:hAnsi="Times New Roman" w:cs="Times New Roman"/>
          <w:sz w:val="24"/>
        </w:rPr>
        <w:t>umur gali sudah memenuhi syarat dengan</w:t>
      </w:r>
      <w:r w:rsidR="00676CDC">
        <w:rPr>
          <w:rFonts w:ascii="Times New Roman" w:hAnsi="Times New Roman" w:cs="Times New Roman"/>
          <w:sz w:val="24"/>
        </w:rPr>
        <w:t xml:space="preserve"> Tingginya 80</w:t>
      </w:r>
      <w:r w:rsidR="001F32CE">
        <w:rPr>
          <w:rFonts w:ascii="Times New Roman" w:hAnsi="Times New Roman" w:cs="Times New Roman"/>
          <w:sz w:val="24"/>
        </w:rPr>
        <w:t xml:space="preserve"> cm. Fungsi dinding parapet selain untuk kesalamatan penngunaan sumur, berfungsi juga untuk mencegah masuknya bahan pncemar kedalam sumur. Setelah dilakukan penelitian menunjukan hasil bahwa 76.6 % sumur gali yang diteliti sudah memiliki dinding parapet yang memenuhi syarat, dan sisanya 23,3 % tidak memenuhi syarat.</w:t>
      </w:r>
    </w:p>
    <w:p w:rsidR="009D5DA3" w:rsidRDefault="009D5DA3" w:rsidP="009248AB">
      <w:pPr>
        <w:pStyle w:val="ListParagraph"/>
        <w:spacing w:after="0" w:line="360" w:lineRule="auto"/>
        <w:ind w:left="0"/>
        <w:jc w:val="both"/>
        <w:rPr>
          <w:rFonts w:ascii="Times New Roman" w:hAnsi="Times New Roman" w:cs="Times New Roman"/>
          <w:color w:val="000000" w:themeColor="text1"/>
          <w:sz w:val="24"/>
          <w:szCs w:val="24"/>
        </w:rPr>
      </w:pPr>
      <w:proofErr w:type="gramStart"/>
      <w:r w:rsidRPr="00C9503C">
        <w:rPr>
          <w:rFonts w:ascii="Times New Roman" w:hAnsi="Times New Roman" w:cs="Times New Roman"/>
          <w:color w:val="000000" w:themeColor="text1"/>
          <w:sz w:val="24"/>
          <w:szCs w:val="24"/>
        </w:rPr>
        <w:t>5</w:t>
      </w:r>
      <w:r w:rsidR="0077735F" w:rsidRPr="00C9503C">
        <w:rPr>
          <w:rFonts w:ascii="Times New Roman" w:hAnsi="Times New Roman" w:cs="Times New Roman"/>
          <w:color w:val="000000" w:themeColor="text1"/>
          <w:sz w:val="24"/>
          <w:szCs w:val="24"/>
        </w:rPr>
        <w:t xml:space="preserve">.3.3 </w:t>
      </w:r>
      <w:r w:rsidR="00C365E0" w:rsidRPr="00C9503C">
        <w:rPr>
          <w:rFonts w:ascii="Times New Roman" w:hAnsi="Times New Roman" w:cs="Times New Roman"/>
          <w:color w:val="000000" w:themeColor="text1"/>
          <w:sz w:val="24"/>
          <w:szCs w:val="24"/>
        </w:rPr>
        <w:t xml:space="preserve"> Hubungan</w:t>
      </w:r>
      <w:proofErr w:type="gramEnd"/>
      <w:r w:rsidR="00C365E0" w:rsidRPr="00C9503C">
        <w:rPr>
          <w:rFonts w:ascii="Times New Roman" w:hAnsi="Times New Roman" w:cs="Times New Roman"/>
          <w:color w:val="000000" w:themeColor="text1"/>
          <w:sz w:val="24"/>
          <w:szCs w:val="24"/>
        </w:rPr>
        <w:t xml:space="preserve"> bibir sumur gali dengan kandungan </w:t>
      </w:r>
      <w:r w:rsidR="00C9503C">
        <w:rPr>
          <w:rFonts w:ascii="Times New Roman" w:hAnsi="Times New Roman" w:cs="Times New Roman"/>
          <w:color w:val="000000" w:themeColor="text1"/>
          <w:sz w:val="24"/>
          <w:szCs w:val="24"/>
        </w:rPr>
        <w:t>coliform</w:t>
      </w:r>
    </w:p>
    <w:p w:rsidR="00C9503C" w:rsidRDefault="00C9503C" w:rsidP="009248AB">
      <w:pPr>
        <w:pStyle w:val="ListParagraph"/>
        <w:spacing w:after="0" w:line="36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Setelah sampel air diperikasa kandungan co</w:t>
      </w:r>
      <w:r w:rsidR="00BA031E">
        <w:rPr>
          <w:rFonts w:ascii="Times New Roman" w:hAnsi="Times New Roman" w:cs="Times New Roman"/>
          <w:color w:val="000000" w:themeColor="text1"/>
          <w:sz w:val="24"/>
          <w:szCs w:val="24"/>
        </w:rPr>
        <w:t>liform dan pengukuran</w:t>
      </w:r>
      <w:r w:rsidR="007F5C40">
        <w:rPr>
          <w:rFonts w:ascii="Times New Roman" w:hAnsi="Times New Roman" w:cs="Times New Roman"/>
          <w:color w:val="000000" w:themeColor="text1"/>
          <w:sz w:val="24"/>
          <w:szCs w:val="24"/>
        </w:rPr>
        <w:t xml:space="preserve"> keadaan</w:t>
      </w:r>
      <w:r w:rsidR="00BA031E">
        <w:rPr>
          <w:rFonts w:ascii="Times New Roman" w:hAnsi="Times New Roman" w:cs="Times New Roman"/>
          <w:color w:val="000000" w:themeColor="text1"/>
          <w:sz w:val="24"/>
          <w:szCs w:val="24"/>
        </w:rPr>
        <w:t xml:space="preserve"> fisik</w:t>
      </w:r>
      <w:r>
        <w:rPr>
          <w:rFonts w:ascii="Times New Roman" w:hAnsi="Times New Roman" w:cs="Times New Roman"/>
          <w:color w:val="000000" w:themeColor="text1"/>
          <w:sz w:val="24"/>
          <w:szCs w:val="24"/>
        </w:rPr>
        <w:t xml:space="preserve"> selanjutnya dibuat tabel hubungan bibir sumur gali dengan bakteri coliform dengan membandingkan standart </w:t>
      </w:r>
      <w:r w:rsidR="009A29BB">
        <w:rPr>
          <w:rFonts w:ascii="Times New Roman" w:hAnsi="Times New Roman" w:cs="Times New Roman"/>
          <w:color w:val="000000" w:themeColor="text1"/>
          <w:sz w:val="24"/>
          <w:szCs w:val="24"/>
        </w:rPr>
        <w:t>“Memenuhi Syarat (MS)” dan “Tidak Memenuhi Syarat (TMS)”.</w:t>
      </w:r>
    </w:p>
    <w:p w:rsidR="009A29BB" w:rsidRPr="00C9503C" w:rsidRDefault="009A29BB" w:rsidP="009248AB">
      <w:pPr>
        <w:pStyle w:val="ListParagraph"/>
        <w:spacing w:after="0" w:line="360" w:lineRule="auto"/>
        <w:ind w:left="0"/>
        <w:jc w:val="both"/>
        <w:rPr>
          <w:rFonts w:ascii="Times New Roman" w:hAnsi="Times New Roman" w:cs="Times New Roman"/>
          <w:color w:val="000000" w:themeColor="text1"/>
          <w:sz w:val="24"/>
          <w:szCs w:val="24"/>
        </w:rPr>
      </w:pPr>
    </w:p>
    <w:p w:rsidR="009248AB" w:rsidRDefault="009248AB" w:rsidP="009248AB">
      <w:pPr>
        <w:pStyle w:val="NormalWeb"/>
        <w:spacing w:before="0" w:beforeAutospacing="0" w:after="0" w:afterAutospacing="0" w:line="360" w:lineRule="auto"/>
        <w:jc w:val="center"/>
        <w:rPr>
          <w:b/>
          <w:color w:val="000000" w:themeColor="text1"/>
        </w:rPr>
      </w:pPr>
    </w:p>
    <w:p w:rsidR="009248AB" w:rsidRDefault="009248AB" w:rsidP="009248AB">
      <w:pPr>
        <w:pStyle w:val="NormalWeb"/>
        <w:spacing w:before="0" w:beforeAutospacing="0" w:after="0" w:afterAutospacing="0" w:line="360" w:lineRule="auto"/>
        <w:jc w:val="center"/>
        <w:rPr>
          <w:b/>
          <w:color w:val="000000" w:themeColor="text1"/>
        </w:rPr>
      </w:pPr>
    </w:p>
    <w:p w:rsidR="009248AB" w:rsidRDefault="009248AB" w:rsidP="009248AB">
      <w:pPr>
        <w:pStyle w:val="NormalWeb"/>
        <w:spacing w:before="0" w:beforeAutospacing="0" w:after="0" w:afterAutospacing="0" w:line="360" w:lineRule="auto"/>
        <w:jc w:val="center"/>
        <w:rPr>
          <w:b/>
          <w:color w:val="000000" w:themeColor="text1"/>
        </w:rPr>
      </w:pPr>
    </w:p>
    <w:p w:rsidR="009D5DA3" w:rsidRPr="00A1634D" w:rsidRDefault="00FB6E25" w:rsidP="009248AB">
      <w:pPr>
        <w:pStyle w:val="NormalWeb"/>
        <w:spacing w:before="0" w:beforeAutospacing="0" w:after="0" w:afterAutospacing="0" w:line="360" w:lineRule="auto"/>
        <w:jc w:val="center"/>
        <w:rPr>
          <w:b/>
          <w:color w:val="000000" w:themeColor="text1"/>
        </w:rPr>
      </w:pPr>
      <w:r>
        <w:rPr>
          <w:b/>
          <w:color w:val="000000" w:themeColor="text1"/>
        </w:rPr>
        <w:lastRenderedPageBreak/>
        <w:t>Tabel 5.7</w:t>
      </w:r>
    </w:p>
    <w:p w:rsidR="009D5DA3" w:rsidRPr="00A1634D" w:rsidRDefault="00BA3333" w:rsidP="009248AB">
      <w:pPr>
        <w:pStyle w:val="NormalWeb"/>
        <w:spacing w:before="0" w:beforeAutospacing="0" w:after="0" w:afterAutospacing="0" w:line="360" w:lineRule="auto"/>
        <w:jc w:val="center"/>
        <w:rPr>
          <w:color w:val="000000" w:themeColor="text1"/>
        </w:rPr>
      </w:pPr>
      <w:r>
        <w:rPr>
          <w:color w:val="000000" w:themeColor="text1"/>
        </w:rPr>
        <w:t>Hubungan</w:t>
      </w:r>
      <w:r w:rsidR="00BA031E">
        <w:rPr>
          <w:color w:val="000000" w:themeColor="text1"/>
        </w:rPr>
        <w:t xml:space="preserve"> Keadaan Fisik</w:t>
      </w:r>
      <w:r w:rsidR="009D5DA3" w:rsidRPr="00A1634D">
        <w:rPr>
          <w:color w:val="000000" w:themeColor="text1"/>
        </w:rPr>
        <w:t xml:space="preserve"> Kedap Air Bibir Sumur Gali Di Desa Sukajaya Kecamatan Lembang</w:t>
      </w:r>
    </w:p>
    <w:tbl>
      <w:tblPr>
        <w:tblW w:w="7933" w:type="dxa"/>
        <w:tblInd w:w="113" w:type="dxa"/>
        <w:tblLook w:val="04A0" w:firstRow="1" w:lastRow="0" w:firstColumn="1" w:lastColumn="0" w:noHBand="0" w:noVBand="1"/>
      </w:tblPr>
      <w:tblGrid>
        <w:gridCol w:w="1256"/>
        <w:gridCol w:w="1449"/>
        <w:gridCol w:w="1701"/>
        <w:gridCol w:w="1543"/>
        <w:gridCol w:w="1984"/>
      </w:tblGrid>
      <w:tr w:rsidR="00B93C37" w:rsidRPr="00043EA1" w:rsidTr="00043EA1">
        <w:trPr>
          <w:trHeight w:val="900"/>
        </w:trPr>
        <w:tc>
          <w:tcPr>
            <w:tcW w:w="1256"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B93C37" w:rsidRPr="00043EA1" w:rsidRDefault="00B93C37" w:rsidP="009248AB">
            <w:pPr>
              <w:spacing w:after="0" w:line="360" w:lineRule="auto"/>
              <w:jc w:val="center"/>
              <w:rPr>
                <w:rFonts w:ascii="Times New Roman" w:eastAsia="Times New Roman" w:hAnsi="Times New Roman" w:cs="Times New Roman"/>
                <w:b/>
                <w:bCs/>
                <w:color w:val="000000"/>
              </w:rPr>
            </w:pPr>
            <w:r w:rsidRPr="00043EA1">
              <w:rPr>
                <w:rFonts w:ascii="Times New Roman" w:eastAsia="Times New Roman" w:hAnsi="Times New Roman" w:cs="Times New Roman"/>
                <w:b/>
                <w:bCs/>
                <w:color w:val="000000"/>
              </w:rPr>
              <w:t>Kode Responden</w:t>
            </w:r>
          </w:p>
        </w:tc>
        <w:tc>
          <w:tcPr>
            <w:tcW w:w="1449" w:type="dxa"/>
            <w:tcBorders>
              <w:top w:val="single" w:sz="4" w:space="0" w:color="auto"/>
              <w:left w:val="nil"/>
              <w:bottom w:val="single" w:sz="4" w:space="0" w:color="auto"/>
              <w:right w:val="single" w:sz="4" w:space="0" w:color="auto"/>
            </w:tcBorders>
            <w:shd w:val="clear" w:color="000000" w:fill="00B0F0"/>
            <w:vAlign w:val="center"/>
            <w:hideMark/>
          </w:tcPr>
          <w:p w:rsidR="00B93C37" w:rsidRPr="00043EA1" w:rsidRDefault="00B93C37" w:rsidP="009248AB">
            <w:pPr>
              <w:spacing w:after="0" w:line="360" w:lineRule="auto"/>
              <w:jc w:val="center"/>
              <w:rPr>
                <w:rFonts w:ascii="Times New Roman" w:eastAsia="Times New Roman" w:hAnsi="Times New Roman" w:cs="Times New Roman"/>
                <w:b/>
                <w:bCs/>
                <w:color w:val="000000"/>
              </w:rPr>
            </w:pPr>
            <w:r w:rsidRPr="00043EA1">
              <w:rPr>
                <w:rFonts w:ascii="Times New Roman" w:eastAsia="Times New Roman" w:hAnsi="Times New Roman" w:cs="Times New Roman"/>
                <w:b/>
                <w:bCs/>
                <w:color w:val="000000"/>
              </w:rPr>
              <w:t>Bibir Sumur (Cm)</w:t>
            </w:r>
          </w:p>
        </w:tc>
        <w:tc>
          <w:tcPr>
            <w:tcW w:w="1701" w:type="dxa"/>
            <w:tcBorders>
              <w:top w:val="single" w:sz="4" w:space="0" w:color="auto"/>
              <w:left w:val="nil"/>
              <w:bottom w:val="single" w:sz="4" w:space="0" w:color="auto"/>
              <w:right w:val="single" w:sz="4" w:space="0" w:color="auto"/>
            </w:tcBorders>
            <w:shd w:val="clear" w:color="000000" w:fill="00B0F0"/>
            <w:vAlign w:val="center"/>
            <w:hideMark/>
          </w:tcPr>
          <w:p w:rsidR="00B93C37" w:rsidRPr="00043EA1" w:rsidRDefault="00B93C37" w:rsidP="009248AB">
            <w:pPr>
              <w:spacing w:after="0" w:line="360" w:lineRule="auto"/>
              <w:jc w:val="center"/>
              <w:rPr>
                <w:rFonts w:ascii="Times New Roman" w:eastAsia="Times New Roman" w:hAnsi="Times New Roman" w:cs="Times New Roman"/>
                <w:b/>
                <w:bCs/>
                <w:color w:val="000000"/>
              </w:rPr>
            </w:pPr>
            <w:r w:rsidRPr="00043EA1">
              <w:rPr>
                <w:rFonts w:ascii="Times New Roman" w:eastAsia="Times New Roman" w:hAnsi="Times New Roman" w:cs="Times New Roman"/>
                <w:b/>
                <w:bCs/>
                <w:color w:val="000000"/>
              </w:rPr>
              <w:t>Standart Bibir (&gt;70-75Cm)</w:t>
            </w:r>
          </w:p>
        </w:tc>
        <w:tc>
          <w:tcPr>
            <w:tcW w:w="1543" w:type="dxa"/>
            <w:tcBorders>
              <w:top w:val="single" w:sz="4" w:space="0" w:color="auto"/>
              <w:left w:val="nil"/>
              <w:bottom w:val="single" w:sz="4" w:space="0" w:color="auto"/>
              <w:right w:val="single" w:sz="4" w:space="0" w:color="auto"/>
            </w:tcBorders>
            <w:shd w:val="clear" w:color="000000" w:fill="00B0F0"/>
            <w:vAlign w:val="center"/>
            <w:hideMark/>
          </w:tcPr>
          <w:p w:rsidR="00B93C37" w:rsidRPr="00043EA1" w:rsidRDefault="00B93C37" w:rsidP="009248AB">
            <w:pPr>
              <w:spacing w:after="0" w:line="360" w:lineRule="auto"/>
              <w:jc w:val="center"/>
              <w:rPr>
                <w:rFonts w:ascii="Times New Roman" w:eastAsia="Times New Roman" w:hAnsi="Times New Roman" w:cs="Times New Roman"/>
                <w:b/>
                <w:bCs/>
                <w:color w:val="000000"/>
              </w:rPr>
            </w:pPr>
            <w:r w:rsidRPr="00043EA1">
              <w:rPr>
                <w:rFonts w:ascii="Times New Roman" w:eastAsia="Times New Roman" w:hAnsi="Times New Roman" w:cs="Times New Roman"/>
                <w:b/>
                <w:bCs/>
                <w:color w:val="000000"/>
              </w:rPr>
              <w:t>Coliform MPN/100 ml</w:t>
            </w:r>
          </w:p>
        </w:tc>
        <w:tc>
          <w:tcPr>
            <w:tcW w:w="1984" w:type="dxa"/>
            <w:tcBorders>
              <w:top w:val="single" w:sz="4" w:space="0" w:color="auto"/>
              <w:left w:val="nil"/>
              <w:bottom w:val="single" w:sz="4" w:space="0" w:color="auto"/>
              <w:right w:val="single" w:sz="4" w:space="0" w:color="auto"/>
            </w:tcBorders>
            <w:shd w:val="clear" w:color="000000" w:fill="00B0F0"/>
            <w:vAlign w:val="center"/>
            <w:hideMark/>
          </w:tcPr>
          <w:p w:rsidR="00B93C37" w:rsidRPr="00043EA1" w:rsidRDefault="00B93C37" w:rsidP="009248AB">
            <w:pPr>
              <w:spacing w:after="0" w:line="360" w:lineRule="auto"/>
              <w:jc w:val="center"/>
              <w:rPr>
                <w:rFonts w:ascii="Times New Roman" w:eastAsia="Times New Roman" w:hAnsi="Times New Roman" w:cs="Times New Roman"/>
                <w:b/>
                <w:bCs/>
                <w:color w:val="000000"/>
              </w:rPr>
            </w:pPr>
            <w:r w:rsidRPr="00043EA1">
              <w:rPr>
                <w:rFonts w:ascii="Times New Roman" w:eastAsia="Times New Roman" w:hAnsi="Times New Roman" w:cs="Times New Roman"/>
                <w:b/>
                <w:bCs/>
                <w:color w:val="000000"/>
              </w:rPr>
              <w:t>Standart Coliform      (50 MPN/100ml)</w:t>
            </w:r>
          </w:p>
        </w:tc>
      </w:tr>
      <w:tr w:rsidR="00B93C37" w:rsidRPr="00043EA1" w:rsidTr="00043E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w:t>
            </w:r>
          </w:p>
        </w:tc>
        <w:tc>
          <w:tcPr>
            <w:tcW w:w="1449"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17</w:t>
            </w:r>
          </w:p>
        </w:tc>
        <w:tc>
          <w:tcPr>
            <w:tcW w:w="1701"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543"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120</w:t>
            </w:r>
          </w:p>
        </w:tc>
        <w:tc>
          <w:tcPr>
            <w:tcW w:w="1984"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043EA1" w:rsidTr="00043E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w:t>
            </w:r>
          </w:p>
        </w:tc>
        <w:tc>
          <w:tcPr>
            <w:tcW w:w="1449"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8</w:t>
            </w:r>
          </w:p>
        </w:tc>
        <w:tc>
          <w:tcPr>
            <w:tcW w:w="1701"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543"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460</w:t>
            </w:r>
          </w:p>
        </w:tc>
        <w:tc>
          <w:tcPr>
            <w:tcW w:w="1984"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043EA1" w:rsidTr="00043E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3</w:t>
            </w:r>
          </w:p>
        </w:tc>
        <w:tc>
          <w:tcPr>
            <w:tcW w:w="1449"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6</w:t>
            </w:r>
          </w:p>
        </w:tc>
        <w:tc>
          <w:tcPr>
            <w:tcW w:w="1701"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543" w:type="dxa"/>
            <w:tcBorders>
              <w:top w:val="nil"/>
              <w:left w:val="nil"/>
              <w:bottom w:val="single" w:sz="4" w:space="0" w:color="auto"/>
              <w:right w:val="single" w:sz="4" w:space="0" w:color="auto"/>
            </w:tcBorders>
            <w:shd w:val="clear" w:color="000000" w:fill="FFFFFF"/>
            <w:noWrap/>
            <w:vAlign w:val="bottom"/>
            <w:hideMark/>
          </w:tcPr>
          <w:p w:rsidR="00B93C37" w:rsidRPr="00043EA1" w:rsidRDefault="009821F6"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1100</w:t>
            </w:r>
          </w:p>
        </w:tc>
        <w:tc>
          <w:tcPr>
            <w:tcW w:w="1984"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043EA1" w:rsidTr="00043E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4</w:t>
            </w:r>
          </w:p>
        </w:tc>
        <w:tc>
          <w:tcPr>
            <w:tcW w:w="1449"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83</w:t>
            </w:r>
          </w:p>
        </w:tc>
        <w:tc>
          <w:tcPr>
            <w:tcW w:w="1701"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MS</w:t>
            </w:r>
          </w:p>
        </w:tc>
        <w:tc>
          <w:tcPr>
            <w:tcW w:w="1543"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2400+</w:t>
            </w:r>
          </w:p>
        </w:tc>
        <w:tc>
          <w:tcPr>
            <w:tcW w:w="1984"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043EA1" w:rsidTr="00043E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5</w:t>
            </w:r>
          </w:p>
        </w:tc>
        <w:tc>
          <w:tcPr>
            <w:tcW w:w="1449"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6</w:t>
            </w:r>
          </w:p>
        </w:tc>
        <w:tc>
          <w:tcPr>
            <w:tcW w:w="1701"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543"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290</w:t>
            </w:r>
          </w:p>
        </w:tc>
        <w:tc>
          <w:tcPr>
            <w:tcW w:w="1984"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043EA1" w:rsidTr="00043E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6</w:t>
            </w:r>
          </w:p>
        </w:tc>
        <w:tc>
          <w:tcPr>
            <w:tcW w:w="1449"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16</w:t>
            </w:r>
          </w:p>
        </w:tc>
        <w:tc>
          <w:tcPr>
            <w:tcW w:w="1701"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543"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2400+</w:t>
            </w:r>
          </w:p>
        </w:tc>
        <w:tc>
          <w:tcPr>
            <w:tcW w:w="1984"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043EA1" w:rsidTr="00043E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7</w:t>
            </w:r>
          </w:p>
        </w:tc>
        <w:tc>
          <w:tcPr>
            <w:tcW w:w="1449"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7</w:t>
            </w:r>
          </w:p>
        </w:tc>
        <w:tc>
          <w:tcPr>
            <w:tcW w:w="1701"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543"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210</w:t>
            </w:r>
          </w:p>
        </w:tc>
        <w:tc>
          <w:tcPr>
            <w:tcW w:w="1984"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043EA1" w:rsidTr="00043E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8</w:t>
            </w:r>
          </w:p>
        </w:tc>
        <w:tc>
          <w:tcPr>
            <w:tcW w:w="1449"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50</w:t>
            </w:r>
          </w:p>
        </w:tc>
        <w:tc>
          <w:tcPr>
            <w:tcW w:w="1701"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543"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1100</w:t>
            </w:r>
          </w:p>
        </w:tc>
        <w:tc>
          <w:tcPr>
            <w:tcW w:w="1984"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043EA1" w:rsidTr="00043E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9</w:t>
            </w:r>
          </w:p>
        </w:tc>
        <w:tc>
          <w:tcPr>
            <w:tcW w:w="1449"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56</w:t>
            </w:r>
          </w:p>
        </w:tc>
        <w:tc>
          <w:tcPr>
            <w:tcW w:w="1701"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543" w:type="dxa"/>
            <w:tcBorders>
              <w:top w:val="nil"/>
              <w:left w:val="nil"/>
              <w:bottom w:val="single" w:sz="4" w:space="0" w:color="auto"/>
              <w:right w:val="single" w:sz="4" w:space="0" w:color="auto"/>
            </w:tcBorders>
            <w:shd w:val="clear" w:color="000000" w:fill="FFFFFF"/>
            <w:noWrap/>
            <w:vAlign w:val="bottom"/>
            <w:hideMark/>
          </w:tcPr>
          <w:p w:rsidR="00B93C37" w:rsidRPr="00043EA1" w:rsidRDefault="000024F4"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460</w:t>
            </w:r>
          </w:p>
        </w:tc>
        <w:tc>
          <w:tcPr>
            <w:tcW w:w="1984"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043EA1" w:rsidTr="00043E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10</w:t>
            </w:r>
          </w:p>
        </w:tc>
        <w:tc>
          <w:tcPr>
            <w:tcW w:w="1449"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70</w:t>
            </w:r>
          </w:p>
        </w:tc>
        <w:tc>
          <w:tcPr>
            <w:tcW w:w="1701"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MS</w:t>
            </w:r>
          </w:p>
        </w:tc>
        <w:tc>
          <w:tcPr>
            <w:tcW w:w="1543"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150</w:t>
            </w:r>
          </w:p>
        </w:tc>
        <w:tc>
          <w:tcPr>
            <w:tcW w:w="1984"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043EA1" w:rsidTr="00043E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11</w:t>
            </w:r>
          </w:p>
        </w:tc>
        <w:tc>
          <w:tcPr>
            <w:tcW w:w="1449"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75</w:t>
            </w:r>
          </w:p>
        </w:tc>
        <w:tc>
          <w:tcPr>
            <w:tcW w:w="1701"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MS</w:t>
            </w:r>
          </w:p>
        </w:tc>
        <w:tc>
          <w:tcPr>
            <w:tcW w:w="1543"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2400+</w:t>
            </w:r>
          </w:p>
        </w:tc>
        <w:tc>
          <w:tcPr>
            <w:tcW w:w="1984"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043EA1" w:rsidTr="00043E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12</w:t>
            </w:r>
          </w:p>
        </w:tc>
        <w:tc>
          <w:tcPr>
            <w:tcW w:w="1449"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40</w:t>
            </w:r>
          </w:p>
        </w:tc>
        <w:tc>
          <w:tcPr>
            <w:tcW w:w="1701"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543"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290</w:t>
            </w:r>
          </w:p>
        </w:tc>
        <w:tc>
          <w:tcPr>
            <w:tcW w:w="1984"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043EA1" w:rsidTr="00043E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13</w:t>
            </w:r>
          </w:p>
        </w:tc>
        <w:tc>
          <w:tcPr>
            <w:tcW w:w="1449"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70</w:t>
            </w:r>
          </w:p>
        </w:tc>
        <w:tc>
          <w:tcPr>
            <w:tcW w:w="1701"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MS</w:t>
            </w:r>
          </w:p>
        </w:tc>
        <w:tc>
          <w:tcPr>
            <w:tcW w:w="1543"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2400+</w:t>
            </w:r>
          </w:p>
        </w:tc>
        <w:tc>
          <w:tcPr>
            <w:tcW w:w="1984"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043EA1" w:rsidTr="00043E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14</w:t>
            </w:r>
          </w:p>
        </w:tc>
        <w:tc>
          <w:tcPr>
            <w:tcW w:w="1449"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70</w:t>
            </w:r>
          </w:p>
        </w:tc>
        <w:tc>
          <w:tcPr>
            <w:tcW w:w="1701"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MS</w:t>
            </w:r>
          </w:p>
        </w:tc>
        <w:tc>
          <w:tcPr>
            <w:tcW w:w="1543"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2400+</w:t>
            </w:r>
          </w:p>
        </w:tc>
        <w:tc>
          <w:tcPr>
            <w:tcW w:w="1984"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043EA1" w:rsidTr="00043E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15</w:t>
            </w:r>
          </w:p>
        </w:tc>
        <w:tc>
          <w:tcPr>
            <w:tcW w:w="1449"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14</w:t>
            </w:r>
          </w:p>
        </w:tc>
        <w:tc>
          <w:tcPr>
            <w:tcW w:w="1701"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543"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2400+</w:t>
            </w:r>
          </w:p>
        </w:tc>
        <w:tc>
          <w:tcPr>
            <w:tcW w:w="1984"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043EA1" w:rsidTr="00043E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16</w:t>
            </w:r>
          </w:p>
        </w:tc>
        <w:tc>
          <w:tcPr>
            <w:tcW w:w="1449"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70</w:t>
            </w:r>
          </w:p>
        </w:tc>
        <w:tc>
          <w:tcPr>
            <w:tcW w:w="1701"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MS</w:t>
            </w:r>
          </w:p>
        </w:tc>
        <w:tc>
          <w:tcPr>
            <w:tcW w:w="1543"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2400+</w:t>
            </w:r>
          </w:p>
        </w:tc>
        <w:tc>
          <w:tcPr>
            <w:tcW w:w="1984"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043EA1" w:rsidTr="00043E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17</w:t>
            </w:r>
          </w:p>
        </w:tc>
        <w:tc>
          <w:tcPr>
            <w:tcW w:w="1449"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62</w:t>
            </w:r>
          </w:p>
        </w:tc>
        <w:tc>
          <w:tcPr>
            <w:tcW w:w="1701"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543"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2400+</w:t>
            </w:r>
          </w:p>
        </w:tc>
        <w:tc>
          <w:tcPr>
            <w:tcW w:w="1984"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043EA1" w:rsidTr="00043E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18</w:t>
            </w:r>
          </w:p>
        </w:tc>
        <w:tc>
          <w:tcPr>
            <w:tcW w:w="1449"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26</w:t>
            </w:r>
          </w:p>
        </w:tc>
        <w:tc>
          <w:tcPr>
            <w:tcW w:w="1701"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543"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2400+</w:t>
            </w:r>
          </w:p>
        </w:tc>
        <w:tc>
          <w:tcPr>
            <w:tcW w:w="1984"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043EA1" w:rsidTr="00043E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19</w:t>
            </w:r>
          </w:p>
        </w:tc>
        <w:tc>
          <w:tcPr>
            <w:tcW w:w="1449"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73</w:t>
            </w:r>
          </w:p>
        </w:tc>
        <w:tc>
          <w:tcPr>
            <w:tcW w:w="1701"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MS</w:t>
            </w:r>
          </w:p>
        </w:tc>
        <w:tc>
          <w:tcPr>
            <w:tcW w:w="1543"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2400+</w:t>
            </w:r>
          </w:p>
        </w:tc>
        <w:tc>
          <w:tcPr>
            <w:tcW w:w="1984"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043EA1" w:rsidTr="00043E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20</w:t>
            </w:r>
          </w:p>
        </w:tc>
        <w:tc>
          <w:tcPr>
            <w:tcW w:w="1449"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17</w:t>
            </w:r>
          </w:p>
        </w:tc>
        <w:tc>
          <w:tcPr>
            <w:tcW w:w="1701"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543"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2400+</w:t>
            </w:r>
          </w:p>
        </w:tc>
        <w:tc>
          <w:tcPr>
            <w:tcW w:w="1984"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F338CF" w:rsidRPr="00043EA1" w:rsidTr="00043EA1">
        <w:trPr>
          <w:trHeight w:val="315"/>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21</w:t>
            </w:r>
          </w:p>
        </w:tc>
        <w:tc>
          <w:tcPr>
            <w:tcW w:w="14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40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5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2400+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F338CF" w:rsidRPr="00043EA1" w:rsidTr="00043EA1">
        <w:trPr>
          <w:trHeight w:val="315"/>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22</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60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543" w:type="dxa"/>
            <w:tcBorders>
              <w:top w:val="single" w:sz="4" w:space="0" w:color="auto"/>
              <w:left w:val="nil"/>
              <w:bottom w:val="single" w:sz="4" w:space="0" w:color="auto"/>
              <w:right w:val="single" w:sz="4" w:space="0" w:color="auto"/>
            </w:tcBorders>
            <w:shd w:val="clear" w:color="000000" w:fill="FFFFFF"/>
            <w:noWrap/>
            <w:vAlign w:val="bottom"/>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75</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F338CF" w:rsidRPr="00043EA1" w:rsidTr="00043E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23</w:t>
            </w:r>
          </w:p>
        </w:tc>
        <w:tc>
          <w:tcPr>
            <w:tcW w:w="1449" w:type="dxa"/>
            <w:tcBorders>
              <w:top w:val="nil"/>
              <w:left w:val="nil"/>
              <w:bottom w:val="nil"/>
              <w:right w:val="nil"/>
            </w:tcBorders>
            <w:shd w:val="clear" w:color="000000" w:fill="FFFFFF"/>
            <w:noWrap/>
            <w:vAlign w:val="bottom"/>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29</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543" w:type="dxa"/>
            <w:tcBorders>
              <w:top w:val="nil"/>
              <w:left w:val="nil"/>
              <w:bottom w:val="single" w:sz="4" w:space="0" w:color="auto"/>
              <w:right w:val="single" w:sz="4" w:space="0" w:color="auto"/>
            </w:tcBorders>
            <w:shd w:val="clear" w:color="000000" w:fill="FFFFFF"/>
            <w:noWrap/>
            <w:vAlign w:val="bottom"/>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1100</w:t>
            </w:r>
          </w:p>
        </w:tc>
        <w:tc>
          <w:tcPr>
            <w:tcW w:w="1984" w:type="dxa"/>
            <w:tcBorders>
              <w:top w:val="nil"/>
              <w:left w:val="nil"/>
              <w:bottom w:val="single" w:sz="4" w:space="0" w:color="auto"/>
              <w:right w:val="single" w:sz="4" w:space="0" w:color="auto"/>
            </w:tcBorders>
            <w:shd w:val="clear" w:color="000000" w:fill="FFFFFF"/>
            <w:noWrap/>
            <w:vAlign w:val="center"/>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F338CF" w:rsidRPr="00043EA1" w:rsidTr="00043EA1">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24</w:t>
            </w:r>
          </w:p>
        </w:tc>
        <w:tc>
          <w:tcPr>
            <w:tcW w:w="1449" w:type="dxa"/>
            <w:tcBorders>
              <w:top w:val="single" w:sz="4" w:space="0" w:color="auto"/>
              <w:left w:val="nil"/>
              <w:bottom w:val="single" w:sz="4" w:space="0" w:color="auto"/>
              <w:right w:val="single" w:sz="4" w:space="0" w:color="auto"/>
            </w:tcBorders>
            <w:shd w:val="clear" w:color="000000" w:fill="FFFFFF"/>
            <w:noWrap/>
            <w:vAlign w:val="center"/>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69</w:t>
            </w:r>
          </w:p>
        </w:tc>
        <w:tc>
          <w:tcPr>
            <w:tcW w:w="1701" w:type="dxa"/>
            <w:tcBorders>
              <w:top w:val="nil"/>
              <w:left w:val="nil"/>
              <w:bottom w:val="single" w:sz="4" w:space="0" w:color="auto"/>
              <w:right w:val="single" w:sz="4" w:space="0" w:color="auto"/>
            </w:tcBorders>
            <w:shd w:val="clear" w:color="000000" w:fill="FFFFFF"/>
            <w:noWrap/>
            <w:vAlign w:val="center"/>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543" w:type="dxa"/>
            <w:tcBorders>
              <w:top w:val="nil"/>
              <w:left w:val="nil"/>
              <w:bottom w:val="single" w:sz="4" w:space="0" w:color="auto"/>
              <w:right w:val="single" w:sz="4" w:space="0" w:color="auto"/>
            </w:tcBorders>
            <w:shd w:val="clear" w:color="000000" w:fill="FFFFFF"/>
            <w:noWrap/>
            <w:vAlign w:val="bottom"/>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2400+</w:t>
            </w:r>
          </w:p>
        </w:tc>
        <w:tc>
          <w:tcPr>
            <w:tcW w:w="1984" w:type="dxa"/>
            <w:tcBorders>
              <w:top w:val="nil"/>
              <w:left w:val="nil"/>
              <w:bottom w:val="single" w:sz="4" w:space="0" w:color="auto"/>
              <w:right w:val="single" w:sz="4" w:space="0" w:color="auto"/>
            </w:tcBorders>
            <w:shd w:val="clear" w:color="000000" w:fill="FFFFFF"/>
            <w:noWrap/>
            <w:vAlign w:val="center"/>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bl>
    <w:p w:rsidR="00C365E0" w:rsidRPr="00043EA1" w:rsidRDefault="00C365E0" w:rsidP="009248AB">
      <w:pPr>
        <w:pStyle w:val="NormalWeb"/>
        <w:spacing w:before="0" w:beforeAutospacing="0" w:after="0" w:afterAutospacing="0" w:line="360" w:lineRule="auto"/>
        <w:jc w:val="center"/>
        <w:rPr>
          <w:b/>
          <w:color w:val="FF0000"/>
          <w:sz w:val="22"/>
          <w:szCs w:val="22"/>
        </w:rPr>
      </w:pPr>
    </w:p>
    <w:p w:rsidR="009D5DA3" w:rsidRDefault="002C299A" w:rsidP="009248AB">
      <w:pPr>
        <w:pStyle w:val="ListParagraph"/>
        <w:spacing w:after="0" w:line="360" w:lineRule="auto"/>
        <w:ind w:left="0" w:firstLine="567"/>
        <w:jc w:val="both"/>
        <w:rPr>
          <w:rFonts w:ascii="Times New Roman" w:hAnsi="Times New Roman" w:cs="Times New Roman"/>
          <w:color w:val="000000" w:themeColor="text1"/>
          <w:sz w:val="24"/>
          <w:szCs w:val="24"/>
        </w:rPr>
      </w:pPr>
      <w:r w:rsidRPr="00E117FD">
        <w:rPr>
          <w:rFonts w:ascii="Times New Roman" w:hAnsi="Times New Roman" w:cs="Times New Roman"/>
          <w:color w:val="000000" w:themeColor="text1"/>
          <w:sz w:val="24"/>
          <w:szCs w:val="24"/>
        </w:rPr>
        <w:t>Berdasark</w:t>
      </w:r>
      <w:r>
        <w:rPr>
          <w:rFonts w:ascii="Times New Roman" w:hAnsi="Times New Roman" w:cs="Times New Roman"/>
          <w:color w:val="000000" w:themeColor="text1"/>
          <w:sz w:val="24"/>
          <w:szCs w:val="24"/>
        </w:rPr>
        <w:t>an  tabel</w:t>
      </w:r>
      <w:r w:rsidR="000773DB">
        <w:rPr>
          <w:rFonts w:ascii="Times New Roman" w:hAnsi="Times New Roman" w:cs="Times New Roman"/>
          <w:color w:val="000000" w:themeColor="text1"/>
          <w:sz w:val="24"/>
          <w:szCs w:val="24"/>
        </w:rPr>
        <w:t xml:space="preserve"> 5.7</w:t>
      </w:r>
      <w:r>
        <w:rPr>
          <w:rFonts w:ascii="Times New Roman" w:hAnsi="Times New Roman" w:cs="Times New Roman"/>
          <w:color w:val="000000" w:themeColor="text1"/>
          <w:sz w:val="24"/>
          <w:szCs w:val="24"/>
        </w:rPr>
        <w:t xml:space="preserve"> diatas maka</w:t>
      </w:r>
      <w:r w:rsidR="008B2A19">
        <w:rPr>
          <w:rFonts w:ascii="Times New Roman" w:hAnsi="Times New Roman" w:cs="Times New Roman"/>
          <w:color w:val="000000" w:themeColor="text1"/>
          <w:sz w:val="24"/>
          <w:szCs w:val="24"/>
        </w:rPr>
        <w:t xml:space="preserve"> keadaan</w:t>
      </w:r>
      <w:r w:rsidR="009034D6">
        <w:rPr>
          <w:rFonts w:ascii="Times New Roman" w:hAnsi="Times New Roman" w:cs="Times New Roman"/>
          <w:color w:val="000000" w:themeColor="text1"/>
          <w:sz w:val="24"/>
          <w:szCs w:val="24"/>
        </w:rPr>
        <w:t xml:space="preserve"> fisik</w:t>
      </w:r>
      <w:r>
        <w:rPr>
          <w:rFonts w:ascii="Times New Roman" w:hAnsi="Times New Roman" w:cs="Times New Roman"/>
          <w:color w:val="000000" w:themeColor="text1"/>
          <w:sz w:val="24"/>
          <w:szCs w:val="24"/>
        </w:rPr>
        <w:t xml:space="preserve"> bibir</w:t>
      </w:r>
      <w:r w:rsidRPr="00E117FD">
        <w:rPr>
          <w:rFonts w:ascii="Times New Roman" w:hAnsi="Times New Roman" w:cs="Times New Roman"/>
          <w:color w:val="000000" w:themeColor="text1"/>
          <w:sz w:val="24"/>
          <w:szCs w:val="24"/>
        </w:rPr>
        <w:t xml:space="preserve"> sumur gali terhadap peternakan sapi di desa sukaj</w:t>
      </w:r>
      <w:r>
        <w:rPr>
          <w:rFonts w:ascii="Times New Roman" w:hAnsi="Times New Roman" w:cs="Times New Roman"/>
          <w:color w:val="000000" w:themeColor="text1"/>
          <w:sz w:val="24"/>
          <w:szCs w:val="24"/>
        </w:rPr>
        <w:t>aya kecamatan lembang</w:t>
      </w:r>
      <w:r w:rsidR="006B5D88">
        <w:rPr>
          <w:rFonts w:ascii="Times New Roman" w:hAnsi="Times New Roman" w:cs="Times New Roman"/>
          <w:color w:val="000000" w:themeColor="text1"/>
          <w:sz w:val="24"/>
          <w:szCs w:val="24"/>
        </w:rPr>
        <w:t xml:space="preserve"> Kabupaten Bandung Barat</w:t>
      </w:r>
      <w:r w:rsidR="00A1634D">
        <w:rPr>
          <w:rFonts w:ascii="Times New Roman" w:hAnsi="Times New Roman" w:cs="Times New Roman"/>
          <w:color w:val="000000" w:themeColor="text1"/>
          <w:sz w:val="24"/>
          <w:szCs w:val="24"/>
        </w:rPr>
        <w:t xml:space="preserve"> dari 24 sumur gali diperoleh yang “Memenuhi Syarat” be</w:t>
      </w:r>
      <w:r w:rsidR="00DE5718">
        <w:rPr>
          <w:rFonts w:ascii="Times New Roman" w:hAnsi="Times New Roman" w:cs="Times New Roman"/>
          <w:color w:val="000000" w:themeColor="text1"/>
          <w:sz w:val="24"/>
          <w:szCs w:val="24"/>
        </w:rPr>
        <w:t>r</w:t>
      </w:r>
      <w:r w:rsidR="00A1634D">
        <w:rPr>
          <w:rFonts w:ascii="Times New Roman" w:hAnsi="Times New Roman" w:cs="Times New Roman"/>
          <w:color w:val="000000" w:themeColor="text1"/>
          <w:sz w:val="24"/>
          <w:szCs w:val="24"/>
        </w:rPr>
        <w:t>jumlah 7</w:t>
      </w:r>
      <w:r w:rsidR="00B21824">
        <w:rPr>
          <w:rFonts w:ascii="Times New Roman" w:hAnsi="Times New Roman" w:cs="Times New Roman"/>
          <w:color w:val="000000" w:themeColor="text1"/>
          <w:sz w:val="24"/>
          <w:szCs w:val="24"/>
        </w:rPr>
        <w:t xml:space="preserve"> dengan </w:t>
      </w:r>
      <w:r w:rsidR="00B21824">
        <w:rPr>
          <w:rFonts w:ascii="Times New Roman" w:hAnsi="Times New Roman" w:cs="Times New Roman"/>
          <w:color w:val="000000" w:themeColor="text1"/>
          <w:sz w:val="24"/>
          <w:szCs w:val="24"/>
        </w:rPr>
        <w:lastRenderedPageBreak/>
        <w:t>presentasi 29,17 %</w:t>
      </w:r>
      <w:r w:rsidR="00A1634D">
        <w:rPr>
          <w:rFonts w:ascii="Times New Roman" w:hAnsi="Times New Roman" w:cs="Times New Roman"/>
          <w:color w:val="000000" w:themeColor="text1"/>
          <w:sz w:val="24"/>
          <w:szCs w:val="24"/>
        </w:rPr>
        <w:t xml:space="preserve"> dan 17</w:t>
      </w:r>
      <w:r w:rsidR="00B21824">
        <w:rPr>
          <w:rFonts w:ascii="Times New Roman" w:hAnsi="Times New Roman" w:cs="Times New Roman"/>
          <w:color w:val="000000" w:themeColor="text1"/>
          <w:sz w:val="24"/>
          <w:szCs w:val="24"/>
        </w:rPr>
        <w:t xml:space="preserve"> sumur gali</w:t>
      </w:r>
      <w:r w:rsidR="000773DB">
        <w:rPr>
          <w:rFonts w:ascii="Times New Roman" w:hAnsi="Times New Roman" w:cs="Times New Roman"/>
          <w:color w:val="000000" w:themeColor="text1"/>
          <w:sz w:val="24"/>
          <w:szCs w:val="24"/>
        </w:rPr>
        <w:t xml:space="preserve"> dengan presentasi 70,83 % </w:t>
      </w:r>
      <w:r w:rsidR="00B21824">
        <w:rPr>
          <w:rFonts w:ascii="Times New Roman" w:hAnsi="Times New Roman" w:cs="Times New Roman"/>
          <w:color w:val="000000" w:themeColor="text1"/>
          <w:sz w:val="24"/>
          <w:szCs w:val="24"/>
        </w:rPr>
        <w:t>yang “Tidak Memenuhi</w:t>
      </w:r>
      <w:r w:rsidR="00A1634D">
        <w:rPr>
          <w:rFonts w:ascii="Times New Roman" w:hAnsi="Times New Roman" w:cs="Times New Roman"/>
          <w:color w:val="000000" w:themeColor="text1"/>
          <w:sz w:val="24"/>
          <w:szCs w:val="24"/>
        </w:rPr>
        <w:t xml:space="preserve"> Syarat”</w:t>
      </w:r>
      <w:r w:rsidR="000773DB">
        <w:rPr>
          <w:rFonts w:ascii="Times New Roman" w:hAnsi="Times New Roman" w:cs="Times New Roman"/>
          <w:color w:val="000000" w:themeColor="text1"/>
          <w:sz w:val="24"/>
          <w:szCs w:val="24"/>
        </w:rPr>
        <w:t xml:space="preserve"> </w:t>
      </w:r>
      <w:r w:rsidR="00A1634D">
        <w:rPr>
          <w:rFonts w:ascii="Times New Roman" w:hAnsi="Times New Roman" w:cs="Times New Roman"/>
          <w:color w:val="000000" w:themeColor="text1"/>
          <w:sz w:val="24"/>
          <w:szCs w:val="24"/>
        </w:rPr>
        <w:t>terhadap kandungan coliform.</w:t>
      </w:r>
    </w:p>
    <w:p w:rsidR="006D67D1" w:rsidRPr="006D67D1" w:rsidRDefault="006D67D1" w:rsidP="009248AB">
      <w:pPr>
        <w:spacing w:after="0" w:line="360" w:lineRule="auto"/>
        <w:ind w:firstLine="567"/>
        <w:jc w:val="both"/>
        <w:rPr>
          <w:rFonts w:ascii="Times New Roman" w:hAnsi="Times New Roman" w:cs="Times New Roman"/>
          <w:sz w:val="24"/>
        </w:rPr>
      </w:pPr>
      <w:r w:rsidRPr="006D67D1">
        <w:rPr>
          <w:rFonts w:ascii="Times New Roman" w:hAnsi="Times New Roman" w:cs="Times New Roman"/>
          <w:sz w:val="24"/>
        </w:rPr>
        <w:t>D</w:t>
      </w:r>
      <w:r>
        <w:rPr>
          <w:rFonts w:ascii="Times New Roman" w:hAnsi="Times New Roman" w:cs="Times New Roman"/>
          <w:sz w:val="24"/>
        </w:rPr>
        <w:t>ari hasil observasi</w:t>
      </w:r>
      <w:r w:rsidR="006B5D88">
        <w:rPr>
          <w:rFonts w:ascii="Times New Roman" w:hAnsi="Times New Roman" w:cs="Times New Roman"/>
          <w:sz w:val="24"/>
        </w:rPr>
        <w:t xml:space="preserve"> dan pengukuran</w:t>
      </w:r>
      <w:r>
        <w:rPr>
          <w:rFonts w:ascii="Times New Roman" w:hAnsi="Times New Roman" w:cs="Times New Roman"/>
          <w:sz w:val="24"/>
        </w:rPr>
        <w:t>, sebanyak 70</w:t>
      </w:r>
      <w:proofErr w:type="gramStart"/>
      <w:r>
        <w:rPr>
          <w:rFonts w:ascii="Times New Roman" w:hAnsi="Times New Roman" w:cs="Times New Roman"/>
          <w:sz w:val="24"/>
        </w:rPr>
        <w:t>,83</w:t>
      </w:r>
      <w:proofErr w:type="gramEnd"/>
      <w:r>
        <w:rPr>
          <w:rFonts w:ascii="Times New Roman" w:hAnsi="Times New Roman" w:cs="Times New Roman"/>
          <w:sz w:val="24"/>
        </w:rPr>
        <w:t xml:space="preserve"> </w:t>
      </w:r>
      <w:r w:rsidRPr="006D67D1">
        <w:rPr>
          <w:rFonts w:ascii="Times New Roman" w:hAnsi="Times New Roman" w:cs="Times New Roman"/>
          <w:sz w:val="24"/>
        </w:rPr>
        <w:t>% sumur gali dikategorikan tidak meme</w:t>
      </w:r>
      <w:r w:rsidR="007F5C40">
        <w:rPr>
          <w:rFonts w:ascii="Times New Roman" w:hAnsi="Times New Roman" w:cs="Times New Roman"/>
          <w:sz w:val="24"/>
        </w:rPr>
        <w:t>nuhi syarat dari segi kondisi fisik</w:t>
      </w:r>
      <w:r w:rsidRPr="006D67D1">
        <w:rPr>
          <w:rFonts w:ascii="Times New Roman" w:hAnsi="Times New Roman" w:cs="Times New Roman"/>
          <w:sz w:val="24"/>
        </w:rPr>
        <w:t xml:space="preserve"> bibir kedap air setinggi &gt; 70 - 75 Cm. Pada kenyataan di lapangan masih banyak ditemukan bibir sumur gali sumur gali yang kedap air setinggi &lt; 70 – 75 Cm bahkan ditemukan sumur gali yang tidak mempunyai bibir sumur dan rata-rata bibir sumur gali kedap air setinggi &lt; 60 Cm ke bawah. Hal ini menyebabkan kandungan bakteri </w:t>
      </w:r>
      <w:r w:rsidRPr="006D67D1">
        <w:rPr>
          <w:rFonts w:ascii="Times New Roman" w:hAnsi="Times New Roman" w:cs="Times New Roman"/>
          <w:i/>
          <w:sz w:val="24"/>
        </w:rPr>
        <w:t>coliform</w:t>
      </w:r>
      <w:r w:rsidRPr="006D67D1">
        <w:rPr>
          <w:rFonts w:ascii="Times New Roman" w:hAnsi="Times New Roman" w:cs="Times New Roman"/>
          <w:sz w:val="24"/>
        </w:rPr>
        <w:t xml:space="preserve"> air sumur gali tidak memenuhi syarat dikarenakan pengotoran dari air yang mengenang di sekitar permukaan lantai sumur dan aspek keselamatan bagi pengguna sarana sumur gali. </w:t>
      </w:r>
    </w:p>
    <w:p w:rsidR="006D67D1" w:rsidRPr="006D67D1" w:rsidRDefault="00C4410B" w:rsidP="009248AB">
      <w:pPr>
        <w:tabs>
          <w:tab w:val="left" w:pos="360"/>
          <w:tab w:val="left" w:pos="72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Sesuai dengan teori bibir</w:t>
      </w:r>
      <w:r w:rsidR="006D67D1" w:rsidRPr="006D67D1">
        <w:rPr>
          <w:rFonts w:ascii="Times New Roman" w:hAnsi="Times New Roman" w:cs="Times New Roman"/>
          <w:sz w:val="24"/>
          <w:szCs w:val="24"/>
        </w:rPr>
        <w:t xml:space="preserve"> parapet merupakan dinding yang membatasi mulut sumur dan harus dibuat setinggi 70-75 cm dari permukaan tanah. Dinding ini merupakan satu kesatuan dengan dinding sumur (Chandra, 2007).</w:t>
      </w:r>
    </w:p>
    <w:p w:rsidR="006D67D1" w:rsidRPr="006D67D1" w:rsidRDefault="006D67D1" w:rsidP="009248AB">
      <w:pPr>
        <w:spacing w:after="0" w:line="360" w:lineRule="auto"/>
        <w:ind w:firstLine="720"/>
        <w:jc w:val="both"/>
        <w:rPr>
          <w:rFonts w:ascii="Times New Roman" w:eastAsia="Times New Roman" w:hAnsi="Times New Roman" w:cs="Times New Roman"/>
          <w:sz w:val="24"/>
          <w:szCs w:val="24"/>
        </w:rPr>
      </w:pPr>
      <w:r w:rsidRPr="006D67D1">
        <w:rPr>
          <w:rFonts w:ascii="Times New Roman" w:eastAsia="Times New Roman" w:hAnsi="Times New Roman" w:cs="Times New Roman"/>
          <w:sz w:val="24"/>
          <w:szCs w:val="24"/>
        </w:rPr>
        <w:t>Di atas tanah dibuat tembok yang kedap air, setinggi minimal 70 cm, untuk mencegah pengotoran dari air permukaan serta untuk aspek keselamatan (Entjang dalam Aifin, 2009).</w:t>
      </w:r>
    </w:p>
    <w:p w:rsidR="006D67D1" w:rsidRPr="006D67D1" w:rsidRDefault="006D67D1" w:rsidP="009248AB">
      <w:pPr>
        <w:spacing w:after="0" w:line="360" w:lineRule="auto"/>
        <w:ind w:firstLine="720"/>
        <w:jc w:val="both"/>
        <w:rPr>
          <w:rFonts w:ascii="Times New Roman" w:eastAsia="Times New Roman" w:hAnsi="Times New Roman" w:cs="Times New Roman"/>
          <w:sz w:val="24"/>
          <w:szCs w:val="24"/>
        </w:rPr>
      </w:pPr>
      <w:r w:rsidRPr="006D67D1">
        <w:rPr>
          <w:rFonts w:ascii="Times New Roman" w:eastAsia="Times New Roman" w:hAnsi="Times New Roman" w:cs="Times New Roman"/>
          <w:sz w:val="24"/>
          <w:szCs w:val="24"/>
        </w:rPr>
        <w:t>Dinding sumur di atas permukaan tanah kira-kira 70 cm, atau lebih tinggi dari permukaan air banjir, apabila daerah tersebut adalah daerah banjir (Machfoedz dalam Aifin 2009).</w:t>
      </w:r>
    </w:p>
    <w:p w:rsidR="006C0334" w:rsidRDefault="006D67D1" w:rsidP="009248AB">
      <w:pPr>
        <w:spacing w:after="0" w:line="360" w:lineRule="auto"/>
        <w:ind w:firstLine="567"/>
        <w:jc w:val="both"/>
        <w:rPr>
          <w:rFonts w:ascii="Times New Roman" w:hAnsi="Times New Roman" w:cs="Times New Roman"/>
          <w:sz w:val="24"/>
        </w:rPr>
      </w:pPr>
      <w:r w:rsidRPr="006D67D1">
        <w:rPr>
          <w:rFonts w:ascii="Times New Roman" w:hAnsi="Times New Roman" w:cs="Times New Roman"/>
          <w:sz w:val="24"/>
        </w:rPr>
        <w:t>Penelitian ini sejalan dengan pe</w:t>
      </w:r>
      <w:r>
        <w:rPr>
          <w:rFonts w:ascii="Times New Roman" w:hAnsi="Times New Roman" w:cs="Times New Roman"/>
          <w:sz w:val="24"/>
        </w:rPr>
        <w:t>nelitian Ira, dkk (2013</w:t>
      </w:r>
      <w:r w:rsidRPr="006D67D1">
        <w:rPr>
          <w:rFonts w:ascii="Times New Roman" w:hAnsi="Times New Roman" w:cs="Times New Roman"/>
          <w:sz w:val="24"/>
        </w:rPr>
        <w:t>)  yang berjudul “</w:t>
      </w:r>
      <w:r>
        <w:rPr>
          <w:rFonts w:ascii="Times New Roman" w:hAnsi="Times New Roman" w:cs="Times New Roman"/>
          <w:sz w:val="24"/>
        </w:rPr>
        <w:t>Gambaran Kualitas Fisik Dan Bakteriologis Air Serta Kondisi fisik sumur gali Di Kelurahan Bitung Karangria Kecamatan Tuminting Kota Manado</w:t>
      </w:r>
      <w:r w:rsidRPr="006D67D1">
        <w:rPr>
          <w:rFonts w:ascii="Times New Roman" w:hAnsi="Times New Roman" w:cs="Times New Roman"/>
          <w:sz w:val="24"/>
        </w:rPr>
        <w:t xml:space="preserve">” membahas tentang bibir sumur gali </w:t>
      </w:r>
      <w:r w:rsidR="00CC2EB0">
        <w:rPr>
          <w:rFonts w:ascii="Times New Roman" w:hAnsi="Times New Roman" w:cs="Times New Roman"/>
          <w:sz w:val="24"/>
        </w:rPr>
        <w:t>yang memenuhi syarat kesehatan adalah bibir sumur gali yang mempunyai ketinggian 80 cm dari permukaan</w:t>
      </w:r>
      <w:r w:rsidR="009F5724">
        <w:rPr>
          <w:rFonts w:ascii="Times New Roman" w:hAnsi="Times New Roman" w:cs="Times New Roman"/>
          <w:sz w:val="24"/>
        </w:rPr>
        <w:t xml:space="preserve"> tanah dan terbuat dari bahan yang kedap air, yang bertujuan agar air sumur gali terhindar dari pencemaran dan tidak membahayakan bagi seseorang yang akan mengambil air sumur gali</w:t>
      </w:r>
      <w:r w:rsidR="008B2328">
        <w:rPr>
          <w:rFonts w:ascii="Times New Roman" w:hAnsi="Times New Roman" w:cs="Times New Roman"/>
          <w:sz w:val="24"/>
        </w:rPr>
        <w:t xml:space="preserve">. Bibir sumur gali yang tidak memenuhi </w:t>
      </w:r>
      <w:proofErr w:type="gramStart"/>
      <w:r w:rsidR="008B2328">
        <w:rPr>
          <w:rFonts w:ascii="Times New Roman" w:hAnsi="Times New Roman" w:cs="Times New Roman"/>
          <w:sz w:val="24"/>
        </w:rPr>
        <w:t>syarat  kesehatan</w:t>
      </w:r>
      <w:proofErr w:type="gramEnd"/>
      <w:r w:rsidR="008B2328">
        <w:rPr>
          <w:rFonts w:ascii="Times New Roman" w:hAnsi="Times New Roman" w:cs="Times New Roman"/>
          <w:sz w:val="24"/>
        </w:rPr>
        <w:t xml:space="preserve"> berarti bibir sumur gali kedap air tapi tinnginya kurang dari 80 cm, atau kedap air akan tetapi tinnginya kurang dari 80 cm atau tidak memiliki bibir sumur sama sekali.</w:t>
      </w:r>
    </w:p>
    <w:p w:rsidR="00133D06" w:rsidRDefault="00133D06" w:rsidP="009248AB">
      <w:pPr>
        <w:spacing w:after="0" w:line="360" w:lineRule="auto"/>
        <w:ind w:firstLine="567"/>
        <w:jc w:val="both"/>
        <w:rPr>
          <w:rFonts w:ascii="Times New Roman" w:hAnsi="Times New Roman" w:cs="Times New Roman"/>
          <w:sz w:val="24"/>
        </w:rPr>
      </w:pPr>
    </w:p>
    <w:p w:rsidR="00133D06" w:rsidRPr="006C0334" w:rsidRDefault="00133D06" w:rsidP="009248AB">
      <w:pPr>
        <w:spacing w:after="0" w:line="360" w:lineRule="auto"/>
        <w:ind w:firstLine="567"/>
        <w:jc w:val="both"/>
        <w:rPr>
          <w:rFonts w:ascii="Times New Roman" w:hAnsi="Times New Roman" w:cs="Times New Roman"/>
          <w:sz w:val="24"/>
        </w:rPr>
      </w:pPr>
    </w:p>
    <w:p w:rsidR="009D5DA3" w:rsidRDefault="009D5DA3" w:rsidP="009248AB">
      <w:pPr>
        <w:pStyle w:val="ListParagraph"/>
        <w:spacing w:after="0" w:line="360" w:lineRule="auto"/>
        <w:ind w:left="0"/>
        <w:jc w:val="both"/>
        <w:rPr>
          <w:rFonts w:ascii="Times New Roman" w:hAnsi="Times New Roman" w:cs="Times New Roman"/>
          <w:color w:val="000000" w:themeColor="text1"/>
          <w:sz w:val="24"/>
          <w:szCs w:val="24"/>
        </w:rPr>
      </w:pPr>
      <w:proofErr w:type="gramStart"/>
      <w:r w:rsidRPr="009A29BB">
        <w:rPr>
          <w:rFonts w:ascii="Times New Roman" w:hAnsi="Times New Roman" w:cs="Times New Roman"/>
          <w:color w:val="000000" w:themeColor="text1"/>
          <w:sz w:val="24"/>
          <w:szCs w:val="24"/>
        </w:rPr>
        <w:lastRenderedPageBreak/>
        <w:t>5</w:t>
      </w:r>
      <w:r w:rsidR="001A01A6" w:rsidRPr="009A29BB">
        <w:rPr>
          <w:rFonts w:ascii="Times New Roman" w:hAnsi="Times New Roman" w:cs="Times New Roman"/>
          <w:color w:val="000000" w:themeColor="text1"/>
          <w:sz w:val="24"/>
          <w:szCs w:val="24"/>
        </w:rPr>
        <w:t>.3.4</w:t>
      </w:r>
      <w:r w:rsidR="00A1634D" w:rsidRPr="009A29BB">
        <w:rPr>
          <w:rFonts w:ascii="Times New Roman" w:hAnsi="Times New Roman" w:cs="Times New Roman"/>
          <w:color w:val="000000" w:themeColor="text1"/>
          <w:sz w:val="24"/>
          <w:szCs w:val="24"/>
        </w:rPr>
        <w:t xml:space="preserve"> </w:t>
      </w:r>
      <w:r w:rsidR="00961333" w:rsidRPr="009A29BB">
        <w:rPr>
          <w:rFonts w:ascii="Times New Roman" w:hAnsi="Times New Roman" w:cs="Times New Roman"/>
          <w:color w:val="000000" w:themeColor="text1"/>
          <w:sz w:val="24"/>
          <w:szCs w:val="24"/>
        </w:rPr>
        <w:t xml:space="preserve"> </w:t>
      </w:r>
      <w:r w:rsidR="00A1634D" w:rsidRPr="009A29BB">
        <w:rPr>
          <w:rFonts w:ascii="Times New Roman" w:hAnsi="Times New Roman" w:cs="Times New Roman"/>
          <w:color w:val="000000" w:themeColor="text1"/>
          <w:sz w:val="24"/>
          <w:szCs w:val="24"/>
        </w:rPr>
        <w:t>Hubungan</w:t>
      </w:r>
      <w:proofErr w:type="gramEnd"/>
      <w:r w:rsidRPr="009A29BB">
        <w:rPr>
          <w:rFonts w:ascii="Times New Roman" w:hAnsi="Times New Roman" w:cs="Times New Roman"/>
          <w:color w:val="000000" w:themeColor="text1"/>
          <w:sz w:val="24"/>
          <w:szCs w:val="24"/>
        </w:rPr>
        <w:t xml:space="preserve"> Lantai Sumur Gali</w:t>
      </w:r>
      <w:r w:rsidR="00A1634D" w:rsidRPr="009A29BB">
        <w:rPr>
          <w:rFonts w:ascii="Times New Roman" w:hAnsi="Times New Roman" w:cs="Times New Roman"/>
          <w:color w:val="000000" w:themeColor="text1"/>
          <w:sz w:val="24"/>
          <w:szCs w:val="24"/>
        </w:rPr>
        <w:t xml:space="preserve"> Dengan Kandungan Coliform</w:t>
      </w:r>
    </w:p>
    <w:p w:rsidR="00A7172C" w:rsidRPr="00A7172C" w:rsidRDefault="009A29BB" w:rsidP="00A7172C">
      <w:pPr>
        <w:pStyle w:val="ListParagraph"/>
        <w:spacing w:after="0" w:line="36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Setelah sampel air diperikasa kandungan co</w:t>
      </w:r>
      <w:r w:rsidR="007F5C40">
        <w:rPr>
          <w:rFonts w:ascii="Times New Roman" w:hAnsi="Times New Roman" w:cs="Times New Roman"/>
          <w:color w:val="000000" w:themeColor="text1"/>
          <w:sz w:val="24"/>
          <w:szCs w:val="24"/>
        </w:rPr>
        <w:t>liform dan pengukuran keadaan fisik</w:t>
      </w:r>
      <w:r>
        <w:rPr>
          <w:rFonts w:ascii="Times New Roman" w:hAnsi="Times New Roman" w:cs="Times New Roman"/>
          <w:color w:val="000000" w:themeColor="text1"/>
          <w:sz w:val="24"/>
          <w:szCs w:val="24"/>
        </w:rPr>
        <w:t xml:space="preserve"> selanjutnya di buat tabel hubungan lantai sumur gali dengan bakteri coliform dengan membangdingkan standart “Memenuhi Syarat (MS)” dan </w:t>
      </w:r>
      <w:r w:rsidR="0030188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Tidak Memenuhi S</w:t>
      </w:r>
      <w:r w:rsidR="0030188D">
        <w:rPr>
          <w:rFonts w:ascii="Times New Roman" w:hAnsi="Times New Roman" w:cs="Times New Roman"/>
          <w:color w:val="000000" w:themeColor="text1"/>
          <w:sz w:val="24"/>
          <w:szCs w:val="24"/>
        </w:rPr>
        <w:t>yarat (TMS)”.</w:t>
      </w:r>
    </w:p>
    <w:p w:rsidR="009D5DA3" w:rsidRPr="00975F57" w:rsidRDefault="00FB6E25" w:rsidP="009248AB">
      <w:pPr>
        <w:pStyle w:val="NormalWeb"/>
        <w:spacing w:before="0" w:beforeAutospacing="0" w:after="0" w:afterAutospacing="0" w:line="360" w:lineRule="auto"/>
        <w:jc w:val="center"/>
        <w:rPr>
          <w:b/>
          <w:color w:val="000000" w:themeColor="text1"/>
        </w:rPr>
      </w:pPr>
      <w:r>
        <w:rPr>
          <w:b/>
          <w:color w:val="000000" w:themeColor="text1"/>
        </w:rPr>
        <w:t>Tabel 5.8</w:t>
      </w:r>
    </w:p>
    <w:p w:rsidR="00A7172C" w:rsidRPr="00975F57" w:rsidRDefault="00A1634D" w:rsidP="00A7172C">
      <w:pPr>
        <w:pStyle w:val="NormalWeb"/>
        <w:spacing w:before="0" w:beforeAutospacing="0" w:after="0" w:afterAutospacing="0" w:line="360" w:lineRule="auto"/>
        <w:jc w:val="center"/>
        <w:rPr>
          <w:color w:val="000000" w:themeColor="text1"/>
        </w:rPr>
      </w:pPr>
      <w:r w:rsidRPr="00975F57">
        <w:rPr>
          <w:color w:val="000000" w:themeColor="text1"/>
        </w:rPr>
        <w:t>Hubungan Lantai</w:t>
      </w:r>
      <w:r w:rsidR="00BA031E">
        <w:rPr>
          <w:color w:val="000000" w:themeColor="text1"/>
        </w:rPr>
        <w:t xml:space="preserve"> Keadaan Fisik</w:t>
      </w:r>
      <w:r w:rsidR="009D5DA3" w:rsidRPr="00975F57">
        <w:rPr>
          <w:color w:val="000000" w:themeColor="text1"/>
        </w:rPr>
        <w:t xml:space="preserve"> Kedap Air Lantai Sumur Gali Di Desa Sukajaya Kecamatan Lembang</w:t>
      </w:r>
    </w:p>
    <w:tbl>
      <w:tblPr>
        <w:tblW w:w="7946" w:type="dxa"/>
        <w:tblInd w:w="113" w:type="dxa"/>
        <w:tblLook w:val="04A0" w:firstRow="1" w:lastRow="0" w:firstColumn="1" w:lastColumn="0" w:noHBand="0" w:noVBand="1"/>
      </w:tblPr>
      <w:tblGrid>
        <w:gridCol w:w="1263"/>
        <w:gridCol w:w="1292"/>
        <w:gridCol w:w="1845"/>
        <w:gridCol w:w="1418"/>
        <w:gridCol w:w="2128"/>
      </w:tblGrid>
      <w:tr w:rsidR="00B93C37" w:rsidRPr="00B93C37" w:rsidTr="00A7172C">
        <w:trPr>
          <w:trHeight w:val="901"/>
        </w:trPr>
        <w:tc>
          <w:tcPr>
            <w:tcW w:w="1263"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B93C37" w:rsidRPr="00043EA1" w:rsidRDefault="00B93C37" w:rsidP="009248AB">
            <w:pPr>
              <w:spacing w:after="0" w:line="360" w:lineRule="auto"/>
              <w:jc w:val="center"/>
              <w:rPr>
                <w:rFonts w:ascii="Times New Roman" w:eastAsia="Times New Roman" w:hAnsi="Times New Roman" w:cs="Times New Roman"/>
                <w:b/>
                <w:bCs/>
                <w:color w:val="000000"/>
              </w:rPr>
            </w:pPr>
            <w:r w:rsidRPr="00043EA1">
              <w:rPr>
                <w:rFonts w:ascii="Times New Roman" w:eastAsia="Times New Roman" w:hAnsi="Times New Roman" w:cs="Times New Roman"/>
                <w:b/>
                <w:bCs/>
                <w:color w:val="000000"/>
              </w:rPr>
              <w:t>Kode Responden</w:t>
            </w:r>
          </w:p>
        </w:tc>
        <w:tc>
          <w:tcPr>
            <w:tcW w:w="1292" w:type="dxa"/>
            <w:tcBorders>
              <w:top w:val="single" w:sz="4" w:space="0" w:color="auto"/>
              <w:left w:val="nil"/>
              <w:bottom w:val="single" w:sz="4" w:space="0" w:color="auto"/>
              <w:right w:val="single" w:sz="4" w:space="0" w:color="auto"/>
            </w:tcBorders>
            <w:shd w:val="clear" w:color="000000" w:fill="00B0F0"/>
            <w:vAlign w:val="center"/>
            <w:hideMark/>
          </w:tcPr>
          <w:p w:rsidR="00B93C37" w:rsidRPr="00043EA1" w:rsidRDefault="00B93C37" w:rsidP="009248AB">
            <w:pPr>
              <w:spacing w:after="0" w:line="360" w:lineRule="auto"/>
              <w:jc w:val="center"/>
              <w:rPr>
                <w:rFonts w:ascii="Times New Roman" w:eastAsia="Times New Roman" w:hAnsi="Times New Roman" w:cs="Times New Roman"/>
                <w:b/>
                <w:bCs/>
                <w:color w:val="000000"/>
              </w:rPr>
            </w:pPr>
            <w:r w:rsidRPr="00043EA1">
              <w:rPr>
                <w:rFonts w:ascii="Times New Roman" w:eastAsia="Times New Roman" w:hAnsi="Times New Roman" w:cs="Times New Roman"/>
                <w:b/>
                <w:bCs/>
                <w:color w:val="000000"/>
              </w:rPr>
              <w:t>Lantai Sumur (Meter)</w:t>
            </w:r>
          </w:p>
        </w:tc>
        <w:tc>
          <w:tcPr>
            <w:tcW w:w="1845" w:type="dxa"/>
            <w:tcBorders>
              <w:top w:val="single" w:sz="4" w:space="0" w:color="auto"/>
              <w:left w:val="nil"/>
              <w:bottom w:val="single" w:sz="4" w:space="0" w:color="auto"/>
              <w:right w:val="single" w:sz="4" w:space="0" w:color="auto"/>
            </w:tcBorders>
            <w:shd w:val="clear" w:color="000000" w:fill="00B0F0"/>
            <w:vAlign w:val="center"/>
            <w:hideMark/>
          </w:tcPr>
          <w:p w:rsidR="00B93C37" w:rsidRPr="00043EA1" w:rsidRDefault="00B93C37" w:rsidP="009248AB">
            <w:pPr>
              <w:spacing w:after="0" w:line="360" w:lineRule="auto"/>
              <w:jc w:val="center"/>
              <w:rPr>
                <w:rFonts w:ascii="Times New Roman" w:eastAsia="Times New Roman" w:hAnsi="Times New Roman" w:cs="Times New Roman"/>
                <w:b/>
                <w:bCs/>
                <w:color w:val="000000"/>
              </w:rPr>
            </w:pPr>
            <w:r w:rsidRPr="00043EA1">
              <w:rPr>
                <w:rFonts w:ascii="Times New Roman" w:eastAsia="Times New Roman" w:hAnsi="Times New Roman" w:cs="Times New Roman"/>
                <w:b/>
                <w:bCs/>
                <w:color w:val="000000"/>
              </w:rPr>
              <w:t>Standart Lantai   (± 1 Meter)</w:t>
            </w:r>
          </w:p>
        </w:tc>
        <w:tc>
          <w:tcPr>
            <w:tcW w:w="1418" w:type="dxa"/>
            <w:tcBorders>
              <w:top w:val="single" w:sz="4" w:space="0" w:color="auto"/>
              <w:left w:val="nil"/>
              <w:bottom w:val="single" w:sz="4" w:space="0" w:color="auto"/>
              <w:right w:val="single" w:sz="4" w:space="0" w:color="auto"/>
            </w:tcBorders>
            <w:shd w:val="clear" w:color="000000" w:fill="00B0F0"/>
            <w:vAlign w:val="center"/>
            <w:hideMark/>
          </w:tcPr>
          <w:p w:rsidR="00B93C37" w:rsidRPr="00043EA1" w:rsidRDefault="00B93C37" w:rsidP="009248AB">
            <w:pPr>
              <w:spacing w:after="0" w:line="360" w:lineRule="auto"/>
              <w:jc w:val="center"/>
              <w:rPr>
                <w:rFonts w:ascii="Times New Roman" w:eastAsia="Times New Roman" w:hAnsi="Times New Roman" w:cs="Times New Roman"/>
                <w:b/>
                <w:bCs/>
                <w:color w:val="000000"/>
              </w:rPr>
            </w:pPr>
            <w:r w:rsidRPr="00043EA1">
              <w:rPr>
                <w:rFonts w:ascii="Times New Roman" w:eastAsia="Times New Roman" w:hAnsi="Times New Roman" w:cs="Times New Roman"/>
                <w:b/>
                <w:bCs/>
                <w:color w:val="000000"/>
              </w:rPr>
              <w:t>Coliform MPN/100 ml</w:t>
            </w:r>
          </w:p>
        </w:tc>
        <w:tc>
          <w:tcPr>
            <w:tcW w:w="2128" w:type="dxa"/>
            <w:tcBorders>
              <w:top w:val="single" w:sz="4" w:space="0" w:color="auto"/>
              <w:left w:val="nil"/>
              <w:bottom w:val="single" w:sz="4" w:space="0" w:color="auto"/>
              <w:right w:val="single" w:sz="4" w:space="0" w:color="auto"/>
            </w:tcBorders>
            <w:shd w:val="clear" w:color="000000" w:fill="00B0F0"/>
            <w:vAlign w:val="center"/>
            <w:hideMark/>
          </w:tcPr>
          <w:p w:rsidR="00B93C37" w:rsidRPr="00043EA1" w:rsidRDefault="00B93C37" w:rsidP="009248AB">
            <w:pPr>
              <w:spacing w:after="0" w:line="360" w:lineRule="auto"/>
              <w:jc w:val="center"/>
              <w:rPr>
                <w:rFonts w:ascii="Times New Roman" w:eastAsia="Times New Roman" w:hAnsi="Times New Roman" w:cs="Times New Roman"/>
                <w:b/>
                <w:bCs/>
                <w:color w:val="000000"/>
              </w:rPr>
            </w:pPr>
            <w:r w:rsidRPr="00043EA1">
              <w:rPr>
                <w:rFonts w:ascii="Times New Roman" w:eastAsia="Times New Roman" w:hAnsi="Times New Roman" w:cs="Times New Roman"/>
                <w:b/>
                <w:bCs/>
                <w:color w:val="000000"/>
              </w:rPr>
              <w:t>Standart Coliform      (50 MPN/100ml)</w:t>
            </w:r>
          </w:p>
        </w:tc>
      </w:tr>
      <w:tr w:rsidR="00B93C37" w:rsidRPr="00B93C37" w:rsidTr="00A7172C">
        <w:trPr>
          <w:trHeight w:val="314"/>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w:t>
            </w:r>
          </w:p>
        </w:tc>
        <w:tc>
          <w:tcPr>
            <w:tcW w:w="1292"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0</w:t>
            </w:r>
          </w:p>
        </w:tc>
        <w:tc>
          <w:tcPr>
            <w:tcW w:w="1845"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120</w:t>
            </w:r>
          </w:p>
        </w:tc>
        <w:tc>
          <w:tcPr>
            <w:tcW w:w="2128"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B93C37" w:rsidTr="00A7172C">
        <w:trPr>
          <w:trHeight w:val="314"/>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w:t>
            </w:r>
          </w:p>
        </w:tc>
        <w:tc>
          <w:tcPr>
            <w:tcW w:w="1292"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w:t>
            </w:r>
          </w:p>
        </w:tc>
        <w:tc>
          <w:tcPr>
            <w:tcW w:w="1845"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MS</w:t>
            </w:r>
          </w:p>
        </w:tc>
        <w:tc>
          <w:tcPr>
            <w:tcW w:w="1418"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460</w:t>
            </w:r>
          </w:p>
        </w:tc>
        <w:tc>
          <w:tcPr>
            <w:tcW w:w="2128"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B93C37" w:rsidTr="00A7172C">
        <w:trPr>
          <w:trHeight w:val="314"/>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3</w:t>
            </w:r>
          </w:p>
        </w:tc>
        <w:tc>
          <w:tcPr>
            <w:tcW w:w="1292"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0</w:t>
            </w:r>
          </w:p>
        </w:tc>
        <w:tc>
          <w:tcPr>
            <w:tcW w:w="1845"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B93C37" w:rsidRPr="00043EA1" w:rsidRDefault="009821F6"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1100</w:t>
            </w:r>
          </w:p>
        </w:tc>
        <w:tc>
          <w:tcPr>
            <w:tcW w:w="2128"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B93C37" w:rsidTr="00A7172C">
        <w:trPr>
          <w:trHeight w:val="314"/>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4</w:t>
            </w:r>
          </w:p>
        </w:tc>
        <w:tc>
          <w:tcPr>
            <w:tcW w:w="1292"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0</w:t>
            </w:r>
          </w:p>
        </w:tc>
        <w:tc>
          <w:tcPr>
            <w:tcW w:w="1845"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2400+</w:t>
            </w:r>
          </w:p>
        </w:tc>
        <w:tc>
          <w:tcPr>
            <w:tcW w:w="2128"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B93C37" w:rsidTr="00A7172C">
        <w:trPr>
          <w:trHeight w:val="314"/>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5</w:t>
            </w:r>
          </w:p>
        </w:tc>
        <w:tc>
          <w:tcPr>
            <w:tcW w:w="1292"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0</w:t>
            </w:r>
          </w:p>
        </w:tc>
        <w:tc>
          <w:tcPr>
            <w:tcW w:w="1845"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290</w:t>
            </w:r>
          </w:p>
        </w:tc>
        <w:tc>
          <w:tcPr>
            <w:tcW w:w="2128"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B93C37" w:rsidTr="00A7172C">
        <w:trPr>
          <w:trHeight w:val="314"/>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6</w:t>
            </w:r>
          </w:p>
        </w:tc>
        <w:tc>
          <w:tcPr>
            <w:tcW w:w="1292"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0.7</w:t>
            </w:r>
          </w:p>
        </w:tc>
        <w:tc>
          <w:tcPr>
            <w:tcW w:w="1845"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2400+</w:t>
            </w:r>
          </w:p>
        </w:tc>
        <w:tc>
          <w:tcPr>
            <w:tcW w:w="2128"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B93C37" w:rsidTr="00A7172C">
        <w:trPr>
          <w:trHeight w:val="314"/>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7</w:t>
            </w:r>
          </w:p>
        </w:tc>
        <w:tc>
          <w:tcPr>
            <w:tcW w:w="1292"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0</w:t>
            </w:r>
          </w:p>
        </w:tc>
        <w:tc>
          <w:tcPr>
            <w:tcW w:w="1845"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210</w:t>
            </w:r>
          </w:p>
        </w:tc>
        <w:tc>
          <w:tcPr>
            <w:tcW w:w="2128"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B93C37" w:rsidTr="00A7172C">
        <w:trPr>
          <w:trHeight w:val="314"/>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8</w:t>
            </w:r>
          </w:p>
        </w:tc>
        <w:tc>
          <w:tcPr>
            <w:tcW w:w="1292"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w:t>
            </w:r>
          </w:p>
        </w:tc>
        <w:tc>
          <w:tcPr>
            <w:tcW w:w="1845"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MS</w:t>
            </w:r>
          </w:p>
        </w:tc>
        <w:tc>
          <w:tcPr>
            <w:tcW w:w="1418"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1100</w:t>
            </w:r>
          </w:p>
        </w:tc>
        <w:tc>
          <w:tcPr>
            <w:tcW w:w="2128"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B93C37" w:rsidTr="00A7172C">
        <w:trPr>
          <w:trHeight w:val="314"/>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9</w:t>
            </w:r>
          </w:p>
        </w:tc>
        <w:tc>
          <w:tcPr>
            <w:tcW w:w="1292"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w:t>
            </w:r>
          </w:p>
        </w:tc>
        <w:tc>
          <w:tcPr>
            <w:tcW w:w="1845"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MS</w:t>
            </w:r>
          </w:p>
        </w:tc>
        <w:tc>
          <w:tcPr>
            <w:tcW w:w="1418" w:type="dxa"/>
            <w:tcBorders>
              <w:top w:val="nil"/>
              <w:left w:val="nil"/>
              <w:bottom w:val="single" w:sz="4" w:space="0" w:color="auto"/>
              <w:right w:val="single" w:sz="4" w:space="0" w:color="auto"/>
            </w:tcBorders>
            <w:shd w:val="clear" w:color="000000" w:fill="FFFFFF"/>
            <w:noWrap/>
            <w:vAlign w:val="bottom"/>
            <w:hideMark/>
          </w:tcPr>
          <w:p w:rsidR="00B93C37" w:rsidRPr="00043EA1" w:rsidRDefault="000024F4"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460</w:t>
            </w:r>
          </w:p>
        </w:tc>
        <w:tc>
          <w:tcPr>
            <w:tcW w:w="2128"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B93C37" w:rsidTr="00A7172C">
        <w:trPr>
          <w:trHeight w:val="314"/>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10</w:t>
            </w:r>
          </w:p>
        </w:tc>
        <w:tc>
          <w:tcPr>
            <w:tcW w:w="1292"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w:t>
            </w:r>
          </w:p>
        </w:tc>
        <w:tc>
          <w:tcPr>
            <w:tcW w:w="1845"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MS</w:t>
            </w:r>
          </w:p>
        </w:tc>
        <w:tc>
          <w:tcPr>
            <w:tcW w:w="1418"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150</w:t>
            </w:r>
          </w:p>
        </w:tc>
        <w:tc>
          <w:tcPr>
            <w:tcW w:w="2128"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B93C37" w:rsidTr="00A7172C">
        <w:trPr>
          <w:trHeight w:val="314"/>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11</w:t>
            </w:r>
          </w:p>
        </w:tc>
        <w:tc>
          <w:tcPr>
            <w:tcW w:w="1292"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0</w:t>
            </w:r>
          </w:p>
        </w:tc>
        <w:tc>
          <w:tcPr>
            <w:tcW w:w="1845"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2400+</w:t>
            </w:r>
          </w:p>
        </w:tc>
        <w:tc>
          <w:tcPr>
            <w:tcW w:w="2128"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B93C37" w:rsidTr="00A7172C">
        <w:trPr>
          <w:trHeight w:val="314"/>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12</w:t>
            </w:r>
          </w:p>
        </w:tc>
        <w:tc>
          <w:tcPr>
            <w:tcW w:w="1292"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0</w:t>
            </w:r>
          </w:p>
        </w:tc>
        <w:tc>
          <w:tcPr>
            <w:tcW w:w="1845"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290</w:t>
            </w:r>
          </w:p>
        </w:tc>
        <w:tc>
          <w:tcPr>
            <w:tcW w:w="2128"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B93C37" w:rsidTr="00A7172C">
        <w:trPr>
          <w:trHeight w:val="314"/>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13</w:t>
            </w:r>
          </w:p>
        </w:tc>
        <w:tc>
          <w:tcPr>
            <w:tcW w:w="1292"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0</w:t>
            </w:r>
          </w:p>
        </w:tc>
        <w:tc>
          <w:tcPr>
            <w:tcW w:w="1845"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2400+</w:t>
            </w:r>
          </w:p>
        </w:tc>
        <w:tc>
          <w:tcPr>
            <w:tcW w:w="2128"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B93C37" w:rsidTr="00A7172C">
        <w:trPr>
          <w:trHeight w:val="314"/>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14</w:t>
            </w:r>
          </w:p>
        </w:tc>
        <w:tc>
          <w:tcPr>
            <w:tcW w:w="1292"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0</w:t>
            </w:r>
          </w:p>
        </w:tc>
        <w:tc>
          <w:tcPr>
            <w:tcW w:w="1845"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2400+</w:t>
            </w:r>
          </w:p>
        </w:tc>
        <w:tc>
          <w:tcPr>
            <w:tcW w:w="2128"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B93C37" w:rsidTr="00A7172C">
        <w:trPr>
          <w:trHeight w:val="314"/>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15</w:t>
            </w:r>
          </w:p>
        </w:tc>
        <w:tc>
          <w:tcPr>
            <w:tcW w:w="1292"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0.5</w:t>
            </w:r>
          </w:p>
        </w:tc>
        <w:tc>
          <w:tcPr>
            <w:tcW w:w="1845"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2400+</w:t>
            </w:r>
          </w:p>
        </w:tc>
        <w:tc>
          <w:tcPr>
            <w:tcW w:w="2128"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B93C37" w:rsidTr="00A7172C">
        <w:trPr>
          <w:trHeight w:val="314"/>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16</w:t>
            </w:r>
          </w:p>
        </w:tc>
        <w:tc>
          <w:tcPr>
            <w:tcW w:w="1292"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0</w:t>
            </w:r>
          </w:p>
        </w:tc>
        <w:tc>
          <w:tcPr>
            <w:tcW w:w="1845"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2400+</w:t>
            </w:r>
          </w:p>
        </w:tc>
        <w:tc>
          <w:tcPr>
            <w:tcW w:w="2128"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B93C37" w:rsidTr="00A7172C">
        <w:trPr>
          <w:trHeight w:val="314"/>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17</w:t>
            </w:r>
          </w:p>
        </w:tc>
        <w:tc>
          <w:tcPr>
            <w:tcW w:w="1292"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0</w:t>
            </w:r>
          </w:p>
        </w:tc>
        <w:tc>
          <w:tcPr>
            <w:tcW w:w="1845"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2400+</w:t>
            </w:r>
          </w:p>
        </w:tc>
        <w:tc>
          <w:tcPr>
            <w:tcW w:w="2128"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B93C37" w:rsidRPr="00B93C37" w:rsidTr="00A7172C">
        <w:trPr>
          <w:trHeight w:val="314"/>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18</w:t>
            </w:r>
          </w:p>
        </w:tc>
        <w:tc>
          <w:tcPr>
            <w:tcW w:w="1292"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0</w:t>
            </w:r>
          </w:p>
        </w:tc>
        <w:tc>
          <w:tcPr>
            <w:tcW w:w="1845"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2400+</w:t>
            </w:r>
          </w:p>
        </w:tc>
        <w:tc>
          <w:tcPr>
            <w:tcW w:w="2128" w:type="dxa"/>
            <w:tcBorders>
              <w:top w:val="nil"/>
              <w:left w:val="nil"/>
              <w:bottom w:val="single" w:sz="4" w:space="0" w:color="auto"/>
              <w:right w:val="single" w:sz="4" w:space="0" w:color="auto"/>
            </w:tcBorders>
            <w:shd w:val="clear" w:color="000000" w:fill="FFFFFF"/>
            <w:noWrap/>
            <w:vAlign w:val="center"/>
            <w:hideMark/>
          </w:tcPr>
          <w:p w:rsidR="00B93C37" w:rsidRPr="00043EA1" w:rsidRDefault="00B93C37"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F338CF" w:rsidRPr="00B93C37" w:rsidTr="00A7172C">
        <w:trPr>
          <w:trHeight w:val="314"/>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19</w:t>
            </w:r>
          </w:p>
        </w:tc>
        <w:tc>
          <w:tcPr>
            <w:tcW w:w="12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0</w:t>
            </w:r>
          </w:p>
        </w:tc>
        <w:tc>
          <w:tcPr>
            <w:tcW w:w="18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2400+</w:t>
            </w:r>
          </w:p>
        </w:tc>
        <w:tc>
          <w:tcPr>
            <w:tcW w:w="21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F338CF" w:rsidRPr="00B93C37" w:rsidTr="00A7172C">
        <w:trPr>
          <w:trHeight w:val="314"/>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20</w:t>
            </w:r>
          </w:p>
        </w:tc>
        <w:tc>
          <w:tcPr>
            <w:tcW w:w="1292" w:type="dxa"/>
            <w:tcBorders>
              <w:top w:val="single" w:sz="4" w:space="0" w:color="auto"/>
              <w:left w:val="nil"/>
              <w:bottom w:val="single" w:sz="4" w:space="0" w:color="auto"/>
              <w:right w:val="single" w:sz="4" w:space="0" w:color="auto"/>
            </w:tcBorders>
            <w:shd w:val="clear" w:color="000000" w:fill="FFFFFF"/>
            <w:noWrap/>
            <w:vAlign w:val="center"/>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0</w:t>
            </w:r>
          </w:p>
        </w:tc>
        <w:tc>
          <w:tcPr>
            <w:tcW w:w="1845" w:type="dxa"/>
            <w:tcBorders>
              <w:top w:val="single" w:sz="4" w:space="0" w:color="auto"/>
              <w:left w:val="nil"/>
              <w:bottom w:val="single" w:sz="4" w:space="0" w:color="auto"/>
              <w:right w:val="single" w:sz="4" w:space="0" w:color="auto"/>
            </w:tcBorders>
            <w:shd w:val="clear" w:color="000000" w:fill="FFFFFF"/>
            <w:noWrap/>
            <w:vAlign w:val="center"/>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2400+</w:t>
            </w:r>
          </w:p>
        </w:tc>
        <w:tc>
          <w:tcPr>
            <w:tcW w:w="2128" w:type="dxa"/>
            <w:tcBorders>
              <w:top w:val="single" w:sz="4" w:space="0" w:color="auto"/>
              <w:left w:val="nil"/>
              <w:bottom w:val="single" w:sz="4" w:space="0" w:color="auto"/>
              <w:right w:val="single" w:sz="4" w:space="0" w:color="auto"/>
            </w:tcBorders>
            <w:shd w:val="clear" w:color="000000" w:fill="FFFFFF"/>
            <w:noWrap/>
            <w:vAlign w:val="center"/>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F338CF" w:rsidRPr="00B93C37" w:rsidTr="00A7172C">
        <w:trPr>
          <w:trHeight w:val="314"/>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21</w:t>
            </w:r>
          </w:p>
        </w:tc>
        <w:tc>
          <w:tcPr>
            <w:tcW w:w="1292" w:type="dxa"/>
            <w:tcBorders>
              <w:top w:val="nil"/>
              <w:left w:val="nil"/>
              <w:bottom w:val="single" w:sz="4" w:space="0" w:color="auto"/>
              <w:right w:val="single" w:sz="4" w:space="0" w:color="auto"/>
            </w:tcBorders>
            <w:shd w:val="clear" w:color="000000" w:fill="FFFFFF"/>
            <w:noWrap/>
            <w:vAlign w:val="center"/>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0</w:t>
            </w:r>
          </w:p>
        </w:tc>
        <w:tc>
          <w:tcPr>
            <w:tcW w:w="1845" w:type="dxa"/>
            <w:tcBorders>
              <w:top w:val="nil"/>
              <w:left w:val="nil"/>
              <w:bottom w:val="single" w:sz="4" w:space="0" w:color="auto"/>
              <w:right w:val="single" w:sz="4" w:space="0" w:color="auto"/>
            </w:tcBorders>
            <w:shd w:val="clear" w:color="000000" w:fill="FFFFFF"/>
            <w:noWrap/>
            <w:vAlign w:val="center"/>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2400+</w:t>
            </w:r>
          </w:p>
        </w:tc>
        <w:tc>
          <w:tcPr>
            <w:tcW w:w="2128" w:type="dxa"/>
            <w:tcBorders>
              <w:top w:val="nil"/>
              <w:left w:val="nil"/>
              <w:bottom w:val="single" w:sz="4" w:space="0" w:color="auto"/>
              <w:right w:val="single" w:sz="4" w:space="0" w:color="auto"/>
            </w:tcBorders>
            <w:shd w:val="clear" w:color="000000" w:fill="FFFFFF"/>
            <w:noWrap/>
            <w:vAlign w:val="center"/>
            <w:hideMark/>
          </w:tcPr>
          <w:p w:rsidR="00F338CF" w:rsidRPr="00043EA1" w:rsidRDefault="00F338CF" w:rsidP="009248AB">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A7172C" w:rsidRPr="00B93C37" w:rsidTr="00A7172C">
        <w:trPr>
          <w:trHeight w:val="813"/>
        </w:trPr>
        <w:tc>
          <w:tcPr>
            <w:tcW w:w="1263" w:type="dxa"/>
            <w:tcBorders>
              <w:top w:val="single" w:sz="4" w:space="0" w:color="auto"/>
              <w:left w:val="single" w:sz="4" w:space="0" w:color="auto"/>
              <w:bottom w:val="single" w:sz="4" w:space="0" w:color="auto"/>
              <w:right w:val="single" w:sz="4" w:space="0" w:color="auto"/>
            </w:tcBorders>
            <w:shd w:val="clear" w:color="auto" w:fill="00B0F0"/>
            <w:noWrap/>
            <w:vAlign w:val="center"/>
          </w:tcPr>
          <w:p w:rsidR="00A7172C" w:rsidRPr="00043EA1" w:rsidRDefault="00A7172C" w:rsidP="00A7172C">
            <w:pPr>
              <w:spacing w:after="0" w:line="360" w:lineRule="auto"/>
              <w:jc w:val="center"/>
              <w:rPr>
                <w:rFonts w:ascii="Times New Roman" w:eastAsia="Times New Roman" w:hAnsi="Times New Roman" w:cs="Times New Roman"/>
                <w:b/>
                <w:bCs/>
                <w:color w:val="000000"/>
              </w:rPr>
            </w:pPr>
            <w:r w:rsidRPr="00043EA1">
              <w:rPr>
                <w:rFonts w:ascii="Times New Roman" w:eastAsia="Times New Roman" w:hAnsi="Times New Roman" w:cs="Times New Roman"/>
                <w:b/>
                <w:bCs/>
                <w:color w:val="000000"/>
              </w:rPr>
              <w:lastRenderedPageBreak/>
              <w:t>Kode Responden</w:t>
            </w:r>
          </w:p>
        </w:tc>
        <w:tc>
          <w:tcPr>
            <w:tcW w:w="1292" w:type="dxa"/>
            <w:tcBorders>
              <w:top w:val="single" w:sz="4" w:space="0" w:color="auto"/>
              <w:left w:val="nil"/>
              <w:bottom w:val="single" w:sz="4" w:space="0" w:color="auto"/>
              <w:right w:val="single" w:sz="4" w:space="0" w:color="auto"/>
            </w:tcBorders>
            <w:shd w:val="clear" w:color="auto" w:fill="00B0F0"/>
            <w:noWrap/>
            <w:vAlign w:val="center"/>
          </w:tcPr>
          <w:p w:rsidR="00A7172C" w:rsidRPr="00043EA1" w:rsidRDefault="00A7172C" w:rsidP="00A7172C">
            <w:pPr>
              <w:spacing w:after="0" w:line="360" w:lineRule="auto"/>
              <w:jc w:val="center"/>
              <w:rPr>
                <w:rFonts w:ascii="Times New Roman" w:eastAsia="Times New Roman" w:hAnsi="Times New Roman" w:cs="Times New Roman"/>
                <w:b/>
                <w:bCs/>
                <w:color w:val="000000"/>
              </w:rPr>
            </w:pPr>
            <w:r w:rsidRPr="00043EA1">
              <w:rPr>
                <w:rFonts w:ascii="Times New Roman" w:eastAsia="Times New Roman" w:hAnsi="Times New Roman" w:cs="Times New Roman"/>
                <w:b/>
                <w:bCs/>
                <w:color w:val="000000"/>
              </w:rPr>
              <w:t>Lantai Sumur (Meter)</w:t>
            </w:r>
          </w:p>
        </w:tc>
        <w:tc>
          <w:tcPr>
            <w:tcW w:w="1845" w:type="dxa"/>
            <w:tcBorders>
              <w:top w:val="single" w:sz="4" w:space="0" w:color="auto"/>
              <w:left w:val="nil"/>
              <w:bottom w:val="single" w:sz="4" w:space="0" w:color="auto"/>
              <w:right w:val="single" w:sz="4" w:space="0" w:color="auto"/>
            </w:tcBorders>
            <w:shd w:val="clear" w:color="auto" w:fill="00B0F0"/>
            <w:noWrap/>
            <w:vAlign w:val="center"/>
          </w:tcPr>
          <w:p w:rsidR="00A7172C" w:rsidRPr="00043EA1" w:rsidRDefault="00A7172C" w:rsidP="00A7172C">
            <w:pPr>
              <w:spacing w:after="0" w:line="360" w:lineRule="auto"/>
              <w:jc w:val="center"/>
              <w:rPr>
                <w:rFonts w:ascii="Times New Roman" w:eastAsia="Times New Roman" w:hAnsi="Times New Roman" w:cs="Times New Roman"/>
                <w:b/>
                <w:bCs/>
                <w:color w:val="000000"/>
              </w:rPr>
            </w:pPr>
            <w:r w:rsidRPr="00043EA1">
              <w:rPr>
                <w:rFonts w:ascii="Times New Roman" w:eastAsia="Times New Roman" w:hAnsi="Times New Roman" w:cs="Times New Roman"/>
                <w:b/>
                <w:bCs/>
                <w:color w:val="000000"/>
              </w:rPr>
              <w:t>Standart Lantai   (± 1 Meter)</w:t>
            </w:r>
          </w:p>
        </w:tc>
        <w:tc>
          <w:tcPr>
            <w:tcW w:w="1418" w:type="dxa"/>
            <w:tcBorders>
              <w:top w:val="single" w:sz="4" w:space="0" w:color="auto"/>
              <w:left w:val="nil"/>
              <w:bottom w:val="single" w:sz="4" w:space="0" w:color="auto"/>
              <w:right w:val="single" w:sz="4" w:space="0" w:color="auto"/>
            </w:tcBorders>
            <w:shd w:val="clear" w:color="auto" w:fill="00B0F0"/>
            <w:noWrap/>
            <w:vAlign w:val="center"/>
          </w:tcPr>
          <w:p w:rsidR="00A7172C" w:rsidRPr="00043EA1" w:rsidRDefault="00A7172C" w:rsidP="00A7172C">
            <w:pPr>
              <w:spacing w:after="0" w:line="360" w:lineRule="auto"/>
              <w:jc w:val="center"/>
              <w:rPr>
                <w:rFonts w:ascii="Times New Roman" w:eastAsia="Times New Roman" w:hAnsi="Times New Roman" w:cs="Times New Roman"/>
                <w:b/>
                <w:bCs/>
                <w:color w:val="000000"/>
              </w:rPr>
            </w:pPr>
            <w:r w:rsidRPr="00043EA1">
              <w:rPr>
                <w:rFonts w:ascii="Times New Roman" w:eastAsia="Times New Roman" w:hAnsi="Times New Roman" w:cs="Times New Roman"/>
                <w:b/>
                <w:bCs/>
                <w:color w:val="000000"/>
              </w:rPr>
              <w:t>Coliform MPN/100 ml</w:t>
            </w:r>
          </w:p>
        </w:tc>
        <w:tc>
          <w:tcPr>
            <w:tcW w:w="2128" w:type="dxa"/>
            <w:tcBorders>
              <w:top w:val="single" w:sz="4" w:space="0" w:color="auto"/>
              <w:left w:val="nil"/>
              <w:bottom w:val="single" w:sz="4" w:space="0" w:color="auto"/>
              <w:right w:val="single" w:sz="4" w:space="0" w:color="auto"/>
            </w:tcBorders>
            <w:shd w:val="clear" w:color="auto" w:fill="00B0F0"/>
            <w:noWrap/>
            <w:vAlign w:val="center"/>
          </w:tcPr>
          <w:p w:rsidR="00A7172C" w:rsidRPr="00043EA1" w:rsidRDefault="00A7172C" w:rsidP="00A7172C">
            <w:pPr>
              <w:spacing w:after="0" w:line="360" w:lineRule="auto"/>
              <w:jc w:val="center"/>
              <w:rPr>
                <w:rFonts w:ascii="Times New Roman" w:eastAsia="Times New Roman" w:hAnsi="Times New Roman" w:cs="Times New Roman"/>
                <w:b/>
                <w:bCs/>
                <w:color w:val="000000"/>
              </w:rPr>
            </w:pPr>
            <w:r w:rsidRPr="00043EA1">
              <w:rPr>
                <w:rFonts w:ascii="Times New Roman" w:eastAsia="Times New Roman" w:hAnsi="Times New Roman" w:cs="Times New Roman"/>
                <w:b/>
                <w:bCs/>
                <w:color w:val="000000"/>
              </w:rPr>
              <w:t>Standart Coliform      (50 MPN/100ml)</w:t>
            </w:r>
          </w:p>
        </w:tc>
      </w:tr>
      <w:tr w:rsidR="00A7172C" w:rsidRPr="00B93C37" w:rsidTr="00A7172C">
        <w:trPr>
          <w:trHeight w:val="314"/>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172C" w:rsidRPr="00043EA1" w:rsidRDefault="00A7172C" w:rsidP="00A7172C">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22</w:t>
            </w:r>
          </w:p>
        </w:tc>
        <w:tc>
          <w:tcPr>
            <w:tcW w:w="1292" w:type="dxa"/>
            <w:tcBorders>
              <w:top w:val="single" w:sz="4" w:space="0" w:color="auto"/>
              <w:left w:val="nil"/>
              <w:bottom w:val="single" w:sz="4" w:space="0" w:color="auto"/>
              <w:right w:val="single" w:sz="4" w:space="0" w:color="auto"/>
            </w:tcBorders>
            <w:shd w:val="clear" w:color="000000" w:fill="FFFFFF"/>
            <w:noWrap/>
            <w:vAlign w:val="center"/>
            <w:hideMark/>
          </w:tcPr>
          <w:p w:rsidR="00A7172C" w:rsidRPr="00043EA1" w:rsidRDefault="00A7172C" w:rsidP="00A7172C">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w:t>
            </w:r>
          </w:p>
        </w:tc>
        <w:tc>
          <w:tcPr>
            <w:tcW w:w="1845" w:type="dxa"/>
            <w:tcBorders>
              <w:top w:val="single" w:sz="4" w:space="0" w:color="auto"/>
              <w:left w:val="nil"/>
              <w:bottom w:val="single" w:sz="4" w:space="0" w:color="auto"/>
              <w:right w:val="single" w:sz="4" w:space="0" w:color="auto"/>
            </w:tcBorders>
            <w:shd w:val="clear" w:color="000000" w:fill="FFFFFF"/>
            <w:noWrap/>
            <w:vAlign w:val="center"/>
            <w:hideMark/>
          </w:tcPr>
          <w:p w:rsidR="00A7172C" w:rsidRPr="00043EA1" w:rsidRDefault="00A7172C" w:rsidP="00A7172C">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MS</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A7172C" w:rsidRPr="00043EA1" w:rsidRDefault="00A7172C" w:rsidP="00A7172C">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75</w:t>
            </w:r>
          </w:p>
        </w:tc>
        <w:tc>
          <w:tcPr>
            <w:tcW w:w="2128" w:type="dxa"/>
            <w:tcBorders>
              <w:top w:val="single" w:sz="4" w:space="0" w:color="auto"/>
              <w:left w:val="nil"/>
              <w:bottom w:val="single" w:sz="4" w:space="0" w:color="auto"/>
              <w:right w:val="single" w:sz="4" w:space="0" w:color="auto"/>
            </w:tcBorders>
            <w:shd w:val="clear" w:color="000000" w:fill="FFFFFF"/>
            <w:noWrap/>
            <w:vAlign w:val="center"/>
            <w:hideMark/>
          </w:tcPr>
          <w:p w:rsidR="00A7172C" w:rsidRPr="00043EA1" w:rsidRDefault="00A7172C" w:rsidP="00A7172C">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A7172C" w:rsidRPr="00B93C37" w:rsidTr="00A7172C">
        <w:trPr>
          <w:trHeight w:val="314"/>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rsidR="00A7172C" w:rsidRPr="00043EA1" w:rsidRDefault="00A7172C" w:rsidP="00A7172C">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23</w:t>
            </w:r>
          </w:p>
        </w:tc>
        <w:tc>
          <w:tcPr>
            <w:tcW w:w="1292" w:type="dxa"/>
            <w:tcBorders>
              <w:top w:val="nil"/>
              <w:left w:val="nil"/>
              <w:bottom w:val="nil"/>
              <w:right w:val="nil"/>
            </w:tcBorders>
            <w:shd w:val="clear" w:color="000000" w:fill="FFFFFF"/>
            <w:noWrap/>
            <w:vAlign w:val="bottom"/>
            <w:hideMark/>
          </w:tcPr>
          <w:p w:rsidR="00A7172C" w:rsidRPr="00043EA1" w:rsidRDefault="00A7172C" w:rsidP="00A7172C">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0</w:t>
            </w:r>
          </w:p>
        </w:tc>
        <w:tc>
          <w:tcPr>
            <w:tcW w:w="1845" w:type="dxa"/>
            <w:tcBorders>
              <w:top w:val="nil"/>
              <w:left w:val="single" w:sz="4" w:space="0" w:color="auto"/>
              <w:bottom w:val="single" w:sz="4" w:space="0" w:color="auto"/>
              <w:right w:val="single" w:sz="4" w:space="0" w:color="auto"/>
            </w:tcBorders>
            <w:shd w:val="clear" w:color="000000" w:fill="FFFFFF"/>
            <w:noWrap/>
            <w:vAlign w:val="center"/>
            <w:hideMark/>
          </w:tcPr>
          <w:p w:rsidR="00A7172C" w:rsidRPr="00043EA1" w:rsidRDefault="00A7172C" w:rsidP="00A7172C">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A7172C" w:rsidRPr="00043EA1" w:rsidRDefault="00A7172C" w:rsidP="00A7172C">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1100</w:t>
            </w:r>
          </w:p>
        </w:tc>
        <w:tc>
          <w:tcPr>
            <w:tcW w:w="2128" w:type="dxa"/>
            <w:tcBorders>
              <w:top w:val="nil"/>
              <w:left w:val="nil"/>
              <w:bottom w:val="single" w:sz="4" w:space="0" w:color="auto"/>
              <w:right w:val="single" w:sz="4" w:space="0" w:color="auto"/>
            </w:tcBorders>
            <w:shd w:val="clear" w:color="000000" w:fill="FFFFFF"/>
            <w:noWrap/>
            <w:vAlign w:val="center"/>
            <w:hideMark/>
          </w:tcPr>
          <w:p w:rsidR="00A7172C" w:rsidRPr="00043EA1" w:rsidRDefault="00A7172C" w:rsidP="00A7172C">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r w:rsidR="00A7172C" w:rsidRPr="00B93C37" w:rsidTr="00A7172C">
        <w:trPr>
          <w:trHeight w:val="314"/>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rsidR="00A7172C" w:rsidRPr="00043EA1" w:rsidRDefault="00A7172C" w:rsidP="00A7172C">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24</w:t>
            </w:r>
          </w:p>
        </w:tc>
        <w:tc>
          <w:tcPr>
            <w:tcW w:w="1292" w:type="dxa"/>
            <w:tcBorders>
              <w:top w:val="single" w:sz="4" w:space="0" w:color="auto"/>
              <w:left w:val="nil"/>
              <w:bottom w:val="single" w:sz="4" w:space="0" w:color="auto"/>
              <w:right w:val="single" w:sz="4" w:space="0" w:color="auto"/>
            </w:tcBorders>
            <w:shd w:val="clear" w:color="000000" w:fill="FFFFFF"/>
            <w:noWrap/>
            <w:vAlign w:val="center"/>
            <w:hideMark/>
          </w:tcPr>
          <w:p w:rsidR="00A7172C" w:rsidRPr="00043EA1" w:rsidRDefault="00A7172C" w:rsidP="00A7172C">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0</w:t>
            </w:r>
          </w:p>
        </w:tc>
        <w:tc>
          <w:tcPr>
            <w:tcW w:w="1845" w:type="dxa"/>
            <w:tcBorders>
              <w:top w:val="nil"/>
              <w:left w:val="nil"/>
              <w:bottom w:val="single" w:sz="4" w:space="0" w:color="auto"/>
              <w:right w:val="single" w:sz="4" w:space="0" w:color="auto"/>
            </w:tcBorders>
            <w:shd w:val="clear" w:color="000000" w:fill="FFFFFF"/>
            <w:noWrap/>
            <w:vAlign w:val="center"/>
            <w:hideMark/>
          </w:tcPr>
          <w:p w:rsidR="00A7172C" w:rsidRPr="00043EA1" w:rsidRDefault="00A7172C" w:rsidP="00A7172C">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c>
          <w:tcPr>
            <w:tcW w:w="1418" w:type="dxa"/>
            <w:tcBorders>
              <w:top w:val="nil"/>
              <w:left w:val="nil"/>
              <w:bottom w:val="single" w:sz="4" w:space="0" w:color="auto"/>
              <w:right w:val="single" w:sz="4" w:space="0" w:color="auto"/>
            </w:tcBorders>
            <w:shd w:val="clear" w:color="000000" w:fill="FFFFFF"/>
            <w:noWrap/>
            <w:vAlign w:val="bottom"/>
            <w:hideMark/>
          </w:tcPr>
          <w:p w:rsidR="00A7172C" w:rsidRPr="00043EA1" w:rsidRDefault="00A7172C" w:rsidP="00A7172C">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2400+</w:t>
            </w:r>
          </w:p>
        </w:tc>
        <w:tc>
          <w:tcPr>
            <w:tcW w:w="2128" w:type="dxa"/>
            <w:tcBorders>
              <w:top w:val="nil"/>
              <w:left w:val="nil"/>
              <w:bottom w:val="single" w:sz="4" w:space="0" w:color="auto"/>
              <w:right w:val="single" w:sz="4" w:space="0" w:color="auto"/>
            </w:tcBorders>
            <w:shd w:val="clear" w:color="000000" w:fill="FFFFFF"/>
            <w:noWrap/>
            <w:vAlign w:val="center"/>
            <w:hideMark/>
          </w:tcPr>
          <w:p w:rsidR="00A7172C" w:rsidRPr="00043EA1" w:rsidRDefault="00A7172C" w:rsidP="00A7172C">
            <w:pPr>
              <w:spacing w:after="0" w:line="360" w:lineRule="auto"/>
              <w:jc w:val="center"/>
              <w:rPr>
                <w:rFonts w:ascii="Times New Roman" w:eastAsia="Times New Roman" w:hAnsi="Times New Roman" w:cs="Times New Roman"/>
                <w:color w:val="000000"/>
              </w:rPr>
            </w:pPr>
            <w:r w:rsidRPr="00043EA1">
              <w:rPr>
                <w:rFonts w:ascii="Times New Roman" w:eastAsia="Times New Roman" w:hAnsi="Times New Roman" w:cs="Times New Roman"/>
                <w:color w:val="000000"/>
              </w:rPr>
              <w:t>TMS</w:t>
            </w:r>
          </w:p>
        </w:tc>
      </w:tr>
    </w:tbl>
    <w:p w:rsidR="009D5DA3" w:rsidRPr="00975F57" w:rsidRDefault="009D5DA3" w:rsidP="009248AB">
      <w:pPr>
        <w:pStyle w:val="NormalWeb"/>
        <w:spacing w:before="0" w:beforeAutospacing="0" w:after="0" w:afterAutospacing="0" w:line="360" w:lineRule="auto"/>
        <w:jc w:val="center"/>
        <w:rPr>
          <w:b/>
          <w:color w:val="000000" w:themeColor="text1"/>
        </w:rPr>
      </w:pPr>
    </w:p>
    <w:p w:rsidR="00975F57" w:rsidRDefault="00975F57" w:rsidP="009248AB">
      <w:pPr>
        <w:pStyle w:val="ListParagraph"/>
        <w:spacing w:after="0" w:line="36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ab/>
      </w:r>
      <w:r w:rsidRPr="00E117FD">
        <w:rPr>
          <w:rFonts w:ascii="Times New Roman" w:hAnsi="Times New Roman" w:cs="Times New Roman"/>
          <w:color w:val="000000" w:themeColor="text1"/>
          <w:sz w:val="24"/>
          <w:szCs w:val="24"/>
        </w:rPr>
        <w:t>Berdasark</w:t>
      </w:r>
      <w:r w:rsidR="00961333">
        <w:rPr>
          <w:rFonts w:ascii="Times New Roman" w:hAnsi="Times New Roman" w:cs="Times New Roman"/>
          <w:color w:val="000000" w:themeColor="text1"/>
          <w:sz w:val="24"/>
          <w:szCs w:val="24"/>
        </w:rPr>
        <w:t xml:space="preserve">an </w:t>
      </w:r>
      <w:r>
        <w:rPr>
          <w:rFonts w:ascii="Times New Roman" w:hAnsi="Times New Roman" w:cs="Times New Roman"/>
          <w:color w:val="000000" w:themeColor="text1"/>
          <w:sz w:val="24"/>
          <w:szCs w:val="24"/>
        </w:rPr>
        <w:t>tabel</w:t>
      </w:r>
      <w:r w:rsidR="00961333">
        <w:rPr>
          <w:rFonts w:ascii="Times New Roman" w:hAnsi="Times New Roman" w:cs="Times New Roman"/>
          <w:color w:val="000000" w:themeColor="text1"/>
          <w:sz w:val="24"/>
          <w:szCs w:val="24"/>
        </w:rPr>
        <w:t xml:space="preserve"> 5.8</w:t>
      </w:r>
      <w:r>
        <w:rPr>
          <w:rFonts w:ascii="Times New Roman" w:hAnsi="Times New Roman" w:cs="Times New Roman"/>
          <w:color w:val="000000" w:themeColor="text1"/>
          <w:sz w:val="24"/>
          <w:szCs w:val="24"/>
        </w:rPr>
        <w:t xml:space="preserve"> diatas maka</w:t>
      </w:r>
      <w:r w:rsidR="009034D6">
        <w:rPr>
          <w:rFonts w:ascii="Times New Roman" w:hAnsi="Times New Roman" w:cs="Times New Roman"/>
          <w:color w:val="000000" w:themeColor="text1"/>
          <w:sz w:val="24"/>
          <w:szCs w:val="24"/>
        </w:rPr>
        <w:t xml:space="preserve"> keadaan fisik</w:t>
      </w:r>
      <w:r>
        <w:rPr>
          <w:rFonts w:ascii="Times New Roman" w:hAnsi="Times New Roman" w:cs="Times New Roman"/>
          <w:color w:val="000000" w:themeColor="text1"/>
          <w:sz w:val="24"/>
          <w:szCs w:val="24"/>
        </w:rPr>
        <w:t xml:space="preserve"> lantai</w:t>
      </w:r>
      <w:r w:rsidRPr="00E117FD">
        <w:rPr>
          <w:rFonts w:ascii="Times New Roman" w:hAnsi="Times New Roman" w:cs="Times New Roman"/>
          <w:color w:val="000000" w:themeColor="text1"/>
          <w:sz w:val="24"/>
          <w:szCs w:val="24"/>
        </w:rPr>
        <w:t xml:space="preserve"> sumur gali terhadap peternakan sapi di desa sukaj</w:t>
      </w:r>
      <w:r>
        <w:rPr>
          <w:rFonts w:ascii="Times New Roman" w:hAnsi="Times New Roman" w:cs="Times New Roman"/>
          <w:color w:val="000000" w:themeColor="text1"/>
          <w:sz w:val="24"/>
          <w:szCs w:val="24"/>
        </w:rPr>
        <w:t>aya kecamatan lembang</w:t>
      </w:r>
      <w:r w:rsidR="006B5D88">
        <w:rPr>
          <w:rFonts w:ascii="Times New Roman" w:hAnsi="Times New Roman" w:cs="Times New Roman"/>
          <w:color w:val="000000" w:themeColor="text1"/>
          <w:sz w:val="24"/>
          <w:szCs w:val="24"/>
        </w:rPr>
        <w:t xml:space="preserve"> Kabupaten Bandung Barat</w:t>
      </w:r>
      <w:r>
        <w:rPr>
          <w:rFonts w:ascii="Times New Roman" w:hAnsi="Times New Roman" w:cs="Times New Roman"/>
          <w:color w:val="000000" w:themeColor="text1"/>
          <w:sz w:val="24"/>
          <w:szCs w:val="24"/>
        </w:rPr>
        <w:t xml:space="preserve"> dari 24 sumur gali diperoleh yang “Memenuhi Syarat” bejumlah 5</w:t>
      </w:r>
      <w:r w:rsidR="007A23B8">
        <w:rPr>
          <w:rFonts w:ascii="Times New Roman" w:hAnsi="Times New Roman" w:cs="Times New Roman"/>
          <w:color w:val="000000" w:themeColor="text1"/>
          <w:sz w:val="24"/>
          <w:szCs w:val="24"/>
        </w:rPr>
        <w:t xml:space="preserve"> dengan presentasi 20,83 %</w:t>
      </w:r>
      <w:r>
        <w:rPr>
          <w:rFonts w:ascii="Times New Roman" w:hAnsi="Times New Roman" w:cs="Times New Roman"/>
          <w:color w:val="000000" w:themeColor="text1"/>
          <w:sz w:val="24"/>
          <w:szCs w:val="24"/>
        </w:rPr>
        <w:t xml:space="preserve"> dan 19 sumur gali</w:t>
      </w:r>
      <w:r w:rsidR="007A23B8">
        <w:rPr>
          <w:rFonts w:ascii="Times New Roman" w:hAnsi="Times New Roman" w:cs="Times New Roman"/>
          <w:color w:val="000000" w:themeColor="text1"/>
          <w:sz w:val="24"/>
          <w:szCs w:val="24"/>
        </w:rPr>
        <w:t xml:space="preserve"> dengan presentasi 79,17 %</w:t>
      </w:r>
      <w:r w:rsidR="00255DA8">
        <w:rPr>
          <w:rFonts w:ascii="Times New Roman" w:hAnsi="Times New Roman" w:cs="Times New Roman"/>
          <w:color w:val="000000" w:themeColor="text1"/>
          <w:sz w:val="24"/>
          <w:szCs w:val="24"/>
        </w:rPr>
        <w:t xml:space="preserve"> yang “Tidak Memenuhi</w:t>
      </w:r>
      <w:r>
        <w:rPr>
          <w:rFonts w:ascii="Times New Roman" w:hAnsi="Times New Roman" w:cs="Times New Roman"/>
          <w:color w:val="000000" w:themeColor="text1"/>
          <w:sz w:val="24"/>
          <w:szCs w:val="24"/>
        </w:rPr>
        <w:t xml:space="preserve"> Syarat” terhadap kandungan coliform.</w:t>
      </w:r>
    </w:p>
    <w:p w:rsidR="003E046A" w:rsidRPr="003E046A" w:rsidRDefault="003E046A" w:rsidP="009248AB">
      <w:pPr>
        <w:spacing w:after="0" w:line="360" w:lineRule="auto"/>
        <w:ind w:firstLine="567"/>
        <w:jc w:val="both"/>
        <w:rPr>
          <w:rFonts w:ascii="Times New Roman" w:hAnsi="Times New Roman" w:cs="Times New Roman"/>
          <w:sz w:val="24"/>
        </w:rPr>
      </w:pPr>
      <w:r w:rsidRPr="003E046A">
        <w:rPr>
          <w:rFonts w:ascii="Times New Roman" w:hAnsi="Times New Roman" w:cs="Times New Roman"/>
          <w:sz w:val="24"/>
        </w:rPr>
        <w:t>Dari hasil</w:t>
      </w:r>
      <w:r w:rsidR="007A23B8">
        <w:rPr>
          <w:rFonts w:ascii="Times New Roman" w:hAnsi="Times New Roman" w:cs="Times New Roman"/>
          <w:sz w:val="24"/>
        </w:rPr>
        <w:t xml:space="preserve"> observasi</w:t>
      </w:r>
      <w:r w:rsidR="006B5D88">
        <w:rPr>
          <w:rFonts w:ascii="Times New Roman" w:hAnsi="Times New Roman" w:cs="Times New Roman"/>
          <w:sz w:val="24"/>
        </w:rPr>
        <w:t xml:space="preserve"> dan pengukuran</w:t>
      </w:r>
      <w:r w:rsidR="007A23B8">
        <w:rPr>
          <w:rFonts w:ascii="Times New Roman" w:hAnsi="Times New Roman" w:cs="Times New Roman"/>
          <w:sz w:val="24"/>
        </w:rPr>
        <w:t xml:space="preserve"> tersebut, sebanyak 79</w:t>
      </w:r>
      <w:proofErr w:type="gramStart"/>
      <w:r>
        <w:rPr>
          <w:rFonts w:ascii="Times New Roman" w:hAnsi="Times New Roman" w:cs="Times New Roman"/>
          <w:sz w:val="24"/>
        </w:rPr>
        <w:t>,17</w:t>
      </w:r>
      <w:proofErr w:type="gramEnd"/>
      <w:r w:rsidRPr="003E046A">
        <w:rPr>
          <w:rFonts w:ascii="Times New Roman" w:hAnsi="Times New Roman" w:cs="Times New Roman"/>
          <w:sz w:val="24"/>
        </w:rPr>
        <w:t>% sumur gali dikategorikan tidak meme</w:t>
      </w:r>
      <w:r w:rsidR="007F5C40">
        <w:rPr>
          <w:rFonts w:ascii="Times New Roman" w:hAnsi="Times New Roman" w:cs="Times New Roman"/>
          <w:sz w:val="24"/>
        </w:rPr>
        <w:t>nuhi syarat dari segi kondisi fisik</w:t>
      </w:r>
      <w:r w:rsidRPr="003E046A">
        <w:rPr>
          <w:rFonts w:ascii="Times New Roman" w:hAnsi="Times New Roman" w:cs="Times New Roman"/>
          <w:sz w:val="24"/>
        </w:rPr>
        <w:t xml:space="preserve"> lantai kedap air dengan jarak &gt; 1 meter. Pada kenyataan di lapangan masih banyak ditemukan lantai sumur gali sumur gali yang kedap air dengan jarak &lt; 1 meter bahkan ditemukan sumur gali beralaskan tanah atau tidak menggunakan lantai. Selain itu kondisi lantai sumur gali rata rata disana dalam kondisi retak dan tidak ada k</w:t>
      </w:r>
      <w:r w:rsidR="009D43A1">
        <w:rPr>
          <w:rFonts w:ascii="Times New Roman" w:hAnsi="Times New Roman" w:cs="Times New Roman"/>
          <w:sz w:val="24"/>
        </w:rPr>
        <w:t>emiringan 10 derajat kearah saluran pembuangan air limbah (SPAL)</w:t>
      </w:r>
      <w:r w:rsidR="0030188D">
        <w:rPr>
          <w:rFonts w:ascii="Times New Roman" w:hAnsi="Times New Roman" w:cs="Times New Roman"/>
          <w:sz w:val="24"/>
        </w:rPr>
        <w:t>. Pada saat di</w:t>
      </w:r>
      <w:r w:rsidR="00D44453">
        <w:rPr>
          <w:rFonts w:ascii="Times New Roman" w:hAnsi="Times New Roman" w:cs="Times New Roman"/>
          <w:sz w:val="24"/>
        </w:rPr>
        <w:t xml:space="preserve"> </w:t>
      </w:r>
      <w:r w:rsidRPr="003E046A">
        <w:rPr>
          <w:rFonts w:ascii="Times New Roman" w:hAnsi="Times New Roman" w:cs="Times New Roman"/>
          <w:sz w:val="24"/>
        </w:rPr>
        <w:t xml:space="preserve">observasi setelah warga melakukan aktivitas di dekat sumur gali </w:t>
      </w:r>
      <w:proofErr w:type="gramStart"/>
      <w:r w:rsidRPr="003E046A">
        <w:rPr>
          <w:rFonts w:ascii="Times New Roman" w:hAnsi="Times New Roman" w:cs="Times New Roman"/>
          <w:sz w:val="24"/>
        </w:rPr>
        <w:t>seperti :</w:t>
      </w:r>
      <w:proofErr w:type="gramEnd"/>
      <w:r w:rsidRPr="003E046A">
        <w:rPr>
          <w:rFonts w:ascii="Times New Roman" w:hAnsi="Times New Roman" w:cs="Times New Roman"/>
          <w:sz w:val="24"/>
        </w:rPr>
        <w:t xml:space="preserve"> mencuci pakaian, mencuci piring, mandi, dan kegiatan megambil air ditemukan genangan air kotor di sekitar lantai </w:t>
      </w:r>
      <w:r w:rsidR="009D43A1">
        <w:rPr>
          <w:rFonts w:ascii="Times New Roman" w:hAnsi="Times New Roman" w:cs="Times New Roman"/>
          <w:sz w:val="24"/>
        </w:rPr>
        <w:t>karena tidak ada kemiringan kea</w:t>
      </w:r>
      <w:r w:rsidRPr="003E046A">
        <w:rPr>
          <w:rFonts w:ascii="Times New Roman" w:hAnsi="Times New Roman" w:cs="Times New Roman"/>
          <w:sz w:val="24"/>
        </w:rPr>
        <w:t>rah</w:t>
      </w:r>
      <w:r w:rsidR="009D43A1">
        <w:rPr>
          <w:rFonts w:ascii="Times New Roman" w:hAnsi="Times New Roman" w:cs="Times New Roman"/>
          <w:sz w:val="24"/>
        </w:rPr>
        <w:t xml:space="preserve"> saluran pembuangan air limbah (</w:t>
      </w:r>
      <w:r w:rsidRPr="003E046A">
        <w:rPr>
          <w:rFonts w:ascii="Times New Roman" w:hAnsi="Times New Roman" w:cs="Times New Roman"/>
          <w:sz w:val="24"/>
        </w:rPr>
        <w:t>SPAL</w:t>
      </w:r>
      <w:r w:rsidR="009D43A1">
        <w:rPr>
          <w:rFonts w:ascii="Times New Roman" w:hAnsi="Times New Roman" w:cs="Times New Roman"/>
          <w:sz w:val="24"/>
        </w:rPr>
        <w:t xml:space="preserve">). </w:t>
      </w:r>
      <w:r w:rsidRPr="003E046A">
        <w:rPr>
          <w:rFonts w:ascii="Times New Roman" w:hAnsi="Times New Roman" w:cs="Times New Roman"/>
          <w:sz w:val="24"/>
        </w:rPr>
        <w:t xml:space="preserve">Hal ini menyebabkan kandungan bakteri </w:t>
      </w:r>
      <w:r w:rsidRPr="003E046A">
        <w:rPr>
          <w:rFonts w:ascii="Times New Roman" w:hAnsi="Times New Roman" w:cs="Times New Roman"/>
          <w:i/>
          <w:sz w:val="24"/>
        </w:rPr>
        <w:t>coliform</w:t>
      </w:r>
      <w:r w:rsidRPr="003E046A">
        <w:rPr>
          <w:rFonts w:ascii="Times New Roman" w:hAnsi="Times New Roman" w:cs="Times New Roman"/>
          <w:sz w:val="24"/>
        </w:rPr>
        <w:t xml:space="preserve"> air sumur gali tidak memenuhi syarat dikarenakan pengotoran dari air yang mengenang di sekitar permukaan lantai sumur.</w:t>
      </w:r>
    </w:p>
    <w:p w:rsidR="003E046A" w:rsidRPr="003E046A" w:rsidRDefault="003E046A" w:rsidP="009248AB">
      <w:pPr>
        <w:tabs>
          <w:tab w:val="left" w:pos="360"/>
          <w:tab w:val="left" w:pos="720"/>
        </w:tabs>
        <w:autoSpaceDE w:val="0"/>
        <w:autoSpaceDN w:val="0"/>
        <w:adjustRightInd w:val="0"/>
        <w:spacing w:after="0" w:line="360" w:lineRule="auto"/>
        <w:jc w:val="both"/>
        <w:rPr>
          <w:rFonts w:ascii="Times New Roman" w:hAnsi="Times New Roman" w:cs="Times New Roman"/>
          <w:sz w:val="24"/>
          <w:szCs w:val="24"/>
        </w:rPr>
      </w:pPr>
      <w:r w:rsidRPr="003E046A">
        <w:rPr>
          <w:rFonts w:ascii="Times New Roman" w:hAnsi="Times New Roman" w:cs="Times New Roman"/>
          <w:sz w:val="24"/>
          <w:szCs w:val="24"/>
        </w:rPr>
        <w:tab/>
      </w:r>
      <w:r w:rsidRPr="003E046A">
        <w:rPr>
          <w:rFonts w:ascii="Times New Roman" w:hAnsi="Times New Roman" w:cs="Times New Roman"/>
          <w:sz w:val="24"/>
          <w:szCs w:val="24"/>
        </w:rPr>
        <w:tab/>
        <w:t>Sesuai dengan teori yang ada, lantai sumur dibuat dari tembok yang kedap air (semen) ± 1 m ke seluruh jurusan melingkari sumur dengan kemiringan sekitar 10 derajat kearah tempat pembuang</w:t>
      </w:r>
      <w:r w:rsidR="00634037">
        <w:rPr>
          <w:rFonts w:ascii="Times New Roman" w:hAnsi="Times New Roman" w:cs="Times New Roman"/>
          <w:sz w:val="24"/>
          <w:szCs w:val="24"/>
        </w:rPr>
        <w:t>an air (drainase) (Chandra, 2006</w:t>
      </w:r>
      <w:r w:rsidRPr="003E046A">
        <w:rPr>
          <w:rFonts w:ascii="Times New Roman" w:hAnsi="Times New Roman" w:cs="Times New Roman"/>
          <w:sz w:val="24"/>
          <w:szCs w:val="24"/>
        </w:rPr>
        <w:t>).</w:t>
      </w:r>
    </w:p>
    <w:p w:rsidR="003E046A" w:rsidRPr="003E046A" w:rsidRDefault="003E046A" w:rsidP="009248AB">
      <w:pPr>
        <w:tabs>
          <w:tab w:val="left" w:pos="360"/>
          <w:tab w:val="left" w:pos="720"/>
        </w:tabs>
        <w:autoSpaceDE w:val="0"/>
        <w:autoSpaceDN w:val="0"/>
        <w:adjustRightInd w:val="0"/>
        <w:spacing w:after="0" w:line="360" w:lineRule="auto"/>
        <w:jc w:val="both"/>
        <w:rPr>
          <w:rFonts w:ascii="Times New Roman" w:hAnsi="Times New Roman" w:cs="Times New Roman"/>
          <w:sz w:val="24"/>
          <w:szCs w:val="24"/>
        </w:rPr>
      </w:pPr>
      <w:r w:rsidRPr="003E046A">
        <w:rPr>
          <w:rFonts w:ascii="Times New Roman" w:hAnsi="Times New Roman" w:cs="Times New Roman"/>
          <w:sz w:val="24"/>
          <w:szCs w:val="24"/>
        </w:rPr>
        <w:tab/>
      </w:r>
      <w:r w:rsidRPr="003E046A">
        <w:rPr>
          <w:rFonts w:ascii="Times New Roman" w:hAnsi="Times New Roman" w:cs="Times New Roman"/>
          <w:sz w:val="24"/>
          <w:szCs w:val="24"/>
        </w:rPr>
        <w:tab/>
        <w:t>Tanah di sekitar tembok sumur atas disemen dan tanahnya dibuat miring dengan tepinya dibuat saluran. Lebar semen di sekeliling sumur kira-kira 1</w:t>
      </w:r>
      <w:proofErr w:type="gramStart"/>
      <w:r w:rsidRPr="003E046A">
        <w:rPr>
          <w:rFonts w:ascii="Times New Roman" w:hAnsi="Times New Roman" w:cs="Times New Roman"/>
          <w:sz w:val="24"/>
          <w:szCs w:val="24"/>
        </w:rPr>
        <w:t>,5</w:t>
      </w:r>
      <w:proofErr w:type="gramEnd"/>
      <w:r w:rsidRPr="003E046A">
        <w:rPr>
          <w:rFonts w:ascii="Times New Roman" w:hAnsi="Times New Roman" w:cs="Times New Roman"/>
          <w:sz w:val="24"/>
          <w:szCs w:val="24"/>
        </w:rPr>
        <w:t xml:space="preserve"> meter, agar air permukaan tidak masuk (Azwar dalam Aifin, 2009).</w:t>
      </w:r>
    </w:p>
    <w:p w:rsidR="00BF6891" w:rsidRDefault="003E046A" w:rsidP="00BF6891">
      <w:pPr>
        <w:spacing w:after="0" w:line="360" w:lineRule="auto"/>
        <w:ind w:firstLine="567"/>
        <w:jc w:val="both"/>
        <w:rPr>
          <w:rFonts w:ascii="Times New Roman" w:hAnsi="Times New Roman" w:cs="Times New Roman"/>
          <w:sz w:val="24"/>
        </w:rPr>
      </w:pPr>
      <w:r w:rsidRPr="003E046A">
        <w:rPr>
          <w:rFonts w:ascii="Times New Roman" w:hAnsi="Times New Roman" w:cs="Times New Roman"/>
          <w:sz w:val="24"/>
        </w:rPr>
        <w:t>Penelitian ini sejalan</w:t>
      </w:r>
      <w:r>
        <w:rPr>
          <w:rFonts w:ascii="Times New Roman" w:hAnsi="Times New Roman" w:cs="Times New Roman"/>
          <w:sz w:val="24"/>
        </w:rPr>
        <w:t xml:space="preserve"> dengan penelitian Ira, dkk (2013</w:t>
      </w:r>
      <w:r w:rsidRPr="003E046A">
        <w:rPr>
          <w:rFonts w:ascii="Times New Roman" w:hAnsi="Times New Roman" w:cs="Times New Roman"/>
          <w:sz w:val="24"/>
        </w:rPr>
        <w:t xml:space="preserve">)  yang berjudul </w:t>
      </w:r>
      <w:r>
        <w:rPr>
          <w:rFonts w:ascii="Times New Roman" w:hAnsi="Times New Roman" w:cs="Times New Roman"/>
          <w:sz w:val="24"/>
        </w:rPr>
        <w:t>“Gambaran Kualitas Fisik dan Kulitas Bakteriologis Air Serta Kondisi Fisik</w:t>
      </w:r>
      <w:r w:rsidR="00D3300C">
        <w:rPr>
          <w:rFonts w:ascii="Times New Roman" w:hAnsi="Times New Roman" w:cs="Times New Roman"/>
          <w:sz w:val="24"/>
        </w:rPr>
        <w:t xml:space="preserve"> </w:t>
      </w:r>
      <w:r w:rsidR="00D3300C">
        <w:rPr>
          <w:rFonts w:ascii="Times New Roman" w:hAnsi="Times New Roman" w:cs="Times New Roman"/>
          <w:sz w:val="24"/>
        </w:rPr>
        <w:lastRenderedPageBreak/>
        <w:t>Sumur Gali Di Kelurahan Bitung Karangria Kecamatan Tuminting Kota Manado</w:t>
      </w:r>
      <w:r w:rsidRPr="003E046A">
        <w:rPr>
          <w:rFonts w:ascii="Times New Roman" w:hAnsi="Times New Roman" w:cs="Times New Roman"/>
          <w:sz w:val="24"/>
        </w:rPr>
        <w:t>” membahas tenta</w:t>
      </w:r>
      <w:r w:rsidR="00D3300C">
        <w:rPr>
          <w:rFonts w:ascii="Times New Roman" w:hAnsi="Times New Roman" w:cs="Times New Roman"/>
          <w:sz w:val="24"/>
        </w:rPr>
        <w:t>ng lantai sumur gali menunjukan hasil 83,3 % sumur gali yang diperiksa sudah memiliki lantai sumur yang diplester panjang 1 meter, dan kemiringan 10 %. Lantai sumur gali yang memenuhi syarat kesehatan adalah lantai</w:t>
      </w:r>
      <w:r w:rsidR="00455B0B">
        <w:rPr>
          <w:rFonts w:ascii="Times New Roman" w:hAnsi="Times New Roman" w:cs="Times New Roman"/>
          <w:sz w:val="24"/>
        </w:rPr>
        <w:t xml:space="preserve"> sumur gali yang lebarnya minimal 1 meter dari tepi bibir sumur gali dan terbuat dari bahan-bahan yang kedap air yang bertujuan agar air limbah yang berasal dari sumur gali yang tidak merembes lagi kedalam sumur gali. Lantai sumur gali yang tidak memenuhi syarat kesehatan seperti lantai kedap air </w:t>
      </w:r>
      <w:proofErr w:type="gramStart"/>
      <w:r w:rsidR="00455B0B">
        <w:rPr>
          <w:rFonts w:ascii="Times New Roman" w:hAnsi="Times New Roman" w:cs="Times New Roman"/>
          <w:sz w:val="24"/>
        </w:rPr>
        <w:t>akan</w:t>
      </w:r>
      <w:proofErr w:type="gramEnd"/>
      <w:r w:rsidR="00455B0B">
        <w:rPr>
          <w:rFonts w:ascii="Times New Roman" w:hAnsi="Times New Roman" w:cs="Times New Roman"/>
          <w:sz w:val="24"/>
        </w:rPr>
        <w:t xml:space="preserve"> tetapi lebarnya kurang dari 1 meter dari sumur gali dapat menyebabkan air yang sudah digunakan tergenang disekitar sumur gali dan merembes masuk kembali ke</w:t>
      </w:r>
      <w:r w:rsidR="0030188D">
        <w:rPr>
          <w:rFonts w:ascii="Times New Roman" w:hAnsi="Times New Roman" w:cs="Times New Roman"/>
          <w:sz w:val="24"/>
        </w:rPr>
        <w:t xml:space="preserve"> dalam sumur menyebabkan terjadi pence</w:t>
      </w:r>
      <w:r w:rsidR="00455B0B">
        <w:rPr>
          <w:rFonts w:ascii="Times New Roman" w:hAnsi="Times New Roman" w:cs="Times New Roman"/>
          <w:sz w:val="24"/>
        </w:rPr>
        <w:t>maran air sumur gali.</w:t>
      </w:r>
    </w:p>
    <w:p w:rsidR="00E574E7" w:rsidRPr="00BF6891" w:rsidRDefault="00E574E7" w:rsidP="00BF6891">
      <w:pPr>
        <w:spacing w:after="0" w:line="360" w:lineRule="auto"/>
        <w:ind w:firstLine="567"/>
        <w:jc w:val="both"/>
        <w:rPr>
          <w:rFonts w:ascii="Times New Roman" w:hAnsi="Times New Roman" w:cs="Times New Roman"/>
          <w:sz w:val="24"/>
        </w:rPr>
      </w:pPr>
    </w:p>
    <w:p w:rsidR="009D5DA3" w:rsidRDefault="001A01A6" w:rsidP="009248AB">
      <w:pPr>
        <w:pStyle w:val="ListParagraph"/>
        <w:spacing w:after="0" w:line="360" w:lineRule="auto"/>
        <w:ind w:left="0"/>
        <w:jc w:val="both"/>
        <w:rPr>
          <w:rFonts w:ascii="Times New Roman" w:hAnsi="Times New Roman" w:cs="Times New Roman"/>
          <w:color w:val="000000" w:themeColor="text1"/>
          <w:sz w:val="24"/>
          <w:szCs w:val="24"/>
        </w:rPr>
      </w:pPr>
      <w:proofErr w:type="gramStart"/>
      <w:r w:rsidRPr="0030188D">
        <w:rPr>
          <w:rFonts w:ascii="Times New Roman" w:hAnsi="Times New Roman" w:cs="Times New Roman"/>
          <w:color w:val="000000" w:themeColor="text1"/>
          <w:sz w:val="24"/>
          <w:szCs w:val="24"/>
        </w:rPr>
        <w:t>5.3.5</w:t>
      </w:r>
      <w:r w:rsidR="00975F57" w:rsidRPr="0030188D">
        <w:rPr>
          <w:rFonts w:ascii="Times New Roman" w:hAnsi="Times New Roman" w:cs="Times New Roman"/>
          <w:color w:val="000000" w:themeColor="text1"/>
          <w:sz w:val="24"/>
          <w:szCs w:val="24"/>
        </w:rPr>
        <w:t xml:space="preserve"> </w:t>
      </w:r>
      <w:r w:rsidR="00961333" w:rsidRPr="0030188D">
        <w:rPr>
          <w:rFonts w:ascii="Times New Roman" w:hAnsi="Times New Roman" w:cs="Times New Roman"/>
          <w:color w:val="000000" w:themeColor="text1"/>
          <w:sz w:val="24"/>
          <w:szCs w:val="24"/>
        </w:rPr>
        <w:t xml:space="preserve"> </w:t>
      </w:r>
      <w:r w:rsidR="00975F57" w:rsidRPr="0030188D">
        <w:rPr>
          <w:rFonts w:ascii="Times New Roman" w:hAnsi="Times New Roman" w:cs="Times New Roman"/>
          <w:color w:val="000000" w:themeColor="text1"/>
          <w:sz w:val="24"/>
          <w:szCs w:val="24"/>
        </w:rPr>
        <w:t>Hubungan</w:t>
      </w:r>
      <w:proofErr w:type="gramEnd"/>
      <w:r w:rsidR="009D5DA3" w:rsidRPr="0030188D">
        <w:rPr>
          <w:rFonts w:ascii="Times New Roman" w:hAnsi="Times New Roman" w:cs="Times New Roman"/>
          <w:color w:val="000000" w:themeColor="text1"/>
          <w:sz w:val="24"/>
          <w:szCs w:val="24"/>
        </w:rPr>
        <w:t xml:space="preserve"> Penutup Sumur Gali</w:t>
      </w:r>
      <w:r w:rsidR="00975F57" w:rsidRPr="0030188D">
        <w:rPr>
          <w:rFonts w:ascii="Times New Roman" w:hAnsi="Times New Roman" w:cs="Times New Roman"/>
          <w:color w:val="000000" w:themeColor="text1"/>
          <w:sz w:val="24"/>
          <w:szCs w:val="24"/>
        </w:rPr>
        <w:t xml:space="preserve"> Dengan Kandungan Coliform</w:t>
      </w:r>
    </w:p>
    <w:p w:rsidR="0030188D" w:rsidRPr="0030188D" w:rsidRDefault="0030188D" w:rsidP="009248AB">
      <w:pPr>
        <w:pStyle w:val="ListParagraph"/>
        <w:spacing w:after="0" w:line="36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Setelah sampel air diperiksa kandungan col</w:t>
      </w:r>
      <w:r w:rsidR="00BA031E">
        <w:rPr>
          <w:rFonts w:ascii="Times New Roman" w:hAnsi="Times New Roman" w:cs="Times New Roman"/>
          <w:color w:val="000000" w:themeColor="text1"/>
          <w:sz w:val="24"/>
          <w:szCs w:val="24"/>
        </w:rPr>
        <w:t>iform dan pengukuran</w:t>
      </w:r>
      <w:r w:rsidR="0049745B">
        <w:rPr>
          <w:rFonts w:ascii="Times New Roman" w:hAnsi="Times New Roman" w:cs="Times New Roman"/>
          <w:color w:val="000000" w:themeColor="text1"/>
          <w:sz w:val="24"/>
          <w:szCs w:val="24"/>
        </w:rPr>
        <w:t xml:space="preserve"> keadaan</w:t>
      </w:r>
      <w:r w:rsidR="00BA031E">
        <w:rPr>
          <w:rFonts w:ascii="Times New Roman" w:hAnsi="Times New Roman" w:cs="Times New Roman"/>
          <w:color w:val="000000" w:themeColor="text1"/>
          <w:sz w:val="24"/>
          <w:szCs w:val="24"/>
        </w:rPr>
        <w:t xml:space="preserve"> fisik</w:t>
      </w:r>
      <w:r>
        <w:rPr>
          <w:rFonts w:ascii="Times New Roman" w:hAnsi="Times New Roman" w:cs="Times New Roman"/>
          <w:color w:val="000000" w:themeColor="text1"/>
          <w:sz w:val="24"/>
          <w:szCs w:val="24"/>
        </w:rPr>
        <w:t xml:space="preserve"> selanjutnya dibuat tabel hubungan penutup sumur gali dengan bakteri coliform dengan membandingkan standart “Memenuhi Syarat (MS)” dan “Tidak Memenuhi Syarat (TMS)”.</w:t>
      </w:r>
    </w:p>
    <w:p w:rsidR="009D5DA3" w:rsidRPr="00CB041C" w:rsidRDefault="00FB6E25" w:rsidP="009248AB">
      <w:pPr>
        <w:pStyle w:val="NormalWeb"/>
        <w:spacing w:before="0" w:beforeAutospacing="0" w:after="0" w:afterAutospacing="0" w:line="360" w:lineRule="auto"/>
        <w:jc w:val="center"/>
        <w:rPr>
          <w:b/>
          <w:color w:val="000000" w:themeColor="text1"/>
        </w:rPr>
      </w:pPr>
      <w:r>
        <w:rPr>
          <w:b/>
          <w:color w:val="000000" w:themeColor="text1"/>
        </w:rPr>
        <w:t>Tabel 5.9</w:t>
      </w:r>
    </w:p>
    <w:p w:rsidR="009D5DA3" w:rsidRPr="00CB041C" w:rsidRDefault="000B029A" w:rsidP="009248AB">
      <w:pPr>
        <w:pStyle w:val="NormalWeb"/>
        <w:spacing w:before="0" w:beforeAutospacing="0" w:after="0" w:afterAutospacing="0" w:line="360" w:lineRule="auto"/>
        <w:jc w:val="center"/>
        <w:rPr>
          <w:color w:val="000000" w:themeColor="text1"/>
        </w:rPr>
      </w:pPr>
      <w:r>
        <w:rPr>
          <w:color w:val="000000" w:themeColor="text1"/>
        </w:rPr>
        <w:t>Hubungan</w:t>
      </w:r>
      <w:r w:rsidR="00BA031E">
        <w:rPr>
          <w:color w:val="000000" w:themeColor="text1"/>
        </w:rPr>
        <w:t xml:space="preserve"> Keadaan Fisik</w:t>
      </w:r>
      <w:r w:rsidR="00BA3333">
        <w:rPr>
          <w:color w:val="000000" w:themeColor="text1"/>
        </w:rPr>
        <w:t xml:space="preserve"> Kedap Air</w:t>
      </w:r>
      <w:r w:rsidR="009D5DA3" w:rsidRPr="00CB041C">
        <w:rPr>
          <w:color w:val="000000" w:themeColor="text1"/>
        </w:rPr>
        <w:t xml:space="preserve"> Penutup Sumur Gali Di Desa Sukajaya Kecamatan Lembang</w:t>
      </w:r>
    </w:p>
    <w:tbl>
      <w:tblPr>
        <w:tblW w:w="7933" w:type="dxa"/>
        <w:tblInd w:w="113" w:type="dxa"/>
        <w:tblLook w:val="04A0" w:firstRow="1" w:lastRow="0" w:firstColumn="1" w:lastColumn="0" w:noHBand="0" w:noVBand="1"/>
      </w:tblPr>
      <w:tblGrid>
        <w:gridCol w:w="1256"/>
        <w:gridCol w:w="1011"/>
        <w:gridCol w:w="2422"/>
        <w:gridCol w:w="1526"/>
        <w:gridCol w:w="1718"/>
      </w:tblGrid>
      <w:tr w:rsidR="00B93C37" w:rsidRPr="00A774A9" w:rsidTr="002A0D9D">
        <w:trPr>
          <w:trHeight w:val="657"/>
        </w:trPr>
        <w:tc>
          <w:tcPr>
            <w:tcW w:w="1256"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B93C37" w:rsidRPr="00A774A9" w:rsidRDefault="00B93C37" w:rsidP="00A774A9">
            <w:pPr>
              <w:spacing w:after="0" w:line="240" w:lineRule="auto"/>
              <w:jc w:val="center"/>
              <w:rPr>
                <w:rFonts w:ascii="Times New Roman" w:eastAsia="Times New Roman" w:hAnsi="Times New Roman" w:cs="Times New Roman"/>
                <w:b/>
                <w:bCs/>
                <w:color w:val="000000"/>
              </w:rPr>
            </w:pPr>
            <w:r w:rsidRPr="00A774A9">
              <w:rPr>
                <w:rFonts w:ascii="Times New Roman" w:eastAsia="Times New Roman" w:hAnsi="Times New Roman" w:cs="Times New Roman"/>
                <w:b/>
                <w:bCs/>
                <w:color w:val="000000"/>
              </w:rPr>
              <w:t>Kode Responden</w:t>
            </w:r>
          </w:p>
        </w:tc>
        <w:tc>
          <w:tcPr>
            <w:tcW w:w="1011" w:type="dxa"/>
            <w:tcBorders>
              <w:top w:val="single" w:sz="4" w:space="0" w:color="auto"/>
              <w:left w:val="nil"/>
              <w:bottom w:val="single" w:sz="4" w:space="0" w:color="auto"/>
              <w:right w:val="single" w:sz="4" w:space="0" w:color="auto"/>
            </w:tcBorders>
            <w:shd w:val="clear" w:color="000000" w:fill="00B0F0"/>
            <w:vAlign w:val="center"/>
            <w:hideMark/>
          </w:tcPr>
          <w:p w:rsidR="00B93C37" w:rsidRPr="00A774A9" w:rsidRDefault="00B93C37" w:rsidP="00A774A9">
            <w:pPr>
              <w:spacing w:after="0" w:line="240" w:lineRule="auto"/>
              <w:jc w:val="center"/>
              <w:rPr>
                <w:rFonts w:ascii="Times New Roman" w:eastAsia="Times New Roman" w:hAnsi="Times New Roman" w:cs="Times New Roman"/>
                <w:b/>
                <w:bCs/>
                <w:color w:val="000000"/>
              </w:rPr>
            </w:pPr>
            <w:r w:rsidRPr="00A774A9">
              <w:rPr>
                <w:rFonts w:ascii="Times New Roman" w:eastAsia="Times New Roman" w:hAnsi="Times New Roman" w:cs="Times New Roman"/>
                <w:b/>
                <w:bCs/>
                <w:color w:val="000000"/>
              </w:rPr>
              <w:t xml:space="preserve">Penutup Sumur </w:t>
            </w:r>
          </w:p>
        </w:tc>
        <w:tc>
          <w:tcPr>
            <w:tcW w:w="2422" w:type="dxa"/>
            <w:tcBorders>
              <w:top w:val="single" w:sz="4" w:space="0" w:color="auto"/>
              <w:left w:val="nil"/>
              <w:bottom w:val="single" w:sz="4" w:space="0" w:color="auto"/>
              <w:right w:val="single" w:sz="4" w:space="0" w:color="auto"/>
            </w:tcBorders>
            <w:shd w:val="clear" w:color="000000" w:fill="00B0F0"/>
            <w:vAlign w:val="center"/>
            <w:hideMark/>
          </w:tcPr>
          <w:p w:rsidR="00B93C37" w:rsidRPr="00A774A9" w:rsidRDefault="00B93C37" w:rsidP="00A774A9">
            <w:pPr>
              <w:spacing w:after="0" w:line="240" w:lineRule="auto"/>
              <w:jc w:val="center"/>
              <w:rPr>
                <w:rFonts w:ascii="Times New Roman" w:eastAsia="Times New Roman" w:hAnsi="Times New Roman" w:cs="Times New Roman"/>
                <w:b/>
                <w:bCs/>
                <w:color w:val="000000"/>
              </w:rPr>
            </w:pPr>
            <w:r w:rsidRPr="00A774A9">
              <w:rPr>
                <w:rFonts w:ascii="Times New Roman" w:eastAsia="Times New Roman" w:hAnsi="Times New Roman" w:cs="Times New Roman"/>
                <w:b/>
                <w:bCs/>
                <w:color w:val="000000"/>
              </w:rPr>
              <w:t>Standart Penutup (tertutup &amp; kedap air)</w:t>
            </w:r>
          </w:p>
        </w:tc>
        <w:tc>
          <w:tcPr>
            <w:tcW w:w="1526" w:type="dxa"/>
            <w:tcBorders>
              <w:top w:val="single" w:sz="4" w:space="0" w:color="auto"/>
              <w:left w:val="nil"/>
              <w:bottom w:val="single" w:sz="4" w:space="0" w:color="auto"/>
              <w:right w:val="single" w:sz="4" w:space="0" w:color="auto"/>
            </w:tcBorders>
            <w:shd w:val="clear" w:color="000000" w:fill="00B0F0"/>
            <w:vAlign w:val="center"/>
            <w:hideMark/>
          </w:tcPr>
          <w:p w:rsidR="00B93C37" w:rsidRPr="00A774A9" w:rsidRDefault="00B93C37" w:rsidP="00A774A9">
            <w:pPr>
              <w:spacing w:after="0" w:line="240" w:lineRule="auto"/>
              <w:jc w:val="center"/>
              <w:rPr>
                <w:rFonts w:ascii="Times New Roman" w:eastAsia="Times New Roman" w:hAnsi="Times New Roman" w:cs="Times New Roman"/>
                <w:b/>
                <w:bCs/>
                <w:color w:val="000000"/>
              </w:rPr>
            </w:pPr>
            <w:r w:rsidRPr="00A774A9">
              <w:rPr>
                <w:rFonts w:ascii="Times New Roman" w:eastAsia="Times New Roman" w:hAnsi="Times New Roman" w:cs="Times New Roman"/>
                <w:b/>
                <w:bCs/>
                <w:color w:val="000000"/>
              </w:rPr>
              <w:t>Coliform MPN/100 ml</w:t>
            </w:r>
          </w:p>
        </w:tc>
        <w:tc>
          <w:tcPr>
            <w:tcW w:w="1718" w:type="dxa"/>
            <w:tcBorders>
              <w:top w:val="single" w:sz="4" w:space="0" w:color="auto"/>
              <w:left w:val="nil"/>
              <w:bottom w:val="single" w:sz="4" w:space="0" w:color="auto"/>
              <w:right w:val="single" w:sz="4" w:space="0" w:color="auto"/>
            </w:tcBorders>
            <w:shd w:val="clear" w:color="000000" w:fill="00B0F0"/>
            <w:vAlign w:val="center"/>
            <w:hideMark/>
          </w:tcPr>
          <w:p w:rsidR="00B93C37" w:rsidRPr="00A774A9" w:rsidRDefault="00A774A9" w:rsidP="00A774A9">
            <w:pPr>
              <w:spacing w:after="0" w:line="240" w:lineRule="auto"/>
              <w:ind w:hanging="91"/>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Standart Coliform</w:t>
            </w:r>
            <w:r w:rsidR="00B93C37" w:rsidRPr="00A774A9">
              <w:rPr>
                <w:rFonts w:ascii="Times New Roman" w:eastAsia="Times New Roman" w:hAnsi="Times New Roman" w:cs="Times New Roman"/>
                <w:b/>
                <w:bCs/>
                <w:color w:val="000000"/>
              </w:rPr>
              <w:t xml:space="preserve"> (50 MPN/100ml)</w:t>
            </w:r>
          </w:p>
        </w:tc>
      </w:tr>
      <w:tr w:rsidR="00B93C37" w:rsidRPr="00A774A9" w:rsidTr="002A0D9D">
        <w:trPr>
          <w:trHeight w:val="276"/>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1</w:t>
            </w:r>
          </w:p>
        </w:tc>
        <w:tc>
          <w:tcPr>
            <w:tcW w:w="1011" w:type="dxa"/>
            <w:tcBorders>
              <w:top w:val="nil"/>
              <w:left w:val="nil"/>
              <w:bottom w:val="single" w:sz="4" w:space="0" w:color="auto"/>
              <w:right w:val="single" w:sz="4" w:space="0" w:color="auto"/>
            </w:tcBorders>
            <w:shd w:val="clear" w:color="000000" w:fill="FFFFFF"/>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Ya</w:t>
            </w:r>
          </w:p>
        </w:tc>
        <w:tc>
          <w:tcPr>
            <w:tcW w:w="2422" w:type="dxa"/>
            <w:tcBorders>
              <w:top w:val="nil"/>
              <w:left w:val="nil"/>
              <w:bottom w:val="single" w:sz="4" w:space="0" w:color="auto"/>
              <w:right w:val="single" w:sz="4" w:space="0" w:color="auto"/>
            </w:tcBorders>
            <w:shd w:val="clear" w:color="000000" w:fill="FFFFFF"/>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MS</w:t>
            </w:r>
          </w:p>
        </w:tc>
        <w:tc>
          <w:tcPr>
            <w:tcW w:w="1526" w:type="dxa"/>
            <w:tcBorders>
              <w:top w:val="nil"/>
              <w:left w:val="nil"/>
              <w:bottom w:val="single" w:sz="4" w:space="0" w:color="auto"/>
              <w:right w:val="single" w:sz="4" w:space="0" w:color="auto"/>
            </w:tcBorders>
            <w:shd w:val="clear" w:color="000000" w:fill="FFFFFF"/>
            <w:noWrap/>
            <w:vAlign w:val="bottom"/>
            <w:hideMark/>
          </w:tcPr>
          <w:p w:rsidR="00B93C37" w:rsidRPr="00A774A9" w:rsidRDefault="00B93C37" w:rsidP="009248AB">
            <w:pPr>
              <w:spacing w:after="0" w:line="360" w:lineRule="auto"/>
              <w:jc w:val="center"/>
              <w:rPr>
                <w:rFonts w:ascii="Times New Roman" w:eastAsia="Times New Roman" w:hAnsi="Times New Roman" w:cs="Times New Roman"/>
                <w:color w:val="000000"/>
                <w:sz w:val="24"/>
                <w:szCs w:val="24"/>
              </w:rPr>
            </w:pPr>
            <w:r w:rsidRPr="00A774A9">
              <w:rPr>
                <w:rFonts w:ascii="Times New Roman" w:eastAsia="Times New Roman" w:hAnsi="Times New Roman" w:cs="Times New Roman"/>
                <w:color w:val="000000"/>
                <w:sz w:val="24"/>
                <w:szCs w:val="24"/>
              </w:rPr>
              <w:t>120</w:t>
            </w:r>
          </w:p>
        </w:tc>
        <w:tc>
          <w:tcPr>
            <w:tcW w:w="1718" w:type="dxa"/>
            <w:tcBorders>
              <w:top w:val="nil"/>
              <w:left w:val="nil"/>
              <w:bottom w:val="single" w:sz="4" w:space="0" w:color="auto"/>
              <w:right w:val="single" w:sz="4" w:space="0" w:color="auto"/>
            </w:tcBorders>
            <w:shd w:val="clear" w:color="000000" w:fill="FFFFFF"/>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r>
      <w:tr w:rsidR="00B93C37" w:rsidRPr="00A774A9"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2</w:t>
            </w:r>
          </w:p>
        </w:tc>
        <w:tc>
          <w:tcPr>
            <w:tcW w:w="1011" w:type="dxa"/>
            <w:tcBorders>
              <w:top w:val="nil"/>
              <w:left w:val="nil"/>
              <w:bottom w:val="single" w:sz="4" w:space="0" w:color="auto"/>
              <w:right w:val="single" w:sz="4" w:space="0" w:color="auto"/>
            </w:tcBorders>
            <w:shd w:val="clear" w:color="000000" w:fill="FFFFFF"/>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Ya</w:t>
            </w:r>
          </w:p>
        </w:tc>
        <w:tc>
          <w:tcPr>
            <w:tcW w:w="2422" w:type="dxa"/>
            <w:tcBorders>
              <w:top w:val="nil"/>
              <w:left w:val="nil"/>
              <w:bottom w:val="single" w:sz="4" w:space="0" w:color="auto"/>
              <w:right w:val="single" w:sz="4" w:space="0" w:color="auto"/>
            </w:tcBorders>
            <w:shd w:val="clear" w:color="000000" w:fill="FFFFFF"/>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MS</w:t>
            </w:r>
          </w:p>
        </w:tc>
        <w:tc>
          <w:tcPr>
            <w:tcW w:w="1526" w:type="dxa"/>
            <w:tcBorders>
              <w:top w:val="nil"/>
              <w:left w:val="nil"/>
              <w:bottom w:val="single" w:sz="4" w:space="0" w:color="auto"/>
              <w:right w:val="single" w:sz="4" w:space="0" w:color="auto"/>
            </w:tcBorders>
            <w:shd w:val="clear" w:color="000000" w:fill="FFFFFF"/>
            <w:noWrap/>
            <w:vAlign w:val="bottom"/>
            <w:hideMark/>
          </w:tcPr>
          <w:p w:rsidR="00B93C37" w:rsidRPr="00A774A9" w:rsidRDefault="00B93C37" w:rsidP="009248AB">
            <w:pPr>
              <w:spacing w:after="0" w:line="360" w:lineRule="auto"/>
              <w:jc w:val="center"/>
              <w:rPr>
                <w:rFonts w:ascii="Times New Roman" w:eastAsia="Times New Roman" w:hAnsi="Times New Roman" w:cs="Times New Roman"/>
                <w:color w:val="000000"/>
                <w:sz w:val="24"/>
                <w:szCs w:val="24"/>
              </w:rPr>
            </w:pPr>
            <w:r w:rsidRPr="00A774A9">
              <w:rPr>
                <w:rFonts w:ascii="Times New Roman" w:eastAsia="Times New Roman" w:hAnsi="Times New Roman" w:cs="Times New Roman"/>
                <w:color w:val="000000"/>
                <w:sz w:val="24"/>
                <w:szCs w:val="24"/>
              </w:rPr>
              <w:t>460</w:t>
            </w:r>
          </w:p>
        </w:tc>
        <w:tc>
          <w:tcPr>
            <w:tcW w:w="1718" w:type="dxa"/>
            <w:tcBorders>
              <w:top w:val="nil"/>
              <w:left w:val="nil"/>
              <w:bottom w:val="single" w:sz="4" w:space="0" w:color="auto"/>
              <w:right w:val="single" w:sz="4" w:space="0" w:color="auto"/>
            </w:tcBorders>
            <w:shd w:val="clear" w:color="000000" w:fill="FFFFFF"/>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r>
      <w:tr w:rsidR="00B93C37" w:rsidRPr="00A774A9"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3</w:t>
            </w:r>
          </w:p>
        </w:tc>
        <w:tc>
          <w:tcPr>
            <w:tcW w:w="1011" w:type="dxa"/>
            <w:tcBorders>
              <w:top w:val="nil"/>
              <w:left w:val="nil"/>
              <w:bottom w:val="single" w:sz="4" w:space="0" w:color="auto"/>
              <w:right w:val="single" w:sz="4" w:space="0" w:color="auto"/>
            </w:tcBorders>
            <w:shd w:val="clear" w:color="000000" w:fill="FFFFFF"/>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TDK</w:t>
            </w:r>
          </w:p>
        </w:tc>
        <w:tc>
          <w:tcPr>
            <w:tcW w:w="2422" w:type="dxa"/>
            <w:tcBorders>
              <w:top w:val="nil"/>
              <w:left w:val="nil"/>
              <w:bottom w:val="single" w:sz="4" w:space="0" w:color="auto"/>
              <w:right w:val="single" w:sz="4" w:space="0" w:color="auto"/>
            </w:tcBorders>
            <w:shd w:val="clear" w:color="000000" w:fill="FFFFFF"/>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c>
          <w:tcPr>
            <w:tcW w:w="1526" w:type="dxa"/>
            <w:tcBorders>
              <w:top w:val="nil"/>
              <w:left w:val="nil"/>
              <w:bottom w:val="single" w:sz="4" w:space="0" w:color="auto"/>
              <w:right w:val="single" w:sz="4" w:space="0" w:color="auto"/>
            </w:tcBorders>
            <w:shd w:val="clear" w:color="000000" w:fill="FFFFFF"/>
            <w:noWrap/>
            <w:vAlign w:val="bottom"/>
            <w:hideMark/>
          </w:tcPr>
          <w:p w:rsidR="00B93C37" w:rsidRPr="00A774A9" w:rsidRDefault="009821F6" w:rsidP="009248AB">
            <w:pPr>
              <w:spacing w:after="0" w:line="360" w:lineRule="auto"/>
              <w:jc w:val="center"/>
              <w:rPr>
                <w:rFonts w:ascii="Times New Roman" w:eastAsia="Times New Roman" w:hAnsi="Times New Roman" w:cs="Times New Roman"/>
                <w:color w:val="000000"/>
                <w:sz w:val="24"/>
                <w:szCs w:val="24"/>
              </w:rPr>
            </w:pPr>
            <w:r w:rsidRPr="00A774A9">
              <w:rPr>
                <w:rFonts w:ascii="Times New Roman" w:eastAsia="Times New Roman" w:hAnsi="Times New Roman" w:cs="Times New Roman"/>
                <w:color w:val="000000"/>
                <w:sz w:val="24"/>
                <w:szCs w:val="24"/>
              </w:rPr>
              <w:t>1100</w:t>
            </w:r>
          </w:p>
        </w:tc>
        <w:tc>
          <w:tcPr>
            <w:tcW w:w="1718" w:type="dxa"/>
            <w:tcBorders>
              <w:top w:val="nil"/>
              <w:left w:val="nil"/>
              <w:bottom w:val="single" w:sz="4" w:space="0" w:color="auto"/>
              <w:right w:val="single" w:sz="4" w:space="0" w:color="auto"/>
            </w:tcBorders>
            <w:shd w:val="clear" w:color="000000" w:fill="FFFFFF"/>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r>
      <w:tr w:rsidR="00B93C37" w:rsidRPr="00A774A9"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4</w:t>
            </w:r>
          </w:p>
        </w:tc>
        <w:tc>
          <w:tcPr>
            <w:tcW w:w="1011" w:type="dxa"/>
            <w:tcBorders>
              <w:top w:val="nil"/>
              <w:left w:val="nil"/>
              <w:bottom w:val="single" w:sz="4" w:space="0" w:color="auto"/>
              <w:right w:val="single" w:sz="4" w:space="0" w:color="auto"/>
            </w:tcBorders>
            <w:shd w:val="clear" w:color="000000" w:fill="FFFFFF"/>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TDK</w:t>
            </w:r>
          </w:p>
        </w:tc>
        <w:tc>
          <w:tcPr>
            <w:tcW w:w="2422" w:type="dxa"/>
            <w:tcBorders>
              <w:top w:val="nil"/>
              <w:left w:val="nil"/>
              <w:bottom w:val="single" w:sz="4" w:space="0" w:color="auto"/>
              <w:right w:val="single" w:sz="4" w:space="0" w:color="auto"/>
            </w:tcBorders>
            <w:shd w:val="clear" w:color="000000" w:fill="FFFFFF"/>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c>
          <w:tcPr>
            <w:tcW w:w="1526" w:type="dxa"/>
            <w:tcBorders>
              <w:top w:val="nil"/>
              <w:left w:val="nil"/>
              <w:bottom w:val="single" w:sz="4" w:space="0" w:color="auto"/>
              <w:right w:val="single" w:sz="4" w:space="0" w:color="auto"/>
            </w:tcBorders>
            <w:shd w:val="clear" w:color="000000" w:fill="FFFFFF"/>
            <w:noWrap/>
            <w:vAlign w:val="bottom"/>
            <w:hideMark/>
          </w:tcPr>
          <w:p w:rsidR="00B93C37" w:rsidRPr="00A774A9" w:rsidRDefault="00B93C37" w:rsidP="009248AB">
            <w:pPr>
              <w:spacing w:after="0" w:line="360" w:lineRule="auto"/>
              <w:jc w:val="center"/>
              <w:rPr>
                <w:rFonts w:ascii="Times New Roman" w:eastAsia="Times New Roman" w:hAnsi="Times New Roman" w:cs="Times New Roman"/>
                <w:color w:val="000000"/>
                <w:sz w:val="24"/>
                <w:szCs w:val="24"/>
              </w:rPr>
            </w:pPr>
            <w:r w:rsidRPr="00A774A9">
              <w:rPr>
                <w:rFonts w:ascii="Times New Roman" w:eastAsia="Times New Roman" w:hAnsi="Times New Roman" w:cs="Times New Roman"/>
                <w:color w:val="000000"/>
                <w:sz w:val="24"/>
                <w:szCs w:val="24"/>
              </w:rPr>
              <w:t>2400+</w:t>
            </w:r>
          </w:p>
        </w:tc>
        <w:tc>
          <w:tcPr>
            <w:tcW w:w="1718" w:type="dxa"/>
            <w:tcBorders>
              <w:top w:val="nil"/>
              <w:left w:val="nil"/>
              <w:bottom w:val="single" w:sz="4" w:space="0" w:color="auto"/>
              <w:right w:val="single" w:sz="4" w:space="0" w:color="auto"/>
            </w:tcBorders>
            <w:shd w:val="clear" w:color="000000" w:fill="FFFFFF"/>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r>
      <w:tr w:rsidR="00B93C37" w:rsidRPr="00A774A9"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5</w:t>
            </w:r>
          </w:p>
        </w:tc>
        <w:tc>
          <w:tcPr>
            <w:tcW w:w="1011" w:type="dxa"/>
            <w:tcBorders>
              <w:top w:val="nil"/>
              <w:left w:val="nil"/>
              <w:bottom w:val="single" w:sz="4" w:space="0" w:color="auto"/>
              <w:right w:val="single" w:sz="4" w:space="0" w:color="auto"/>
            </w:tcBorders>
            <w:shd w:val="clear" w:color="000000" w:fill="FFFFFF"/>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Ya</w:t>
            </w:r>
          </w:p>
        </w:tc>
        <w:tc>
          <w:tcPr>
            <w:tcW w:w="2422" w:type="dxa"/>
            <w:tcBorders>
              <w:top w:val="nil"/>
              <w:left w:val="nil"/>
              <w:bottom w:val="single" w:sz="4" w:space="0" w:color="auto"/>
              <w:right w:val="single" w:sz="4" w:space="0" w:color="auto"/>
            </w:tcBorders>
            <w:shd w:val="clear" w:color="000000" w:fill="FFFFFF"/>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MS</w:t>
            </w:r>
          </w:p>
        </w:tc>
        <w:tc>
          <w:tcPr>
            <w:tcW w:w="1526" w:type="dxa"/>
            <w:tcBorders>
              <w:top w:val="nil"/>
              <w:left w:val="nil"/>
              <w:bottom w:val="single" w:sz="4" w:space="0" w:color="auto"/>
              <w:right w:val="single" w:sz="4" w:space="0" w:color="auto"/>
            </w:tcBorders>
            <w:shd w:val="clear" w:color="000000" w:fill="FFFFFF"/>
            <w:noWrap/>
            <w:vAlign w:val="bottom"/>
            <w:hideMark/>
          </w:tcPr>
          <w:p w:rsidR="00B93C37" w:rsidRPr="00A774A9" w:rsidRDefault="00B93C37" w:rsidP="009248AB">
            <w:pPr>
              <w:spacing w:after="0" w:line="360" w:lineRule="auto"/>
              <w:jc w:val="center"/>
              <w:rPr>
                <w:rFonts w:ascii="Times New Roman" w:eastAsia="Times New Roman" w:hAnsi="Times New Roman" w:cs="Times New Roman"/>
                <w:color w:val="000000"/>
                <w:sz w:val="24"/>
                <w:szCs w:val="24"/>
              </w:rPr>
            </w:pPr>
            <w:r w:rsidRPr="00A774A9">
              <w:rPr>
                <w:rFonts w:ascii="Times New Roman" w:eastAsia="Times New Roman" w:hAnsi="Times New Roman" w:cs="Times New Roman"/>
                <w:color w:val="000000"/>
                <w:sz w:val="24"/>
                <w:szCs w:val="24"/>
              </w:rPr>
              <w:t>290</w:t>
            </w:r>
          </w:p>
        </w:tc>
        <w:tc>
          <w:tcPr>
            <w:tcW w:w="1718" w:type="dxa"/>
            <w:tcBorders>
              <w:top w:val="nil"/>
              <w:left w:val="nil"/>
              <w:bottom w:val="single" w:sz="4" w:space="0" w:color="auto"/>
              <w:right w:val="single" w:sz="4" w:space="0" w:color="auto"/>
            </w:tcBorders>
            <w:shd w:val="clear" w:color="000000" w:fill="FFFFFF"/>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r>
      <w:tr w:rsidR="00B93C37" w:rsidRPr="00A774A9" w:rsidTr="002A0D9D">
        <w:trPr>
          <w:trHeight w:val="264"/>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6</w:t>
            </w:r>
          </w:p>
        </w:tc>
        <w:tc>
          <w:tcPr>
            <w:tcW w:w="1011" w:type="dxa"/>
            <w:tcBorders>
              <w:top w:val="nil"/>
              <w:left w:val="nil"/>
              <w:bottom w:val="single" w:sz="4" w:space="0" w:color="auto"/>
              <w:right w:val="single" w:sz="4" w:space="0" w:color="auto"/>
            </w:tcBorders>
            <w:shd w:val="clear" w:color="000000" w:fill="FFFFFF"/>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TDK</w:t>
            </w:r>
          </w:p>
        </w:tc>
        <w:tc>
          <w:tcPr>
            <w:tcW w:w="2422" w:type="dxa"/>
            <w:tcBorders>
              <w:top w:val="nil"/>
              <w:left w:val="nil"/>
              <w:bottom w:val="single" w:sz="4" w:space="0" w:color="auto"/>
              <w:right w:val="single" w:sz="4" w:space="0" w:color="auto"/>
            </w:tcBorders>
            <w:shd w:val="clear" w:color="000000" w:fill="FFFFFF"/>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c>
          <w:tcPr>
            <w:tcW w:w="1526" w:type="dxa"/>
            <w:tcBorders>
              <w:top w:val="nil"/>
              <w:left w:val="nil"/>
              <w:bottom w:val="single" w:sz="4" w:space="0" w:color="auto"/>
              <w:right w:val="single" w:sz="4" w:space="0" w:color="auto"/>
            </w:tcBorders>
            <w:shd w:val="clear" w:color="000000" w:fill="FFFFFF"/>
            <w:noWrap/>
            <w:vAlign w:val="bottom"/>
            <w:hideMark/>
          </w:tcPr>
          <w:p w:rsidR="00B93C37" w:rsidRPr="00A774A9" w:rsidRDefault="00B93C37" w:rsidP="009248AB">
            <w:pPr>
              <w:spacing w:after="0" w:line="360" w:lineRule="auto"/>
              <w:jc w:val="center"/>
              <w:rPr>
                <w:rFonts w:ascii="Times New Roman" w:eastAsia="Times New Roman" w:hAnsi="Times New Roman" w:cs="Times New Roman"/>
                <w:color w:val="000000"/>
                <w:sz w:val="24"/>
                <w:szCs w:val="24"/>
              </w:rPr>
            </w:pPr>
            <w:r w:rsidRPr="00A774A9">
              <w:rPr>
                <w:rFonts w:ascii="Times New Roman" w:eastAsia="Times New Roman" w:hAnsi="Times New Roman" w:cs="Times New Roman"/>
                <w:color w:val="000000"/>
                <w:sz w:val="24"/>
                <w:szCs w:val="24"/>
              </w:rPr>
              <w:t>2400+</w:t>
            </w:r>
          </w:p>
        </w:tc>
        <w:tc>
          <w:tcPr>
            <w:tcW w:w="1718" w:type="dxa"/>
            <w:tcBorders>
              <w:top w:val="nil"/>
              <w:left w:val="nil"/>
              <w:bottom w:val="single" w:sz="4" w:space="0" w:color="auto"/>
              <w:right w:val="single" w:sz="4" w:space="0" w:color="auto"/>
            </w:tcBorders>
            <w:shd w:val="clear" w:color="000000" w:fill="FFFFFF"/>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r>
      <w:tr w:rsidR="00B93C37" w:rsidRPr="00A774A9"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7</w:t>
            </w:r>
          </w:p>
        </w:tc>
        <w:tc>
          <w:tcPr>
            <w:tcW w:w="1011" w:type="dxa"/>
            <w:tcBorders>
              <w:top w:val="nil"/>
              <w:left w:val="nil"/>
              <w:bottom w:val="single" w:sz="4" w:space="0" w:color="auto"/>
              <w:right w:val="single" w:sz="4" w:space="0" w:color="auto"/>
            </w:tcBorders>
            <w:shd w:val="clear" w:color="000000" w:fill="FFFFFF"/>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Ya</w:t>
            </w:r>
          </w:p>
        </w:tc>
        <w:tc>
          <w:tcPr>
            <w:tcW w:w="2422" w:type="dxa"/>
            <w:tcBorders>
              <w:top w:val="nil"/>
              <w:left w:val="nil"/>
              <w:bottom w:val="single" w:sz="4" w:space="0" w:color="auto"/>
              <w:right w:val="single" w:sz="4" w:space="0" w:color="auto"/>
            </w:tcBorders>
            <w:shd w:val="clear" w:color="000000" w:fill="FFFFFF"/>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MS</w:t>
            </w:r>
          </w:p>
        </w:tc>
        <w:tc>
          <w:tcPr>
            <w:tcW w:w="1526" w:type="dxa"/>
            <w:tcBorders>
              <w:top w:val="nil"/>
              <w:left w:val="nil"/>
              <w:bottom w:val="single" w:sz="4" w:space="0" w:color="auto"/>
              <w:right w:val="single" w:sz="4" w:space="0" w:color="auto"/>
            </w:tcBorders>
            <w:shd w:val="clear" w:color="000000" w:fill="FFFFFF"/>
            <w:noWrap/>
            <w:vAlign w:val="bottom"/>
            <w:hideMark/>
          </w:tcPr>
          <w:p w:rsidR="00B93C37" w:rsidRPr="00A774A9" w:rsidRDefault="00B93C37" w:rsidP="009248AB">
            <w:pPr>
              <w:spacing w:after="0" w:line="360" w:lineRule="auto"/>
              <w:jc w:val="center"/>
              <w:rPr>
                <w:rFonts w:ascii="Times New Roman" w:eastAsia="Times New Roman" w:hAnsi="Times New Roman" w:cs="Times New Roman"/>
                <w:color w:val="000000"/>
                <w:sz w:val="24"/>
                <w:szCs w:val="24"/>
              </w:rPr>
            </w:pPr>
            <w:r w:rsidRPr="00A774A9">
              <w:rPr>
                <w:rFonts w:ascii="Times New Roman" w:eastAsia="Times New Roman" w:hAnsi="Times New Roman" w:cs="Times New Roman"/>
                <w:color w:val="000000"/>
                <w:sz w:val="24"/>
                <w:szCs w:val="24"/>
              </w:rPr>
              <w:t>210</w:t>
            </w:r>
          </w:p>
        </w:tc>
        <w:tc>
          <w:tcPr>
            <w:tcW w:w="1718" w:type="dxa"/>
            <w:tcBorders>
              <w:top w:val="nil"/>
              <w:left w:val="nil"/>
              <w:bottom w:val="single" w:sz="4" w:space="0" w:color="auto"/>
              <w:right w:val="single" w:sz="4" w:space="0" w:color="auto"/>
            </w:tcBorders>
            <w:shd w:val="clear" w:color="000000" w:fill="FFFFFF"/>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r>
      <w:tr w:rsidR="00B93C37" w:rsidRPr="00A774A9"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8</w:t>
            </w:r>
          </w:p>
        </w:tc>
        <w:tc>
          <w:tcPr>
            <w:tcW w:w="1011" w:type="dxa"/>
            <w:tcBorders>
              <w:top w:val="nil"/>
              <w:left w:val="nil"/>
              <w:bottom w:val="single" w:sz="4" w:space="0" w:color="auto"/>
              <w:right w:val="single" w:sz="4" w:space="0" w:color="auto"/>
            </w:tcBorders>
            <w:shd w:val="clear" w:color="000000" w:fill="FFFFFF"/>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Ya</w:t>
            </w:r>
          </w:p>
        </w:tc>
        <w:tc>
          <w:tcPr>
            <w:tcW w:w="2422" w:type="dxa"/>
            <w:tcBorders>
              <w:top w:val="nil"/>
              <w:left w:val="nil"/>
              <w:bottom w:val="single" w:sz="4" w:space="0" w:color="auto"/>
              <w:right w:val="single" w:sz="4" w:space="0" w:color="auto"/>
            </w:tcBorders>
            <w:shd w:val="clear" w:color="000000" w:fill="FFFFFF"/>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MS</w:t>
            </w:r>
          </w:p>
        </w:tc>
        <w:tc>
          <w:tcPr>
            <w:tcW w:w="1526" w:type="dxa"/>
            <w:tcBorders>
              <w:top w:val="nil"/>
              <w:left w:val="nil"/>
              <w:bottom w:val="single" w:sz="4" w:space="0" w:color="auto"/>
              <w:right w:val="single" w:sz="4" w:space="0" w:color="auto"/>
            </w:tcBorders>
            <w:shd w:val="clear" w:color="000000" w:fill="FFFFFF"/>
            <w:noWrap/>
            <w:vAlign w:val="bottom"/>
            <w:hideMark/>
          </w:tcPr>
          <w:p w:rsidR="00B93C37" w:rsidRPr="00A774A9" w:rsidRDefault="00B93C37" w:rsidP="009248AB">
            <w:pPr>
              <w:spacing w:after="0" w:line="360" w:lineRule="auto"/>
              <w:jc w:val="center"/>
              <w:rPr>
                <w:rFonts w:ascii="Times New Roman" w:eastAsia="Times New Roman" w:hAnsi="Times New Roman" w:cs="Times New Roman"/>
                <w:color w:val="000000"/>
                <w:sz w:val="24"/>
                <w:szCs w:val="24"/>
              </w:rPr>
            </w:pPr>
            <w:r w:rsidRPr="00A774A9">
              <w:rPr>
                <w:rFonts w:ascii="Times New Roman" w:eastAsia="Times New Roman" w:hAnsi="Times New Roman" w:cs="Times New Roman"/>
                <w:color w:val="000000"/>
                <w:sz w:val="24"/>
                <w:szCs w:val="24"/>
              </w:rPr>
              <w:t>1100</w:t>
            </w:r>
          </w:p>
        </w:tc>
        <w:tc>
          <w:tcPr>
            <w:tcW w:w="1718" w:type="dxa"/>
            <w:tcBorders>
              <w:top w:val="nil"/>
              <w:left w:val="nil"/>
              <w:bottom w:val="single" w:sz="4" w:space="0" w:color="auto"/>
              <w:right w:val="single" w:sz="4" w:space="0" w:color="auto"/>
            </w:tcBorders>
            <w:shd w:val="clear" w:color="000000" w:fill="FFFFFF"/>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r>
      <w:tr w:rsidR="00B93C37" w:rsidRPr="00A774A9" w:rsidTr="002A0D9D">
        <w:trPr>
          <w:trHeight w:val="6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9</w:t>
            </w:r>
          </w:p>
        </w:tc>
        <w:tc>
          <w:tcPr>
            <w:tcW w:w="1011" w:type="dxa"/>
            <w:tcBorders>
              <w:top w:val="nil"/>
              <w:left w:val="nil"/>
              <w:bottom w:val="single" w:sz="4" w:space="0" w:color="auto"/>
              <w:right w:val="single" w:sz="4" w:space="0" w:color="auto"/>
            </w:tcBorders>
            <w:shd w:val="clear" w:color="000000" w:fill="FFFFFF"/>
            <w:noWrap/>
            <w:vAlign w:val="center"/>
            <w:hideMark/>
          </w:tcPr>
          <w:p w:rsidR="00B93C37" w:rsidRPr="00A774A9" w:rsidRDefault="00A24912"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Ya</w:t>
            </w:r>
          </w:p>
        </w:tc>
        <w:tc>
          <w:tcPr>
            <w:tcW w:w="2422" w:type="dxa"/>
            <w:tcBorders>
              <w:top w:val="nil"/>
              <w:left w:val="nil"/>
              <w:bottom w:val="single" w:sz="4" w:space="0" w:color="auto"/>
              <w:right w:val="single" w:sz="4" w:space="0" w:color="auto"/>
            </w:tcBorders>
            <w:shd w:val="clear" w:color="000000" w:fill="FFFFFF"/>
            <w:noWrap/>
            <w:vAlign w:val="center"/>
            <w:hideMark/>
          </w:tcPr>
          <w:p w:rsidR="00B93C37" w:rsidRPr="00A774A9" w:rsidRDefault="00A24912"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MS</w:t>
            </w:r>
          </w:p>
        </w:tc>
        <w:tc>
          <w:tcPr>
            <w:tcW w:w="1526" w:type="dxa"/>
            <w:tcBorders>
              <w:top w:val="nil"/>
              <w:left w:val="nil"/>
              <w:bottom w:val="single" w:sz="4" w:space="0" w:color="auto"/>
              <w:right w:val="single" w:sz="4" w:space="0" w:color="auto"/>
            </w:tcBorders>
            <w:shd w:val="clear" w:color="000000" w:fill="FFFFFF"/>
            <w:noWrap/>
            <w:vAlign w:val="bottom"/>
            <w:hideMark/>
          </w:tcPr>
          <w:p w:rsidR="00B93C37" w:rsidRPr="00A774A9" w:rsidRDefault="000024F4" w:rsidP="009248AB">
            <w:pPr>
              <w:spacing w:after="0" w:line="360" w:lineRule="auto"/>
              <w:jc w:val="center"/>
              <w:rPr>
                <w:rFonts w:ascii="Times New Roman" w:eastAsia="Times New Roman" w:hAnsi="Times New Roman" w:cs="Times New Roman"/>
                <w:color w:val="000000"/>
                <w:sz w:val="24"/>
                <w:szCs w:val="24"/>
              </w:rPr>
            </w:pPr>
            <w:r w:rsidRPr="00A774A9">
              <w:rPr>
                <w:rFonts w:ascii="Times New Roman" w:eastAsia="Times New Roman" w:hAnsi="Times New Roman" w:cs="Times New Roman"/>
                <w:color w:val="000000"/>
                <w:sz w:val="24"/>
                <w:szCs w:val="24"/>
              </w:rPr>
              <w:t>460</w:t>
            </w:r>
          </w:p>
        </w:tc>
        <w:tc>
          <w:tcPr>
            <w:tcW w:w="1718" w:type="dxa"/>
            <w:tcBorders>
              <w:top w:val="nil"/>
              <w:left w:val="nil"/>
              <w:bottom w:val="single" w:sz="4" w:space="0" w:color="auto"/>
              <w:right w:val="single" w:sz="4" w:space="0" w:color="auto"/>
            </w:tcBorders>
            <w:shd w:val="clear" w:color="000000" w:fill="FFFFFF"/>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r>
      <w:tr w:rsidR="00B93C37" w:rsidRPr="00A774A9" w:rsidTr="002A0D9D">
        <w:trPr>
          <w:trHeight w:val="315"/>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10</w:t>
            </w:r>
          </w:p>
        </w:tc>
        <w:tc>
          <w:tcPr>
            <w:tcW w:w="1011" w:type="dxa"/>
            <w:tcBorders>
              <w:top w:val="single" w:sz="4" w:space="0" w:color="auto"/>
              <w:left w:val="nil"/>
              <w:bottom w:val="single" w:sz="4" w:space="0" w:color="auto"/>
              <w:right w:val="single" w:sz="4" w:space="0" w:color="auto"/>
            </w:tcBorders>
            <w:shd w:val="clear" w:color="000000" w:fill="FFFFFF"/>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Ya</w:t>
            </w:r>
          </w:p>
        </w:tc>
        <w:tc>
          <w:tcPr>
            <w:tcW w:w="2422" w:type="dxa"/>
            <w:tcBorders>
              <w:top w:val="single" w:sz="4" w:space="0" w:color="auto"/>
              <w:left w:val="nil"/>
              <w:bottom w:val="single" w:sz="4" w:space="0" w:color="auto"/>
              <w:right w:val="single" w:sz="4" w:space="0" w:color="auto"/>
            </w:tcBorders>
            <w:shd w:val="clear" w:color="000000" w:fill="FFFFFF"/>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MS</w:t>
            </w:r>
          </w:p>
        </w:tc>
        <w:tc>
          <w:tcPr>
            <w:tcW w:w="1526" w:type="dxa"/>
            <w:tcBorders>
              <w:top w:val="single" w:sz="4" w:space="0" w:color="auto"/>
              <w:left w:val="nil"/>
              <w:bottom w:val="single" w:sz="4" w:space="0" w:color="auto"/>
              <w:right w:val="single" w:sz="4" w:space="0" w:color="auto"/>
            </w:tcBorders>
            <w:shd w:val="clear" w:color="000000" w:fill="FFFFFF"/>
            <w:noWrap/>
            <w:vAlign w:val="bottom"/>
            <w:hideMark/>
          </w:tcPr>
          <w:p w:rsidR="00B93C37" w:rsidRPr="00A774A9" w:rsidRDefault="00B93C37" w:rsidP="009248AB">
            <w:pPr>
              <w:spacing w:after="0" w:line="360" w:lineRule="auto"/>
              <w:jc w:val="center"/>
              <w:rPr>
                <w:rFonts w:ascii="Times New Roman" w:eastAsia="Times New Roman" w:hAnsi="Times New Roman" w:cs="Times New Roman"/>
                <w:color w:val="000000"/>
                <w:sz w:val="24"/>
                <w:szCs w:val="24"/>
              </w:rPr>
            </w:pPr>
            <w:r w:rsidRPr="00A774A9">
              <w:rPr>
                <w:rFonts w:ascii="Times New Roman" w:eastAsia="Times New Roman" w:hAnsi="Times New Roman" w:cs="Times New Roman"/>
                <w:color w:val="000000"/>
                <w:sz w:val="24"/>
                <w:szCs w:val="24"/>
              </w:rPr>
              <w:t>150</w:t>
            </w:r>
          </w:p>
        </w:tc>
        <w:tc>
          <w:tcPr>
            <w:tcW w:w="1718" w:type="dxa"/>
            <w:tcBorders>
              <w:top w:val="single" w:sz="4" w:space="0" w:color="auto"/>
              <w:left w:val="nil"/>
              <w:bottom w:val="single" w:sz="4" w:space="0" w:color="auto"/>
              <w:right w:val="single" w:sz="4" w:space="0" w:color="auto"/>
            </w:tcBorders>
            <w:shd w:val="clear" w:color="000000" w:fill="FFFFFF"/>
            <w:noWrap/>
            <w:vAlign w:val="center"/>
            <w:hideMark/>
          </w:tcPr>
          <w:p w:rsidR="00B93C37" w:rsidRPr="00A774A9" w:rsidRDefault="00B93C37" w:rsidP="009248AB">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r>
      <w:tr w:rsidR="00BF6891" w:rsidRPr="00A774A9" w:rsidTr="00BF6891">
        <w:trPr>
          <w:trHeight w:val="717"/>
        </w:trPr>
        <w:tc>
          <w:tcPr>
            <w:tcW w:w="1256" w:type="dxa"/>
            <w:tcBorders>
              <w:top w:val="single" w:sz="4" w:space="0" w:color="auto"/>
              <w:left w:val="single" w:sz="4" w:space="0" w:color="auto"/>
              <w:bottom w:val="single" w:sz="4" w:space="0" w:color="auto"/>
              <w:right w:val="single" w:sz="4" w:space="0" w:color="auto"/>
            </w:tcBorders>
            <w:shd w:val="clear" w:color="auto" w:fill="00B0F0"/>
            <w:noWrap/>
            <w:vAlign w:val="center"/>
          </w:tcPr>
          <w:p w:rsidR="00BF6891" w:rsidRPr="00A774A9" w:rsidRDefault="00BF6891" w:rsidP="00BF6891">
            <w:pPr>
              <w:spacing w:after="0" w:line="240" w:lineRule="auto"/>
              <w:jc w:val="center"/>
              <w:rPr>
                <w:rFonts w:ascii="Times New Roman" w:eastAsia="Times New Roman" w:hAnsi="Times New Roman" w:cs="Times New Roman"/>
                <w:b/>
                <w:bCs/>
                <w:color w:val="000000"/>
              </w:rPr>
            </w:pPr>
            <w:r w:rsidRPr="00A774A9">
              <w:rPr>
                <w:rFonts w:ascii="Times New Roman" w:eastAsia="Times New Roman" w:hAnsi="Times New Roman" w:cs="Times New Roman"/>
                <w:b/>
                <w:bCs/>
                <w:color w:val="000000"/>
              </w:rPr>
              <w:lastRenderedPageBreak/>
              <w:t>Kode Responden</w:t>
            </w:r>
          </w:p>
        </w:tc>
        <w:tc>
          <w:tcPr>
            <w:tcW w:w="1011" w:type="dxa"/>
            <w:tcBorders>
              <w:top w:val="single" w:sz="4" w:space="0" w:color="auto"/>
              <w:left w:val="single" w:sz="4" w:space="0" w:color="auto"/>
              <w:bottom w:val="single" w:sz="4" w:space="0" w:color="auto"/>
              <w:right w:val="single" w:sz="4" w:space="0" w:color="auto"/>
            </w:tcBorders>
            <w:shd w:val="clear" w:color="auto" w:fill="00B0F0"/>
            <w:noWrap/>
            <w:vAlign w:val="center"/>
          </w:tcPr>
          <w:p w:rsidR="00BF6891" w:rsidRPr="00A774A9" w:rsidRDefault="00BF6891" w:rsidP="00BF6891">
            <w:pPr>
              <w:spacing w:after="0" w:line="240" w:lineRule="auto"/>
              <w:jc w:val="center"/>
              <w:rPr>
                <w:rFonts w:ascii="Times New Roman" w:eastAsia="Times New Roman" w:hAnsi="Times New Roman" w:cs="Times New Roman"/>
                <w:b/>
                <w:bCs/>
                <w:color w:val="000000"/>
              </w:rPr>
            </w:pPr>
            <w:r w:rsidRPr="00A774A9">
              <w:rPr>
                <w:rFonts w:ascii="Times New Roman" w:eastAsia="Times New Roman" w:hAnsi="Times New Roman" w:cs="Times New Roman"/>
                <w:b/>
                <w:bCs/>
                <w:color w:val="000000"/>
              </w:rPr>
              <w:t xml:space="preserve">Penutup Sumur </w:t>
            </w:r>
          </w:p>
        </w:tc>
        <w:tc>
          <w:tcPr>
            <w:tcW w:w="2422" w:type="dxa"/>
            <w:tcBorders>
              <w:top w:val="single" w:sz="4" w:space="0" w:color="auto"/>
              <w:left w:val="single" w:sz="4" w:space="0" w:color="auto"/>
              <w:bottom w:val="single" w:sz="4" w:space="0" w:color="auto"/>
              <w:right w:val="single" w:sz="4" w:space="0" w:color="auto"/>
            </w:tcBorders>
            <w:shd w:val="clear" w:color="auto" w:fill="00B0F0"/>
            <w:noWrap/>
            <w:vAlign w:val="center"/>
          </w:tcPr>
          <w:p w:rsidR="00BF6891" w:rsidRPr="00A774A9" w:rsidRDefault="00BF6891" w:rsidP="00BF6891">
            <w:pPr>
              <w:spacing w:after="0" w:line="240" w:lineRule="auto"/>
              <w:jc w:val="center"/>
              <w:rPr>
                <w:rFonts w:ascii="Times New Roman" w:eastAsia="Times New Roman" w:hAnsi="Times New Roman" w:cs="Times New Roman"/>
                <w:b/>
                <w:bCs/>
                <w:color w:val="000000"/>
              </w:rPr>
            </w:pPr>
            <w:r w:rsidRPr="00A774A9">
              <w:rPr>
                <w:rFonts w:ascii="Times New Roman" w:eastAsia="Times New Roman" w:hAnsi="Times New Roman" w:cs="Times New Roman"/>
                <w:b/>
                <w:bCs/>
                <w:color w:val="000000"/>
              </w:rPr>
              <w:t>Standart Penutup (tertutup &amp; kedap air)</w:t>
            </w:r>
          </w:p>
        </w:tc>
        <w:tc>
          <w:tcPr>
            <w:tcW w:w="1526" w:type="dxa"/>
            <w:tcBorders>
              <w:top w:val="single" w:sz="4" w:space="0" w:color="auto"/>
              <w:left w:val="single" w:sz="4" w:space="0" w:color="auto"/>
              <w:bottom w:val="single" w:sz="4" w:space="0" w:color="auto"/>
              <w:right w:val="single" w:sz="4" w:space="0" w:color="auto"/>
            </w:tcBorders>
            <w:shd w:val="clear" w:color="auto" w:fill="00B0F0"/>
            <w:noWrap/>
            <w:vAlign w:val="center"/>
          </w:tcPr>
          <w:p w:rsidR="00BF6891" w:rsidRPr="00A774A9" w:rsidRDefault="00BF6891" w:rsidP="00BF6891">
            <w:pPr>
              <w:spacing w:after="0" w:line="240" w:lineRule="auto"/>
              <w:jc w:val="center"/>
              <w:rPr>
                <w:rFonts w:ascii="Times New Roman" w:eastAsia="Times New Roman" w:hAnsi="Times New Roman" w:cs="Times New Roman"/>
                <w:b/>
                <w:bCs/>
                <w:color w:val="000000"/>
              </w:rPr>
            </w:pPr>
            <w:r w:rsidRPr="00A774A9">
              <w:rPr>
                <w:rFonts w:ascii="Times New Roman" w:eastAsia="Times New Roman" w:hAnsi="Times New Roman" w:cs="Times New Roman"/>
                <w:b/>
                <w:bCs/>
                <w:color w:val="000000"/>
              </w:rPr>
              <w:t>Coliform MPN/100 ml</w:t>
            </w:r>
          </w:p>
        </w:tc>
        <w:tc>
          <w:tcPr>
            <w:tcW w:w="1718" w:type="dxa"/>
            <w:tcBorders>
              <w:top w:val="single" w:sz="4" w:space="0" w:color="auto"/>
              <w:left w:val="single" w:sz="4" w:space="0" w:color="auto"/>
              <w:bottom w:val="single" w:sz="4" w:space="0" w:color="auto"/>
              <w:right w:val="single" w:sz="4" w:space="0" w:color="auto"/>
            </w:tcBorders>
            <w:shd w:val="clear" w:color="auto" w:fill="00B0F0"/>
            <w:noWrap/>
            <w:vAlign w:val="center"/>
          </w:tcPr>
          <w:p w:rsidR="00BF6891" w:rsidRPr="00A774A9" w:rsidRDefault="00BF6891" w:rsidP="00BF6891">
            <w:pPr>
              <w:spacing w:after="0" w:line="240" w:lineRule="auto"/>
              <w:ind w:hanging="91"/>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Standart Coliform</w:t>
            </w:r>
            <w:r w:rsidRPr="00A774A9">
              <w:rPr>
                <w:rFonts w:ascii="Times New Roman" w:eastAsia="Times New Roman" w:hAnsi="Times New Roman" w:cs="Times New Roman"/>
                <w:b/>
                <w:bCs/>
                <w:color w:val="000000"/>
              </w:rPr>
              <w:t xml:space="preserve"> (50 MPN/100ml)</w:t>
            </w:r>
          </w:p>
        </w:tc>
      </w:tr>
      <w:tr w:rsidR="00BF6891" w:rsidRPr="00A774A9" w:rsidTr="002A0D9D">
        <w:trPr>
          <w:trHeight w:val="315"/>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11</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TDK</w:t>
            </w:r>
          </w:p>
        </w:tc>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c>
          <w:tcPr>
            <w:tcW w:w="15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6891" w:rsidRPr="00A774A9" w:rsidRDefault="00BF6891" w:rsidP="00BF6891">
            <w:pPr>
              <w:spacing w:after="0" w:line="360" w:lineRule="auto"/>
              <w:jc w:val="center"/>
              <w:rPr>
                <w:rFonts w:ascii="Times New Roman" w:eastAsia="Times New Roman" w:hAnsi="Times New Roman" w:cs="Times New Roman"/>
                <w:color w:val="000000"/>
                <w:sz w:val="24"/>
                <w:szCs w:val="24"/>
              </w:rPr>
            </w:pPr>
            <w:r w:rsidRPr="00A774A9">
              <w:rPr>
                <w:rFonts w:ascii="Times New Roman" w:eastAsia="Times New Roman" w:hAnsi="Times New Roman" w:cs="Times New Roman"/>
                <w:color w:val="000000"/>
                <w:sz w:val="24"/>
                <w:szCs w:val="24"/>
              </w:rPr>
              <w:t>2400+</w:t>
            </w:r>
          </w:p>
        </w:tc>
        <w:tc>
          <w:tcPr>
            <w:tcW w:w="17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r>
      <w:tr w:rsidR="00BF6891" w:rsidRPr="00A774A9" w:rsidTr="002A0D9D">
        <w:trPr>
          <w:trHeight w:val="315"/>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12</w:t>
            </w:r>
          </w:p>
        </w:tc>
        <w:tc>
          <w:tcPr>
            <w:tcW w:w="1011" w:type="dxa"/>
            <w:tcBorders>
              <w:top w:val="single" w:sz="4" w:space="0" w:color="auto"/>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Ya</w:t>
            </w:r>
          </w:p>
        </w:tc>
        <w:tc>
          <w:tcPr>
            <w:tcW w:w="2422" w:type="dxa"/>
            <w:tcBorders>
              <w:top w:val="single" w:sz="4" w:space="0" w:color="auto"/>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MS</w:t>
            </w:r>
          </w:p>
        </w:tc>
        <w:tc>
          <w:tcPr>
            <w:tcW w:w="1526" w:type="dxa"/>
            <w:tcBorders>
              <w:top w:val="single" w:sz="4" w:space="0" w:color="auto"/>
              <w:left w:val="nil"/>
              <w:bottom w:val="single" w:sz="4" w:space="0" w:color="auto"/>
              <w:right w:val="single" w:sz="4" w:space="0" w:color="auto"/>
            </w:tcBorders>
            <w:shd w:val="clear" w:color="000000" w:fill="FFFFFF"/>
            <w:noWrap/>
            <w:vAlign w:val="bottom"/>
            <w:hideMark/>
          </w:tcPr>
          <w:p w:rsidR="00BF6891" w:rsidRPr="00A774A9" w:rsidRDefault="00BF6891" w:rsidP="00BF6891">
            <w:pPr>
              <w:spacing w:after="0" w:line="360" w:lineRule="auto"/>
              <w:jc w:val="center"/>
              <w:rPr>
                <w:rFonts w:ascii="Times New Roman" w:eastAsia="Times New Roman" w:hAnsi="Times New Roman" w:cs="Times New Roman"/>
                <w:color w:val="000000"/>
                <w:sz w:val="24"/>
                <w:szCs w:val="24"/>
              </w:rPr>
            </w:pPr>
            <w:r w:rsidRPr="00A774A9">
              <w:rPr>
                <w:rFonts w:ascii="Times New Roman" w:eastAsia="Times New Roman" w:hAnsi="Times New Roman" w:cs="Times New Roman"/>
                <w:color w:val="000000"/>
                <w:sz w:val="24"/>
                <w:szCs w:val="24"/>
              </w:rPr>
              <w:t>290</w:t>
            </w:r>
          </w:p>
        </w:tc>
        <w:tc>
          <w:tcPr>
            <w:tcW w:w="1718" w:type="dxa"/>
            <w:tcBorders>
              <w:top w:val="single" w:sz="4" w:space="0" w:color="auto"/>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r>
      <w:tr w:rsidR="00BF6891" w:rsidRPr="00A774A9"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13</w:t>
            </w:r>
          </w:p>
        </w:tc>
        <w:tc>
          <w:tcPr>
            <w:tcW w:w="1011" w:type="dxa"/>
            <w:tcBorders>
              <w:top w:val="nil"/>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TDK</w:t>
            </w:r>
          </w:p>
        </w:tc>
        <w:tc>
          <w:tcPr>
            <w:tcW w:w="2422" w:type="dxa"/>
            <w:tcBorders>
              <w:top w:val="nil"/>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c>
          <w:tcPr>
            <w:tcW w:w="1526" w:type="dxa"/>
            <w:tcBorders>
              <w:top w:val="nil"/>
              <w:left w:val="nil"/>
              <w:bottom w:val="single" w:sz="4" w:space="0" w:color="auto"/>
              <w:right w:val="single" w:sz="4" w:space="0" w:color="auto"/>
            </w:tcBorders>
            <w:shd w:val="clear" w:color="000000" w:fill="FFFFFF"/>
            <w:noWrap/>
            <w:vAlign w:val="bottom"/>
            <w:hideMark/>
          </w:tcPr>
          <w:p w:rsidR="00BF6891" w:rsidRPr="00A774A9" w:rsidRDefault="00BF6891" w:rsidP="00BF6891">
            <w:pPr>
              <w:spacing w:after="0" w:line="360" w:lineRule="auto"/>
              <w:jc w:val="center"/>
              <w:rPr>
                <w:rFonts w:ascii="Times New Roman" w:eastAsia="Times New Roman" w:hAnsi="Times New Roman" w:cs="Times New Roman"/>
                <w:color w:val="000000"/>
                <w:sz w:val="24"/>
                <w:szCs w:val="24"/>
              </w:rPr>
            </w:pPr>
            <w:r w:rsidRPr="00A774A9">
              <w:rPr>
                <w:rFonts w:ascii="Times New Roman" w:eastAsia="Times New Roman" w:hAnsi="Times New Roman" w:cs="Times New Roman"/>
                <w:color w:val="000000"/>
                <w:sz w:val="24"/>
                <w:szCs w:val="24"/>
              </w:rPr>
              <w:t>2400+</w:t>
            </w:r>
          </w:p>
        </w:tc>
        <w:tc>
          <w:tcPr>
            <w:tcW w:w="1718" w:type="dxa"/>
            <w:tcBorders>
              <w:top w:val="nil"/>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r>
      <w:tr w:rsidR="00BF6891" w:rsidRPr="00A774A9"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14</w:t>
            </w:r>
          </w:p>
        </w:tc>
        <w:tc>
          <w:tcPr>
            <w:tcW w:w="1011" w:type="dxa"/>
            <w:tcBorders>
              <w:top w:val="nil"/>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TDK</w:t>
            </w:r>
          </w:p>
        </w:tc>
        <w:tc>
          <w:tcPr>
            <w:tcW w:w="2422" w:type="dxa"/>
            <w:tcBorders>
              <w:top w:val="nil"/>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c>
          <w:tcPr>
            <w:tcW w:w="1526" w:type="dxa"/>
            <w:tcBorders>
              <w:top w:val="nil"/>
              <w:left w:val="nil"/>
              <w:bottom w:val="single" w:sz="4" w:space="0" w:color="auto"/>
              <w:right w:val="single" w:sz="4" w:space="0" w:color="auto"/>
            </w:tcBorders>
            <w:shd w:val="clear" w:color="000000" w:fill="FFFFFF"/>
            <w:noWrap/>
            <w:vAlign w:val="bottom"/>
            <w:hideMark/>
          </w:tcPr>
          <w:p w:rsidR="00BF6891" w:rsidRPr="00A774A9" w:rsidRDefault="00BF6891" w:rsidP="00BF6891">
            <w:pPr>
              <w:spacing w:after="0" w:line="360" w:lineRule="auto"/>
              <w:jc w:val="center"/>
              <w:rPr>
                <w:rFonts w:ascii="Times New Roman" w:eastAsia="Times New Roman" w:hAnsi="Times New Roman" w:cs="Times New Roman"/>
                <w:color w:val="000000"/>
                <w:sz w:val="24"/>
                <w:szCs w:val="24"/>
              </w:rPr>
            </w:pPr>
            <w:r w:rsidRPr="00A774A9">
              <w:rPr>
                <w:rFonts w:ascii="Times New Roman" w:eastAsia="Times New Roman" w:hAnsi="Times New Roman" w:cs="Times New Roman"/>
                <w:color w:val="000000"/>
                <w:sz w:val="24"/>
                <w:szCs w:val="24"/>
              </w:rPr>
              <w:t>2400+</w:t>
            </w:r>
          </w:p>
        </w:tc>
        <w:tc>
          <w:tcPr>
            <w:tcW w:w="1718" w:type="dxa"/>
            <w:tcBorders>
              <w:top w:val="nil"/>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r>
      <w:tr w:rsidR="00BF6891" w:rsidRPr="00A774A9"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15</w:t>
            </w:r>
          </w:p>
        </w:tc>
        <w:tc>
          <w:tcPr>
            <w:tcW w:w="1011" w:type="dxa"/>
            <w:tcBorders>
              <w:top w:val="nil"/>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TDK</w:t>
            </w:r>
          </w:p>
        </w:tc>
        <w:tc>
          <w:tcPr>
            <w:tcW w:w="2422" w:type="dxa"/>
            <w:tcBorders>
              <w:top w:val="nil"/>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c>
          <w:tcPr>
            <w:tcW w:w="1526" w:type="dxa"/>
            <w:tcBorders>
              <w:top w:val="nil"/>
              <w:left w:val="nil"/>
              <w:bottom w:val="single" w:sz="4" w:space="0" w:color="auto"/>
              <w:right w:val="single" w:sz="4" w:space="0" w:color="auto"/>
            </w:tcBorders>
            <w:shd w:val="clear" w:color="000000" w:fill="FFFFFF"/>
            <w:noWrap/>
            <w:vAlign w:val="bottom"/>
            <w:hideMark/>
          </w:tcPr>
          <w:p w:rsidR="00BF6891" w:rsidRPr="00A774A9" w:rsidRDefault="00BF6891" w:rsidP="00BF6891">
            <w:pPr>
              <w:spacing w:after="0" w:line="360" w:lineRule="auto"/>
              <w:jc w:val="center"/>
              <w:rPr>
                <w:rFonts w:ascii="Times New Roman" w:eastAsia="Times New Roman" w:hAnsi="Times New Roman" w:cs="Times New Roman"/>
                <w:color w:val="000000"/>
                <w:sz w:val="24"/>
                <w:szCs w:val="24"/>
              </w:rPr>
            </w:pPr>
            <w:r w:rsidRPr="00A774A9">
              <w:rPr>
                <w:rFonts w:ascii="Times New Roman" w:eastAsia="Times New Roman" w:hAnsi="Times New Roman" w:cs="Times New Roman"/>
                <w:color w:val="000000"/>
                <w:sz w:val="24"/>
                <w:szCs w:val="24"/>
              </w:rPr>
              <w:t>2400+</w:t>
            </w:r>
          </w:p>
        </w:tc>
        <w:tc>
          <w:tcPr>
            <w:tcW w:w="1718" w:type="dxa"/>
            <w:tcBorders>
              <w:top w:val="nil"/>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r>
      <w:tr w:rsidR="00BF6891" w:rsidRPr="00A774A9" w:rsidTr="002A0D9D">
        <w:trPr>
          <w:trHeight w:val="315"/>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16</w:t>
            </w:r>
          </w:p>
        </w:tc>
        <w:tc>
          <w:tcPr>
            <w:tcW w:w="1011" w:type="dxa"/>
            <w:tcBorders>
              <w:top w:val="single" w:sz="4" w:space="0" w:color="auto"/>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TDK</w:t>
            </w:r>
          </w:p>
        </w:tc>
        <w:tc>
          <w:tcPr>
            <w:tcW w:w="2422" w:type="dxa"/>
            <w:tcBorders>
              <w:top w:val="single" w:sz="4" w:space="0" w:color="auto"/>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c>
          <w:tcPr>
            <w:tcW w:w="1526" w:type="dxa"/>
            <w:tcBorders>
              <w:top w:val="single" w:sz="4" w:space="0" w:color="auto"/>
              <w:left w:val="nil"/>
              <w:bottom w:val="single" w:sz="4" w:space="0" w:color="auto"/>
              <w:right w:val="single" w:sz="4" w:space="0" w:color="auto"/>
            </w:tcBorders>
            <w:shd w:val="clear" w:color="000000" w:fill="FFFFFF"/>
            <w:noWrap/>
            <w:vAlign w:val="bottom"/>
            <w:hideMark/>
          </w:tcPr>
          <w:p w:rsidR="00BF6891" w:rsidRPr="00A774A9" w:rsidRDefault="00BF6891" w:rsidP="00BF6891">
            <w:pPr>
              <w:spacing w:after="0" w:line="360" w:lineRule="auto"/>
              <w:jc w:val="center"/>
              <w:rPr>
                <w:rFonts w:ascii="Times New Roman" w:eastAsia="Times New Roman" w:hAnsi="Times New Roman" w:cs="Times New Roman"/>
                <w:color w:val="000000"/>
                <w:sz w:val="24"/>
                <w:szCs w:val="24"/>
              </w:rPr>
            </w:pPr>
            <w:r w:rsidRPr="00A774A9">
              <w:rPr>
                <w:rFonts w:ascii="Times New Roman" w:eastAsia="Times New Roman" w:hAnsi="Times New Roman" w:cs="Times New Roman"/>
                <w:color w:val="000000"/>
                <w:sz w:val="24"/>
                <w:szCs w:val="24"/>
              </w:rPr>
              <w:t>2400+</w:t>
            </w:r>
          </w:p>
        </w:tc>
        <w:tc>
          <w:tcPr>
            <w:tcW w:w="1718" w:type="dxa"/>
            <w:tcBorders>
              <w:top w:val="single" w:sz="4" w:space="0" w:color="auto"/>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r>
      <w:tr w:rsidR="00BF6891" w:rsidRPr="00A774A9" w:rsidTr="002A0D9D">
        <w:trPr>
          <w:trHeight w:val="315"/>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17</w:t>
            </w:r>
          </w:p>
        </w:tc>
        <w:tc>
          <w:tcPr>
            <w:tcW w:w="1011" w:type="dxa"/>
            <w:tcBorders>
              <w:top w:val="single" w:sz="4" w:space="0" w:color="auto"/>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TDK</w:t>
            </w:r>
          </w:p>
        </w:tc>
        <w:tc>
          <w:tcPr>
            <w:tcW w:w="2422" w:type="dxa"/>
            <w:tcBorders>
              <w:top w:val="single" w:sz="4" w:space="0" w:color="auto"/>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c>
          <w:tcPr>
            <w:tcW w:w="1526" w:type="dxa"/>
            <w:tcBorders>
              <w:top w:val="single" w:sz="4" w:space="0" w:color="auto"/>
              <w:left w:val="nil"/>
              <w:bottom w:val="single" w:sz="4" w:space="0" w:color="auto"/>
              <w:right w:val="single" w:sz="4" w:space="0" w:color="auto"/>
            </w:tcBorders>
            <w:shd w:val="clear" w:color="000000" w:fill="FFFFFF"/>
            <w:noWrap/>
            <w:vAlign w:val="bottom"/>
            <w:hideMark/>
          </w:tcPr>
          <w:p w:rsidR="00BF6891" w:rsidRPr="00A774A9" w:rsidRDefault="00BF6891" w:rsidP="00BF6891">
            <w:pPr>
              <w:spacing w:after="0" w:line="360" w:lineRule="auto"/>
              <w:jc w:val="center"/>
              <w:rPr>
                <w:rFonts w:ascii="Times New Roman" w:eastAsia="Times New Roman" w:hAnsi="Times New Roman" w:cs="Times New Roman"/>
                <w:color w:val="000000"/>
                <w:sz w:val="24"/>
                <w:szCs w:val="24"/>
              </w:rPr>
            </w:pPr>
            <w:r w:rsidRPr="00A774A9">
              <w:rPr>
                <w:rFonts w:ascii="Times New Roman" w:eastAsia="Times New Roman" w:hAnsi="Times New Roman" w:cs="Times New Roman"/>
                <w:color w:val="000000"/>
                <w:sz w:val="24"/>
                <w:szCs w:val="24"/>
              </w:rPr>
              <w:t>2400+</w:t>
            </w:r>
          </w:p>
        </w:tc>
        <w:tc>
          <w:tcPr>
            <w:tcW w:w="1718" w:type="dxa"/>
            <w:tcBorders>
              <w:top w:val="single" w:sz="4" w:space="0" w:color="auto"/>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r>
      <w:tr w:rsidR="00BF6891" w:rsidRPr="00A774A9"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18</w:t>
            </w:r>
          </w:p>
        </w:tc>
        <w:tc>
          <w:tcPr>
            <w:tcW w:w="1011" w:type="dxa"/>
            <w:tcBorders>
              <w:top w:val="nil"/>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TDK</w:t>
            </w:r>
          </w:p>
        </w:tc>
        <w:tc>
          <w:tcPr>
            <w:tcW w:w="2422" w:type="dxa"/>
            <w:tcBorders>
              <w:top w:val="nil"/>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c>
          <w:tcPr>
            <w:tcW w:w="1526" w:type="dxa"/>
            <w:tcBorders>
              <w:top w:val="nil"/>
              <w:left w:val="nil"/>
              <w:bottom w:val="single" w:sz="4" w:space="0" w:color="auto"/>
              <w:right w:val="single" w:sz="4" w:space="0" w:color="auto"/>
            </w:tcBorders>
            <w:shd w:val="clear" w:color="000000" w:fill="FFFFFF"/>
            <w:noWrap/>
            <w:vAlign w:val="bottom"/>
            <w:hideMark/>
          </w:tcPr>
          <w:p w:rsidR="00BF6891" w:rsidRPr="00A774A9" w:rsidRDefault="00BF6891" w:rsidP="00BF6891">
            <w:pPr>
              <w:spacing w:after="0" w:line="360" w:lineRule="auto"/>
              <w:jc w:val="center"/>
              <w:rPr>
                <w:rFonts w:ascii="Times New Roman" w:eastAsia="Times New Roman" w:hAnsi="Times New Roman" w:cs="Times New Roman"/>
                <w:color w:val="000000"/>
                <w:sz w:val="24"/>
                <w:szCs w:val="24"/>
              </w:rPr>
            </w:pPr>
            <w:r w:rsidRPr="00A774A9">
              <w:rPr>
                <w:rFonts w:ascii="Times New Roman" w:eastAsia="Times New Roman" w:hAnsi="Times New Roman" w:cs="Times New Roman"/>
                <w:color w:val="000000"/>
                <w:sz w:val="24"/>
                <w:szCs w:val="24"/>
              </w:rPr>
              <w:t>2400+</w:t>
            </w:r>
          </w:p>
        </w:tc>
        <w:tc>
          <w:tcPr>
            <w:tcW w:w="1718" w:type="dxa"/>
            <w:tcBorders>
              <w:top w:val="nil"/>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r>
      <w:tr w:rsidR="00BF6891" w:rsidRPr="00A774A9"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19</w:t>
            </w:r>
          </w:p>
        </w:tc>
        <w:tc>
          <w:tcPr>
            <w:tcW w:w="1011" w:type="dxa"/>
            <w:tcBorders>
              <w:top w:val="nil"/>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TDK</w:t>
            </w:r>
          </w:p>
        </w:tc>
        <w:tc>
          <w:tcPr>
            <w:tcW w:w="2422" w:type="dxa"/>
            <w:tcBorders>
              <w:top w:val="nil"/>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c>
          <w:tcPr>
            <w:tcW w:w="1526" w:type="dxa"/>
            <w:tcBorders>
              <w:top w:val="nil"/>
              <w:left w:val="nil"/>
              <w:bottom w:val="single" w:sz="4" w:space="0" w:color="auto"/>
              <w:right w:val="single" w:sz="4" w:space="0" w:color="auto"/>
            </w:tcBorders>
            <w:shd w:val="clear" w:color="000000" w:fill="FFFFFF"/>
            <w:noWrap/>
            <w:vAlign w:val="bottom"/>
            <w:hideMark/>
          </w:tcPr>
          <w:p w:rsidR="00BF6891" w:rsidRPr="00A774A9" w:rsidRDefault="00BF6891" w:rsidP="00BF6891">
            <w:pPr>
              <w:spacing w:after="0" w:line="360" w:lineRule="auto"/>
              <w:jc w:val="center"/>
              <w:rPr>
                <w:rFonts w:ascii="Times New Roman" w:eastAsia="Times New Roman" w:hAnsi="Times New Roman" w:cs="Times New Roman"/>
                <w:color w:val="000000"/>
                <w:sz w:val="24"/>
                <w:szCs w:val="24"/>
              </w:rPr>
            </w:pPr>
            <w:r w:rsidRPr="00A774A9">
              <w:rPr>
                <w:rFonts w:ascii="Times New Roman" w:eastAsia="Times New Roman" w:hAnsi="Times New Roman" w:cs="Times New Roman"/>
                <w:color w:val="000000"/>
                <w:sz w:val="24"/>
                <w:szCs w:val="24"/>
              </w:rPr>
              <w:t>2400+</w:t>
            </w:r>
          </w:p>
        </w:tc>
        <w:tc>
          <w:tcPr>
            <w:tcW w:w="1718" w:type="dxa"/>
            <w:tcBorders>
              <w:top w:val="nil"/>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r>
      <w:tr w:rsidR="00BF6891" w:rsidRPr="00A774A9"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20</w:t>
            </w:r>
          </w:p>
        </w:tc>
        <w:tc>
          <w:tcPr>
            <w:tcW w:w="1011" w:type="dxa"/>
            <w:tcBorders>
              <w:top w:val="nil"/>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Ya</w:t>
            </w:r>
          </w:p>
        </w:tc>
        <w:tc>
          <w:tcPr>
            <w:tcW w:w="2422" w:type="dxa"/>
            <w:tcBorders>
              <w:top w:val="nil"/>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MS</w:t>
            </w:r>
          </w:p>
        </w:tc>
        <w:tc>
          <w:tcPr>
            <w:tcW w:w="1526" w:type="dxa"/>
            <w:tcBorders>
              <w:top w:val="nil"/>
              <w:left w:val="nil"/>
              <w:bottom w:val="single" w:sz="4" w:space="0" w:color="auto"/>
              <w:right w:val="single" w:sz="4" w:space="0" w:color="auto"/>
            </w:tcBorders>
            <w:shd w:val="clear" w:color="000000" w:fill="FFFFFF"/>
            <w:noWrap/>
            <w:vAlign w:val="bottom"/>
            <w:hideMark/>
          </w:tcPr>
          <w:p w:rsidR="00BF6891" w:rsidRPr="00A774A9" w:rsidRDefault="00BF6891" w:rsidP="00BF6891">
            <w:pPr>
              <w:spacing w:after="0" w:line="360" w:lineRule="auto"/>
              <w:jc w:val="center"/>
              <w:rPr>
                <w:rFonts w:ascii="Times New Roman" w:eastAsia="Times New Roman" w:hAnsi="Times New Roman" w:cs="Times New Roman"/>
                <w:color w:val="000000"/>
                <w:sz w:val="24"/>
                <w:szCs w:val="24"/>
              </w:rPr>
            </w:pPr>
            <w:r w:rsidRPr="00A774A9">
              <w:rPr>
                <w:rFonts w:ascii="Times New Roman" w:eastAsia="Times New Roman" w:hAnsi="Times New Roman" w:cs="Times New Roman"/>
                <w:color w:val="000000"/>
                <w:sz w:val="24"/>
                <w:szCs w:val="24"/>
              </w:rPr>
              <w:t>2400+</w:t>
            </w:r>
          </w:p>
        </w:tc>
        <w:tc>
          <w:tcPr>
            <w:tcW w:w="1718" w:type="dxa"/>
            <w:tcBorders>
              <w:top w:val="nil"/>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r>
      <w:tr w:rsidR="00BF6891" w:rsidRPr="00A774A9"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21</w:t>
            </w:r>
          </w:p>
        </w:tc>
        <w:tc>
          <w:tcPr>
            <w:tcW w:w="1011" w:type="dxa"/>
            <w:tcBorders>
              <w:top w:val="nil"/>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Ya</w:t>
            </w:r>
          </w:p>
        </w:tc>
        <w:tc>
          <w:tcPr>
            <w:tcW w:w="2422" w:type="dxa"/>
            <w:tcBorders>
              <w:top w:val="nil"/>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MS</w:t>
            </w:r>
          </w:p>
        </w:tc>
        <w:tc>
          <w:tcPr>
            <w:tcW w:w="1526" w:type="dxa"/>
            <w:tcBorders>
              <w:top w:val="nil"/>
              <w:left w:val="nil"/>
              <w:bottom w:val="single" w:sz="4" w:space="0" w:color="auto"/>
              <w:right w:val="single" w:sz="4" w:space="0" w:color="auto"/>
            </w:tcBorders>
            <w:shd w:val="clear" w:color="000000" w:fill="FFFFFF"/>
            <w:noWrap/>
            <w:vAlign w:val="bottom"/>
            <w:hideMark/>
          </w:tcPr>
          <w:p w:rsidR="00BF6891" w:rsidRPr="00A774A9" w:rsidRDefault="00BF6891" w:rsidP="00BF6891">
            <w:pPr>
              <w:spacing w:after="0" w:line="360" w:lineRule="auto"/>
              <w:jc w:val="center"/>
              <w:rPr>
                <w:rFonts w:ascii="Times New Roman" w:eastAsia="Times New Roman" w:hAnsi="Times New Roman" w:cs="Times New Roman"/>
                <w:color w:val="000000"/>
                <w:sz w:val="24"/>
                <w:szCs w:val="24"/>
              </w:rPr>
            </w:pPr>
            <w:r w:rsidRPr="00A774A9">
              <w:rPr>
                <w:rFonts w:ascii="Times New Roman" w:eastAsia="Times New Roman" w:hAnsi="Times New Roman" w:cs="Times New Roman"/>
                <w:color w:val="000000"/>
                <w:sz w:val="24"/>
                <w:szCs w:val="24"/>
              </w:rPr>
              <w:t>2400+</w:t>
            </w:r>
          </w:p>
        </w:tc>
        <w:tc>
          <w:tcPr>
            <w:tcW w:w="1718" w:type="dxa"/>
            <w:tcBorders>
              <w:top w:val="nil"/>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r>
      <w:tr w:rsidR="00BF6891" w:rsidRPr="00A774A9"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22</w:t>
            </w:r>
          </w:p>
        </w:tc>
        <w:tc>
          <w:tcPr>
            <w:tcW w:w="1011" w:type="dxa"/>
            <w:tcBorders>
              <w:top w:val="nil"/>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Ya</w:t>
            </w:r>
          </w:p>
        </w:tc>
        <w:tc>
          <w:tcPr>
            <w:tcW w:w="2422" w:type="dxa"/>
            <w:tcBorders>
              <w:top w:val="nil"/>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MS</w:t>
            </w:r>
          </w:p>
        </w:tc>
        <w:tc>
          <w:tcPr>
            <w:tcW w:w="1526" w:type="dxa"/>
            <w:tcBorders>
              <w:top w:val="nil"/>
              <w:left w:val="nil"/>
              <w:bottom w:val="single" w:sz="4" w:space="0" w:color="auto"/>
              <w:right w:val="single" w:sz="4" w:space="0" w:color="auto"/>
            </w:tcBorders>
            <w:shd w:val="clear" w:color="000000" w:fill="FFFFFF"/>
            <w:noWrap/>
            <w:vAlign w:val="bottom"/>
            <w:hideMark/>
          </w:tcPr>
          <w:p w:rsidR="00BF6891" w:rsidRPr="00A774A9" w:rsidRDefault="00BF6891" w:rsidP="00BF6891">
            <w:pPr>
              <w:spacing w:after="0" w:line="360" w:lineRule="auto"/>
              <w:jc w:val="center"/>
              <w:rPr>
                <w:rFonts w:ascii="Times New Roman" w:eastAsia="Times New Roman" w:hAnsi="Times New Roman" w:cs="Times New Roman"/>
                <w:color w:val="000000"/>
                <w:sz w:val="24"/>
                <w:szCs w:val="24"/>
              </w:rPr>
            </w:pPr>
            <w:r w:rsidRPr="00A774A9">
              <w:rPr>
                <w:rFonts w:ascii="Times New Roman" w:eastAsia="Times New Roman" w:hAnsi="Times New Roman" w:cs="Times New Roman"/>
                <w:color w:val="000000"/>
                <w:sz w:val="24"/>
                <w:szCs w:val="24"/>
              </w:rPr>
              <w:t>75</w:t>
            </w:r>
          </w:p>
        </w:tc>
        <w:tc>
          <w:tcPr>
            <w:tcW w:w="1718" w:type="dxa"/>
            <w:tcBorders>
              <w:top w:val="nil"/>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r>
      <w:tr w:rsidR="00BF6891" w:rsidRPr="00A774A9"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23</w:t>
            </w:r>
          </w:p>
        </w:tc>
        <w:tc>
          <w:tcPr>
            <w:tcW w:w="1011" w:type="dxa"/>
            <w:tcBorders>
              <w:top w:val="nil"/>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Ya</w:t>
            </w:r>
          </w:p>
        </w:tc>
        <w:tc>
          <w:tcPr>
            <w:tcW w:w="2422" w:type="dxa"/>
            <w:tcBorders>
              <w:top w:val="nil"/>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MS</w:t>
            </w:r>
          </w:p>
        </w:tc>
        <w:tc>
          <w:tcPr>
            <w:tcW w:w="1526" w:type="dxa"/>
            <w:tcBorders>
              <w:top w:val="nil"/>
              <w:left w:val="nil"/>
              <w:bottom w:val="single" w:sz="4" w:space="0" w:color="auto"/>
              <w:right w:val="single" w:sz="4" w:space="0" w:color="auto"/>
            </w:tcBorders>
            <w:shd w:val="clear" w:color="000000" w:fill="FFFFFF"/>
            <w:noWrap/>
            <w:vAlign w:val="bottom"/>
            <w:hideMark/>
          </w:tcPr>
          <w:p w:rsidR="00BF6891" w:rsidRPr="00A774A9" w:rsidRDefault="00BF6891" w:rsidP="00BF6891">
            <w:pPr>
              <w:spacing w:after="0" w:line="360" w:lineRule="auto"/>
              <w:jc w:val="center"/>
              <w:rPr>
                <w:rFonts w:ascii="Times New Roman" w:eastAsia="Times New Roman" w:hAnsi="Times New Roman" w:cs="Times New Roman"/>
                <w:color w:val="000000"/>
                <w:sz w:val="24"/>
                <w:szCs w:val="24"/>
              </w:rPr>
            </w:pPr>
            <w:r w:rsidRPr="00A774A9">
              <w:rPr>
                <w:rFonts w:ascii="Times New Roman" w:eastAsia="Times New Roman" w:hAnsi="Times New Roman" w:cs="Times New Roman"/>
                <w:color w:val="000000"/>
                <w:sz w:val="24"/>
                <w:szCs w:val="24"/>
              </w:rPr>
              <w:t>1100</w:t>
            </w:r>
          </w:p>
        </w:tc>
        <w:tc>
          <w:tcPr>
            <w:tcW w:w="1718" w:type="dxa"/>
            <w:tcBorders>
              <w:top w:val="nil"/>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r>
      <w:tr w:rsidR="00BF6891" w:rsidRPr="00A774A9" w:rsidTr="002A0D9D">
        <w:trPr>
          <w:trHeight w:val="315"/>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24</w:t>
            </w:r>
          </w:p>
        </w:tc>
        <w:tc>
          <w:tcPr>
            <w:tcW w:w="1011" w:type="dxa"/>
            <w:tcBorders>
              <w:top w:val="nil"/>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TDK</w:t>
            </w:r>
          </w:p>
        </w:tc>
        <w:tc>
          <w:tcPr>
            <w:tcW w:w="2422" w:type="dxa"/>
            <w:tcBorders>
              <w:top w:val="nil"/>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c>
          <w:tcPr>
            <w:tcW w:w="1526" w:type="dxa"/>
            <w:tcBorders>
              <w:top w:val="nil"/>
              <w:left w:val="nil"/>
              <w:bottom w:val="single" w:sz="4" w:space="0" w:color="auto"/>
              <w:right w:val="single" w:sz="4" w:space="0" w:color="auto"/>
            </w:tcBorders>
            <w:shd w:val="clear" w:color="000000" w:fill="FFFFFF"/>
            <w:noWrap/>
            <w:vAlign w:val="bottom"/>
            <w:hideMark/>
          </w:tcPr>
          <w:p w:rsidR="00BF6891" w:rsidRPr="00A774A9" w:rsidRDefault="00BF6891" w:rsidP="00BF6891">
            <w:pPr>
              <w:spacing w:after="0" w:line="360" w:lineRule="auto"/>
              <w:jc w:val="center"/>
              <w:rPr>
                <w:rFonts w:ascii="Times New Roman" w:eastAsia="Times New Roman" w:hAnsi="Times New Roman" w:cs="Times New Roman"/>
                <w:color w:val="000000"/>
                <w:sz w:val="24"/>
                <w:szCs w:val="24"/>
              </w:rPr>
            </w:pPr>
            <w:r w:rsidRPr="00A774A9">
              <w:rPr>
                <w:rFonts w:ascii="Times New Roman" w:eastAsia="Times New Roman" w:hAnsi="Times New Roman" w:cs="Times New Roman"/>
                <w:color w:val="000000"/>
                <w:sz w:val="24"/>
                <w:szCs w:val="24"/>
              </w:rPr>
              <w:t>2400+</w:t>
            </w:r>
          </w:p>
        </w:tc>
        <w:tc>
          <w:tcPr>
            <w:tcW w:w="1718" w:type="dxa"/>
            <w:tcBorders>
              <w:top w:val="nil"/>
              <w:left w:val="nil"/>
              <w:bottom w:val="single" w:sz="4" w:space="0" w:color="auto"/>
              <w:right w:val="single" w:sz="4" w:space="0" w:color="auto"/>
            </w:tcBorders>
            <w:shd w:val="clear" w:color="000000" w:fill="FFFFFF"/>
            <w:noWrap/>
            <w:vAlign w:val="center"/>
            <w:hideMark/>
          </w:tcPr>
          <w:p w:rsidR="00BF6891" w:rsidRPr="00A774A9" w:rsidRDefault="00BF6891" w:rsidP="00BF6891">
            <w:pPr>
              <w:spacing w:after="0" w:line="360" w:lineRule="auto"/>
              <w:jc w:val="center"/>
              <w:rPr>
                <w:rFonts w:ascii="Times New Roman" w:eastAsia="Times New Roman" w:hAnsi="Times New Roman" w:cs="Times New Roman"/>
                <w:color w:val="000000"/>
              </w:rPr>
            </w:pPr>
            <w:r w:rsidRPr="00A774A9">
              <w:rPr>
                <w:rFonts w:ascii="Times New Roman" w:eastAsia="Times New Roman" w:hAnsi="Times New Roman" w:cs="Times New Roman"/>
                <w:color w:val="000000"/>
              </w:rPr>
              <w:t>TMS</w:t>
            </w:r>
          </w:p>
        </w:tc>
      </w:tr>
    </w:tbl>
    <w:p w:rsidR="009D5DA3" w:rsidRPr="009D5DA3" w:rsidRDefault="009D5DA3" w:rsidP="009248AB">
      <w:pPr>
        <w:pStyle w:val="NormalWeb"/>
        <w:spacing w:before="0" w:beforeAutospacing="0" w:after="0" w:afterAutospacing="0" w:line="360" w:lineRule="auto"/>
        <w:jc w:val="center"/>
        <w:rPr>
          <w:b/>
          <w:color w:val="FF0000"/>
        </w:rPr>
      </w:pPr>
    </w:p>
    <w:p w:rsidR="0082557D" w:rsidRPr="00455B0B" w:rsidRDefault="00CB041C" w:rsidP="009248AB">
      <w:pPr>
        <w:pStyle w:val="ListParagraph"/>
        <w:spacing w:after="0" w:line="360" w:lineRule="auto"/>
        <w:ind w:left="0" w:firstLine="567"/>
        <w:jc w:val="both"/>
        <w:rPr>
          <w:rFonts w:ascii="Times New Roman" w:hAnsi="Times New Roman" w:cs="Times New Roman"/>
          <w:color w:val="000000" w:themeColor="text1"/>
          <w:sz w:val="24"/>
          <w:szCs w:val="24"/>
        </w:rPr>
      </w:pPr>
      <w:r w:rsidRPr="00E117FD">
        <w:rPr>
          <w:rFonts w:ascii="Times New Roman" w:hAnsi="Times New Roman" w:cs="Times New Roman"/>
          <w:color w:val="000000" w:themeColor="text1"/>
          <w:sz w:val="24"/>
          <w:szCs w:val="24"/>
        </w:rPr>
        <w:t>Berdasark</w:t>
      </w:r>
      <w:r>
        <w:rPr>
          <w:rFonts w:ascii="Times New Roman" w:hAnsi="Times New Roman" w:cs="Times New Roman"/>
          <w:color w:val="000000" w:themeColor="text1"/>
          <w:sz w:val="24"/>
          <w:szCs w:val="24"/>
        </w:rPr>
        <w:t>an  tabel</w:t>
      </w:r>
      <w:r w:rsidR="007A23B8">
        <w:rPr>
          <w:rFonts w:ascii="Times New Roman" w:hAnsi="Times New Roman" w:cs="Times New Roman"/>
          <w:color w:val="000000" w:themeColor="text1"/>
          <w:sz w:val="24"/>
          <w:szCs w:val="24"/>
        </w:rPr>
        <w:t xml:space="preserve"> 5.9</w:t>
      </w:r>
      <w:r w:rsidR="008E210D">
        <w:rPr>
          <w:rFonts w:ascii="Times New Roman" w:hAnsi="Times New Roman" w:cs="Times New Roman"/>
          <w:color w:val="000000" w:themeColor="text1"/>
          <w:sz w:val="24"/>
          <w:szCs w:val="24"/>
        </w:rPr>
        <w:t xml:space="preserve"> diatas maka</w:t>
      </w:r>
      <w:r w:rsidRPr="00E117FD">
        <w:rPr>
          <w:rFonts w:ascii="Times New Roman" w:hAnsi="Times New Roman" w:cs="Times New Roman"/>
          <w:color w:val="000000" w:themeColor="text1"/>
          <w:sz w:val="24"/>
          <w:szCs w:val="24"/>
        </w:rPr>
        <w:t xml:space="preserve"> </w:t>
      </w:r>
      <w:r w:rsidR="009034D6">
        <w:rPr>
          <w:rFonts w:ascii="Times New Roman" w:hAnsi="Times New Roman" w:cs="Times New Roman"/>
          <w:color w:val="000000" w:themeColor="text1"/>
          <w:sz w:val="24"/>
          <w:szCs w:val="24"/>
        </w:rPr>
        <w:t xml:space="preserve">keadaan fisik </w:t>
      </w:r>
      <w:r w:rsidRPr="00E117FD">
        <w:rPr>
          <w:rFonts w:ascii="Times New Roman" w:hAnsi="Times New Roman" w:cs="Times New Roman"/>
          <w:color w:val="000000" w:themeColor="text1"/>
          <w:sz w:val="24"/>
          <w:szCs w:val="24"/>
        </w:rPr>
        <w:t>sumur gali</w:t>
      </w:r>
      <w:r w:rsidR="00BF3C32">
        <w:rPr>
          <w:rFonts w:ascii="Times New Roman" w:hAnsi="Times New Roman" w:cs="Times New Roman"/>
          <w:color w:val="000000" w:themeColor="text1"/>
          <w:sz w:val="24"/>
          <w:szCs w:val="24"/>
        </w:rPr>
        <w:t xml:space="preserve"> rata-rata tidak berpenutup yang kedap air di desa sukajaya kecamatan lembang kabupaten bandung barat</w:t>
      </w:r>
      <w:r w:rsidRPr="00E117F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dari 24 sumur gali diperoleh yang “Memenuhi Syarat” bejumlah 11</w:t>
      </w:r>
      <w:r w:rsidR="007A23B8">
        <w:rPr>
          <w:rFonts w:ascii="Times New Roman" w:hAnsi="Times New Roman" w:cs="Times New Roman"/>
          <w:color w:val="000000" w:themeColor="text1"/>
          <w:sz w:val="24"/>
          <w:szCs w:val="24"/>
        </w:rPr>
        <w:t xml:space="preserve"> dengan presentasi 45,83 %</w:t>
      </w:r>
      <w:r>
        <w:rPr>
          <w:rFonts w:ascii="Times New Roman" w:hAnsi="Times New Roman" w:cs="Times New Roman"/>
          <w:color w:val="000000" w:themeColor="text1"/>
          <w:sz w:val="24"/>
          <w:szCs w:val="24"/>
        </w:rPr>
        <w:t xml:space="preserve"> dan 13 sumur gali</w:t>
      </w:r>
      <w:r w:rsidR="007A23B8">
        <w:rPr>
          <w:rFonts w:ascii="Times New Roman" w:hAnsi="Times New Roman" w:cs="Times New Roman"/>
          <w:color w:val="000000" w:themeColor="text1"/>
          <w:sz w:val="24"/>
          <w:szCs w:val="24"/>
        </w:rPr>
        <w:t xml:space="preserve"> dengan presentasi 54,17 %</w:t>
      </w:r>
      <w:r w:rsidR="00BF3C32">
        <w:rPr>
          <w:rFonts w:ascii="Times New Roman" w:hAnsi="Times New Roman" w:cs="Times New Roman"/>
          <w:color w:val="000000" w:themeColor="text1"/>
          <w:sz w:val="24"/>
          <w:szCs w:val="24"/>
        </w:rPr>
        <w:t xml:space="preserve"> yang “Tidak Memenuhi</w:t>
      </w:r>
      <w:r>
        <w:rPr>
          <w:rFonts w:ascii="Times New Roman" w:hAnsi="Times New Roman" w:cs="Times New Roman"/>
          <w:color w:val="000000" w:themeColor="text1"/>
          <w:sz w:val="24"/>
          <w:szCs w:val="24"/>
        </w:rPr>
        <w:t xml:space="preserve"> Syarat” terhadap kandungan coliform.</w:t>
      </w:r>
    </w:p>
    <w:p w:rsidR="006D6D3E" w:rsidRPr="00455B0B" w:rsidRDefault="006D6D3E" w:rsidP="009248AB">
      <w:pPr>
        <w:spacing w:after="0" w:line="360" w:lineRule="auto"/>
        <w:ind w:firstLine="567"/>
        <w:jc w:val="both"/>
        <w:rPr>
          <w:rFonts w:ascii="Times New Roman" w:hAnsi="Times New Roman" w:cs="Times New Roman"/>
          <w:sz w:val="24"/>
        </w:rPr>
      </w:pPr>
      <w:r w:rsidRPr="00455B0B">
        <w:rPr>
          <w:rFonts w:ascii="Times New Roman" w:hAnsi="Times New Roman" w:cs="Times New Roman"/>
          <w:sz w:val="24"/>
        </w:rPr>
        <w:t>Dari hasil obser</w:t>
      </w:r>
      <w:r w:rsidR="00C907AA">
        <w:rPr>
          <w:rFonts w:ascii="Times New Roman" w:hAnsi="Times New Roman" w:cs="Times New Roman"/>
          <w:sz w:val="24"/>
        </w:rPr>
        <w:t>vasi</w:t>
      </w:r>
      <w:r w:rsidR="006B5D88">
        <w:rPr>
          <w:rFonts w:ascii="Times New Roman" w:hAnsi="Times New Roman" w:cs="Times New Roman"/>
          <w:sz w:val="24"/>
        </w:rPr>
        <w:t xml:space="preserve"> dan pengukuran</w:t>
      </w:r>
      <w:r w:rsidR="00C907AA">
        <w:rPr>
          <w:rFonts w:ascii="Times New Roman" w:hAnsi="Times New Roman" w:cs="Times New Roman"/>
          <w:sz w:val="24"/>
        </w:rPr>
        <w:t xml:space="preserve"> tersebut, sebanyak 54</w:t>
      </w:r>
      <w:proofErr w:type="gramStart"/>
      <w:r w:rsidRPr="00455B0B">
        <w:rPr>
          <w:rFonts w:ascii="Times New Roman" w:hAnsi="Times New Roman" w:cs="Times New Roman"/>
          <w:sz w:val="24"/>
        </w:rPr>
        <w:t>,1</w:t>
      </w:r>
      <w:r w:rsidR="00C907AA">
        <w:rPr>
          <w:rFonts w:ascii="Times New Roman" w:hAnsi="Times New Roman" w:cs="Times New Roman"/>
          <w:sz w:val="24"/>
        </w:rPr>
        <w:t>7</w:t>
      </w:r>
      <w:proofErr w:type="gramEnd"/>
      <w:r w:rsidRPr="00455B0B">
        <w:rPr>
          <w:rFonts w:ascii="Times New Roman" w:hAnsi="Times New Roman" w:cs="Times New Roman"/>
          <w:sz w:val="24"/>
        </w:rPr>
        <w:t>% sumur gali dikategorikan tidak meme</w:t>
      </w:r>
      <w:r w:rsidR="0049745B">
        <w:rPr>
          <w:rFonts w:ascii="Times New Roman" w:hAnsi="Times New Roman" w:cs="Times New Roman"/>
          <w:sz w:val="24"/>
        </w:rPr>
        <w:t xml:space="preserve">nuhi syarat dari segi kondisi fisik penutup yang kedap air. </w:t>
      </w:r>
      <w:r w:rsidRPr="00455B0B">
        <w:rPr>
          <w:rFonts w:ascii="Times New Roman" w:hAnsi="Times New Roman" w:cs="Times New Roman"/>
          <w:sz w:val="24"/>
        </w:rPr>
        <w:t xml:space="preserve">Pada kenyataan di lapangan masih banyak ditemukan sumur gali yang ditemukan tidak memakai tutup kedap air, namun alasan sumur gali tidak memakai tutup yang kedap air karena </w:t>
      </w:r>
      <w:proofErr w:type="gramStart"/>
      <w:r w:rsidRPr="00455B0B">
        <w:rPr>
          <w:rFonts w:ascii="Times New Roman" w:hAnsi="Times New Roman" w:cs="Times New Roman"/>
          <w:sz w:val="24"/>
        </w:rPr>
        <w:t>sebagian  besar</w:t>
      </w:r>
      <w:proofErr w:type="gramEnd"/>
      <w:r w:rsidRPr="00455B0B">
        <w:rPr>
          <w:rFonts w:ascii="Times New Roman" w:hAnsi="Times New Roman" w:cs="Times New Roman"/>
          <w:sz w:val="24"/>
        </w:rPr>
        <w:t xml:space="preserve"> lokasi </w:t>
      </w:r>
      <w:r w:rsidR="00BF3C32">
        <w:rPr>
          <w:rFonts w:ascii="Times New Roman" w:hAnsi="Times New Roman" w:cs="Times New Roman"/>
          <w:sz w:val="24"/>
        </w:rPr>
        <w:t>sumur gali berada di dalam kandang ternak</w:t>
      </w:r>
      <w:r w:rsidR="0087202C">
        <w:rPr>
          <w:rFonts w:ascii="Times New Roman" w:hAnsi="Times New Roman" w:cs="Times New Roman"/>
          <w:sz w:val="24"/>
        </w:rPr>
        <w:t xml:space="preserve"> sapi, o</w:t>
      </w:r>
      <w:r w:rsidRPr="00455B0B">
        <w:rPr>
          <w:rFonts w:ascii="Times New Roman" w:hAnsi="Times New Roman" w:cs="Times New Roman"/>
          <w:sz w:val="24"/>
        </w:rPr>
        <w:t>leh karena itu tidak menggunakan tutup karena merasa sudah aman dari kontaminasi serta apabila menggunakan tutup dirasa tidak efisien karena banyaknya intensitas pengambilan air s</w:t>
      </w:r>
      <w:r w:rsidR="003445CB" w:rsidRPr="00455B0B">
        <w:rPr>
          <w:rFonts w:ascii="Times New Roman" w:hAnsi="Times New Roman" w:cs="Times New Roman"/>
          <w:sz w:val="24"/>
        </w:rPr>
        <w:t>e</w:t>
      </w:r>
      <w:r w:rsidRPr="00455B0B">
        <w:rPr>
          <w:rFonts w:ascii="Times New Roman" w:hAnsi="Times New Roman" w:cs="Times New Roman"/>
          <w:sz w:val="24"/>
        </w:rPr>
        <w:t>hingga warga malas untuk membuka penutup.</w:t>
      </w:r>
    </w:p>
    <w:p w:rsidR="006D6D3E" w:rsidRPr="00455B0B" w:rsidRDefault="006D6D3E" w:rsidP="009248AB">
      <w:pPr>
        <w:tabs>
          <w:tab w:val="left" w:pos="360"/>
        </w:tabs>
        <w:autoSpaceDE w:val="0"/>
        <w:autoSpaceDN w:val="0"/>
        <w:adjustRightInd w:val="0"/>
        <w:spacing w:after="0" w:line="360" w:lineRule="auto"/>
        <w:ind w:hanging="810"/>
        <w:jc w:val="both"/>
        <w:rPr>
          <w:rFonts w:ascii="Times New Roman" w:hAnsi="Times New Roman" w:cs="Times New Roman"/>
          <w:sz w:val="24"/>
          <w:szCs w:val="24"/>
        </w:rPr>
      </w:pPr>
      <w:r w:rsidRPr="00455B0B">
        <w:rPr>
          <w:rFonts w:ascii="Times New Roman" w:hAnsi="Times New Roman" w:cs="Times New Roman"/>
          <w:sz w:val="24"/>
        </w:rPr>
        <w:lastRenderedPageBreak/>
        <w:tab/>
      </w:r>
      <w:r w:rsidRPr="00455B0B">
        <w:rPr>
          <w:rFonts w:ascii="Times New Roman" w:hAnsi="Times New Roman" w:cs="Times New Roman"/>
          <w:sz w:val="24"/>
        </w:rPr>
        <w:tab/>
      </w:r>
      <w:r w:rsidRPr="00455B0B">
        <w:rPr>
          <w:rFonts w:ascii="Times New Roman" w:hAnsi="Times New Roman" w:cs="Times New Roman"/>
          <w:sz w:val="24"/>
        </w:rPr>
        <w:tab/>
        <w:t>Sesuai dengan teori yang ada s</w:t>
      </w:r>
      <w:r w:rsidRPr="00455B0B">
        <w:rPr>
          <w:rFonts w:ascii="Times New Roman" w:hAnsi="Times New Roman" w:cs="Times New Roman"/>
          <w:sz w:val="24"/>
          <w:szCs w:val="24"/>
        </w:rPr>
        <w:t>umur sebaiknya ditutup dengan penutup terbuat dari batu terutama pada sumur umum. Tutup semacam itu dapat mencegah kontaminasi langsung pada sumur (Chandra, 2007).</w:t>
      </w:r>
    </w:p>
    <w:p w:rsidR="003364EA" w:rsidRDefault="00C907AA" w:rsidP="009248AB">
      <w:pPr>
        <w:spacing w:after="0" w:line="360" w:lineRule="auto"/>
        <w:ind w:firstLine="567"/>
        <w:jc w:val="both"/>
        <w:rPr>
          <w:rFonts w:ascii="Times New Roman" w:hAnsi="Times New Roman" w:cs="Times New Roman"/>
          <w:sz w:val="24"/>
        </w:rPr>
      </w:pPr>
      <w:r>
        <w:rPr>
          <w:rFonts w:ascii="Times New Roman" w:hAnsi="Times New Roman" w:cs="Times New Roman"/>
          <w:sz w:val="24"/>
        </w:rPr>
        <w:t>Penelitian ini sejalan dengan penelitian Ira, dkk (2013) yang berjudul “Gambaran Kualitas Fisik Dan Bakteriologis Air S</w:t>
      </w:r>
      <w:r w:rsidR="009855B9">
        <w:rPr>
          <w:rFonts w:ascii="Times New Roman" w:hAnsi="Times New Roman" w:cs="Times New Roman"/>
          <w:sz w:val="24"/>
        </w:rPr>
        <w:t>erta Kondisi Fisik Sumur Gali Di</w:t>
      </w:r>
      <w:r>
        <w:rPr>
          <w:rFonts w:ascii="Times New Roman" w:hAnsi="Times New Roman" w:cs="Times New Roman"/>
          <w:sz w:val="24"/>
        </w:rPr>
        <w:t xml:space="preserve"> Kelurahan Bitung Karangria Kecamatan Tuminting Kota Manado”</w:t>
      </w:r>
      <w:r w:rsidR="009421F5">
        <w:rPr>
          <w:rFonts w:ascii="Times New Roman" w:hAnsi="Times New Roman" w:cs="Times New Roman"/>
          <w:sz w:val="24"/>
        </w:rPr>
        <w:t xml:space="preserve"> membahas tentang penutup</w:t>
      </w:r>
      <w:r>
        <w:rPr>
          <w:rFonts w:ascii="Times New Roman" w:hAnsi="Times New Roman" w:cs="Times New Roman"/>
          <w:sz w:val="24"/>
        </w:rPr>
        <w:t xml:space="preserve"> sumur gali</w:t>
      </w:r>
      <w:r w:rsidR="009421F5">
        <w:rPr>
          <w:rFonts w:ascii="Times New Roman" w:hAnsi="Times New Roman" w:cs="Times New Roman"/>
          <w:sz w:val="24"/>
        </w:rPr>
        <w:t xml:space="preserve"> juga menjadi hal penting untuk menjaga kualitas air sumur gali yang rapat dapat mencegah pencemaran serta menghindari resiko kecelakaan. Hasil Penelitian dari 30 buah sumur gali terdapat 17 atau 56,6 % sumur gali yang oleh pemiliknya di beri penutup dan 13 buah sumur gali atau 43,3 % tidak diberi penutup.</w:t>
      </w:r>
      <w:r>
        <w:rPr>
          <w:rFonts w:ascii="Times New Roman" w:hAnsi="Times New Roman" w:cs="Times New Roman"/>
          <w:sz w:val="24"/>
        </w:rPr>
        <w:t xml:space="preserve"> </w:t>
      </w:r>
    </w:p>
    <w:p w:rsidR="00BE26C6" w:rsidRDefault="00BE26C6" w:rsidP="009248AB">
      <w:pPr>
        <w:spacing w:after="0" w:line="360" w:lineRule="auto"/>
        <w:ind w:firstLine="567"/>
        <w:jc w:val="both"/>
        <w:rPr>
          <w:rFonts w:ascii="Times New Roman" w:hAnsi="Times New Roman" w:cs="Times New Roman"/>
          <w:sz w:val="24"/>
        </w:rPr>
      </w:pPr>
    </w:p>
    <w:p w:rsidR="003364EA" w:rsidRDefault="003364EA" w:rsidP="009248AB">
      <w:pPr>
        <w:spacing w:after="0" w:line="360" w:lineRule="auto"/>
        <w:jc w:val="both"/>
        <w:rPr>
          <w:rFonts w:ascii="Times New Roman" w:hAnsi="Times New Roman" w:cs="Times New Roman"/>
          <w:b/>
          <w:sz w:val="24"/>
        </w:rPr>
      </w:pPr>
      <w:r w:rsidRPr="003364EA">
        <w:rPr>
          <w:rFonts w:ascii="Times New Roman" w:hAnsi="Times New Roman" w:cs="Times New Roman"/>
          <w:b/>
          <w:sz w:val="24"/>
        </w:rPr>
        <w:t>5.4 Evaluasi Dan Upaya Penanganan</w:t>
      </w:r>
    </w:p>
    <w:p w:rsidR="003364EA" w:rsidRPr="00A630CB" w:rsidRDefault="003364EA" w:rsidP="009248AB">
      <w:pPr>
        <w:spacing w:after="0" w:line="360" w:lineRule="auto"/>
        <w:jc w:val="both"/>
        <w:rPr>
          <w:rFonts w:ascii="Times New Roman" w:hAnsi="Times New Roman" w:cs="Times New Roman"/>
          <w:b/>
          <w:sz w:val="24"/>
        </w:rPr>
      </w:pPr>
      <w:r w:rsidRPr="00A630CB">
        <w:rPr>
          <w:rFonts w:ascii="Times New Roman" w:hAnsi="Times New Roman" w:cs="Times New Roman"/>
          <w:b/>
          <w:sz w:val="24"/>
        </w:rPr>
        <w:t>5.4.1 Evaluasi</w:t>
      </w:r>
    </w:p>
    <w:p w:rsidR="003364EA" w:rsidRDefault="003364EA" w:rsidP="009248AB">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Berikut tabel evaluasi potensial bahaya secara keseluruhan di desa sukajaya kecamatan lembang yang dilihat </w:t>
      </w:r>
      <w:r w:rsidR="00BA031E">
        <w:rPr>
          <w:rFonts w:ascii="Times New Roman" w:hAnsi="Times New Roman" w:cs="Times New Roman"/>
          <w:sz w:val="24"/>
        </w:rPr>
        <w:t>dari hasil pengukuran keadaan fisik</w:t>
      </w:r>
      <w:r>
        <w:rPr>
          <w:rFonts w:ascii="Times New Roman" w:hAnsi="Times New Roman" w:cs="Times New Roman"/>
          <w:sz w:val="24"/>
        </w:rPr>
        <w:t xml:space="preserve"> dan jarak sumur gali</w:t>
      </w:r>
      <w:r w:rsidR="00C165C9">
        <w:rPr>
          <w:rFonts w:ascii="Times New Roman" w:hAnsi="Times New Roman" w:cs="Times New Roman"/>
          <w:sz w:val="24"/>
        </w:rPr>
        <w:t>.</w:t>
      </w:r>
    </w:p>
    <w:p w:rsidR="00FB6E25" w:rsidRPr="00FB6E25" w:rsidRDefault="00FB6E25" w:rsidP="009248AB">
      <w:pPr>
        <w:spacing w:after="0" w:line="360" w:lineRule="auto"/>
        <w:jc w:val="center"/>
        <w:rPr>
          <w:rFonts w:ascii="Times New Roman" w:hAnsi="Times New Roman" w:cs="Times New Roman"/>
          <w:b/>
          <w:sz w:val="24"/>
        </w:rPr>
      </w:pPr>
      <w:r w:rsidRPr="00FB6E25">
        <w:rPr>
          <w:rFonts w:ascii="Times New Roman" w:hAnsi="Times New Roman" w:cs="Times New Roman"/>
          <w:b/>
          <w:sz w:val="24"/>
        </w:rPr>
        <w:t>Tabel 5.10</w:t>
      </w:r>
    </w:p>
    <w:p w:rsidR="00FB6E25" w:rsidRPr="003364EA" w:rsidRDefault="00FB6E25" w:rsidP="009248AB">
      <w:pPr>
        <w:spacing w:after="0" w:line="360" w:lineRule="auto"/>
        <w:jc w:val="center"/>
        <w:rPr>
          <w:rFonts w:ascii="Times New Roman" w:hAnsi="Times New Roman" w:cs="Times New Roman"/>
          <w:sz w:val="24"/>
        </w:rPr>
      </w:pPr>
      <w:r>
        <w:rPr>
          <w:rFonts w:ascii="Times New Roman" w:hAnsi="Times New Roman" w:cs="Times New Roman"/>
          <w:sz w:val="24"/>
        </w:rPr>
        <w:t xml:space="preserve">Tabel evaluasi penilaian resiko </w:t>
      </w:r>
      <w:r w:rsidR="007F5C40">
        <w:rPr>
          <w:rFonts w:ascii="Times New Roman" w:hAnsi="Times New Roman" w:cs="Times New Roman"/>
          <w:sz w:val="24"/>
        </w:rPr>
        <w:t xml:space="preserve">dan potensi berbahaya keadaan </w:t>
      </w:r>
      <w:proofErr w:type="gramStart"/>
      <w:r w:rsidR="007F5C40">
        <w:rPr>
          <w:rFonts w:ascii="Times New Roman" w:hAnsi="Times New Roman" w:cs="Times New Roman"/>
          <w:sz w:val="24"/>
        </w:rPr>
        <w:t xml:space="preserve">fisik </w:t>
      </w:r>
      <w:r>
        <w:rPr>
          <w:rFonts w:ascii="Times New Roman" w:hAnsi="Times New Roman" w:cs="Times New Roman"/>
          <w:sz w:val="24"/>
        </w:rPr>
        <w:t xml:space="preserve"> dan</w:t>
      </w:r>
      <w:proofErr w:type="gramEnd"/>
      <w:r>
        <w:rPr>
          <w:rFonts w:ascii="Times New Roman" w:hAnsi="Times New Roman" w:cs="Times New Roman"/>
          <w:sz w:val="24"/>
        </w:rPr>
        <w:t xml:space="preserve"> jarak sumur gali terhadap bakteri coliform.</w:t>
      </w:r>
    </w:p>
    <w:tbl>
      <w:tblPr>
        <w:tblW w:w="8359" w:type="dxa"/>
        <w:tblInd w:w="113" w:type="dxa"/>
        <w:tblLook w:val="04A0" w:firstRow="1" w:lastRow="0" w:firstColumn="1" w:lastColumn="0" w:noHBand="0" w:noVBand="1"/>
      </w:tblPr>
      <w:tblGrid>
        <w:gridCol w:w="580"/>
        <w:gridCol w:w="1683"/>
        <w:gridCol w:w="1276"/>
        <w:gridCol w:w="2835"/>
        <w:gridCol w:w="1985"/>
      </w:tblGrid>
      <w:tr w:rsidR="00FB6E25" w:rsidRPr="00FD256F" w:rsidTr="00A774A9">
        <w:trPr>
          <w:trHeight w:val="403"/>
        </w:trPr>
        <w:tc>
          <w:tcPr>
            <w:tcW w:w="580" w:type="dxa"/>
            <w:vMerge w:val="restart"/>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FB6E25" w:rsidRPr="00FD256F" w:rsidRDefault="00FB6E25" w:rsidP="009248AB">
            <w:pPr>
              <w:spacing w:after="0" w:line="360" w:lineRule="auto"/>
              <w:jc w:val="center"/>
              <w:rPr>
                <w:rFonts w:ascii="Times New Roman" w:eastAsia="Times New Roman" w:hAnsi="Times New Roman" w:cs="Times New Roman"/>
                <w:b/>
                <w:bCs/>
                <w:color w:val="000000"/>
              </w:rPr>
            </w:pPr>
            <w:r w:rsidRPr="00FD256F">
              <w:rPr>
                <w:rFonts w:ascii="Times New Roman" w:eastAsia="Times New Roman" w:hAnsi="Times New Roman" w:cs="Times New Roman"/>
                <w:b/>
                <w:bCs/>
                <w:color w:val="000000"/>
              </w:rPr>
              <w:t>No.</w:t>
            </w:r>
          </w:p>
        </w:tc>
        <w:tc>
          <w:tcPr>
            <w:tcW w:w="1683"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rsidR="00FB6E25" w:rsidRPr="00FD256F" w:rsidRDefault="00FB6E25" w:rsidP="009248AB">
            <w:pPr>
              <w:spacing w:after="0" w:line="360" w:lineRule="auto"/>
              <w:jc w:val="center"/>
              <w:rPr>
                <w:rFonts w:ascii="Times New Roman" w:eastAsia="Times New Roman" w:hAnsi="Times New Roman" w:cs="Times New Roman"/>
                <w:b/>
                <w:bCs/>
                <w:color w:val="000000"/>
              </w:rPr>
            </w:pPr>
            <w:r w:rsidRPr="00FD256F">
              <w:rPr>
                <w:rFonts w:ascii="Times New Roman" w:eastAsia="Times New Roman" w:hAnsi="Times New Roman" w:cs="Times New Roman"/>
                <w:b/>
                <w:bCs/>
                <w:color w:val="000000"/>
              </w:rPr>
              <w:t>Keadaan Sumur Gali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rsidR="00FB6E25" w:rsidRPr="00FD256F" w:rsidRDefault="00FB6E25" w:rsidP="009248AB">
            <w:pPr>
              <w:spacing w:after="0" w:line="360" w:lineRule="auto"/>
              <w:jc w:val="center"/>
              <w:rPr>
                <w:rFonts w:ascii="Times New Roman" w:eastAsia="Times New Roman" w:hAnsi="Times New Roman" w:cs="Times New Roman"/>
                <w:b/>
                <w:bCs/>
                <w:color w:val="000000"/>
              </w:rPr>
            </w:pPr>
            <w:r w:rsidRPr="00FD256F">
              <w:rPr>
                <w:rFonts w:ascii="Times New Roman" w:eastAsia="Times New Roman" w:hAnsi="Times New Roman" w:cs="Times New Roman"/>
                <w:b/>
                <w:bCs/>
                <w:color w:val="000000"/>
              </w:rPr>
              <w:t>Tidak Memenuhi Syarat</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rsidR="00FB6E25" w:rsidRPr="00FD256F" w:rsidRDefault="00FB6E25" w:rsidP="009248AB">
            <w:pPr>
              <w:spacing w:after="0" w:line="360" w:lineRule="auto"/>
              <w:jc w:val="center"/>
              <w:rPr>
                <w:rFonts w:ascii="Times New Roman" w:eastAsia="Times New Roman" w:hAnsi="Times New Roman" w:cs="Times New Roman"/>
                <w:b/>
                <w:bCs/>
                <w:color w:val="000000"/>
              </w:rPr>
            </w:pPr>
            <w:r w:rsidRPr="00FD256F">
              <w:rPr>
                <w:rFonts w:ascii="Times New Roman" w:eastAsia="Times New Roman" w:hAnsi="Times New Roman" w:cs="Times New Roman"/>
                <w:b/>
                <w:bCs/>
                <w:color w:val="000000"/>
              </w:rPr>
              <w:t>Potensi Bahaya</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rsidR="00FB6E25" w:rsidRPr="00FD256F" w:rsidRDefault="00FB6E25" w:rsidP="009248AB">
            <w:pPr>
              <w:spacing w:after="0" w:line="360" w:lineRule="auto"/>
              <w:jc w:val="center"/>
              <w:rPr>
                <w:rFonts w:ascii="Times New Roman" w:eastAsia="Times New Roman" w:hAnsi="Times New Roman" w:cs="Times New Roman"/>
                <w:b/>
                <w:bCs/>
                <w:color w:val="000000"/>
              </w:rPr>
            </w:pPr>
            <w:r w:rsidRPr="00FD256F">
              <w:rPr>
                <w:rFonts w:ascii="Times New Roman" w:eastAsia="Times New Roman" w:hAnsi="Times New Roman" w:cs="Times New Roman"/>
                <w:b/>
                <w:bCs/>
                <w:color w:val="000000"/>
              </w:rPr>
              <w:t>Keterangan</w:t>
            </w:r>
          </w:p>
        </w:tc>
      </w:tr>
      <w:tr w:rsidR="00FB6E25" w:rsidRPr="00FD256F" w:rsidTr="00A774A9">
        <w:trPr>
          <w:trHeight w:val="403"/>
        </w:trPr>
        <w:tc>
          <w:tcPr>
            <w:tcW w:w="580"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FB6E25" w:rsidRPr="00FD256F" w:rsidRDefault="00FB6E25" w:rsidP="009248AB">
            <w:pPr>
              <w:spacing w:after="0" w:line="360" w:lineRule="auto"/>
              <w:rPr>
                <w:rFonts w:ascii="Times New Roman" w:eastAsia="Times New Roman" w:hAnsi="Times New Roman" w:cs="Times New Roman"/>
                <w:b/>
                <w:bCs/>
                <w:color w:val="000000"/>
              </w:rPr>
            </w:pPr>
          </w:p>
        </w:tc>
        <w:tc>
          <w:tcPr>
            <w:tcW w:w="1683"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FB6E25" w:rsidRPr="00FD256F" w:rsidRDefault="00FB6E25" w:rsidP="009248AB">
            <w:pPr>
              <w:spacing w:after="0" w:line="360" w:lineRule="auto"/>
              <w:rPr>
                <w:rFonts w:ascii="Times New Roman" w:eastAsia="Times New Roman" w:hAnsi="Times New Roman" w:cs="Times New Roman"/>
                <w:b/>
                <w:bCs/>
                <w:color w:val="000000"/>
              </w:rPr>
            </w:pPr>
          </w:p>
        </w:tc>
        <w:tc>
          <w:tcPr>
            <w:tcW w:w="1276"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FB6E25" w:rsidRPr="00FD256F" w:rsidRDefault="00FB6E25" w:rsidP="009248AB">
            <w:pPr>
              <w:spacing w:after="0" w:line="360" w:lineRule="auto"/>
              <w:rPr>
                <w:rFonts w:ascii="Times New Roman" w:eastAsia="Times New Roman" w:hAnsi="Times New Roman" w:cs="Times New Roman"/>
                <w:b/>
                <w:bCs/>
                <w:color w:val="000000"/>
              </w:rPr>
            </w:pPr>
          </w:p>
        </w:tc>
        <w:tc>
          <w:tcPr>
            <w:tcW w:w="2835"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FB6E25" w:rsidRPr="00FD256F" w:rsidRDefault="00FB6E25" w:rsidP="009248AB">
            <w:pPr>
              <w:spacing w:after="0" w:line="360" w:lineRule="auto"/>
              <w:rPr>
                <w:rFonts w:ascii="Times New Roman" w:eastAsia="Times New Roman" w:hAnsi="Times New Roman" w:cs="Times New Roman"/>
                <w:b/>
                <w:bCs/>
                <w:color w:val="000000"/>
              </w:rPr>
            </w:pPr>
          </w:p>
        </w:tc>
        <w:tc>
          <w:tcPr>
            <w:tcW w:w="1985"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FB6E25" w:rsidRPr="00FD256F" w:rsidRDefault="00FB6E25" w:rsidP="009248AB">
            <w:pPr>
              <w:spacing w:after="0" w:line="360" w:lineRule="auto"/>
              <w:rPr>
                <w:rFonts w:ascii="Times New Roman" w:eastAsia="Times New Roman" w:hAnsi="Times New Roman" w:cs="Times New Roman"/>
                <w:b/>
                <w:bCs/>
                <w:color w:val="000000"/>
              </w:rPr>
            </w:pPr>
          </w:p>
        </w:tc>
      </w:tr>
      <w:tr w:rsidR="00FB6E25" w:rsidRPr="00FD256F" w:rsidTr="00BF6891">
        <w:trPr>
          <w:trHeight w:val="3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6E25" w:rsidRPr="00FD256F" w:rsidRDefault="00FB6E25" w:rsidP="009248AB">
            <w:pPr>
              <w:spacing w:after="0" w:line="360" w:lineRule="auto"/>
              <w:jc w:val="center"/>
              <w:rPr>
                <w:rFonts w:ascii="Times New Roman" w:eastAsia="Times New Roman" w:hAnsi="Times New Roman" w:cs="Times New Roman"/>
                <w:color w:val="000000"/>
              </w:rPr>
            </w:pPr>
            <w:r w:rsidRPr="00FD256F">
              <w:rPr>
                <w:rFonts w:ascii="Times New Roman" w:eastAsia="Times New Roman" w:hAnsi="Times New Roman" w:cs="Times New Roman"/>
                <w:color w:val="000000"/>
              </w:rPr>
              <w:t>1</w:t>
            </w:r>
          </w:p>
        </w:tc>
        <w:tc>
          <w:tcPr>
            <w:tcW w:w="1683" w:type="dxa"/>
            <w:tcBorders>
              <w:top w:val="nil"/>
              <w:left w:val="nil"/>
              <w:bottom w:val="single" w:sz="4" w:space="0" w:color="auto"/>
              <w:right w:val="single" w:sz="4" w:space="0" w:color="auto"/>
            </w:tcBorders>
            <w:shd w:val="clear" w:color="auto" w:fill="auto"/>
            <w:noWrap/>
            <w:vAlign w:val="center"/>
            <w:hideMark/>
          </w:tcPr>
          <w:p w:rsidR="00FB6E25" w:rsidRPr="00FD256F" w:rsidRDefault="00FB6E25" w:rsidP="009248AB">
            <w:pPr>
              <w:spacing w:after="0" w:line="360" w:lineRule="auto"/>
              <w:jc w:val="center"/>
              <w:rPr>
                <w:rFonts w:ascii="Times New Roman" w:eastAsia="Times New Roman" w:hAnsi="Times New Roman" w:cs="Times New Roman"/>
                <w:b/>
                <w:bCs/>
                <w:color w:val="000000"/>
              </w:rPr>
            </w:pPr>
            <w:r w:rsidRPr="00FD256F">
              <w:rPr>
                <w:rFonts w:ascii="Times New Roman" w:eastAsia="Times New Roman" w:hAnsi="Times New Roman" w:cs="Times New Roman"/>
                <w:b/>
                <w:bCs/>
                <w:color w:val="000000"/>
              </w:rPr>
              <w:t>Jarak Sumur Gali</w:t>
            </w:r>
          </w:p>
        </w:tc>
        <w:tc>
          <w:tcPr>
            <w:tcW w:w="1276" w:type="dxa"/>
            <w:tcBorders>
              <w:top w:val="nil"/>
              <w:left w:val="nil"/>
              <w:bottom w:val="single" w:sz="4" w:space="0" w:color="auto"/>
              <w:right w:val="single" w:sz="4" w:space="0" w:color="auto"/>
            </w:tcBorders>
            <w:shd w:val="clear" w:color="auto" w:fill="auto"/>
            <w:noWrap/>
            <w:vAlign w:val="center"/>
            <w:hideMark/>
          </w:tcPr>
          <w:p w:rsidR="00FB6E25" w:rsidRPr="00FD256F" w:rsidRDefault="00FB6E25" w:rsidP="009248AB">
            <w:pPr>
              <w:spacing w:after="0" w:line="360" w:lineRule="auto"/>
              <w:jc w:val="center"/>
              <w:rPr>
                <w:rFonts w:ascii="Times New Roman" w:eastAsia="Times New Roman" w:hAnsi="Times New Roman" w:cs="Times New Roman"/>
                <w:color w:val="000000"/>
              </w:rPr>
            </w:pPr>
            <w:r w:rsidRPr="00FD256F">
              <w:rPr>
                <w:rFonts w:ascii="Times New Roman" w:eastAsia="Times New Roman" w:hAnsi="Times New Roman" w:cs="Times New Roman"/>
                <w:color w:val="000000"/>
              </w:rPr>
              <w:t>100%</w:t>
            </w:r>
          </w:p>
        </w:tc>
        <w:tc>
          <w:tcPr>
            <w:tcW w:w="2835" w:type="dxa"/>
            <w:tcBorders>
              <w:top w:val="nil"/>
              <w:left w:val="nil"/>
              <w:bottom w:val="single" w:sz="4" w:space="0" w:color="auto"/>
              <w:right w:val="single" w:sz="4" w:space="0" w:color="auto"/>
            </w:tcBorders>
            <w:shd w:val="clear" w:color="auto" w:fill="auto"/>
            <w:vAlign w:val="center"/>
            <w:hideMark/>
          </w:tcPr>
          <w:p w:rsidR="00FB6E25" w:rsidRPr="00FD256F" w:rsidRDefault="00FB6E25" w:rsidP="009248AB">
            <w:pPr>
              <w:spacing w:after="0" w:line="360" w:lineRule="auto"/>
              <w:jc w:val="center"/>
              <w:rPr>
                <w:rFonts w:ascii="Times New Roman" w:eastAsia="Times New Roman" w:hAnsi="Times New Roman" w:cs="Times New Roman"/>
                <w:color w:val="000000"/>
              </w:rPr>
            </w:pPr>
            <w:r w:rsidRPr="00FD256F">
              <w:rPr>
                <w:rFonts w:ascii="Times New Roman" w:eastAsia="Times New Roman" w:hAnsi="Times New Roman" w:cs="Times New Roman"/>
                <w:color w:val="000000"/>
              </w:rPr>
              <w:t xml:space="preserve">Menyebabkan kemampuan bakteri patogen menembus tanah secara </w:t>
            </w:r>
            <w:r w:rsidR="00113BF0" w:rsidRPr="00FD256F">
              <w:rPr>
                <w:rFonts w:ascii="Times New Roman" w:eastAsia="Times New Roman" w:hAnsi="Times New Roman" w:cs="Times New Roman"/>
                <w:color w:val="000000"/>
              </w:rPr>
              <w:t>vertical</w:t>
            </w:r>
            <w:r w:rsidRPr="00FD256F">
              <w:rPr>
                <w:rFonts w:ascii="Times New Roman" w:eastAsia="Times New Roman" w:hAnsi="Times New Roman" w:cs="Times New Roman"/>
                <w:color w:val="000000"/>
              </w:rPr>
              <w:t xml:space="preserve"> 3 meter dan horizo</w:t>
            </w:r>
            <w:r w:rsidR="00113BF0" w:rsidRPr="00FD256F">
              <w:rPr>
                <w:rFonts w:ascii="Times New Roman" w:eastAsia="Times New Roman" w:hAnsi="Times New Roman" w:cs="Times New Roman"/>
                <w:color w:val="000000"/>
              </w:rPr>
              <w:t xml:space="preserve">ntal </w:t>
            </w:r>
            <w:r w:rsidRPr="00FD256F">
              <w:rPr>
                <w:rFonts w:ascii="Times New Roman" w:eastAsia="Times New Roman" w:hAnsi="Times New Roman" w:cs="Times New Roman"/>
                <w:color w:val="000000"/>
              </w:rPr>
              <w:t>1 meter sehingga kemunkinan terjadi kontaminasi pada sa'at sumur digunakan</w:t>
            </w:r>
            <w:r w:rsidR="00DD3937">
              <w:rPr>
                <w:rFonts w:ascii="Times New Roman" w:eastAsia="Times New Roman" w:hAnsi="Times New Roman" w:cs="Times New Roman"/>
                <w:color w:val="000000"/>
              </w:rPr>
              <w:t xml:space="preserve"> (Entjang, dalam Universitas Sumatra Utara, 2011</w:t>
            </w:r>
            <w:r w:rsidR="00B840FE" w:rsidRPr="00FD256F">
              <w:rPr>
                <w:rFonts w:ascii="Times New Roman" w:eastAsia="Times New Roman" w:hAnsi="Times New Roman" w:cs="Times New Roman"/>
                <w:color w:val="000000"/>
              </w:rPr>
              <w:t>)</w:t>
            </w:r>
            <w:r w:rsidR="00DD3937">
              <w:rPr>
                <w:rFonts w:ascii="Times New Roman" w:eastAsia="Times New Roman" w:hAnsi="Times New Roman" w:cs="Times New Roman"/>
                <w:color w:val="000000"/>
              </w:rPr>
              <w:t>.</w:t>
            </w:r>
          </w:p>
        </w:tc>
        <w:tc>
          <w:tcPr>
            <w:tcW w:w="1985" w:type="dxa"/>
            <w:tcBorders>
              <w:top w:val="nil"/>
              <w:left w:val="nil"/>
              <w:bottom w:val="single" w:sz="4" w:space="0" w:color="auto"/>
              <w:right w:val="single" w:sz="4" w:space="0" w:color="auto"/>
            </w:tcBorders>
            <w:shd w:val="clear" w:color="auto" w:fill="auto"/>
            <w:vAlign w:val="center"/>
            <w:hideMark/>
          </w:tcPr>
          <w:p w:rsidR="00FB6E25" w:rsidRPr="00FD256F" w:rsidRDefault="00FB6E25" w:rsidP="009248AB">
            <w:pPr>
              <w:spacing w:after="0" w:line="360" w:lineRule="auto"/>
              <w:jc w:val="center"/>
              <w:rPr>
                <w:rFonts w:ascii="Times New Roman" w:eastAsia="Times New Roman" w:hAnsi="Times New Roman" w:cs="Times New Roman"/>
                <w:color w:val="000000"/>
              </w:rPr>
            </w:pPr>
            <w:r w:rsidRPr="00FD256F">
              <w:rPr>
                <w:rFonts w:ascii="Times New Roman" w:eastAsia="Times New Roman" w:hAnsi="Times New Roman" w:cs="Times New Roman"/>
                <w:color w:val="000000"/>
              </w:rPr>
              <w:t>Dari hasil Pengamatan dan pengukuran dilapangan posisi jarak te</w:t>
            </w:r>
            <w:r w:rsidR="007A23B8" w:rsidRPr="00FD256F">
              <w:rPr>
                <w:rFonts w:ascii="Times New Roman" w:eastAsia="Times New Roman" w:hAnsi="Times New Roman" w:cs="Times New Roman"/>
                <w:color w:val="000000"/>
              </w:rPr>
              <w:t>rdekat ± 1 meter dan terjauh ± 10</w:t>
            </w:r>
            <w:r w:rsidRPr="00FD256F">
              <w:rPr>
                <w:rFonts w:ascii="Times New Roman" w:eastAsia="Times New Roman" w:hAnsi="Times New Roman" w:cs="Times New Roman"/>
                <w:color w:val="000000"/>
              </w:rPr>
              <w:t>,5 meter</w:t>
            </w:r>
          </w:p>
        </w:tc>
      </w:tr>
      <w:tr w:rsidR="00FD256F" w:rsidRPr="00FD256F" w:rsidTr="00043EA1">
        <w:trPr>
          <w:trHeight w:val="1264"/>
        </w:trPr>
        <w:tc>
          <w:tcPr>
            <w:tcW w:w="580" w:type="dxa"/>
            <w:tcBorders>
              <w:top w:val="single" w:sz="4" w:space="0" w:color="auto"/>
              <w:left w:val="single" w:sz="4" w:space="0" w:color="auto"/>
              <w:bottom w:val="single" w:sz="4" w:space="0" w:color="auto"/>
              <w:right w:val="single" w:sz="4" w:space="0" w:color="auto"/>
            </w:tcBorders>
            <w:shd w:val="clear" w:color="auto" w:fill="00B0F0"/>
            <w:noWrap/>
            <w:vAlign w:val="center"/>
          </w:tcPr>
          <w:p w:rsidR="00FD256F" w:rsidRPr="00FD256F" w:rsidRDefault="00FD256F" w:rsidP="00FD256F">
            <w:pPr>
              <w:spacing w:after="0" w:line="360" w:lineRule="auto"/>
              <w:jc w:val="center"/>
              <w:rPr>
                <w:rFonts w:ascii="Times New Roman" w:eastAsia="Times New Roman" w:hAnsi="Times New Roman" w:cs="Times New Roman"/>
                <w:b/>
                <w:bCs/>
                <w:color w:val="000000"/>
              </w:rPr>
            </w:pPr>
            <w:r w:rsidRPr="00FD256F">
              <w:rPr>
                <w:rFonts w:ascii="Times New Roman" w:eastAsia="Times New Roman" w:hAnsi="Times New Roman" w:cs="Times New Roman"/>
                <w:b/>
                <w:bCs/>
                <w:color w:val="000000"/>
              </w:rPr>
              <w:lastRenderedPageBreak/>
              <w:t>No.</w:t>
            </w:r>
          </w:p>
        </w:tc>
        <w:tc>
          <w:tcPr>
            <w:tcW w:w="1683" w:type="dxa"/>
            <w:tcBorders>
              <w:top w:val="single" w:sz="4" w:space="0" w:color="auto"/>
              <w:left w:val="single" w:sz="4" w:space="0" w:color="auto"/>
              <w:bottom w:val="single" w:sz="4" w:space="0" w:color="auto"/>
              <w:right w:val="single" w:sz="4" w:space="0" w:color="auto"/>
            </w:tcBorders>
            <w:shd w:val="clear" w:color="auto" w:fill="00B0F0"/>
            <w:noWrap/>
            <w:vAlign w:val="center"/>
          </w:tcPr>
          <w:p w:rsidR="00FD256F" w:rsidRPr="00FD256F" w:rsidRDefault="00FD256F" w:rsidP="00FD256F">
            <w:pPr>
              <w:spacing w:after="0" w:line="360" w:lineRule="auto"/>
              <w:jc w:val="center"/>
              <w:rPr>
                <w:rFonts w:ascii="Times New Roman" w:eastAsia="Times New Roman" w:hAnsi="Times New Roman" w:cs="Times New Roman"/>
                <w:b/>
                <w:bCs/>
                <w:color w:val="000000"/>
              </w:rPr>
            </w:pPr>
            <w:r w:rsidRPr="00FD256F">
              <w:rPr>
                <w:rFonts w:ascii="Times New Roman" w:eastAsia="Times New Roman" w:hAnsi="Times New Roman" w:cs="Times New Roman"/>
                <w:b/>
                <w:bCs/>
                <w:color w:val="000000"/>
              </w:rPr>
              <w:t>Keadaan Sumur Gali</w:t>
            </w:r>
          </w:p>
        </w:tc>
        <w:tc>
          <w:tcPr>
            <w:tcW w:w="1276" w:type="dxa"/>
            <w:tcBorders>
              <w:top w:val="single" w:sz="4" w:space="0" w:color="auto"/>
              <w:left w:val="single" w:sz="4" w:space="0" w:color="auto"/>
              <w:bottom w:val="single" w:sz="4" w:space="0" w:color="auto"/>
              <w:right w:val="single" w:sz="4" w:space="0" w:color="auto"/>
            </w:tcBorders>
            <w:shd w:val="clear" w:color="auto" w:fill="00B0F0"/>
            <w:noWrap/>
            <w:vAlign w:val="center"/>
          </w:tcPr>
          <w:p w:rsidR="00FD256F" w:rsidRPr="00FD256F" w:rsidRDefault="00FD256F" w:rsidP="00FD256F">
            <w:pPr>
              <w:spacing w:after="0" w:line="360" w:lineRule="auto"/>
              <w:jc w:val="center"/>
              <w:rPr>
                <w:rFonts w:ascii="Times New Roman" w:eastAsia="Times New Roman" w:hAnsi="Times New Roman" w:cs="Times New Roman"/>
                <w:b/>
                <w:bCs/>
                <w:color w:val="000000"/>
              </w:rPr>
            </w:pPr>
            <w:r w:rsidRPr="00FD256F">
              <w:rPr>
                <w:rFonts w:ascii="Times New Roman" w:eastAsia="Times New Roman" w:hAnsi="Times New Roman" w:cs="Times New Roman"/>
                <w:b/>
                <w:bCs/>
                <w:color w:val="000000"/>
              </w:rPr>
              <w:t>Tidak Memenuhi Syarat</w:t>
            </w:r>
          </w:p>
        </w:tc>
        <w:tc>
          <w:tcPr>
            <w:tcW w:w="2835" w:type="dxa"/>
            <w:tcBorders>
              <w:top w:val="single" w:sz="4" w:space="0" w:color="auto"/>
              <w:left w:val="single" w:sz="4" w:space="0" w:color="auto"/>
              <w:bottom w:val="single" w:sz="4" w:space="0" w:color="auto"/>
              <w:right w:val="single" w:sz="4" w:space="0" w:color="auto"/>
            </w:tcBorders>
            <w:shd w:val="clear" w:color="auto" w:fill="00B0F0"/>
            <w:vAlign w:val="center"/>
          </w:tcPr>
          <w:p w:rsidR="00FD256F" w:rsidRPr="00FD256F" w:rsidRDefault="00FD256F" w:rsidP="00FD256F">
            <w:pPr>
              <w:spacing w:after="0" w:line="360" w:lineRule="auto"/>
              <w:jc w:val="center"/>
              <w:rPr>
                <w:rFonts w:ascii="Times New Roman" w:eastAsia="Times New Roman" w:hAnsi="Times New Roman" w:cs="Times New Roman"/>
                <w:b/>
                <w:bCs/>
                <w:color w:val="000000"/>
              </w:rPr>
            </w:pPr>
            <w:r w:rsidRPr="00FD256F">
              <w:rPr>
                <w:rFonts w:ascii="Times New Roman" w:eastAsia="Times New Roman" w:hAnsi="Times New Roman" w:cs="Times New Roman"/>
                <w:b/>
                <w:bCs/>
                <w:color w:val="000000"/>
              </w:rPr>
              <w:t>Potensi Bahaya</w:t>
            </w:r>
          </w:p>
        </w:tc>
        <w:tc>
          <w:tcPr>
            <w:tcW w:w="1985" w:type="dxa"/>
            <w:tcBorders>
              <w:top w:val="single" w:sz="4" w:space="0" w:color="auto"/>
              <w:left w:val="single" w:sz="4" w:space="0" w:color="auto"/>
              <w:bottom w:val="single" w:sz="4" w:space="0" w:color="auto"/>
              <w:right w:val="single" w:sz="4" w:space="0" w:color="auto"/>
            </w:tcBorders>
            <w:shd w:val="clear" w:color="auto" w:fill="00B0F0"/>
            <w:vAlign w:val="center"/>
          </w:tcPr>
          <w:p w:rsidR="00FD256F" w:rsidRPr="00FD256F" w:rsidRDefault="00FD256F" w:rsidP="00FD256F">
            <w:pPr>
              <w:spacing w:after="0" w:line="360" w:lineRule="auto"/>
              <w:jc w:val="center"/>
              <w:rPr>
                <w:rFonts w:ascii="Times New Roman" w:eastAsia="Times New Roman" w:hAnsi="Times New Roman" w:cs="Times New Roman"/>
                <w:b/>
                <w:bCs/>
                <w:color w:val="000000"/>
              </w:rPr>
            </w:pPr>
            <w:r w:rsidRPr="00FD256F">
              <w:rPr>
                <w:rFonts w:ascii="Times New Roman" w:eastAsia="Times New Roman" w:hAnsi="Times New Roman" w:cs="Times New Roman"/>
                <w:b/>
                <w:bCs/>
                <w:color w:val="000000"/>
              </w:rPr>
              <w:t>Keterangan</w:t>
            </w:r>
          </w:p>
        </w:tc>
      </w:tr>
      <w:tr w:rsidR="00FB6E25" w:rsidRPr="00FD256F" w:rsidTr="009248AB">
        <w:trPr>
          <w:trHeight w:val="30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E25" w:rsidRPr="00FD256F" w:rsidRDefault="00FB6E25" w:rsidP="009248AB">
            <w:pPr>
              <w:spacing w:after="0" w:line="360" w:lineRule="auto"/>
              <w:jc w:val="center"/>
              <w:rPr>
                <w:rFonts w:ascii="Times New Roman" w:eastAsia="Times New Roman" w:hAnsi="Times New Roman" w:cs="Times New Roman"/>
                <w:color w:val="000000"/>
              </w:rPr>
            </w:pPr>
            <w:r w:rsidRPr="00FD256F">
              <w:rPr>
                <w:rFonts w:ascii="Times New Roman" w:eastAsia="Times New Roman" w:hAnsi="Times New Roman" w:cs="Times New Roman"/>
                <w:color w:val="000000"/>
              </w:rPr>
              <w:t>2</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E25" w:rsidRPr="00FD256F" w:rsidRDefault="00FB6E25" w:rsidP="009248AB">
            <w:pPr>
              <w:spacing w:after="0" w:line="360" w:lineRule="auto"/>
              <w:jc w:val="center"/>
              <w:rPr>
                <w:rFonts w:ascii="Times New Roman" w:eastAsia="Times New Roman" w:hAnsi="Times New Roman" w:cs="Times New Roman"/>
                <w:b/>
                <w:bCs/>
                <w:color w:val="000000"/>
              </w:rPr>
            </w:pPr>
            <w:r w:rsidRPr="00FD256F">
              <w:rPr>
                <w:rFonts w:ascii="Times New Roman" w:eastAsia="Times New Roman" w:hAnsi="Times New Roman" w:cs="Times New Roman"/>
                <w:b/>
                <w:bCs/>
                <w:color w:val="000000"/>
              </w:rPr>
              <w:t>Dinding Sumur Gali</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E25" w:rsidRPr="00FD256F" w:rsidRDefault="00FB6E25" w:rsidP="009248AB">
            <w:pPr>
              <w:spacing w:after="0" w:line="360" w:lineRule="auto"/>
              <w:jc w:val="center"/>
              <w:rPr>
                <w:rFonts w:ascii="Times New Roman" w:eastAsia="Times New Roman" w:hAnsi="Times New Roman" w:cs="Times New Roman"/>
                <w:color w:val="000000"/>
              </w:rPr>
            </w:pPr>
            <w:r w:rsidRPr="00FD256F">
              <w:rPr>
                <w:rFonts w:ascii="Times New Roman" w:eastAsia="Times New Roman" w:hAnsi="Times New Roman" w:cs="Times New Roman"/>
                <w:color w:val="000000"/>
              </w:rPr>
              <w:t>100%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6E25" w:rsidRPr="00FD256F" w:rsidRDefault="00FB6E25" w:rsidP="009248AB">
            <w:pPr>
              <w:spacing w:after="0" w:line="360" w:lineRule="auto"/>
              <w:jc w:val="center"/>
              <w:rPr>
                <w:rFonts w:ascii="Times New Roman" w:eastAsia="Times New Roman" w:hAnsi="Times New Roman" w:cs="Times New Roman"/>
                <w:color w:val="000000"/>
              </w:rPr>
            </w:pPr>
            <w:r w:rsidRPr="00FD256F">
              <w:rPr>
                <w:rFonts w:ascii="Times New Roman" w:eastAsia="Times New Roman" w:hAnsi="Times New Roman" w:cs="Times New Roman"/>
                <w:color w:val="000000"/>
              </w:rPr>
              <w:t>Bila konstruksi dinding sumur gali tidak kedap air sedalam &gt; 3 meter maka akan mudah tercemar oleh bakteri paktogen khususnya bakteri koliform karena kemampuan menembus tanah secara vertical sedalam 3 meter</w:t>
            </w:r>
            <w:r w:rsidR="00361980">
              <w:rPr>
                <w:rFonts w:ascii="Times New Roman" w:eastAsia="Times New Roman" w:hAnsi="Times New Roman" w:cs="Times New Roman"/>
                <w:color w:val="000000"/>
              </w:rPr>
              <w:t xml:space="preserve"> (Engjang, </w:t>
            </w:r>
            <w:r w:rsidR="00D410C7">
              <w:rPr>
                <w:rFonts w:ascii="Times New Roman" w:eastAsia="Times New Roman" w:hAnsi="Times New Roman" w:cs="Times New Roman"/>
                <w:color w:val="000000"/>
              </w:rPr>
              <w:t>dalam Universitas Sumatra Utara, 2011</w:t>
            </w:r>
            <w:r w:rsidR="00B840FE" w:rsidRPr="00FD256F">
              <w:rPr>
                <w:rFonts w:ascii="Times New Roman" w:eastAsia="Times New Roman" w:hAnsi="Times New Roman" w:cs="Times New Roman"/>
                <w:color w:val="000000"/>
              </w:rPr>
              <w:t>)</w:t>
            </w:r>
            <w:r w:rsidR="00D410C7">
              <w:rPr>
                <w:rFonts w:ascii="Times New Roman" w:eastAsia="Times New Roman" w:hAnsi="Times New Roman" w:cs="Times New Roman"/>
                <w:color w:val="000000"/>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E25" w:rsidRPr="00FD256F" w:rsidRDefault="00FB6E25" w:rsidP="009248AB">
            <w:pPr>
              <w:spacing w:after="0" w:line="360" w:lineRule="auto"/>
              <w:jc w:val="center"/>
              <w:rPr>
                <w:rFonts w:ascii="Times New Roman" w:eastAsia="Times New Roman" w:hAnsi="Times New Roman" w:cs="Times New Roman"/>
                <w:color w:val="000000"/>
              </w:rPr>
            </w:pPr>
            <w:r w:rsidRPr="00FD256F">
              <w:rPr>
                <w:rFonts w:ascii="Times New Roman" w:eastAsia="Times New Roman" w:hAnsi="Times New Roman" w:cs="Times New Roman"/>
                <w:color w:val="000000"/>
              </w:rPr>
              <w:t>Dari hasil Pengamatan dan pengukuran dilapangan posisi dinding sumur gali kedap air sedalam dari 0 sampai 1,5 meter</w:t>
            </w:r>
          </w:p>
        </w:tc>
      </w:tr>
      <w:tr w:rsidR="00FB6E25" w:rsidRPr="00FD256F" w:rsidTr="00FD256F">
        <w:trPr>
          <w:trHeight w:val="7483"/>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E25" w:rsidRPr="00FD256F" w:rsidRDefault="00FB6E25" w:rsidP="009248AB">
            <w:pPr>
              <w:spacing w:after="0" w:line="360" w:lineRule="auto"/>
              <w:jc w:val="center"/>
              <w:rPr>
                <w:rFonts w:ascii="Times New Roman" w:eastAsia="Times New Roman" w:hAnsi="Times New Roman" w:cs="Times New Roman"/>
                <w:color w:val="000000"/>
              </w:rPr>
            </w:pPr>
            <w:r w:rsidRPr="00FD256F">
              <w:rPr>
                <w:rFonts w:ascii="Times New Roman" w:eastAsia="Times New Roman" w:hAnsi="Times New Roman" w:cs="Times New Roman"/>
                <w:color w:val="000000"/>
              </w:rPr>
              <w:t>3</w:t>
            </w: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rsidR="00FB6E25" w:rsidRPr="00FD256F" w:rsidRDefault="00FB6E25" w:rsidP="009248AB">
            <w:pPr>
              <w:spacing w:after="0" w:line="360" w:lineRule="auto"/>
              <w:jc w:val="center"/>
              <w:rPr>
                <w:rFonts w:ascii="Times New Roman" w:eastAsia="Times New Roman" w:hAnsi="Times New Roman" w:cs="Times New Roman"/>
                <w:b/>
                <w:bCs/>
                <w:color w:val="000000"/>
              </w:rPr>
            </w:pPr>
            <w:r w:rsidRPr="00FD256F">
              <w:rPr>
                <w:rFonts w:ascii="Times New Roman" w:eastAsia="Times New Roman" w:hAnsi="Times New Roman" w:cs="Times New Roman"/>
                <w:b/>
                <w:bCs/>
                <w:color w:val="000000"/>
              </w:rPr>
              <w:t>Bibir Sumur Gali</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B6E25" w:rsidRPr="00FD256F" w:rsidRDefault="00FB6E25" w:rsidP="009248AB">
            <w:pPr>
              <w:spacing w:after="0" w:line="360" w:lineRule="auto"/>
              <w:jc w:val="center"/>
              <w:rPr>
                <w:rFonts w:ascii="Times New Roman" w:eastAsia="Times New Roman" w:hAnsi="Times New Roman" w:cs="Times New Roman"/>
                <w:color w:val="000000"/>
              </w:rPr>
            </w:pPr>
            <w:r w:rsidRPr="00FD256F">
              <w:rPr>
                <w:rFonts w:ascii="Times New Roman" w:eastAsia="Times New Roman" w:hAnsi="Times New Roman" w:cs="Times New Roman"/>
                <w:color w:val="000000"/>
              </w:rPr>
              <w:t>70, 83 %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B6E25" w:rsidRPr="00FD256F" w:rsidRDefault="00FB6E25" w:rsidP="009248AB">
            <w:pPr>
              <w:spacing w:after="0" w:line="360" w:lineRule="auto"/>
              <w:jc w:val="center"/>
              <w:rPr>
                <w:rFonts w:ascii="Times New Roman" w:eastAsia="Times New Roman" w:hAnsi="Times New Roman" w:cs="Times New Roman"/>
                <w:color w:val="000000"/>
              </w:rPr>
            </w:pPr>
            <w:r w:rsidRPr="00FD256F">
              <w:rPr>
                <w:rFonts w:ascii="Times New Roman" w:eastAsia="Times New Roman" w:hAnsi="Times New Roman" w:cs="Times New Roman"/>
                <w:color w:val="000000"/>
              </w:rPr>
              <w:t>Menyebabkan kandungan bakteri coliform air sumur gali tidak memenuhi syarat dikarenakan pengotoran dari air yang mengenang disekitar permukaan lantai sumur dan aspek keselamatan bagi pengguna sarana sumur gali</w:t>
            </w:r>
            <w:r w:rsidR="00D31B6B">
              <w:rPr>
                <w:rFonts w:ascii="Times New Roman" w:eastAsia="Times New Roman" w:hAnsi="Times New Roman" w:cs="Times New Roman"/>
                <w:color w:val="000000"/>
              </w:rPr>
              <w:t xml:space="preserve"> (Entjang</w:t>
            </w:r>
            <w:r w:rsidR="009F570E" w:rsidRPr="00FD256F">
              <w:rPr>
                <w:rFonts w:ascii="Times New Roman" w:eastAsia="Times New Roman" w:hAnsi="Times New Roman" w:cs="Times New Roman"/>
                <w:color w:val="000000"/>
              </w:rPr>
              <w:t xml:space="preserve"> dalam Arifin, 2009)</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B6E25" w:rsidRPr="00FD256F" w:rsidRDefault="00FB6E25" w:rsidP="009248AB">
            <w:pPr>
              <w:spacing w:after="0" w:line="360" w:lineRule="auto"/>
              <w:jc w:val="center"/>
              <w:rPr>
                <w:rFonts w:ascii="Times New Roman" w:eastAsia="Times New Roman" w:hAnsi="Times New Roman" w:cs="Times New Roman"/>
                <w:color w:val="000000"/>
              </w:rPr>
            </w:pPr>
            <w:r w:rsidRPr="00FD256F">
              <w:rPr>
                <w:rFonts w:ascii="Times New Roman" w:eastAsia="Times New Roman" w:hAnsi="Times New Roman" w:cs="Times New Roman"/>
                <w:color w:val="000000"/>
              </w:rPr>
              <w:t>Dari hasil pengamatan dan pengukuran dilapangan ketinggian bibir sumur tertinggi  83 cm sampai terendah 6 cm</w:t>
            </w:r>
          </w:p>
        </w:tc>
      </w:tr>
      <w:tr w:rsidR="00FD256F" w:rsidRPr="00FD256F" w:rsidTr="00A774A9">
        <w:trPr>
          <w:trHeight w:val="1413"/>
        </w:trPr>
        <w:tc>
          <w:tcPr>
            <w:tcW w:w="580" w:type="dxa"/>
            <w:tcBorders>
              <w:top w:val="single" w:sz="4" w:space="0" w:color="auto"/>
              <w:left w:val="single" w:sz="4" w:space="0" w:color="auto"/>
              <w:bottom w:val="single" w:sz="4" w:space="0" w:color="auto"/>
              <w:right w:val="single" w:sz="4" w:space="0" w:color="auto"/>
            </w:tcBorders>
            <w:shd w:val="clear" w:color="auto" w:fill="00B0F0"/>
            <w:noWrap/>
            <w:vAlign w:val="center"/>
          </w:tcPr>
          <w:p w:rsidR="00FD256F" w:rsidRPr="00FD256F" w:rsidRDefault="00FD256F" w:rsidP="00FD256F">
            <w:pPr>
              <w:spacing w:after="0" w:line="360" w:lineRule="auto"/>
              <w:jc w:val="center"/>
              <w:rPr>
                <w:rFonts w:ascii="Times New Roman" w:eastAsia="Times New Roman" w:hAnsi="Times New Roman" w:cs="Times New Roman"/>
                <w:b/>
                <w:bCs/>
                <w:color w:val="000000"/>
              </w:rPr>
            </w:pPr>
            <w:r w:rsidRPr="00FD256F">
              <w:rPr>
                <w:rFonts w:ascii="Times New Roman" w:eastAsia="Times New Roman" w:hAnsi="Times New Roman" w:cs="Times New Roman"/>
                <w:b/>
                <w:bCs/>
                <w:color w:val="000000"/>
              </w:rPr>
              <w:lastRenderedPageBreak/>
              <w:t>No.</w:t>
            </w:r>
          </w:p>
        </w:tc>
        <w:tc>
          <w:tcPr>
            <w:tcW w:w="1683" w:type="dxa"/>
            <w:tcBorders>
              <w:top w:val="single" w:sz="4" w:space="0" w:color="auto"/>
              <w:left w:val="single" w:sz="4" w:space="0" w:color="auto"/>
              <w:bottom w:val="single" w:sz="4" w:space="0" w:color="auto"/>
              <w:right w:val="single" w:sz="4" w:space="0" w:color="auto"/>
            </w:tcBorders>
            <w:shd w:val="clear" w:color="auto" w:fill="00B0F0"/>
            <w:noWrap/>
            <w:vAlign w:val="center"/>
          </w:tcPr>
          <w:p w:rsidR="00FD256F" w:rsidRPr="00FD256F" w:rsidRDefault="00FD256F" w:rsidP="00FD256F">
            <w:pPr>
              <w:spacing w:after="0" w:line="360" w:lineRule="auto"/>
              <w:jc w:val="center"/>
              <w:rPr>
                <w:rFonts w:ascii="Times New Roman" w:eastAsia="Times New Roman" w:hAnsi="Times New Roman" w:cs="Times New Roman"/>
                <w:b/>
                <w:bCs/>
                <w:color w:val="000000"/>
              </w:rPr>
            </w:pPr>
            <w:r w:rsidRPr="00FD256F">
              <w:rPr>
                <w:rFonts w:ascii="Times New Roman" w:eastAsia="Times New Roman" w:hAnsi="Times New Roman" w:cs="Times New Roman"/>
                <w:b/>
                <w:bCs/>
                <w:color w:val="000000"/>
              </w:rPr>
              <w:t>Keadaan Sumur Gali</w:t>
            </w:r>
          </w:p>
        </w:tc>
        <w:tc>
          <w:tcPr>
            <w:tcW w:w="1276" w:type="dxa"/>
            <w:tcBorders>
              <w:top w:val="single" w:sz="4" w:space="0" w:color="auto"/>
              <w:left w:val="single" w:sz="4" w:space="0" w:color="auto"/>
              <w:bottom w:val="single" w:sz="4" w:space="0" w:color="auto"/>
              <w:right w:val="single" w:sz="4" w:space="0" w:color="auto"/>
            </w:tcBorders>
            <w:shd w:val="clear" w:color="auto" w:fill="00B0F0"/>
            <w:noWrap/>
            <w:vAlign w:val="center"/>
          </w:tcPr>
          <w:p w:rsidR="00FD256F" w:rsidRPr="00FD256F" w:rsidRDefault="00FD256F" w:rsidP="00FD256F">
            <w:pPr>
              <w:spacing w:after="0" w:line="360" w:lineRule="auto"/>
              <w:jc w:val="center"/>
              <w:rPr>
                <w:rFonts w:ascii="Times New Roman" w:eastAsia="Times New Roman" w:hAnsi="Times New Roman" w:cs="Times New Roman"/>
                <w:b/>
                <w:bCs/>
                <w:color w:val="000000"/>
              </w:rPr>
            </w:pPr>
            <w:r w:rsidRPr="00FD256F">
              <w:rPr>
                <w:rFonts w:ascii="Times New Roman" w:eastAsia="Times New Roman" w:hAnsi="Times New Roman" w:cs="Times New Roman"/>
                <w:b/>
                <w:bCs/>
                <w:color w:val="000000"/>
              </w:rPr>
              <w:t>Tidak Memenuhi Syarat</w:t>
            </w:r>
          </w:p>
        </w:tc>
        <w:tc>
          <w:tcPr>
            <w:tcW w:w="2835" w:type="dxa"/>
            <w:tcBorders>
              <w:top w:val="single" w:sz="4" w:space="0" w:color="auto"/>
              <w:left w:val="single" w:sz="4" w:space="0" w:color="auto"/>
              <w:bottom w:val="single" w:sz="4" w:space="0" w:color="auto"/>
              <w:right w:val="single" w:sz="4" w:space="0" w:color="auto"/>
            </w:tcBorders>
            <w:shd w:val="clear" w:color="auto" w:fill="00B0F0"/>
            <w:vAlign w:val="center"/>
          </w:tcPr>
          <w:p w:rsidR="00FD256F" w:rsidRPr="00FD256F" w:rsidRDefault="00FD256F" w:rsidP="00FD256F">
            <w:pPr>
              <w:spacing w:after="0" w:line="360" w:lineRule="auto"/>
              <w:jc w:val="center"/>
              <w:rPr>
                <w:rFonts w:ascii="Times New Roman" w:eastAsia="Times New Roman" w:hAnsi="Times New Roman" w:cs="Times New Roman"/>
                <w:b/>
                <w:bCs/>
                <w:color w:val="000000"/>
              </w:rPr>
            </w:pPr>
            <w:r w:rsidRPr="00FD256F">
              <w:rPr>
                <w:rFonts w:ascii="Times New Roman" w:eastAsia="Times New Roman" w:hAnsi="Times New Roman" w:cs="Times New Roman"/>
                <w:b/>
                <w:bCs/>
                <w:color w:val="000000"/>
              </w:rPr>
              <w:t>Potensi Bahaya</w:t>
            </w:r>
          </w:p>
        </w:tc>
        <w:tc>
          <w:tcPr>
            <w:tcW w:w="1985" w:type="dxa"/>
            <w:tcBorders>
              <w:top w:val="single" w:sz="4" w:space="0" w:color="auto"/>
              <w:left w:val="single" w:sz="4" w:space="0" w:color="auto"/>
              <w:bottom w:val="single" w:sz="4" w:space="0" w:color="auto"/>
              <w:right w:val="single" w:sz="4" w:space="0" w:color="auto"/>
            </w:tcBorders>
            <w:shd w:val="clear" w:color="auto" w:fill="00B0F0"/>
            <w:vAlign w:val="center"/>
          </w:tcPr>
          <w:p w:rsidR="00FD256F" w:rsidRPr="00FD256F" w:rsidRDefault="00FD256F" w:rsidP="00FD256F">
            <w:pPr>
              <w:spacing w:after="0" w:line="360" w:lineRule="auto"/>
              <w:jc w:val="center"/>
              <w:rPr>
                <w:rFonts w:ascii="Times New Roman" w:eastAsia="Times New Roman" w:hAnsi="Times New Roman" w:cs="Times New Roman"/>
                <w:b/>
                <w:bCs/>
                <w:color w:val="000000"/>
              </w:rPr>
            </w:pPr>
            <w:r w:rsidRPr="00FD256F">
              <w:rPr>
                <w:rFonts w:ascii="Times New Roman" w:eastAsia="Times New Roman" w:hAnsi="Times New Roman" w:cs="Times New Roman"/>
                <w:b/>
                <w:bCs/>
                <w:color w:val="000000"/>
              </w:rPr>
              <w:t>Keterangan</w:t>
            </w:r>
          </w:p>
        </w:tc>
      </w:tr>
      <w:tr w:rsidR="00FB6E25" w:rsidRPr="00FD256F" w:rsidTr="00FD256F">
        <w:trPr>
          <w:trHeight w:val="423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6E25" w:rsidRPr="00FD256F" w:rsidRDefault="00FB6E25" w:rsidP="009248AB">
            <w:pPr>
              <w:spacing w:after="0" w:line="360" w:lineRule="auto"/>
              <w:jc w:val="center"/>
              <w:rPr>
                <w:rFonts w:ascii="Times New Roman" w:eastAsia="Times New Roman" w:hAnsi="Times New Roman" w:cs="Times New Roman"/>
                <w:color w:val="000000"/>
              </w:rPr>
            </w:pPr>
            <w:r w:rsidRPr="00FD256F">
              <w:rPr>
                <w:rFonts w:ascii="Times New Roman" w:eastAsia="Times New Roman" w:hAnsi="Times New Roman" w:cs="Times New Roman"/>
                <w:color w:val="000000"/>
              </w:rPr>
              <w:t>4</w:t>
            </w:r>
          </w:p>
        </w:tc>
        <w:tc>
          <w:tcPr>
            <w:tcW w:w="1683" w:type="dxa"/>
            <w:tcBorders>
              <w:top w:val="nil"/>
              <w:left w:val="nil"/>
              <w:bottom w:val="single" w:sz="4" w:space="0" w:color="auto"/>
              <w:right w:val="single" w:sz="4" w:space="0" w:color="auto"/>
            </w:tcBorders>
            <w:shd w:val="clear" w:color="auto" w:fill="auto"/>
            <w:noWrap/>
            <w:vAlign w:val="center"/>
            <w:hideMark/>
          </w:tcPr>
          <w:p w:rsidR="00FB6E25" w:rsidRPr="00FD256F" w:rsidRDefault="00FB6E25" w:rsidP="009248AB">
            <w:pPr>
              <w:spacing w:after="0" w:line="360" w:lineRule="auto"/>
              <w:jc w:val="center"/>
              <w:rPr>
                <w:rFonts w:ascii="Times New Roman" w:eastAsia="Times New Roman" w:hAnsi="Times New Roman" w:cs="Times New Roman"/>
                <w:b/>
                <w:bCs/>
                <w:color w:val="000000"/>
              </w:rPr>
            </w:pPr>
            <w:r w:rsidRPr="00FD256F">
              <w:rPr>
                <w:rFonts w:ascii="Times New Roman" w:eastAsia="Times New Roman" w:hAnsi="Times New Roman" w:cs="Times New Roman"/>
                <w:b/>
                <w:bCs/>
                <w:color w:val="000000"/>
              </w:rPr>
              <w:t>Lantai Sumur Gali</w:t>
            </w:r>
          </w:p>
        </w:tc>
        <w:tc>
          <w:tcPr>
            <w:tcW w:w="1276" w:type="dxa"/>
            <w:tcBorders>
              <w:top w:val="nil"/>
              <w:left w:val="nil"/>
              <w:bottom w:val="single" w:sz="4" w:space="0" w:color="auto"/>
              <w:right w:val="single" w:sz="4" w:space="0" w:color="auto"/>
            </w:tcBorders>
            <w:shd w:val="clear" w:color="auto" w:fill="auto"/>
            <w:noWrap/>
            <w:vAlign w:val="center"/>
            <w:hideMark/>
          </w:tcPr>
          <w:p w:rsidR="00FB6E25" w:rsidRPr="00FD256F" w:rsidRDefault="00FB6E25" w:rsidP="009248AB">
            <w:pPr>
              <w:spacing w:after="0" w:line="360" w:lineRule="auto"/>
              <w:jc w:val="center"/>
              <w:rPr>
                <w:rFonts w:ascii="Times New Roman" w:eastAsia="Times New Roman" w:hAnsi="Times New Roman" w:cs="Times New Roman"/>
                <w:color w:val="000000"/>
              </w:rPr>
            </w:pPr>
            <w:r w:rsidRPr="00FD256F">
              <w:rPr>
                <w:rFonts w:ascii="Times New Roman" w:eastAsia="Times New Roman" w:hAnsi="Times New Roman" w:cs="Times New Roman"/>
                <w:color w:val="000000"/>
              </w:rPr>
              <w:t>79, 17 %</w:t>
            </w:r>
          </w:p>
        </w:tc>
        <w:tc>
          <w:tcPr>
            <w:tcW w:w="2835" w:type="dxa"/>
            <w:tcBorders>
              <w:top w:val="nil"/>
              <w:left w:val="nil"/>
              <w:bottom w:val="single" w:sz="4" w:space="0" w:color="auto"/>
              <w:right w:val="single" w:sz="4" w:space="0" w:color="auto"/>
            </w:tcBorders>
            <w:shd w:val="clear" w:color="auto" w:fill="auto"/>
            <w:vAlign w:val="center"/>
            <w:hideMark/>
          </w:tcPr>
          <w:p w:rsidR="00FB6E25" w:rsidRPr="00FD256F" w:rsidRDefault="00FB6E25" w:rsidP="009248AB">
            <w:pPr>
              <w:spacing w:after="0" w:line="360" w:lineRule="auto"/>
              <w:jc w:val="center"/>
              <w:rPr>
                <w:rFonts w:ascii="Times New Roman" w:eastAsia="Times New Roman" w:hAnsi="Times New Roman" w:cs="Times New Roman"/>
                <w:color w:val="000000"/>
              </w:rPr>
            </w:pPr>
            <w:r w:rsidRPr="00FD256F">
              <w:rPr>
                <w:rFonts w:ascii="Times New Roman" w:eastAsia="Times New Roman" w:hAnsi="Times New Roman" w:cs="Times New Roman"/>
                <w:color w:val="000000"/>
              </w:rPr>
              <w:t xml:space="preserve">Lantai yang kedap air lebar kurang dari </w:t>
            </w:r>
            <w:r w:rsidR="008C05C9" w:rsidRPr="00FD256F">
              <w:rPr>
                <w:rFonts w:ascii="Times New Roman" w:eastAsia="Times New Roman" w:hAnsi="Times New Roman" w:cs="Times New Roman"/>
                <w:color w:val="000000"/>
              </w:rPr>
              <w:t>±</w:t>
            </w:r>
            <w:r w:rsidRPr="00FD256F">
              <w:rPr>
                <w:rFonts w:ascii="Times New Roman" w:eastAsia="Times New Roman" w:hAnsi="Times New Roman" w:cs="Times New Roman"/>
                <w:color w:val="000000"/>
              </w:rPr>
              <w:t>1 meter dari sumur gali dapat menyebabkan air yang sudah digunakan tergenang disekitar sumur gali dan merembes masuk kembali kedalam sumur menyebabkan tejadi pencemaran air sumur gali</w:t>
            </w:r>
            <w:r w:rsidR="00612659">
              <w:rPr>
                <w:rFonts w:ascii="Times New Roman" w:eastAsia="Times New Roman" w:hAnsi="Times New Roman" w:cs="Times New Roman"/>
                <w:color w:val="000000"/>
              </w:rPr>
              <w:t xml:space="preserve"> (</w:t>
            </w:r>
            <w:r w:rsidR="00191425">
              <w:rPr>
                <w:rFonts w:ascii="Times New Roman" w:eastAsia="Times New Roman" w:hAnsi="Times New Roman" w:cs="Times New Roman"/>
                <w:color w:val="000000"/>
              </w:rPr>
              <w:t>Ira Y.T Aramana, dkk. 2013</w:t>
            </w:r>
            <w:r w:rsidR="00D03153" w:rsidRPr="00FD256F">
              <w:rPr>
                <w:rFonts w:ascii="Times New Roman" w:eastAsia="Times New Roman" w:hAnsi="Times New Roman" w:cs="Times New Roman"/>
                <w:color w:val="000000"/>
              </w:rPr>
              <w:t>)</w:t>
            </w:r>
            <w:r w:rsidR="00191425">
              <w:rPr>
                <w:rFonts w:ascii="Times New Roman" w:eastAsia="Times New Roman" w:hAnsi="Times New Roman" w:cs="Times New Roman"/>
                <w:color w:val="000000"/>
              </w:rPr>
              <w:t>.</w:t>
            </w:r>
          </w:p>
        </w:tc>
        <w:tc>
          <w:tcPr>
            <w:tcW w:w="1985" w:type="dxa"/>
            <w:tcBorders>
              <w:top w:val="nil"/>
              <w:left w:val="nil"/>
              <w:bottom w:val="single" w:sz="4" w:space="0" w:color="auto"/>
              <w:right w:val="single" w:sz="4" w:space="0" w:color="auto"/>
            </w:tcBorders>
            <w:shd w:val="clear" w:color="auto" w:fill="auto"/>
            <w:vAlign w:val="center"/>
            <w:hideMark/>
          </w:tcPr>
          <w:p w:rsidR="00FB6E25" w:rsidRPr="00FD256F" w:rsidRDefault="00FB6E25" w:rsidP="009248AB">
            <w:pPr>
              <w:spacing w:after="0" w:line="360" w:lineRule="auto"/>
              <w:jc w:val="center"/>
              <w:rPr>
                <w:rFonts w:ascii="Times New Roman" w:eastAsia="Times New Roman" w:hAnsi="Times New Roman" w:cs="Times New Roman"/>
                <w:color w:val="000000"/>
              </w:rPr>
            </w:pPr>
            <w:r w:rsidRPr="00FD256F">
              <w:rPr>
                <w:rFonts w:ascii="Times New Roman" w:eastAsia="Times New Roman" w:hAnsi="Times New Roman" w:cs="Times New Roman"/>
                <w:color w:val="000000"/>
              </w:rPr>
              <w:t>Dari hasil pengamatan dan pengukuran dilapangan lebar lantai sumur gali yang kedap air dari yang tidak ada sampai dengan 1 meter</w:t>
            </w:r>
          </w:p>
        </w:tc>
      </w:tr>
      <w:tr w:rsidR="0047304C" w:rsidRPr="00FD256F" w:rsidTr="00FD256F">
        <w:trPr>
          <w:trHeight w:val="4331"/>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4C" w:rsidRPr="00FD256F" w:rsidRDefault="0047304C" w:rsidP="009248AB">
            <w:pPr>
              <w:spacing w:after="0" w:line="360" w:lineRule="auto"/>
              <w:jc w:val="center"/>
              <w:rPr>
                <w:rFonts w:ascii="Times New Roman" w:eastAsia="Times New Roman" w:hAnsi="Times New Roman" w:cs="Times New Roman"/>
                <w:color w:val="000000"/>
              </w:rPr>
            </w:pPr>
            <w:r w:rsidRPr="00FD256F">
              <w:rPr>
                <w:rFonts w:ascii="Times New Roman" w:eastAsia="Times New Roman" w:hAnsi="Times New Roman" w:cs="Times New Roman"/>
                <w:color w:val="000000"/>
              </w:rPr>
              <w:t>5</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4C" w:rsidRPr="00FD256F" w:rsidRDefault="0047304C" w:rsidP="009248AB">
            <w:pPr>
              <w:spacing w:after="0" w:line="360" w:lineRule="auto"/>
              <w:jc w:val="center"/>
              <w:rPr>
                <w:rFonts w:ascii="Times New Roman" w:eastAsia="Times New Roman" w:hAnsi="Times New Roman" w:cs="Times New Roman"/>
                <w:b/>
                <w:bCs/>
                <w:color w:val="000000"/>
              </w:rPr>
            </w:pPr>
            <w:r w:rsidRPr="00FD256F">
              <w:rPr>
                <w:rFonts w:ascii="Times New Roman" w:eastAsia="Times New Roman" w:hAnsi="Times New Roman" w:cs="Times New Roman"/>
                <w:b/>
                <w:bCs/>
                <w:color w:val="000000"/>
              </w:rPr>
              <w:t>Penutup Sumur Gali</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4C" w:rsidRPr="00FD256F" w:rsidRDefault="0047304C" w:rsidP="009248AB">
            <w:pPr>
              <w:spacing w:after="0" w:line="360" w:lineRule="auto"/>
              <w:jc w:val="center"/>
              <w:rPr>
                <w:rFonts w:ascii="Times New Roman" w:eastAsia="Times New Roman" w:hAnsi="Times New Roman" w:cs="Times New Roman"/>
                <w:color w:val="000000"/>
              </w:rPr>
            </w:pPr>
            <w:r w:rsidRPr="00FD256F">
              <w:rPr>
                <w:rFonts w:ascii="Times New Roman" w:eastAsia="Times New Roman" w:hAnsi="Times New Roman" w:cs="Times New Roman"/>
                <w:color w:val="000000"/>
              </w:rPr>
              <w:t>54, 17 %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04C" w:rsidRPr="00FD256F" w:rsidRDefault="0047304C" w:rsidP="009248AB">
            <w:pPr>
              <w:spacing w:after="0" w:line="360" w:lineRule="auto"/>
              <w:jc w:val="center"/>
              <w:rPr>
                <w:rFonts w:ascii="Times New Roman" w:eastAsia="Times New Roman" w:hAnsi="Times New Roman" w:cs="Times New Roman"/>
                <w:color w:val="000000"/>
              </w:rPr>
            </w:pPr>
            <w:r w:rsidRPr="00FD256F">
              <w:rPr>
                <w:rFonts w:ascii="Times New Roman" w:eastAsia="Times New Roman" w:hAnsi="Times New Roman" w:cs="Times New Roman"/>
                <w:color w:val="000000"/>
              </w:rPr>
              <w:t>Menyebabkan kontaminasi bakteri dari luar masuk pada sumur yang tid</w:t>
            </w:r>
            <w:r w:rsidR="00BC03C8">
              <w:rPr>
                <w:rFonts w:ascii="Times New Roman" w:eastAsia="Times New Roman" w:hAnsi="Times New Roman" w:cs="Times New Roman"/>
                <w:color w:val="000000"/>
              </w:rPr>
              <w:t>ak memakai penutup (candra, 2006</w:t>
            </w:r>
            <w:r w:rsidRPr="00FD256F">
              <w:rPr>
                <w:rFonts w:ascii="Times New Roman" w:eastAsia="Times New Roman" w:hAnsi="Times New Roman" w:cs="Times New Roman"/>
                <w:color w:val="000000"/>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04C" w:rsidRPr="00FD256F" w:rsidRDefault="0047304C" w:rsidP="009248AB">
            <w:pPr>
              <w:spacing w:after="0" w:line="360" w:lineRule="auto"/>
              <w:jc w:val="center"/>
              <w:rPr>
                <w:rFonts w:ascii="Times New Roman" w:eastAsia="Times New Roman" w:hAnsi="Times New Roman" w:cs="Times New Roman"/>
                <w:color w:val="000000"/>
              </w:rPr>
            </w:pPr>
            <w:r w:rsidRPr="00FD256F">
              <w:rPr>
                <w:rFonts w:ascii="Times New Roman" w:eastAsia="Times New Roman" w:hAnsi="Times New Roman" w:cs="Times New Roman"/>
                <w:color w:val="000000"/>
              </w:rPr>
              <w:t>Dari hasi pengamatan dilapangan penutup rata-rata tidak memakai bahan yang kedap air yang dibuat dari bahan beton (semen) dan ada juga yang menggunakan penutup dari bahan beton (semen)</w:t>
            </w:r>
          </w:p>
        </w:tc>
      </w:tr>
      <w:tr w:rsidR="0047304C" w:rsidRPr="00FD256F" w:rsidTr="009248AB">
        <w:trPr>
          <w:trHeight w:val="21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04C" w:rsidRPr="00FD256F" w:rsidRDefault="0047304C" w:rsidP="009248AB">
            <w:pPr>
              <w:spacing w:after="0" w:line="360" w:lineRule="auto"/>
              <w:jc w:val="center"/>
              <w:rPr>
                <w:rFonts w:ascii="Times New Roman" w:eastAsia="Times New Roman" w:hAnsi="Times New Roman" w:cs="Times New Roman"/>
                <w:color w:val="000000"/>
              </w:rPr>
            </w:pPr>
            <w:r w:rsidRPr="00FD256F">
              <w:rPr>
                <w:rFonts w:ascii="Times New Roman" w:eastAsia="Times New Roman" w:hAnsi="Times New Roman" w:cs="Times New Roman"/>
                <w:color w:val="000000"/>
              </w:rPr>
              <w:t>6</w:t>
            </w: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rsidR="0047304C" w:rsidRPr="00FD256F" w:rsidRDefault="0047304C" w:rsidP="009248AB">
            <w:pPr>
              <w:spacing w:after="0" w:line="360" w:lineRule="auto"/>
              <w:jc w:val="center"/>
              <w:rPr>
                <w:rFonts w:ascii="Times New Roman" w:eastAsia="Times New Roman" w:hAnsi="Times New Roman" w:cs="Times New Roman"/>
                <w:b/>
                <w:bCs/>
                <w:color w:val="000000"/>
              </w:rPr>
            </w:pPr>
            <w:r w:rsidRPr="00FD256F">
              <w:rPr>
                <w:rFonts w:ascii="Times New Roman" w:eastAsia="Times New Roman" w:hAnsi="Times New Roman" w:cs="Times New Roman"/>
                <w:b/>
                <w:bCs/>
                <w:color w:val="000000"/>
              </w:rPr>
              <w:t>Bakteri Coliform</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304C" w:rsidRPr="00FD256F" w:rsidRDefault="0047304C" w:rsidP="009248AB">
            <w:pPr>
              <w:spacing w:after="0" w:line="360" w:lineRule="auto"/>
              <w:jc w:val="center"/>
              <w:rPr>
                <w:rFonts w:ascii="Times New Roman" w:eastAsia="Times New Roman" w:hAnsi="Times New Roman" w:cs="Times New Roman"/>
                <w:color w:val="000000"/>
              </w:rPr>
            </w:pPr>
            <w:r w:rsidRPr="00FD256F">
              <w:rPr>
                <w:rFonts w:ascii="Times New Roman" w:eastAsia="Times New Roman" w:hAnsi="Times New Roman" w:cs="Times New Roman"/>
                <w:color w:val="000000"/>
              </w:rPr>
              <w:t>100%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7304C" w:rsidRPr="00FD256F" w:rsidRDefault="0047304C" w:rsidP="009248AB">
            <w:pPr>
              <w:spacing w:after="0" w:line="360" w:lineRule="auto"/>
              <w:jc w:val="center"/>
              <w:rPr>
                <w:rFonts w:ascii="Times New Roman" w:eastAsia="Times New Roman" w:hAnsi="Times New Roman" w:cs="Times New Roman"/>
                <w:color w:val="000000"/>
              </w:rPr>
            </w:pPr>
            <w:r w:rsidRPr="00FD256F">
              <w:rPr>
                <w:rFonts w:ascii="Times New Roman" w:eastAsia="Times New Roman" w:hAnsi="Times New Roman" w:cs="Times New Roman"/>
                <w:color w:val="000000"/>
              </w:rPr>
              <w:t xml:space="preserve">Apabila air terkontaminasi bakteri coliform dapat menyebabkan dampak bagi kesehatan khususnya penyakit diare </w:t>
            </w:r>
            <w:r w:rsidR="00BC03C8">
              <w:rPr>
                <w:rFonts w:ascii="Times New Roman" w:eastAsia="Times New Roman" w:hAnsi="Times New Roman" w:cs="Times New Roman"/>
                <w:color w:val="000000"/>
              </w:rPr>
              <w:t>disentri dan types (Candra, 2006</w:t>
            </w:r>
            <w:r w:rsidRPr="00FD256F">
              <w:rPr>
                <w:rFonts w:ascii="Times New Roman" w:eastAsia="Times New Roman" w:hAnsi="Times New Roman" w:cs="Times New Roman"/>
                <w:color w:val="000000"/>
              </w:rPr>
              <w: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7304C" w:rsidRPr="00FD256F" w:rsidRDefault="0047304C" w:rsidP="009248AB">
            <w:pPr>
              <w:spacing w:after="0" w:line="360" w:lineRule="auto"/>
              <w:jc w:val="center"/>
              <w:rPr>
                <w:rFonts w:ascii="Times New Roman" w:eastAsia="Times New Roman" w:hAnsi="Times New Roman" w:cs="Times New Roman"/>
                <w:color w:val="000000"/>
              </w:rPr>
            </w:pPr>
            <w:r w:rsidRPr="00FD256F">
              <w:rPr>
                <w:rFonts w:ascii="Times New Roman" w:eastAsia="Times New Roman" w:hAnsi="Times New Roman" w:cs="Times New Roman"/>
                <w:color w:val="000000"/>
              </w:rPr>
              <w:t>Untuk saat ini air sumur gali  yag digunakan terlebih dahulu dimasak untuk keperluan air minum</w:t>
            </w:r>
          </w:p>
        </w:tc>
      </w:tr>
    </w:tbl>
    <w:p w:rsidR="00077ECC" w:rsidRDefault="00077ECC" w:rsidP="00FD256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Dari hasil pengukuran observasi yang dilakukan dapat dilihat bahwa potensi bahaya yang dapat ditimbu</w:t>
      </w:r>
      <w:r w:rsidR="00113BF0">
        <w:rPr>
          <w:rFonts w:ascii="Times New Roman" w:hAnsi="Times New Roman" w:cs="Times New Roman"/>
          <w:sz w:val="24"/>
          <w:szCs w:val="24"/>
        </w:rPr>
        <w:t>lkan dari keadan konstruksi damana</w:t>
      </w:r>
      <w:r>
        <w:rPr>
          <w:rFonts w:ascii="Times New Roman" w:hAnsi="Times New Roman" w:cs="Times New Roman"/>
          <w:sz w:val="24"/>
          <w:szCs w:val="24"/>
        </w:rPr>
        <w:t xml:space="preserve"> jarak sumur gali terhadap peternakan sapi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bedamapak terkontaminasi air sumur gali oleh bakteri pathogen coliform dan apabila dikonsumsi tampa pengakuan terlebih dahulu akan terdampak </w:t>
      </w:r>
      <w:r w:rsidR="00BE26C6">
        <w:rPr>
          <w:rFonts w:ascii="Times New Roman" w:hAnsi="Times New Roman" w:cs="Times New Roman"/>
          <w:sz w:val="24"/>
          <w:szCs w:val="24"/>
        </w:rPr>
        <w:t>negatif</w:t>
      </w:r>
      <w:r>
        <w:rPr>
          <w:rFonts w:ascii="Times New Roman" w:hAnsi="Times New Roman" w:cs="Times New Roman"/>
          <w:sz w:val="24"/>
          <w:szCs w:val="24"/>
        </w:rPr>
        <w:t xml:space="preserve"> bagi kesehatan. Oleh karna itu masyarakat dilingkungan Desa Sukajaya Kecamatan Lembang Kabupaten Bandung Barat harus memanilisir potensi resiko y</w:t>
      </w:r>
      <w:r w:rsidR="007F5C40">
        <w:rPr>
          <w:rFonts w:ascii="Times New Roman" w:hAnsi="Times New Roman" w:cs="Times New Roman"/>
          <w:sz w:val="24"/>
          <w:szCs w:val="24"/>
        </w:rPr>
        <w:t>ang terjadi baik dari kondisi fisik dan</w:t>
      </w:r>
      <w:r>
        <w:rPr>
          <w:rFonts w:ascii="Times New Roman" w:hAnsi="Times New Roman" w:cs="Times New Roman"/>
          <w:sz w:val="24"/>
          <w:szCs w:val="24"/>
        </w:rPr>
        <w:t xml:space="preserve"> jarak maupun perlakuan sebelum dikonsumsi.</w:t>
      </w:r>
      <w:r w:rsidR="008E6407">
        <w:rPr>
          <w:rFonts w:ascii="Times New Roman" w:hAnsi="Times New Roman" w:cs="Times New Roman"/>
          <w:sz w:val="24"/>
          <w:szCs w:val="24"/>
        </w:rPr>
        <w:t xml:space="preserve"> </w:t>
      </w:r>
    </w:p>
    <w:p w:rsidR="00BE26C6" w:rsidRDefault="00BE26C6" w:rsidP="009248AB">
      <w:pPr>
        <w:spacing w:after="0" w:line="360" w:lineRule="auto"/>
        <w:ind w:firstLine="720"/>
        <w:jc w:val="both"/>
        <w:rPr>
          <w:rFonts w:ascii="Times New Roman" w:hAnsi="Times New Roman" w:cs="Times New Roman"/>
          <w:sz w:val="24"/>
          <w:szCs w:val="24"/>
        </w:rPr>
      </w:pPr>
    </w:p>
    <w:p w:rsidR="003628DD" w:rsidRPr="00A630CB" w:rsidRDefault="003B7B94" w:rsidP="009248AB">
      <w:pPr>
        <w:spacing w:after="0" w:line="360" w:lineRule="auto"/>
        <w:jc w:val="both"/>
        <w:rPr>
          <w:rFonts w:ascii="Times New Roman" w:hAnsi="Times New Roman" w:cs="Times New Roman"/>
          <w:b/>
          <w:sz w:val="24"/>
          <w:szCs w:val="24"/>
        </w:rPr>
      </w:pPr>
      <w:r w:rsidRPr="00A630CB">
        <w:rPr>
          <w:rFonts w:ascii="Times New Roman" w:hAnsi="Times New Roman" w:cs="Times New Roman"/>
          <w:b/>
          <w:sz w:val="24"/>
          <w:szCs w:val="24"/>
        </w:rPr>
        <w:t>5.4.2 Upaya penanganan</w:t>
      </w:r>
    </w:p>
    <w:p w:rsidR="003B7B94" w:rsidRDefault="003B7B94" w:rsidP="009248AB">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Jarak sumur gali terhadap sumber pencemar</w:t>
      </w:r>
    </w:p>
    <w:p w:rsidR="003B7B94" w:rsidRDefault="003B7B94" w:rsidP="009248AB">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Agar sumur terhindar dari pencemaran m</w:t>
      </w:r>
      <w:r w:rsidR="00C165C9">
        <w:rPr>
          <w:rFonts w:ascii="Times New Roman" w:hAnsi="Times New Roman" w:cs="Times New Roman"/>
          <w:sz w:val="24"/>
          <w:szCs w:val="24"/>
        </w:rPr>
        <w:t>aka harus diperhatikan dalah ja</w:t>
      </w:r>
      <w:r>
        <w:rPr>
          <w:rFonts w:ascii="Times New Roman" w:hAnsi="Times New Roman" w:cs="Times New Roman"/>
          <w:sz w:val="24"/>
          <w:szCs w:val="24"/>
        </w:rPr>
        <w:t xml:space="preserve">rak sumur dengan jamban, lubang </w:t>
      </w:r>
      <w:r w:rsidR="00722018">
        <w:rPr>
          <w:rFonts w:ascii="Times New Roman" w:hAnsi="Times New Roman" w:cs="Times New Roman"/>
          <w:sz w:val="24"/>
          <w:szCs w:val="24"/>
        </w:rPr>
        <w:t xml:space="preserve">galian untuk air limbah </w:t>
      </w:r>
      <w:r w:rsidR="00722018" w:rsidRPr="00C165C9">
        <w:rPr>
          <w:rFonts w:ascii="Times New Roman" w:hAnsi="Times New Roman" w:cs="Times New Roman"/>
          <w:i/>
          <w:sz w:val="24"/>
          <w:szCs w:val="24"/>
        </w:rPr>
        <w:t>(cesspool, Seepage pit),</w:t>
      </w:r>
      <w:r w:rsidR="00722018">
        <w:rPr>
          <w:rFonts w:ascii="Times New Roman" w:hAnsi="Times New Roman" w:cs="Times New Roman"/>
          <w:sz w:val="24"/>
          <w:szCs w:val="24"/>
        </w:rPr>
        <w:t xml:space="preserve"> dan sumber-sumber pengotoran lainnya. Jarak tersebut tergantung pada keadaan serta kemiringan tanah </w:t>
      </w:r>
      <w:proofErr w:type="gramStart"/>
      <w:r w:rsidR="00722018">
        <w:rPr>
          <w:rFonts w:ascii="Times New Roman" w:hAnsi="Times New Roman" w:cs="Times New Roman"/>
          <w:sz w:val="24"/>
          <w:szCs w:val="24"/>
        </w:rPr>
        <w:t>seperti :</w:t>
      </w:r>
      <w:proofErr w:type="gramEnd"/>
    </w:p>
    <w:p w:rsidR="00722018" w:rsidRDefault="00722018" w:rsidP="009248AB">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Lokasi sumur pada daerah yang bebas banjir.</w:t>
      </w:r>
    </w:p>
    <w:p w:rsidR="00722018" w:rsidRDefault="00722018" w:rsidP="009248AB">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Jarak sumur minimal 15 meter dan lebih tinggi dari sumber pencemaran seperti kandang ternak, kakus, tempat sampah, dan sebagainya.</w:t>
      </w:r>
    </w:p>
    <w:p w:rsidR="00722018" w:rsidRDefault="00722018" w:rsidP="009248AB">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Pada tempat-tempat yang miring misalnya pada lereng-lereng pegunungan, letak sumur gali harus diatas sumber pencemaran.</w:t>
      </w:r>
    </w:p>
    <w:p w:rsidR="00722018" w:rsidRDefault="00722018" w:rsidP="009248AB">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Lokasi sumur gali harus terletak pada daerah y</w:t>
      </w:r>
      <w:r w:rsidR="0009373D">
        <w:rPr>
          <w:rFonts w:ascii="Times New Roman" w:hAnsi="Times New Roman" w:cs="Times New Roman"/>
          <w:sz w:val="24"/>
          <w:szCs w:val="24"/>
        </w:rPr>
        <w:t>ang lapisan tanahnya mengandung air sepanjang musim.</w:t>
      </w:r>
    </w:p>
    <w:p w:rsidR="0009373D" w:rsidRDefault="0009373D" w:rsidP="009248AB">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Dinding sumur harus kedap air sedalam 3 meter dari permukaan. Pada kedalaman 3 meter dari permukaan tanah, agar perembesan air permukaan yang telah tercemar tidak terjadi.</w:t>
      </w:r>
    </w:p>
    <w:p w:rsidR="0009373D" w:rsidRDefault="00C45715" w:rsidP="009248AB">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Bibir, s</w:t>
      </w:r>
      <w:r w:rsidR="0009373D">
        <w:rPr>
          <w:rFonts w:ascii="Times New Roman" w:hAnsi="Times New Roman" w:cs="Times New Roman"/>
          <w:sz w:val="24"/>
          <w:szCs w:val="24"/>
        </w:rPr>
        <w:t>ebaiknya bibir sumur gali diatas tanah dibuat tembok yang kedap air, setinggi minimal 70 cm, untuk mencegah pengotoran dari air permukaaan serta untuk aspek keselamatan.</w:t>
      </w:r>
    </w:p>
    <w:p w:rsidR="0009373D" w:rsidRDefault="00C45715" w:rsidP="009248AB">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Lantai, sebaiknya tanah disekitar tembok sumur atas disemen dan tanahnya dibuat miring dengan tepinya dibuat saluran. Lebar semen di sekililing sumur kira-kiara 1</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meter, agar air permukaan tidak masuk.</w:t>
      </w:r>
    </w:p>
    <w:p w:rsidR="00C45715" w:rsidRDefault="00C45715" w:rsidP="009248AB">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Penutup, sebaiknya penutup sumur ditutup dengan penutup</w:t>
      </w:r>
      <w:r w:rsidR="00BE26C6">
        <w:rPr>
          <w:rFonts w:ascii="Times New Roman" w:hAnsi="Times New Roman" w:cs="Times New Roman"/>
          <w:sz w:val="24"/>
          <w:szCs w:val="24"/>
        </w:rPr>
        <w:t xml:space="preserve"> yang</w:t>
      </w:r>
      <w:r>
        <w:rPr>
          <w:rFonts w:ascii="Times New Roman" w:hAnsi="Times New Roman" w:cs="Times New Roman"/>
          <w:sz w:val="24"/>
          <w:szCs w:val="24"/>
        </w:rPr>
        <w:t xml:space="preserve"> terbuat dari batu bata terutama pada sumur umum. Tutup semacam itu dapat mencegah </w:t>
      </w:r>
      <w:r w:rsidR="00701673">
        <w:rPr>
          <w:rFonts w:ascii="Times New Roman" w:hAnsi="Times New Roman" w:cs="Times New Roman"/>
          <w:sz w:val="24"/>
          <w:szCs w:val="24"/>
        </w:rPr>
        <w:t>kontaminasi langsung pada sumur.</w:t>
      </w:r>
    </w:p>
    <w:p w:rsidR="001A0638" w:rsidRDefault="00701673" w:rsidP="009248AB">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Desinfeksi air sumur dengan metode douple pot. Metode double pot merupakan suatu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desinfeksi yang sederhana dan efektif yang dipakai saat kaadaan darurat ketiga diperlukan adanya dosis klorin yang mantap dalam air sumur untuk beberapa waktu 2-3 minggu. Metode ini banyak dipakai dan sukses di beberapa negara.</w:t>
      </w:r>
    </w:p>
    <w:p w:rsidR="001A0638" w:rsidRPr="001A0638" w:rsidRDefault="00701673" w:rsidP="009248AB">
      <w:pPr>
        <w:pStyle w:val="ListParagraph"/>
        <w:spacing w:after="0" w:line="360" w:lineRule="auto"/>
        <w:ind w:firstLine="360"/>
        <w:jc w:val="both"/>
        <w:rPr>
          <w:rFonts w:ascii="Times New Roman" w:hAnsi="Times New Roman" w:cs="Times New Roman"/>
          <w:sz w:val="24"/>
          <w:szCs w:val="24"/>
        </w:rPr>
      </w:pPr>
      <w:r w:rsidRPr="001A0638">
        <w:rPr>
          <w:rFonts w:ascii="Times New Roman" w:hAnsi="Times New Roman" w:cs="Times New Roman"/>
          <w:sz w:val="24"/>
          <w:szCs w:val="24"/>
        </w:rPr>
        <w:t xml:space="preserve">Berikut prosedur desinfeksi yang menggunakan metode double </w:t>
      </w:r>
      <w:proofErr w:type="gramStart"/>
      <w:r w:rsidRPr="001A0638">
        <w:rPr>
          <w:rFonts w:ascii="Times New Roman" w:hAnsi="Times New Roman" w:cs="Times New Roman"/>
          <w:sz w:val="24"/>
          <w:szCs w:val="24"/>
        </w:rPr>
        <w:t>pot :</w:t>
      </w:r>
      <w:proofErr w:type="gramEnd"/>
    </w:p>
    <w:p w:rsidR="001A0638" w:rsidRDefault="00255DA8" w:rsidP="009248AB">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Buat campuran 0.5 </w:t>
      </w:r>
      <w:r w:rsidR="008510D1">
        <w:rPr>
          <w:rFonts w:ascii="Times New Roman" w:hAnsi="Times New Roman" w:cs="Times New Roman"/>
          <w:sz w:val="24"/>
          <w:szCs w:val="24"/>
        </w:rPr>
        <w:t>k</w:t>
      </w:r>
      <w:r>
        <w:rPr>
          <w:rFonts w:ascii="Times New Roman" w:hAnsi="Times New Roman" w:cs="Times New Roman"/>
          <w:sz w:val="24"/>
          <w:szCs w:val="24"/>
        </w:rPr>
        <w:t>g kaporit dan 1</w:t>
      </w:r>
      <w:r w:rsidR="001A0638">
        <w:rPr>
          <w:rFonts w:ascii="Times New Roman" w:hAnsi="Times New Roman" w:cs="Times New Roman"/>
          <w:sz w:val="24"/>
          <w:szCs w:val="24"/>
        </w:rPr>
        <w:t xml:space="preserve"> kg pasir kasa</w:t>
      </w:r>
      <w:r>
        <w:rPr>
          <w:rFonts w:ascii="Times New Roman" w:hAnsi="Times New Roman" w:cs="Times New Roman"/>
          <w:sz w:val="24"/>
          <w:szCs w:val="24"/>
        </w:rPr>
        <w:t>r dengan penampa</w:t>
      </w:r>
      <w:r w:rsidR="00F07B8D">
        <w:rPr>
          <w:rFonts w:ascii="Times New Roman" w:hAnsi="Times New Roman" w:cs="Times New Roman"/>
          <w:sz w:val="24"/>
          <w:szCs w:val="24"/>
        </w:rPr>
        <w:t>ng efektif 2 mm, digunakan untuk</w:t>
      </w:r>
      <w:r>
        <w:rPr>
          <w:rFonts w:ascii="Times New Roman" w:hAnsi="Times New Roman" w:cs="Times New Roman"/>
          <w:sz w:val="24"/>
          <w:szCs w:val="24"/>
        </w:rPr>
        <w:t xml:space="preserve"> 24 sumur gali</w:t>
      </w:r>
      <w:r w:rsidR="00BA3333">
        <w:rPr>
          <w:rFonts w:ascii="Times New Roman" w:hAnsi="Times New Roman" w:cs="Times New Roman"/>
          <w:sz w:val="24"/>
          <w:szCs w:val="24"/>
        </w:rPr>
        <w:t xml:space="preserve"> yaitu</w:t>
      </w:r>
      <w:r>
        <w:rPr>
          <w:rFonts w:ascii="Times New Roman" w:hAnsi="Times New Roman" w:cs="Times New Roman"/>
          <w:sz w:val="24"/>
          <w:szCs w:val="24"/>
        </w:rPr>
        <w:t xml:space="preserve"> dibutuhkan 12 kg kaporit dan 24 kg pasir</w:t>
      </w:r>
      <w:r w:rsidR="00973164">
        <w:rPr>
          <w:rFonts w:ascii="Times New Roman" w:hAnsi="Times New Roman" w:cs="Times New Roman"/>
          <w:sz w:val="24"/>
          <w:szCs w:val="24"/>
        </w:rPr>
        <w:t>/kerikil</w:t>
      </w:r>
      <w:r w:rsidR="00F07B8D">
        <w:rPr>
          <w:rFonts w:ascii="Times New Roman" w:hAnsi="Times New Roman" w:cs="Times New Roman"/>
          <w:sz w:val="24"/>
          <w:szCs w:val="24"/>
        </w:rPr>
        <w:t xml:space="preserve"> pada proses pencapuran</w:t>
      </w:r>
      <w:r>
        <w:rPr>
          <w:rFonts w:ascii="Times New Roman" w:hAnsi="Times New Roman" w:cs="Times New Roman"/>
          <w:sz w:val="24"/>
          <w:szCs w:val="24"/>
        </w:rPr>
        <w:t>.</w:t>
      </w:r>
    </w:p>
    <w:p w:rsidR="001A0638" w:rsidRDefault="001A0638" w:rsidP="009248AB">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Masukan campuran itu keda</w:t>
      </w:r>
      <w:r w:rsidR="00182B45">
        <w:rPr>
          <w:rFonts w:ascii="Times New Roman" w:hAnsi="Times New Roman" w:cs="Times New Roman"/>
          <w:sz w:val="24"/>
          <w:szCs w:val="24"/>
        </w:rPr>
        <w:t>lam pipa</w:t>
      </w:r>
      <w:r>
        <w:rPr>
          <w:rFonts w:ascii="Times New Roman" w:hAnsi="Times New Roman" w:cs="Times New Roman"/>
          <w:sz w:val="24"/>
          <w:szCs w:val="24"/>
        </w:rPr>
        <w:t xml:space="preserve"> kecil sampai pada batas 3 cm diba</w:t>
      </w:r>
      <w:r w:rsidR="00182B45">
        <w:rPr>
          <w:rFonts w:ascii="Times New Roman" w:hAnsi="Times New Roman" w:cs="Times New Roman"/>
          <w:sz w:val="24"/>
          <w:szCs w:val="24"/>
        </w:rPr>
        <w:t>wah lubang, kemudian masukan pipa itu kedalam pipa</w:t>
      </w:r>
      <w:r>
        <w:rPr>
          <w:rFonts w:ascii="Times New Roman" w:hAnsi="Times New Roman" w:cs="Times New Roman"/>
          <w:sz w:val="24"/>
          <w:szCs w:val="24"/>
        </w:rPr>
        <w:t xml:space="preserve"> besar.</w:t>
      </w:r>
    </w:p>
    <w:p w:rsidR="001A0638" w:rsidRDefault="00182B45" w:rsidP="009248AB">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Tutup mulut pipa itu dengan penutup</w:t>
      </w:r>
      <w:r w:rsidR="001A0638">
        <w:rPr>
          <w:rFonts w:ascii="Times New Roman" w:hAnsi="Times New Roman" w:cs="Times New Roman"/>
          <w:sz w:val="24"/>
          <w:szCs w:val="24"/>
        </w:rPr>
        <w:t xml:space="preserve"> dan hubungan dengan tali.</w:t>
      </w:r>
    </w:p>
    <w:p w:rsidR="001A0638" w:rsidRDefault="001A0638" w:rsidP="009248AB">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Celupkan double pot itu kedalam air sumur gali dengan kedalaman kurang dari 1 meter dibawa</w:t>
      </w:r>
      <w:r w:rsidR="00182B45">
        <w:rPr>
          <w:rFonts w:ascii="Times New Roman" w:hAnsi="Times New Roman" w:cs="Times New Roman"/>
          <w:sz w:val="24"/>
          <w:szCs w:val="24"/>
        </w:rPr>
        <w:t>h permukaan air. Jaga agar pipa</w:t>
      </w:r>
      <w:r>
        <w:rPr>
          <w:rFonts w:ascii="Times New Roman" w:hAnsi="Times New Roman" w:cs="Times New Roman"/>
          <w:sz w:val="24"/>
          <w:szCs w:val="24"/>
        </w:rPr>
        <w:t xml:space="preserve"> tetap pada posisi tersebut dengan mengikat tali yang tersambung padanya.</w:t>
      </w:r>
    </w:p>
    <w:p w:rsidR="00986CFD" w:rsidRDefault="001A0638" w:rsidP="009248AB">
      <w:p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Metode ini terbukti sangat efektif selama 2</w:t>
      </w:r>
      <w:r w:rsidR="0052735E">
        <w:rPr>
          <w:rFonts w:ascii="Times New Roman" w:hAnsi="Times New Roman" w:cs="Times New Roman"/>
          <w:sz w:val="24"/>
          <w:szCs w:val="24"/>
        </w:rPr>
        <w:t>-3</w:t>
      </w:r>
      <w:r>
        <w:rPr>
          <w:rFonts w:ascii="Times New Roman" w:hAnsi="Times New Roman" w:cs="Times New Roman"/>
          <w:sz w:val="24"/>
          <w:szCs w:val="24"/>
        </w:rPr>
        <w:t xml:space="preserve"> minggu untuk sumur keluarga kecil yang mengandung air 4.500 liter dengan jumlah pemakaian antara 360-450 liter/hari</w:t>
      </w:r>
      <w:r w:rsidR="0052735E">
        <w:rPr>
          <w:rFonts w:ascii="Times New Roman" w:hAnsi="Times New Roman" w:cs="Times New Roman"/>
          <w:sz w:val="24"/>
          <w:szCs w:val="24"/>
        </w:rPr>
        <w:t>.</w:t>
      </w:r>
    </w:p>
    <w:p w:rsidR="00986CFD" w:rsidRDefault="00986CFD" w:rsidP="009248AB">
      <w:pPr>
        <w:pStyle w:val="ListParagraph"/>
        <w:numPr>
          <w:ilvl w:val="0"/>
          <w:numId w:val="17"/>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Pemanasan air apabila air sumur gali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atau dikosumsi sebagai air minum sebaiknya dilakukan pemasakan sehingga titik didih 100°C agar bakteri phatogen mati disuhu itu.</w:t>
      </w:r>
    </w:p>
    <w:p w:rsidR="00986CFD" w:rsidRPr="00986CFD" w:rsidRDefault="00986CFD" w:rsidP="009248AB">
      <w:pPr>
        <w:pStyle w:val="ListParagraph"/>
        <w:numPr>
          <w:ilvl w:val="0"/>
          <w:numId w:val="17"/>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Melakukan penyuluhan kepada warga</w:t>
      </w:r>
      <w:r w:rsidR="00F07B8D">
        <w:rPr>
          <w:rFonts w:ascii="Times New Roman" w:hAnsi="Times New Roman" w:cs="Times New Roman"/>
          <w:sz w:val="24"/>
          <w:szCs w:val="24"/>
        </w:rPr>
        <w:t xml:space="preserve"> di</w:t>
      </w:r>
      <w:r>
        <w:rPr>
          <w:rFonts w:ascii="Times New Roman" w:hAnsi="Times New Roman" w:cs="Times New Roman"/>
          <w:sz w:val="24"/>
          <w:szCs w:val="24"/>
        </w:rPr>
        <w:t xml:space="preserve"> Desa Sukajaya Kecamatan Lembang </w:t>
      </w:r>
      <w:r w:rsidR="00F07B8D">
        <w:rPr>
          <w:rFonts w:ascii="Times New Roman" w:hAnsi="Times New Roman" w:cs="Times New Roman"/>
          <w:sz w:val="24"/>
          <w:szCs w:val="24"/>
        </w:rPr>
        <w:t>Kabupaten Bandung Barat dengan p</w:t>
      </w:r>
      <w:r>
        <w:rPr>
          <w:rFonts w:ascii="Times New Roman" w:hAnsi="Times New Roman" w:cs="Times New Roman"/>
          <w:sz w:val="24"/>
          <w:szCs w:val="24"/>
        </w:rPr>
        <w:t>uskesma</w:t>
      </w:r>
      <w:r w:rsidR="007170FF">
        <w:rPr>
          <w:rFonts w:ascii="Times New Roman" w:hAnsi="Times New Roman" w:cs="Times New Roman"/>
          <w:sz w:val="24"/>
          <w:szCs w:val="24"/>
        </w:rPr>
        <w:t>s</w:t>
      </w:r>
      <w:r>
        <w:rPr>
          <w:rFonts w:ascii="Times New Roman" w:hAnsi="Times New Roman" w:cs="Times New Roman"/>
          <w:sz w:val="24"/>
          <w:szCs w:val="24"/>
        </w:rPr>
        <w:t xml:space="preserve"> setempat</w:t>
      </w:r>
      <w:r w:rsidR="00122C88">
        <w:rPr>
          <w:rFonts w:ascii="Times New Roman" w:hAnsi="Times New Roman" w:cs="Times New Roman"/>
          <w:sz w:val="24"/>
          <w:szCs w:val="24"/>
        </w:rPr>
        <w:t xml:space="preserve"> mengenai pentingnya sanitasi khususnya dalam penanganan sumber air bersih atau air sumur gali untuk keperluan sehari-hari.</w:t>
      </w:r>
    </w:p>
    <w:p w:rsidR="001A0638" w:rsidRPr="001A0638" w:rsidRDefault="001A0638" w:rsidP="009248AB">
      <w:pPr>
        <w:spacing w:after="0" w:line="360" w:lineRule="auto"/>
        <w:jc w:val="both"/>
        <w:rPr>
          <w:rFonts w:ascii="Times New Roman" w:hAnsi="Times New Roman" w:cs="Times New Roman"/>
          <w:sz w:val="24"/>
          <w:szCs w:val="24"/>
        </w:rPr>
      </w:pPr>
    </w:p>
    <w:p w:rsidR="008E6407" w:rsidRPr="00455B0B" w:rsidRDefault="008E6407" w:rsidP="009248AB">
      <w:pPr>
        <w:spacing w:after="0" w:line="360" w:lineRule="auto"/>
        <w:ind w:firstLine="720"/>
        <w:jc w:val="both"/>
        <w:rPr>
          <w:rFonts w:ascii="Times New Roman" w:hAnsi="Times New Roman" w:cs="Times New Roman"/>
          <w:sz w:val="24"/>
          <w:szCs w:val="24"/>
        </w:rPr>
      </w:pPr>
    </w:p>
    <w:sectPr w:rsidR="008E6407" w:rsidRPr="00455B0B" w:rsidSect="009248AB">
      <w:headerReference w:type="default" r:id="rId11"/>
      <w:footerReference w:type="first" r:id="rId12"/>
      <w:pgSz w:w="11907" w:h="16840" w:code="9"/>
      <w:pgMar w:top="1701"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C87" w:rsidRPr="003B404E" w:rsidRDefault="00BD5C87" w:rsidP="00EF1AAE">
      <w:pPr>
        <w:spacing w:after="0" w:line="240" w:lineRule="auto"/>
      </w:pPr>
      <w:r>
        <w:separator/>
      </w:r>
    </w:p>
  </w:endnote>
  <w:endnote w:type="continuationSeparator" w:id="0">
    <w:p w:rsidR="00BD5C87" w:rsidRPr="003B404E" w:rsidRDefault="00BD5C87" w:rsidP="00EF1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156028153"/>
      <w:docPartObj>
        <w:docPartGallery w:val="Page Numbers (Bottom of Page)"/>
        <w:docPartUnique/>
      </w:docPartObj>
    </w:sdtPr>
    <w:sdtEndPr>
      <w:rPr>
        <w:rFonts w:asciiTheme="minorHAnsi" w:hAnsiTheme="minorHAnsi" w:cstheme="minorBidi"/>
        <w:noProof/>
        <w:sz w:val="22"/>
        <w:szCs w:val="22"/>
      </w:rPr>
    </w:sdtEndPr>
    <w:sdtContent>
      <w:p w:rsidR="00BD5C87" w:rsidRDefault="00BD5C87">
        <w:pPr>
          <w:pStyle w:val="Footer"/>
          <w:jc w:val="center"/>
        </w:pPr>
        <w:r w:rsidRPr="00D8708C">
          <w:rPr>
            <w:rFonts w:ascii="Times New Roman" w:hAnsi="Times New Roman" w:cs="Times New Roman"/>
            <w:sz w:val="24"/>
            <w:szCs w:val="24"/>
          </w:rPr>
          <w:t>V-</w:t>
        </w:r>
        <w:r w:rsidRPr="00D8708C">
          <w:rPr>
            <w:rFonts w:ascii="Times New Roman" w:hAnsi="Times New Roman" w:cs="Times New Roman"/>
            <w:sz w:val="24"/>
            <w:szCs w:val="24"/>
          </w:rPr>
          <w:fldChar w:fldCharType="begin"/>
        </w:r>
        <w:r w:rsidRPr="00D8708C">
          <w:rPr>
            <w:rFonts w:ascii="Times New Roman" w:hAnsi="Times New Roman" w:cs="Times New Roman"/>
            <w:sz w:val="24"/>
            <w:szCs w:val="24"/>
          </w:rPr>
          <w:instrText xml:space="preserve"> PAGE   \* MERGEFORMAT </w:instrText>
        </w:r>
        <w:r w:rsidRPr="00D8708C">
          <w:rPr>
            <w:rFonts w:ascii="Times New Roman" w:hAnsi="Times New Roman" w:cs="Times New Roman"/>
            <w:sz w:val="24"/>
            <w:szCs w:val="24"/>
          </w:rPr>
          <w:fldChar w:fldCharType="separate"/>
        </w:r>
        <w:r w:rsidR="00B82BF5">
          <w:rPr>
            <w:rFonts w:ascii="Times New Roman" w:hAnsi="Times New Roman" w:cs="Times New Roman"/>
            <w:noProof/>
            <w:sz w:val="24"/>
            <w:szCs w:val="24"/>
          </w:rPr>
          <w:t>1</w:t>
        </w:r>
        <w:r w:rsidRPr="00D8708C">
          <w:rPr>
            <w:rFonts w:ascii="Times New Roman" w:hAnsi="Times New Roman" w:cs="Times New Roman"/>
            <w:noProof/>
            <w:sz w:val="24"/>
            <w:szCs w:val="24"/>
          </w:rPr>
          <w:fldChar w:fldCharType="end"/>
        </w:r>
      </w:p>
    </w:sdtContent>
  </w:sdt>
  <w:p w:rsidR="00BD5C87" w:rsidRDefault="00BD5C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C87" w:rsidRPr="003B404E" w:rsidRDefault="00BD5C87" w:rsidP="00EF1AAE">
      <w:pPr>
        <w:spacing w:after="0" w:line="240" w:lineRule="auto"/>
      </w:pPr>
      <w:r>
        <w:separator/>
      </w:r>
    </w:p>
  </w:footnote>
  <w:footnote w:type="continuationSeparator" w:id="0">
    <w:p w:rsidR="00BD5C87" w:rsidRPr="003B404E" w:rsidRDefault="00BD5C87" w:rsidP="00EF1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675309688"/>
      <w:docPartObj>
        <w:docPartGallery w:val="Page Numbers (Top of Page)"/>
        <w:docPartUnique/>
      </w:docPartObj>
    </w:sdtPr>
    <w:sdtEndPr>
      <w:rPr>
        <w:rFonts w:asciiTheme="minorHAnsi" w:hAnsiTheme="minorHAnsi" w:cstheme="minorBidi"/>
        <w:noProof/>
        <w:sz w:val="22"/>
        <w:szCs w:val="22"/>
      </w:rPr>
    </w:sdtEndPr>
    <w:sdtContent>
      <w:p w:rsidR="00BD5C87" w:rsidRDefault="00BD5C87">
        <w:pPr>
          <w:pStyle w:val="Header"/>
          <w:jc w:val="right"/>
        </w:pPr>
        <w:r w:rsidRPr="00D8708C">
          <w:rPr>
            <w:rFonts w:ascii="Times New Roman" w:hAnsi="Times New Roman" w:cs="Times New Roman"/>
            <w:sz w:val="24"/>
            <w:szCs w:val="24"/>
          </w:rPr>
          <w:t>V-</w:t>
        </w:r>
        <w:r w:rsidRPr="00D8708C">
          <w:rPr>
            <w:rFonts w:ascii="Times New Roman" w:hAnsi="Times New Roman" w:cs="Times New Roman"/>
            <w:sz w:val="24"/>
            <w:szCs w:val="24"/>
          </w:rPr>
          <w:fldChar w:fldCharType="begin"/>
        </w:r>
        <w:r w:rsidRPr="00D8708C">
          <w:rPr>
            <w:rFonts w:ascii="Times New Roman" w:hAnsi="Times New Roman" w:cs="Times New Roman"/>
            <w:sz w:val="24"/>
            <w:szCs w:val="24"/>
          </w:rPr>
          <w:instrText xml:space="preserve"> PAGE   \* MERGEFORMAT </w:instrText>
        </w:r>
        <w:r w:rsidRPr="00D8708C">
          <w:rPr>
            <w:rFonts w:ascii="Times New Roman" w:hAnsi="Times New Roman" w:cs="Times New Roman"/>
            <w:sz w:val="24"/>
            <w:szCs w:val="24"/>
          </w:rPr>
          <w:fldChar w:fldCharType="separate"/>
        </w:r>
        <w:r w:rsidR="00B82BF5">
          <w:rPr>
            <w:rFonts w:ascii="Times New Roman" w:hAnsi="Times New Roman" w:cs="Times New Roman"/>
            <w:noProof/>
            <w:sz w:val="24"/>
            <w:szCs w:val="24"/>
          </w:rPr>
          <w:t>21</w:t>
        </w:r>
        <w:r w:rsidRPr="00D8708C">
          <w:rPr>
            <w:rFonts w:ascii="Times New Roman" w:hAnsi="Times New Roman" w:cs="Times New Roman"/>
            <w:noProof/>
            <w:sz w:val="24"/>
            <w:szCs w:val="24"/>
          </w:rPr>
          <w:fldChar w:fldCharType="end"/>
        </w:r>
      </w:p>
    </w:sdtContent>
  </w:sdt>
  <w:p w:rsidR="00BD5C87" w:rsidRDefault="00BD5C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719DD"/>
    <w:multiLevelType w:val="multilevel"/>
    <w:tmpl w:val="B1746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4D5C64"/>
    <w:multiLevelType w:val="hybridMultilevel"/>
    <w:tmpl w:val="4E240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F32C3A"/>
    <w:multiLevelType w:val="multilevel"/>
    <w:tmpl w:val="D74649F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2217CDD"/>
    <w:multiLevelType w:val="hybridMultilevel"/>
    <w:tmpl w:val="F5C04E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3466DB9"/>
    <w:multiLevelType w:val="hybridMultilevel"/>
    <w:tmpl w:val="2D64DF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3AE7DDB"/>
    <w:multiLevelType w:val="hybridMultilevel"/>
    <w:tmpl w:val="346EAE18"/>
    <w:lvl w:ilvl="0" w:tplc="5176870E">
      <w:start w:val="1"/>
      <w:numFmt w:val="decimal"/>
      <w:lvlText w:val="%1)"/>
      <w:lvlJc w:val="left"/>
      <w:pPr>
        <w:ind w:left="2700" w:hanging="360"/>
      </w:pPr>
      <w:rPr>
        <w:color w:val="auto"/>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nsid w:val="2D6D6232"/>
    <w:multiLevelType w:val="hybridMultilevel"/>
    <w:tmpl w:val="EBFE28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504945"/>
    <w:multiLevelType w:val="hybridMultilevel"/>
    <w:tmpl w:val="63784A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341B97"/>
    <w:multiLevelType w:val="hybridMultilevel"/>
    <w:tmpl w:val="4C4460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48A95010"/>
    <w:multiLevelType w:val="hybridMultilevel"/>
    <w:tmpl w:val="67C6A1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F32AA8"/>
    <w:multiLevelType w:val="hybridMultilevel"/>
    <w:tmpl w:val="3A564A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578298F"/>
    <w:multiLevelType w:val="hybridMultilevel"/>
    <w:tmpl w:val="603E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847696"/>
    <w:multiLevelType w:val="hybridMultilevel"/>
    <w:tmpl w:val="7070F0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B046162"/>
    <w:multiLevelType w:val="multilevel"/>
    <w:tmpl w:val="5852AE22"/>
    <w:lvl w:ilvl="0">
      <w:start w:val="4"/>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5E8672D6"/>
    <w:multiLevelType w:val="hybridMultilevel"/>
    <w:tmpl w:val="B5B223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B709AD"/>
    <w:multiLevelType w:val="hybridMultilevel"/>
    <w:tmpl w:val="A17A4A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D7A3D55"/>
    <w:multiLevelType w:val="hybridMultilevel"/>
    <w:tmpl w:val="33082F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9"/>
  </w:num>
  <w:num w:numId="3">
    <w:abstractNumId w:val="7"/>
  </w:num>
  <w:num w:numId="4">
    <w:abstractNumId w:val="2"/>
  </w:num>
  <w:num w:numId="5">
    <w:abstractNumId w:val="14"/>
  </w:num>
  <w:num w:numId="6">
    <w:abstractNumId w:val="13"/>
  </w:num>
  <w:num w:numId="7">
    <w:abstractNumId w:val="0"/>
  </w:num>
  <w:num w:numId="8">
    <w:abstractNumId w:val="6"/>
  </w:num>
  <w:num w:numId="9">
    <w:abstractNumId w:val="11"/>
  </w:num>
  <w:num w:numId="10">
    <w:abstractNumId w:val="1"/>
  </w:num>
  <w:num w:numId="11">
    <w:abstractNumId w:val="4"/>
  </w:num>
  <w:num w:numId="12">
    <w:abstractNumId w:val="3"/>
  </w:num>
  <w:num w:numId="13">
    <w:abstractNumId w:val="12"/>
  </w:num>
  <w:num w:numId="14">
    <w:abstractNumId w:val="15"/>
  </w:num>
  <w:num w:numId="15">
    <w:abstractNumId w:val="10"/>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02CF3"/>
    <w:rsid w:val="000024F4"/>
    <w:rsid w:val="00002AFD"/>
    <w:rsid w:val="00002CF3"/>
    <w:rsid w:val="00031A91"/>
    <w:rsid w:val="000326A0"/>
    <w:rsid w:val="00032A32"/>
    <w:rsid w:val="00032EB7"/>
    <w:rsid w:val="00034476"/>
    <w:rsid w:val="00043EA1"/>
    <w:rsid w:val="000449F2"/>
    <w:rsid w:val="00045B59"/>
    <w:rsid w:val="000460A6"/>
    <w:rsid w:val="00046F78"/>
    <w:rsid w:val="00050730"/>
    <w:rsid w:val="00056FA7"/>
    <w:rsid w:val="000638E3"/>
    <w:rsid w:val="00065439"/>
    <w:rsid w:val="00072868"/>
    <w:rsid w:val="00077266"/>
    <w:rsid w:val="000773DB"/>
    <w:rsid w:val="00077D7F"/>
    <w:rsid w:val="00077ECC"/>
    <w:rsid w:val="00082029"/>
    <w:rsid w:val="000837A3"/>
    <w:rsid w:val="00086396"/>
    <w:rsid w:val="00091C72"/>
    <w:rsid w:val="0009373D"/>
    <w:rsid w:val="00095547"/>
    <w:rsid w:val="000A2B0D"/>
    <w:rsid w:val="000A7A38"/>
    <w:rsid w:val="000B029A"/>
    <w:rsid w:val="000B2276"/>
    <w:rsid w:val="000B6D03"/>
    <w:rsid w:val="000C50B3"/>
    <w:rsid w:val="000C5F80"/>
    <w:rsid w:val="000D1CD3"/>
    <w:rsid w:val="000D41D6"/>
    <w:rsid w:val="000F6DE7"/>
    <w:rsid w:val="000F724D"/>
    <w:rsid w:val="001031F5"/>
    <w:rsid w:val="001034BE"/>
    <w:rsid w:val="00106B3B"/>
    <w:rsid w:val="00113BF0"/>
    <w:rsid w:val="00116A6D"/>
    <w:rsid w:val="00122C88"/>
    <w:rsid w:val="00124F65"/>
    <w:rsid w:val="00133D06"/>
    <w:rsid w:val="001340AE"/>
    <w:rsid w:val="00151654"/>
    <w:rsid w:val="0016498B"/>
    <w:rsid w:val="00173D4C"/>
    <w:rsid w:val="00181E98"/>
    <w:rsid w:val="00182B45"/>
    <w:rsid w:val="001855F1"/>
    <w:rsid w:val="00191425"/>
    <w:rsid w:val="001A01A6"/>
    <w:rsid w:val="001A0638"/>
    <w:rsid w:val="001A7D04"/>
    <w:rsid w:val="001B1A3B"/>
    <w:rsid w:val="001B3BD9"/>
    <w:rsid w:val="001B42C0"/>
    <w:rsid w:val="001C35F4"/>
    <w:rsid w:val="001D14CB"/>
    <w:rsid w:val="001D1684"/>
    <w:rsid w:val="001D2B43"/>
    <w:rsid w:val="001E2D47"/>
    <w:rsid w:val="001E3103"/>
    <w:rsid w:val="001E4845"/>
    <w:rsid w:val="001E48D6"/>
    <w:rsid w:val="001E6B2F"/>
    <w:rsid w:val="001F32CE"/>
    <w:rsid w:val="002028D5"/>
    <w:rsid w:val="0020474D"/>
    <w:rsid w:val="002164F2"/>
    <w:rsid w:val="002168CC"/>
    <w:rsid w:val="0023046E"/>
    <w:rsid w:val="00245D5F"/>
    <w:rsid w:val="00250FB2"/>
    <w:rsid w:val="00255DA8"/>
    <w:rsid w:val="00266350"/>
    <w:rsid w:val="00266640"/>
    <w:rsid w:val="00277049"/>
    <w:rsid w:val="002835BD"/>
    <w:rsid w:val="00284A8B"/>
    <w:rsid w:val="002942B0"/>
    <w:rsid w:val="002A093E"/>
    <w:rsid w:val="002A0D9D"/>
    <w:rsid w:val="002A1658"/>
    <w:rsid w:val="002A2082"/>
    <w:rsid w:val="002B4938"/>
    <w:rsid w:val="002C299A"/>
    <w:rsid w:val="002C4123"/>
    <w:rsid w:val="002C7F82"/>
    <w:rsid w:val="002D417C"/>
    <w:rsid w:val="002D611D"/>
    <w:rsid w:val="002E2BDC"/>
    <w:rsid w:val="0030188D"/>
    <w:rsid w:val="0030502A"/>
    <w:rsid w:val="00305673"/>
    <w:rsid w:val="003065CD"/>
    <w:rsid w:val="00306B26"/>
    <w:rsid w:val="00313BB7"/>
    <w:rsid w:val="00324B27"/>
    <w:rsid w:val="00327239"/>
    <w:rsid w:val="00334172"/>
    <w:rsid w:val="003364EA"/>
    <w:rsid w:val="003445CB"/>
    <w:rsid w:val="00347DAD"/>
    <w:rsid w:val="00356F25"/>
    <w:rsid w:val="003617C3"/>
    <w:rsid w:val="00361980"/>
    <w:rsid w:val="003628DD"/>
    <w:rsid w:val="00365F8D"/>
    <w:rsid w:val="00370125"/>
    <w:rsid w:val="00370293"/>
    <w:rsid w:val="00375BFB"/>
    <w:rsid w:val="00376020"/>
    <w:rsid w:val="00381BD0"/>
    <w:rsid w:val="00387797"/>
    <w:rsid w:val="003A1250"/>
    <w:rsid w:val="003A46AE"/>
    <w:rsid w:val="003B203C"/>
    <w:rsid w:val="003B260F"/>
    <w:rsid w:val="003B4196"/>
    <w:rsid w:val="003B7B94"/>
    <w:rsid w:val="003D2362"/>
    <w:rsid w:val="003E046A"/>
    <w:rsid w:val="003E4450"/>
    <w:rsid w:val="003F12D2"/>
    <w:rsid w:val="003F6B9E"/>
    <w:rsid w:val="003F7897"/>
    <w:rsid w:val="00403A2F"/>
    <w:rsid w:val="00404A35"/>
    <w:rsid w:val="00405FA3"/>
    <w:rsid w:val="0040610B"/>
    <w:rsid w:val="0040649A"/>
    <w:rsid w:val="004071BA"/>
    <w:rsid w:val="00417A88"/>
    <w:rsid w:val="00417BC6"/>
    <w:rsid w:val="00423940"/>
    <w:rsid w:val="004258EF"/>
    <w:rsid w:val="00431330"/>
    <w:rsid w:val="004415A0"/>
    <w:rsid w:val="00451974"/>
    <w:rsid w:val="0045354B"/>
    <w:rsid w:val="00455B0B"/>
    <w:rsid w:val="00456B1A"/>
    <w:rsid w:val="004618EE"/>
    <w:rsid w:val="00461E6A"/>
    <w:rsid w:val="0047304C"/>
    <w:rsid w:val="00473771"/>
    <w:rsid w:val="00480BDD"/>
    <w:rsid w:val="00484294"/>
    <w:rsid w:val="0049745B"/>
    <w:rsid w:val="004A536C"/>
    <w:rsid w:val="004B0D8D"/>
    <w:rsid w:val="004B1C48"/>
    <w:rsid w:val="004B62B9"/>
    <w:rsid w:val="004C2380"/>
    <w:rsid w:val="004C3CE1"/>
    <w:rsid w:val="004D1C80"/>
    <w:rsid w:val="00500937"/>
    <w:rsid w:val="00516A35"/>
    <w:rsid w:val="00524B7F"/>
    <w:rsid w:val="00524B95"/>
    <w:rsid w:val="0052735E"/>
    <w:rsid w:val="00527A68"/>
    <w:rsid w:val="005307FA"/>
    <w:rsid w:val="005328CE"/>
    <w:rsid w:val="00533272"/>
    <w:rsid w:val="005474DD"/>
    <w:rsid w:val="00547698"/>
    <w:rsid w:val="00552823"/>
    <w:rsid w:val="005547FD"/>
    <w:rsid w:val="005563E0"/>
    <w:rsid w:val="005614AD"/>
    <w:rsid w:val="0056645A"/>
    <w:rsid w:val="00567966"/>
    <w:rsid w:val="00572523"/>
    <w:rsid w:val="005742ED"/>
    <w:rsid w:val="0058177B"/>
    <w:rsid w:val="00591FDE"/>
    <w:rsid w:val="005A62EE"/>
    <w:rsid w:val="005B2047"/>
    <w:rsid w:val="005B5EB1"/>
    <w:rsid w:val="005B66F0"/>
    <w:rsid w:val="005D6750"/>
    <w:rsid w:val="005E0B91"/>
    <w:rsid w:val="005E7904"/>
    <w:rsid w:val="005F1CFB"/>
    <w:rsid w:val="005F24B1"/>
    <w:rsid w:val="005F3CAC"/>
    <w:rsid w:val="005F56D9"/>
    <w:rsid w:val="005F79C9"/>
    <w:rsid w:val="00601007"/>
    <w:rsid w:val="006041DF"/>
    <w:rsid w:val="00610333"/>
    <w:rsid w:val="00612659"/>
    <w:rsid w:val="006210E9"/>
    <w:rsid w:val="00622936"/>
    <w:rsid w:val="00626462"/>
    <w:rsid w:val="00627775"/>
    <w:rsid w:val="0063326D"/>
    <w:rsid w:val="00634037"/>
    <w:rsid w:val="006467BA"/>
    <w:rsid w:val="006537B6"/>
    <w:rsid w:val="006557E1"/>
    <w:rsid w:val="006604E4"/>
    <w:rsid w:val="006629A4"/>
    <w:rsid w:val="006702EB"/>
    <w:rsid w:val="0067167C"/>
    <w:rsid w:val="00676CDC"/>
    <w:rsid w:val="006842C3"/>
    <w:rsid w:val="0068762D"/>
    <w:rsid w:val="006B0D70"/>
    <w:rsid w:val="006B3330"/>
    <w:rsid w:val="006B43B6"/>
    <w:rsid w:val="006B5D88"/>
    <w:rsid w:val="006C0334"/>
    <w:rsid w:val="006C21A0"/>
    <w:rsid w:val="006C2C1B"/>
    <w:rsid w:val="006C3013"/>
    <w:rsid w:val="006C60D3"/>
    <w:rsid w:val="006D58ED"/>
    <w:rsid w:val="006D6164"/>
    <w:rsid w:val="006D67D1"/>
    <w:rsid w:val="006D6D3E"/>
    <w:rsid w:val="006E22EC"/>
    <w:rsid w:val="006E30A7"/>
    <w:rsid w:val="006E5280"/>
    <w:rsid w:val="006F06AA"/>
    <w:rsid w:val="00701673"/>
    <w:rsid w:val="0070439C"/>
    <w:rsid w:val="00704F13"/>
    <w:rsid w:val="00707954"/>
    <w:rsid w:val="00710C21"/>
    <w:rsid w:val="00715478"/>
    <w:rsid w:val="0071699F"/>
    <w:rsid w:val="0071703A"/>
    <w:rsid w:val="007170FF"/>
    <w:rsid w:val="00722018"/>
    <w:rsid w:val="00722558"/>
    <w:rsid w:val="00732840"/>
    <w:rsid w:val="0073611B"/>
    <w:rsid w:val="0073790D"/>
    <w:rsid w:val="00744F36"/>
    <w:rsid w:val="00747E76"/>
    <w:rsid w:val="007507E4"/>
    <w:rsid w:val="00750CC5"/>
    <w:rsid w:val="00751525"/>
    <w:rsid w:val="00753920"/>
    <w:rsid w:val="00756B39"/>
    <w:rsid w:val="0076260B"/>
    <w:rsid w:val="00770AAA"/>
    <w:rsid w:val="0077735F"/>
    <w:rsid w:val="00781036"/>
    <w:rsid w:val="00785942"/>
    <w:rsid w:val="007A23B8"/>
    <w:rsid w:val="007B2898"/>
    <w:rsid w:val="007B654B"/>
    <w:rsid w:val="007C1DEA"/>
    <w:rsid w:val="007C48B4"/>
    <w:rsid w:val="007D1375"/>
    <w:rsid w:val="007D6EA5"/>
    <w:rsid w:val="007E09C2"/>
    <w:rsid w:val="007E0BE2"/>
    <w:rsid w:val="007E58AB"/>
    <w:rsid w:val="007F29EF"/>
    <w:rsid w:val="007F42D1"/>
    <w:rsid w:val="007F451B"/>
    <w:rsid w:val="007F5C40"/>
    <w:rsid w:val="007F5C79"/>
    <w:rsid w:val="008007D4"/>
    <w:rsid w:val="00801BE0"/>
    <w:rsid w:val="00810C62"/>
    <w:rsid w:val="0081300A"/>
    <w:rsid w:val="00814C4C"/>
    <w:rsid w:val="00816C78"/>
    <w:rsid w:val="00817150"/>
    <w:rsid w:val="00822B0A"/>
    <w:rsid w:val="00822F88"/>
    <w:rsid w:val="0082557D"/>
    <w:rsid w:val="0082593C"/>
    <w:rsid w:val="00845A36"/>
    <w:rsid w:val="0084617A"/>
    <w:rsid w:val="008510D1"/>
    <w:rsid w:val="00861649"/>
    <w:rsid w:val="008628DB"/>
    <w:rsid w:val="00867F79"/>
    <w:rsid w:val="0087202C"/>
    <w:rsid w:val="00885757"/>
    <w:rsid w:val="00886A25"/>
    <w:rsid w:val="0089346D"/>
    <w:rsid w:val="008947FF"/>
    <w:rsid w:val="008A422C"/>
    <w:rsid w:val="008B2328"/>
    <w:rsid w:val="008B2A19"/>
    <w:rsid w:val="008B3247"/>
    <w:rsid w:val="008C007A"/>
    <w:rsid w:val="008C05C9"/>
    <w:rsid w:val="008C20BF"/>
    <w:rsid w:val="008E1CF0"/>
    <w:rsid w:val="008E210D"/>
    <w:rsid w:val="008E5284"/>
    <w:rsid w:val="008E6236"/>
    <w:rsid w:val="008E6407"/>
    <w:rsid w:val="008E66E5"/>
    <w:rsid w:val="008E7338"/>
    <w:rsid w:val="008F6D78"/>
    <w:rsid w:val="00900412"/>
    <w:rsid w:val="009034D6"/>
    <w:rsid w:val="009174C7"/>
    <w:rsid w:val="009248AB"/>
    <w:rsid w:val="009258A1"/>
    <w:rsid w:val="009308E0"/>
    <w:rsid w:val="00933C26"/>
    <w:rsid w:val="009413A3"/>
    <w:rsid w:val="009421F5"/>
    <w:rsid w:val="00946A29"/>
    <w:rsid w:val="00947AA2"/>
    <w:rsid w:val="00961333"/>
    <w:rsid w:val="0096457B"/>
    <w:rsid w:val="00973164"/>
    <w:rsid w:val="00975F57"/>
    <w:rsid w:val="009821F6"/>
    <w:rsid w:val="0098541D"/>
    <w:rsid w:val="009855B9"/>
    <w:rsid w:val="009855C7"/>
    <w:rsid w:val="00986CFD"/>
    <w:rsid w:val="0099447B"/>
    <w:rsid w:val="00994696"/>
    <w:rsid w:val="00995924"/>
    <w:rsid w:val="009A29BB"/>
    <w:rsid w:val="009A32A9"/>
    <w:rsid w:val="009B7541"/>
    <w:rsid w:val="009C572C"/>
    <w:rsid w:val="009C6604"/>
    <w:rsid w:val="009C775A"/>
    <w:rsid w:val="009D0A9C"/>
    <w:rsid w:val="009D124B"/>
    <w:rsid w:val="009D2419"/>
    <w:rsid w:val="009D339E"/>
    <w:rsid w:val="009D43A1"/>
    <w:rsid w:val="009D46A9"/>
    <w:rsid w:val="009D59DC"/>
    <w:rsid w:val="009D5DA3"/>
    <w:rsid w:val="009D697E"/>
    <w:rsid w:val="009E1205"/>
    <w:rsid w:val="009E5CE5"/>
    <w:rsid w:val="009E688F"/>
    <w:rsid w:val="009F1824"/>
    <w:rsid w:val="009F3E0A"/>
    <w:rsid w:val="009F570E"/>
    <w:rsid w:val="009F5724"/>
    <w:rsid w:val="00A072A5"/>
    <w:rsid w:val="00A12CFA"/>
    <w:rsid w:val="00A15A5A"/>
    <w:rsid w:val="00A1634D"/>
    <w:rsid w:val="00A24912"/>
    <w:rsid w:val="00A31234"/>
    <w:rsid w:val="00A33E96"/>
    <w:rsid w:val="00A35A86"/>
    <w:rsid w:val="00A435DA"/>
    <w:rsid w:val="00A630CB"/>
    <w:rsid w:val="00A64240"/>
    <w:rsid w:val="00A6696F"/>
    <w:rsid w:val="00A7172C"/>
    <w:rsid w:val="00A774A9"/>
    <w:rsid w:val="00A82DB0"/>
    <w:rsid w:val="00A85F86"/>
    <w:rsid w:val="00A90B92"/>
    <w:rsid w:val="00AA3941"/>
    <w:rsid w:val="00AA6BA8"/>
    <w:rsid w:val="00AA75FD"/>
    <w:rsid w:val="00AA7B1E"/>
    <w:rsid w:val="00AB565A"/>
    <w:rsid w:val="00AB6E59"/>
    <w:rsid w:val="00AC2352"/>
    <w:rsid w:val="00AC4B2A"/>
    <w:rsid w:val="00AC7117"/>
    <w:rsid w:val="00AD5011"/>
    <w:rsid w:val="00AE1D58"/>
    <w:rsid w:val="00AE2E43"/>
    <w:rsid w:val="00AE34C3"/>
    <w:rsid w:val="00AE39EA"/>
    <w:rsid w:val="00AF0205"/>
    <w:rsid w:val="00AF48E1"/>
    <w:rsid w:val="00B0485B"/>
    <w:rsid w:val="00B12971"/>
    <w:rsid w:val="00B20568"/>
    <w:rsid w:val="00B208FF"/>
    <w:rsid w:val="00B20EF3"/>
    <w:rsid w:val="00B21824"/>
    <w:rsid w:val="00B23B7C"/>
    <w:rsid w:val="00B261C6"/>
    <w:rsid w:val="00B312E6"/>
    <w:rsid w:val="00B4347F"/>
    <w:rsid w:val="00B51286"/>
    <w:rsid w:val="00B672EA"/>
    <w:rsid w:val="00B673ED"/>
    <w:rsid w:val="00B70190"/>
    <w:rsid w:val="00B70B48"/>
    <w:rsid w:val="00B72C09"/>
    <w:rsid w:val="00B77E70"/>
    <w:rsid w:val="00B82BF5"/>
    <w:rsid w:val="00B82FC7"/>
    <w:rsid w:val="00B832F5"/>
    <w:rsid w:val="00B83B28"/>
    <w:rsid w:val="00B840FE"/>
    <w:rsid w:val="00B87033"/>
    <w:rsid w:val="00B9219C"/>
    <w:rsid w:val="00B93C37"/>
    <w:rsid w:val="00BA01E1"/>
    <w:rsid w:val="00BA031E"/>
    <w:rsid w:val="00BA3333"/>
    <w:rsid w:val="00BA5AEE"/>
    <w:rsid w:val="00BB549E"/>
    <w:rsid w:val="00BC03C8"/>
    <w:rsid w:val="00BC45F1"/>
    <w:rsid w:val="00BC5B31"/>
    <w:rsid w:val="00BD47B4"/>
    <w:rsid w:val="00BD5C87"/>
    <w:rsid w:val="00BE26C6"/>
    <w:rsid w:val="00BF3C32"/>
    <w:rsid w:val="00BF6891"/>
    <w:rsid w:val="00C036A2"/>
    <w:rsid w:val="00C0556C"/>
    <w:rsid w:val="00C1464B"/>
    <w:rsid w:val="00C165C9"/>
    <w:rsid w:val="00C165E9"/>
    <w:rsid w:val="00C21313"/>
    <w:rsid w:val="00C254EF"/>
    <w:rsid w:val="00C256A6"/>
    <w:rsid w:val="00C365E0"/>
    <w:rsid w:val="00C431D9"/>
    <w:rsid w:val="00C4410B"/>
    <w:rsid w:val="00C45715"/>
    <w:rsid w:val="00C4580B"/>
    <w:rsid w:val="00C53DD5"/>
    <w:rsid w:val="00C60D36"/>
    <w:rsid w:val="00C62525"/>
    <w:rsid w:val="00C662A4"/>
    <w:rsid w:val="00C7337C"/>
    <w:rsid w:val="00C75268"/>
    <w:rsid w:val="00C76331"/>
    <w:rsid w:val="00C84675"/>
    <w:rsid w:val="00C85245"/>
    <w:rsid w:val="00C8530A"/>
    <w:rsid w:val="00C865A1"/>
    <w:rsid w:val="00C8764D"/>
    <w:rsid w:val="00C90003"/>
    <w:rsid w:val="00C907AA"/>
    <w:rsid w:val="00C9503C"/>
    <w:rsid w:val="00C97C8B"/>
    <w:rsid w:val="00C97DB9"/>
    <w:rsid w:val="00CA681E"/>
    <w:rsid w:val="00CB041C"/>
    <w:rsid w:val="00CB612B"/>
    <w:rsid w:val="00CC19FC"/>
    <w:rsid w:val="00CC2EB0"/>
    <w:rsid w:val="00CC491F"/>
    <w:rsid w:val="00CD43AD"/>
    <w:rsid w:val="00CE4E3F"/>
    <w:rsid w:val="00CF0B04"/>
    <w:rsid w:val="00CF2DB1"/>
    <w:rsid w:val="00CF5F82"/>
    <w:rsid w:val="00D0224B"/>
    <w:rsid w:val="00D02ED3"/>
    <w:rsid w:val="00D03153"/>
    <w:rsid w:val="00D13C39"/>
    <w:rsid w:val="00D149BA"/>
    <w:rsid w:val="00D177DB"/>
    <w:rsid w:val="00D22DAB"/>
    <w:rsid w:val="00D31B6B"/>
    <w:rsid w:val="00D3300C"/>
    <w:rsid w:val="00D410C7"/>
    <w:rsid w:val="00D438BA"/>
    <w:rsid w:val="00D44453"/>
    <w:rsid w:val="00D44C7B"/>
    <w:rsid w:val="00D522A8"/>
    <w:rsid w:val="00D53847"/>
    <w:rsid w:val="00D54C3F"/>
    <w:rsid w:val="00D55D21"/>
    <w:rsid w:val="00D569B9"/>
    <w:rsid w:val="00D658EF"/>
    <w:rsid w:val="00D66F6D"/>
    <w:rsid w:val="00D757E8"/>
    <w:rsid w:val="00D82E96"/>
    <w:rsid w:val="00D84BB8"/>
    <w:rsid w:val="00D854C1"/>
    <w:rsid w:val="00D8708C"/>
    <w:rsid w:val="00D92DFF"/>
    <w:rsid w:val="00DA6CAC"/>
    <w:rsid w:val="00DB1144"/>
    <w:rsid w:val="00DD3937"/>
    <w:rsid w:val="00DE5718"/>
    <w:rsid w:val="00DF4FF4"/>
    <w:rsid w:val="00DF7623"/>
    <w:rsid w:val="00DF77CB"/>
    <w:rsid w:val="00E01E35"/>
    <w:rsid w:val="00E031D2"/>
    <w:rsid w:val="00E117FD"/>
    <w:rsid w:val="00E14020"/>
    <w:rsid w:val="00E14094"/>
    <w:rsid w:val="00E21172"/>
    <w:rsid w:val="00E222EF"/>
    <w:rsid w:val="00E24ADC"/>
    <w:rsid w:val="00E31791"/>
    <w:rsid w:val="00E31B13"/>
    <w:rsid w:val="00E50A2D"/>
    <w:rsid w:val="00E574E7"/>
    <w:rsid w:val="00E66EEC"/>
    <w:rsid w:val="00E8211B"/>
    <w:rsid w:val="00E82DEC"/>
    <w:rsid w:val="00E831A4"/>
    <w:rsid w:val="00E86812"/>
    <w:rsid w:val="00E90832"/>
    <w:rsid w:val="00E92D25"/>
    <w:rsid w:val="00E95222"/>
    <w:rsid w:val="00E97BA3"/>
    <w:rsid w:val="00EA3536"/>
    <w:rsid w:val="00EB0624"/>
    <w:rsid w:val="00EB2AB9"/>
    <w:rsid w:val="00EB2F85"/>
    <w:rsid w:val="00EB49AF"/>
    <w:rsid w:val="00EB69B7"/>
    <w:rsid w:val="00EC2134"/>
    <w:rsid w:val="00EC3046"/>
    <w:rsid w:val="00ED27BB"/>
    <w:rsid w:val="00ED7349"/>
    <w:rsid w:val="00ED7D87"/>
    <w:rsid w:val="00EE3BC5"/>
    <w:rsid w:val="00EF1AAE"/>
    <w:rsid w:val="00F026E0"/>
    <w:rsid w:val="00F0421F"/>
    <w:rsid w:val="00F04DD9"/>
    <w:rsid w:val="00F04E9B"/>
    <w:rsid w:val="00F07B8D"/>
    <w:rsid w:val="00F116D4"/>
    <w:rsid w:val="00F1457E"/>
    <w:rsid w:val="00F17E3E"/>
    <w:rsid w:val="00F2451F"/>
    <w:rsid w:val="00F338CF"/>
    <w:rsid w:val="00F44647"/>
    <w:rsid w:val="00F47725"/>
    <w:rsid w:val="00F50AC1"/>
    <w:rsid w:val="00F56BEC"/>
    <w:rsid w:val="00F634CA"/>
    <w:rsid w:val="00F64D22"/>
    <w:rsid w:val="00F67416"/>
    <w:rsid w:val="00F70BB1"/>
    <w:rsid w:val="00F730EC"/>
    <w:rsid w:val="00F746CB"/>
    <w:rsid w:val="00F81CBA"/>
    <w:rsid w:val="00F82509"/>
    <w:rsid w:val="00F92FE1"/>
    <w:rsid w:val="00FA1AB5"/>
    <w:rsid w:val="00FA2742"/>
    <w:rsid w:val="00FA580F"/>
    <w:rsid w:val="00FB56AE"/>
    <w:rsid w:val="00FB6E25"/>
    <w:rsid w:val="00FB72D0"/>
    <w:rsid w:val="00FC667E"/>
    <w:rsid w:val="00FD0E00"/>
    <w:rsid w:val="00FD256F"/>
    <w:rsid w:val="00FD4D9A"/>
    <w:rsid w:val="00FD66D5"/>
    <w:rsid w:val="00FE2C8A"/>
    <w:rsid w:val="00FE6366"/>
    <w:rsid w:val="00FF0E04"/>
    <w:rsid w:val="00FF6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CF5173-7655-4906-978D-5653A7E3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CF3"/>
    <w:pPr>
      <w:ind w:left="720"/>
      <w:contextualSpacing/>
    </w:pPr>
  </w:style>
  <w:style w:type="paragraph" w:customStyle="1" w:styleId="Default">
    <w:name w:val="Default"/>
    <w:rsid w:val="00002CF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02C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02CF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1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AAE"/>
  </w:style>
  <w:style w:type="paragraph" w:styleId="Footer">
    <w:name w:val="footer"/>
    <w:basedOn w:val="Normal"/>
    <w:link w:val="FooterChar"/>
    <w:uiPriority w:val="99"/>
    <w:unhideWhenUsed/>
    <w:rsid w:val="00EF1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AAE"/>
  </w:style>
  <w:style w:type="paragraph" w:styleId="BalloonText">
    <w:name w:val="Balloon Text"/>
    <w:basedOn w:val="Normal"/>
    <w:link w:val="BalloonTextChar"/>
    <w:uiPriority w:val="99"/>
    <w:semiHidden/>
    <w:unhideWhenUsed/>
    <w:rsid w:val="00CF0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B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4165">
      <w:bodyDiv w:val="1"/>
      <w:marLeft w:val="0"/>
      <w:marRight w:val="0"/>
      <w:marTop w:val="0"/>
      <w:marBottom w:val="0"/>
      <w:divBdr>
        <w:top w:val="none" w:sz="0" w:space="0" w:color="auto"/>
        <w:left w:val="none" w:sz="0" w:space="0" w:color="auto"/>
        <w:bottom w:val="none" w:sz="0" w:space="0" w:color="auto"/>
        <w:right w:val="none" w:sz="0" w:space="0" w:color="auto"/>
      </w:divBdr>
    </w:div>
    <w:div w:id="231934293">
      <w:bodyDiv w:val="1"/>
      <w:marLeft w:val="0"/>
      <w:marRight w:val="0"/>
      <w:marTop w:val="0"/>
      <w:marBottom w:val="0"/>
      <w:divBdr>
        <w:top w:val="none" w:sz="0" w:space="0" w:color="auto"/>
        <w:left w:val="none" w:sz="0" w:space="0" w:color="auto"/>
        <w:bottom w:val="none" w:sz="0" w:space="0" w:color="auto"/>
        <w:right w:val="none" w:sz="0" w:space="0" w:color="auto"/>
      </w:divBdr>
    </w:div>
    <w:div w:id="854461732">
      <w:bodyDiv w:val="1"/>
      <w:marLeft w:val="0"/>
      <w:marRight w:val="0"/>
      <w:marTop w:val="0"/>
      <w:marBottom w:val="0"/>
      <w:divBdr>
        <w:top w:val="none" w:sz="0" w:space="0" w:color="auto"/>
        <w:left w:val="none" w:sz="0" w:space="0" w:color="auto"/>
        <w:bottom w:val="none" w:sz="0" w:space="0" w:color="auto"/>
        <w:right w:val="none" w:sz="0" w:space="0" w:color="auto"/>
      </w:divBdr>
    </w:div>
    <w:div w:id="863058944">
      <w:bodyDiv w:val="1"/>
      <w:marLeft w:val="0"/>
      <w:marRight w:val="0"/>
      <w:marTop w:val="0"/>
      <w:marBottom w:val="0"/>
      <w:divBdr>
        <w:top w:val="none" w:sz="0" w:space="0" w:color="auto"/>
        <w:left w:val="none" w:sz="0" w:space="0" w:color="auto"/>
        <w:bottom w:val="none" w:sz="0" w:space="0" w:color="auto"/>
        <w:right w:val="none" w:sz="0" w:space="0" w:color="auto"/>
      </w:divBdr>
      <w:divsChild>
        <w:div w:id="1123420300">
          <w:marLeft w:val="0"/>
          <w:marRight w:val="0"/>
          <w:marTop w:val="0"/>
          <w:marBottom w:val="0"/>
          <w:divBdr>
            <w:top w:val="none" w:sz="0" w:space="0" w:color="auto"/>
            <w:left w:val="none" w:sz="0" w:space="0" w:color="auto"/>
            <w:bottom w:val="none" w:sz="0" w:space="0" w:color="auto"/>
            <w:right w:val="none" w:sz="0" w:space="0" w:color="auto"/>
          </w:divBdr>
        </w:div>
        <w:div w:id="1708601385">
          <w:marLeft w:val="0"/>
          <w:marRight w:val="0"/>
          <w:marTop w:val="0"/>
          <w:marBottom w:val="0"/>
          <w:divBdr>
            <w:top w:val="none" w:sz="0" w:space="0" w:color="auto"/>
            <w:left w:val="none" w:sz="0" w:space="0" w:color="auto"/>
            <w:bottom w:val="none" w:sz="0" w:space="0" w:color="auto"/>
            <w:right w:val="none" w:sz="0" w:space="0" w:color="auto"/>
          </w:divBdr>
        </w:div>
        <w:div w:id="2094858759">
          <w:marLeft w:val="0"/>
          <w:marRight w:val="0"/>
          <w:marTop w:val="0"/>
          <w:marBottom w:val="0"/>
          <w:divBdr>
            <w:top w:val="none" w:sz="0" w:space="0" w:color="auto"/>
            <w:left w:val="none" w:sz="0" w:space="0" w:color="auto"/>
            <w:bottom w:val="none" w:sz="0" w:space="0" w:color="auto"/>
            <w:right w:val="none" w:sz="0" w:space="0" w:color="auto"/>
          </w:divBdr>
        </w:div>
      </w:divsChild>
    </w:div>
    <w:div w:id="905914423">
      <w:bodyDiv w:val="1"/>
      <w:marLeft w:val="0"/>
      <w:marRight w:val="0"/>
      <w:marTop w:val="0"/>
      <w:marBottom w:val="0"/>
      <w:divBdr>
        <w:top w:val="none" w:sz="0" w:space="0" w:color="auto"/>
        <w:left w:val="none" w:sz="0" w:space="0" w:color="auto"/>
        <w:bottom w:val="none" w:sz="0" w:space="0" w:color="auto"/>
        <w:right w:val="none" w:sz="0" w:space="0" w:color="auto"/>
      </w:divBdr>
    </w:div>
    <w:div w:id="912467421">
      <w:bodyDiv w:val="1"/>
      <w:marLeft w:val="0"/>
      <w:marRight w:val="0"/>
      <w:marTop w:val="0"/>
      <w:marBottom w:val="0"/>
      <w:divBdr>
        <w:top w:val="none" w:sz="0" w:space="0" w:color="auto"/>
        <w:left w:val="none" w:sz="0" w:space="0" w:color="auto"/>
        <w:bottom w:val="none" w:sz="0" w:space="0" w:color="auto"/>
        <w:right w:val="none" w:sz="0" w:space="0" w:color="auto"/>
      </w:divBdr>
    </w:div>
    <w:div w:id="1128082813">
      <w:bodyDiv w:val="1"/>
      <w:marLeft w:val="0"/>
      <w:marRight w:val="0"/>
      <w:marTop w:val="0"/>
      <w:marBottom w:val="0"/>
      <w:divBdr>
        <w:top w:val="none" w:sz="0" w:space="0" w:color="auto"/>
        <w:left w:val="none" w:sz="0" w:space="0" w:color="auto"/>
        <w:bottom w:val="none" w:sz="0" w:space="0" w:color="auto"/>
        <w:right w:val="none" w:sz="0" w:space="0" w:color="auto"/>
      </w:divBdr>
    </w:div>
    <w:div w:id="1156335203">
      <w:bodyDiv w:val="1"/>
      <w:marLeft w:val="0"/>
      <w:marRight w:val="0"/>
      <w:marTop w:val="0"/>
      <w:marBottom w:val="0"/>
      <w:divBdr>
        <w:top w:val="none" w:sz="0" w:space="0" w:color="auto"/>
        <w:left w:val="none" w:sz="0" w:space="0" w:color="auto"/>
        <w:bottom w:val="none" w:sz="0" w:space="0" w:color="auto"/>
        <w:right w:val="none" w:sz="0" w:space="0" w:color="auto"/>
      </w:divBdr>
    </w:div>
    <w:div w:id="1334915295">
      <w:bodyDiv w:val="1"/>
      <w:marLeft w:val="0"/>
      <w:marRight w:val="0"/>
      <w:marTop w:val="0"/>
      <w:marBottom w:val="0"/>
      <w:divBdr>
        <w:top w:val="none" w:sz="0" w:space="0" w:color="auto"/>
        <w:left w:val="none" w:sz="0" w:space="0" w:color="auto"/>
        <w:bottom w:val="none" w:sz="0" w:space="0" w:color="auto"/>
        <w:right w:val="none" w:sz="0" w:space="0" w:color="auto"/>
      </w:divBdr>
    </w:div>
    <w:div w:id="1426607697">
      <w:bodyDiv w:val="1"/>
      <w:marLeft w:val="0"/>
      <w:marRight w:val="0"/>
      <w:marTop w:val="0"/>
      <w:marBottom w:val="0"/>
      <w:divBdr>
        <w:top w:val="none" w:sz="0" w:space="0" w:color="auto"/>
        <w:left w:val="none" w:sz="0" w:space="0" w:color="auto"/>
        <w:bottom w:val="none" w:sz="0" w:space="0" w:color="auto"/>
        <w:right w:val="none" w:sz="0" w:space="0" w:color="auto"/>
      </w:divBdr>
    </w:div>
    <w:div w:id="1559130329">
      <w:bodyDiv w:val="1"/>
      <w:marLeft w:val="0"/>
      <w:marRight w:val="0"/>
      <w:marTop w:val="0"/>
      <w:marBottom w:val="0"/>
      <w:divBdr>
        <w:top w:val="none" w:sz="0" w:space="0" w:color="auto"/>
        <w:left w:val="none" w:sz="0" w:space="0" w:color="auto"/>
        <w:bottom w:val="none" w:sz="0" w:space="0" w:color="auto"/>
        <w:right w:val="none" w:sz="0" w:space="0" w:color="auto"/>
      </w:divBdr>
    </w:div>
    <w:div w:id="1571647529">
      <w:bodyDiv w:val="1"/>
      <w:marLeft w:val="0"/>
      <w:marRight w:val="0"/>
      <w:marTop w:val="0"/>
      <w:marBottom w:val="0"/>
      <w:divBdr>
        <w:top w:val="none" w:sz="0" w:space="0" w:color="auto"/>
        <w:left w:val="none" w:sz="0" w:space="0" w:color="auto"/>
        <w:bottom w:val="none" w:sz="0" w:space="0" w:color="auto"/>
        <w:right w:val="none" w:sz="0" w:space="0" w:color="auto"/>
      </w:divBdr>
    </w:div>
    <w:div w:id="1720396519">
      <w:bodyDiv w:val="1"/>
      <w:marLeft w:val="0"/>
      <w:marRight w:val="0"/>
      <w:marTop w:val="0"/>
      <w:marBottom w:val="0"/>
      <w:divBdr>
        <w:top w:val="none" w:sz="0" w:space="0" w:color="auto"/>
        <w:left w:val="none" w:sz="0" w:space="0" w:color="auto"/>
        <w:bottom w:val="none" w:sz="0" w:space="0" w:color="auto"/>
        <w:right w:val="none" w:sz="0" w:space="0" w:color="auto"/>
      </w:divBdr>
    </w:div>
    <w:div w:id="1820417243">
      <w:bodyDiv w:val="1"/>
      <w:marLeft w:val="0"/>
      <w:marRight w:val="0"/>
      <w:marTop w:val="0"/>
      <w:marBottom w:val="0"/>
      <w:divBdr>
        <w:top w:val="none" w:sz="0" w:space="0" w:color="auto"/>
        <w:left w:val="none" w:sz="0" w:space="0" w:color="auto"/>
        <w:bottom w:val="none" w:sz="0" w:space="0" w:color="auto"/>
        <w:right w:val="none" w:sz="0" w:space="0" w:color="auto"/>
      </w:divBdr>
    </w:div>
    <w:div w:id="20702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perhitungan%20data%20jarak,%20dinding,%20bibir,%20lantai%20dan%20penutu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erhitungan%20data%20jarak,%20dinding,%20bibir,%20lantai%20dan%20penutup.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erhitungan%20data%20jarak,%20dinding,%20bibir,%20lantai%20dan%20penutup.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Bibir!$A$1</c:f>
              <c:strCache>
                <c:ptCount val="1"/>
                <c:pt idx="0">
                  <c:v>Distribusi Frekuensi Bibir Sumur Gali</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Bibir!$E$3:$E$5</c:f>
              <c:strCache>
                <c:ptCount val="3"/>
                <c:pt idx="0">
                  <c:v>Memenuhi Syarat</c:v>
                </c:pt>
                <c:pt idx="1">
                  <c:v>Tidak Memenuhi Syarat</c:v>
                </c:pt>
                <c:pt idx="2">
                  <c:v>Total</c:v>
                </c:pt>
              </c:strCache>
            </c:strRef>
          </c:cat>
          <c:val>
            <c:numRef>
              <c:f>Bibir!$G$3:$G$4</c:f>
              <c:numCache>
                <c:formatCode>0.00</c:formatCode>
                <c:ptCount val="2"/>
                <c:pt idx="0">
                  <c:v>29.166666666666668</c:v>
                </c:pt>
                <c:pt idx="1">
                  <c:v>70.833333333333343</c:v>
                </c:pt>
              </c:numCache>
            </c:numRef>
          </c:val>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Lantai!$A$1</c:f>
              <c:strCache>
                <c:ptCount val="1"/>
                <c:pt idx="0">
                  <c:v>Distribusi Frekuensi Lantai Sumur Gali</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Bibir!$E$3:$E$5</c:f>
              <c:strCache>
                <c:ptCount val="3"/>
                <c:pt idx="0">
                  <c:v>Memenuhi Syarat</c:v>
                </c:pt>
                <c:pt idx="1">
                  <c:v>Tidak Memenuhi Syarat</c:v>
                </c:pt>
                <c:pt idx="2">
                  <c:v>Total</c:v>
                </c:pt>
              </c:strCache>
            </c:strRef>
          </c:cat>
          <c:val>
            <c:numRef>
              <c:f>Lantai!$G$3:$G$4</c:f>
              <c:numCache>
                <c:formatCode>0.00</c:formatCode>
                <c:ptCount val="2"/>
                <c:pt idx="0">
                  <c:v>20.833333333333336</c:v>
                </c:pt>
                <c:pt idx="1">
                  <c:v>79.166666666666657</c:v>
                </c:pt>
              </c:numCache>
            </c:numRef>
          </c:val>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Penutup!$A$1</c:f>
              <c:strCache>
                <c:ptCount val="1"/>
                <c:pt idx="0">
                  <c:v>Distribusi Frekuensi Penutup Sumur Gali</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Bibir!$E$3:$E$5</c:f>
              <c:strCache>
                <c:ptCount val="3"/>
                <c:pt idx="0">
                  <c:v>Memenuhi Syarat</c:v>
                </c:pt>
                <c:pt idx="1">
                  <c:v>Tidak Memenuhi Syarat</c:v>
                </c:pt>
                <c:pt idx="2">
                  <c:v>Total</c:v>
                </c:pt>
              </c:strCache>
            </c:strRef>
          </c:cat>
          <c:val>
            <c:numRef>
              <c:f>Penutup!$G$3:$G$4</c:f>
              <c:numCache>
                <c:formatCode>0.00</c:formatCode>
                <c:ptCount val="2"/>
                <c:pt idx="0">
                  <c:v>45.833333333333329</c:v>
                </c:pt>
                <c:pt idx="1">
                  <c:v>54.166666666666664</c:v>
                </c:pt>
              </c:numCache>
            </c:numRef>
          </c:val>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0.99306</cdr:y>
    </cdr:from>
    <cdr:to>
      <cdr:x>1</cdr:x>
      <cdr:y>1</cdr:y>
    </cdr:to>
    <cdr:cxnSp macro="">
      <cdr:nvCxnSpPr>
        <cdr:cNvPr id="2" name="Straight Connector 1"/>
        <cdr:cNvCxnSpPr/>
      </cdr:nvCxnSpPr>
      <cdr:spPr>
        <a:xfrm xmlns:a="http://schemas.openxmlformats.org/drawingml/2006/main" flipV="1">
          <a:off x="19049" y="2762250"/>
          <a:ext cx="4581525" cy="190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8EB80-F258-4789-A1D6-BF88E7FBC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2235</TotalTime>
  <Pages>21</Pages>
  <Words>4355</Words>
  <Characters>24825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overall</Company>
  <LinksUpToDate>false</LinksUpToDate>
  <CharactersWithSpaces>29122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angga</dc:creator>
  <cp:keywords/>
  <dc:description/>
  <cp:lastModifiedBy>USER</cp:lastModifiedBy>
  <cp:revision>70</cp:revision>
  <cp:lastPrinted>2016-06-29T03:53:00Z</cp:lastPrinted>
  <dcterms:created xsi:type="dcterms:W3CDTF">2008-01-12T20:05:00Z</dcterms:created>
  <dcterms:modified xsi:type="dcterms:W3CDTF">2017-05-08T13:18:00Z</dcterms:modified>
</cp:coreProperties>
</file>