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AA6" w:rsidRPr="00F67A59" w:rsidRDefault="001D5AA6" w:rsidP="001D5AA6">
      <w:pPr>
        <w:spacing w:after="0" w:line="240" w:lineRule="auto"/>
        <w:jc w:val="center"/>
        <w:rPr>
          <w:rFonts w:ascii="Times New Roman" w:hAnsi="Times New Roman" w:cs="Times New Roman"/>
          <w:b/>
          <w:sz w:val="28"/>
          <w:szCs w:val="24"/>
          <w:lang w:val="de-LU"/>
        </w:rPr>
      </w:pPr>
      <w:r w:rsidRPr="00240CCD">
        <w:rPr>
          <w:rFonts w:ascii="Times New Roman" w:hAnsi="Times New Roman" w:cs="Times New Roman"/>
          <w:b/>
          <w:sz w:val="28"/>
          <w:szCs w:val="24"/>
        </w:rPr>
        <w:t xml:space="preserve">KAJIAN </w:t>
      </w:r>
      <w:r w:rsidRPr="00F67A59">
        <w:rPr>
          <w:rFonts w:ascii="Times New Roman" w:hAnsi="Times New Roman" w:cs="Times New Roman"/>
          <w:b/>
          <w:sz w:val="28"/>
          <w:szCs w:val="24"/>
        </w:rPr>
        <w:t xml:space="preserve">KARAKTERISTIK </w:t>
      </w:r>
      <w:r w:rsidRPr="00F67A59">
        <w:rPr>
          <w:rFonts w:ascii="Times New Roman" w:hAnsi="Times New Roman" w:cs="Times New Roman"/>
          <w:b/>
          <w:i/>
          <w:sz w:val="28"/>
          <w:szCs w:val="24"/>
        </w:rPr>
        <w:t>EDIBLE FILM</w:t>
      </w:r>
      <w:r w:rsidRPr="00F67A59">
        <w:rPr>
          <w:rFonts w:ascii="Times New Roman" w:hAnsi="Times New Roman" w:cs="Times New Roman"/>
          <w:b/>
          <w:sz w:val="28"/>
          <w:szCs w:val="24"/>
        </w:rPr>
        <w:t xml:space="preserve">  PATI HANJELI (</w:t>
      </w:r>
      <w:r w:rsidRPr="00F67A59">
        <w:rPr>
          <w:rFonts w:ascii="Times New Roman" w:hAnsi="Times New Roman" w:cs="Times New Roman"/>
          <w:b/>
          <w:i/>
          <w:iCs/>
          <w:sz w:val="28"/>
          <w:szCs w:val="24"/>
          <w:lang w:val="en-US"/>
        </w:rPr>
        <w:t>Coix lacyma</w:t>
      </w:r>
      <w:r w:rsidRPr="00F67A59">
        <w:rPr>
          <w:rFonts w:ascii="Times New Roman" w:hAnsi="Times New Roman" w:cs="Times New Roman"/>
          <w:b/>
          <w:sz w:val="28"/>
          <w:szCs w:val="24"/>
          <w:lang w:val="en-US"/>
        </w:rPr>
        <w:t>–</w:t>
      </w:r>
      <w:r w:rsidRPr="00F67A59">
        <w:rPr>
          <w:rFonts w:ascii="Times New Roman" w:hAnsi="Times New Roman" w:cs="Times New Roman"/>
          <w:b/>
          <w:i/>
          <w:iCs/>
          <w:sz w:val="28"/>
          <w:szCs w:val="24"/>
          <w:lang w:val="en-US"/>
        </w:rPr>
        <w:t>jobi</w:t>
      </w:r>
      <w:r w:rsidRPr="00F67A59">
        <w:rPr>
          <w:rFonts w:ascii="Times New Roman" w:hAnsi="Times New Roman" w:cs="Times New Roman"/>
          <w:b/>
          <w:sz w:val="28"/>
          <w:szCs w:val="24"/>
          <w:lang w:val="en-US"/>
        </w:rPr>
        <w:t xml:space="preserve"> L.)</w:t>
      </w:r>
      <w:r w:rsidRPr="00F67A59">
        <w:rPr>
          <w:rFonts w:ascii="Times New Roman" w:hAnsi="Times New Roman" w:cs="Times New Roman"/>
          <w:b/>
          <w:sz w:val="28"/>
          <w:szCs w:val="24"/>
        </w:rPr>
        <w:t xml:space="preserve"> DENGAN PENGARUH KONSENTRASI PEMLASTIS SORBITOL DAN KONSENTRASI PENSTABIL CMC</w:t>
      </w:r>
      <w:r w:rsidRPr="00F67A59">
        <w:rPr>
          <w:rFonts w:ascii="Times New Roman" w:hAnsi="Times New Roman" w:cs="Times New Roman"/>
          <w:b/>
          <w:sz w:val="28"/>
          <w:szCs w:val="24"/>
          <w:lang w:val="sv-SE"/>
        </w:rPr>
        <w:t>.</w:t>
      </w:r>
    </w:p>
    <w:p w:rsidR="001D5AA6" w:rsidRPr="00A430B2" w:rsidRDefault="001D5AA6" w:rsidP="001D5AA6">
      <w:pPr>
        <w:spacing w:after="0" w:line="240" w:lineRule="auto"/>
        <w:jc w:val="center"/>
        <w:rPr>
          <w:rFonts w:ascii="Times New Roman" w:hAnsi="Times New Roman" w:cs="Times New Roman"/>
          <w:b/>
          <w:sz w:val="28"/>
          <w:szCs w:val="24"/>
        </w:rPr>
      </w:pPr>
    </w:p>
    <w:p w:rsidR="001D5AA6" w:rsidRDefault="001D5AA6" w:rsidP="001D5AA6">
      <w:pPr>
        <w:spacing w:line="240" w:lineRule="auto"/>
        <w:rPr>
          <w:rFonts w:ascii="Times New Roman" w:hAnsi="Times New Roman" w:cs="Times New Roman"/>
          <w:b/>
          <w:sz w:val="28"/>
        </w:rPr>
      </w:pPr>
    </w:p>
    <w:p w:rsidR="001D5AA6" w:rsidRDefault="001D5AA6" w:rsidP="001D5AA6">
      <w:pPr>
        <w:spacing w:line="240" w:lineRule="auto"/>
        <w:rPr>
          <w:rFonts w:ascii="Times New Roman" w:hAnsi="Times New Roman" w:cs="Times New Roman"/>
          <w:b/>
          <w:sz w:val="28"/>
        </w:rPr>
      </w:pPr>
      <w:r>
        <w:rPr>
          <w:rFonts w:ascii="Times New Roman" w:hAnsi="Times New Roman" w:cs="Times New Roman"/>
          <w:b/>
          <w:noProof/>
          <w:sz w:val="28"/>
          <w:lang w:val="en-US"/>
        </w:rPr>
        <mc:AlternateContent>
          <mc:Choice Requires="wps">
            <w:drawing>
              <wp:anchor distT="0" distB="0" distL="114300" distR="114300" simplePos="0" relativeHeight="251679744" behindDoc="0" locked="0" layoutInCell="1" allowOverlap="1" wp14:anchorId="555E8328" wp14:editId="25DA6807">
                <wp:simplePos x="0" y="0"/>
                <wp:positionH relativeFrom="column">
                  <wp:posOffset>1744345</wp:posOffset>
                </wp:positionH>
                <wp:positionV relativeFrom="paragraph">
                  <wp:posOffset>239395</wp:posOffset>
                </wp:positionV>
                <wp:extent cx="1624272" cy="0"/>
                <wp:effectExtent l="0" t="0" r="14605" b="19050"/>
                <wp:wrapNone/>
                <wp:docPr id="1" name="Straight Connector 1"/>
                <wp:cNvGraphicFramePr/>
                <a:graphic xmlns:a="http://schemas.openxmlformats.org/drawingml/2006/main">
                  <a:graphicData uri="http://schemas.microsoft.com/office/word/2010/wordprocessingShape">
                    <wps:wsp>
                      <wps:cNvCnPr/>
                      <wps:spPr>
                        <a:xfrm>
                          <a:off x="0" y="0"/>
                          <a:ext cx="162427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35pt,18.85pt" to="265.2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" strokecolor="black [3213]"/>
            </w:pict>
          </mc:Fallback>
        </mc:AlternateContent>
      </w:r>
    </w:p>
    <w:p w:rsidR="001D5AA6" w:rsidRPr="00BC0C23" w:rsidRDefault="001D5AA6" w:rsidP="001D5AA6">
      <w:pPr>
        <w:spacing w:line="240" w:lineRule="auto"/>
        <w:jc w:val="center"/>
        <w:rPr>
          <w:rFonts w:ascii="Times New Roman" w:hAnsi="Times New Roman" w:cs="Times New Roman"/>
          <w:b/>
          <w:sz w:val="24"/>
          <w:lang w:val="en-US"/>
        </w:rPr>
      </w:pPr>
      <w:r>
        <w:rPr>
          <w:rFonts w:ascii="Times New Roman" w:hAnsi="Times New Roman" w:cs="Times New Roman"/>
          <w:b/>
          <w:noProof/>
          <w:sz w:val="28"/>
          <w:lang w:val="en-US"/>
        </w:rPr>
        <mc:AlternateContent>
          <mc:Choice Requires="wps">
            <w:drawing>
              <wp:anchor distT="0" distB="0" distL="114300" distR="114300" simplePos="0" relativeHeight="251681792" behindDoc="0" locked="0" layoutInCell="1" allowOverlap="1" wp14:anchorId="46D5ADDB" wp14:editId="0E7B982F">
                <wp:simplePos x="0" y="0"/>
                <wp:positionH relativeFrom="column">
                  <wp:posOffset>1741170</wp:posOffset>
                </wp:positionH>
                <wp:positionV relativeFrom="paragraph">
                  <wp:posOffset>260350</wp:posOffset>
                </wp:positionV>
                <wp:extent cx="1623695" cy="0"/>
                <wp:effectExtent l="0" t="0" r="14605" b="19050"/>
                <wp:wrapNone/>
                <wp:docPr id="2" name="Straight Connector 2"/>
                <wp:cNvGraphicFramePr/>
                <a:graphic xmlns:a="http://schemas.openxmlformats.org/drawingml/2006/main">
                  <a:graphicData uri="http://schemas.microsoft.com/office/word/2010/wordprocessingShape">
                    <wps:wsp>
                      <wps:cNvCnPr/>
                      <wps:spPr>
                        <a:xfrm>
                          <a:off x="0" y="0"/>
                          <a:ext cx="16236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1pt,20.5pt" to="264.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" strokecolor="black [3213]"/>
            </w:pict>
          </mc:Fallback>
        </mc:AlternateContent>
      </w:r>
      <w:r w:rsidRPr="003474FD">
        <w:rPr>
          <w:rFonts w:ascii="Times New Roman" w:hAnsi="Times New Roman" w:cs="Times New Roman"/>
          <w:b/>
          <w:sz w:val="24"/>
        </w:rPr>
        <w:t xml:space="preserve"> </w:t>
      </w:r>
      <w:r>
        <w:rPr>
          <w:rFonts w:ascii="Times New Roman" w:hAnsi="Times New Roman" w:cs="Times New Roman"/>
          <w:b/>
          <w:sz w:val="24"/>
          <w:lang w:val="en-US"/>
        </w:rPr>
        <w:t>ARTIKEL</w:t>
      </w:r>
    </w:p>
    <w:p w:rsidR="001D5AA6" w:rsidRPr="004C7D38" w:rsidRDefault="001D5AA6" w:rsidP="001D5AA6">
      <w:pPr>
        <w:spacing w:after="0" w:line="240" w:lineRule="auto"/>
        <w:jc w:val="center"/>
        <w:rPr>
          <w:rFonts w:ascii="Times New Roman" w:hAnsi="Times New Roman" w:cs="Times New Roman"/>
          <w:b/>
          <w:sz w:val="24"/>
        </w:rPr>
      </w:pPr>
    </w:p>
    <w:p w:rsidR="001D5AA6" w:rsidRDefault="001D5AA6" w:rsidP="001D5AA6">
      <w:pPr>
        <w:spacing w:after="0" w:line="240" w:lineRule="auto"/>
        <w:jc w:val="center"/>
        <w:rPr>
          <w:rFonts w:ascii="Times New Roman" w:hAnsi="Times New Roman" w:cs="Times New Roman"/>
          <w:i/>
          <w:sz w:val="24"/>
          <w:lang w:val="en-US"/>
        </w:rPr>
      </w:pPr>
    </w:p>
    <w:p w:rsidR="001D5AA6" w:rsidRPr="00BC0C23" w:rsidRDefault="001D5AA6" w:rsidP="001D5AA6">
      <w:pPr>
        <w:spacing w:after="0" w:line="240" w:lineRule="auto"/>
        <w:jc w:val="center"/>
        <w:rPr>
          <w:rFonts w:ascii="Times New Roman" w:hAnsi="Times New Roman" w:cs="Times New Roman"/>
          <w:i/>
          <w:sz w:val="24"/>
          <w:lang w:val="en-US"/>
        </w:rPr>
      </w:pPr>
      <w:r w:rsidRPr="004C7D38">
        <w:rPr>
          <w:rFonts w:ascii="Times New Roman" w:hAnsi="Times New Roman" w:cs="Times New Roman"/>
          <w:i/>
          <w:sz w:val="24"/>
        </w:rPr>
        <w:t xml:space="preserve">Diajukan Untuk Memenuhi Syarat </w:t>
      </w:r>
      <w:r>
        <w:rPr>
          <w:rFonts w:ascii="Times New Roman" w:hAnsi="Times New Roman" w:cs="Times New Roman"/>
          <w:i/>
          <w:sz w:val="24"/>
          <w:lang w:val="en-US"/>
        </w:rPr>
        <w:t>Tugas Akhir</w:t>
      </w:r>
    </w:p>
    <w:p w:rsidR="001D5AA6" w:rsidRPr="004C7D38" w:rsidRDefault="001D5AA6" w:rsidP="001D5AA6">
      <w:pPr>
        <w:spacing w:after="0" w:line="240" w:lineRule="auto"/>
        <w:jc w:val="center"/>
        <w:rPr>
          <w:rFonts w:ascii="Times New Roman" w:hAnsi="Times New Roman" w:cs="Times New Roman"/>
          <w:i/>
          <w:sz w:val="24"/>
        </w:rPr>
      </w:pPr>
      <w:r w:rsidRPr="004C7D38">
        <w:rPr>
          <w:rFonts w:ascii="Times New Roman" w:hAnsi="Times New Roman" w:cs="Times New Roman"/>
          <w:i/>
          <w:sz w:val="24"/>
        </w:rPr>
        <w:t xml:space="preserve">Program Studi Teknologi Pangan </w:t>
      </w:r>
    </w:p>
    <w:p w:rsidR="001D5AA6" w:rsidRDefault="001D5AA6" w:rsidP="001D5AA6">
      <w:pPr>
        <w:tabs>
          <w:tab w:val="left" w:pos="1701"/>
        </w:tabs>
        <w:spacing w:after="0" w:line="240" w:lineRule="auto"/>
        <w:jc w:val="center"/>
        <w:rPr>
          <w:rFonts w:ascii="Times New Roman" w:hAnsi="Times New Roman" w:cs="Times New Roman"/>
          <w:b/>
          <w:sz w:val="28"/>
        </w:rPr>
      </w:pPr>
    </w:p>
    <w:p w:rsidR="001D5AA6" w:rsidRDefault="001D5AA6" w:rsidP="001D5AA6">
      <w:pPr>
        <w:spacing w:after="0" w:line="240" w:lineRule="auto"/>
        <w:jc w:val="center"/>
        <w:rPr>
          <w:rFonts w:ascii="Times New Roman" w:hAnsi="Times New Roman" w:cs="Times New Roman"/>
          <w:b/>
          <w:sz w:val="28"/>
        </w:rPr>
      </w:pPr>
    </w:p>
    <w:p w:rsidR="001D5AA6" w:rsidRDefault="001D5AA6" w:rsidP="001D5AA6">
      <w:pPr>
        <w:spacing w:after="0" w:line="240" w:lineRule="auto"/>
        <w:jc w:val="center"/>
        <w:rPr>
          <w:rFonts w:ascii="Times New Roman" w:hAnsi="Times New Roman" w:cs="Times New Roman"/>
          <w:b/>
          <w:sz w:val="28"/>
        </w:rPr>
      </w:pPr>
    </w:p>
    <w:p w:rsidR="001D5AA6" w:rsidRDefault="001D5AA6" w:rsidP="001D5AA6">
      <w:pPr>
        <w:spacing w:after="0" w:line="240" w:lineRule="auto"/>
        <w:jc w:val="center"/>
        <w:rPr>
          <w:rFonts w:ascii="Times New Roman" w:hAnsi="Times New Roman" w:cs="Times New Roman"/>
          <w:b/>
          <w:sz w:val="28"/>
        </w:rPr>
      </w:pPr>
    </w:p>
    <w:p w:rsidR="001D5AA6" w:rsidRDefault="001D5AA6" w:rsidP="001D5AA6">
      <w:pPr>
        <w:spacing w:after="0" w:line="240" w:lineRule="auto"/>
        <w:jc w:val="center"/>
        <w:rPr>
          <w:rFonts w:ascii="Times New Roman" w:hAnsi="Times New Roman" w:cs="Times New Roman"/>
          <w:b/>
          <w:sz w:val="28"/>
        </w:rPr>
      </w:pPr>
      <w:r>
        <w:rPr>
          <w:rFonts w:ascii="Times New Roman" w:hAnsi="Times New Roman" w:cs="Times New Roman"/>
          <w:b/>
          <w:sz w:val="28"/>
        </w:rPr>
        <w:t>Oleh :</w:t>
      </w:r>
    </w:p>
    <w:p w:rsidR="001D5AA6" w:rsidRPr="00F67A59" w:rsidRDefault="001D5AA6" w:rsidP="001D5AA6">
      <w:pPr>
        <w:spacing w:after="0" w:line="240" w:lineRule="auto"/>
        <w:jc w:val="center"/>
        <w:rPr>
          <w:rFonts w:ascii="Times New Roman" w:hAnsi="Times New Roman" w:cs="Times New Roman"/>
          <w:b/>
          <w:sz w:val="28"/>
          <w:u w:val="single"/>
        </w:rPr>
      </w:pPr>
      <w:r>
        <w:rPr>
          <w:rFonts w:ascii="Times New Roman" w:hAnsi="Times New Roman" w:cs="Times New Roman"/>
          <w:b/>
          <w:sz w:val="28"/>
          <w:u w:val="single"/>
        </w:rPr>
        <w:t>Astria Pangesti Rahayu</w:t>
      </w:r>
    </w:p>
    <w:p w:rsidR="001D5AA6" w:rsidRPr="00F67A59" w:rsidRDefault="001D5AA6" w:rsidP="001D5AA6">
      <w:pPr>
        <w:spacing w:after="0" w:line="240" w:lineRule="auto"/>
        <w:jc w:val="center"/>
        <w:rPr>
          <w:rFonts w:ascii="Times New Roman" w:hAnsi="Times New Roman" w:cs="Times New Roman"/>
          <w:b/>
          <w:sz w:val="28"/>
        </w:rPr>
      </w:pPr>
      <w:r>
        <w:rPr>
          <w:rFonts w:ascii="Times New Roman" w:hAnsi="Times New Roman" w:cs="Times New Roman"/>
          <w:b/>
          <w:sz w:val="28"/>
        </w:rPr>
        <w:t>1230202</w:t>
      </w:r>
      <w:r>
        <w:rPr>
          <w:rFonts w:ascii="Times New Roman" w:hAnsi="Times New Roman" w:cs="Times New Roman"/>
          <w:b/>
          <w:sz w:val="28"/>
          <w:lang w:val="en-US"/>
        </w:rPr>
        <w:t>3</w:t>
      </w:r>
      <w:r>
        <w:rPr>
          <w:rFonts w:ascii="Times New Roman" w:hAnsi="Times New Roman" w:cs="Times New Roman"/>
          <w:b/>
          <w:sz w:val="28"/>
        </w:rPr>
        <w:t>9</w:t>
      </w:r>
    </w:p>
    <w:p w:rsidR="001D5AA6" w:rsidRDefault="001D5AA6" w:rsidP="001D5AA6">
      <w:pPr>
        <w:spacing w:after="0" w:line="480" w:lineRule="auto"/>
        <w:jc w:val="center"/>
        <w:rPr>
          <w:rFonts w:ascii="Times New Roman" w:hAnsi="Times New Roman" w:cs="Times New Roman"/>
          <w:b/>
          <w:sz w:val="28"/>
        </w:rPr>
      </w:pPr>
    </w:p>
    <w:p w:rsidR="001D5AA6" w:rsidRDefault="001D5AA6" w:rsidP="001D5AA6">
      <w:pPr>
        <w:spacing w:after="0" w:line="480" w:lineRule="auto"/>
        <w:jc w:val="center"/>
        <w:rPr>
          <w:rFonts w:ascii="Times New Roman" w:hAnsi="Times New Roman" w:cs="Times New Roman"/>
          <w:b/>
          <w:sz w:val="28"/>
        </w:rPr>
      </w:pPr>
    </w:p>
    <w:p w:rsidR="001D5AA6" w:rsidRDefault="001D5AA6" w:rsidP="001D5AA6">
      <w:pPr>
        <w:spacing w:line="240" w:lineRule="auto"/>
        <w:jc w:val="center"/>
        <w:rPr>
          <w:rFonts w:ascii="Times New Roman" w:hAnsi="Times New Roman" w:cs="Times New Roman"/>
          <w:b/>
          <w:sz w:val="28"/>
        </w:rPr>
      </w:pPr>
      <w:r>
        <w:rPr>
          <w:rFonts w:ascii="Times New Roman" w:hAnsi="Times New Roman"/>
          <w:bCs/>
          <w:noProof/>
          <w:sz w:val="24"/>
          <w:szCs w:val="24"/>
          <w:lang w:val="en-US"/>
        </w:rPr>
        <w:drawing>
          <wp:anchor distT="0" distB="0" distL="114300" distR="114300" simplePos="0" relativeHeight="251680768" behindDoc="1" locked="0" layoutInCell="1" allowOverlap="1" wp14:anchorId="3689EC96" wp14:editId="64460218">
            <wp:simplePos x="0" y="0"/>
            <wp:positionH relativeFrom="column">
              <wp:posOffset>1780540</wp:posOffset>
            </wp:positionH>
            <wp:positionV relativeFrom="paragraph">
              <wp:posOffset>119187</wp:posOffset>
            </wp:positionV>
            <wp:extent cx="1431925" cy="142430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1925" cy="1424305"/>
                    </a:xfrm>
                    <a:prstGeom prst="rect">
                      <a:avLst/>
                    </a:prstGeom>
                    <a:noFill/>
                  </pic:spPr>
                </pic:pic>
              </a:graphicData>
            </a:graphic>
            <wp14:sizeRelH relativeFrom="page">
              <wp14:pctWidth>0</wp14:pctWidth>
            </wp14:sizeRelH>
            <wp14:sizeRelV relativeFrom="page">
              <wp14:pctHeight>0</wp14:pctHeight>
            </wp14:sizeRelV>
          </wp:anchor>
        </w:drawing>
      </w:r>
    </w:p>
    <w:p w:rsidR="001D5AA6" w:rsidRDefault="001D5AA6" w:rsidP="001D5AA6">
      <w:pPr>
        <w:spacing w:line="240" w:lineRule="auto"/>
        <w:jc w:val="center"/>
        <w:rPr>
          <w:rFonts w:ascii="Times New Roman" w:hAnsi="Times New Roman" w:cs="Times New Roman"/>
          <w:b/>
          <w:sz w:val="28"/>
        </w:rPr>
      </w:pPr>
    </w:p>
    <w:p w:rsidR="001D5AA6" w:rsidRDefault="001D5AA6" w:rsidP="001D5AA6">
      <w:pPr>
        <w:spacing w:line="240" w:lineRule="auto"/>
        <w:jc w:val="center"/>
        <w:rPr>
          <w:rFonts w:ascii="Times New Roman" w:hAnsi="Times New Roman" w:cs="Times New Roman"/>
          <w:b/>
          <w:sz w:val="28"/>
        </w:rPr>
      </w:pPr>
    </w:p>
    <w:p w:rsidR="001D5AA6" w:rsidRDefault="001D5AA6" w:rsidP="001D5AA6">
      <w:pPr>
        <w:spacing w:line="240" w:lineRule="auto"/>
        <w:jc w:val="center"/>
        <w:rPr>
          <w:rFonts w:ascii="Times New Roman" w:hAnsi="Times New Roman" w:cs="Times New Roman"/>
          <w:b/>
          <w:sz w:val="28"/>
        </w:rPr>
      </w:pPr>
    </w:p>
    <w:p w:rsidR="001D5AA6" w:rsidRDefault="001D5AA6" w:rsidP="001D5AA6">
      <w:pPr>
        <w:spacing w:line="240" w:lineRule="auto"/>
        <w:jc w:val="center"/>
        <w:rPr>
          <w:rFonts w:ascii="Times New Roman" w:hAnsi="Times New Roman" w:cs="Times New Roman"/>
          <w:b/>
          <w:sz w:val="28"/>
        </w:rPr>
      </w:pPr>
    </w:p>
    <w:p w:rsidR="001D5AA6" w:rsidRDefault="001D5AA6" w:rsidP="001D5AA6">
      <w:pPr>
        <w:spacing w:after="0" w:line="240" w:lineRule="auto"/>
        <w:jc w:val="center"/>
        <w:rPr>
          <w:rFonts w:ascii="Times New Roman" w:hAnsi="Times New Roman" w:cs="Times New Roman"/>
          <w:b/>
          <w:sz w:val="28"/>
        </w:rPr>
      </w:pPr>
    </w:p>
    <w:p w:rsidR="001D5AA6" w:rsidRDefault="001D5AA6" w:rsidP="001D5AA6">
      <w:pPr>
        <w:spacing w:line="240" w:lineRule="auto"/>
        <w:rPr>
          <w:rFonts w:ascii="Times New Roman" w:hAnsi="Times New Roman" w:cs="Times New Roman"/>
          <w:b/>
          <w:sz w:val="28"/>
        </w:rPr>
      </w:pPr>
    </w:p>
    <w:p w:rsidR="001D5AA6" w:rsidRDefault="001D5AA6" w:rsidP="001D5AA6">
      <w:pPr>
        <w:spacing w:after="0" w:line="240" w:lineRule="auto"/>
        <w:jc w:val="center"/>
        <w:rPr>
          <w:rFonts w:ascii="Times New Roman" w:hAnsi="Times New Roman" w:cs="Times New Roman"/>
          <w:b/>
          <w:sz w:val="28"/>
        </w:rPr>
      </w:pPr>
      <w:r>
        <w:rPr>
          <w:rFonts w:ascii="Times New Roman" w:hAnsi="Times New Roman" w:cs="Times New Roman"/>
          <w:b/>
          <w:sz w:val="28"/>
        </w:rPr>
        <w:t>PROGRAM STUDI TEKNOLOGI PANGAN</w:t>
      </w:r>
    </w:p>
    <w:p w:rsidR="001D5AA6" w:rsidRDefault="001D5AA6" w:rsidP="001D5AA6">
      <w:pPr>
        <w:spacing w:after="0" w:line="240" w:lineRule="auto"/>
        <w:jc w:val="center"/>
        <w:rPr>
          <w:rFonts w:ascii="Times New Roman" w:hAnsi="Times New Roman" w:cs="Times New Roman"/>
          <w:b/>
          <w:sz w:val="28"/>
        </w:rPr>
      </w:pPr>
      <w:r>
        <w:rPr>
          <w:rFonts w:ascii="Times New Roman" w:hAnsi="Times New Roman" w:cs="Times New Roman"/>
          <w:b/>
          <w:sz w:val="28"/>
        </w:rPr>
        <w:t>FAKULTAS TEKNIK</w:t>
      </w:r>
    </w:p>
    <w:p w:rsidR="001D5AA6" w:rsidRDefault="001D5AA6" w:rsidP="001D5AA6">
      <w:pPr>
        <w:spacing w:after="0" w:line="240" w:lineRule="auto"/>
        <w:jc w:val="center"/>
        <w:rPr>
          <w:rFonts w:ascii="Times New Roman" w:hAnsi="Times New Roman" w:cs="Times New Roman"/>
          <w:b/>
          <w:sz w:val="28"/>
        </w:rPr>
      </w:pPr>
      <w:r>
        <w:rPr>
          <w:rFonts w:ascii="Times New Roman" w:hAnsi="Times New Roman" w:cs="Times New Roman"/>
          <w:b/>
          <w:sz w:val="28"/>
        </w:rPr>
        <w:t>UNIVERSITAS PASUNDAN</w:t>
      </w:r>
    </w:p>
    <w:p w:rsidR="001D5AA6" w:rsidRDefault="001D5AA6" w:rsidP="001D5AA6">
      <w:pPr>
        <w:spacing w:after="0" w:line="240" w:lineRule="auto"/>
        <w:jc w:val="center"/>
        <w:rPr>
          <w:rFonts w:ascii="Times New Roman" w:hAnsi="Times New Roman" w:cs="Times New Roman"/>
          <w:b/>
          <w:sz w:val="28"/>
        </w:rPr>
      </w:pPr>
      <w:r>
        <w:rPr>
          <w:rFonts w:ascii="Times New Roman" w:hAnsi="Times New Roman" w:cs="Times New Roman"/>
          <w:b/>
          <w:sz w:val="28"/>
        </w:rPr>
        <w:t>BANDUNG</w:t>
      </w:r>
    </w:p>
    <w:p w:rsidR="00A61534" w:rsidRDefault="001D5AA6" w:rsidP="001D5AA6">
      <w:pPr>
        <w:spacing w:after="0" w:line="240" w:lineRule="auto"/>
        <w:jc w:val="center"/>
        <w:rPr>
          <w:rFonts w:ascii="Times New Roman" w:hAnsi="Times New Roman" w:cs="Times New Roman"/>
          <w:b/>
          <w:sz w:val="28"/>
        </w:rPr>
        <w:sectPr w:rsidR="00A61534" w:rsidSect="007F7477">
          <w:pgSz w:w="11906" w:h="16838" w:code="9"/>
          <w:pgMar w:top="2268" w:right="1701" w:bottom="1701" w:left="2268" w:header="709" w:footer="709" w:gutter="0"/>
          <w:cols w:space="708"/>
          <w:docGrid w:linePitch="360"/>
        </w:sectPr>
      </w:pPr>
      <w:r>
        <w:rPr>
          <w:rFonts w:ascii="Times New Roman" w:hAnsi="Times New Roman" w:cs="Times New Roman"/>
          <w:b/>
          <w:sz w:val="28"/>
        </w:rPr>
        <w:t>2016</w:t>
      </w:r>
    </w:p>
    <w:p w:rsidR="00907A06" w:rsidRPr="00907A06" w:rsidRDefault="00907A06" w:rsidP="00907A06">
      <w:pPr>
        <w:spacing w:after="0" w:line="240" w:lineRule="auto"/>
        <w:jc w:val="center"/>
        <w:rPr>
          <w:rFonts w:ascii="Times New Roman" w:hAnsi="Times New Roman" w:cs="Times New Roman"/>
          <w:b/>
          <w:sz w:val="24"/>
          <w:szCs w:val="24"/>
          <w:lang w:val="de-LU"/>
        </w:rPr>
      </w:pPr>
      <w:r w:rsidRPr="00907A06">
        <w:rPr>
          <w:rFonts w:ascii="Times New Roman" w:hAnsi="Times New Roman" w:cs="Times New Roman"/>
          <w:b/>
          <w:sz w:val="24"/>
          <w:szCs w:val="24"/>
        </w:rPr>
        <w:lastRenderedPageBreak/>
        <w:t xml:space="preserve">KAJIAN KARAKTERISTIK </w:t>
      </w:r>
      <w:r w:rsidRPr="00907A06">
        <w:rPr>
          <w:rFonts w:ascii="Times New Roman" w:hAnsi="Times New Roman" w:cs="Times New Roman"/>
          <w:b/>
          <w:i/>
          <w:sz w:val="24"/>
          <w:szCs w:val="24"/>
        </w:rPr>
        <w:t>EDIBLE FILM</w:t>
      </w:r>
      <w:r w:rsidRPr="00907A06">
        <w:rPr>
          <w:rFonts w:ascii="Times New Roman" w:hAnsi="Times New Roman" w:cs="Times New Roman"/>
          <w:b/>
          <w:sz w:val="24"/>
          <w:szCs w:val="24"/>
        </w:rPr>
        <w:t xml:space="preserve">  PATI HANJELI (</w:t>
      </w:r>
      <w:r w:rsidRPr="00907A06">
        <w:rPr>
          <w:rFonts w:ascii="Times New Roman" w:hAnsi="Times New Roman" w:cs="Times New Roman"/>
          <w:b/>
          <w:i/>
          <w:iCs/>
          <w:sz w:val="24"/>
          <w:szCs w:val="24"/>
          <w:lang w:val="en-US"/>
        </w:rPr>
        <w:t>Coix lacyma</w:t>
      </w:r>
      <w:r w:rsidRPr="00907A06">
        <w:rPr>
          <w:rFonts w:ascii="Times New Roman" w:hAnsi="Times New Roman" w:cs="Times New Roman"/>
          <w:b/>
          <w:sz w:val="24"/>
          <w:szCs w:val="24"/>
          <w:lang w:val="en-US"/>
        </w:rPr>
        <w:t>–</w:t>
      </w:r>
      <w:r w:rsidRPr="00907A06">
        <w:rPr>
          <w:rFonts w:ascii="Times New Roman" w:hAnsi="Times New Roman" w:cs="Times New Roman"/>
          <w:b/>
          <w:i/>
          <w:iCs/>
          <w:sz w:val="24"/>
          <w:szCs w:val="24"/>
          <w:lang w:val="en-US"/>
        </w:rPr>
        <w:t>jobi</w:t>
      </w:r>
      <w:r w:rsidRPr="00907A06">
        <w:rPr>
          <w:rFonts w:ascii="Times New Roman" w:hAnsi="Times New Roman" w:cs="Times New Roman"/>
          <w:b/>
          <w:sz w:val="24"/>
          <w:szCs w:val="24"/>
          <w:lang w:val="en-US"/>
        </w:rPr>
        <w:t xml:space="preserve"> L.)</w:t>
      </w:r>
      <w:r w:rsidRPr="00907A06">
        <w:rPr>
          <w:rFonts w:ascii="Times New Roman" w:hAnsi="Times New Roman" w:cs="Times New Roman"/>
          <w:b/>
          <w:sz w:val="24"/>
          <w:szCs w:val="24"/>
        </w:rPr>
        <w:t xml:space="preserve"> DENGAN PENGARUH KONSENTRASI PEMLASTIS SORBITOL DAN KONSENTRASI PENSTABIL CMC</w:t>
      </w:r>
      <w:r w:rsidRPr="00907A06">
        <w:rPr>
          <w:rFonts w:ascii="Times New Roman" w:hAnsi="Times New Roman" w:cs="Times New Roman"/>
          <w:b/>
          <w:sz w:val="24"/>
          <w:szCs w:val="24"/>
          <w:lang w:val="sv-SE"/>
        </w:rPr>
        <w:t>.</w:t>
      </w:r>
    </w:p>
    <w:p w:rsidR="00A61534" w:rsidRPr="00C920AE" w:rsidRDefault="00A61534" w:rsidP="00A430B2">
      <w:pPr>
        <w:spacing w:after="0" w:line="240" w:lineRule="auto"/>
        <w:jc w:val="center"/>
        <w:rPr>
          <w:rFonts w:ascii="Times New Roman" w:hAnsi="Times New Roman" w:cs="Times New Roman"/>
          <w:sz w:val="24"/>
          <w:szCs w:val="24"/>
          <w:lang w:val="en-US"/>
        </w:rPr>
      </w:pPr>
    </w:p>
    <w:p w:rsidR="00A61534" w:rsidRPr="00C920AE" w:rsidRDefault="00907A06" w:rsidP="00A61534">
      <w:pPr>
        <w:spacing w:after="0"/>
        <w:jc w:val="center"/>
        <w:rPr>
          <w:rFonts w:ascii="Times New Roman" w:hAnsi="Times New Roman" w:cs="Times New Roman"/>
          <w:sz w:val="24"/>
          <w:szCs w:val="24"/>
          <w:lang w:val="en-US"/>
        </w:rPr>
      </w:pPr>
      <w:r>
        <w:rPr>
          <w:rFonts w:ascii="Times New Roman" w:hAnsi="Times New Roman" w:cs="Times New Roman"/>
          <w:sz w:val="24"/>
          <w:szCs w:val="24"/>
        </w:rPr>
        <w:t xml:space="preserve">Astria Pangesti Rahayu </w:t>
      </w:r>
      <w:r w:rsidR="00A61534" w:rsidRPr="00C920AE">
        <w:rPr>
          <w:rFonts w:ascii="Times New Roman" w:hAnsi="Times New Roman" w:cs="Times New Roman"/>
          <w:sz w:val="24"/>
          <w:szCs w:val="24"/>
          <w:lang w:val="en-US"/>
        </w:rPr>
        <w:t>*)</w:t>
      </w:r>
    </w:p>
    <w:p w:rsidR="00A61534" w:rsidRPr="00C920AE" w:rsidRDefault="00072DA3" w:rsidP="00A61534">
      <w:pPr>
        <w:spacing w:after="0" w:line="360" w:lineRule="auto"/>
        <w:jc w:val="center"/>
        <w:rPr>
          <w:rFonts w:ascii="Times New Roman" w:hAnsi="Times New Roman" w:cs="Times New Roman"/>
          <w:sz w:val="24"/>
          <w:szCs w:val="24"/>
          <w:lang w:val="en-US"/>
        </w:rPr>
      </w:pPr>
      <w:r w:rsidRPr="00072DA3">
        <w:rPr>
          <w:rFonts w:ascii="Times New Roman" w:hAnsi="Times New Roman" w:cs="Times New Roman"/>
          <w:sz w:val="24"/>
          <w:szCs w:val="24"/>
        </w:rPr>
        <w:t>Dr. Ir. Hj. Hasnelly, MSIE</w:t>
      </w:r>
      <w:r w:rsidR="006140D7">
        <w:rPr>
          <w:rFonts w:ascii="Times New Roman" w:hAnsi="Times New Roman" w:cs="Times New Roman"/>
          <w:sz w:val="24"/>
          <w:szCs w:val="24"/>
          <w:lang w:val="en-US"/>
        </w:rPr>
        <w:t>.</w:t>
      </w:r>
      <w:r w:rsidR="00A61534" w:rsidRPr="00C920AE">
        <w:rPr>
          <w:rFonts w:ascii="Times New Roman" w:hAnsi="Times New Roman" w:cs="Times New Roman"/>
          <w:sz w:val="24"/>
          <w:szCs w:val="24"/>
          <w:lang w:val="en-US"/>
        </w:rPr>
        <w:t xml:space="preserve"> </w:t>
      </w:r>
      <w:proofErr w:type="gramStart"/>
      <w:r w:rsidR="00A61534" w:rsidRPr="00C920AE">
        <w:rPr>
          <w:rFonts w:ascii="Times New Roman" w:hAnsi="Times New Roman" w:cs="Times New Roman"/>
          <w:sz w:val="24"/>
          <w:szCs w:val="24"/>
          <w:lang w:val="en-US"/>
        </w:rPr>
        <w:t xml:space="preserve">**), </w:t>
      </w:r>
      <w:r w:rsidR="00A61534" w:rsidRPr="00072DA3">
        <w:rPr>
          <w:rFonts w:ascii="Times New Roman" w:hAnsi="Times New Roman" w:cs="Times New Roman"/>
          <w:sz w:val="24"/>
          <w:szCs w:val="24"/>
          <w:lang w:val="en-US"/>
        </w:rPr>
        <w:t>dan</w:t>
      </w:r>
      <w:r w:rsidRPr="00072DA3">
        <w:rPr>
          <w:rFonts w:ascii="Times New Roman" w:eastAsia="Calibri" w:hAnsi="Times New Roman" w:cs="Times New Roman"/>
          <w:sz w:val="24"/>
          <w:lang w:val="en-US"/>
        </w:rPr>
        <w:t xml:space="preserve"> </w:t>
      </w:r>
      <w:r w:rsidRPr="00072DA3">
        <w:rPr>
          <w:rFonts w:ascii="Times New Roman" w:hAnsi="Times New Roman" w:cs="Times New Roman"/>
          <w:sz w:val="24"/>
          <w:szCs w:val="24"/>
          <w:lang w:val="en-US"/>
        </w:rPr>
        <w:t>Ir. Hj. Ina Siti Nurminabari, M</w:t>
      </w:r>
      <w:r w:rsidRPr="00072DA3">
        <w:rPr>
          <w:rFonts w:ascii="Times New Roman" w:hAnsi="Times New Roman" w:cs="Times New Roman"/>
          <w:sz w:val="24"/>
          <w:szCs w:val="24"/>
        </w:rPr>
        <w:t>P</w:t>
      </w:r>
      <w:r w:rsidR="00A61534" w:rsidRPr="00C920AE">
        <w:rPr>
          <w:rFonts w:ascii="Times New Roman" w:hAnsi="Times New Roman" w:cs="Times New Roman"/>
          <w:sz w:val="24"/>
          <w:szCs w:val="24"/>
          <w:lang w:val="en-US"/>
        </w:rPr>
        <w:t>.</w:t>
      </w:r>
      <w:proofErr w:type="gramEnd"/>
      <w:r w:rsidR="00A61534" w:rsidRPr="00C920AE">
        <w:rPr>
          <w:rFonts w:ascii="Times New Roman" w:hAnsi="Times New Roman" w:cs="Times New Roman"/>
          <w:sz w:val="24"/>
          <w:szCs w:val="24"/>
          <w:lang w:val="en-US"/>
        </w:rPr>
        <w:t xml:space="preserve"> ***)</w:t>
      </w:r>
    </w:p>
    <w:p w:rsidR="00A61534" w:rsidRPr="00C920AE" w:rsidRDefault="00A61534" w:rsidP="00A61534">
      <w:pPr>
        <w:spacing w:after="0"/>
        <w:jc w:val="center"/>
        <w:rPr>
          <w:rFonts w:ascii="Times New Roman" w:hAnsi="Times New Roman" w:cs="Times New Roman"/>
          <w:sz w:val="24"/>
          <w:szCs w:val="24"/>
          <w:lang w:val="en-US"/>
        </w:rPr>
      </w:pPr>
      <w:proofErr w:type="gramStart"/>
      <w:r w:rsidRPr="00C920AE">
        <w:rPr>
          <w:rFonts w:ascii="Times New Roman" w:hAnsi="Times New Roman" w:cs="Times New Roman"/>
          <w:sz w:val="24"/>
          <w:szCs w:val="24"/>
          <w:lang w:val="en-US"/>
        </w:rPr>
        <w:t>*)Mahasiswa</w:t>
      </w:r>
      <w:proofErr w:type="gramEnd"/>
      <w:r w:rsidRPr="00C920AE">
        <w:rPr>
          <w:rFonts w:ascii="Times New Roman" w:hAnsi="Times New Roman" w:cs="Times New Roman"/>
          <w:sz w:val="24"/>
          <w:szCs w:val="24"/>
          <w:lang w:val="en-US"/>
        </w:rPr>
        <w:t xml:space="preserve"> Jurusan Teknologi Pangan Universitas Pasundan, Bandung **)Dosen Pembimbing Utama, ***)Dosen Pembimbing Pendamping</w:t>
      </w:r>
    </w:p>
    <w:p w:rsidR="00A61534" w:rsidRPr="00F01D4E" w:rsidRDefault="00A61534" w:rsidP="00A61534">
      <w:pPr>
        <w:spacing w:after="0"/>
        <w:jc w:val="center"/>
        <w:rPr>
          <w:rFonts w:ascii="Times New Roman" w:hAnsi="Times New Roman" w:cs="Times New Roman"/>
          <w:sz w:val="24"/>
          <w:szCs w:val="24"/>
          <w:lang w:val="en-US"/>
        </w:rPr>
      </w:pPr>
    </w:p>
    <w:p w:rsidR="00A61534" w:rsidRPr="00F01D4E" w:rsidRDefault="00A61534" w:rsidP="00A61534">
      <w:pPr>
        <w:spacing w:after="0"/>
        <w:jc w:val="center"/>
        <w:rPr>
          <w:rFonts w:ascii="Times New Roman" w:hAnsi="Times New Roman" w:cs="Times New Roman"/>
          <w:sz w:val="24"/>
          <w:szCs w:val="24"/>
          <w:lang w:val="en-US"/>
        </w:rPr>
      </w:pPr>
    </w:p>
    <w:p w:rsidR="00A61534" w:rsidRPr="00A0677C" w:rsidRDefault="00A61534" w:rsidP="00A61534">
      <w:pPr>
        <w:spacing w:after="0"/>
        <w:jc w:val="center"/>
        <w:rPr>
          <w:rFonts w:ascii="Times New Roman" w:hAnsi="Times New Roman" w:cs="Times New Roman"/>
          <w:b/>
          <w:i/>
          <w:sz w:val="20"/>
          <w:szCs w:val="20"/>
          <w:lang w:val="en-US"/>
        </w:rPr>
      </w:pPr>
      <w:r w:rsidRPr="00A0677C">
        <w:rPr>
          <w:rFonts w:ascii="Times New Roman" w:hAnsi="Times New Roman" w:cs="Times New Roman"/>
          <w:b/>
          <w:i/>
          <w:sz w:val="20"/>
          <w:szCs w:val="20"/>
          <w:lang w:val="en-US"/>
        </w:rPr>
        <w:t>ABSTRACT</w:t>
      </w:r>
    </w:p>
    <w:p w:rsidR="00072DA3" w:rsidRPr="00A549AD" w:rsidRDefault="00072DA3" w:rsidP="00072D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i/>
          <w:sz w:val="20"/>
          <w:szCs w:val="20"/>
          <w:lang w:val="en" w:eastAsia="id-ID"/>
        </w:rPr>
      </w:pPr>
      <w:r w:rsidRPr="00A549AD">
        <w:rPr>
          <w:rFonts w:ascii="Times New Roman" w:eastAsia="Times New Roman" w:hAnsi="Times New Roman" w:cs="Times New Roman"/>
          <w:i/>
          <w:sz w:val="20"/>
          <w:szCs w:val="20"/>
          <w:lang w:val="en" w:eastAsia="id-ID"/>
        </w:rPr>
        <w:t>The purpose of this research is to study the characteristics of the edible film of starch hanjeli. The first step of the research is to make starch hanjeli and choice of plasticizers (sorbitol, glycerol, and beeswax) with a tensile strength test and the percent extension (elongation). The results of tensile strength test and the percent extension showed the best results in the plasticizer sorbitol. The second step is to make edible film of starch hanjeli with the addition of plasticizers and stabilizers sorbitol CMC.</w:t>
      </w:r>
    </w:p>
    <w:p w:rsidR="00072DA3" w:rsidRPr="00A549AD" w:rsidRDefault="00072DA3" w:rsidP="00072D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i/>
          <w:sz w:val="20"/>
          <w:szCs w:val="20"/>
          <w:lang w:val="en" w:eastAsia="id-ID"/>
        </w:rPr>
      </w:pPr>
      <w:r w:rsidRPr="00A549AD">
        <w:rPr>
          <w:rFonts w:ascii="Times New Roman" w:eastAsia="Times New Roman" w:hAnsi="Times New Roman" w:cs="Times New Roman"/>
          <w:i/>
          <w:sz w:val="20"/>
          <w:szCs w:val="20"/>
          <w:lang w:val="en" w:eastAsia="id-ID"/>
        </w:rPr>
        <w:t>This study uses a randomized block design (RAK) with a 3x3 factorial design with three replications. The first factor is the concentration of plasticizer sorbitol (P) consisting of p1 (1%), p2 (2%), and p3 (3%). The second factor is the concentration of CMC (S) consisting of s1 (1%), s2 (2%), and s3 (3%). Data were analyzed with ANOVA and DUNCAN test with a further 5% confidence interval.</w:t>
      </w:r>
    </w:p>
    <w:p w:rsidR="00072DA3" w:rsidRPr="00A549AD" w:rsidRDefault="00072DA3" w:rsidP="00072D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i/>
          <w:sz w:val="20"/>
          <w:szCs w:val="20"/>
          <w:lang w:eastAsia="id-ID"/>
        </w:rPr>
      </w:pPr>
      <w:r w:rsidRPr="00A549AD">
        <w:rPr>
          <w:rFonts w:ascii="Times New Roman" w:eastAsia="Times New Roman" w:hAnsi="Times New Roman" w:cs="Times New Roman"/>
          <w:i/>
          <w:sz w:val="20"/>
          <w:szCs w:val="20"/>
          <w:lang w:val="en" w:eastAsia="id-ID"/>
        </w:rPr>
        <w:t>The results showed that the concentration of sorbitol as a plasticizer and concentration of CMC as stabilizing effect on the characteristics of edible starch films hanjeli and interactions occurred on the water content and speed of edible film soluble starch hanjeli. The results of the analysis have the best characteristics of edible film that is p1s1 has a value of 10.651 MPa tensile strength, percent elongation of 54% and a water vapor transmission rate of 121.4676 (g / m2 / 24h), p2s3 has a value of 4.152 MPa tensile strength, percent elongation by 40.7% and the water vapor transmission rate of 110.9091 (g / m2 / 24h).</w:t>
      </w:r>
    </w:p>
    <w:p w:rsidR="00072DA3" w:rsidRPr="00A549AD" w:rsidRDefault="00072DA3" w:rsidP="00072D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en" w:eastAsia="id-ID"/>
        </w:rPr>
      </w:pPr>
    </w:p>
    <w:p w:rsidR="00072DA3" w:rsidRPr="00A549AD" w:rsidRDefault="00072DA3" w:rsidP="00072D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0"/>
          <w:szCs w:val="20"/>
          <w:lang w:eastAsia="id-ID"/>
        </w:rPr>
      </w:pPr>
      <w:r w:rsidRPr="00A549AD">
        <w:rPr>
          <w:rFonts w:ascii="Times New Roman" w:eastAsia="Times New Roman" w:hAnsi="Times New Roman" w:cs="Times New Roman"/>
          <w:i/>
          <w:sz w:val="20"/>
          <w:szCs w:val="20"/>
          <w:lang w:val="en" w:eastAsia="id-ID"/>
        </w:rPr>
        <w:t>Keywords: Edible Film, Hanjeli,</w:t>
      </w:r>
      <w:r w:rsidRPr="00A549AD">
        <w:rPr>
          <w:rFonts w:ascii="Times New Roman" w:eastAsia="Times New Roman" w:hAnsi="Times New Roman" w:cs="Times New Roman"/>
          <w:i/>
          <w:sz w:val="20"/>
          <w:szCs w:val="20"/>
          <w:lang w:eastAsia="id-ID"/>
        </w:rPr>
        <w:t xml:space="preserve"> Starch,</w:t>
      </w:r>
      <w:r w:rsidRPr="00A549AD">
        <w:rPr>
          <w:rFonts w:ascii="Times New Roman" w:eastAsia="Times New Roman" w:hAnsi="Times New Roman" w:cs="Times New Roman"/>
          <w:i/>
          <w:sz w:val="20"/>
          <w:szCs w:val="20"/>
          <w:lang w:val="en" w:eastAsia="id-ID"/>
        </w:rPr>
        <w:t xml:space="preserve"> Sorbitol and CMC.</w:t>
      </w:r>
    </w:p>
    <w:p w:rsidR="00A61534" w:rsidRPr="00A0677C" w:rsidRDefault="00A61534" w:rsidP="00A61534">
      <w:pPr>
        <w:spacing w:after="0"/>
        <w:jc w:val="center"/>
        <w:rPr>
          <w:rFonts w:ascii="Times New Roman" w:hAnsi="Times New Roman" w:cs="Times New Roman"/>
          <w:i/>
          <w:sz w:val="20"/>
          <w:szCs w:val="20"/>
          <w:lang w:val="en-US"/>
        </w:rPr>
      </w:pPr>
    </w:p>
    <w:p w:rsidR="00A61534" w:rsidRPr="00A0677C" w:rsidRDefault="00A61534" w:rsidP="00A61534">
      <w:pPr>
        <w:spacing w:after="0"/>
        <w:rPr>
          <w:rFonts w:ascii="Times New Roman" w:hAnsi="Times New Roman" w:cs="Times New Roman"/>
          <w:b/>
          <w:sz w:val="20"/>
          <w:szCs w:val="20"/>
          <w:lang w:val="en-US"/>
        </w:rPr>
        <w:sectPr w:rsidR="00A61534" w:rsidRPr="00A0677C" w:rsidSect="00887A51">
          <w:headerReference w:type="default" r:id="rId10"/>
          <w:footerReference w:type="default" r:id="rId11"/>
          <w:pgSz w:w="11907" w:h="16839" w:code="9"/>
          <w:pgMar w:top="1701" w:right="1701" w:bottom="1701" w:left="2268" w:header="1008" w:footer="907" w:gutter="0"/>
          <w:pgNumType w:start="1"/>
          <w:cols w:space="720"/>
          <w:docGrid w:linePitch="360"/>
        </w:sectPr>
      </w:pPr>
    </w:p>
    <w:p w:rsidR="00A61534" w:rsidRPr="00A0677C" w:rsidRDefault="00A61534" w:rsidP="00883AFB">
      <w:pPr>
        <w:pStyle w:val="ListParagraph"/>
        <w:numPr>
          <w:ilvl w:val="0"/>
          <w:numId w:val="11"/>
        </w:numPr>
        <w:spacing w:after="0"/>
        <w:ind w:left="180" w:hanging="180"/>
        <w:jc w:val="center"/>
        <w:rPr>
          <w:rFonts w:ascii="Times New Roman" w:hAnsi="Times New Roman" w:cs="Times New Roman"/>
          <w:b/>
          <w:sz w:val="20"/>
          <w:szCs w:val="20"/>
        </w:rPr>
      </w:pPr>
      <w:r w:rsidRPr="00A0677C">
        <w:rPr>
          <w:rFonts w:ascii="Times New Roman" w:hAnsi="Times New Roman" w:cs="Times New Roman"/>
          <w:b/>
          <w:sz w:val="20"/>
          <w:szCs w:val="20"/>
        </w:rPr>
        <w:lastRenderedPageBreak/>
        <w:t>PENDAHULUAN</w:t>
      </w:r>
    </w:p>
    <w:p w:rsidR="00A61534" w:rsidRPr="00A0677C" w:rsidRDefault="00883AFB" w:rsidP="00A61534">
      <w:pPr>
        <w:spacing w:before="240" w:after="0" w:line="240" w:lineRule="auto"/>
        <w:rPr>
          <w:rFonts w:ascii="Times New Roman" w:hAnsi="Times New Roman" w:cs="Times New Roman"/>
          <w:b/>
          <w:sz w:val="20"/>
          <w:szCs w:val="20"/>
          <w:lang w:val="en-US"/>
        </w:rPr>
      </w:pPr>
      <w:r w:rsidRPr="00A0677C">
        <w:rPr>
          <w:rFonts w:ascii="Times New Roman" w:hAnsi="Times New Roman" w:cs="Times New Roman"/>
          <w:b/>
          <w:sz w:val="20"/>
          <w:szCs w:val="20"/>
          <w:lang w:val="en-US"/>
        </w:rPr>
        <w:t xml:space="preserve">1.1. </w:t>
      </w:r>
      <w:r w:rsidR="00A61534" w:rsidRPr="00A0677C">
        <w:rPr>
          <w:rFonts w:ascii="Times New Roman" w:hAnsi="Times New Roman" w:cs="Times New Roman"/>
          <w:b/>
          <w:sz w:val="20"/>
          <w:szCs w:val="20"/>
          <w:lang w:val="en-US"/>
        </w:rPr>
        <w:t>Latar Belakang</w:t>
      </w:r>
    </w:p>
    <w:p w:rsidR="00A549AD" w:rsidRPr="00A549AD" w:rsidRDefault="00A549AD" w:rsidP="00132256">
      <w:pPr>
        <w:spacing w:after="0" w:line="240" w:lineRule="auto"/>
        <w:ind w:firstLine="567"/>
        <w:jc w:val="both"/>
        <w:rPr>
          <w:rFonts w:ascii="Times New Roman" w:hAnsi="Times New Roman" w:cs="Times New Roman"/>
          <w:sz w:val="20"/>
          <w:szCs w:val="20"/>
          <w:lang w:val="en-US"/>
        </w:rPr>
      </w:pPr>
      <w:proofErr w:type="gramStart"/>
      <w:r w:rsidRPr="00A549AD">
        <w:rPr>
          <w:rFonts w:ascii="Times New Roman" w:hAnsi="Times New Roman" w:cs="Times New Roman"/>
          <w:sz w:val="20"/>
          <w:szCs w:val="20"/>
          <w:lang w:val="en-US"/>
        </w:rPr>
        <w:t>Bahan pengemas adalah suatu material yang berfungsi untuk membungkus atau mengemas bahan pangan.</w:t>
      </w:r>
      <w:proofErr w:type="gramEnd"/>
      <w:r w:rsidRPr="00A549AD">
        <w:rPr>
          <w:rFonts w:ascii="Times New Roman" w:hAnsi="Times New Roman" w:cs="Times New Roman"/>
          <w:sz w:val="20"/>
          <w:szCs w:val="20"/>
          <w:lang w:val="en-US"/>
        </w:rPr>
        <w:t xml:space="preserve"> </w:t>
      </w:r>
      <w:proofErr w:type="gramStart"/>
      <w:r w:rsidRPr="00A549AD">
        <w:rPr>
          <w:rFonts w:ascii="Times New Roman" w:hAnsi="Times New Roman" w:cs="Times New Roman"/>
          <w:sz w:val="20"/>
          <w:szCs w:val="20"/>
          <w:lang w:val="en-US"/>
        </w:rPr>
        <w:t>Salah satu bahan pengemas yang sering digunakan adalah plastik yang selain mengandung bahan kimia yang cukup berbahaya, penggunaannya juga telah banyak menyumbangkan limbah yang sulit diuraikan.</w:t>
      </w:r>
      <w:proofErr w:type="gramEnd"/>
      <w:r w:rsidRPr="00A549AD">
        <w:rPr>
          <w:rFonts w:ascii="Times New Roman" w:hAnsi="Times New Roman" w:cs="Times New Roman"/>
          <w:sz w:val="20"/>
          <w:szCs w:val="20"/>
          <w:lang w:val="en-US"/>
        </w:rPr>
        <w:t xml:space="preserve"> Meningkatnya kesadaran masyarakat akan masalah kesehatan dan lingkungan memicu kenaikan permintaan kemasan yang bersifat </w:t>
      </w:r>
      <w:r w:rsidRPr="00A549AD">
        <w:rPr>
          <w:rFonts w:ascii="Times New Roman" w:hAnsi="Times New Roman" w:cs="Times New Roman"/>
          <w:i/>
          <w:sz w:val="20"/>
          <w:szCs w:val="20"/>
          <w:lang w:val="en-US"/>
        </w:rPr>
        <w:t>biodegradable</w:t>
      </w:r>
      <w:r w:rsidRPr="00A549AD">
        <w:rPr>
          <w:rFonts w:ascii="Times New Roman" w:hAnsi="Times New Roman" w:cs="Times New Roman"/>
          <w:sz w:val="20"/>
          <w:szCs w:val="20"/>
          <w:lang w:val="en-US"/>
        </w:rPr>
        <w:t xml:space="preserve"> serta</w:t>
      </w:r>
      <w:r w:rsidRPr="00A549AD">
        <w:rPr>
          <w:rFonts w:ascii="Times New Roman" w:hAnsi="Times New Roman" w:cs="Times New Roman"/>
          <w:i/>
          <w:sz w:val="20"/>
          <w:szCs w:val="20"/>
          <w:lang w:val="en-US"/>
        </w:rPr>
        <w:t xml:space="preserve"> </w:t>
      </w:r>
      <w:r w:rsidRPr="00A549AD">
        <w:rPr>
          <w:rFonts w:ascii="Times New Roman" w:hAnsi="Times New Roman" w:cs="Times New Roman"/>
          <w:sz w:val="20"/>
          <w:szCs w:val="20"/>
          <w:lang w:val="en-US"/>
        </w:rPr>
        <w:t xml:space="preserve">dapat dikonsumsi yang mampu menjamin keamanan produk pangan </w:t>
      </w:r>
      <w:r w:rsidRPr="00A549AD">
        <w:rPr>
          <w:rFonts w:ascii="Times New Roman" w:hAnsi="Times New Roman" w:cs="Times New Roman"/>
          <w:sz w:val="20"/>
          <w:szCs w:val="20"/>
          <w:lang w:val="en-US"/>
        </w:rPr>
        <w:fldChar w:fldCharType="begin" w:fldLock="1"/>
      </w:r>
      <w:r w:rsidRPr="00A549AD">
        <w:rPr>
          <w:rFonts w:ascii="Times New Roman" w:hAnsi="Times New Roman" w:cs="Times New Roman"/>
          <w:sz w:val="20"/>
          <w:szCs w:val="20"/>
          <w:lang w:val="en-US"/>
        </w:rPr>
        <w:instrText>ADDIN CSL_CITATION { "citationItems" : [ { "id" : "ITEM-1", "itemData" : { "author" : [ { "dropping-particle" : "", "family" : "Basuki", "given" : "K. Enny", "non-dropping-particle" : "", "parse-names" : false, "suffix" : "" }, { "dropping-particle" : "", "family" : "Jariyah", "given" : "", "non-dropping-particle" : "", "parse-names" : false, "suffix" : "" }, { "dropping-particle" : "", "family" : "Hartati", "given" : "D. Dhenok", "non-dropping-particle" : "", "parse-names" : false, "suffix" : "" } ], "container-title" : "Reka Pangan", "id" : "ITEM-1", "issued" : { "date-parts" : [ [ "2014" ] ] }, "title" : "KARAKTERISTIK EDIBLE FILM DARI PATI UBI JALAR DAN GLISEROL", "type" : "article-journal", "volume" : "8" }, "uris" : [ "http://www.mendeley.com/documents/?uuid=959653dd-dfc1-37d2-a3c4-db92b6b40e30" ] } ], "mendeley" : { "formattedCitation" : "(Basuki, Jariyah, &amp; Hartati, 2014)", "manualFormatting" : "(Basuki et al., 2014)", "plainTextFormattedCitation" : "(Basuki, Jariyah, &amp; Hartati, 2014)", "previouslyFormattedCitation" : "(Basuki, Jariyah, &amp; Hartati, 2014)" }, "properties" : { "noteIndex" : 0 }, "schema" : "https://github.com/citation-style-language/schema/raw/master/csl-citation.json" }</w:instrText>
      </w:r>
      <w:r w:rsidRPr="00A549AD">
        <w:rPr>
          <w:rFonts w:ascii="Times New Roman" w:hAnsi="Times New Roman" w:cs="Times New Roman"/>
          <w:sz w:val="20"/>
          <w:szCs w:val="20"/>
          <w:lang w:val="en-US"/>
        </w:rPr>
        <w:fldChar w:fldCharType="separate"/>
      </w:r>
      <w:r w:rsidRPr="00A549AD">
        <w:rPr>
          <w:rFonts w:ascii="Times New Roman" w:hAnsi="Times New Roman" w:cs="Times New Roman"/>
          <w:sz w:val="20"/>
          <w:szCs w:val="20"/>
          <w:lang w:val="en-US"/>
        </w:rPr>
        <w:t>(Basuki et al., 2014)</w:t>
      </w:r>
      <w:r w:rsidRPr="00A549AD">
        <w:rPr>
          <w:rFonts w:ascii="Times New Roman" w:hAnsi="Times New Roman" w:cs="Times New Roman"/>
          <w:sz w:val="20"/>
          <w:szCs w:val="20"/>
          <w:lang w:val="en-US"/>
        </w:rPr>
        <w:fldChar w:fldCharType="end"/>
      </w:r>
      <w:r w:rsidRPr="00A549AD">
        <w:rPr>
          <w:rFonts w:ascii="Times New Roman" w:hAnsi="Times New Roman" w:cs="Times New Roman"/>
          <w:sz w:val="20"/>
          <w:szCs w:val="20"/>
          <w:lang w:val="en-US"/>
        </w:rPr>
        <w:t>.</w:t>
      </w:r>
    </w:p>
    <w:p w:rsidR="00A549AD" w:rsidRPr="00A549AD" w:rsidRDefault="00A549AD" w:rsidP="00132256">
      <w:pPr>
        <w:spacing w:after="0" w:line="240" w:lineRule="auto"/>
        <w:ind w:firstLine="567"/>
        <w:jc w:val="both"/>
        <w:rPr>
          <w:rFonts w:ascii="Times New Roman" w:hAnsi="Times New Roman" w:cs="Times New Roman"/>
          <w:sz w:val="20"/>
          <w:szCs w:val="20"/>
          <w:lang w:val="en-US"/>
        </w:rPr>
      </w:pPr>
      <w:proofErr w:type="gramStart"/>
      <w:r w:rsidRPr="00A549AD">
        <w:rPr>
          <w:rFonts w:ascii="Times New Roman" w:hAnsi="Times New Roman" w:cs="Times New Roman"/>
          <w:sz w:val="20"/>
          <w:szCs w:val="20"/>
          <w:lang w:val="en-US"/>
        </w:rPr>
        <w:t xml:space="preserve">Secara umum kemasan plastik </w:t>
      </w:r>
      <w:r w:rsidRPr="00A549AD">
        <w:rPr>
          <w:rFonts w:ascii="Times New Roman" w:hAnsi="Times New Roman" w:cs="Times New Roman"/>
          <w:i/>
          <w:sz w:val="20"/>
          <w:szCs w:val="20"/>
          <w:lang w:val="en-US"/>
        </w:rPr>
        <w:t>biodegradable</w:t>
      </w:r>
      <w:r w:rsidRPr="00A549AD">
        <w:rPr>
          <w:rFonts w:ascii="Times New Roman" w:hAnsi="Times New Roman" w:cs="Times New Roman"/>
          <w:sz w:val="20"/>
          <w:szCs w:val="20"/>
          <w:lang w:val="en-US"/>
        </w:rPr>
        <w:t xml:space="preserve"> diartikan sebagai pembungkus </w:t>
      </w:r>
      <w:r w:rsidRPr="00A549AD">
        <w:rPr>
          <w:rFonts w:ascii="Times New Roman" w:hAnsi="Times New Roman" w:cs="Times New Roman"/>
          <w:sz w:val="20"/>
          <w:szCs w:val="20"/>
          <w:lang w:val="en-US"/>
        </w:rPr>
        <w:lastRenderedPageBreak/>
        <w:t>kemasan yang dapat didaur ulang dan dapat dihancurkan secara alami.</w:t>
      </w:r>
      <w:proofErr w:type="gramEnd"/>
      <w:r w:rsidRPr="00A549AD">
        <w:rPr>
          <w:rFonts w:ascii="Times New Roman" w:hAnsi="Times New Roman" w:cs="Times New Roman"/>
          <w:sz w:val="20"/>
          <w:szCs w:val="20"/>
          <w:lang w:val="en-US"/>
        </w:rPr>
        <w:t xml:space="preserve"> </w:t>
      </w:r>
      <w:proofErr w:type="gramStart"/>
      <w:r w:rsidRPr="00A549AD">
        <w:rPr>
          <w:rFonts w:ascii="Times New Roman" w:hAnsi="Times New Roman" w:cs="Times New Roman"/>
          <w:sz w:val="20"/>
          <w:szCs w:val="20"/>
          <w:lang w:val="en-US"/>
        </w:rPr>
        <w:t xml:space="preserve">Plastik </w:t>
      </w:r>
      <w:r w:rsidRPr="00A549AD">
        <w:rPr>
          <w:rFonts w:ascii="Times New Roman" w:hAnsi="Times New Roman" w:cs="Times New Roman"/>
          <w:i/>
          <w:sz w:val="20"/>
          <w:szCs w:val="20"/>
          <w:lang w:val="en-US"/>
        </w:rPr>
        <w:t>biodegradable</w:t>
      </w:r>
      <w:r w:rsidRPr="00A549AD">
        <w:rPr>
          <w:rFonts w:ascii="Times New Roman" w:hAnsi="Times New Roman" w:cs="Times New Roman"/>
          <w:sz w:val="20"/>
          <w:szCs w:val="20"/>
          <w:lang w:val="en-US"/>
        </w:rPr>
        <w:t xml:space="preserve"> adalah suatu bahan dalam kondisi tertentu, waktu tertentu mengalami perubahan dalam struktur kimianya, yang mempengaruhi sifat-sifat yang dimilikinya oleh pengaruh mikroorganisme (bakteri, jamur, algae).</w:t>
      </w:r>
      <w:proofErr w:type="gramEnd"/>
      <w:r w:rsidRPr="00A549AD">
        <w:rPr>
          <w:rFonts w:ascii="Times New Roman" w:hAnsi="Times New Roman" w:cs="Times New Roman"/>
          <w:sz w:val="20"/>
          <w:szCs w:val="20"/>
          <w:lang w:val="en-US"/>
        </w:rPr>
        <w:t xml:space="preserve"> </w:t>
      </w:r>
    </w:p>
    <w:p w:rsidR="00A549AD" w:rsidRPr="00A549AD" w:rsidRDefault="00A549AD" w:rsidP="00132256">
      <w:pPr>
        <w:spacing w:after="0" w:line="240" w:lineRule="auto"/>
        <w:ind w:firstLine="567"/>
        <w:jc w:val="both"/>
        <w:rPr>
          <w:rFonts w:ascii="Times New Roman" w:hAnsi="Times New Roman" w:cs="Times New Roman"/>
          <w:sz w:val="20"/>
          <w:szCs w:val="20"/>
          <w:lang w:val="en-US"/>
        </w:rPr>
      </w:pPr>
      <w:proofErr w:type="gramStart"/>
      <w:r w:rsidRPr="00A549AD">
        <w:rPr>
          <w:rFonts w:ascii="Times New Roman" w:hAnsi="Times New Roman" w:cs="Times New Roman"/>
          <w:i/>
          <w:sz w:val="20"/>
          <w:szCs w:val="20"/>
          <w:lang w:val="en-US"/>
        </w:rPr>
        <w:t>Edible film</w:t>
      </w:r>
      <w:r w:rsidRPr="00A549AD">
        <w:rPr>
          <w:rFonts w:ascii="Times New Roman" w:hAnsi="Times New Roman" w:cs="Times New Roman"/>
          <w:sz w:val="20"/>
          <w:szCs w:val="20"/>
          <w:lang w:val="en-US"/>
        </w:rPr>
        <w:t xml:space="preserve"> merupakan alternatif sebagai bahan kemasan yang ramah lingkungan karena sifatnya yang </w:t>
      </w:r>
      <w:r w:rsidRPr="00A549AD">
        <w:rPr>
          <w:rFonts w:ascii="Times New Roman" w:hAnsi="Times New Roman" w:cs="Times New Roman"/>
          <w:i/>
          <w:sz w:val="20"/>
          <w:szCs w:val="20"/>
          <w:lang w:val="en-US"/>
        </w:rPr>
        <w:t>biodegradable</w:t>
      </w:r>
      <w:r w:rsidRPr="00A549AD">
        <w:rPr>
          <w:rFonts w:ascii="Times New Roman" w:hAnsi="Times New Roman" w:cs="Times New Roman"/>
          <w:sz w:val="20"/>
          <w:szCs w:val="20"/>
          <w:lang w:val="en-US"/>
        </w:rPr>
        <w:t xml:space="preserve"> dan dapat dimakan sehingga tidak mencemari lingkungan.</w:t>
      </w:r>
      <w:proofErr w:type="gramEnd"/>
      <w:r w:rsidRPr="00A549AD">
        <w:rPr>
          <w:rFonts w:ascii="Times New Roman" w:hAnsi="Times New Roman" w:cs="Times New Roman"/>
          <w:sz w:val="20"/>
          <w:szCs w:val="20"/>
          <w:lang w:val="en-US"/>
        </w:rPr>
        <w:t xml:space="preserve"> Walaupun tidak dimaksudkan untuk menggantikan secara total kemasan dari bahan sintetik, akan tetapi keunggulan dari </w:t>
      </w:r>
      <w:r w:rsidRPr="00A549AD">
        <w:rPr>
          <w:rFonts w:ascii="Times New Roman" w:hAnsi="Times New Roman" w:cs="Times New Roman"/>
          <w:i/>
          <w:sz w:val="20"/>
          <w:szCs w:val="20"/>
          <w:lang w:val="en-US"/>
        </w:rPr>
        <w:t>edible film</w:t>
      </w:r>
      <w:r w:rsidRPr="00A549AD">
        <w:rPr>
          <w:rFonts w:ascii="Times New Roman" w:hAnsi="Times New Roman" w:cs="Times New Roman"/>
          <w:sz w:val="20"/>
          <w:szCs w:val="20"/>
          <w:lang w:val="en-US"/>
        </w:rPr>
        <w:t xml:space="preserve"> yaitu dapat dimakan, biokompatibilitas, tidak beracun, tidak menyebabkan polusi, memiliki sifat sebagai penghambat transfer massa (uap air, </w:t>
      </w:r>
      <w:r w:rsidRPr="00A549AD">
        <w:rPr>
          <w:rFonts w:ascii="Times New Roman" w:hAnsi="Times New Roman" w:cs="Times New Roman"/>
          <w:sz w:val="20"/>
          <w:szCs w:val="20"/>
          <w:lang w:val="en-US"/>
        </w:rPr>
        <w:lastRenderedPageBreak/>
        <w:t xml:space="preserve">oksigen dan zat terlarut) dan harganya murah (Vasconez et al., 2009 dalam </w:t>
      </w:r>
      <w:r w:rsidRPr="00A549AD">
        <w:rPr>
          <w:rFonts w:ascii="Times New Roman" w:hAnsi="Times New Roman" w:cs="Times New Roman"/>
          <w:sz w:val="20"/>
          <w:szCs w:val="20"/>
          <w:lang w:val="en-US"/>
        </w:rPr>
        <w:fldChar w:fldCharType="begin" w:fldLock="1"/>
      </w:r>
      <w:r w:rsidRPr="00A549AD">
        <w:rPr>
          <w:rFonts w:ascii="Times New Roman" w:hAnsi="Times New Roman" w:cs="Times New Roman"/>
          <w:sz w:val="20"/>
          <w:szCs w:val="20"/>
          <w:lang w:val="en-US"/>
        </w:rPr>
        <w:instrText>ADDIN CSL_CITATION { "citationItems" : [ { "id" : "ITEM-1", "itemData" : { "author" : [ { "dropping-particle" : "", "family" : "Marpongahtun", "given" : "Z. Cut Fatimah", "non-dropping-particle" : "", "parse-names" : false, "suffix" : "" } ], "container-title" : "EKSAKTA", "id" : "ITEM-1", "issued" : { "date-parts" : [ [ "2013" ] ] }, "title" : "Physical-Mechanical Properties And Microstructure Of Breadfruit Starch Edible Films With Various Plasticizer", "type" : "article-journal", "volume" : "13" }, "uris" : [ "http://www.mendeley.com/documents/?uuid=dbaf5dee-6686-3f6b-8ac9-26d0bed2aa9a" ] } ], "mendeley" : { "formattedCitation" : "(Marpongahtun, 2013)", "manualFormatting" : "Marpongahtun, 2013)", "plainTextFormattedCitation" : "(Marpongahtun, 2013)", "previouslyFormattedCitation" : "(Marpongahtun, 2013)" }, "properties" : { "noteIndex" : 0 }, "schema" : "https://github.com/citation-style-language/schema/raw/master/csl-citation.json" }</w:instrText>
      </w:r>
      <w:r w:rsidRPr="00A549AD">
        <w:rPr>
          <w:rFonts w:ascii="Times New Roman" w:hAnsi="Times New Roman" w:cs="Times New Roman"/>
          <w:sz w:val="20"/>
          <w:szCs w:val="20"/>
          <w:lang w:val="en-US"/>
        </w:rPr>
        <w:fldChar w:fldCharType="separate"/>
      </w:r>
      <w:r w:rsidRPr="00A549AD">
        <w:rPr>
          <w:rFonts w:ascii="Times New Roman" w:hAnsi="Times New Roman" w:cs="Times New Roman"/>
          <w:sz w:val="20"/>
          <w:szCs w:val="20"/>
          <w:lang w:val="en-US"/>
        </w:rPr>
        <w:t>Marpongahtun, 2013)</w:t>
      </w:r>
      <w:r w:rsidRPr="00A549AD">
        <w:rPr>
          <w:rFonts w:ascii="Times New Roman" w:hAnsi="Times New Roman" w:cs="Times New Roman"/>
          <w:sz w:val="20"/>
          <w:szCs w:val="20"/>
          <w:lang w:val="en-US"/>
        </w:rPr>
        <w:fldChar w:fldCharType="end"/>
      </w:r>
    </w:p>
    <w:p w:rsidR="00A549AD" w:rsidRPr="00A549AD" w:rsidRDefault="00A549AD" w:rsidP="00132256">
      <w:pPr>
        <w:spacing w:after="0" w:line="240" w:lineRule="auto"/>
        <w:ind w:firstLine="567"/>
        <w:jc w:val="both"/>
        <w:rPr>
          <w:rFonts w:ascii="Times New Roman" w:hAnsi="Times New Roman" w:cs="Times New Roman"/>
          <w:sz w:val="20"/>
          <w:szCs w:val="20"/>
          <w:lang w:val="en-US"/>
        </w:rPr>
      </w:pPr>
      <w:proofErr w:type="gramStart"/>
      <w:r w:rsidRPr="00A549AD">
        <w:rPr>
          <w:rFonts w:ascii="Times New Roman" w:hAnsi="Times New Roman" w:cs="Times New Roman"/>
          <w:sz w:val="20"/>
          <w:szCs w:val="20"/>
          <w:lang w:val="en-US"/>
        </w:rPr>
        <w:t xml:space="preserve">Komponen utama penyusun </w:t>
      </w:r>
      <w:r w:rsidRPr="00A549AD">
        <w:rPr>
          <w:rFonts w:ascii="Times New Roman" w:hAnsi="Times New Roman" w:cs="Times New Roman"/>
          <w:i/>
          <w:sz w:val="20"/>
          <w:szCs w:val="20"/>
          <w:lang w:val="en-US"/>
        </w:rPr>
        <w:t>edible film</w:t>
      </w:r>
      <w:r w:rsidRPr="00A549AD">
        <w:rPr>
          <w:rFonts w:ascii="Times New Roman" w:hAnsi="Times New Roman" w:cs="Times New Roman"/>
          <w:sz w:val="20"/>
          <w:szCs w:val="20"/>
          <w:lang w:val="en-US"/>
        </w:rPr>
        <w:t xml:space="preserve"> ada tiga kelompok yaitu hidrokoloid, lemak, dan komposit (Rodriguez, 2006).</w:t>
      </w:r>
      <w:proofErr w:type="gramEnd"/>
      <w:r w:rsidRPr="00A549AD">
        <w:rPr>
          <w:rFonts w:ascii="Times New Roman" w:hAnsi="Times New Roman" w:cs="Times New Roman"/>
          <w:sz w:val="20"/>
          <w:szCs w:val="20"/>
          <w:lang w:val="en-US"/>
        </w:rPr>
        <w:t xml:space="preserve"> Salah satu bahan utama yang digunakan dalam pembuatan </w:t>
      </w:r>
      <w:r w:rsidRPr="00A549AD">
        <w:rPr>
          <w:rFonts w:ascii="Times New Roman" w:hAnsi="Times New Roman" w:cs="Times New Roman"/>
          <w:i/>
          <w:sz w:val="20"/>
          <w:szCs w:val="20"/>
          <w:lang w:val="en-US"/>
        </w:rPr>
        <w:t>edible film</w:t>
      </w:r>
      <w:r w:rsidRPr="00A549AD">
        <w:rPr>
          <w:rFonts w:ascii="Times New Roman" w:hAnsi="Times New Roman" w:cs="Times New Roman"/>
          <w:sz w:val="20"/>
          <w:szCs w:val="20"/>
          <w:lang w:val="en-US"/>
        </w:rPr>
        <w:t xml:space="preserve"> ini yaitu pati yang termasuk kelompok hidrokoloid, yang merupakan bahan yang mudah didapat, harganya murah, serta jenisnya beragam di Indonesia </w:t>
      </w:r>
      <w:r w:rsidRPr="00A549AD">
        <w:rPr>
          <w:rFonts w:ascii="Times New Roman" w:hAnsi="Times New Roman" w:cs="Times New Roman"/>
          <w:sz w:val="20"/>
          <w:szCs w:val="20"/>
          <w:lang w:val="en-US"/>
        </w:rPr>
        <w:fldChar w:fldCharType="begin" w:fldLock="1"/>
      </w:r>
      <w:r w:rsidRPr="00A549AD">
        <w:rPr>
          <w:rFonts w:ascii="Times New Roman" w:hAnsi="Times New Roman" w:cs="Times New Roman"/>
          <w:sz w:val="20"/>
          <w:szCs w:val="20"/>
          <w:lang w:val="en-US"/>
        </w:rPr>
        <w:instrText>ADDIN CSL_CITATION { "citationItems" : [ { "id" : "ITEM-1", "itemData" : { "author" : [ { "dropping-particle" : "", "family" : "Setiani", "given" : "Wini", "non-dropping-particle" : "", "parse-names" : false, "suffix" : "" }, { "dropping-particle" : "", "family" : "Sudiarti", "given" : "Tety", "non-dropping-particle" : "", "parse-names" : false, "suffix" : "" }, { "dropping-particle" : "", "family" : "Rahmidar", "given" : "Lena", "non-dropping-particle" : "", "parse-names" : false, "suffix" : "" } ], "container-title" : "Jurnal Valensi", "id" : "ITEM-1", "issue" : "2", "issued" : { "date-parts" : [ [ "2013" ] ] }, "page" : "100-109", "title" : "Preparasi Dan Karakterisasi Edible Film Dari Poliblend Pati Sukun-Kitosan", "type" : "article-journal", "volume" : "3" }, "uris" : [ "http://www.mendeley.com/documents/?uuid=5ae3601b-7090-4a16-8733-e11cb6415c8d" ] } ], "mendeley" : { "formattedCitation" : "(Setiani, Sudiarti, &amp; Rahmidar, 2013)", "manualFormatting" : "(Setiani et al., 2013)", "plainTextFormattedCitation" : "(Setiani, Sudiarti, &amp; Rahmidar, 2013)", "previouslyFormattedCitation" : "(Setiani, Sudiarti, &amp; Rahmidar, 2013)" }, "properties" : { "noteIndex" : 0 }, "schema" : "https://github.com/citation-style-language/schema/raw/master/csl-citation.json" }</w:instrText>
      </w:r>
      <w:r w:rsidRPr="00A549AD">
        <w:rPr>
          <w:rFonts w:ascii="Times New Roman" w:hAnsi="Times New Roman" w:cs="Times New Roman"/>
          <w:sz w:val="20"/>
          <w:szCs w:val="20"/>
          <w:lang w:val="en-US"/>
        </w:rPr>
        <w:fldChar w:fldCharType="separate"/>
      </w:r>
      <w:r w:rsidRPr="00A549AD">
        <w:rPr>
          <w:rFonts w:ascii="Times New Roman" w:hAnsi="Times New Roman" w:cs="Times New Roman"/>
          <w:sz w:val="20"/>
          <w:szCs w:val="20"/>
          <w:lang w:val="en-US"/>
        </w:rPr>
        <w:t>(Setiani et al., 2013)</w:t>
      </w:r>
      <w:r w:rsidRPr="00A549AD">
        <w:rPr>
          <w:rFonts w:ascii="Times New Roman" w:hAnsi="Times New Roman" w:cs="Times New Roman"/>
          <w:sz w:val="20"/>
          <w:szCs w:val="20"/>
          <w:lang w:val="en-US"/>
        </w:rPr>
        <w:fldChar w:fldCharType="end"/>
      </w:r>
      <w:r w:rsidRPr="00A549AD">
        <w:rPr>
          <w:rFonts w:ascii="Times New Roman" w:hAnsi="Times New Roman" w:cs="Times New Roman"/>
          <w:sz w:val="20"/>
          <w:szCs w:val="20"/>
          <w:lang w:val="en-US"/>
        </w:rPr>
        <w:t>.</w:t>
      </w:r>
    </w:p>
    <w:p w:rsidR="00A549AD" w:rsidRPr="00A549AD" w:rsidRDefault="00A549AD" w:rsidP="00132256">
      <w:pPr>
        <w:spacing w:after="0" w:line="240" w:lineRule="auto"/>
        <w:ind w:firstLine="567"/>
        <w:jc w:val="both"/>
        <w:rPr>
          <w:rFonts w:ascii="Times New Roman" w:hAnsi="Times New Roman" w:cs="Times New Roman"/>
          <w:sz w:val="20"/>
          <w:szCs w:val="20"/>
          <w:lang w:val="en-US"/>
        </w:rPr>
      </w:pPr>
      <w:proofErr w:type="gramStart"/>
      <w:r w:rsidRPr="00A549AD">
        <w:rPr>
          <w:rFonts w:ascii="Times New Roman" w:hAnsi="Times New Roman" w:cs="Times New Roman"/>
          <w:sz w:val="20"/>
          <w:szCs w:val="20"/>
          <w:lang w:val="en-US"/>
        </w:rPr>
        <w:t>Pati merupakan homopolimer glukosa dengan ikatan α-glikosidik.</w:t>
      </w:r>
      <w:proofErr w:type="gramEnd"/>
      <w:r w:rsidRPr="00A549AD">
        <w:rPr>
          <w:rFonts w:ascii="Times New Roman" w:hAnsi="Times New Roman" w:cs="Times New Roman"/>
          <w:sz w:val="20"/>
          <w:szCs w:val="20"/>
          <w:lang w:val="en-US"/>
        </w:rPr>
        <w:t xml:space="preserve"> </w:t>
      </w:r>
      <w:proofErr w:type="gramStart"/>
      <w:r w:rsidRPr="00A549AD">
        <w:rPr>
          <w:rFonts w:ascii="Times New Roman" w:hAnsi="Times New Roman" w:cs="Times New Roman"/>
          <w:sz w:val="20"/>
          <w:szCs w:val="20"/>
          <w:lang w:val="en-US"/>
        </w:rPr>
        <w:t>Pati terdiri dari dua fraksi yang dapat dipisahkan dengan air panas.</w:t>
      </w:r>
      <w:proofErr w:type="gramEnd"/>
      <w:r w:rsidRPr="00A549AD">
        <w:rPr>
          <w:rFonts w:ascii="Times New Roman" w:hAnsi="Times New Roman" w:cs="Times New Roman"/>
          <w:sz w:val="20"/>
          <w:szCs w:val="20"/>
          <w:lang w:val="en-US"/>
        </w:rPr>
        <w:t xml:space="preserve"> </w:t>
      </w:r>
      <w:proofErr w:type="gramStart"/>
      <w:r w:rsidRPr="00A549AD">
        <w:rPr>
          <w:rFonts w:ascii="Times New Roman" w:hAnsi="Times New Roman" w:cs="Times New Roman"/>
          <w:sz w:val="20"/>
          <w:szCs w:val="20"/>
          <w:lang w:val="en-US"/>
        </w:rPr>
        <w:t xml:space="preserve">Fraksi terlarut disebut amilosa dan fraksi tidak larut disebut amilopektin (Winarno, </w:t>
      </w:r>
      <w:r w:rsidRPr="00A549AD">
        <w:rPr>
          <w:rFonts w:ascii="Times New Roman" w:hAnsi="Times New Roman" w:cs="Times New Roman"/>
          <w:sz w:val="20"/>
          <w:szCs w:val="20"/>
        </w:rPr>
        <w:t>2002</w:t>
      </w:r>
      <w:r w:rsidRPr="00A549AD">
        <w:rPr>
          <w:rFonts w:ascii="Times New Roman" w:hAnsi="Times New Roman" w:cs="Times New Roman"/>
          <w:sz w:val="20"/>
          <w:szCs w:val="20"/>
          <w:lang w:val="en-US"/>
        </w:rPr>
        <w:t>).</w:t>
      </w:r>
      <w:proofErr w:type="gramEnd"/>
    </w:p>
    <w:p w:rsidR="00A549AD" w:rsidRPr="00A549AD" w:rsidRDefault="00A549AD" w:rsidP="00132256">
      <w:pPr>
        <w:spacing w:after="0" w:line="240" w:lineRule="auto"/>
        <w:ind w:firstLine="567"/>
        <w:jc w:val="both"/>
        <w:rPr>
          <w:rFonts w:ascii="Times New Roman" w:hAnsi="Times New Roman" w:cs="Times New Roman"/>
          <w:sz w:val="20"/>
          <w:szCs w:val="20"/>
          <w:lang w:val="en-US"/>
        </w:rPr>
      </w:pPr>
      <w:proofErr w:type="gramStart"/>
      <w:r w:rsidRPr="00A549AD">
        <w:rPr>
          <w:rFonts w:ascii="Times New Roman" w:hAnsi="Times New Roman" w:cs="Times New Roman"/>
          <w:i/>
          <w:sz w:val="20"/>
          <w:szCs w:val="20"/>
          <w:lang w:val="en-US"/>
        </w:rPr>
        <w:t>Edible film</w:t>
      </w:r>
      <w:r w:rsidRPr="00A549AD">
        <w:rPr>
          <w:rFonts w:ascii="Times New Roman" w:hAnsi="Times New Roman" w:cs="Times New Roman"/>
          <w:sz w:val="20"/>
          <w:szCs w:val="20"/>
          <w:lang w:val="en-US"/>
        </w:rPr>
        <w:t xml:space="preserve"> yang dibuat dari hidrokoloid seperti pati memiliki beberapa kelebihan, diantaranya baik untuk melindungi produk terhadap oksigen, karbondioksida dan lipid, serta memiliki sifat mekanis sesuai dengan yang diinginkan.</w:t>
      </w:r>
      <w:proofErr w:type="gramEnd"/>
      <w:r w:rsidRPr="00A549AD">
        <w:rPr>
          <w:rFonts w:ascii="Times New Roman" w:hAnsi="Times New Roman" w:cs="Times New Roman"/>
          <w:sz w:val="20"/>
          <w:szCs w:val="20"/>
          <w:lang w:val="en-US"/>
        </w:rPr>
        <w:t xml:space="preserve"> Sedangkan kekurangannya yaitu </w:t>
      </w:r>
      <w:r w:rsidRPr="00A549AD">
        <w:rPr>
          <w:rFonts w:ascii="Times New Roman" w:hAnsi="Times New Roman" w:cs="Times New Roman"/>
          <w:i/>
          <w:sz w:val="20"/>
          <w:szCs w:val="20"/>
          <w:lang w:val="en-US"/>
        </w:rPr>
        <w:t>film</w:t>
      </w:r>
      <w:r w:rsidRPr="00A549AD">
        <w:rPr>
          <w:rFonts w:ascii="Times New Roman" w:hAnsi="Times New Roman" w:cs="Times New Roman"/>
          <w:sz w:val="20"/>
          <w:szCs w:val="20"/>
          <w:lang w:val="en-US"/>
        </w:rPr>
        <w:t xml:space="preserve"> dari pati kurang baik dalam hal </w:t>
      </w:r>
      <w:r w:rsidRPr="00A549AD">
        <w:rPr>
          <w:rFonts w:ascii="Times New Roman" w:hAnsi="Times New Roman" w:cs="Times New Roman"/>
          <w:i/>
          <w:sz w:val="20"/>
          <w:szCs w:val="20"/>
          <w:lang w:val="en-US"/>
        </w:rPr>
        <w:t>barrier</w:t>
      </w:r>
      <w:r w:rsidRPr="00A549AD">
        <w:rPr>
          <w:rFonts w:ascii="Times New Roman" w:hAnsi="Times New Roman" w:cs="Times New Roman"/>
          <w:sz w:val="20"/>
          <w:szCs w:val="20"/>
          <w:lang w:val="en-US"/>
        </w:rPr>
        <w:t xml:space="preserve"> terhadap migrasi uap air (Doonhowe dan Fennema, 1994).</w:t>
      </w:r>
    </w:p>
    <w:p w:rsidR="00A549AD" w:rsidRPr="00A549AD" w:rsidRDefault="00A549AD" w:rsidP="00DE66F5">
      <w:pPr>
        <w:spacing w:after="0" w:line="240" w:lineRule="auto"/>
        <w:ind w:firstLine="567"/>
        <w:jc w:val="both"/>
        <w:rPr>
          <w:rFonts w:ascii="Times New Roman" w:hAnsi="Times New Roman" w:cs="Times New Roman"/>
          <w:sz w:val="20"/>
          <w:szCs w:val="20"/>
          <w:lang w:val="en-US"/>
        </w:rPr>
      </w:pPr>
      <w:r w:rsidRPr="00A549AD">
        <w:rPr>
          <w:rFonts w:ascii="Times New Roman" w:hAnsi="Times New Roman" w:cs="Times New Roman"/>
          <w:sz w:val="20"/>
          <w:szCs w:val="20"/>
          <w:lang w:val="en-US"/>
        </w:rPr>
        <w:t xml:space="preserve">Hanjeli merupakan salah satu tumbuhan biji-bijian yang memiliki kandungan karbohidrat (pati) yang cukup tinggi yaitu sebesar 58,3-77,2% yang berpotensi sangat baik untuk menjadi bahan baku dalam pembuatan </w:t>
      </w:r>
      <w:r w:rsidRPr="00A549AD">
        <w:rPr>
          <w:rFonts w:ascii="Times New Roman" w:hAnsi="Times New Roman" w:cs="Times New Roman"/>
          <w:i/>
          <w:sz w:val="20"/>
          <w:szCs w:val="20"/>
          <w:lang w:val="en-US"/>
        </w:rPr>
        <w:t>edible film</w:t>
      </w:r>
      <w:r w:rsidRPr="00A549AD">
        <w:rPr>
          <w:rFonts w:ascii="Times New Roman" w:hAnsi="Times New Roman" w:cs="Times New Roman"/>
          <w:sz w:val="20"/>
          <w:szCs w:val="20"/>
          <w:lang w:val="en-US"/>
        </w:rPr>
        <w:t xml:space="preserve">. (Wua et al., 2007 dalam </w:t>
      </w:r>
      <w:r w:rsidRPr="00A549AD">
        <w:rPr>
          <w:rFonts w:ascii="Times New Roman" w:hAnsi="Times New Roman" w:cs="Times New Roman"/>
          <w:sz w:val="20"/>
          <w:szCs w:val="20"/>
          <w:lang w:val="en-US"/>
        </w:rPr>
        <w:fldChar w:fldCharType="begin" w:fldLock="1"/>
      </w:r>
      <w:r w:rsidRPr="00A549AD">
        <w:rPr>
          <w:rFonts w:ascii="Times New Roman" w:hAnsi="Times New Roman" w:cs="Times New Roman"/>
          <w:sz w:val="20"/>
          <w:szCs w:val="20"/>
          <w:lang w:val="en-US"/>
        </w:rPr>
        <w:instrText>ADDIN CSL_CITATION { "citationItems" : [ { "id" : "ITEM-1", "itemData" : { "author" : [ { "dropping-particle" : "", "family" : "Asaf, Sugih", "given" : "Kleopas", "non-dropping-particle" : "", "parse-names" : false, "suffix" : "" }, { "dropping-particle" : "", "family" : "Muljana", "given" : "Henky", "non-dropping-particle" : "", "parse-names" : false, "suffix" : "" } ], "container-title" : "Hibah Monodisiplin UNPAR", "id" : "ITEM-1", "issue" : "Iii", "issued" : { "date-parts" : [ [ "2013" ] ] }, "title" : "Pengujian dan Peningkatan Produk Mie Instan Berbasis Hanjeli", "type" : "article-journal" }, "uris" : [ "http://www.mendeley.com/documents/?uuid=f1f251fb-f1c0-4bf6-8bf6-778adf6682b4" ] } ], "mendeley" : { "formattedCitation" : "(Asaf, Sugih &amp; Muljana, 2013)", "manualFormatting" : " Asaf et al., 2013)", "plainTextFormattedCitation" : "(Asaf, Sugih &amp; Muljana, 2013)", "previouslyFormattedCitation" : "(Asaf, Sugih &amp; Muljana, 2013)" }, "properties" : { "noteIndex" : 0 }, "schema" : "https://github.com/citation-style-language/schema/raw/master/csl-citation.json" }</w:instrText>
      </w:r>
      <w:r w:rsidRPr="00A549AD">
        <w:rPr>
          <w:rFonts w:ascii="Times New Roman" w:hAnsi="Times New Roman" w:cs="Times New Roman"/>
          <w:sz w:val="20"/>
          <w:szCs w:val="20"/>
          <w:lang w:val="en-US"/>
        </w:rPr>
        <w:fldChar w:fldCharType="separate"/>
      </w:r>
      <w:r w:rsidRPr="00A549AD">
        <w:rPr>
          <w:rFonts w:ascii="Times New Roman" w:hAnsi="Times New Roman" w:cs="Times New Roman"/>
          <w:sz w:val="20"/>
          <w:szCs w:val="20"/>
          <w:lang w:val="en-US"/>
        </w:rPr>
        <w:t xml:space="preserve"> Asaf et al., 2013)</w:t>
      </w:r>
      <w:r w:rsidRPr="00A549AD">
        <w:rPr>
          <w:rFonts w:ascii="Times New Roman" w:hAnsi="Times New Roman" w:cs="Times New Roman"/>
          <w:sz w:val="20"/>
          <w:szCs w:val="20"/>
          <w:lang w:val="en-US"/>
        </w:rPr>
        <w:fldChar w:fldCharType="end"/>
      </w:r>
      <w:r w:rsidRPr="00A549AD">
        <w:rPr>
          <w:rFonts w:ascii="Times New Roman" w:hAnsi="Times New Roman" w:cs="Times New Roman"/>
          <w:sz w:val="20"/>
          <w:szCs w:val="20"/>
          <w:lang w:val="en-US"/>
        </w:rPr>
        <w:t>.</w:t>
      </w:r>
    </w:p>
    <w:p w:rsidR="00A549AD" w:rsidRPr="00A549AD" w:rsidRDefault="00A549AD" w:rsidP="00DE66F5">
      <w:pPr>
        <w:spacing w:after="0" w:line="240" w:lineRule="auto"/>
        <w:ind w:firstLine="567"/>
        <w:jc w:val="both"/>
        <w:rPr>
          <w:rFonts w:ascii="Times New Roman" w:hAnsi="Times New Roman" w:cs="Times New Roman"/>
          <w:sz w:val="20"/>
          <w:szCs w:val="20"/>
        </w:rPr>
      </w:pPr>
      <w:r w:rsidRPr="00A549AD">
        <w:rPr>
          <w:rFonts w:ascii="Times New Roman" w:hAnsi="Times New Roman" w:cs="Times New Roman"/>
          <w:sz w:val="20"/>
          <w:szCs w:val="20"/>
        </w:rPr>
        <w:t>M</w:t>
      </w:r>
      <w:r w:rsidRPr="00A549AD">
        <w:rPr>
          <w:rFonts w:ascii="Times New Roman" w:hAnsi="Times New Roman" w:cs="Times New Roman"/>
          <w:sz w:val="20"/>
          <w:szCs w:val="20"/>
          <w:lang w:val="en-US"/>
        </w:rPr>
        <w:t xml:space="preserve">enurut </w:t>
      </w:r>
      <w:r w:rsidRPr="00A549AD">
        <w:rPr>
          <w:rFonts w:ascii="Times New Roman" w:hAnsi="Times New Roman" w:cs="Times New Roman"/>
          <w:sz w:val="20"/>
          <w:szCs w:val="20"/>
        </w:rPr>
        <w:t>(Nurmala, 2013)</w:t>
      </w:r>
      <w:r w:rsidRPr="00A549AD">
        <w:rPr>
          <w:rFonts w:ascii="Times New Roman" w:hAnsi="Times New Roman" w:cs="Times New Roman"/>
          <w:sz w:val="20"/>
          <w:szCs w:val="20"/>
          <w:lang w:val="en-US"/>
        </w:rPr>
        <w:t xml:space="preserve">, apabila hanjeli ini bisa memasyarakat dengan harga mendekati harga beras yang cukup </w:t>
      </w:r>
      <w:r w:rsidRPr="00A549AD">
        <w:rPr>
          <w:rFonts w:ascii="Times New Roman" w:hAnsi="Times New Roman" w:cs="Times New Roman"/>
          <w:sz w:val="20"/>
          <w:szCs w:val="20"/>
        </w:rPr>
        <w:t>untuk</w:t>
      </w:r>
      <w:r w:rsidRPr="00A549AD">
        <w:rPr>
          <w:rFonts w:ascii="Times New Roman" w:hAnsi="Times New Roman" w:cs="Times New Roman"/>
          <w:sz w:val="20"/>
          <w:szCs w:val="20"/>
          <w:lang w:val="en-US"/>
        </w:rPr>
        <w:t xml:space="preserve"> konsumen, petani tidak keberatan. </w:t>
      </w:r>
      <w:proofErr w:type="gramStart"/>
      <w:r w:rsidRPr="00A549AD">
        <w:rPr>
          <w:rFonts w:ascii="Times New Roman" w:hAnsi="Times New Roman" w:cs="Times New Roman"/>
          <w:sz w:val="20"/>
          <w:szCs w:val="20"/>
          <w:lang w:val="en-US"/>
        </w:rPr>
        <w:t>Mereka sudah mendapat untung apabila dilihat dari biaya usaha tani, apalagi budi daya hanjeli tidak seintensif padi.</w:t>
      </w:r>
      <w:proofErr w:type="gramEnd"/>
      <w:r w:rsidRPr="00A549AD">
        <w:rPr>
          <w:rFonts w:ascii="Times New Roman" w:hAnsi="Times New Roman" w:cs="Times New Roman"/>
          <w:sz w:val="20"/>
          <w:szCs w:val="20"/>
          <w:lang w:val="en-US"/>
        </w:rPr>
        <w:t xml:space="preserve"> Sehingga, apabila hanjeli ini sudah tersosialisasikan dengan baik di masyarakat,</w:t>
      </w:r>
      <w:proofErr w:type="gramStart"/>
      <w:r w:rsidRPr="00A549AD">
        <w:rPr>
          <w:rFonts w:ascii="Times New Roman" w:hAnsi="Times New Roman" w:cs="Times New Roman"/>
          <w:sz w:val="20"/>
          <w:szCs w:val="20"/>
          <w:lang w:val="en-US"/>
        </w:rPr>
        <w:t>  hanjeli</w:t>
      </w:r>
      <w:proofErr w:type="gramEnd"/>
      <w:r w:rsidRPr="00A549AD">
        <w:rPr>
          <w:rFonts w:ascii="Times New Roman" w:hAnsi="Times New Roman" w:cs="Times New Roman"/>
          <w:sz w:val="20"/>
          <w:szCs w:val="20"/>
          <w:lang w:val="en-US"/>
        </w:rPr>
        <w:t xml:space="preserve"> ini kedepannya akan menjadi salah satu solusi dalam meningkatkan ketahanan pangan dan diversifikasi pangan menuju ketahanan pangan mandiri.</w:t>
      </w:r>
    </w:p>
    <w:p w:rsidR="00A549AD" w:rsidRPr="00A549AD" w:rsidRDefault="00A549AD" w:rsidP="00DE66F5">
      <w:pPr>
        <w:spacing w:after="0" w:line="240" w:lineRule="auto"/>
        <w:ind w:firstLine="567"/>
        <w:jc w:val="both"/>
        <w:rPr>
          <w:rFonts w:ascii="Times New Roman" w:hAnsi="Times New Roman" w:cs="Times New Roman"/>
          <w:sz w:val="20"/>
          <w:szCs w:val="20"/>
          <w:lang w:val="en-US"/>
        </w:rPr>
      </w:pPr>
      <w:proofErr w:type="gramStart"/>
      <w:r w:rsidRPr="00A549AD">
        <w:rPr>
          <w:rFonts w:ascii="Times New Roman" w:hAnsi="Times New Roman" w:cs="Times New Roman"/>
          <w:i/>
          <w:sz w:val="20"/>
          <w:szCs w:val="20"/>
          <w:lang w:val="en-US"/>
        </w:rPr>
        <w:t>Edible film</w:t>
      </w:r>
      <w:r w:rsidRPr="00A549AD">
        <w:rPr>
          <w:rFonts w:ascii="Times New Roman" w:hAnsi="Times New Roman" w:cs="Times New Roman"/>
          <w:sz w:val="20"/>
          <w:szCs w:val="20"/>
          <w:lang w:val="en-US"/>
        </w:rPr>
        <w:t xml:space="preserve"> berbasis pati pembuatannya menggunakan prinsip gelatinisasi.</w:t>
      </w:r>
      <w:proofErr w:type="gramEnd"/>
      <w:r w:rsidRPr="00A549AD">
        <w:rPr>
          <w:rFonts w:ascii="Times New Roman" w:hAnsi="Times New Roman" w:cs="Times New Roman"/>
          <w:sz w:val="20"/>
          <w:szCs w:val="20"/>
          <w:lang w:val="en-US"/>
        </w:rPr>
        <w:t xml:space="preserve"> Dengan adanya penambahan sejumlah air dan dipanaskan pada suhu yang tinggi, maka </w:t>
      </w:r>
      <w:proofErr w:type="gramStart"/>
      <w:r w:rsidRPr="00A549AD">
        <w:rPr>
          <w:rFonts w:ascii="Times New Roman" w:hAnsi="Times New Roman" w:cs="Times New Roman"/>
          <w:sz w:val="20"/>
          <w:szCs w:val="20"/>
          <w:lang w:val="en-US"/>
        </w:rPr>
        <w:t>akan</w:t>
      </w:r>
      <w:proofErr w:type="gramEnd"/>
      <w:r w:rsidRPr="00A549AD">
        <w:rPr>
          <w:rFonts w:ascii="Times New Roman" w:hAnsi="Times New Roman" w:cs="Times New Roman"/>
          <w:sz w:val="20"/>
          <w:szCs w:val="20"/>
          <w:lang w:val="en-US"/>
        </w:rPr>
        <w:t xml:space="preserve"> terjadi gelatinisasi. Gelatinisasi mengakibatkan ikatan amilosa </w:t>
      </w:r>
      <w:proofErr w:type="gramStart"/>
      <w:r w:rsidRPr="00A549AD">
        <w:rPr>
          <w:rFonts w:ascii="Times New Roman" w:hAnsi="Times New Roman" w:cs="Times New Roman"/>
          <w:sz w:val="20"/>
          <w:szCs w:val="20"/>
          <w:lang w:val="en-US"/>
        </w:rPr>
        <w:t>akan</w:t>
      </w:r>
      <w:proofErr w:type="gramEnd"/>
      <w:r w:rsidRPr="00A549AD">
        <w:rPr>
          <w:rFonts w:ascii="Times New Roman" w:hAnsi="Times New Roman" w:cs="Times New Roman"/>
          <w:sz w:val="20"/>
          <w:szCs w:val="20"/>
          <w:lang w:val="en-US"/>
        </w:rPr>
        <w:t xml:space="preserve"> cenderung saling berdekatan karena adanya ikatan hidrogen. Proses pengeringan </w:t>
      </w:r>
      <w:r w:rsidRPr="00A549AD">
        <w:rPr>
          <w:rFonts w:ascii="Times New Roman" w:hAnsi="Times New Roman" w:cs="Times New Roman"/>
          <w:sz w:val="20"/>
          <w:szCs w:val="20"/>
          <w:lang w:val="en-US"/>
        </w:rPr>
        <w:lastRenderedPageBreak/>
        <w:t xml:space="preserve">akan mengakibatkan penyusutan sebagai akibat dari lepasnya air, sehingga gel akan membentuk film yang stabil (Careda et al., 2000 dalam </w:t>
      </w:r>
      <w:r w:rsidRPr="00A549AD">
        <w:rPr>
          <w:rFonts w:ascii="Times New Roman" w:hAnsi="Times New Roman" w:cs="Times New Roman"/>
          <w:sz w:val="20"/>
          <w:szCs w:val="20"/>
          <w:lang w:val="en-US"/>
        </w:rPr>
        <w:fldChar w:fldCharType="begin" w:fldLock="1"/>
      </w:r>
      <w:r w:rsidRPr="00A549AD">
        <w:rPr>
          <w:rFonts w:ascii="Times New Roman" w:hAnsi="Times New Roman" w:cs="Times New Roman"/>
          <w:sz w:val="20"/>
          <w:szCs w:val="20"/>
          <w:lang w:val="en-US"/>
        </w:rPr>
        <w:instrText>ADDIN CSL_CITATION { "citationItems" : [ { "id" : "ITEM-1", "itemData" : { "author" : [ { "dropping-particle" : "", "family" : "Wahyu", "given" : "Maulana Karnawidjaya", "non-dropping-particle" : "", "parse-names" : false, "suffix" : "" } ], "container-title" : "Karya Tulis Ilmiah", "id" : "ITEM-1", "issue" : "6", "issued" : { "date-parts" : [ [ "2009" ] ] }, "title" : "Pemanfaatan pati singkong sebagai bahan baku Edible Film", "type" : "article-journal" }, "uris" : [ "http://www.mendeley.com/documents/?uuid=f44a0896-1cbb-4c87-abf8-629521589d49" ] } ], "mendeley" : { "formattedCitation" : "(Wahyu, 2009)", "manualFormatting" : "Wahyu, 2009)", "plainTextFormattedCitation" : "(Wahyu, 2009)", "previouslyFormattedCitation" : "(Wahyu, 2009)" }, "properties" : { "noteIndex" : 0 }, "schema" : "https://github.com/citation-style-language/schema/raw/master/csl-citation.json" }</w:instrText>
      </w:r>
      <w:r w:rsidRPr="00A549AD">
        <w:rPr>
          <w:rFonts w:ascii="Times New Roman" w:hAnsi="Times New Roman" w:cs="Times New Roman"/>
          <w:sz w:val="20"/>
          <w:szCs w:val="20"/>
          <w:lang w:val="en-US"/>
        </w:rPr>
        <w:fldChar w:fldCharType="separate"/>
      </w:r>
      <w:r w:rsidRPr="00A549AD">
        <w:rPr>
          <w:rFonts w:ascii="Times New Roman" w:hAnsi="Times New Roman" w:cs="Times New Roman"/>
          <w:sz w:val="20"/>
          <w:szCs w:val="20"/>
          <w:lang w:val="en-US"/>
        </w:rPr>
        <w:t>Wahyu, 2009)</w:t>
      </w:r>
      <w:r w:rsidRPr="00A549AD">
        <w:rPr>
          <w:rFonts w:ascii="Times New Roman" w:hAnsi="Times New Roman" w:cs="Times New Roman"/>
          <w:sz w:val="20"/>
          <w:szCs w:val="20"/>
          <w:lang w:val="en-US"/>
        </w:rPr>
        <w:fldChar w:fldCharType="end"/>
      </w:r>
      <w:r w:rsidRPr="00A549AD">
        <w:rPr>
          <w:rFonts w:ascii="Times New Roman" w:hAnsi="Times New Roman" w:cs="Times New Roman"/>
          <w:sz w:val="20"/>
          <w:szCs w:val="20"/>
          <w:lang w:val="en-US"/>
        </w:rPr>
        <w:t>.</w:t>
      </w:r>
    </w:p>
    <w:p w:rsidR="00A549AD" w:rsidRPr="00A549AD" w:rsidRDefault="00A549AD" w:rsidP="00DE66F5">
      <w:pPr>
        <w:spacing w:after="0" w:line="240" w:lineRule="auto"/>
        <w:ind w:firstLine="567"/>
        <w:jc w:val="both"/>
        <w:rPr>
          <w:rFonts w:ascii="Times New Roman" w:hAnsi="Times New Roman" w:cs="Times New Roman"/>
          <w:sz w:val="20"/>
          <w:szCs w:val="20"/>
        </w:rPr>
      </w:pPr>
      <w:proofErr w:type="gramStart"/>
      <w:r w:rsidRPr="00A549AD">
        <w:rPr>
          <w:rFonts w:ascii="Times New Roman" w:hAnsi="Times New Roman" w:cs="Times New Roman"/>
          <w:sz w:val="20"/>
          <w:szCs w:val="20"/>
          <w:lang w:val="en-US"/>
        </w:rPr>
        <w:t xml:space="preserve">Namun penggunaan bahan tunggal pada </w:t>
      </w:r>
      <w:r w:rsidRPr="00A549AD">
        <w:rPr>
          <w:rFonts w:ascii="Times New Roman" w:hAnsi="Times New Roman" w:cs="Times New Roman"/>
          <w:i/>
          <w:sz w:val="20"/>
          <w:szCs w:val="20"/>
          <w:lang w:val="en-US"/>
        </w:rPr>
        <w:t>edible film</w:t>
      </w:r>
      <w:r w:rsidRPr="00A549AD">
        <w:rPr>
          <w:rFonts w:ascii="Times New Roman" w:hAnsi="Times New Roman" w:cs="Times New Roman"/>
          <w:sz w:val="20"/>
          <w:szCs w:val="20"/>
          <w:lang w:val="en-US"/>
        </w:rPr>
        <w:t xml:space="preserve"> seperti pati masih menyisakan beberapa kekurangan diantaranya adalah sifat rapuh dan kaku.</w:t>
      </w:r>
      <w:proofErr w:type="gramEnd"/>
      <w:r w:rsidRPr="00A549AD">
        <w:rPr>
          <w:rFonts w:ascii="Times New Roman" w:hAnsi="Times New Roman" w:cs="Times New Roman"/>
          <w:sz w:val="20"/>
          <w:szCs w:val="20"/>
          <w:lang w:val="en-US"/>
        </w:rPr>
        <w:t xml:space="preserve"> </w:t>
      </w:r>
      <w:proofErr w:type="gramStart"/>
      <w:r w:rsidRPr="00A549AD">
        <w:rPr>
          <w:rFonts w:ascii="Times New Roman" w:hAnsi="Times New Roman" w:cs="Times New Roman"/>
          <w:sz w:val="20"/>
          <w:szCs w:val="20"/>
          <w:lang w:val="en-US"/>
        </w:rPr>
        <w:t>Oleh karena itu perlu ditambahkan bahan tambahan yaitu</w:t>
      </w:r>
      <w:r w:rsidRPr="00A549AD">
        <w:rPr>
          <w:rFonts w:ascii="Times New Roman" w:hAnsi="Times New Roman" w:cs="Times New Roman"/>
          <w:i/>
          <w:sz w:val="20"/>
          <w:szCs w:val="20"/>
          <w:lang w:val="en-US"/>
        </w:rPr>
        <w:t xml:space="preserve"> </w:t>
      </w:r>
      <w:r w:rsidRPr="00A549AD">
        <w:rPr>
          <w:rFonts w:ascii="Times New Roman" w:hAnsi="Times New Roman" w:cs="Times New Roman"/>
          <w:sz w:val="20"/>
          <w:szCs w:val="20"/>
          <w:lang w:val="en-US"/>
        </w:rPr>
        <w:t>pemlastis.</w:t>
      </w:r>
      <w:proofErr w:type="gramEnd"/>
    </w:p>
    <w:p w:rsidR="00A549AD" w:rsidRPr="00A549AD" w:rsidRDefault="00A549AD" w:rsidP="00A549AD">
      <w:pPr>
        <w:spacing w:after="0" w:line="240" w:lineRule="auto"/>
        <w:jc w:val="both"/>
        <w:rPr>
          <w:rFonts w:ascii="Times New Roman" w:hAnsi="Times New Roman" w:cs="Times New Roman"/>
          <w:sz w:val="20"/>
          <w:szCs w:val="20"/>
          <w:lang w:val="en-US"/>
        </w:rPr>
      </w:pPr>
      <w:r w:rsidRPr="00A549AD">
        <w:rPr>
          <w:rFonts w:ascii="Times New Roman" w:hAnsi="Times New Roman" w:cs="Times New Roman"/>
          <w:sz w:val="20"/>
          <w:szCs w:val="20"/>
          <w:lang w:val="en-US"/>
        </w:rPr>
        <w:fldChar w:fldCharType="begin" w:fldLock="1"/>
      </w:r>
      <w:r w:rsidRPr="00A549AD">
        <w:rPr>
          <w:rFonts w:ascii="Times New Roman" w:hAnsi="Times New Roman" w:cs="Times New Roman"/>
          <w:sz w:val="20"/>
          <w:szCs w:val="20"/>
          <w:lang w:val="en-US"/>
        </w:rPr>
        <w:instrText>ADDIN CSL_CITATION { "citationItems" : [ { "id" : "ITEM-1", "itemData" : { "author" : [ { "dropping-particle" : "", "family" : "Huri", "given" : "Daman", "non-dropping-particle" : "", "parse-names" : false, "suffix" : "" }, { "dropping-particle" : "", "family" : "Nisa", "given" : "Fithri Choirun", "non-dropping-particle" : "", "parse-names" : false, "suffix" : "" } ], "container-title" : "Jurnal Pangan dan Agroindustri", "id" : "ITEM-1", "issue" : "4", "issued" : { "date-parts" : [ [ "2014" ] ] }, "page" : "29-40", "title" : "Pengaruh Konsentrasi Gliserol dan Ekstrak Ampas Kulit Apel terhadap Karakteristik Fisik dan Kimia Edible Film", "type" : "article-journal", "volume" : "2" }, "uris" : [ "http://www.mendeley.com/documents/?uuid=595c84a8-fe0a-4996-bb1a-da3e898e54c0" ] } ], "mendeley" : { "formattedCitation" : "(Huri &amp; Nisa, 2014)", "manualFormatting" : "(Huri dan Nisa, 2014)", "plainTextFormattedCitation" : "(Huri &amp; Nisa, 2014)", "previouslyFormattedCitation" : "(Huri &amp; Nisa, 2014)" }, "properties" : { "noteIndex" : 0 }, "schema" : "https://github.com/citation-style-language/schema/raw/master/csl-citation.json" }</w:instrText>
      </w:r>
      <w:r w:rsidRPr="00A549AD">
        <w:rPr>
          <w:rFonts w:ascii="Times New Roman" w:hAnsi="Times New Roman" w:cs="Times New Roman"/>
          <w:sz w:val="20"/>
          <w:szCs w:val="20"/>
          <w:lang w:val="en-US"/>
        </w:rPr>
        <w:fldChar w:fldCharType="separate"/>
      </w:r>
      <w:r w:rsidRPr="00A549AD">
        <w:rPr>
          <w:rFonts w:ascii="Times New Roman" w:hAnsi="Times New Roman" w:cs="Times New Roman"/>
          <w:sz w:val="20"/>
          <w:szCs w:val="20"/>
          <w:lang w:val="en-US"/>
        </w:rPr>
        <w:t>(Huri dan Nisa, 2014)</w:t>
      </w:r>
      <w:r w:rsidRPr="00A549AD">
        <w:rPr>
          <w:rFonts w:ascii="Times New Roman" w:hAnsi="Times New Roman" w:cs="Times New Roman"/>
          <w:sz w:val="20"/>
          <w:szCs w:val="20"/>
          <w:lang w:val="en-US"/>
        </w:rPr>
        <w:fldChar w:fldCharType="end"/>
      </w:r>
      <w:proofErr w:type="gramStart"/>
      <w:r w:rsidRPr="00A549AD">
        <w:rPr>
          <w:rFonts w:ascii="Times New Roman" w:hAnsi="Times New Roman" w:cs="Times New Roman"/>
          <w:sz w:val="20"/>
          <w:szCs w:val="20"/>
          <w:lang w:val="en-US"/>
        </w:rPr>
        <w:t>.</w:t>
      </w:r>
      <w:proofErr w:type="gramEnd"/>
    </w:p>
    <w:p w:rsidR="00A549AD" w:rsidRPr="00A549AD" w:rsidRDefault="00A549AD" w:rsidP="00DE66F5">
      <w:pPr>
        <w:spacing w:after="0" w:line="240" w:lineRule="auto"/>
        <w:ind w:firstLine="567"/>
        <w:jc w:val="both"/>
        <w:rPr>
          <w:rFonts w:ascii="Times New Roman" w:hAnsi="Times New Roman" w:cs="Times New Roman"/>
          <w:sz w:val="20"/>
          <w:szCs w:val="20"/>
          <w:lang w:val="en-US"/>
        </w:rPr>
      </w:pPr>
      <w:r w:rsidRPr="00A549AD">
        <w:rPr>
          <w:rFonts w:ascii="Times New Roman" w:hAnsi="Times New Roman" w:cs="Times New Roman"/>
          <w:sz w:val="20"/>
          <w:szCs w:val="20"/>
          <w:lang w:val="en-US"/>
        </w:rPr>
        <w:t xml:space="preserve">Pemlastis merupakan bahan yang ditambahkan ke dalam suatu bahan pembentuk film untuk meningkatkan fleksibilitasnya, karena dapat menurunkan </w:t>
      </w:r>
      <w:proofErr w:type="gramStart"/>
      <w:r w:rsidRPr="00A549AD">
        <w:rPr>
          <w:rFonts w:ascii="Times New Roman" w:hAnsi="Times New Roman" w:cs="Times New Roman"/>
          <w:sz w:val="20"/>
          <w:szCs w:val="20"/>
          <w:lang w:val="en-US"/>
        </w:rPr>
        <w:t>gaya</w:t>
      </w:r>
      <w:proofErr w:type="gramEnd"/>
      <w:r w:rsidRPr="00A549AD">
        <w:rPr>
          <w:rFonts w:ascii="Times New Roman" w:hAnsi="Times New Roman" w:cs="Times New Roman"/>
          <w:sz w:val="20"/>
          <w:szCs w:val="20"/>
          <w:lang w:val="en-US"/>
        </w:rPr>
        <w:t xml:space="preserve"> intermolekuler sepanjang rantai polimernya, sehingga film akan lentur ketika dibengkokkan Garcia et al. dalam Rodriguez et al. </w:t>
      </w:r>
      <w:r w:rsidRPr="00A549AD">
        <w:rPr>
          <w:rFonts w:ascii="Times New Roman" w:hAnsi="Times New Roman" w:cs="Times New Roman"/>
          <w:sz w:val="20"/>
          <w:szCs w:val="20"/>
        </w:rPr>
        <w:t>(</w:t>
      </w:r>
      <w:r w:rsidRPr="00A549AD">
        <w:rPr>
          <w:rFonts w:ascii="Times New Roman" w:hAnsi="Times New Roman" w:cs="Times New Roman"/>
          <w:sz w:val="20"/>
          <w:szCs w:val="20"/>
          <w:lang w:val="en-US"/>
        </w:rPr>
        <w:t xml:space="preserve">2006). Menurut Damat (2008), karakteristik fisik </w:t>
      </w:r>
      <w:r w:rsidRPr="00A549AD">
        <w:rPr>
          <w:rFonts w:ascii="Times New Roman" w:hAnsi="Times New Roman" w:cs="Times New Roman"/>
          <w:i/>
          <w:sz w:val="20"/>
          <w:szCs w:val="20"/>
          <w:lang w:val="en-US"/>
        </w:rPr>
        <w:t xml:space="preserve">edible film </w:t>
      </w:r>
      <w:r w:rsidRPr="00A549AD">
        <w:rPr>
          <w:rFonts w:ascii="Times New Roman" w:hAnsi="Times New Roman" w:cs="Times New Roman"/>
          <w:sz w:val="20"/>
          <w:szCs w:val="20"/>
          <w:lang w:val="en-US"/>
        </w:rPr>
        <w:t>dipengaruhi oleh jenis bahan serta jenis dan konsentrasi pemplastis.</w:t>
      </w:r>
    </w:p>
    <w:p w:rsidR="00A549AD" w:rsidRPr="00A549AD" w:rsidRDefault="00A549AD" w:rsidP="00DE66F5">
      <w:pPr>
        <w:spacing w:after="0" w:line="240" w:lineRule="auto"/>
        <w:ind w:firstLine="567"/>
        <w:jc w:val="both"/>
        <w:rPr>
          <w:rFonts w:ascii="Times New Roman" w:hAnsi="Times New Roman" w:cs="Times New Roman"/>
          <w:sz w:val="20"/>
          <w:szCs w:val="20"/>
          <w:lang w:val="en-US"/>
        </w:rPr>
      </w:pPr>
      <w:proofErr w:type="gramStart"/>
      <w:r w:rsidRPr="00A549AD">
        <w:rPr>
          <w:rFonts w:ascii="Times New Roman" w:hAnsi="Times New Roman" w:cs="Times New Roman"/>
          <w:sz w:val="20"/>
          <w:szCs w:val="20"/>
          <w:lang w:val="en-US"/>
        </w:rPr>
        <w:t xml:space="preserve">Jenis pemlastis yang dapat digunakan dalam pembuatan </w:t>
      </w:r>
      <w:r w:rsidRPr="00A549AD">
        <w:rPr>
          <w:rFonts w:ascii="Times New Roman" w:hAnsi="Times New Roman" w:cs="Times New Roman"/>
          <w:i/>
          <w:sz w:val="20"/>
          <w:szCs w:val="20"/>
          <w:lang w:val="en-US"/>
        </w:rPr>
        <w:t>edible film</w:t>
      </w:r>
      <w:r w:rsidRPr="00A549AD">
        <w:rPr>
          <w:rFonts w:ascii="Times New Roman" w:hAnsi="Times New Roman" w:cs="Times New Roman"/>
          <w:sz w:val="20"/>
          <w:szCs w:val="20"/>
          <w:lang w:val="en-US"/>
        </w:rPr>
        <w:t xml:space="preserve"> adalah gliserol, lilin lebah, dan sorbitol (Julianti dan Nurminah, 2007).</w:t>
      </w:r>
      <w:proofErr w:type="gramEnd"/>
      <w:r w:rsidRPr="00A549AD">
        <w:rPr>
          <w:rFonts w:ascii="Times New Roman" w:hAnsi="Times New Roman" w:cs="Times New Roman"/>
          <w:sz w:val="20"/>
          <w:szCs w:val="20"/>
          <w:lang w:val="en-US"/>
        </w:rPr>
        <w:t xml:space="preserve"> </w:t>
      </w:r>
    </w:p>
    <w:p w:rsidR="00A549AD" w:rsidRPr="00A549AD" w:rsidRDefault="00A549AD" w:rsidP="00DE66F5">
      <w:pPr>
        <w:spacing w:after="0" w:line="240" w:lineRule="auto"/>
        <w:ind w:firstLine="567"/>
        <w:jc w:val="both"/>
        <w:rPr>
          <w:rFonts w:ascii="Times New Roman" w:hAnsi="Times New Roman" w:cs="Times New Roman"/>
          <w:sz w:val="20"/>
          <w:szCs w:val="20"/>
          <w:lang w:val="en-US"/>
        </w:rPr>
      </w:pPr>
      <w:r w:rsidRPr="00A549AD">
        <w:rPr>
          <w:rFonts w:ascii="Times New Roman" w:hAnsi="Times New Roman" w:cs="Times New Roman"/>
          <w:sz w:val="20"/>
          <w:szCs w:val="20"/>
          <w:lang w:val="en-US"/>
        </w:rPr>
        <w:t xml:space="preserve">Penambahan bahan penstabil bertujuan untuk memperbaiki sifat-sifat fisik dari </w:t>
      </w:r>
      <w:r w:rsidRPr="00A549AD">
        <w:rPr>
          <w:rFonts w:ascii="Times New Roman" w:hAnsi="Times New Roman" w:cs="Times New Roman"/>
          <w:i/>
          <w:sz w:val="20"/>
          <w:szCs w:val="20"/>
          <w:lang w:val="en-US"/>
        </w:rPr>
        <w:t>edible film</w:t>
      </w:r>
      <w:r w:rsidRPr="00A549AD">
        <w:rPr>
          <w:rFonts w:ascii="Times New Roman" w:hAnsi="Times New Roman" w:cs="Times New Roman"/>
          <w:sz w:val="20"/>
          <w:szCs w:val="20"/>
          <w:lang w:val="en-US"/>
        </w:rPr>
        <w:t xml:space="preserve"> yang </w:t>
      </w:r>
      <w:proofErr w:type="gramStart"/>
      <w:r w:rsidRPr="00A549AD">
        <w:rPr>
          <w:rFonts w:ascii="Times New Roman" w:hAnsi="Times New Roman" w:cs="Times New Roman"/>
          <w:sz w:val="20"/>
          <w:szCs w:val="20"/>
          <w:lang w:val="en-US"/>
        </w:rPr>
        <w:t>akan</w:t>
      </w:r>
      <w:proofErr w:type="gramEnd"/>
      <w:r w:rsidRPr="00A549AD">
        <w:rPr>
          <w:rFonts w:ascii="Times New Roman" w:hAnsi="Times New Roman" w:cs="Times New Roman"/>
          <w:sz w:val="20"/>
          <w:szCs w:val="20"/>
          <w:lang w:val="en-US"/>
        </w:rPr>
        <w:t xml:space="preserve"> dihasilkan. </w:t>
      </w:r>
      <w:proofErr w:type="gramStart"/>
      <w:r w:rsidRPr="00A549AD">
        <w:rPr>
          <w:rFonts w:ascii="Times New Roman" w:hAnsi="Times New Roman" w:cs="Times New Roman"/>
          <w:sz w:val="20"/>
          <w:szCs w:val="20"/>
          <w:lang w:val="en-US"/>
        </w:rPr>
        <w:t xml:space="preserve">Penstabil yang banyak digunakan salah satunya adalah </w:t>
      </w:r>
      <w:r w:rsidRPr="00A549AD">
        <w:rPr>
          <w:rFonts w:ascii="Times New Roman" w:hAnsi="Times New Roman" w:cs="Times New Roman"/>
          <w:i/>
          <w:sz w:val="20"/>
          <w:szCs w:val="20"/>
          <w:lang w:val="en-US"/>
        </w:rPr>
        <w:t>Carboxy Methyl Cellulose</w:t>
      </w:r>
      <w:r w:rsidRPr="00A549AD">
        <w:rPr>
          <w:rFonts w:ascii="Times New Roman" w:hAnsi="Times New Roman" w:cs="Times New Roman"/>
          <w:sz w:val="20"/>
          <w:szCs w:val="20"/>
          <w:lang w:val="en-US"/>
        </w:rPr>
        <w:t xml:space="preserve"> (CMC).</w:t>
      </w:r>
      <w:proofErr w:type="gramEnd"/>
      <w:r w:rsidRPr="00A549AD">
        <w:rPr>
          <w:rFonts w:ascii="Times New Roman" w:hAnsi="Times New Roman" w:cs="Times New Roman"/>
          <w:sz w:val="20"/>
          <w:szCs w:val="20"/>
          <w:lang w:val="en-US"/>
        </w:rPr>
        <w:t xml:space="preserve"> </w:t>
      </w:r>
      <w:proofErr w:type="gramStart"/>
      <w:r w:rsidRPr="00A549AD">
        <w:rPr>
          <w:rFonts w:ascii="Times New Roman" w:hAnsi="Times New Roman" w:cs="Times New Roman"/>
          <w:sz w:val="20"/>
          <w:szCs w:val="20"/>
          <w:lang w:val="en-US"/>
        </w:rPr>
        <w:t xml:space="preserve">CMC merupakan bahan penstabil yang memiliki daya ikat yang kuat dan berperan untuk meningkatkan kekentalan dan memperbaiki tekstur pembentuk </w:t>
      </w:r>
      <w:r w:rsidRPr="00A549AD">
        <w:rPr>
          <w:rFonts w:ascii="Times New Roman" w:hAnsi="Times New Roman" w:cs="Times New Roman"/>
          <w:i/>
          <w:sz w:val="20"/>
          <w:szCs w:val="20"/>
          <w:lang w:val="en-US"/>
        </w:rPr>
        <w:t>film</w:t>
      </w:r>
      <w:r w:rsidRPr="00A549AD">
        <w:rPr>
          <w:rFonts w:ascii="Times New Roman" w:hAnsi="Times New Roman" w:cs="Times New Roman"/>
          <w:sz w:val="20"/>
          <w:szCs w:val="20"/>
          <w:lang w:val="en-US"/>
        </w:rPr>
        <w:t>.</w:t>
      </w:r>
      <w:proofErr w:type="gramEnd"/>
    </w:p>
    <w:p w:rsidR="00A549AD" w:rsidRPr="00A549AD" w:rsidRDefault="00A549AD" w:rsidP="00DE66F5">
      <w:pPr>
        <w:spacing w:after="0" w:line="240" w:lineRule="auto"/>
        <w:ind w:firstLine="567"/>
        <w:jc w:val="both"/>
        <w:rPr>
          <w:rFonts w:ascii="Times New Roman" w:hAnsi="Times New Roman" w:cs="Times New Roman"/>
          <w:sz w:val="20"/>
          <w:szCs w:val="20"/>
        </w:rPr>
      </w:pPr>
      <w:r w:rsidRPr="00A549AD">
        <w:rPr>
          <w:rFonts w:ascii="Times New Roman" w:hAnsi="Times New Roman" w:cs="Times New Roman"/>
          <w:sz w:val="20"/>
          <w:szCs w:val="20"/>
          <w:lang w:val="en-US"/>
        </w:rPr>
        <w:t xml:space="preserve">Karakteristik fisik yang menentukan kualitas dan penggunaan </w:t>
      </w:r>
      <w:r w:rsidRPr="00A549AD">
        <w:rPr>
          <w:rFonts w:ascii="Times New Roman" w:hAnsi="Times New Roman" w:cs="Times New Roman"/>
          <w:i/>
          <w:sz w:val="20"/>
          <w:szCs w:val="20"/>
          <w:lang w:val="en-US"/>
        </w:rPr>
        <w:t>edible film</w:t>
      </w:r>
      <w:r w:rsidRPr="00A549AD">
        <w:rPr>
          <w:rFonts w:ascii="Times New Roman" w:hAnsi="Times New Roman" w:cs="Times New Roman"/>
          <w:sz w:val="20"/>
          <w:szCs w:val="20"/>
          <w:lang w:val="en-US"/>
        </w:rPr>
        <w:t xml:space="preserve"> antara </w:t>
      </w:r>
      <w:proofErr w:type="gramStart"/>
      <w:r w:rsidRPr="00A549AD">
        <w:rPr>
          <w:rFonts w:ascii="Times New Roman" w:hAnsi="Times New Roman" w:cs="Times New Roman"/>
          <w:sz w:val="20"/>
          <w:szCs w:val="20"/>
          <w:lang w:val="en-US"/>
        </w:rPr>
        <w:t>lain</w:t>
      </w:r>
      <w:proofErr w:type="gramEnd"/>
      <w:r w:rsidRPr="00A549AD">
        <w:rPr>
          <w:rFonts w:ascii="Times New Roman" w:hAnsi="Times New Roman" w:cs="Times New Roman"/>
          <w:sz w:val="20"/>
          <w:szCs w:val="20"/>
          <w:lang w:val="en-US"/>
        </w:rPr>
        <w:t xml:space="preserve"> ketebalan, pemanjangan (</w:t>
      </w:r>
      <w:r w:rsidRPr="00A549AD">
        <w:rPr>
          <w:rFonts w:ascii="Times New Roman" w:hAnsi="Times New Roman" w:cs="Times New Roman"/>
          <w:i/>
          <w:sz w:val="20"/>
          <w:szCs w:val="20"/>
          <w:lang w:val="en-US"/>
        </w:rPr>
        <w:t>elongation</w:t>
      </w:r>
      <w:r w:rsidRPr="00A549AD">
        <w:rPr>
          <w:rFonts w:ascii="Times New Roman" w:hAnsi="Times New Roman" w:cs="Times New Roman"/>
          <w:sz w:val="20"/>
          <w:szCs w:val="20"/>
          <w:lang w:val="en-US"/>
        </w:rPr>
        <w:t>), dan kekuatan tarik (</w:t>
      </w:r>
      <w:r w:rsidRPr="00A549AD">
        <w:rPr>
          <w:rFonts w:ascii="Times New Roman" w:hAnsi="Times New Roman" w:cs="Times New Roman"/>
          <w:i/>
          <w:sz w:val="20"/>
          <w:szCs w:val="20"/>
          <w:lang w:val="en-US"/>
        </w:rPr>
        <w:t>tensile strength</w:t>
      </w:r>
      <w:r w:rsidRPr="00A549AD">
        <w:rPr>
          <w:rFonts w:ascii="Times New Roman" w:hAnsi="Times New Roman" w:cs="Times New Roman"/>
          <w:sz w:val="20"/>
          <w:szCs w:val="20"/>
          <w:lang w:val="en-US"/>
        </w:rPr>
        <w:t xml:space="preserve">). </w:t>
      </w:r>
      <w:proofErr w:type="gramStart"/>
      <w:r w:rsidRPr="00A549AD">
        <w:rPr>
          <w:rFonts w:ascii="Times New Roman" w:hAnsi="Times New Roman" w:cs="Times New Roman"/>
          <w:sz w:val="20"/>
          <w:szCs w:val="20"/>
          <w:lang w:val="en-US"/>
        </w:rPr>
        <w:t>Ketebalan menentukan ketahanan film terhadap laju perpindahan uap air, gas, dan senyawa volatil lainnya.</w:t>
      </w:r>
      <w:proofErr w:type="gramEnd"/>
      <w:r w:rsidRPr="00A549AD">
        <w:rPr>
          <w:rFonts w:ascii="Times New Roman" w:hAnsi="Times New Roman" w:cs="Times New Roman"/>
          <w:sz w:val="20"/>
          <w:szCs w:val="20"/>
          <w:lang w:val="en-US"/>
        </w:rPr>
        <w:t xml:space="preserve"> </w:t>
      </w:r>
      <w:proofErr w:type="gramStart"/>
      <w:r w:rsidRPr="00A549AD">
        <w:rPr>
          <w:rFonts w:ascii="Times New Roman" w:hAnsi="Times New Roman" w:cs="Times New Roman"/>
          <w:sz w:val="20"/>
          <w:szCs w:val="20"/>
          <w:lang w:val="en-US"/>
        </w:rPr>
        <w:t xml:space="preserve">Pemanjangan menunjukkan kemampuan rentang </w:t>
      </w:r>
      <w:r w:rsidRPr="00A549AD">
        <w:rPr>
          <w:rFonts w:ascii="Times New Roman" w:hAnsi="Times New Roman" w:cs="Times New Roman"/>
          <w:i/>
          <w:sz w:val="20"/>
          <w:szCs w:val="20"/>
          <w:lang w:val="en-US"/>
        </w:rPr>
        <w:t>edible film</w:t>
      </w:r>
      <w:r w:rsidRPr="00A549AD">
        <w:rPr>
          <w:rFonts w:ascii="Times New Roman" w:hAnsi="Times New Roman" w:cs="Times New Roman"/>
          <w:sz w:val="20"/>
          <w:szCs w:val="20"/>
          <w:lang w:val="en-US"/>
        </w:rPr>
        <w:t xml:space="preserve"> yang dihasilkan.</w:t>
      </w:r>
      <w:proofErr w:type="gramEnd"/>
      <w:r w:rsidRPr="00A549AD">
        <w:rPr>
          <w:rFonts w:ascii="Times New Roman" w:hAnsi="Times New Roman" w:cs="Times New Roman"/>
          <w:sz w:val="20"/>
          <w:szCs w:val="20"/>
          <w:lang w:val="en-US"/>
        </w:rPr>
        <w:t xml:space="preserve"> Kekuatan peregangan (</w:t>
      </w:r>
      <w:r w:rsidRPr="00A549AD">
        <w:rPr>
          <w:rFonts w:ascii="Times New Roman" w:hAnsi="Times New Roman" w:cs="Times New Roman"/>
          <w:i/>
          <w:sz w:val="20"/>
          <w:szCs w:val="20"/>
          <w:lang w:val="en-US"/>
        </w:rPr>
        <w:t>tensile strength</w:t>
      </w:r>
      <w:r w:rsidRPr="00A549AD">
        <w:rPr>
          <w:rFonts w:ascii="Times New Roman" w:hAnsi="Times New Roman" w:cs="Times New Roman"/>
          <w:sz w:val="20"/>
          <w:szCs w:val="20"/>
          <w:lang w:val="en-US"/>
        </w:rPr>
        <w:t xml:space="preserve">) merupakan tarikan maksimum yang dapat dicapai sampai film tetap bertahan sebelum putus/sobek, yang menggambarkan kekuatan </w:t>
      </w:r>
      <w:r w:rsidRPr="00A549AD">
        <w:rPr>
          <w:rFonts w:ascii="Times New Roman" w:hAnsi="Times New Roman" w:cs="Times New Roman"/>
          <w:i/>
          <w:sz w:val="20"/>
          <w:szCs w:val="20"/>
          <w:lang w:val="en-US"/>
        </w:rPr>
        <w:t>edible film</w:t>
      </w:r>
      <w:r w:rsidRPr="00A549AD">
        <w:rPr>
          <w:rFonts w:ascii="Times New Roman" w:hAnsi="Times New Roman" w:cs="Times New Roman"/>
          <w:sz w:val="20"/>
          <w:szCs w:val="20"/>
          <w:lang w:val="en-US"/>
        </w:rPr>
        <w:t xml:space="preserve"> </w:t>
      </w:r>
    </w:p>
    <w:p w:rsidR="00A549AD" w:rsidRPr="00A549AD" w:rsidRDefault="00A549AD" w:rsidP="00A549AD">
      <w:pPr>
        <w:spacing w:after="0" w:line="240" w:lineRule="auto"/>
        <w:jc w:val="both"/>
        <w:rPr>
          <w:rFonts w:ascii="Times New Roman" w:hAnsi="Times New Roman" w:cs="Times New Roman"/>
          <w:sz w:val="20"/>
          <w:szCs w:val="20"/>
          <w:lang w:val="en-US"/>
        </w:rPr>
      </w:pPr>
      <w:proofErr w:type="gramStart"/>
      <w:r w:rsidRPr="00A549AD">
        <w:rPr>
          <w:rFonts w:ascii="Times New Roman" w:hAnsi="Times New Roman" w:cs="Times New Roman"/>
          <w:sz w:val="20"/>
          <w:szCs w:val="20"/>
          <w:lang w:val="en-US"/>
        </w:rPr>
        <w:t>(Krochta, 1992, dalam Prihatiningsih, 2000).</w:t>
      </w:r>
      <w:proofErr w:type="gramEnd"/>
    </w:p>
    <w:p w:rsidR="00A61534" w:rsidRDefault="00A549AD" w:rsidP="002B596E">
      <w:pPr>
        <w:spacing w:after="0" w:line="240" w:lineRule="auto"/>
        <w:ind w:firstLine="567"/>
        <w:jc w:val="both"/>
        <w:rPr>
          <w:rFonts w:ascii="Times New Roman" w:hAnsi="Times New Roman" w:cs="Times New Roman"/>
          <w:sz w:val="20"/>
          <w:szCs w:val="20"/>
        </w:rPr>
      </w:pPr>
      <w:r w:rsidRPr="00A549AD">
        <w:rPr>
          <w:rFonts w:ascii="Times New Roman" w:hAnsi="Times New Roman" w:cs="Times New Roman"/>
          <w:sz w:val="20"/>
          <w:szCs w:val="20"/>
          <w:lang w:val="en-US"/>
        </w:rPr>
        <w:t xml:space="preserve">Pada dasarnya </w:t>
      </w:r>
      <w:proofErr w:type="gramStart"/>
      <w:r w:rsidRPr="00A549AD">
        <w:rPr>
          <w:rFonts w:ascii="Times New Roman" w:hAnsi="Times New Roman" w:cs="Times New Roman"/>
          <w:sz w:val="20"/>
          <w:szCs w:val="20"/>
          <w:lang w:val="en-US"/>
        </w:rPr>
        <w:t xml:space="preserve">penggunaan </w:t>
      </w:r>
      <w:r w:rsidRPr="00A549AD">
        <w:rPr>
          <w:rFonts w:ascii="Times New Roman" w:hAnsi="Times New Roman" w:cs="Times New Roman"/>
          <w:sz w:val="20"/>
          <w:szCs w:val="20"/>
        </w:rPr>
        <w:t xml:space="preserve"> </w:t>
      </w:r>
      <w:r w:rsidRPr="00A549AD">
        <w:rPr>
          <w:rFonts w:ascii="Times New Roman" w:hAnsi="Times New Roman" w:cs="Times New Roman"/>
          <w:i/>
          <w:sz w:val="20"/>
          <w:szCs w:val="20"/>
          <w:lang w:val="en-US"/>
        </w:rPr>
        <w:t>edible</w:t>
      </w:r>
      <w:proofErr w:type="gramEnd"/>
      <w:r w:rsidRPr="00A549AD">
        <w:rPr>
          <w:rFonts w:ascii="Times New Roman" w:hAnsi="Times New Roman" w:cs="Times New Roman"/>
          <w:i/>
          <w:sz w:val="20"/>
          <w:szCs w:val="20"/>
          <w:lang w:val="en-US"/>
        </w:rPr>
        <w:t xml:space="preserve"> film</w:t>
      </w:r>
      <w:r w:rsidRPr="00A549AD">
        <w:rPr>
          <w:rFonts w:ascii="Times New Roman" w:hAnsi="Times New Roman" w:cs="Times New Roman"/>
          <w:i/>
          <w:sz w:val="20"/>
          <w:szCs w:val="20"/>
        </w:rPr>
        <w:t xml:space="preserve"> </w:t>
      </w:r>
      <w:r w:rsidRPr="00A549AD">
        <w:rPr>
          <w:rFonts w:ascii="Times New Roman" w:hAnsi="Times New Roman" w:cs="Times New Roman"/>
          <w:sz w:val="20"/>
          <w:szCs w:val="20"/>
          <w:lang w:val="en-US"/>
        </w:rPr>
        <w:t xml:space="preserve"> tergantung dari karakteristik produk yang akan dikemas,. Dari kajian karakteristik </w:t>
      </w:r>
      <w:r w:rsidRPr="00A549AD">
        <w:rPr>
          <w:rFonts w:ascii="Times New Roman" w:hAnsi="Times New Roman" w:cs="Times New Roman"/>
          <w:i/>
          <w:sz w:val="20"/>
          <w:szCs w:val="20"/>
          <w:lang w:val="en-US"/>
        </w:rPr>
        <w:t>edible film</w:t>
      </w:r>
      <w:r w:rsidRPr="00A549AD">
        <w:rPr>
          <w:rFonts w:ascii="Times New Roman" w:hAnsi="Times New Roman" w:cs="Times New Roman"/>
          <w:sz w:val="20"/>
          <w:szCs w:val="20"/>
          <w:lang w:val="en-US"/>
        </w:rPr>
        <w:t xml:space="preserve"> pati hanjeli ini dapat ditentukan sifat fisik </w:t>
      </w:r>
      <w:r w:rsidRPr="00A549AD">
        <w:rPr>
          <w:rFonts w:ascii="Times New Roman" w:hAnsi="Times New Roman" w:cs="Times New Roman"/>
          <w:i/>
          <w:sz w:val="20"/>
          <w:szCs w:val="20"/>
          <w:lang w:val="en-US"/>
        </w:rPr>
        <w:t>edible film</w:t>
      </w:r>
      <w:r w:rsidRPr="00A549AD">
        <w:rPr>
          <w:rFonts w:ascii="Times New Roman" w:hAnsi="Times New Roman" w:cs="Times New Roman"/>
          <w:sz w:val="20"/>
          <w:szCs w:val="20"/>
          <w:lang w:val="en-US"/>
        </w:rPr>
        <w:t xml:space="preserve"> yang dijadikan acuan </w:t>
      </w:r>
      <w:r w:rsidRPr="00A549AD">
        <w:rPr>
          <w:rFonts w:ascii="Times New Roman" w:hAnsi="Times New Roman" w:cs="Times New Roman"/>
          <w:sz w:val="20"/>
          <w:szCs w:val="20"/>
          <w:lang w:val="en-US"/>
        </w:rPr>
        <w:lastRenderedPageBreak/>
        <w:t xml:space="preserve">disesuaikan dengan produk yang </w:t>
      </w:r>
      <w:proofErr w:type="gramStart"/>
      <w:r w:rsidRPr="00A549AD">
        <w:rPr>
          <w:rFonts w:ascii="Times New Roman" w:hAnsi="Times New Roman" w:cs="Times New Roman"/>
          <w:sz w:val="20"/>
          <w:szCs w:val="20"/>
          <w:lang w:val="en-US"/>
        </w:rPr>
        <w:t>akan</w:t>
      </w:r>
      <w:proofErr w:type="gramEnd"/>
      <w:r w:rsidRPr="00A549AD">
        <w:rPr>
          <w:rFonts w:ascii="Times New Roman" w:hAnsi="Times New Roman" w:cs="Times New Roman"/>
          <w:sz w:val="20"/>
          <w:szCs w:val="20"/>
          <w:lang w:val="en-US"/>
        </w:rPr>
        <w:t xml:space="preserve"> dikemas.</w:t>
      </w:r>
    </w:p>
    <w:p w:rsidR="00FD4B7C" w:rsidRPr="00FD4B7C" w:rsidRDefault="00FD4B7C" w:rsidP="00FD4B7C">
      <w:pPr>
        <w:spacing w:after="0" w:line="240" w:lineRule="auto"/>
        <w:jc w:val="both"/>
        <w:rPr>
          <w:rFonts w:ascii="Times New Roman" w:hAnsi="Times New Roman" w:cs="Times New Roman"/>
          <w:sz w:val="20"/>
          <w:szCs w:val="20"/>
        </w:rPr>
      </w:pPr>
    </w:p>
    <w:p w:rsidR="00A61534" w:rsidRPr="00A0677C" w:rsidRDefault="00883AFB" w:rsidP="00FD4B7C">
      <w:pPr>
        <w:pStyle w:val="ListParagraph"/>
        <w:numPr>
          <w:ilvl w:val="1"/>
          <w:numId w:val="11"/>
        </w:numPr>
        <w:spacing w:after="0" w:line="240" w:lineRule="auto"/>
        <w:ind w:left="360"/>
        <w:jc w:val="both"/>
        <w:rPr>
          <w:rFonts w:ascii="Times New Roman" w:hAnsi="Times New Roman" w:cs="Times New Roman"/>
          <w:b/>
          <w:sz w:val="20"/>
          <w:szCs w:val="20"/>
        </w:rPr>
      </w:pPr>
      <w:r w:rsidRPr="00A0677C">
        <w:rPr>
          <w:rFonts w:ascii="Times New Roman" w:hAnsi="Times New Roman" w:cs="Times New Roman"/>
          <w:b/>
          <w:sz w:val="20"/>
          <w:szCs w:val="20"/>
        </w:rPr>
        <w:t xml:space="preserve"> </w:t>
      </w:r>
      <w:r w:rsidR="00A61534" w:rsidRPr="00A0677C">
        <w:rPr>
          <w:rFonts w:ascii="Times New Roman" w:hAnsi="Times New Roman" w:cs="Times New Roman"/>
          <w:b/>
          <w:sz w:val="20"/>
          <w:szCs w:val="20"/>
        </w:rPr>
        <w:t>Identifikasi Masalah</w:t>
      </w:r>
    </w:p>
    <w:p w:rsidR="003A6F0E" w:rsidRPr="003A6F0E" w:rsidRDefault="003A6F0E" w:rsidP="003A6F0E">
      <w:pPr>
        <w:spacing w:after="0" w:line="240" w:lineRule="auto"/>
        <w:ind w:firstLine="567"/>
        <w:jc w:val="both"/>
        <w:rPr>
          <w:rFonts w:ascii="Times New Roman" w:hAnsi="Times New Roman" w:cs="Times New Roman"/>
          <w:sz w:val="20"/>
          <w:szCs w:val="20"/>
        </w:rPr>
      </w:pPr>
      <w:r w:rsidRPr="003A6F0E">
        <w:rPr>
          <w:rFonts w:ascii="Times New Roman" w:hAnsi="Times New Roman" w:cs="Times New Roman"/>
          <w:sz w:val="20"/>
          <w:szCs w:val="20"/>
        </w:rPr>
        <w:t>Berdasarkan uraikan latar belakang di atas, maka masalah yang dapat diidentifikasi adalah :</w:t>
      </w:r>
    </w:p>
    <w:p w:rsidR="003A6F0E" w:rsidRPr="003A6F0E" w:rsidRDefault="003A6F0E" w:rsidP="003A6F0E">
      <w:pPr>
        <w:pStyle w:val="ListParagraph"/>
        <w:numPr>
          <w:ilvl w:val="0"/>
          <w:numId w:val="28"/>
        </w:numPr>
        <w:spacing w:after="0" w:line="240" w:lineRule="auto"/>
        <w:jc w:val="both"/>
        <w:rPr>
          <w:rFonts w:ascii="Times New Roman" w:hAnsi="Times New Roman" w:cs="Times New Roman"/>
          <w:sz w:val="20"/>
          <w:szCs w:val="20"/>
        </w:rPr>
      </w:pPr>
      <w:r w:rsidRPr="003A6F0E">
        <w:rPr>
          <w:rFonts w:ascii="Times New Roman" w:hAnsi="Times New Roman" w:cs="Times New Roman"/>
          <w:sz w:val="20"/>
          <w:szCs w:val="20"/>
        </w:rPr>
        <w:t xml:space="preserve">Bagaimana pengaruh konsentrasi pemlastis sorbitol terhadap karakteristik </w:t>
      </w:r>
      <w:r w:rsidRPr="003A6F0E">
        <w:rPr>
          <w:rFonts w:ascii="Times New Roman" w:hAnsi="Times New Roman" w:cs="Times New Roman"/>
          <w:i/>
          <w:sz w:val="20"/>
          <w:szCs w:val="20"/>
        </w:rPr>
        <w:t>edible film</w:t>
      </w:r>
      <w:r w:rsidRPr="003A6F0E">
        <w:rPr>
          <w:rFonts w:ascii="Times New Roman" w:hAnsi="Times New Roman" w:cs="Times New Roman"/>
          <w:sz w:val="20"/>
          <w:szCs w:val="20"/>
        </w:rPr>
        <w:t xml:space="preserve"> pati </w:t>
      </w:r>
      <w:proofErr w:type="gramStart"/>
      <w:r w:rsidRPr="003A6F0E">
        <w:rPr>
          <w:rFonts w:ascii="Times New Roman" w:hAnsi="Times New Roman" w:cs="Times New Roman"/>
          <w:sz w:val="20"/>
          <w:szCs w:val="20"/>
        </w:rPr>
        <w:t>hanjeli ?</w:t>
      </w:r>
      <w:proofErr w:type="gramEnd"/>
    </w:p>
    <w:p w:rsidR="003A6F0E" w:rsidRPr="003A6F0E" w:rsidRDefault="003A6F0E" w:rsidP="003A6F0E">
      <w:pPr>
        <w:pStyle w:val="ListParagraph"/>
        <w:numPr>
          <w:ilvl w:val="0"/>
          <w:numId w:val="28"/>
        </w:numPr>
        <w:spacing w:after="0" w:line="240" w:lineRule="auto"/>
        <w:jc w:val="both"/>
        <w:rPr>
          <w:rFonts w:ascii="Times New Roman" w:hAnsi="Times New Roman" w:cs="Times New Roman"/>
          <w:sz w:val="20"/>
          <w:szCs w:val="20"/>
        </w:rPr>
      </w:pPr>
      <w:r w:rsidRPr="003A6F0E">
        <w:rPr>
          <w:rFonts w:ascii="Times New Roman" w:hAnsi="Times New Roman" w:cs="Times New Roman"/>
          <w:sz w:val="20"/>
          <w:szCs w:val="20"/>
        </w:rPr>
        <w:t>Bagaimana pengaruh konsentrasi penstabil CMC</w:t>
      </w:r>
      <w:r w:rsidRPr="003A6F0E">
        <w:rPr>
          <w:rFonts w:ascii="Times New Roman" w:hAnsi="Times New Roman" w:cs="Times New Roman"/>
          <w:i/>
          <w:sz w:val="20"/>
          <w:szCs w:val="20"/>
        </w:rPr>
        <w:t xml:space="preserve"> </w:t>
      </w:r>
      <w:r w:rsidRPr="003A6F0E">
        <w:rPr>
          <w:rFonts w:ascii="Times New Roman" w:hAnsi="Times New Roman" w:cs="Times New Roman"/>
          <w:sz w:val="20"/>
          <w:szCs w:val="20"/>
        </w:rPr>
        <w:t xml:space="preserve">terhadap karakteristik </w:t>
      </w:r>
      <w:r w:rsidRPr="003A6F0E">
        <w:rPr>
          <w:rFonts w:ascii="Times New Roman" w:hAnsi="Times New Roman" w:cs="Times New Roman"/>
          <w:i/>
          <w:sz w:val="20"/>
          <w:szCs w:val="20"/>
        </w:rPr>
        <w:t>edible film</w:t>
      </w:r>
      <w:r w:rsidRPr="003A6F0E">
        <w:rPr>
          <w:rFonts w:ascii="Times New Roman" w:hAnsi="Times New Roman" w:cs="Times New Roman"/>
          <w:sz w:val="20"/>
          <w:szCs w:val="20"/>
        </w:rPr>
        <w:t xml:space="preserve"> pati </w:t>
      </w:r>
      <w:proofErr w:type="gramStart"/>
      <w:r w:rsidRPr="003A6F0E">
        <w:rPr>
          <w:rFonts w:ascii="Times New Roman" w:hAnsi="Times New Roman" w:cs="Times New Roman"/>
          <w:sz w:val="20"/>
          <w:szCs w:val="20"/>
        </w:rPr>
        <w:t>hanjeli ?</w:t>
      </w:r>
      <w:proofErr w:type="gramEnd"/>
    </w:p>
    <w:p w:rsidR="003A6F0E" w:rsidRPr="003A6F0E" w:rsidRDefault="003A6F0E" w:rsidP="00FD4B7C">
      <w:pPr>
        <w:pStyle w:val="ListParagraph"/>
        <w:numPr>
          <w:ilvl w:val="0"/>
          <w:numId w:val="28"/>
        </w:numPr>
        <w:spacing w:after="0" w:line="240" w:lineRule="auto"/>
        <w:jc w:val="both"/>
        <w:rPr>
          <w:rFonts w:ascii="Times New Roman" w:hAnsi="Times New Roman" w:cs="Times New Roman"/>
          <w:sz w:val="20"/>
          <w:szCs w:val="20"/>
        </w:rPr>
      </w:pPr>
      <w:r w:rsidRPr="003A6F0E">
        <w:rPr>
          <w:rFonts w:ascii="Times New Roman" w:hAnsi="Times New Roman" w:cs="Times New Roman"/>
          <w:sz w:val="20"/>
          <w:szCs w:val="20"/>
        </w:rPr>
        <w:t xml:space="preserve">Bagaimana pengaruh interaksi antara konsentrasi pemlastis sorbitol dan konsentrasi penstabil CMC terhadap karakteristik </w:t>
      </w:r>
      <w:r w:rsidRPr="003A6F0E">
        <w:rPr>
          <w:rFonts w:ascii="Times New Roman" w:hAnsi="Times New Roman" w:cs="Times New Roman"/>
          <w:i/>
          <w:sz w:val="20"/>
          <w:szCs w:val="20"/>
        </w:rPr>
        <w:t>edible film</w:t>
      </w:r>
      <w:r w:rsidRPr="003A6F0E">
        <w:rPr>
          <w:rFonts w:ascii="Times New Roman" w:hAnsi="Times New Roman" w:cs="Times New Roman"/>
          <w:sz w:val="20"/>
          <w:szCs w:val="20"/>
        </w:rPr>
        <w:t xml:space="preserve"> pati </w:t>
      </w:r>
      <w:proofErr w:type="gramStart"/>
      <w:r w:rsidRPr="003A6F0E">
        <w:rPr>
          <w:rFonts w:ascii="Times New Roman" w:hAnsi="Times New Roman" w:cs="Times New Roman"/>
          <w:sz w:val="20"/>
          <w:szCs w:val="20"/>
        </w:rPr>
        <w:t>hanjeli ?</w:t>
      </w:r>
      <w:proofErr w:type="gramEnd"/>
    </w:p>
    <w:p w:rsidR="00A61534" w:rsidRPr="00A0677C" w:rsidRDefault="00A61534" w:rsidP="00FD4B7C">
      <w:pPr>
        <w:spacing w:after="0" w:line="240" w:lineRule="auto"/>
        <w:jc w:val="both"/>
        <w:rPr>
          <w:rFonts w:ascii="Times New Roman" w:hAnsi="Times New Roman" w:cs="Times New Roman"/>
          <w:sz w:val="20"/>
          <w:szCs w:val="20"/>
          <w:lang w:val="en-US"/>
        </w:rPr>
      </w:pPr>
    </w:p>
    <w:p w:rsidR="00A61534" w:rsidRPr="00A0677C" w:rsidRDefault="00883AFB" w:rsidP="00FD4B7C">
      <w:pPr>
        <w:pStyle w:val="ListParagraph"/>
        <w:numPr>
          <w:ilvl w:val="1"/>
          <w:numId w:val="11"/>
        </w:numPr>
        <w:spacing w:after="0" w:line="240" w:lineRule="auto"/>
        <w:ind w:left="360"/>
        <w:jc w:val="both"/>
        <w:rPr>
          <w:rFonts w:ascii="Times New Roman" w:hAnsi="Times New Roman" w:cs="Times New Roman"/>
          <w:b/>
          <w:sz w:val="20"/>
          <w:szCs w:val="20"/>
        </w:rPr>
      </w:pPr>
      <w:r w:rsidRPr="00A0677C">
        <w:rPr>
          <w:rFonts w:ascii="Times New Roman" w:hAnsi="Times New Roman" w:cs="Times New Roman"/>
          <w:b/>
          <w:sz w:val="20"/>
          <w:szCs w:val="20"/>
        </w:rPr>
        <w:t xml:space="preserve"> </w:t>
      </w:r>
      <w:r w:rsidR="00A61534" w:rsidRPr="00A0677C">
        <w:rPr>
          <w:rFonts w:ascii="Times New Roman" w:hAnsi="Times New Roman" w:cs="Times New Roman"/>
          <w:b/>
          <w:sz w:val="20"/>
          <w:szCs w:val="20"/>
        </w:rPr>
        <w:t>Maksud dan Tujuan Penelitian</w:t>
      </w:r>
    </w:p>
    <w:p w:rsidR="003A6F0E" w:rsidRPr="003A6F0E" w:rsidRDefault="003A6F0E" w:rsidP="003A6F0E">
      <w:pPr>
        <w:spacing w:after="0" w:line="240" w:lineRule="auto"/>
        <w:ind w:firstLine="567"/>
        <w:jc w:val="both"/>
        <w:rPr>
          <w:rFonts w:ascii="Times New Roman" w:hAnsi="Times New Roman" w:cs="Times New Roman"/>
          <w:sz w:val="20"/>
          <w:szCs w:val="20"/>
          <w:lang w:val="en-US"/>
        </w:rPr>
      </w:pPr>
      <w:r w:rsidRPr="003A6F0E">
        <w:rPr>
          <w:rFonts w:ascii="Times New Roman" w:hAnsi="Times New Roman" w:cs="Times New Roman"/>
          <w:sz w:val="20"/>
          <w:szCs w:val="20"/>
          <w:lang w:val="en-US"/>
        </w:rPr>
        <w:t xml:space="preserve">Maksud dari penelitian adalah untuk menjadikan pati hanjeli sebagai bahan </w:t>
      </w:r>
      <w:proofErr w:type="gramStart"/>
      <w:r w:rsidRPr="003A6F0E">
        <w:rPr>
          <w:rFonts w:ascii="Times New Roman" w:hAnsi="Times New Roman" w:cs="Times New Roman"/>
          <w:sz w:val="20"/>
          <w:szCs w:val="20"/>
          <w:lang w:val="en-US"/>
        </w:rPr>
        <w:t>baku</w:t>
      </w:r>
      <w:proofErr w:type="gramEnd"/>
      <w:r w:rsidRPr="003A6F0E">
        <w:rPr>
          <w:rFonts w:ascii="Times New Roman" w:hAnsi="Times New Roman" w:cs="Times New Roman"/>
          <w:sz w:val="20"/>
          <w:szCs w:val="20"/>
          <w:lang w:val="en-US"/>
        </w:rPr>
        <w:t xml:space="preserve"> dalam pembuatan edible film serta menetapkan konsentrasi pemlastis sorbitol dan konsentrasi penstabil CMC terhadap karakteristik edible film pati hanjeli.</w:t>
      </w:r>
    </w:p>
    <w:p w:rsidR="00AC39AD" w:rsidRDefault="003A6F0E" w:rsidP="003A6F0E">
      <w:pPr>
        <w:spacing w:after="0" w:line="240" w:lineRule="auto"/>
        <w:ind w:firstLine="567"/>
        <w:jc w:val="both"/>
        <w:rPr>
          <w:rFonts w:ascii="Times New Roman" w:hAnsi="Times New Roman" w:cs="Times New Roman"/>
          <w:sz w:val="20"/>
          <w:szCs w:val="20"/>
        </w:rPr>
      </w:pPr>
      <w:proofErr w:type="gramStart"/>
      <w:r w:rsidRPr="003A6F0E">
        <w:rPr>
          <w:rFonts w:ascii="Times New Roman" w:hAnsi="Times New Roman" w:cs="Times New Roman"/>
          <w:sz w:val="20"/>
          <w:szCs w:val="20"/>
          <w:lang w:val="en-US"/>
        </w:rPr>
        <w:t>Tujuan penelitian ini adalah untuk mengetahui pengaruh konsentrasi pemlastis sorbitol dan konsentrasi penstabil CMC serta interaksi antara keduanya terhadap karakteristik edible film pati hanjeli.</w:t>
      </w:r>
      <w:proofErr w:type="gramEnd"/>
    </w:p>
    <w:p w:rsidR="00FD4B7C" w:rsidRPr="00FD4B7C" w:rsidRDefault="00FD4B7C" w:rsidP="003A6F0E">
      <w:pPr>
        <w:spacing w:after="0" w:line="240" w:lineRule="auto"/>
        <w:ind w:firstLine="567"/>
        <w:jc w:val="both"/>
        <w:rPr>
          <w:rFonts w:ascii="Times New Roman" w:hAnsi="Times New Roman" w:cs="Times New Roman"/>
          <w:sz w:val="20"/>
          <w:szCs w:val="20"/>
        </w:rPr>
      </w:pPr>
    </w:p>
    <w:p w:rsidR="00A61534" w:rsidRPr="00A0677C" w:rsidRDefault="00883AFB" w:rsidP="00883AFB">
      <w:pPr>
        <w:pStyle w:val="ListParagraph"/>
        <w:numPr>
          <w:ilvl w:val="1"/>
          <w:numId w:val="11"/>
        </w:numPr>
        <w:spacing w:after="0" w:line="240" w:lineRule="auto"/>
        <w:ind w:left="360"/>
        <w:jc w:val="both"/>
        <w:rPr>
          <w:rFonts w:ascii="Times New Roman" w:hAnsi="Times New Roman" w:cs="Times New Roman"/>
          <w:b/>
          <w:sz w:val="20"/>
          <w:szCs w:val="20"/>
        </w:rPr>
      </w:pPr>
      <w:r w:rsidRPr="00A0677C">
        <w:rPr>
          <w:rFonts w:ascii="Times New Roman" w:hAnsi="Times New Roman" w:cs="Times New Roman"/>
          <w:b/>
          <w:sz w:val="20"/>
          <w:szCs w:val="20"/>
        </w:rPr>
        <w:t xml:space="preserve"> </w:t>
      </w:r>
      <w:r w:rsidR="00A61534" w:rsidRPr="00A0677C">
        <w:rPr>
          <w:rFonts w:ascii="Times New Roman" w:hAnsi="Times New Roman" w:cs="Times New Roman"/>
          <w:b/>
          <w:sz w:val="20"/>
          <w:szCs w:val="20"/>
        </w:rPr>
        <w:t>Manfaat Penelitian</w:t>
      </w:r>
    </w:p>
    <w:p w:rsidR="001713C1" w:rsidRDefault="00FD4B7C" w:rsidP="00B052B8">
      <w:pPr>
        <w:spacing w:after="0" w:line="240" w:lineRule="auto"/>
        <w:ind w:firstLine="567"/>
        <w:jc w:val="both"/>
        <w:rPr>
          <w:rFonts w:ascii="Times New Roman" w:hAnsi="Times New Roman" w:cs="Times New Roman"/>
          <w:sz w:val="20"/>
          <w:szCs w:val="20"/>
        </w:rPr>
      </w:pPr>
      <w:r w:rsidRPr="00FD4B7C">
        <w:rPr>
          <w:rFonts w:ascii="Times New Roman" w:hAnsi="Times New Roman" w:cs="Times New Roman"/>
          <w:sz w:val="20"/>
          <w:szCs w:val="20"/>
        </w:rPr>
        <w:t>Manfaat yang dapat diperoleh dari penelitian adalah dapat menemukan bahan baku lain dalam pembuatan edible film khususnya dari pati hanjeli, diharapkan dapat memberikan alternatif penggunaan bahan kemasan yang dapat memudahkan penanganan makanan dan berfungsi melindungi makanan dari kerusakan fisik, kimia, dan mikrobiologi, serta aman bagi lingkungan karena dapat terdegradasi secara biologis dan didapatkan formulasi konsentrasi pemlastis sorbitol dan konsentrasi penstabil CMC terbaik pada pembuatan edible film pati hanjeli.</w:t>
      </w:r>
    </w:p>
    <w:p w:rsidR="00B052B8" w:rsidRPr="00A0677C" w:rsidRDefault="00B052B8" w:rsidP="00B052B8">
      <w:pPr>
        <w:spacing w:after="0" w:line="240" w:lineRule="auto"/>
        <w:ind w:firstLine="567"/>
        <w:jc w:val="both"/>
        <w:rPr>
          <w:rFonts w:ascii="Times New Roman" w:hAnsi="Times New Roman" w:cs="Times New Roman"/>
          <w:sz w:val="20"/>
          <w:szCs w:val="20"/>
        </w:rPr>
      </w:pPr>
    </w:p>
    <w:p w:rsidR="00A61534" w:rsidRPr="00A0677C" w:rsidRDefault="00883AFB" w:rsidP="00B052B8">
      <w:pPr>
        <w:pStyle w:val="ListParagraph"/>
        <w:numPr>
          <w:ilvl w:val="1"/>
          <w:numId w:val="11"/>
        </w:numPr>
        <w:spacing w:after="0" w:line="240" w:lineRule="auto"/>
        <w:ind w:left="360"/>
        <w:jc w:val="both"/>
        <w:rPr>
          <w:rFonts w:ascii="Times New Roman" w:hAnsi="Times New Roman" w:cs="Times New Roman"/>
          <w:b/>
          <w:sz w:val="20"/>
          <w:szCs w:val="20"/>
        </w:rPr>
      </w:pPr>
      <w:r w:rsidRPr="00A0677C">
        <w:rPr>
          <w:rFonts w:ascii="Times New Roman" w:hAnsi="Times New Roman" w:cs="Times New Roman"/>
          <w:b/>
          <w:sz w:val="20"/>
          <w:szCs w:val="20"/>
        </w:rPr>
        <w:t xml:space="preserve"> </w:t>
      </w:r>
      <w:r w:rsidR="00A61534" w:rsidRPr="00A0677C">
        <w:rPr>
          <w:rFonts w:ascii="Times New Roman" w:hAnsi="Times New Roman" w:cs="Times New Roman"/>
          <w:b/>
          <w:sz w:val="20"/>
          <w:szCs w:val="20"/>
        </w:rPr>
        <w:t>Kerangka Pemikiran</w:t>
      </w:r>
    </w:p>
    <w:p w:rsidR="00B052B8" w:rsidRPr="00B052B8" w:rsidRDefault="00B052B8" w:rsidP="00B052B8">
      <w:pPr>
        <w:pStyle w:val="ListParagraph"/>
        <w:spacing w:after="0" w:line="240" w:lineRule="auto"/>
        <w:ind w:left="0" w:firstLine="567"/>
        <w:jc w:val="both"/>
        <w:rPr>
          <w:rFonts w:ascii="Times New Roman" w:hAnsi="Times New Roman" w:cs="Times New Roman"/>
          <w:sz w:val="20"/>
          <w:szCs w:val="20"/>
        </w:rPr>
      </w:pPr>
      <w:r w:rsidRPr="006E647E">
        <w:rPr>
          <w:rFonts w:ascii="Times New Roman" w:hAnsi="Times New Roman" w:cs="Times New Roman"/>
          <w:i/>
          <w:sz w:val="20"/>
          <w:szCs w:val="20"/>
        </w:rPr>
        <w:t>Edible film</w:t>
      </w:r>
      <w:r w:rsidRPr="00B052B8">
        <w:rPr>
          <w:rFonts w:ascii="Times New Roman" w:hAnsi="Times New Roman" w:cs="Times New Roman"/>
          <w:sz w:val="20"/>
          <w:szCs w:val="20"/>
        </w:rPr>
        <w:t xml:space="preserve"> merupakan suatu lapisan tipis yang dibuat dari bahan yang dapat dimakan, dibentuk untuk melapisi makanan (coating) atau diletakkan diantara komponen </w:t>
      </w:r>
      <w:r w:rsidRPr="00B052B8">
        <w:rPr>
          <w:rFonts w:ascii="Times New Roman" w:hAnsi="Times New Roman" w:cs="Times New Roman"/>
          <w:sz w:val="20"/>
          <w:szCs w:val="20"/>
        </w:rPr>
        <w:lastRenderedPageBreak/>
        <w:t>makanan (film) yang berfungsi sebagai penghalang atau (barrier) terhadap massa (misalnya, kelembaban, oksigen, cahaya, lipida, zat terlarut) dan sebagai penghambat bakteri untuk meningkatkan penanganan suatu makanan (Krochta, 1992 dalam Alam et al., 2013).</w:t>
      </w:r>
    </w:p>
    <w:p w:rsidR="00B052B8" w:rsidRPr="00B052B8" w:rsidRDefault="00B052B8" w:rsidP="00B052B8">
      <w:pPr>
        <w:pStyle w:val="ListParagraph"/>
        <w:spacing w:after="0" w:line="240" w:lineRule="auto"/>
        <w:ind w:left="0" w:firstLine="567"/>
        <w:jc w:val="both"/>
        <w:rPr>
          <w:rFonts w:ascii="Times New Roman" w:hAnsi="Times New Roman" w:cs="Times New Roman"/>
          <w:sz w:val="20"/>
          <w:szCs w:val="20"/>
        </w:rPr>
      </w:pPr>
      <w:proofErr w:type="gramStart"/>
      <w:r w:rsidRPr="00B052B8">
        <w:rPr>
          <w:rFonts w:ascii="Times New Roman" w:hAnsi="Times New Roman" w:cs="Times New Roman"/>
          <w:sz w:val="20"/>
          <w:szCs w:val="20"/>
        </w:rPr>
        <w:t xml:space="preserve">Komponen utama penyusun </w:t>
      </w:r>
      <w:r w:rsidRPr="000F11DA">
        <w:rPr>
          <w:rFonts w:ascii="Times New Roman" w:hAnsi="Times New Roman" w:cs="Times New Roman"/>
          <w:i/>
          <w:sz w:val="20"/>
          <w:szCs w:val="20"/>
        </w:rPr>
        <w:t>edible film</w:t>
      </w:r>
      <w:r w:rsidRPr="00B052B8">
        <w:rPr>
          <w:rFonts w:ascii="Times New Roman" w:hAnsi="Times New Roman" w:cs="Times New Roman"/>
          <w:sz w:val="20"/>
          <w:szCs w:val="20"/>
        </w:rPr>
        <w:t xml:space="preserve"> dikelompokkan menjadi tiga kelompok yaitu hidrokoloid, lipid dan komposit (campuran).</w:t>
      </w:r>
      <w:proofErr w:type="gramEnd"/>
      <w:r w:rsidRPr="00B052B8">
        <w:rPr>
          <w:rFonts w:ascii="Times New Roman" w:hAnsi="Times New Roman" w:cs="Times New Roman"/>
          <w:sz w:val="20"/>
          <w:szCs w:val="20"/>
        </w:rPr>
        <w:t xml:space="preserve"> Kelompok hidrokoloid yang banyak digunakan adalah protein (gelatin, kasein, protein kedele, protein jagung dan gluten gandum) dan karbohidrat (pati, alginat, pektin, gum </w:t>
      </w:r>
      <w:proofErr w:type="gramStart"/>
      <w:r w:rsidRPr="00B052B8">
        <w:rPr>
          <w:rFonts w:ascii="Times New Roman" w:hAnsi="Times New Roman" w:cs="Times New Roman"/>
          <w:sz w:val="20"/>
          <w:szCs w:val="20"/>
        </w:rPr>
        <w:t>arab</w:t>
      </w:r>
      <w:proofErr w:type="gramEnd"/>
      <w:r w:rsidRPr="00B052B8">
        <w:rPr>
          <w:rFonts w:ascii="Times New Roman" w:hAnsi="Times New Roman" w:cs="Times New Roman"/>
          <w:sz w:val="20"/>
          <w:szCs w:val="20"/>
        </w:rPr>
        <w:t xml:space="preserve"> dan modifikasi karbohidrat lainnya), lipid yang digunakan misalnya lilin/wax, asilgliserol dan asam lemak. </w:t>
      </w:r>
      <w:proofErr w:type="gramStart"/>
      <w:r w:rsidRPr="00B052B8">
        <w:rPr>
          <w:rFonts w:ascii="Times New Roman" w:hAnsi="Times New Roman" w:cs="Times New Roman"/>
          <w:sz w:val="20"/>
          <w:szCs w:val="20"/>
        </w:rPr>
        <w:t>Sedangkan komposit adalah bahan yang didasarkan pada campuran hidrokolid dan lipid (Donhowe and Fennema, 1994).</w:t>
      </w:r>
      <w:proofErr w:type="gramEnd"/>
    </w:p>
    <w:p w:rsidR="00B052B8" w:rsidRPr="00B052B8" w:rsidRDefault="00B052B8" w:rsidP="00B052B8">
      <w:pPr>
        <w:pStyle w:val="ListParagraph"/>
        <w:spacing w:after="0" w:line="240" w:lineRule="auto"/>
        <w:ind w:left="0" w:firstLine="567"/>
        <w:jc w:val="both"/>
        <w:rPr>
          <w:rFonts w:ascii="Times New Roman" w:hAnsi="Times New Roman" w:cs="Times New Roman"/>
          <w:sz w:val="20"/>
          <w:szCs w:val="20"/>
        </w:rPr>
      </w:pPr>
      <w:r w:rsidRPr="006E647E">
        <w:rPr>
          <w:rFonts w:ascii="Times New Roman" w:hAnsi="Times New Roman" w:cs="Times New Roman"/>
          <w:i/>
          <w:sz w:val="20"/>
          <w:szCs w:val="20"/>
        </w:rPr>
        <w:t>Edible film</w:t>
      </w:r>
      <w:r w:rsidRPr="00B052B8">
        <w:rPr>
          <w:rFonts w:ascii="Times New Roman" w:hAnsi="Times New Roman" w:cs="Times New Roman"/>
          <w:sz w:val="20"/>
          <w:szCs w:val="20"/>
        </w:rPr>
        <w:t xml:space="preserve"> hidrokoloid (pati) umumnya bersifat getas dan kurang elastis, sehingga perlu ditambahkan pemlastis untuk meningkatkan keplastisan, mengurangi resiko pecah, sobek, hancurnya edible film yang terbentuk dan meningkatkan fleksibilitas film (Krochta, 1997).</w:t>
      </w:r>
    </w:p>
    <w:p w:rsidR="00B052B8" w:rsidRPr="00B052B8" w:rsidRDefault="00B052B8" w:rsidP="00B052B8">
      <w:pPr>
        <w:pStyle w:val="ListParagraph"/>
        <w:spacing w:after="0" w:line="240" w:lineRule="auto"/>
        <w:ind w:left="0" w:firstLine="567"/>
        <w:jc w:val="both"/>
        <w:rPr>
          <w:rFonts w:ascii="Times New Roman" w:hAnsi="Times New Roman" w:cs="Times New Roman"/>
          <w:sz w:val="20"/>
          <w:szCs w:val="20"/>
        </w:rPr>
      </w:pPr>
      <w:r w:rsidRPr="00B052B8">
        <w:rPr>
          <w:rFonts w:ascii="Times New Roman" w:hAnsi="Times New Roman" w:cs="Times New Roman"/>
          <w:sz w:val="20"/>
          <w:szCs w:val="20"/>
        </w:rPr>
        <w:t xml:space="preserve">Menurut Murni et al., (2013), peningkatan jumlah sorbitol menaikkan kelarutan </w:t>
      </w:r>
      <w:r w:rsidRPr="000D215F">
        <w:rPr>
          <w:rFonts w:ascii="Times New Roman" w:hAnsi="Times New Roman" w:cs="Times New Roman"/>
          <w:i/>
          <w:sz w:val="20"/>
          <w:szCs w:val="20"/>
        </w:rPr>
        <w:t>edible film</w:t>
      </w:r>
      <w:r w:rsidRPr="00B052B8">
        <w:rPr>
          <w:rFonts w:ascii="Times New Roman" w:hAnsi="Times New Roman" w:cs="Times New Roman"/>
          <w:sz w:val="20"/>
          <w:szCs w:val="20"/>
        </w:rPr>
        <w:t xml:space="preserve">, hal ini disebabkan sorbitol bersifat hidrofilik yang </w:t>
      </w:r>
      <w:proofErr w:type="gramStart"/>
      <w:r w:rsidRPr="00B052B8">
        <w:rPr>
          <w:rFonts w:ascii="Times New Roman" w:hAnsi="Times New Roman" w:cs="Times New Roman"/>
          <w:sz w:val="20"/>
          <w:szCs w:val="20"/>
        </w:rPr>
        <w:t>akan</w:t>
      </w:r>
      <w:proofErr w:type="gramEnd"/>
      <w:r w:rsidRPr="00B052B8">
        <w:rPr>
          <w:rFonts w:ascii="Times New Roman" w:hAnsi="Times New Roman" w:cs="Times New Roman"/>
          <w:sz w:val="20"/>
          <w:szCs w:val="20"/>
        </w:rPr>
        <w:t xml:space="preserve"> menaikkan kelarutan. Kenaikan jumlah sorbitol menurunkan tensile strength, dikarenakan penambahan pemlastis menurunkan </w:t>
      </w:r>
      <w:proofErr w:type="gramStart"/>
      <w:r w:rsidRPr="00B052B8">
        <w:rPr>
          <w:rFonts w:ascii="Times New Roman" w:hAnsi="Times New Roman" w:cs="Times New Roman"/>
          <w:sz w:val="20"/>
          <w:szCs w:val="20"/>
        </w:rPr>
        <w:t>gaya</w:t>
      </w:r>
      <w:proofErr w:type="gramEnd"/>
      <w:r w:rsidRPr="00B052B8">
        <w:rPr>
          <w:rFonts w:ascii="Times New Roman" w:hAnsi="Times New Roman" w:cs="Times New Roman"/>
          <w:sz w:val="20"/>
          <w:szCs w:val="20"/>
        </w:rPr>
        <w:t xml:space="preserve"> intermolekuler dari bahan penyusun polimer, sehingga polimer menjadi lentur, tidak kaku.</w:t>
      </w:r>
    </w:p>
    <w:p w:rsidR="00B052B8" w:rsidRPr="00B052B8" w:rsidRDefault="00B052B8" w:rsidP="00B052B8">
      <w:pPr>
        <w:pStyle w:val="ListParagraph"/>
        <w:spacing w:after="0" w:line="240" w:lineRule="auto"/>
        <w:ind w:left="0" w:firstLine="567"/>
        <w:jc w:val="both"/>
        <w:rPr>
          <w:rFonts w:ascii="Times New Roman" w:hAnsi="Times New Roman" w:cs="Times New Roman"/>
          <w:sz w:val="20"/>
          <w:szCs w:val="20"/>
        </w:rPr>
      </w:pPr>
      <w:r w:rsidRPr="00B052B8">
        <w:rPr>
          <w:rFonts w:ascii="Times New Roman" w:hAnsi="Times New Roman" w:cs="Times New Roman"/>
          <w:sz w:val="20"/>
          <w:szCs w:val="20"/>
        </w:rPr>
        <w:t xml:space="preserve">Menurut hasil penelitian Wijayanti, (2015), menunjukkan bahwa penambahan konsentrasi sorbitol memberikan pengaruh nyata (α=0.05) terhadap </w:t>
      </w:r>
      <w:r w:rsidRPr="000D215F">
        <w:rPr>
          <w:rFonts w:ascii="Times New Roman" w:hAnsi="Times New Roman" w:cs="Times New Roman"/>
          <w:i/>
          <w:sz w:val="20"/>
          <w:szCs w:val="20"/>
        </w:rPr>
        <w:t>edible film</w:t>
      </w:r>
      <w:r w:rsidRPr="00B052B8">
        <w:rPr>
          <w:rFonts w:ascii="Times New Roman" w:hAnsi="Times New Roman" w:cs="Times New Roman"/>
          <w:sz w:val="20"/>
          <w:szCs w:val="20"/>
        </w:rPr>
        <w:t xml:space="preserve"> tepung garut dari semua parameter yaitu </w:t>
      </w:r>
      <w:proofErr w:type="gramStart"/>
      <w:r w:rsidRPr="00B052B8">
        <w:rPr>
          <w:rFonts w:ascii="Times New Roman" w:hAnsi="Times New Roman" w:cs="Times New Roman"/>
          <w:sz w:val="20"/>
          <w:szCs w:val="20"/>
        </w:rPr>
        <w:t>kadar</w:t>
      </w:r>
      <w:proofErr w:type="gramEnd"/>
      <w:r w:rsidRPr="00B052B8">
        <w:rPr>
          <w:rFonts w:ascii="Times New Roman" w:hAnsi="Times New Roman" w:cs="Times New Roman"/>
          <w:sz w:val="20"/>
          <w:szCs w:val="20"/>
        </w:rPr>
        <w:t xml:space="preserve"> air, ketebalan, tensile strength, elongasi, transmisi uap air, dan warna. </w:t>
      </w:r>
      <w:proofErr w:type="gramStart"/>
      <w:r w:rsidRPr="00B052B8">
        <w:rPr>
          <w:rFonts w:ascii="Times New Roman" w:hAnsi="Times New Roman" w:cs="Times New Roman"/>
          <w:sz w:val="20"/>
          <w:szCs w:val="20"/>
        </w:rPr>
        <w:t>Perlakuan terbaik menggunakan metode multliple atribut dengan menekankan sifat kimia, fisik dan mekanik diperoleh pada perlakuan penambahan sorbitol 1%.</w:t>
      </w:r>
      <w:proofErr w:type="gramEnd"/>
    </w:p>
    <w:p w:rsidR="00B052B8" w:rsidRPr="00B052B8" w:rsidRDefault="00B052B8" w:rsidP="00B052B8">
      <w:pPr>
        <w:pStyle w:val="ListParagraph"/>
        <w:spacing w:after="0" w:line="240" w:lineRule="auto"/>
        <w:ind w:left="0" w:firstLine="567"/>
        <w:jc w:val="both"/>
        <w:rPr>
          <w:rFonts w:ascii="Times New Roman" w:hAnsi="Times New Roman" w:cs="Times New Roman"/>
          <w:sz w:val="20"/>
          <w:szCs w:val="20"/>
        </w:rPr>
      </w:pPr>
      <w:r w:rsidRPr="00B052B8">
        <w:rPr>
          <w:rFonts w:ascii="Times New Roman" w:hAnsi="Times New Roman" w:cs="Times New Roman"/>
          <w:sz w:val="20"/>
          <w:szCs w:val="20"/>
        </w:rPr>
        <w:t>Menurut Sari et al., (2013), konsentrasi pati ganyong 2% w/v, konsentrasi sorbitol 2% w/w memiliki nilai kuat tarik 2,03 kgf/cm , persen pemanjangan 20,62%, dan ketebalan 0,04 mm.</w:t>
      </w:r>
    </w:p>
    <w:p w:rsidR="00B052B8" w:rsidRPr="00B052B8" w:rsidRDefault="00B052B8" w:rsidP="00B052B8">
      <w:pPr>
        <w:pStyle w:val="ListParagraph"/>
        <w:spacing w:after="0" w:line="240" w:lineRule="auto"/>
        <w:ind w:left="0" w:firstLine="567"/>
        <w:jc w:val="both"/>
        <w:rPr>
          <w:rFonts w:ascii="Times New Roman" w:hAnsi="Times New Roman" w:cs="Times New Roman"/>
          <w:sz w:val="20"/>
          <w:szCs w:val="20"/>
        </w:rPr>
      </w:pPr>
      <w:r w:rsidRPr="00B052B8">
        <w:rPr>
          <w:rFonts w:ascii="Times New Roman" w:hAnsi="Times New Roman" w:cs="Times New Roman"/>
          <w:sz w:val="20"/>
          <w:szCs w:val="20"/>
        </w:rPr>
        <w:t xml:space="preserve">Menurut Tasha, (2015), perlakuan terpilih dari penelitian utama adalah </w:t>
      </w:r>
      <w:r w:rsidRPr="000D215F">
        <w:rPr>
          <w:rFonts w:ascii="Times New Roman" w:hAnsi="Times New Roman" w:cs="Times New Roman"/>
          <w:i/>
          <w:sz w:val="20"/>
          <w:szCs w:val="20"/>
        </w:rPr>
        <w:t xml:space="preserve">edible </w:t>
      </w:r>
      <w:r w:rsidRPr="000D215F">
        <w:rPr>
          <w:rFonts w:ascii="Times New Roman" w:hAnsi="Times New Roman" w:cs="Times New Roman"/>
          <w:i/>
          <w:sz w:val="20"/>
          <w:szCs w:val="20"/>
        </w:rPr>
        <w:lastRenderedPageBreak/>
        <w:t>packaging</w:t>
      </w:r>
      <w:r w:rsidRPr="00B052B8">
        <w:rPr>
          <w:rFonts w:ascii="Times New Roman" w:hAnsi="Times New Roman" w:cs="Times New Roman"/>
          <w:sz w:val="20"/>
          <w:szCs w:val="20"/>
        </w:rPr>
        <w:t xml:space="preserve"> dengan formulasi pati sorgum 2% dengan penambahan CMC 2% dan gliserol 1% dengan nilai kuat tarik 1,7272 MPa dan persen elongasi 93,504% serta laju transmisi uap air sebesar 616,226 g/m2/24h.</w:t>
      </w:r>
    </w:p>
    <w:p w:rsidR="00B052B8" w:rsidRPr="00B052B8" w:rsidRDefault="00B052B8" w:rsidP="00B052B8">
      <w:pPr>
        <w:pStyle w:val="ListParagraph"/>
        <w:spacing w:after="0" w:line="240" w:lineRule="auto"/>
        <w:ind w:left="0" w:firstLine="567"/>
        <w:jc w:val="both"/>
        <w:rPr>
          <w:rFonts w:ascii="Times New Roman" w:hAnsi="Times New Roman" w:cs="Times New Roman"/>
          <w:sz w:val="20"/>
          <w:szCs w:val="20"/>
        </w:rPr>
      </w:pPr>
      <w:r w:rsidRPr="00B052B8">
        <w:rPr>
          <w:rFonts w:ascii="Times New Roman" w:hAnsi="Times New Roman" w:cs="Times New Roman"/>
          <w:sz w:val="20"/>
          <w:szCs w:val="20"/>
        </w:rPr>
        <w:t>Menurut Sinaga et al., (2014), variasi penambahan volume gliserol (1</w:t>
      </w:r>
      <w:proofErr w:type="gramStart"/>
      <w:r w:rsidRPr="00B052B8">
        <w:rPr>
          <w:rFonts w:ascii="Times New Roman" w:hAnsi="Times New Roman" w:cs="Times New Roman"/>
          <w:sz w:val="20"/>
          <w:szCs w:val="20"/>
        </w:rPr>
        <w:t>% ,</w:t>
      </w:r>
      <w:proofErr w:type="gramEnd"/>
      <w:r w:rsidRPr="00B052B8">
        <w:rPr>
          <w:rFonts w:ascii="Times New Roman" w:hAnsi="Times New Roman" w:cs="Times New Roman"/>
          <w:sz w:val="20"/>
          <w:szCs w:val="20"/>
        </w:rPr>
        <w:t xml:space="preserve"> 2%, dan 3 %) </w:t>
      </w:r>
      <w:proofErr w:type="gramStart"/>
      <w:r w:rsidRPr="00B052B8">
        <w:rPr>
          <w:rFonts w:ascii="Times New Roman" w:hAnsi="Times New Roman" w:cs="Times New Roman"/>
          <w:sz w:val="20"/>
          <w:szCs w:val="20"/>
        </w:rPr>
        <w:t>Penambahan volume gliserol berpengaruh terhadap nilai kekuatan tarik dan pemanjangan saat putus dari edible film yang dihasilkan.</w:t>
      </w:r>
      <w:proofErr w:type="gramEnd"/>
      <w:r w:rsidRPr="00B052B8">
        <w:rPr>
          <w:rFonts w:ascii="Times New Roman" w:hAnsi="Times New Roman" w:cs="Times New Roman"/>
          <w:sz w:val="20"/>
          <w:szCs w:val="20"/>
        </w:rPr>
        <w:t xml:space="preserve"> Seiring bertambahnya volume gliserol maka nilai kekuatan tarik </w:t>
      </w:r>
      <w:proofErr w:type="gramStart"/>
      <w:r w:rsidRPr="00B052B8">
        <w:rPr>
          <w:rFonts w:ascii="Times New Roman" w:hAnsi="Times New Roman" w:cs="Times New Roman"/>
          <w:sz w:val="20"/>
          <w:szCs w:val="20"/>
        </w:rPr>
        <w:t>akan</w:t>
      </w:r>
      <w:proofErr w:type="gramEnd"/>
      <w:r w:rsidRPr="00B052B8">
        <w:rPr>
          <w:rFonts w:ascii="Times New Roman" w:hAnsi="Times New Roman" w:cs="Times New Roman"/>
          <w:sz w:val="20"/>
          <w:szCs w:val="20"/>
        </w:rPr>
        <w:t xml:space="preserve"> semakin menurun, sebaliknya nilai pemanjangan saat putus akan semakin meningkat. </w:t>
      </w:r>
      <w:r w:rsidRPr="000D215F">
        <w:rPr>
          <w:rFonts w:ascii="Times New Roman" w:hAnsi="Times New Roman" w:cs="Times New Roman"/>
          <w:i/>
          <w:sz w:val="20"/>
          <w:szCs w:val="20"/>
        </w:rPr>
        <w:t>Edible film</w:t>
      </w:r>
      <w:r w:rsidRPr="00B052B8">
        <w:rPr>
          <w:rFonts w:ascii="Times New Roman" w:hAnsi="Times New Roman" w:cs="Times New Roman"/>
          <w:sz w:val="20"/>
          <w:szCs w:val="20"/>
        </w:rPr>
        <w:t xml:space="preserve"> terbaik pada penelitian ini adalah </w:t>
      </w:r>
      <w:r w:rsidRPr="000D215F">
        <w:rPr>
          <w:rFonts w:ascii="Times New Roman" w:hAnsi="Times New Roman" w:cs="Times New Roman"/>
          <w:i/>
          <w:sz w:val="20"/>
          <w:szCs w:val="20"/>
        </w:rPr>
        <w:t>edible film</w:t>
      </w:r>
      <w:r w:rsidRPr="00B052B8">
        <w:rPr>
          <w:rFonts w:ascii="Times New Roman" w:hAnsi="Times New Roman" w:cs="Times New Roman"/>
          <w:sz w:val="20"/>
          <w:szCs w:val="20"/>
        </w:rPr>
        <w:t xml:space="preserve"> dengan penambahan 1% gliserol yang menghasilkan kekuatan tarik 18</w:t>
      </w:r>
      <w:proofErr w:type="gramStart"/>
      <w:r w:rsidRPr="00B052B8">
        <w:rPr>
          <w:rFonts w:ascii="Times New Roman" w:hAnsi="Times New Roman" w:cs="Times New Roman"/>
          <w:sz w:val="20"/>
          <w:szCs w:val="20"/>
        </w:rPr>
        <w:t>,4992</w:t>
      </w:r>
      <w:proofErr w:type="gramEnd"/>
      <w:r w:rsidRPr="00B052B8">
        <w:rPr>
          <w:rFonts w:ascii="Times New Roman" w:hAnsi="Times New Roman" w:cs="Times New Roman"/>
          <w:sz w:val="20"/>
          <w:szCs w:val="20"/>
        </w:rPr>
        <w:t xml:space="preserve"> MPa dan nilai pemanjangan saat putus 2,1290 %.</w:t>
      </w:r>
    </w:p>
    <w:p w:rsidR="00B052B8" w:rsidRPr="00B052B8" w:rsidRDefault="00B052B8" w:rsidP="00B052B8">
      <w:pPr>
        <w:pStyle w:val="ListParagraph"/>
        <w:spacing w:after="0" w:line="240" w:lineRule="auto"/>
        <w:ind w:left="0" w:firstLine="567"/>
        <w:jc w:val="both"/>
        <w:rPr>
          <w:rFonts w:ascii="Times New Roman" w:hAnsi="Times New Roman" w:cs="Times New Roman"/>
          <w:sz w:val="20"/>
          <w:szCs w:val="20"/>
        </w:rPr>
      </w:pPr>
      <w:r w:rsidRPr="00B052B8">
        <w:rPr>
          <w:rFonts w:ascii="Times New Roman" w:hAnsi="Times New Roman" w:cs="Times New Roman"/>
          <w:sz w:val="20"/>
          <w:szCs w:val="20"/>
        </w:rPr>
        <w:t xml:space="preserve">Menurut Herawan et al., (2015), konsentrasi lilin lebah berpengaruh terhadap nilai kuat tarik edible film dan daya serap air pada </w:t>
      </w:r>
      <w:r w:rsidRPr="000D215F">
        <w:rPr>
          <w:rFonts w:ascii="Times New Roman" w:hAnsi="Times New Roman" w:cs="Times New Roman"/>
          <w:i/>
          <w:sz w:val="20"/>
          <w:szCs w:val="20"/>
        </w:rPr>
        <w:t>edible film</w:t>
      </w:r>
      <w:r w:rsidRPr="00B052B8">
        <w:rPr>
          <w:rFonts w:ascii="Times New Roman" w:hAnsi="Times New Roman" w:cs="Times New Roman"/>
          <w:sz w:val="20"/>
          <w:szCs w:val="20"/>
        </w:rPr>
        <w:t xml:space="preserve"> yaitu semakin banyak konsentrasi yang ditambahkan, </w:t>
      </w:r>
      <w:r w:rsidRPr="00695024">
        <w:rPr>
          <w:rFonts w:ascii="Times New Roman" w:hAnsi="Times New Roman" w:cs="Times New Roman"/>
          <w:i/>
          <w:sz w:val="20"/>
          <w:szCs w:val="20"/>
        </w:rPr>
        <w:t>edible film</w:t>
      </w:r>
      <w:r w:rsidRPr="00B052B8">
        <w:rPr>
          <w:rFonts w:ascii="Times New Roman" w:hAnsi="Times New Roman" w:cs="Times New Roman"/>
          <w:sz w:val="20"/>
          <w:szCs w:val="20"/>
        </w:rPr>
        <w:t xml:space="preserve"> semakin rapuh dan daya serap terhadap air semakin kecil.</w:t>
      </w:r>
    </w:p>
    <w:p w:rsidR="00B052B8" w:rsidRPr="00B052B8" w:rsidRDefault="00B052B8" w:rsidP="00B052B8">
      <w:pPr>
        <w:pStyle w:val="ListParagraph"/>
        <w:spacing w:after="0" w:line="240" w:lineRule="auto"/>
        <w:ind w:left="0" w:firstLine="567"/>
        <w:jc w:val="both"/>
        <w:rPr>
          <w:rFonts w:ascii="Times New Roman" w:hAnsi="Times New Roman" w:cs="Times New Roman"/>
          <w:sz w:val="20"/>
          <w:szCs w:val="20"/>
        </w:rPr>
      </w:pPr>
      <w:r w:rsidRPr="00B052B8">
        <w:rPr>
          <w:rFonts w:ascii="Times New Roman" w:hAnsi="Times New Roman" w:cs="Times New Roman"/>
          <w:sz w:val="20"/>
          <w:szCs w:val="20"/>
        </w:rPr>
        <w:t xml:space="preserve">Menurut Sari et al., (2008), pengaruh penambahan lilin lebah pada pembuatan </w:t>
      </w:r>
      <w:r w:rsidRPr="00695024">
        <w:rPr>
          <w:rFonts w:ascii="Times New Roman" w:hAnsi="Times New Roman" w:cs="Times New Roman"/>
          <w:i/>
          <w:sz w:val="20"/>
          <w:szCs w:val="20"/>
        </w:rPr>
        <w:t>edible film</w:t>
      </w:r>
      <w:r w:rsidRPr="00B052B8">
        <w:rPr>
          <w:rFonts w:ascii="Times New Roman" w:hAnsi="Times New Roman" w:cs="Times New Roman"/>
          <w:sz w:val="20"/>
          <w:szCs w:val="20"/>
        </w:rPr>
        <w:t xml:space="preserve"> yaitu, semakin banyak jumlah lilin lebah yang ditambahkan pada pembuatan </w:t>
      </w:r>
      <w:r w:rsidRPr="00695024">
        <w:rPr>
          <w:rFonts w:ascii="Times New Roman" w:hAnsi="Times New Roman" w:cs="Times New Roman"/>
          <w:i/>
          <w:sz w:val="20"/>
          <w:szCs w:val="20"/>
        </w:rPr>
        <w:t>edible film</w:t>
      </w:r>
      <w:r w:rsidRPr="00B052B8">
        <w:rPr>
          <w:rFonts w:ascii="Times New Roman" w:hAnsi="Times New Roman" w:cs="Times New Roman"/>
          <w:sz w:val="20"/>
          <w:szCs w:val="20"/>
        </w:rPr>
        <w:t xml:space="preserve"> maka </w:t>
      </w:r>
      <w:proofErr w:type="gramStart"/>
      <w:r w:rsidRPr="00B052B8">
        <w:rPr>
          <w:rFonts w:ascii="Times New Roman" w:hAnsi="Times New Roman" w:cs="Times New Roman"/>
          <w:sz w:val="20"/>
          <w:szCs w:val="20"/>
        </w:rPr>
        <w:t>kadar</w:t>
      </w:r>
      <w:proofErr w:type="gramEnd"/>
      <w:r w:rsidRPr="00B052B8">
        <w:rPr>
          <w:rFonts w:ascii="Times New Roman" w:hAnsi="Times New Roman" w:cs="Times New Roman"/>
          <w:sz w:val="20"/>
          <w:szCs w:val="20"/>
        </w:rPr>
        <w:t xml:space="preserve"> air, kuat tarik, dan persen perpanjangan akan menurun, sedangkan ketebalan </w:t>
      </w:r>
      <w:r w:rsidRPr="00695024">
        <w:rPr>
          <w:rFonts w:ascii="Times New Roman" w:hAnsi="Times New Roman" w:cs="Times New Roman"/>
          <w:i/>
          <w:sz w:val="20"/>
          <w:szCs w:val="20"/>
        </w:rPr>
        <w:t>edible film</w:t>
      </w:r>
      <w:r w:rsidRPr="00B052B8">
        <w:rPr>
          <w:rFonts w:ascii="Times New Roman" w:hAnsi="Times New Roman" w:cs="Times New Roman"/>
          <w:sz w:val="20"/>
          <w:szCs w:val="20"/>
        </w:rPr>
        <w:t xml:space="preserve"> akan semakin bertambah.</w:t>
      </w:r>
    </w:p>
    <w:p w:rsidR="00B052B8" w:rsidRPr="00B052B8" w:rsidRDefault="00B052B8" w:rsidP="00B052B8">
      <w:pPr>
        <w:pStyle w:val="ListParagraph"/>
        <w:spacing w:after="0" w:line="240" w:lineRule="auto"/>
        <w:ind w:left="0" w:firstLine="567"/>
        <w:jc w:val="both"/>
        <w:rPr>
          <w:rFonts w:ascii="Times New Roman" w:hAnsi="Times New Roman" w:cs="Times New Roman"/>
          <w:sz w:val="20"/>
          <w:szCs w:val="20"/>
        </w:rPr>
      </w:pPr>
      <w:r w:rsidRPr="00B052B8">
        <w:rPr>
          <w:rFonts w:ascii="Times New Roman" w:hAnsi="Times New Roman" w:cs="Times New Roman"/>
          <w:sz w:val="20"/>
          <w:szCs w:val="20"/>
        </w:rPr>
        <w:t xml:space="preserve">Penambahan bahan penstabil pada pembuatan </w:t>
      </w:r>
      <w:r w:rsidRPr="00695024">
        <w:rPr>
          <w:rFonts w:ascii="Times New Roman" w:hAnsi="Times New Roman" w:cs="Times New Roman"/>
          <w:i/>
          <w:sz w:val="20"/>
          <w:szCs w:val="20"/>
        </w:rPr>
        <w:t>edible film</w:t>
      </w:r>
      <w:r w:rsidRPr="00B052B8">
        <w:rPr>
          <w:rFonts w:ascii="Times New Roman" w:hAnsi="Times New Roman" w:cs="Times New Roman"/>
          <w:sz w:val="20"/>
          <w:szCs w:val="20"/>
        </w:rPr>
        <w:t xml:space="preserve"> pati hanjeli bertujuan untuk memperbaiki sifat-sifat fisik dari edible film yang </w:t>
      </w:r>
      <w:proofErr w:type="gramStart"/>
      <w:r w:rsidRPr="00B052B8">
        <w:rPr>
          <w:rFonts w:ascii="Times New Roman" w:hAnsi="Times New Roman" w:cs="Times New Roman"/>
          <w:sz w:val="20"/>
          <w:szCs w:val="20"/>
        </w:rPr>
        <w:t>akan</w:t>
      </w:r>
      <w:proofErr w:type="gramEnd"/>
      <w:r w:rsidRPr="00B052B8">
        <w:rPr>
          <w:rFonts w:ascii="Times New Roman" w:hAnsi="Times New Roman" w:cs="Times New Roman"/>
          <w:sz w:val="20"/>
          <w:szCs w:val="20"/>
        </w:rPr>
        <w:t xml:space="preserve"> dihasilkan meliputi kuat tarik, persen elongasi dan laju transmisi uap air. CMC dipilih sebagai bahan penstabil pada pembuatan </w:t>
      </w:r>
      <w:r w:rsidRPr="00695024">
        <w:rPr>
          <w:rFonts w:ascii="Times New Roman" w:hAnsi="Times New Roman" w:cs="Times New Roman"/>
          <w:i/>
          <w:sz w:val="20"/>
          <w:szCs w:val="20"/>
        </w:rPr>
        <w:t>edible film</w:t>
      </w:r>
      <w:r w:rsidRPr="00B052B8">
        <w:rPr>
          <w:rFonts w:ascii="Times New Roman" w:hAnsi="Times New Roman" w:cs="Times New Roman"/>
          <w:sz w:val="20"/>
          <w:szCs w:val="20"/>
        </w:rPr>
        <w:t xml:space="preserve"> pati hanjeli karena CMC mudah mengikat air sehingga dapat mencegah sineresis dan membentuk jaringan matriks </w:t>
      </w:r>
      <w:r w:rsidRPr="00695024">
        <w:rPr>
          <w:rFonts w:ascii="Times New Roman" w:hAnsi="Times New Roman" w:cs="Times New Roman"/>
          <w:i/>
          <w:sz w:val="20"/>
          <w:szCs w:val="20"/>
        </w:rPr>
        <w:t>edible film</w:t>
      </w:r>
      <w:r w:rsidRPr="00B052B8">
        <w:rPr>
          <w:rFonts w:ascii="Times New Roman" w:hAnsi="Times New Roman" w:cs="Times New Roman"/>
          <w:sz w:val="20"/>
          <w:szCs w:val="20"/>
        </w:rPr>
        <w:t xml:space="preserve"> yang semakin kuat, kompak dan lebih elastis dari jenis bahan penstabil lainnya.</w:t>
      </w:r>
    </w:p>
    <w:p w:rsidR="00B052B8" w:rsidRPr="00B052B8" w:rsidRDefault="00B052B8" w:rsidP="00B052B8">
      <w:pPr>
        <w:pStyle w:val="ListParagraph"/>
        <w:spacing w:after="0" w:line="240" w:lineRule="auto"/>
        <w:ind w:left="0" w:firstLine="567"/>
        <w:jc w:val="both"/>
        <w:rPr>
          <w:rFonts w:ascii="Times New Roman" w:hAnsi="Times New Roman" w:cs="Times New Roman"/>
          <w:sz w:val="20"/>
          <w:szCs w:val="20"/>
        </w:rPr>
      </w:pPr>
      <w:r w:rsidRPr="00B052B8">
        <w:rPr>
          <w:rFonts w:ascii="Times New Roman" w:hAnsi="Times New Roman" w:cs="Times New Roman"/>
          <w:sz w:val="20"/>
          <w:szCs w:val="20"/>
        </w:rPr>
        <w:t xml:space="preserve">Menurut Nasution, (2014), sampel terpilih yaitu </w:t>
      </w:r>
      <w:r w:rsidRPr="00695024">
        <w:rPr>
          <w:rFonts w:ascii="Times New Roman" w:hAnsi="Times New Roman" w:cs="Times New Roman"/>
          <w:i/>
          <w:sz w:val="20"/>
          <w:szCs w:val="20"/>
        </w:rPr>
        <w:t>edible film</w:t>
      </w:r>
      <w:r w:rsidRPr="00B052B8">
        <w:rPr>
          <w:rFonts w:ascii="Times New Roman" w:hAnsi="Times New Roman" w:cs="Times New Roman"/>
          <w:sz w:val="20"/>
          <w:szCs w:val="20"/>
        </w:rPr>
        <w:t xml:space="preserve"> whey susu dengan penambahan CMC dan gelatin  2 : 2 yang masing-masing CMC 2% dan gelatin 2%  dan pemplastis 2% (s2g2) memiliki nilai laju transmisi uap air sebesar 432,74 g/m2 per 24 jam, memiliki nilai kuat tarik 1,55 MPa dan persen elongasi sebesar 24,2%.</w:t>
      </w:r>
    </w:p>
    <w:p w:rsidR="001713C1" w:rsidRDefault="00B052B8" w:rsidP="00B052B8">
      <w:pPr>
        <w:pStyle w:val="ListParagraph"/>
        <w:spacing w:after="0" w:line="240" w:lineRule="auto"/>
        <w:ind w:left="0" w:firstLine="567"/>
        <w:jc w:val="both"/>
        <w:rPr>
          <w:rFonts w:ascii="Times New Roman" w:hAnsi="Times New Roman" w:cs="Times New Roman"/>
          <w:b/>
          <w:sz w:val="20"/>
          <w:szCs w:val="20"/>
          <w:lang w:val="id-ID"/>
        </w:rPr>
      </w:pPr>
      <w:r w:rsidRPr="00B052B8">
        <w:rPr>
          <w:rFonts w:ascii="Times New Roman" w:hAnsi="Times New Roman" w:cs="Times New Roman"/>
          <w:sz w:val="20"/>
          <w:szCs w:val="20"/>
        </w:rPr>
        <w:lastRenderedPageBreak/>
        <w:t xml:space="preserve">Menurut Kristanoko, (1996), film yang dihasilkan untuk beberapa karakteristik fisik tertentu sangat dipengaruhi oleh konsentrasi CMC dan sorbitol yang ditambahkan. CMC meningkatkan </w:t>
      </w:r>
      <w:proofErr w:type="gramStart"/>
      <w:r w:rsidRPr="00B052B8">
        <w:rPr>
          <w:rFonts w:ascii="Times New Roman" w:hAnsi="Times New Roman" w:cs="Times New Roman"/>
          <w:sz w:val="20"/>
          <w:szCs w:val="20"/>
        </w:rPr>
        <w:t>kadar</w:t>
      </w:r>
      <w:proofErr w:type="gramEnd"/>
      <w:r w:rsidRPr="00B052B8">
        <w:rPr>
          <w:rFonts w:ascii="Times New Roman" w:hAnsi="Times New Roman" w:cs="Times New Roman"/>
          <w:sz w:val="20"/>
          <w:szCs w:val="20"/>
        </w:rPr>
        <w:t xml:space="preserve"> air, ketebalan, tensile strength, % elongasi, dan Water Vapor Transmision Rate (WVTR), Sorbitol meningkatkan kadar air, ketebalan, % elongation dan Water Vapor Transmision Rate (WVTR). </w:t>
      </w:r>
      <w:proofErr w:type="gramStart"/>
      <w:r w:rsidRPr="00B052B8">
        <w:rPr>
          <w:rFonts w:ascii="Times New Roman" w:hAnsi="Times New Roman" w:cs="Times New Roman"/>
          <w:sz w:val="20"/>
          <w:szCs w:val="20"/>
        </w:rPr>
        <w:t>Hanya tensile strength yang rnenjadi turun</w:t>
      </w:r>
      <w:r w:rsidRPr="00B052B8">
        <w:rPr>
          <w:rFonts w:ascii="Times New Roman" w:hAnsi="Times New Roman" w:cs="Times New Roman"/>
          <w:b/>
          <w:sz w:val="20"/>
          <w:szCs w:val="20"/>
        </w:rPr>
        <w:t>.</w:t>
      </w:r>
      <w:proofErr w:type="gramEnd"/>
    </w:p>
    <w:p w:rsidR="00B052B8" w:rsidRPr="00695024" w:rsidRDefault="00B052B8" w:rsidP="00695024">
      <w:pPr>
        <w:spacing w:after="0" w:line="240" w:lineRule="auto"/>
        <w:jc w:val="both"/>
        <w:rPr>
          <w:rFonts w:ascii="Times New Roman" w:hAnsi="Times New Roman" w:cs="Times New Roman"/>
          <w:b/>
          <w:sz w:val="20"/>
          <w:szCs w:val="20"/>
        </w:rPr>
      </w:pPr>
    </w:p>
    <w:p w:rsidR="00A61534" w:rsidRPr="00A0677C" w:rsidRDefault="00A61534" w:rsidP="00883AFB">
      <w:pPr>
        <w:pStyle w:val="ListParagraph"/>
        <w:numPr>
          <w:ilvl w:val="1"/>
          <w:numId w:val="11"/>
        </w:numPr>
        <w:tabs>
          <w:tab w:val="left" w:pos="990"/>
          <w:tab w:val="left" w:pos="1260"/>
        </w:tabs>
        <w:spacing w:after="0" w:line="240" w:lineRule="auto"/>
        <w:ind w:left="360"/>
        <w:jc w:val="both"/>
        <w:rPr>
          <w:rFonts w:ascii="Times New Roman" w:hAnsi="Times New Roman" w:cs="Times New Roman"/>
          <w:b/>
          <w:sz w:val="20"/>
          <w:szCs w:val="20"/>
        </w:rPr>
      </w:pPr>
      <w:r w:rsidRPr="00A0677C">
        <w:rPr>
          <w:rFonts w:ascii="Times New Roman" w:hAnsi="Times New Roman" w:cs="Times New Roman"/>
          <w:b/>
          <w:sz w:val="20"/>
          <w:szCs w:val="20"/>
        </w:rPr>
        <w:t>Hipotesis Penelitian</w:t>
      </w:r>
    </w:p>
    <w:p w:rsidR="00A61534" w:rsidRDefault="00B052B8" w:rsidP="00B052B8">
      <w:pPr>
        <w:spacing w:after="0" w:line="240" w:lineRule="auto"/>
        <w:ind w:firstLine="567"/>
        <w:jc w:val="both"/>
        <w:rPr>
          <w:rFonts w:ascii="Times New Roman" w:hAnsi="Times New Roman" w:cs="Times New Roman"/>
          <w:sz w:val="20"/>
          <w:szCs w:val="20"/>
        </w:rPr>
      </w:pPr>
      <w:proofErr w:type="gramStart"/>
      <w:r w:rsidRPr="00B052B8">
        <w:rPr>
          <w:rFonts w:ascii="Times New Roman" w:hAnsi="Times New Roman" w:cs="Times New Roman"/>
          <w:sz w:val="20"/>
          <w:szCs w:val="20"/>
          <w:lang w:val="en-US"/>
        </w:rPr>
        <w:t>Hipotesis berdasarkan data diatas, maka diduga pengaruh konsentrasi pemlastis sorbitol dan konsentrasi penstabil CMC serta interaksi antara konsentrasi pemplastis sorbitol dan konsentrasi penstabil CMC memiliki pengaruh terhadap karakteristik edible film pati hanjeli.</w:t>
      </w:r>
      <w:proofErr w:type="gramEnd"/>
    </w:p>
    <w:p w:rsidR="00B052B8" w:rsidRPr="00B052B8" w:rsidRDefault="00B052B8" w:rsidP="00B052B8">
      <w:pPr>
        <w:spacing w:after="0" w:line="240" w:lineRule="auto"/>
        <w:ind w:firstLine="567"/>
        <w:jc w:val="both"/>
        <w:rPr>
          <w:rFonts w:ascii="Times New Roman" w:hAnsi="Times New Roman" w:cs="Times New Roman"/>
          <w:sz w:val="20"/>
          <w:szCs w:val="20"/>
        </w:rPr>
      </w:pPr>
    </w:p>
    <w:p w:rsidR="00A61534" w:rsidRPr="00C73D4D" w:rsidRDefault="00883AFB" w:rsidP="00883AFB">
      <w:pPr>
        <w:pStyle w:val="ListParagraph"/>
        <w:numPr>
          <w:ilvl w:val="1"/>
          <w:numId w:val="11"/>
        </w:numPr>
        <w:spacing w:after="0" w:line="240" w:lineRule="auto"/>
        <w:ind w:left="360"/>
        <w:jc w:val="both"/>
        <w:rPr>
          <w:rFonts w:ascii="Times New Roman" w:hAnsi="Times New Roman" w:cs="Times New Roman"/>
          <w:b/>
          <w:sz w:val="20"/>
          <w:szCs w:val="20"/>
        </w:rPr>
      </w:pPr>
      <w:r w:rsidRPr="00A0677C">
        <w:rPr>
          <w:rFonts w:ascii="Times New Roman" w:hAnsi="Times New Roman" w:cs="Times New Roman"/>
          <w:b/>
          <w:sz w:val="20"/>
          <w:szCs w:val="20"/>
        </w:rPr>
        <w:t xml:space="preserve"> </w:t>
      </w:r>
      <w:r w:rsidR="00A61534" w:rsidRPr="00A0677C">
        <w:rPr>
          <w:rFonts w:ascii="Times New Roman" w:hAnsi="Times New Roman" w:cs="Times New Roman"/>
          <w:b/>
          <w:sz w:val="20"/>
          <w:szCs w:val="20"/>
        </w:rPr>
        <w:t>Tempat dan Waktu Penelitian</w:t>
      </w:r>
    </w:p>
    <w:p w:rsidR="00C73D4D" w:rsidRDefault="00C73D4D" w:rsidP="00C73D4D">
      <w:pPr>
        <w:pStyle w:val="ListParagraph"/>
        <w:spacing w:after="0" w:line="240" w:lineRule="auto"/>
        <w:ind w:left="0" w:firstLine="567"/>
        <w:jc w:val="both"/>
        <w:rPr>
          <w:rFonts w:ascii="Times New Roman" w:hAnsi="Times New Roman" w:cs="Times New Roman"/>
          <w:sz w:val="20"/>
          <w:szCs w:val="20"/>
          <w:lang w:val="id-ID"/>
        </w:rPr>
      </w:pPr>
      <w:proofErr w:type="gramStart"/>
      <w:r w:rsidRPr="00C73D4D">
        <w:rPr>
          <w:rFonts w:ascii="Times New Roman" w:hAnsi="Times New Roman" w:cs="Times New Roman"/>
          <w:sz w:val="20"/>
          <w:szCs w:val="20"/>
        </w:rPr>
        <w:t>Tempat penelitian dilakukan di Laboratorium Teknologi Pangan Universitas Pasundan Bandung dan Laboraturium Lembaga Ilmu Penelitian Indonesia (LIPI) Bandung.</w:t>
      </w:r>
      <w:proofErr w:type="gramEnd"/>
      <w:r w:rsidRPr="00C73D4D">
        <w:rPr>
          <w:rFonts w:ascii="Times New Roman" w:hAnsi="Times New Roman" w:cs="Times New Roman"/>
          <w:sz w:val="20"/>
          <w:szCs w:val="20"/>
        </w:rPr>
        <w:t xml:space="preserve"> </w:t>
      </w:r>
    </w:p>
    <w:p w:rsidR="00C73D4D" w:rsidRPr="00C73D4D" w:rsidRDefault="00C73D4D" w:rsidP="00C73D4D">
      <w:pPr>
        <w:pStyle w:val="ListParagraph"/>
        <w:spacing w:after="0" w:line="240" w:lineRule="auto"/>
        <w:ind w:left="0" w:firstLine="567"/>
        <w:jc w:val="both"/>
        <w:rPr>
          <w:rFonts w:ascii="Times New Roman" w:hAnsi="Times New Roman" w:cs="Times New Roman"/>
          <w:sz w:val="20"/>
          <w:szCs w:val="20"/>
          <w:lang w:val="id-ID"/>
        </w:rPr>
      </w:pPr>
    </w:p>
    <w:p w:rsidR="00A61534" w:rsidRPr="00A0677C" w:rsidRDefault="000A36A6" w:rsidP="000A36A6">
      <w:pPr>
        <w:pStyle w:val="ListParagraph"/>
        <w:numPr>
          <w:ilvl w:val="0"/>
          <w:numId w:val="11"/>
        </w:numPr>
        <w:spacing w:before="240" w:line="240" w:lineRule="auto"/>
        <w:ind w:left="360" w:hanging="360"/>
        <w:jc w:val="both"/>
        <w:rPr>
          <w:rFonts w:ascii="Times New Roman" w:hAnsi="Times New Roman" w:cs="Times New Roman"/>
          <w:b/>
          <w:sz w:val="20"/>
          <w:szCs w:val="20"/>
        </w:rPr>
      </w:pPr>
      <w:r w:rsidRPr="00A0677C">
        <w:rPr>
          <w:rFonts w:ascii="Times New Roman" w:hAnsi="Times New Roman" w:cs="Times New Roman"/>
          <w:b/>
          <w:sz w:val="20"/>
          <w:szCs w:val="20"/>
        </w:rPr>
        <w:t xml:space="preserve">BAHAN, ALAT, DAN </w:t>
      </w:r>
      <w:r w:rsidR="00A61534" w:rsidRPr="00A0677C">
        <w:rPr>
          <w:rFonts w:ascii="Times New Roman" w:hAnsi="Times New Roman" w:cs="Times New Roman"/>
          <w:b/>
          <w:sz w:val="20"/>
          <w:szCs w:val="20"/>
        </w:rPr>
        <w:t>METODE PENELITIAN</w:t>
      </w:r>
    </w:p>
    <w:p w:rsidR="00A61534" w:rsidRPr="00A0677C" w:rsidRDefault="000A36A6" w:rsidP="00A61534">
      <w:pPr>
        <w:spacing w:before="240" w:after="0" w:line="240" w:lineRule="auto"/>
        <w:jc w:val="both"/>
        <w:rPr>
          <w:rFonts w:ascii="Times New Roman" w:hAnsi="Times New Roman" w:cs="Times New Roman"/>
          <w:b/>
          <w:sz w:val="20"/>
          <w:szCs w:val="20"/>
          <w:lang w:val="en-US"/>
        </w:rPr>
      </w:pPr>
      <w:r w:rsidRPr="00A0677C">
        <w:rPr>
          <w:rFonts w:ascii="Times New Roman" w:hAnsi="Times New Roman" w:cs="Times New Roman"/>
          <w:b/>
          <w:sz w:val="20"/>
          <w:szCs w:val="20"/>
          <w:lang w:val="en-US"/>
        </w:rPr>
        <w:t xml:space="preserve">2.1. </w:t>
      </w:r>
      <w:r w:rsidR="00A61534" w:rsidRPr="00A0677C">
        <w:rPr>
          <w:rFonts w:ascii="Times New Roman" w:hAnsi="Times New Roman" w:cs="Times New Roman"/>
          <w:b/>
          <w:sz w:val="20"/>
          <w:szCs w:val="20"/>
          <w:lang w:val="en-US"/>
        </w:rPr>
        <w:t>Bahan dan Alat Penelitian</w:t>
      </w:r>
    </w:p>
    <w:p w:rsidR="00775DCB" w:rsidRPr="00775DCB" w:rsidRDefault="00775DCB" w:rsidP="00775DCB">
      <w:pPr>
        <w:spacing w:after="0" w:line="240" w:lineRule="auto"/>
        <w:ind w:firstLine="567"/>
        <w:jc w:val="both"/>
        <w:rPr>
          <w:rFonts w:ascii="Times New Roman" w:hAnsi="Times New Roman" w:cs="Times New Roman"/>
          <w:sz w:val="20"/>
          <w:szCs w:val="20"/>
          <w:lang w:val="en-US"/>
        </w:rPr>
      </w:pPr>
      <w:r w:rsidRPr="00775DCB">
        <w:rPr>
          <w:rFonts w:ascii="Times New Roman" w:hAnsi="Times New Roman" w:cs="Times New Roman"/>
          <w:sz w:val="20"/>
          <w:szCs w:val="20"/>
          <w:lang w:val="en-US"/>
        </w:rPr>
        <w:t xml:space="preserve">Bahan </w:t>
      </w:r>
      <w:proofErr w:type="gramStart"/>
      <w:r w:rsidRPr="00775DCB">
        <w:rPr>
          <w:rFonts w:ascii="Times New Roman" w:hAnsi="Times New Roman" w:cs="Times New Roman"/>
          <w:sz w:val="20"/>
          <w:szCs w:val="20"/>
          <w:lang w:val="en-US"/>
        </w:rPr>
        <w:t>baku</w:t>
      </w:r>
      <w:proofErr w:type="gramEnd"/>
      <w:r w:rsidRPr="00775DCB">
        <w:rPr>
          <w:rFonts w:ascii="Times New Roman" w:hAnsi="Times New Roman" w:cs="Times New Roman"/>
          <w:sz w:val="20"/>
          <w:szCs w:val="20"/>
          <w:lang w:val="en-US"/>
        </w:rPr>
        <w:t xml:space="preserve"> utama yang digunakan dalam penelitian ini adalah hanjeli dalam bentuk beras yang diperoleh dari Pasar Kosambi Bandung, aquadest, gliserol, sorbitol, lilin lebah dan CMC sebagai penstabil.</w:t>
      </w:r>
      <w:r w:rsidRPr="00775DCB">
        <w:rPr>
          <w:rFonts w:ascii="Times New Roman" w:hAnsi="Times New Roman" w:cs="Times New Roman"/>
          <w:bCs/>
          <w:sz w:val="20"/>
          <w:szCs w:val="20"/>
        </w:rPr>
        <w:tab/>
      </w:r>
    </w:p>
    <w:p w:rsidR="00775DCB" w:rsidRPr="00775DCB" w:rsidRDefault="00775DCB" w:rsidP="00775DCB">
      <w:pPr>
        <w:spacing w:after="0" w:line="240" w:lineRule="auto"/>
        <w:ind w:firstLine="567"/>
        <w:jc w:val="both"/>
        <w:rPr>
          <w:rFonts w:ascii="Times New Roman" w:hAnsi="Times New Roman" w:cs="Times New Roman"/>
          <w:sz w:val="20"/>
          <w:szCs w:val="20"/>
          <w:lang w:val="en-US"/>
        </w:rPr>
      </w:pPr>
      <w:r w:rsidRPr="00775DCB">
        <w:rPr>
          <w:rFonts w:ascii="Times New Roman" w:hAnsi="Times New Roman" w:cs="Times New Roman"/>
          <w:sz w:val="20"/>
          <w:szCs w:val="20"/>
          <w:lang w:val="en-US"/>
        </w:rPr>
        <w:t xml:space="preserve">Alat yang digunakan pada penelitian ini adalah neraca analitik, </w:t>
      </w:r>
      <w:r w:rsidRPr="00775DCB">
        <w:rPr>
          <w:rFonts w:ascii="Times New Roman" w:hAnsi="Times New Roman" w:cs="Times New Roman"/>
          <w:i/>
          <w:sz w:val="20"/>
          <w:szCs w:val="20"/>
          <w:lang w:val="en-US"/>
        </w:rPr>
        <w:t>chopper</w:t>
      </w:r>
      <w:r w:rsidRPr="00775DCB">
        <w:rPr>
          <w:rFonts w:ascii="Times New Roman" w:hAnsi="Times New Roman" w:cs="Times New Roman"/>
          <w:sz w:val="20"/>
          <w:szCs w:val="20"/>
          <w:lang w:val="en-US"/>
        </w:rPr>
        <w:t xml:space="preserve">, </w:t>
      </w:r>
      <w:r w:rsidRPr="00775DCB">
        <w:rPr>
          <w:rFonts w:ascii="Times New Roman" w:hAnsi="Times New Roman" w:cs="Times New Roman"/>
          <w:i/>
          <w:sz w:val="20"/>
          <w:szCs w:val="20"/>
          <w:lang w:val="en-US"/>
        </w:rPr>
        <w:t>screen</w:t>
      </w:r>
      <w:r w:rsidRPr="00775DCB">
        <w:rPr>
          <w:rFonts w:ascii="Times New Roman" w:hAnsi="Times New Roman" w:cs="Times New Roman"/>
          <w:sz w:val="20"/>
          <w:szCs w:val="20"/>
          <w:lang w:val="en-US"/>
        </w:rPr>
        <w:t xml:space="preserve"> standar Tyler 100 </w:t>
      </w:r>
      <w:r w:rsidRPr="00775DCB">
        <w:rPr>
          <w:rFonts w:ascii="Times New Roman" w:hAnsi="Times New Roman" w:cs="Times New Roman"/>
          <w:i/>
          <w:sz w:val="20"/>
          <w:szCs w:val="20"/>
          <w:lang w:val="en-US"/>
        </w:rPr>
        <w:t>mesh</w:t>
      </w:r>
      <w:r w:rsidRPr="00775DCB">
        <w:rPr>
          <w:rFonts w:ascii="Times New Roman" w:hAnsi="Times New Roman" w:cs="Times New Roman"/>
          <w:sz w:val="20"/>
          <w:szCs w:val="20"/>
          <w:lang w:val="en-US"/>
        </w:rPr>
        <w:t xml:space="preserve">, pH meter, gelas ukur, gelas kimia, pipet tetes, </w:t>
      </w:r>
      <w:r w:rsidRPr="00775DCB">
        <w:rPr>
          <w:rFonts w:ascii="Times New Roman" w:hAnsi="Times New Roman" w:cs="Times New Roman"/>
          <w:i/>
          <w:sz w:val="20"/>
          <w:szCs w:val="20"/>
          <w:lang w:val="en-US"/>
        </w:rPr>
        <w:t>magnetic stirer</w:t>
      </w:r>
      <w:r w:rsidRPr="00775DCB">
        <w:rPr>
          <w:rFonts w:ascii="Times New Roman" w:hAnsi="Times New Roman" w:cs="Times New Roman"/>
          <w:sz w:val="20"/>
          <w:szCs w:val="20"/>
          <w:lang w:val="en-US"/>
        </w:rPr>
        <w:t xml:space="preserve">, plat kaca (20 x 20 cm), plastik, </w:t>
      </w:r>
      <w:r w:rsidRPr="00775DCB">
        <w:rPr>
          <w:rFonts w:ascii="Times New Roman" w:hAnsi="Times New Roman" w:cs="Times New Roman"/>
          <w:i/>
          <w:sz w:val="20"/>
          <w:szCs w:val="20"/>
          <w:lang w:val="en-US"/>
        </w:rPr>
        <w:t>tunnel dryer</w:t>
      </w:r>
      <w:r w:rsidRPr="00775DCB">
        <w:rPr>
          <w:rFonts w:ascii="Times New Roman" w:hAnsi="Times New Roman" w:cs="Times New Roman"/>
          <w:sz w:val="20"/>
          <w:szCs w:val="20"/>
          <w:lang w:val="en-US"/>
        </w:rPr>
        <w:t>, termometer, dan batang pengaduk.</w:t>
      </w:r>
    </w:p>
    <w:p w:rsidR="00775DCB" w:rsidRPr="00775DCB" w:rsidRDefault="00775DCB" w:rsidP="00531693">
      <w:pPr>
        <w:spacing w:after="0" w:line="240" w:lineRule="auto"/>
        <w:ind w:firstLine="567"/>
        <w:jc w:val="both"/>
        <w:rPr>
          <w:rFonts w:ascii="Times New Roman" w:hAnsi="Times New Roman" w:cs="Times New Roman"/>
          <w:sz w:val="20"/>
          <w:szCs w:val="20"/>
        </w:rPr>
      </w:pPr>
      <w:r w:rsidRPr="00775DCB">
        <w:rPr>
          <w:rFonts w:ascii="Times New Roman" w:hAnsi="Times New Roman" w:cs="Times New Roman"/>
          <w:sz w:val="20"/>
          <w:szCs w:val="20"/>
          <w:lang w:val="en-US"/>
        </w:rPr>
        <w:t xml:space="preserve">Alat yang digunakan dalam analisis kimia </w:t>
      </w:r>
      <w:proofErr w:type="gramStart"/>
      <w:r w:rsidRPr="00775DCB">
        <w:rPr>
          <w:rFonts w:ascii="Times New Roman" w:hAnsi="Times New Roman" w:cs="Times New Roman"/>
          <w:sz w:val="20"/>
          <w:szCs w:val="20"/>
          <w:lang w:val="en-US"/>
        </w:rPr>
        <w:t>adalah :</w:t>
      </w:r>
      <w:proofErr w:type="gramEnd"/>
      <w:r w:rsidRPr="00775DCB">
        <w:rPr>
          <w:rFonts w:ascii="Times New Roman" w:hAnsi="Times New Roman" w:cs="Times New Roman"/>
          <w:sz w:val="20"/>
          <w:szCs w:val="20"/>
          <w:lang w:val="en-US"/>
        </w:rPr>
        <w:t xml:space="preserve"> tabung reaksi, batang pengaduk, timbangan analitik, botol timbang, oven, kaca arloji, eksikator, dan </w:t>
      </w:r>
      <w:r w:rsidRPr="00775DCB">
        <w:rPr>
          <w:rFonts w:ascii="Times New Roman" w:hAnsi="Times New Roman" w:cs="Times New Roman"/>
          <w:i/>
          <w:sz w:val="20"/>
          <w:szCs w:val="20"/>
          <w:lang w:val="en-US"/>
        </w:rPr>
        <w:t>tank crush</w:t>
      </w:r>
      <w:r w:rsidRPr="00775DCB">
        <w:rPr>
          <w:rFonts w:ascii="Times New Roman" w:hAnsi="Times New Roman" w:cs="Times New Roman"/>
          <w:sz w:val="20"/>
          <w:szCs w:val="20"/>
          <w:lang w:val="en-US"/>
        </w:rPr>
        <w:t xml:space="preserve">. Sedangkan alat yang digunakan untuk analisis mekanik adalah </w:t>
      </w:r>
      <w:r w:rsidRPr="00775DCB">
        <w:rPr>
          <w:rFonts w:ascii="Times New Roman" w:hAnsi="Times New Roman" w:cs="Times New Roman"/>
          <w:i/>
          <w:sz w:val="20"/>
          <w:szCs w:val="20"/>
          <w:lang w:val="en-US"/>
        </w:rPr>
        <w:t>Universal Testing Machine</w:t>
      </w:r>
      <w:r w:rsidRPr="00775DCB">
        <w:rPr>
          <w:rFonts w:ascii="Times New Roman" w:hAnsi="Times New Roman" w:cs="Times New Roman"/>
          <w:sz w:val="20"/>
          <w:szCs w:val="20"/>
          <w:lang w:val="en-US"/>
        </w:rPr>
        <w:t xml:space="preserve"> untuk mengukur laju transmisi uap air, </w:t>
      </w:r>
      <w:r w:rsidRPr="00775DCB">
        <w:rPr>
          <w:rFonts w:ascii="Times New Roman" w:hAnsi="Times New Roman" w:cs="Times New Roman"/>
          <w:i/>
          <w:sz w:val="20"/>
          <w:szCs w:val="20"/>
          <w:lang w:val="en-US"/>
        </w:rPr>
        <w:t>Micrometer Digimatic</w:t>
      </w:r>
      <w:r w:rsidRPr="00775DCB">
        <w:rPr>
          <w:rFonts w:ascii="Times New Roman" w:hAnsi="Times New Roman" w:cs="Times New Roman"/>
          <w:sz w:val="20"/>
          <w:szCs w:val="20"/>
          <w:lang w:val="en-US"/>
        </w:rPr>
        <w:t xml:space="preserve"> untuk mengukur ketebalan </w:t>
      </w:r>
      <w:r w:rsidRPr="00775DCB">
        <w:rPr>
          <w:rFonts w:ascii="Times New Roman" w:hAnsi="Times New Roman" w:cs="Times New Roman"/>
          <w:i/>
          <w:sz w:val="20"/>
          <w:szCs w:val="20"/>
          <w:lang w:val="en-US"/>
        </w:rPr>
        <w:t>edible film</w:t>
      </w:r>
      <w:r w:rsidRPr="00775DCB">
        <w:rPr>
          <w:rFonts w:ascii="Times New Roman" w:hAnsi="Times New Roman" w:cs="Times New Roman"/>
          <w:sz w:val="20"/>
          <w:szCs w:val="20"/>
          <w:lang w:val="en-US"/>
        </w:rPr>
        <w:t xml:space="preserve"> yang dilakukan di Laboraturium Lembaga Ilmu Penelitian Indonesia (LIPI) Jalan Sangkuriang Bandung.</w:t>
      </w:r>
    </w:p>
    <w:p w:rsidR="00A61534" w:rsidRPr="00A0677C" w:rsidRDefault="000A36A6" w:rsidP="000A36A6">
      <w:pPr>
        <w:pStyle w:val="ListParagraph"/>
        <w:numPr>
          <w:ilvl w:val="1"/>
          <w:numId w:val="11"/>
        </w:numPr>
        <w:spacing w:line="240" w:lineRule="auto"/>
        <w:ind w:left="360"/>
        <w:jc w:val="both"/>
        <w:rPr>
          <w:rFonts w:ascii="Times New Roman" w:hAnsi="Times New Roman" w:cs="Times New Roman"/>
          <w:b/>
          <w:sz w:val="20"/>
          <w:szCs w:val="20"/>
        </w:rPr>
      </w:pPr>
      <w:r w:rsidRPr="00A0677C">
        <w:rPr>
          <w:rFonts w:ascii="Times New Roman" w:hAnsi="Times New Roman" w:cs="Times New Roman"/>
          <w:b/>
          <w:sz w:val="20"/>
          <w:szCs w:val="20"/>
        </w:rPr>
        <w:lastRenderedPageBreak/>
        <w:t xml:space="preserve"> </w:t>
      </w:r>
      <w:r w:rsidR="00A61534" w:rsidRPr="00A0677C">
        <w:rPr>
          <w:rFonts w:ascii="Times New Roman" w:hAnsi="Times New Roman" w:cs="Times New Roman"/>
          <w:b/>
          <w:sz w:val="20"/>
          <w:szCs w:val="20"/>
        </w:rPr>
        <w:t>Metode Penelitian</w:t>
      </w:r>
    </w:p>
    <w:p w:rsidR="00EA0027" w:rsidRPr="00A0677C" w:rsidRDefault="00EA0027" w:rsidP="009D14D6">
      <w:pPr>
        <w:spacing w:after="0" w:line="240" w:lineRule="auto"/>
        <w:ind w:firstLine="360"/>
        <w:jc w:val="both"/>
        <w:rPr>
          <w:rFonts w:ascii="Times New Roman" w:hAnsi="Times New Roman" w:cs="Times New Roman"/>
          <w:sz w:val="20"/>
          <w:szCs w:val="20"/>
          <w:lang w:val="en-US"/>
        </w:rPr>
      </w:pPr>
      <w:r w:rsidRPr="00A0677C">
        <w:rPr>
          <w:rFonts w:ascii="Times New Roman" w:hAnsi="Times New Roman" w:cs="Times New Roman"/>
          <w:sz w:val="20"/>
          <w:szCs w:val="20"/>
        </w:rPr>
        <w:t>Penelitian dibagi menjadi 2 tahapan meliputi penelitian pendahuluan dan penelitian utama.</w:t>
      </w:r>
    </w:p>
    <w:p w:rsidR="00AC39AD" w:rsidRPr="00A0677C" w:rsidRDefault="00AC39AD" w:rsidP="009D14D6">
      <w:pPr>
        <w:spacing w:after="0" w:line="240" w:lineRule="auto"/>
        <w:ind w:firstLine="360"/>
        <w:jc w:val="both"/>
        <w:rPr>
          <w:rFonts w:ascii="Times New Roman" w:hAnsi="Times New Roman" w:cs="Times New Roman"/>
          <w:sz w:val="20"/>
          <w:szCs w:val="20"/>
          <w:lang w:val="en-US"/>
        </w:rPr>
      </w:pPr>
    </w:p>
    <w:p w:rsidR="00A61534" w:rsidRPr="00A0677C" w:rsidRDefault="00EA0027" w:rsidP="00EA0027">
      <w:pPr>
        <w:pStyle w:val="ListParagraph"/>
        <w:numPr>
          <w:ilvl w:val="2"/>
          <w:numId w:val="11"/>
        </w:numPr>
        <w:tabs>
          <w:tab w:val="left" w:pos="1530"/>
        </w:tabs>
        <w:spacing w:after="0" w:line="240" w:lineRule="auto"/>
        <w:ind w:left="540" w:hanging="540"/>
        <w:jc w:val="both"/>
        <w:rPr>
          <w:rFonts w:ascii="Times New Roman" w:hAnsi="Times New Roman" w:cs="Times New Roman"/>
          <w:b/>
          <w:sz w:val="20"/>
          <w:szCs w:val="20"/>
        </w:rPr>
      </w:pPr>
      <w:r w:rsidRPr="00A0677C">
        <w:rPr>
          <w:rFonts w:ascii="Times New Roman" w:hAnsi="Times New Roman" w:cs="Times New Roman"/>
          <w:b/>
          <w:sz w:val="20"/>
          <w:szCs w:val="20"/>
        </w:rPr>
        <w:t xml:space="preserve"> </w:t>
      </w:r>
      <w:r w:rsidR="00A61534" w:rsidRPr="00A0677C">
        <w:rPr>
          <w:rFonts w:ascii="Times New Roman" w:hAnsi="Times New Roman" w:cs="Times New Roman"/>
          <w:b/>
          <w:sz w:val="20"/>
          <w:szCs w:val="20"/>
        </w:rPr>
        <w:t>Penelitian Pendahuluan</w:t>
      </w:r>
    </w:p>
    <w:p w:rsidR="00A61534" w:rsidRDefault="002D1C64" w:rsidP="002D1C64">
      <w:pPr>
        <w:spacing w:after="0" w:line="240" w:lineRule="auto"/>
        <w:ind w:firstLine="567"/>
        <w:jc w:val="both"/>
        <w:rPr>
          <w:rFonts w:ascii="Times New Roman" w:hAnsi="Times New Roman" w:cs="Times New Roman"/>
          <w:sz w:val="20"/>
          <w:szCs w:val="20"/>
        </w:rPr>
      </w:pPr>
      <w:r w:rsidRPr="002D1C64">
        <w:rPr>
          <w:rFonts w:ascii="Times New Roman" w:hAnsi="Times New Roman" w:cs="Times New Roman"/>
          <w:sz w:val="20"/>
          <w:szCs w:val="20"/>
          <w:lang w:val="en-US"/>
        </w:rPr>
        <w:t xml:space="preserve">Penelitian pendahuluan yang dilakukan yaitu pembuatan pati hanjeli dari beras hanjeli, uji </w:t>
      </w:r>
      <w:proofErr w:type="gramStart"/>
      <w:r w:rsidRPr="002D1C64">
        <w:rPr>
          <w:rFonts w:ascii="Times New Roman" w:hAnsi="Times New Roman" w:cs="Times New Roman"/>
          <w:sz w:val="20"/>
          <w:szCs w:val="20"/>
          <w:lang w:val="en-US"/>
        </w:rPr>
        <w:t>kadar</w:t>
      </w:r>
      <w:proofErr w:type="gramEnd"/>
      <w:r w:rsidRPr="002D1C64">
        <w:rPr>
          <w:rFonts w:ascii="Times New Roman" w:hAnsi="Times New Roman" w:cs="Times New Roman"/>
          <w:sz w:val="20"/>
          <w:szCs w:val="20"/>
          <w:lang w:val="en-US"/>
        </w:rPr>
        <w:t xml:space="preserve"> pati serta pemilihan jenis pemlastis. </w:t>
      </w:r>
      <w:proofErr w:type="gramStart"/>
      <w:r w:rsidRPr="002D1C64">
        <w:rPr>
          <w:rFonts w:ascii="Times New Roman" w:hAnsi="Times New Roman" w:cs="Times New Roman"/>
          <w:sz w:val="20"/>
          <w:szCs w:val="20"/>
          <w:lang w:val="en-US"/>
        </w:rPr>
        <w:t>Tujuan dari penelitian pendahuluan ini adalah mencari jenis pemlastis yang bisa menghasilkan edible film terbaik.</w:t>
      </w:r>
      <w:proofErr w:type="gramEnd"/>
      <w:r w:rsidRPr="002D1C64">
        <w:rPr>
          <w:rFonts w:ascii="Times New Roman" w:hAnsi="Times New Roman" w:cs="Times New Roman"/>
          <w:sz w:val="20"/>
          <w:szCs w:val="20"/>
          <w:lang w:val="en-US"/>
        </w:rPr>
        <w:t xml:space="preserve"> Jenis pemlastis yang digunakan adalah gliserol, sorbitol, dan lilin lebah dengan konsentrasi sebanyak 2% dan penambahan penstabil (CMC) sebanyak 2% yang selanjutnya akan dilakukan analisis sampel terpilih pada edible film pati hanjeli yaitu analisis kuat tarik dan persen perpanjangan yang diukur dengan menggunakan Universal Testing Instrument (Lyoid Instrument) (Gontard, 1993).</w:t>
      </w:r>
    </w:p>
    <w:p w:rsidR="002D1C64" w:rsidRPr="002D1C64" w:rsidRDefault="002D1C64" w:rsidP="002D1C64">
      <w:pPr>
        <w:spacing w:after="0" w:line="240" w:lineRule="auto"/>
        <w:ind w:firstLine="567"/>
        <w:jc w:val="both"/>
        <w:rPr>
          <w:rFonts w:ascii="Times New Roman" w:hAnsi="Times New Roman" w:cs="Times New Roman"/>
          <w:sz w:val="20"/>
          <w:szCs w:val="20"/>
        </w:rPr>
      </w:pPr>
    </w:p>
    <w:p w:rsidR="00A61534" w:rsidRPr="00A0677C" w:rsidRDefault="009F4925" w:rsidP="009F4925">
      <w:pPr>
        <w:pStyle w:val="ListParagraph"/>
        <w:numPr>
          <w:ilvl w:val="2"/>
          <w:numId w:val="11"/>
        </w:numPr>
        <w:spacing w:after="0" w:line="240" w:lineRule="auto"/>
        <w:ind w:left="540" w:hanging="540"/>
        <w:jc w:val="both"/>
        <w:rPr>
          <w:rFonts w:ascii="Times New Roman" w:hAnsi="Times New Roman" w:cs="Times New Roman"/>
          <w:b/>
          <w:sz w:val="20"/>
          <w:szCs w:val="20"/>
        </w:rPr>
      </w:pPr>
      <w:r w:rsidRPr="00A0677C">
        <w:rPr>
          <w:rFonts w:ascii="Times New Roman" w:hAnsi="Times New Roman" w:cs="Times New Roman"/>
          <w:b/>
          <w:sz w:val="20"/>
          <w:szCs w:val="20"/>
        </w:rPr>
        <w:t xml:space="preserve"> </w:t>
      </w:r>
      <w:r w:rsidR="00A61534" w:rsidRPr="00A0677C">
        <w:rPr>
          <w:rFonts w:ascii="Times New Roman" w:hAnsi="Times New Roman" w:cs="Times New Roman"/>
          <w:b/>
          <w:sz w:val="20"/>
          <w:szCs w:val="20"/>
        </w:rPr>
        <w:t>Penelitian Utama</w:t>
      </w:r>
    </w:p>
    <w:p w:rsidR="00A61534" w:rsidRDefault="002D1C64" w:rsidP="002D1C64">
      <w:pPr>
        <w:spacing w:after="0" w:line="240" w:lineRule="auto"/>
        <w:ind w:firstLine="567"/>
        <w:jc w:val="both"/>
        <w:rPr>
          <w:rFonts w:ascii="Times New Roman" w:hAnsi="Times New Roman" w:cs="Times New Roman"/>
          <w:sz w:val="20"/>
          <w:szCs w:val="20"/>
        </w:rPr>
      </w:pPr>
      <w:proofErr w:type="gramStart"/>
      <w:r w:rsidRPr="002D1C64">
        <w:rPr>
          <w:rFonts w:ascii="Times New Roman" w:hAnsi="Times New Roman" w:cs="Times New Roman"/>
          <w:sz w:val="20"/>
          <w:szCs w:val="20"/>
          <w:lang w:val="en-US"/>
        </w:rPr>
        <w:t>Penelitian utama dilakukan dengan menggunakan jenis pemlastis yang telah terpilih pada penelitian pendahuluan.</w:t>
      </w:r>
      <w:proofErr w:type="gramEnd"/>
      <w:r w:rsidRPr="002D1C64">
        <w:rPr>
          <w:rFonts w:ascii="Times New Roman" w:hAnsi="Times New Roman" w:cs="Times New Roman"/>
          <w:sz w:val="20"/>
          <w:szCs w:val="20"/>
          <w:lang w:val="en-US"/>
        </w:rPr>
        <w:t xml:space="preserve"> </w:t>
      </w:r>
      <w:proofErr w:type="gramStart"/>
      <w:r w:rsidRPr="002D1C64">
        <w:rPr>
          <w:rFonts w:ascii="Times New Roman" w:hAnsi="Times New Roman" w:cs="Times New Roman"/>
          <w:sz w:val="20"/>
          <w:szCs w:val="20"/>
          <w:lang w:val="en-US"/>
        </w:rPr>
        <w:t>Tujuan dari penelitian utama yaitu untuk mengetahui bagaimana pengaruh konsentrasi pemlastis dan penstabil yang ditambahkan serta interaksi diantara keduanya terhadap karakteristik edible film pati hanjeli.</w:t>
      </w:r>
      <w:proofErr w:type="gramEnd"/>
    </w:p>
    <w:p w:rsidR="00645505" w:rsidRPr="00645505" w:rsidRDefault="00645505" w:rsidP="002D1C64">
      <w:pPr>
        <w:spacing w:after="0" w:line="240" w:lineRule="auto"/>
        <w:ind w:firstLine="567"/>
        <w:jc w:val="both"/>
        <w:rPr>
          <w:rFonts w:ascii="Times New Roman" w:hAnsi="Times New Roman" w:cs="Times New Roman"/>
          <w:sz w:val="20"/>
          <w:szCs w:val="20"/>
        </w:rPr>
      </w:pPr>
    </w:p>
    <w:p w:rsidR="00A61534" w:rsidRPr="00645505" w:rsidRDefault="009F4925" w:rsidP="009F4925">
      <w:pPr>
        <w:pStyle w:val="ListParagraph"/>
        <w:numPr>
          <w:ilvl w:val="1"/>
          <w:numId w:val="11"/>
        </w:numPr>
        <w:spacing w:after="0" w:line="240" w:lineRule="auto"/>
        <w:ind w:left="360"/>
        <w:jc w:val="both"/>
        <w:rPr>
          <w:rFonts w:ascii="Times New Roman" w:hAnsi="Times New Roman" w:cs="Times New Roman"/>
          <w:sz w:val="20"/>
          <w:szCs w:val="20"/>
        </w:rPr>
      </w:pPr>
      <w:r w:rsidRPr="00A0677C">
        <w:rPr>
          <w:rFonts w:ascii="Times New Roman" w:hAnsi="Times New Roman" w:cs="Times New Roman"/>
          <w:b/>
          <w:sz w:val="20"/>
          <w:szCs w:val="20"/>
        </w:rPr>
        <w:t xml:space="preserve"> </w:t>
      </w:r>
      <w:r w:rsidR="00A61534" w:rsidRPr="00A0677C">
        <w:rPr>
          <w:rFonts w:ascii="Times New Roman" w:hAnsi="Times New Roman" w:cs="Times New Roman"/>
          <w:b/>
          <w:sz w:val="20"/>
          <w:szCs w:val="20"/>
        </w:rPr>
        <w:t>Rancangan Perlakuan</w:t>
      </w:r>
    </w:p>
    <w:p w:rsidR="00645505" w:rsidRPr="00645505" w:rsidRDefault="00645505" w:rsidP="00645505">
      <w:pPr>
        <w:pStyle w:val="ListParagraph"/>
        <w:spacing w:after="0" w:line="240" w:lineRule="auto"/>
        <w:ind w:left="0" w:firstLine="567"/>
        <w:jc w:val="both"/>
        <w:rPr>
          <w:rFonts w:ascii="Times New Roman" w:hAnsi="Times New Roman" w:cs="Times New Roman"/>
          <w:sz w:val="20"/>
          <w:szCs w:val="20"/>
        </w:rPr>
      </w:pPr>
      <w:proofErr w:type="gramStart"/>
      <w:r w:rsidRPr="00645505">
        <w:rPr>
          <w:rFonts w:ascii="Times New Roman" w:hAnsi="Times New Roman" w:cs="Times New Roman"/>
          <w:sz w:val="20"/>
          <w:szCs w:val="20"/>
        </w:rPr>
        <w:t>Rancangan perlakuan pada penelitian ini terdiri dari 2 faktor yaitu konsentrasi pemlastis (P), serta konsentrasi penstabil CMC (S).</w:t>
      </w:r>
      <w:proofErr w:type="gramEnd"/>
    </w:p>
    <w:p w:rsidR="00645505" w:rsidRPr="00645505" w:rsidRDefault="00645505" w:rsidP="00645505">
      <w:pPr>
        <w:pStyle w:val="ListParagraph"/>
        <w:spacing w:after="0" w:line="240" w:lineRule="auto"/>
        <w:ind w:left="0"/>
        <w:jc w:val="both"/>
        <w:rPr>
          <w:rFonts w:ascii="Times New Roman" w:hAnsi="Times New Roman" w:cs="Times New Roman"/>
          <w:sz w:val="20"/>
          <w:szCs w:val="20"/>
        </w:rPr>
      </w:pPr>
      <w:r w:rsidRPr="00645505">
        <w:rPr>
          <w:rFonts w:ascii="Times New Roman" w:hAnsi="Times New Roman" w:cs="Times New Roman"/>
          <w:sz w:val="20"/>
          <w:szCs w:val="20"/>
        </w:rPr>
        <w:t xml:space="preserve">Faktor </w:t>
      </w:r>
      <w:proofErr w:type="gramStart"/>
      <w:r w:rsidRPr="00645505">
        <w:rPr>
          <w:rFonts w:ascii="Times New Roman" w:hAnsi="Times New Roman" w:cs="Times New Roman"/>
          <w:sz w:val="20"/>
          <w:szCs w:val="20"/>
        </w:rPr>
        <w:t>perlakuan :</w:t>
      </w:r>
      <w:proofErr w:type="gramEnd"/>
    </w:p>
    <w:p w:rsidR="00645505" w:rsidRPr="00645505" w:rsidRDefault="00645505" w:rsidP="00645505">
      <w:pPr>
        <w:pStyle w:val="ListParagraph"/>
        <w:spacing w:after="0" w:line="240" w:lineRule="auto"/>
        <w:ind w:left="0"/>
        <w:jc w:val="both"/>
        <w:rPr>
          <w:rFonts w:ascii="Times New Roman" w:hAnsi="Times New Roman" w:cs="Times New Roman"/>
          <w:sz w:val="20"/>
          <w:szCs w:val="20"/>
        </w:rPr>
      </w:pPr>
      <w:r w:rsidRPr="00645505">
        <w:rPr>
          <w:rFonts w:ascii="Times New Roman" w:hAnsi="Times New Roman" w:cs="Times New Roman"/>
          <w:sz w:val="20"/>
          <w:szCs w:val="20"/>
        </w:rPr>
        <w:t xml:space="preserve">a. Konsentrasi pemplastis (P) terdiri dari tiga taraf </w:t>
      </w:r>
      <w:proofErr w:type="gramStart"/>
      <w:r w:rsidRPr="00645505">
        <w:rPr>
          <w:rFonts w:ascii="Times New Roman" w:hAnsi="Times New Roman" w:cs="Times New Roman"/>
          <w:sz w:val="20"/>
          <w:szCs w:val="20"/>
        </w:rPr>
        <w:t>yaitu :</w:t>
      </w:r>
      <w:proofErr w:type="gramEnd"/>
    </w:p>
    <w:p w:rsidR="00645505" w:rsidRPr="00645505" w:rsidRDefault="00645505" w:rsidP="00491E4D">
      <w:pPr>
        <w:pStyle w:val="ListParagraph"/>
        <w:spacing w:after="0" w:line="240" w:lineRule="auto"/>
        <w:ind w:left="284"/>
        <w:jc w:val="both"/>
        <w:rPr>
          <w:rFonts w:ascii="Times New Roman" w:hAnsi="Times New Roman" w:cs="Times New Roman"/>
          <w:sz w:val="20"/>
          <w:szCs w:val="20"/>
        </w:rPr>
      </w:pPr>
      <w:r w:rsidRPr="00645505">
        <w:rPr>
          <w:rFonts w:ascii="Times New Roman" w:hAnsi="Times New Roman" w:cs="Times New Roman"/>
          <w:sz w:val="20"/>
          <w:szCs w:val="20"/>
        </w:rPr>
        <w:t>p1 = pemlastis sorbitol 1%</w:t>
      </w:r>
    </w:p>
    <w:p w:rsidR="00645505" w:rsidRPr="00645505" w:rsidRDefault="00645505" w:rsidP="00491E4D">
      <w:pPr>
        <w:pStyle w:val="ListParagraph"/>
        <w:spacing w:after="0" w:line="240" w:lineRule="auto"/>
        <w:ind w:left="284"/>
        <w:jc w:val="both"/>
        <w:rPr>
          <w:rFonts w:ascii="Times New Roman" w:hAnsi="Times New Roman" w:cs="Times New Roman"/>
          <w:sz w:val="20"/>
          <w:szCs w:val="20"/>
        </w:rPr>
      </w:pPr>
      <w:r w:rsidRPr="00645505">
        <w:rPr>
          <w:rFonts w:ascii="Times New Roman" w:hAnsi="Times New Roman" w:cs="Times New Roman"/>
          <w:sz w:val="20"/>
          <w:szCs w:val="20"/>
        </w:rPr>
        <w:t>p2 = pemlastis sorbitol 2%</w:t>
      </w:r>
    </w:p>
    <w:p w:rsidR="00645505" w:rsidRPr="00645505" w:rsidRDefault="00645505" w:rsidP="00491E4D">
      <w:pPr>
        <w:pStyle w:val="ListParagraph"/>
        <w:spacing w:after="0" w:line="240" w:lineRule="auto"/>
        <w:ind w:left="284"/>
        <w:jc w:val="both"/>
        <w:rPr>
          <w:rFonts w:ascii="Times New Roman" w:hAnsi="Times New Roman" w:cs="Times New Roman"/>
          <w:sz w:val="20"/>
          <w:szCs w:val="20"/>
        </w:rPr>
      </w:pPr>
      <w:r w:rsidRPr="00645505">
        <w:rPr>
          <w:rFonts w:ascii="Times New Roman" w:hAnsi="Times New Roman" w:cs="Times New Roman"/>
          <w:sz w:val="20"/>
          <w:szCs w:val="20"/>
        </w:rPr>
        <w:t>p3 = pemlastis sorbitol 3%</w:t>
      </w:r>
    </w:p>
    <w:p w:rsidR="00645505" w:rsidRPr="00645505" w:rsidRDefault="00645505" w:rsidP="00491E4D">
      <w:pPr>
        <w:pStyle w:val="ListParagraph"/>
        <w:spacing w:after="0" w:line="240" w:lineRule="auto"/>
        <w:ind w:left="0"/>
        <w:jc w:val="both"/>
        <w:rPr>
          <w:rFonts w:ascii="Times New Roman" w:hAnsi="Times New Roman" w:cs="Times New Roman"/>
          <w:sz w:val="20"/>
          <w:szCs w:val="20"/>
        </w:rPr>
      </w:pPr>
      <w:r w:rsidRPr="00645505">
        <w:rPr>
          <w:rFonts w:ascii="Times New Roman" w:hAnsi="Times New Roman" w:cs="Times New Roman"/>
          <w:sz w:val="20"/>
          <w:szCs w:val="20"/>
        </w:rPr>
        <w:t xml:space="preserve">b. Konsentrasi penstabil CMC (S) terdiri dari tiga taraf </w:t>
      </w:r>
      <w:proofErr w:type="gramStart"/>
      <w:r w:rsidRPr="00645505">
        <w:rPr>
          <w:rFonts w:ascii="Times New Roman" w:hAnsi="Times New Roman" w:cs="Times New Roman"/>
          <w:sz w:val="20"/>
          <w:szCs w:val="20"/>
        </w:rPr>
        <w:t>yaitu :</w:t>
      </w:r>
      <w:proofErr w:type="gramEnd"/>
    </w:p>
    <w:p w:rsidR="00645505" w:rsidRPr="00645505" w:rsidRDefault="00645505" w:rsidP="00491E4D">
      <w:pPr>
        <w:pStyle w:val="ListParagraph"/>
        <w:spacing w:after="0" w:line="240" w:lineRule="auto"/>
        <w:ind w:left="284"/>
        <w:jc w:val="both"/>
        <w:rPr>
          <w:rFonts w:ascii="Times New Roman" w:hAnsi="Times New Roman" w:cs="Times New Roman"/>
          <w:sz w:val="20"/>
          <w:szCs w:val="20"/>
        </w:rPr>
      </w:pPr>
      <w:r w:rsidRPr="00645505">
        <w:rPr>
          <w:rFonts w:ascii="Times New Roman" w:hAnsi="Times New Roman" w:cs="Times New Roman"/>
          <w:sz w:val="20"/>
          <w:szCs w:val="20"/>
        </w:rPr>
        <w:t>s1 = penstabil CMC 1%</w:t>
      </w:r>
    </w:p>
    <w:p w:rsidR="00645505" w:rsidRPr="00645505" w:rsidRDefault="00645505" w:rsidP="00491E4D">
      <w:pPr>
        <w:pStyle w:val="ListParagraph"/>
        <w:spacing w:after="0" w:line="240" w:lineRule="auto"/>
        <w:ind w:left="284"/>
        <w:jc w:val="both"/>
        <w:rPr>
          <w:rFonts w:ascii="Times New Roman" w:hAnsi="Times New Roman" w:cs="Times New Roman"/>
          <w:sz w:val="20"/>
          <w:szCs w:val="20"/>
        </w:rPr>
      </w:pPr>
      <w:r w:rsidRPr="00645505">
        <w:rPr>
          <w:rFonts w:ascii="Times New Roman" w:hAnsi="Times New Roman" w:cs="Times New Roman"/>
          <w:sz w:val="20"/>
          <w:szCs w:val="20"/>
        </w:rPr>
        <w:t>s2 = penstabil CMC 2%</w:t>
      </w:r>
    </w:p>
    <w:p w:rsidR="00645505" w:rsidRDefault="00645505" w:rsidP="00491E4D">
      <w:pPr>
        <w:pStyle w:val="ListParagraph"/>
        <w:spacing w:after="0" w:line="240" w:lineRule="auto"/>
        <w:ind w:left="284"/>
        <w:jc w:val="both"/>
        <w:rPr>
          <w:rFonts w:ascii="Times New Roman" w:hAnsi="Times New Roman" w:cs="Times New Roman"/>
          <w:sz w:val="20"/>
          <w:szCs w:val="20"/>
          <w:lang w:val="id-ID"/>
        </w:rPr>
      </w:pPr>
      <w:r w:rsidRPr="00645505">
        <w:rPr>
          <w:rFonts w:ascii="Times New Roman" w:hAnsi="Times New Roman" w:cs="Times New Roman"/>
          <w:sz w:val="20"/>
          <w:szCs w:val="20"/>
        </w:rPr>
        <w:t>s3 = penstabil CMC 3%</w:t>
      </w:r>
    </w:p>
    <w:p w:rsidR="00645505" w:rsidRPr="00645505" w:rsidRDefault="00645505" w:rsidP="00645505">
      <w:pPr>
        <w:pStyle w:val="ListParagraph"/>
        <w:spacing w:after="0" w:line="240" w:lineRule="auto"/>
        <w:ind w:left="0"/>
        <w:jc w:val="both"/>
        <w:rPr>
          <w:rFonts w:ascii="Times New Roman" w:hAnsi="Times New Roman" w:cs="Times New Roman"/>
          <w:sz w:val="20"/>
          <w:szCs w:val="20"/>
          <w:lang w:val="id-ID"/>
        </w:rPr>
      </w:pPr>
    </w:p>
    <w:p w:rsidR="00A61534" w:rsidRPr="00A0677C" w:rsidRDefault="00A61534" w:rsidP="009F4925">
      <w:pPr>
        <w:pStyle w:val="ListParagraph"/>
        <w:numPr>
          <w:ilvl w:val="1"/>
          <w:numId w:val="11"/>
        </w:numPr>
        <w:spacing w:before="240" w:after="0" w:line="240" w:lineRule="auto"/>
        <w:ind w:left="360"/>
        <w:jc w:val="both"/>
        <w:rPr>
          <w:rFonts w:ascii="Times New Roman" w:hAnsi="Times New Roman" w:cs="Times New Roman"/>
          <w:b/>
          <w:sz w:val="20"/>
          <w:szCs w:val="20"/>
        </w:rPr>
      </w:pPr>
      <w:r w:rsidRPr="00A0677C">
        <w:rPr>
          <w:rFonts w:ascii="Times New Roman" w:hAnsi="Times New Roman" w:cs="Times New Roman"/>
          <w:b/>
          <w:sz w:val="20"/>
          <w:szCs w:val="20"/>
        </w:rPr>
        <w:t>Rancangan Percobaan</w:t>
      </w:r>
    </w:p>
    <w:p w:rsidR="00234D5A" w:rsidRPr="00234D5A" w:rsidRDefault="00234D5A" w:rsidP="00234D5A">
      <w:pPr>
        <w:spacing w:after="0" w:line="240" w:lineRule="auto"/>
        <w:ind w:firstLine="450"/>
        <w:jc w:val="both"/>
        <w:rPr>
          <w:rFonts w:ascii="Times New Roman" w:hAnsi="Times New Roman" w:cs="Times New Roman"/>
          <w:sz w:val="20"/>
          <w:szCs w:val="20"/>
        </w:rPr>
      </w:pPr>
      <w:r w:rsidRPr="00234D5A">
        <w:rPr>
          <w:rFonts w:ascii="Times New Roman" w:hAnsi="Times New Roman" w:cs="Times New Roman"/>
          <w:sz w:val="20"/>
          <w:szCs w:val="20"/>
        </w:rPr>
        <w:t xml:space="preserve">Model rancangan percobaan yang digunakan dalam penelitian ini adalah Rancangan Acak Kelompok (RAK) dengan </w:t>
      </w:r>
      <w:r w:rsidRPr="00234D5A">
        <w:rPr>
          <w:rFonts w:ascii="Times New Roman" w:hAnsi="Times New Roman" w:cs="Times New Roman"/>
          <w:sz w:val="20"/>
          <w:szCs w:val="20"/>
        </w:rPr>
        <w:lastRenderedPageBreak/>
        <w:t>pola faktorial 3 x 3 dimana masing-masing rancangan terdiri dari 3 (tiga) faktor dengan 3 (tiga) kali ulangan, sehingga didapatkan 27 satuan percobaan (Gaspersz, 1995).</w:t>
      </w:r>
    </w:p>
    <w:p w:rsidR="00234D5A" w:rsidRPr="00234D5A" w:rsidRDefault="00234D5A" w:rsidP="00234D5A">
      <w:pPr>
        <w:spacing w:after="0" w:line="240" w:lineRule="auto"/>
        <w:ind w:firstLine="567"/>
        <w:jc w:val="both"/>
        <w:rPr>
          <w:rFonts w:ascii="Times New Roman" w:hAnsi="Times New Roman" w:cs="Times New Roman"/>
          <w:sz w:val="20"/>
          <w:szCs w:val="20"/>
        </w:rPr>
      </w:pPr>
      <w:r w:rsidRPr="00234D5A">
        <w:rPr>
          <w:rFonts w:ascii="Times New Roman" w:hAnsi="Times New Roman" w:cs="Times New Roman"/>
          <w:sz w:val="20"/>
          <w:szCs w:val="20"/>
        </w:rPr>
        <w:t>Model percobaan yang digunakan untuk interaksi dalam penelitian ini adalah sebagai berikut:</w:t>
      </w:r>
    </w:p>
    <w:tbl>
      <w:tblPr>
        <w:tblStyle w:val="TableGrid"/>
        <w:tblW w:w="0" w:type="auto"/>
        <w:tblInd w:w="250" w:type="dxa"/>
        <w:tblLook w:val="04A0" w:firstRow="1" w:lastRow="0" w:firstColumn="1" w:lastColumn="0" w:noHBand="0" w:noVBand="1"/>
      </w:tblPr>
      <w:tblGrid>
        <w:gridCol w:w="3515"/>
      </w:tblGrid>
      <w:tr w:rsidR="006B3D59" w:rsidTr="006B3D59">
        <w:trPr>
          <w:trHeight w:val="196"/>
        </w:trPr>
        <w:tc>
          <w:tcPr>
            <w:tcW w:w="3515" w:type="dxa"/>
            <w:vAlign w:val="center"/>
          </w:tcPr>
          <w:p w:rsidR="006B3D59" w:rsidRPr="006B3D59" w:rsidRDefault="006B3D59" w:rsidP="006B3D59">
            <w:pPr>
              <w:spacing w:after="200" w:line="480" w:lineRule="auto"/>
              <w:jc w:val="center"/>
              <w:rPr>
                <w:rFonts w:ascii="Times New Roman" w:hAnsi="Times New Roman" w:cs="Times New Roman"/>
                <w:b/>
              </w:rPr>
            </w:pPr>
            <w:r w:rsidRPr="006B3D59">
              <w:rPr>
                <w:rFonts w:ascii="Times New Roman" w:hAnsi="Times New Roman" w:cs="Times New Roman"/>
                <w:b/>
              </w:rPr>
              <w:t>Yijk = µ + P</w:t>
            </w:r>
            <w:r w:rsidRPr="006B3D59">
              <w:rPr>
                <w:rFonts w:ascii="Times New Roman" w:hAnsi="Times New Roman" w:cs="Times New Roman"/>
                <w:b/>
                <w:vertAlign w:val="subscript"/>
              </w:rPr>
              <w:t>i</w:t>
            </w:r>
            <w:r w:rsidRPr="006B3D59">
              <w:rPr>
                <w:rFonts w:ascii="Times New Roman" w:hAnsi="Times New Roman" w:cs="Times New Roman"/>
                <w:b/>
              </w:rPr>
              <w:t xml:space="preserve"> + Cj +(PC)ij + €ijk</w:t>
            </w:r>
          </w:p>
        </w:tc>
      </w:tr>
    </w:tbl>
    <w:p w:rsidR="00887A51" w:rsidRPr="006B3D59" w:rsidRDefault="00887A51" w:rsidP="00A61534">
      <w:pPr>
        <w:spacing w:after="0" w:line="240" w:lineRule="auto"/>
        <w:jc w:val="both"/>
        <w:rPr>
          <w:rFonts w:ascii="Times New Roman" w:hAnsi="Times New Roman" w:cs="Times New Roman"/>
          <w:sz w:val="20"/>
          <w:szCs w:val="20"/>
        </w:rPr>
      </w:pPr>
    </w:p>
    <w:p w:rsidR="00AC6537" w:rsidRPr="00AC6537" w:rsidRDefault="00AC6537" w:rsidP="00AC6537">
      <w:pPr>
        <w:spacing w:after="0" w:line="240" w:lineRule="auto"/>
        <w:jc w:val="both"/>
        <w:rPr>
          <w:rFonts w:ascii="Times New Roman" w:hAnsi="Times New Roman" w:cs="Times New Roman"/>
          <w:sz w:val="20"/>
          <w:szCs w:val="20"/>
          <w:lang w:val="en-US"/>
        </w:rPr>
      </w:pPr>
      <w:proofErr w:type="gramStart"/>
      <w:r w:rsidRPr="00AC6537">
        <w:rPr>
          <w:rFonts w:ascii="Times New Roman" w:hAnsi="Times New Roman" w:cs="Times New Roman"/>
          <w:sz w:val="20"/>
          <w:szCs w:val="20"/>
          <w:lang w:val="en-US"/>
        </w:rPr>
        <w:t>Keterangan :</w:t>
      </w:r>
      <w:proofErr w:type="gramEnd"/>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6"/>
        <w:gridCol w:w="3176"/>
      </w:tblGrid>
      <w:tr w:rsidR="00AC6537" w:rsidRPr="00AC6537" w:rsidTr="00442445">
        <w:trPr>
          <w:trHeight w:val="1219"/>
        </w:trPr>
        <w:tc>
          <w:tcPr>
            <w:tcW w:w="686" w:type="dxa"/>
          </w:tcPr>
          <w:p w:rsidR="00AC6537" w:rsidRPr="00AC6537" w:rsidRDefault="00AC6537" w:rsidP="00AC6537">
            <w:pPr>
              <w:jc w:val="both"/>
              <w:rPr>
                <w:rFonts w:ascii="Times New Roman" w:hAnsi="Times New Roman" w:cs="Times New Roman"/>
                <w:sz w:val="20"/>
                <w:szCs w:val="20"/>
              </w:rPr>
            </w:pPr>
            <w:r w:rsidRPr="00AC6537">
              <w:rPr>
                <w:rFonts w:ascii="Times New Roman" w:hAnsi="Times New Roman" w:cs="Times New Roman"/>
                <w:sz w:val="20"/>
                <w:szCs w:val="20"/>
              </w:rPr>
              <w:t>Yijk</w:t>
            </w:r>
          </w:p>
        </w:tc>
        <w:tc>
          <w:tcPr>
            <w:tcW w:w="3176" w:type="dxa"/>
          </w:tcPr>
          <w:p w:rsidR="00AC6537" w:rsidRPr="00AC6537" w:rsidRDefault="00AC6537" w:rsidP="00AC6537">
            <w:pPr>
              <w:ind w:left="-108"/>
              <w:jc w:val="both"/>
              <w:rPr>
                <w:rFonts w:ascii="Times New Roman" w:hAnsi="Times New Roman" w:cs="Times New Roman"/>
                <w:sz w:val="20"/>
                <w:szCs w:val="20"/>
              </w:rPr>
            </w:pPr>
            <w:r w:rsidRPr="00AC6537">
              <w:rPr>
                <w:rFonts w:ascii="Times New Roman" w:hAnsi="Times New Roman" w:cs="Times New Roman"/>
                <w:sz w:val="20"/>
                <w:szCs w:val="20"/>
              </w:rPr>
              <w:t xml:space="preserve">: nilai pengamatan dari kelompok ke-k, yang memperoleh taraf ke-i dari     faktor konsentrasi pemlastis sorbitol, taraf ke-j dari faktor konsentrasi penstabil CMC </w:t>
            </w:r>
          </w:p>
        </w:tc>
      </w:tr>
      <w:tr w:rsidR="00AC6537" w:rsidRPr="00AC6537" w:rsidTr="00442445">
        <w:trPr>
          <w:trHeight w:val="406"/>
        </w:trPr>
        <w:tc>
          <w:tcPr>
            <w:tcW w:w="686" w:type="dxa"/>
          </w:tcPr>
          <w:p w:rsidR="00AC6537" w:rsidRPr="00AC6537" w:rsidRDefault="00AC6537" w:rsidP="00AC6537">
            <w:pPr>
              <w:jc w:val="both"/>
              <w:rPr>
                <w:rFonts w:ascii="Times New Roman" w:hAnsi="Times New Roman" w:cs="Times New Roman"/>
                <w:sz w:val="20"/>
                <w:szCs w:val="20"/>
              </w:rPr>
            </w:pPr>
            <w:r w:rsidRPr="00AC6537">
              <w:rPr>
                <w:rFonts w:ascii="Times New Roman" w:hAnsi="Times New Roman" w:cs="Times New Roman"/>
                <w:sz w:val="20"/>
                <w:szCs w:val="20"/>
              </w:rPr>
              <w:t>µ</w:t>
            </w:r>
          </w:p>
        </w:tc>
        <w:tc>
          <w:tcPr>
            <w:tcW w:w="3176" w:type="dxa"/>
          </w:tcPr>
          <w:p w:rsidR="00AC6537" w:rsidRPr="00AC6537" w:rsidRDefault="00AC6537" w:rsidP="00AC6537">
            <w:pPr>
              <w:ind w:left="-108"/>
              <w:jc w:val="both"/>
              <w:rPr>
                <w:rFonts w:ascii="Times New Roman" w:hAnsi="Times New Roman" w:cs="Times New Roman"/>
                <w:sz w:val="20"/>
                <w:szCs w:val="20"/>
              </w:rPr>
            </w:pPr>
            <w:r w:rsidRPr="00AC6537">
              <w:rPr>
                <w:rFonts w:ascii="Times New Roman" w:hAnsi="Times New Roman" w:cs="Times New Roman"/>
                <w:sz w:val="20"/>
                <w:szCs w:val="20"/>
              </w:rPr>
              <w:t>: nilai rata-rata sesungguhnya</w:t>
            </w:r>
          </w:p>
        </w:tc>
      </w:tr>
      <w:tr w:rsidR="00AC6537" w:rsidRPr="00AC6537" w:rsidTr="00442445">
        <w:trPr>
          <w:trHeight w:val="801"/>
        </w:trPr>
        <w:tc>
          <w:tcPr>
            <w:tcW w:w="686" w:type="dxa"/>
          </w:tcPr>
          <w:p w:rsidR="00AC6537" w:rsidRPr="00AC6537" w:rsidRDefault="00AC6537" w:rsidP="00AC6537">
            <w:pPr>
              <w:jc w:val="both"/>
              <w:rPr>
                <w:rFonts w:ascii="Times New Roman" w:hAnsi="Times New Roman" w:cs="Times New Roman"/>
                <w:sz w:val="20"/>
                <w:szCs w:val="20"/>
              </w:rPr>
            </w:pPr>
            <w:r w:rsidRPr="00AC6537">
              <w:rPr>
                <w:rFonts w:ascii="Times New Roman" w:hAnsi="Times New Roman" w:cs="Times New Roman"/>
                <w:sz w:val="20"/>
                <w:szCs w:val="20"/>
              </w:rPr>
              <w:t>Pi</w:t>
            </w:r>
          </w:p>
        </w:tc>
        <w:tc>
          <w:tcPr>
            <w:tcW w:w="3176" w:type="dxa"/>
          </w:tcPr>
          <w:p w:rsidR="00AC6537" w:rsidRPr="00AC6537" w:rsidRDefault="00AC6537" w:rsidP="00AC6537">
            <w:pPr>
              <w:ind w:left="34" w:hanging="142"/>
              <w:jc w:val="both"/>
              <w:rPr>
                <w:rFonts w:ascii="Times New Roman" w:hAnsi="Times New Roman" w:cs="Times New Roman"/>
                <w:sz w:val="20"/>
                <w:szCs w:val="20"/>
              </w:rPr>
            </w:pPr>
            <w:r w:rsidRPr="00AC6537">
              <w:rPr>
                <w:rFonts w:ascii="Times New Roman" w:hAnsi="Times New Roman" w:cs="Times New Roman"/>
                <w:sz w:val="20"/>
                <w:szCs w:val="20"/>
              </w:rPr>
              <w:t>: pengaruh perlakuan taraf ke-i dari faktor konsentrasi pemlastis sorbitol (P)</w:t>
            </w:r>
          </w:p>
        </w:tc>
      </w:tr>
      <w:tr w:rsidR="00AC6537" w:rsidRPr="00AC6537" w:rsidTr="00442445">
        <w:trPr>
          <w:trHeight w:val="406"/>
        </w:trPr>
        <w:tc>
          <w:tcPr>
            <w:tcW w:w="686" w:type="dxa"/>
          </w:tcPr>
          <w:p w:rsidR="00AC6537" w:rsidRPr="00AC6537" w:rsidRDefault="00AC6537" w:rsidP="00AC6537">
            <w:pPr>
              <w:jc w:val="both"/>
              <w:rPr>
                <w:rFonts w:ascii="Times New Roman" w:hAnsi="Times New Roman" w:cs="Times New Roman"/>
                <w:sz w:val="20"/>
                <w:szCs w:val="20"/>
              </w:rPr>
            </w:pPr>
            <w:r w:rsidRPr="00AC6537">
              <w:rPr>
                <w:rFonts w:ascii="Times New Roman" w:hAnsi="Times New Roman" w:cs="Times New Roman"/>
                <w:sz w:val="20"/>
                <w:szCs w:val="20"/>
              </w:rPr>
              <w:t>Sj</w:t>
            </w:r>
          </w:p>
        </w:tc>
        <w:tc>
          <w:tcPr>
            <w:tcW w:w="3176" w:type="dxa"/>
          </w:tcPr>
          <w:p w:rsidR="00AC6537" w:rsidRPr="00AC6537" w:rsidRDefault="00AC6537" w:rsidP="00AC6537">
            <w:pPr>
              <w:ind w:left="-108"/>
              <w:jc w:val="both"/>
              <w:rPr>
                <w:rFonts w:ascii="Times New Roman" w:hAnsi="Times New Roman" w:cs="Times New Roman"/>
                <w:sz w:val="20"/>
                <w:szCs w:val="20"/>
              </w:rPr>
            </w:pPr>
            <w:r w:rsidRPr="00AC6537">
              <w:rPr>
                <w:rFonts w:ascii="Times New Roman" w:hAnsi="Times New Roman" w:cs="Times New Roman"/>
                <w:sz w:val="20"/>
                <w:szCs w:val="20"/>
              </w:rPr>
              <w:t>: pengaruh perlakuan taraf ke-j dari faktor konsentrasi penstabil CMC  (S)</w:t>
            </w:r>
          </w:p>
        </w:tc>
      </w:tr>
      <w:tr w:rsidR="00AC6537" w:rsidRPr="00AC6537" w:rsidTr="00442445">
        <w:trPr>
          <w:trHeight w:val="1614"/>
        </w:trPr>
        <w:tc>
          <w:tcPr>
            <w:tcW w:w="686" w:type="dxa"/>
          </w:tcPr>
          <w:p w:rsidR="00AC6537" w:rsidRPr="00AC6537" w:rsidRDefault="00AC6537" w:rsidP="00AC6537">
            <w:pPr>
              <w:jc w:val="both"/>
              <w:rPr>
                <w:rFonts w:ascii="Times New Roman" w:hAnsi="Times New Roman" w:cs="Times New Roman"/>
                <w:sz w:val="20"/>
                <w:szCs w:val="20"/>
              </w:rPr>
            </w:pPr>
            <w:r w:rsidRPr="00AC6537">
              <w:rPr>
                <w:rFonts w:ascii="Times New Roman" w:hAnsi="Times New Roman" w:cs="Times New Roman"/>
                <w:sz w:val="20"/>
                <w:szCs w:val="20"/>
              </w:rPr>
              <w:t>(PS)</w:t>
            </w:r>
            <w:r w:rsidRPr="00AC6537">
              <w:rPr>
                <w:rFonts w:ascii="Times New Roman" w:hAnsi="Times New Roman" w:cs="Times New Roman"/>
                <w:sz w:val="20"/>
                <w:szCs w:val="20"/>
                <w:vertAlign w:val="subscript"/>
              </w:rPr>
              <w:t>ij</w:t>
            </w:r>
          </w:p>
          <w:p w:rsidR="00AC6537" w:rsidRPr="00AC6537" w:rsidRDefault="00AC6537" w:rsidP="00AC6537">
            <w:pPr>
              <w:jc w:val="both"/>
              <w:rPr>
                <w:rFonts w:ascii="Times New Roman" w:hAnsi="Times New Roman" w:cs="Times New Roman"/>
                <w:sz w:val="20"/>
                <w:szCs w:val="20"/>
              </w:rPr>
            </w:pPr>
            <w:r w:rsidRPr="00AC6537">
              <w:rPr>
                <w:rFonts w:ascii="Times New Roman" w:hAnsi="Times New Roman" w:cs="Times New Roman"/>
                <w:sz w:val="20"/>
                <w:szCs w:val="20"/>
              </w:rPr>
              <w:t>i</w:t>
            </w:r>
          </w:p>
          <w:p w:rsidR="00AC6537" w:rsidRPr="00AC6537" w:rsidRDefault="00AC6537" w:rsidP="00AC6537">
            <w:pPr>
              <w:jc w:val="both"/>
              <w:rPr>
                <w:rFonts w:ascii="Times New Roman" w:hAnsi="Times New Roman" w:cs="Times New Roman"/>
                <w:sz w:val="20"/>
                <w:szCs w:val="20"/>
              </w:rPr>
            </w:pPr>
          </w:p>
          <w:p w:rsidR="00AC6537" w:rsidRPr="00AC6537" w:rsidRDefault="00AC6537" w:rsidP="00AC6537">
            <w:pPr>
              <w:jc w:val="both"/>
              <w:rPr>
                <w:rFonts w:ascii="Times New Roman" w:hAnsi="Times New Roman" w:cs="Times New Roman"/>
                <w:sz w:val="20"/>
                <w:szCs w:val="20"/>
              </w:rPr>
            </w:pPr>
            <w:r w:rsidRPr="00AC6537">
              <w:rPr>
                <w:rFonts w:ascii="Times New Roman" w:hAnsi="Times New Roman" w:cs="Times New Roman"/>
                <w:sz w:val="20"/>
                <w:szCs w:val="20"/>
              </w:rPr>
              <w:t>j</w:t>
            </w:r>
          </w:p>
          <w:p w:rsidR="00AC6537" w:rsidRPr="00AC6537" w:rsidRDefault="00AC6537" w:rsidP="00AC6537">
            <w:pPr>
              <w:jc w:val="both"/>
              <w:rPr>
                <w:rFonts w:ascii="Times New Roman" w:hAnsi="Times New Roman" w:cs="Times New Roman"/>
                <w:sz w:val="20"/>
                <w:szCs w:val="20"/>
              </w:rPr>
            </w:pPr>
          </w:p>
          <w:p w:rsidR="00AC6537" w:rsidRPr="00AC6537" w:rsidRDefault="00AC6537" w:rsidP="00AC6537">
            <w:pPr>
              <w:jc w:val="both"/>
              <w:rPr>
                <w:rFonts w:ascii="Times New Roman" w:hAnsi="Times New Roman" w:cs="Times New Roman"/>
                <w:sz w:val="20"/>
                <w:szCs w:val="20"/>
              </w:rPr>
            </w:pPr>
            <w:r w:rsidRPr="00AC6537">
              <w:rPr>
                <w:rFonts w:ascii="Times New Roman" w:hAnsi="Times New Roman" w:cs="Times New Roman"/>
                <w:sz w:val="20"/>
                <w:szCs w:val="20"/>
              </w:rPr>
              <w:t>k</w:t>
            </w:r>
          </w:p>
        </w:tc>
        <w:tc>
          <w:tcPr>
            <w:tcW w:w="3176" w:type="dxa"/>
          </w:tcPr>
          <w:p w:rsidR="00AC6537" w:rsidRPr="00AC6537" w:rsidRDefault="00AC6537" w:rsidP="00AC6537">
            <w:pPr>
              <w:ind w:left="-108"/>
              <w:jc w:val="both"/>
              <w:rPr>
                <w:rFonts w:ascii="Times New Roman" w:hAnsi="Times New Roman" w:cs="Times New Roman"/>
                <w:sz w:val="20"/>
                <w:szCs w:val="20"/>
              </w:rPr>
            </w:pPr>
            <w:r w:rsidRPr="00AC6537">
              <w:rPr>
                <w:rFonts w:ascii="Times New Roman" w:hAnsi="Times New Roman" w:cs="Times New Roman"/>
                <w:sz w:val="20"/>
                <w:szCs w:val="20"/>
              </w:rPr>
              <w:t xml:space="preserve">: pengaruh interaksi antara taraf ke-i dan taraf ke-j </w:t>
            </w:r>
          </w:p>
          <w:p w:rsidR="00AC6537" w:rsidRPr="00AC6537" w:rsidRDefault="00AC6537" w:rsidP="00AC6537">
            <w:pPr>
              <w:ind w:left="-108"/>
              <w:jc w:val="both"/>
              <w:rPr>
                <w:rFonts w:ascii="Times New Roman" w:hAnsi="Times New Roman" w:cs="Times New Roman"/>
                <w:sz w:val="20"/>
                <w:szCs w:val="20"/>
              </w:rPr>
            </w:pPr>
            <w:r w:rsidRPr="00AC6537">
              <w:rPr>
                <w:rFonts w:ascii="Times New Roman" w:hAnsi="Times New Roman" w:cs="Times New Roman"/>
                <w:sz w:val="20"/>
                <w:szCs w:val="20"/>
              </w:rPr>
              <w:t>: 1,2,3 (banyaknya variasi konsentrasi pemlastis (p</w:t>
            </w:r>
            <w:r w:rsidRPr="00AC6537">
              <w:rPr>
                <w:rFonts w:ascii="Times New Roman" w:hAnsi="Times New Roman" w:cs="Times New Roman"/>
                <w:sz w:val="20"/>
                <w:szCs w:val="20"/>
                <w:vertAlign w:val="subscript"/>
              </w:rPr>
              <w:t>1</w:t>
            </w:r>
            <w:r w:rsidRPr="00AC6537">
              <w:rPr>
                <w:rFonts w:ascii="Times New Roman" w:hAnsi="Times New Roman" w:cs="Times New Roman"/>
                <w:sz w:val="20"/>
                <w:szCs w:val="20"/>
              </w:rPr>
              <w:t>, p</w:t>
            </w:r>
            <w:r w:rsidRPr="00AC6537">
              <w:rPr>
                <w:rFonts w:ascii="Times New Roman" w:hAnsi="Times New Roman" w:cs="Times New Roman"/>
                <w:sz w:val="20"/>
                <w:szCs w:val="20"/>
                <w:vertAlign w:val="subscript"/>
              </w:rPr>
              <w:t>2</w:t>
            </w:r>
            <w:r w:rsidRPr="00AC6537">
              <w:rPr>
                <w:rFonts w:ascii="Times New Roman" w:hAnsi="Times New Roman" w:cs="Times New Roman"/>
                <w:sz w:val="20"/>
                <w:szCs w:val="20"/>
              </w:rPr>
              <w:t>, p</w:t>
            </w:r>
            <w:r w:rsidRPr="00AC6537">
              <w:rPr>
                <w:rFonts w:ascii="Times New Roman" w:hAnsi="Times New Roman" w:cs="Times New Roman"/>
                <w:sz w:val="20"/>
                <w:szCs w:val="20"/>
                <w:vertAlign w:val="subscript"/>
              </w:rPr>
              <w:t>3</w:t>
            </w:r>
            <w:r w:rsidRPr="00AC6537">
              <w:rPr>
                <w:rFonts w:ascii="Times New Roman" w:hAnsi="Times New Roman" w:cs="Times New Roman"/>
                <w:sz w:val="20"/>
                <w:szCs w:val="20"/>
              </w:rPr>
              <w:t>).</w:t>
            </w:r>
          </w:p>
          <w:p w:rsidR="00AC6537" w:rsidRPr="00AC6537" w:rsidRDefault="00AC6537" w:rsidP="00AC6537">
            <w:pPr>
              <w:ind w:left="-108"/>
              <w:jc w:val="both"/>
              <w:rPr>
                <w:rFonts w:ascii="Times New Roman" w:hAnsi="Times New Roman" w:cs="Times New Roman"/>
                <w:sz w:val="20"/>
                <w:szCs w:val="20"/>
              </w:rPr>
            </w:pPr>
            <w:r w:rsidRPr="00AC6537">
              <w:rPr>
                <w:rFonts w:ascii="Times New Roman" w:hAnsi="Times New Roman" w:cs="Times New Roman"/>
                <w:sz w:val="20"/>
                <w:szCs w:val="20"/>
              </w:rPr>
              <w:t>: 1,2,3 (banyaknya variasi konsentrasi CMC (s</w:t>
            </w:r>
            <w:r w:rsidRPr="00AC6537">
              <w:rPr>
                <w:rFonts w:ascii="Times New Roman" w:hAnsi="Times New Roman" w:cs="Times New Roman"/>
                <w:sz w:val="20"/>
                <w:szCs w:val="20"/>
                <w:vertAlign w:val="subscript"/>
              </w:rPr>
              <w:t>1</w:t>
            </w:r>
            <w:r w:rsidRPr="00AC6537">
              <w:rPr>
                <w:rFonts w:ascii="Times New Roman" w:hAnsi="Times New Roman" w:cs="Times New Roman"/>
                <w:sz w:val="20"/>
                <w:szCs w:val="20"/>
              </w:rPr>
              <w:t>, s</w:t>
            </w:r>
            <w:r w:rsidRPr="00AC6537">
              <w:rPr>
                <w:rFonts w:ascii="Times New Roman" w:hAnsi="Times New Roman" w:cs="Times New Roman"/>
                <w:sz w:val="20"/>
                <w:szCs w:val="20"/>
                <w:vertAlign w:val="subscript"/>
              </w:rPr>
              <w:t>2</w:t>
            </w:r>
            <w:r w:rsidRPr="00AC6537">
              <w:rPr>
                <w:rFonts w:ascii="Times New Roman" w:hAnsi="Times New Roman" w:cs="Times New Roman"/>
                <w:sz w:val="20"/>
                <w:szCs w:val="20"/>
              </w:rPr>
              <w:t>, s</w:t>
            </w:r>
            <w:r w:rsidRPr="00AC6537">
              <w:rPr>
                <w:rFonts w:ascii="Times New Roman" w:hAnsi="Times New Roman" w:cs="Times New Roman"/>
                <w:sz w:val="20"/>
                <w:szCs w:val="20"/>
                <w:vertAlign w:val="subscript"/>
              </w:rPr>
              <w:t>3</w:t>
            </w:r>
            <w:r w:rsidRPr="00AC6537">
              <w:rPr>
                <w:rFonts w:ascii="Times New Roman" w:hAnsi="Times New Roman" w:cs="Times New Roman"/>
                <w:sz w:val="20"/>
                <w:szCs w:val="20"/>
              </w:rPr>
              <w:t>).</w:t>
            </w:r>
          </w:p>
          <w:p w:rsidR="00AC6537" w:rsidRPr="00AC6537" w:rsidRDefault="00AC6537" w:rsidP="00AC6537">
            <w:pPr>
              <w:ind w:left="-108"/>
              <w:jc w:val="both"/>
              <w:rPr>
                <w:rFonts w:ascii="Times New Roman" w:hAnsi="Times New Roman" w:cs="Times New Roman"/>
                <w:sz w:val="20"/>
                <w:szCs w:val="20"/>
              </w:rPr>
            </w:pPr>
            <w:r w:rsidRPr="00AC6537">
              <w:rPr>
                <w:rFonts w:ascii="Times New Roman" w:hAnsi="Times New Roman" w:cs="Times New Roman"/>
                <w:sz w:val="20"/>
                <w:szCs w:val="20"/>
              </w:rPr>
              <w:t>: 1,2,3 (banyaknya ulangan)</w:t>
            </w:r>
          </w:p>
        </w:tc>
      </w:tr>
      <w:tr w:rsidR="00AC6537" w:rsidRPr="00AC6537" w:rsidTr="00442445">
        <w:trPr>
          <w:trHeight w:val="586"/>
        </w:trPr>
        <w:tc>
          <w:tcPr>
            <w:tcW w:w="686" w:type="dxa"/>
          </w:tcPr>
          <w:p w:rsidR="00AC6537" w:rsidRPr="00AC6537" w:rsidRDefault="00AC6537" w:rsidP="00AC6537">
            <w:pPr>
              <w:jc w:val="both"/>
              <w:rPr>
                <w:rFonts w:ascii="Times New Roman" w:hAnsi="Times New Roman" w:cs="Times New Roman"/>
                <w:sz w:val="20"/>
                <w:szCs w:val="20"/>
              </w:rPr>
            </w:pPr>
            <w:r w:rsidRPr="00AC6537">
              <w:rPr>
                <w:rFonts w:ascii="Times New Roman" w:hAnsi="Times New Roman" w:cs="Times New Roman"/>
                <w:sz w:val="20"/>
                <w:szCs w:val="20"/>
              </w:rPr>
              <w:t>€ijk</w:t>
            </w:r>
          </w:p>
        </w:tc>
        <w:tc>
          <w:tcPr>
            <w:tcW w:w="3176" w:type="dxa"/>
          </w:tcPr>
          <w:p w:rsidR="00AC6537" w:rsidRPr="00AC6537" w:rsidRDefault="00AC6537" w:rsidP="00AC6537">
            <w:pPr>
              <w:ind w:left="-108"/>
              <w:jc w:val="both"/>
              <w:rPr>
                <w:rFonts w:ascii="Times New Roman" w:hAnsi="Times New Roman" w:cs="Times New Roman"/>
                <w:sz w:val="20"/>
                <w:szCs w:val="20"/>
              </w:rPr>
            </w:pPr>
            <w:r w:rsidRPr="00AC6537">
              <w:rPr>
                <w:rFonts w:ascii="Times New Roman" w:hAnsi="Times New Roman" w:cs="Times New Roman"/>
                <w:sz w:val="20"/>
                <w:szCs w:val="20"/>
              </w:rPr>
              <w:t>: pengaruh galat karena kombinasi perlakuan ij</w:t>
            </w:r>
          </w:p>
        </w:tc>
      </w:tr>
    </w:tbl>
    <w:p w:rsidR="006B3D59" w:rsidRDefault="006D4FEC" w:rsidP="006D4FEC">
      <w:pPr>
        <w:spacing w:after="0" w:line="240" w:lineRule="auto"/>
        <w:ind w:firstLine="426"/>
        <w:jc w:val="both"/>
        <w:rPr>
          <w:rFonts w:ascii="Times New Roman" w:hAnsi="Times New Roman" w:cs="Times New Roman"/>
          <w:sz w:val="20"/>
          <w:szCs w:val="20"/>
        </w:rPr>
      </w:pPr>
      <w:r w:rsidRPr="006D4FEC">
        <w:rPr>
          <w:rFonts w:ascii="Times New Roman" w:hAnsi="Times New Roman" w:cs="Times New Roman"/>
          <w:sz w:val="20"/>
          <w:szCs w:val="20"/>
        </w:rPr>
        <w:t>Berdasarkan rancangan diatas dapat dibuat denah (layout) percobaan faktorial 3x3 yang dapat dilihat pada Tabel 2.</w:t>
      </w:r>
    </w:p>
    <w:p w:rsidR="00B67B3A" w:rsidRDefault="00B67B3A" w:rsidP="006D4FEC">
      <w:pPr>
        <w:spacing w:after="0" w:line="240" w:lineRule="auto"/>
        <w:ind w:firstLine="426"/>
        <w:jc w:val="both"/>
        <w:rPr>
          <w:rFonts w:ascii="Times New Roman" w:hAnsi="Times New Roman" w:cs="Times New Roman"/>
          <w:sz w:val="20"/>
          <w:szCs w:val="20"/>
        </w:rPr>
      </w:pPr>
    </w:p>
    <w:p w:rsidR="005335DB" w:rsidRDefault="001944EC" w:rsidP="001944EC">
      <w:pPr>
        <w:pStyle w:val="Caption"/>
        <w:spacing w:after="0"/>
        <w:ind w:left="851" w:hanging="851"/>
        <w:jc w:val="both"/>
        <w:rPr>
          <w:rFonts w:ascii="Times New Roman" w:hAnsi="Times New Roman" w:cs="Times New Roman"/>
          <w:i w:val="0"/>
          <w:color w:val="auto"/>
          <w:sz w:val="20"/>
          <w:szCs w:val="20"/>
        </w:rPr>
      </w:pPr>
      <w:r w:rsidRPr="001944EC">
        <w:rPr>
          <w:rFonts w:ascii="Times New Roman" w:hAnsi="Times New Roman" w:cs="Times New Roman"/>
          <w:i w:val="0"/>
          <w:color w:val="auto"/>
          <w:sz w:val="20"/>
          <w:szCs w:val="20"/>
        </w:rPr>
        <w:t>Tabel 2. Rancangan Acak Kelompok Dengan Design Faktorial 3 x 3</w:t>
      </w:r>
    </w:p>
    <w:tbl>
      <w:tblPr>
        <w:tblStyle w:val="TableGrid11"/>
        <w:tblW w:w="4377" w:type="dxa"/>
        <w:tblInd w:w="-318" w:type="dxa"/>
        <w:tblLayout w:type="fixed"/>
        <w:tblLook w:val="04A0" w:firstRow="1" w:lastRow="0" w:firstColumn="1" w:lastColumn="0" w:noHBand="0" w:noVBand="1"/>
      </w:tblPr>
      <w:tblGrid>
        <w:gridCol w:w="1475"/>
        <w:gridCol w:w="1175"/>
        <w:gridCol w:w="644"/>
        <w:gridCol w:w="541"/>
        <w:gridCol w:w="542"/>
      </w:tblGrid>
      <w:tr w:rsidR="008D2380" w:rsidRPr="00E44387" w:rsidTr="00B67B3A">
        <w:trPr>
          <w:trHeight w:val="2"/>
        </w:trPr>
        <w:tc>
          <w:tcPr>
            <w:tcW w:w="1475" w:type="dxa"/>
            <w:vMerge w:val="restart"/>
            <w:vAlign w:val="center"/>
          </w:tcPr>
          <w:p w:rsidR="00E44387" w:rsidRPr="00E44387" w:rsidRDefault="00E44387" w:rsidP="006D4FEC">
            <w:pPr>
              <w:contextualSpacing/>
              <w:jc w:val="center"/>
              <w:rPr>
                <w:rFonts w:ascii="Times New Roman" w:hAnsi="Times New Roman" w:cs="Times New Roman"/>
                <w:sz w:val="20"/>
                <w:szCs w:val="20"/>
              </w:rPr>
            </w:pPr>
            <w:r w:rsidRPr="00E44387">
              <w:rPr>
                <w:rFonts w:ascii="Times New Roman" w:hAnsi="Times New Roman" w:cs="Times New Roman"/>
                <w:sz w:val="20"/>
                <w:szCs w:val="20"/>
              </w:rPr>
              <w:t>Konsentrasi</w:t>
            </w:r>
          </w:p>
          <w:p w:rsidR="00E44387" w:rsidRPr="00E44387" w:rsidRDefault="00E44387" w:rsidP="006D4FEC">
            <w:pPr>
              <w:contextualSpacing/>
              <w:jc w:val="center"/>
              <w:rPr>
                <w:rFonts w:ascii="Times New Roman" w:hAnsi="Times New Roman" w:cs="Times New Roman"/>
                <w:sz w:val="20"/>
                <w:szCs w:val="20"/>
              </w:rPr>
            </w:pPr>
            <w:r w:rsidRPr="00E44387">
              <w:rPr>
                <w:rFonts w:ascii="Times New Roman" w:hAnsi="Times New Roman" w:cs="Times New Roman"/>
                <w:sz w:val="20"/>
                <w:szCs w:val="20"/>
              </w:rPr>
              <w:t>Pemlastis Sorbitol (P)</w:t>
            </w:r>
          </w:p>
        </w:tc>
        <w:tc>
          <w:tcPr>
            <w:tcW w:w="1175" w:type="dxa"/>
            <w:vMerge w:val="restart"/>
            <w:vAlign w:val="center"/>
          </w:tcPr>
          <w:p w:rsidR="00E44387" w:rsidRPr="00E44387" w:rsidRDefault="00E44387" w:rsidP="006D4FEC">
            <w:pPr>
              <w:contextualSpacing/>
              <w:jc w:val="center"/>
              <w:rPr>
                <w:rFonts w:ascii="Times New Roman" w:hAnsi="Times New Roman" w:cs="Times New Roman"/>
                <w:sz w:val="20"/>
                <w:szCs w:val="20"/>
              </w:rPr>
            </w:pPr>
            <w:r w:rsidRPr="00E44387">
              <w:rPr>
                <w:rFonts w:ascii="Times New Roman" w:hAnsi="Times New Roman" w:cs="Times New Roman"/>
                <w:sz w:val="20"/>
                <w:szCs w:val="20"/>
              </w:rPr>
              <w:t>Konsentrasi Penstabil</w:t>
            </w:r>
          </w:p>
          <w:p w:rsidR="00E44387" w:rsidRPr="00E44387" w:rsidRDefault="00E44387" w:rsidP="006D4FEC">
            <w:pPr>
              <w:contextualSpacing/>
              <w:jc w:val="center"/>
              <w:rPr>
                <w:rFonts w:ascii="Times New Roman" w:hAnsi="Times New Roman" w:cs="Times New Roman"/>
                <w:sz w:val="20"/>
                <w:szCs w:val="20"/>
              </w:rPr>
            </w:pPr>
            <w:r w:rsidRPr="00E44387">
              <w:rPr>
                <w:rFonts w:ascii="Times New Roman" w:hAnsi="Times New Roman" w:cs="Times New Roman"/>
                <w:sz w:val="20"/>
                <w:szCs w:val="20"/>
              </w:rPr>
              <w:t>CMC (S)</w:t>
            </w:r>
          </w:p>
        </w:tc>
        <w:tc>
          <w:tcPr>
            <w:tcW w:w="1726" w:type="dxa"/>
            <w:gridSpan w:val="3"/>
            <w:vAlign w:val="center"/>
          </w:tcPr>
          <w:p w:rsidR="00E44387" w:rsidRPr="00E44387" w:rsidRDefault="00E44387" w:rsidP="006D4FEC">
            <w:pPr>
              <w:contextualSpacing/>
              <w:jc w:val="center"/>
              <w:rPr>
                <w:rFonts w:ascii="Times New Roman" w:hAnsi="Times New Roman" w:cs="Times New Roman"/>
                <w:sz w:val="20"/>
                <w:szCs w:val="20"/>
              </w:rPr>
            </w:pPr>
            <w:r w:rsidRPr="00E44387">
              <w:rPr>
                <w:rFonts w:ascii="Times New Roman" w:hAnsi="Times New Roman" w:cs="Times New Roman"/>
                <w:sz w:val="20"/>
                <w:szCs w:val="20"/>
              </w:rPr>
              <w:t>Kelompok</w:t>
            </w:r>
          </w:p>
        </w:tc>
      </w:tr>
      <w:tr w:rsidR="00442445" w:rsidRPr="00E44387" w:rsidTr="00B67B3A">
        <w:trPr>
          <w:trHeight w:val="2"/>
        </w:trPr>
        <w:tc>
          <w:tcPr>
            <w:tcW w:w="1475" w:type="dxa"/>
            <w:vMerge/>
          </w:tcPr>
          <w:p w:rsidR="00E44387" w:rsidRPr="00E44387" w:rsidRDefault="00E44387" w:rsidP="006D4FEC">
            <w:pPr>
              <w:contextualSpacing/>
              <w:jc w:val="center"/>
              <w:rPr>
                <w:rFonts w:ascii="Times New Roman" w:hAnsi="Times New Roman" w:cs="Times New Roman"/>
                <w:sz w:val="20"/>
                <w:szCs w:val="20"/>
                <w:lang w:val="sv-SE"/>
              </w:rPr>
            </w:pPr>
          </w:p>
        </w:tc>
        <w:tc>
          <w:tcPr>
            <w:tcW w:w="1175" w:type="dxa"/>
            <w:vMerge/>
          </w:tcPr>
          <w:p w:rsidR="00E44387" w:rsidRPr="00E44387" w:rsidRDefault="00E44387" w:rsidP="006D4FEC">
            <w:pPr>
              <w:contextualSpacing/>
              <w:jc w:val="center"/>
              <w:rPr>
                <w:rFonts w:ascii="Times New Roman" w:hAnsi="Times New Roman" w:cs="Times New Roman"/>
                <w:sz w:val="20"/>
                <w:szCs w:val="20"/>
                <w:lang w:val="sv-SE"/>
              </w:rPr>
            </w:pPr>
          </w:p>
        </w:tc>
        <w:tc>
          <w:tcPr>
            <w:tcW w:w="644" w:type="dxa"/>
          </w:tcPr>
          <w:p w:rsidR="00E44387" w:rsidRPr="00E44387" w:rsidRDefault="00E44387" w:rsidP="006D4FEC">
            <w:pPr>
              <w:contextualSpacing/>
              <w:jc w:val="center"/>
              <w:rPr>
                <w:rFonts w:ascii="Times New Roman" w:hAnsi="Times New Roman" w:cs="Times New Roman"/>
                <w:sz w:val="20"/>
                <w:szCs w:val="20"/>
                <w:lang w:val="sv-SE"/>
              </w:rPr>
            </w:pPr>
            <w:r w:rsidRPr="00E44387">
              <w:rPr>
                <w:rFonts w:ascii="Times New Roman" w:hAnsi="Times New Roman" w:cs="Times New Roman"/>
                <w:sz w:val="20"/>
                <w:szCs w:val="20"/>
              </w:rPr>
              <w:t>1</w:t>
            </w:r>
          </w:p>
        </w:tc>
        <w:tc>
          <w:tcPr>
            <w:tcW w:w="541" w:type="dxa"/>
          </w:tcPr>
          <w:p w:rsidR="00E44387" w:rsidRPr="00E44387" w:rsidRDefault="00E44387" w:rsidP="006D4FEC">
            <w:pPr>
              <w:contextualSpacing/>
              <w:jc w:val="center"/>
              <w:rPr>
                <w:rFonts w:ascii="Times New Roman" w:hAnsi="Times New Roman" w:cs="Times New Roman"/>
                <w:sz w:val="20"/>
                <w:szCs w:val="20"/>
                <w:lang w:val="sv-SE"/>
              </w:rPr>
            </w:pPr>
            <w:r w:rsidRPr="00E44387">
              <w:rPr>
                <w:rFonts w:ascii="Times New Roman" w:hAnsi="Times New Roman" w:cs="Times New Roman"/>
                <w:sz w:val="20"/>
                <w:szCs w:val="20"/>
              </w:rPr>
              <w:t>2</w:t>
            </w:r>
          </w:p>
        </w:tc>
        <w:tc>
          <w:tcPr>
            <w:tcW w:w="542" w:type="dxa"/>
          </w:tcPr>
          <w:p w:rsidR="00E44387" w:rsidRPr="00E44387" w:rsidRDefault="00E44387" w:rsidP="006D4FEC">
            <w:pPr>
              <w:contextualSpacing/>
              <w:jc w:val="center"/>
              <w:rPr>
                <w:rFonts w:ascii="Times New Roman" w:hAnsi="Times New Roman" w:cs="Times New Roman"/>
                <w:sz w:val="20"/>
                <w:szCs w:val="20"/>
                <w:lang w:val="sv-SE"/>
              </w:rPr>
            </w:pPr>
            <w:r w:rsidRPr="00E44387">
              <w:rPr>
                <w:rFonts w:ascii="Times New Roman" w:hAnsi="Times New Roman" w:cs="Times New Roman"/>
                <w:sz w:val="20"/>
                <w:szCs w:val="20"/>
              </w:rPr>
              <w:t>3</w:t>
            </w:r>
          </w:p>
        </w:tc>
      </w:tr>
      <w:tr w:rsidR="00442445" w:rsidRPr="00E44387" w:rsidTr="00B67B3A">
        <w:trPr>
          <w:trHeight w:hRule="exact" w:val="8"/>
        </w:trPr>
        <w:tc>
          <w:tcPr>
            <w:tcW w:w="1475" w:type="dxa"/>
            <w:vMerge w:val="restart"/>
          </w:tcPr>
          <w:p w:rsidR="00E44387" w:rsidRPr="00E44387" w:rsidRDefault="00CD7F2D" w:rsidP="00CD7F2D">
            <w:pPr>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lang w:val="id-ID"/>
              </w:rPr>
              <w:t xml:space="preserve">  </w:t>
            </w:r>
            <w:r w:rsidR="002917AD">
              <w:rPr>
                <w:rFonts w:ascii="Times New Roman" w:hAnsi="Times New Roman" w:cs="Times New Roman"/>
                <w:sz w:val="20"/>
                <w:szCs w:val="20"/>
                <w:lang w:val="id-ID"/>
              </w:rPr>
              <w:t xml:space="preserve">    </w:t>
            </w:r>
            <w:r>
              <w:rPr>
                <w:rFonts w:ascii="Times New Roman" w:hAnsi="Times New Roman" w:cs="Times New Roman"/>
                <w:sz w:val="20"/>
                <w:szCs w:val="20"/>
                <w:lang w:val="id-ID"/>
              </w:rPr>
              <w:t xml:space="preserve"> </w:t>
            </w:r>
            <w:r>
              <w:rPr>
                <w:rFonts w:ascii="Times New Roman" w:hAnsi="Times New Roman" w:cs="Times New Roman"/>
                <w:sz w:val="20"/>
                <w:szCs w:val="20"/>
              </w:rPr>
              <w:t>1%</w:t>
            </w:r>
            <w:r>
              <w:rPr>
                <w:rFonts w:ascii="Times New Roman" w:hAnsi="Times New Roman" w:cs="Times New Roman"/>
                <w:sz w:val="20"/>
                <w:szCs w:val="20"/>
                <w:lang w:val="id-ID"/>
              </w:rPr>
              <w:t xml:space="preserve"> </w:t>
            </w:r>
            <w:r w:rsidR="00E44387" w:rsidRPr="00E44387">
              <w:rPr>
                <w:rFonts w:ascii="Times New Roman" w:hAnsi="Times New Roman" w:cs="Times New Roman"/>
                <w:sz w:val="20"/>
                <w:szCs w:val="20"/>
              </w:rPr>
              <w:t>(p</w:t>
            </w:r>
            <w:r w:rsidR="00E44387" w:rsidRPr="00E44387">
              <w:rPr>
                <w:rFonts w:ascii="Times New Roman" w:hAnsi="Times New Roman" w:cs="Times New Roman"/>
                <w:sz w:val="20"/>
                <w:szCs w:val="20"/>
                <w:vertAlign w:val="subscript"/>
              </w:rPr>
              <w:t>1</w:t>
            </w:r>
            <w:r w:rsidR="00E44387" w:rsidRPr="00E44387">
              <w:rPr>
                <w:rFonts w:ascii="Times New Roman" w:hAnsi="Times New Roman" w:cs="Times New Roman"/>
                <w:sz w:val="20"/>
                <w:szCs w:val="20"/>
              </w:rPr>
              <w:t>)</w:t>
            </w:r>
          </w:p>
          <w:p w:rsidR="00E44387" w:rsidRPr="00E44387" w:rsidRDefault="00E44387" w:rsidP="006D4FEC">
            <w:pPr>
              <w:autoSpaceDE w:val="0"/>
              <w:autoSpaceDN w:val="0"/>
              <w:adjustRightInd w:val="0"/>
              <w:ind w:left="284"/>
              <w:contextualSpacing/>
              <w:jc w:val="center"/>
              <w:rPr>
                <w:rFonts w:ascii="Times New Roman" w:hAnsi="Times New Roman" w:cs="Times New Roman"/>
                <w:sz w:val="20"/>
                <w:szCs w:val="20"/>
              </w:rPr>
            </w:pPr>
          </w:p>
        </w:tc>
        <w:tc>
          <w:tcPr>
            <w:tcW w:w="1175" w:type="dxa"/>
            <w:vAlign w:val="center"/>
          </w:tcPr>
          <w:p w:rsidR="00E44387" w:rsidRPr="00E44387" w:rsidRDefault="00E44387" w:rsidP="006D4FEC">
            <w:pPr>
              <w:contextualSpacing/>
              <w:jc w:val="center"/>
              <w:rPr>
                <w:rFonts w:ascii="Times New Roman" w:hAnsi="Times New Roman" w:cs="Times New Roman"/>
                <w:sz w:val="20"/>
                <w:szCs w:val="20"/>
              </w:rPr>
            </w:pPr>
            <w:r w:rsidRPr="00E44387">
              <w:rPr>
                <w:rFonts w:ascii="Times New Roman" w:hAnsi="Times New Roman" w:cs="Times New Roman"/>
                <w:sz w:val="20"/>
                <w:szCs w:val="20"/>
              </w:rPr>
              <w:t>1% (s</w:t>
            </w:r>
            <w:r w:rsidRPr="00E44387">
              <w:rPr>
                <w:rFonts w:ascii="Times New Roman" w:hAnsi="Times New Roman" w:cs="Times New Roman"/>
                <w:sz w:val="20"/>
                <w:szCs w:val="20"/>
                <w:vertAlign w:val="subscript"/>
              </w:rPr>
              <w:t>1</w:t>
            </w:r>
            <w:r w:rsidRPr="00E44387">
              <w:rPr>
                <w:rFonts w:ascii="Times New Roman" w:hAnsi="Times New Roman" w:cs="Times New Roman"/>
                <w:sz w:val="20"/>
                <w:szCs w:val="20"/>
              </w:rPr>
              <w:t>)</w:t>
            </w:r>
          </w:p>
        </w:tc>
        <w:tc>
          <w:tcPr>
            <w:tcW w:w="644" w:type="dxa"/>
            <w:vAlign w:val="center"/>
          </w:tcPr>
          <w:p w:rsidR="00E44387" w:rsidRPr="00E44387" w:rsidRDefault="00E44387" w:rsidP="006D4FEC">
            <w:pPr>
              <w:contextualSpacing/>
              <w:jc w:val="center"/>
              <w:rPr>
                <w:rFonts w:ascii="Times New Roman" w:hAnsi="Times New Roman" w:cs="Times New Roman"/>
                <w:sz w:val="20"/>
                <w:szCs w:val="20"/>
              </w:rPr>
            </w:pPr>
            <w:r w:rsidRPr="00E44387">
              <w:rPr>
                <w:rFonts w:ascii="Times New Roman" w:hAnsi="Times New Roman" w:cs="Times New Roman"/>
                <w:sz w:val="20"/>
                <w:szCs w:val="20"/>
              </w:rPr>
              <w:t>p</w:t>
            </w:r>
            <w:r w:rsidRPr="00E44387">
              <w:rPr>
                <w:rFonts w:ascii="Times New Roman" w:hAnsi="Times New Roman" w:cs="Times New Roman"/>
                <w:sz w:val="20"/>
                <w:szCs w:val="20"/>
                <w:vertAlign w:val="subscript"/>
              </w:rPr>
              <w:t>1</w:t>
            </w:r>
            <w:r w:rsidRPr="00E44387">
              <w:rPr>
                <w:rFonts w:ascii="Times New Roman" w:hAnsi="Times New Roman" w:cs="Times New Roman"/>
                <w:sz w:val="20"/>
                <w:szCs w:val="20"/>
              </w:rPr>
              <w:t>s</w:t>
            </w:r>
            <w:r w:rsidRPr="00E44387">
              <w:rPr>
                <w:rFonts w:ascii="Times New Roman" w:hAnsi="Times New Roman" w:cs="Times New Roman"/>
                <w:sz w:val="20"/>
                <w:szCs w:val="20"/>
                <w:vertAlign w:val="subscript"/>
              </w:rPr>
              <w:t>1</w:t>
            </w:r>
          </w:p>
        </w:tc>
        <w:tc>
          <w:tcPr>
            <w:tcW w:w="541" w:type="dxa"/>
          </w:tcPr>
          <w:p w:rsidR="00E44387" w:rsidRPr="00E44387" w:rsidRDefault="00E44387" w:rsidP="006D4FEC">
            <w:pPr>
              <w:contextualSpacing/>
              <w:jc w:val="center"/>
              <w:rPr>
                <w:rFonts w:ascii="Times New Roman" w:hAnsi="Times New Roman" w:cs="Times New Roman"/>
                <w:sz w:val="20"/>
                <w:szCs w:val="20"/>
              </w:rPr>
            </w:pPr>
            <w:r w:rsidRPr="00E44387">
              <w:rPr>
                <w:rFonts w:ascii="Times New Roman" w:hAnsi="Times New Roman" w:cs="Times New Roman"/>
                <w:sz w:val="20"/>
                <w:szCs w:val="20"/>
              </w:rPr>
              <w:t>p</w:t>
            </w:r>
            <w:r w:rsidRPr="00E44387">
              <w:rPr>
                <w:rFonts w:ascii="Times New Roman" w:hAnsi="Times New Roman" w:cs="Times New Roman"/>
                <w:sz w:val="20"/>
                <w:szCs w:val="20"/>
                <w:vertAlign w:val="subscript"/>
              </w:rPr>
              <w:t>1</w:t>
            </w:r>
            <w:r w:rsidRPr="00E44387">
              <w:rPr>
                <w:rFonts w:ascii="Times New Roman" w:hAnsi="Times New Roman" w:cs="Times New Roman"/>
                <w:sz w:val="20"/>
                <w:szCs w:val="20"/>
              </w:rPr>
              <w:t>s</w:t>
            </w:r>
            <w:r w:rsidRPr="00E44387">
              <w:rPr>
                <w:rFonts w:ascii="Times New Roman" w:hAnsi="Times New Roman" w:cs="Times New Roman"/>
                <w:sz w:val="20"/>
                <w:szCs w:val="20"/>
                <w:vertAlign w:val="subscript"/>
              </w:rPr>
              <w:t>1</w:t>
            </w:r>
          </w:p>
        </w:tc>
        <w:tc>
          <w:tcPr>
            <w:tcW w:w="542" w:type="dxa"/>
          </w:tcPr>
          <w:p w:rsidR="00E44387" w:rsidRPr="00E44387" w:rsidRDefault="00E44387" w:rsidP="006D4FEC">
            <w:pPr>
              <w:contextualSpacing/>
              <w:jc w:val="center"/>
              <w:rPr>
                <w:rFonts w:ascii="Times New Roman" w:hAnsi="Times New Roman" w:cs="Times New Roman"/>
                <w:sz w:val="20"/>
                <w:szCs w:val="20"/>
              </w:rPr>
            </w:pPr>
            <w:r w:rsidRPr="00E44387">
              <w:rPr>
                <w:rFonts w:ascii="Times New Roman" w:hAnsi="Times New Roman" w:cs="Times New Roman"/>
                <w:sz w:val="20"/>
                <w:szCs w:val="20"/>
              </w:rPr>
              <w:t>p</w:t>
            </w:r>
            <w:r w:rsidRPr="00E44387">
              <w:rPr>
                <w:rFonts w:ascii="Times New Roman" w:hAnsi="Times New Roman" w:cs="Times New Roman"/>
                <w:sz w:val="20"/>
                <w:szCs w:val="20"/>
                <w:vertAlign w:val="subscript"/>
              </w:rPr>
              <w:t>1</w:t>
            </w:r>
            <w:r w:rsidRPr="00E44387">
              <w:rPr>
                <w:rFonts w:ascii="Times New Roman" w:hAnsi="Times New Roman" w:cs="Times New Roman"/>
                <w:sz w:val="20"/>
                <w:szCs w:val="20"/>
              </w:rPr>
              <w:t>s</w:t>
            </w:r>
            <w:r w:rsidRPr="00E44387">
              <w:rPr>
                <w:rFonts w:ascii="Times New Roman" w:hAnsi="Times New Roman" w:cs="Times New Roman"/>
                <w:sz w:val="20"/>
                <w:szCs w:val="20"/>
                <w:vertAlign w:val="subscript"/>
              </w:rPr>
              <w:t>1</w:t>
            </w:r>
          </w:p>
        </w:tc>
      </w:tr>
      <w:tr w:rsidR="00442445" w:rsidRPr="00E44387" w:rsidTr="00B67B3A">
        <w:trPr>
          <w:trHeight w:val="2"/>
        </w:trPr>
        <w:tc>
          <w:tcPr>
            <w:tcW w:w="1475" w:type="dxa"/>
            <w:vMerge/>
          </w:tcPr>
          <w:p w:rsidR="00E44387" w:rsidRPr="00E44387" w:rsidRDefault="00E44387" w:rsidP="006D4FEC">
            <w:pPr>
              <w:contextualSpacing/>
              <w:jc w:val="center"/>
              <w:rPr>
                <w:rFonts w:ascii="Times New Roman" w:hAnsi="Times New Roman" w:cs="Times New Roman"/>
                <w:sz w:val="20"/>
                <w:szCs w:val="20"/>
                <w:lang w:val="sv-SE"/>
              </w:rPr>
            </w:pPr>
          </w:p>
        </w:tc>
        <w:tc>
          <w:tcPr>
            <w:tcW w:w="1175" w:type="dxa"/>
            <w:vAlign w:val="center"/>
          </w:tcPr>
          <w:p w:rsidR="00E44387" w:rsidRPr="00E44387" w:rsidRDefault="00E44387" w:rsidP="006D4FEC">
            <w:pPr>
              <w:contextualSpacing/>
              <w:jc w:val="center"/>
              <w:rPr>
                <w:rFonts w:ascii="Times New Roman" w:hAnsi="Times New Roman" w:cs="Times New Roman"/>
                <w:sz w:val="20"/>
                <w:szCs w:val="20"/>
                <w:lang w:val="sv-SE"/>
              </w:rPr>
            </w:pPr>
            <w:r w:rsidRPr="00E44387">
              <w:rPr>
                <w:rFonts w:ascii="Times New Roman" w:hAnsi="Times New Roman" w:cs="Times New Roman"/>
                <w:sz w:val="20"/>
                <w:szCs w:val="20"/>
              </w:rPr>
              <w:t>2% (s</w:t>
            </w:r>
            <w:r w:rsidRPr="00E44387">
              <w:rPr>
                <w:rFonts w:ascii="Times New Roman" w:hAnsi="Times New Roman" w:cs="Times New Roman"/>
                <w:sz w:val="20"/>
                <w:szCs w:val="20"/>
                <w:vertAlign w:val="subscript"/>
              </w:rPr>
              <w:t>2</w:t>
            </w:r>
            <w:r w:rsidRPr="00E44387">
              <w:rPr>
                <w:rFonts w:ascii="Times New Roman" w:hAnsi="Times New Roman" w:cs="Times New Roman"/>
                <w:sz w:val="20"/>
                <w:szCs w:val="20"/>
              </w:rPr>
              <w:t>)</w:t>
            </w:r>
          </w:p>
        </w:tc>
        <w:tc>
          <w:tcPr>
            <w:tcW w:w="644" w:type="dxa"/>
            <w:vAlign w:val="center"/>
          </w:tcPr>
          <w:p w:rsidR="00E44387" w:rsidRPr="00E44387" w:rsidRDefault="00E44387" w:rsidP="006D4FEC">
            <w:pPr>
              <w:contextualSpacing/>
              <w:jc w:val="center"/>
              <w:rPr>
                <w:rFonts w:ascii="Times New Roman" w:hAnsi="Times New Roman" w:cs="Times New Roman"/>
                <w:sz w:val="20"/>
                <w:szCs w:val="20"/>
              </w:rPr>
            </w:pPr>
            <w:r w:rsidRPr="00E44387">
              <w:rPr>
                <w:rFonts w:ascii="Times New Roman" w:hAnsi="Times New Roman" w:cs="Times New Roman"/>
                <w:sz w:val="20"/>
                <w:szCs w:val="20"/>
              </w:rPr>
              <w:t>p</w:t>
            </w:r>
            <w:r w:rsidRPr="00E44387">
              <w:rPr>
                <w:rFonts w:ascii="Times New Roman" w:hAnsi="Times New Roman" w:cs="Times New Roman"/>
                <w:sz w:val="20"/>
                <w:szCs w:val="20"/>
                <w:vertAlign w:val="subscript"/>
              </w:rPr>
              <w:t>1</w:t>
            </w:r>
            <w:r w:rsidRPr="00E44387">
              <w:rPr>
                <w:rFonts w:ascii="Times New Roman" w:hAnsi="Times New Roman" w:cs="Times New Roman"/>
                <w:sz w:val="20"/>
                <w:szCs w:val="20"/>
              </w:rPr>
              <w:t>s</w:t>
            </w:r>
            <w:r w:rsidRPr="00E44387">
              <w:rPr>
                <w:rFonts w:ascii="Times New Roman" w:hAnsi="Times New Roman" w:cs="Times New Roman"/>
                <w:sz w:val="20"/>
                <w:szCs w:val="20"/>
                <w:vertAlign w:val="subscript"/>
              </w:rPr>
              <w:t>2</w:t>
            </w:r>
          </w:p>
        </w:tc>
        <w:tc>
          <w:tcPr>
            <w:tcW w:w="541" w:type="dxa"/>
          </w:tcPr>
          <w:p w:rsidR="00E44387" w:rsidRPr="00E44387" w:rsidRDefault="00E44387" w:rsidP="006D4FEC">
            <w:pPr>
              <w:contextualSpacing/>
              <w:jc w:val="center"/>
              <w:rPr>
                <w:rFonts w:ascii="Times New Roman" w:hAnsi="Times New Roman" w:cs="Times New Roman"/>
                <w:sz w:val="20"/>
                <w:szCs w:val="20"/>
              </w:rPr>
            </w:pPr>
            <w:r w:rsidRPr="00E44387">
              <w:rPr>
                <w:rFonts w:ascii="Times New Roman" w:hAnsi="Times New Roman" w:cs="Times New Roman"/>
                <w:sz w:val="20"/>
                <w:szCs w:val="20"/>
              </w:rPr>
              <w:t>p</w:t>
            </w:r>
            <w:r w:rsidRPr="00E44387">
              <w:rPr>
                <w:rFonts w:ascii="Times New Roman" w:hAnsi="Times New Roman" w:cs="Times New Roman"/>
                <w:sz w:val="20"/>
                <w:szCs w:val="20"/>
                <w:vertAlign w:val="subscript"/>
              </w:rPr>
              <w:t>1</w:t>
            </w:r>
            <w:r w:rsidRPr="00E44387">
              <w:rPr>
                <w:rFonts w:ascii="Times New Roman" w:hAnsi="Times New Roman" w:cs="Times New Roman"/>
                <w:sz w:val="20"/>
                <w:szCs w:val="20"/>
              </w:rPr>
              <w:t>s</w:t>
            </w:r>
            <w:r w:rsidRPr="00E44387">
              <w:rPr>
                <w:rFonts w:ascii="Times New Roman" w:hAnsi="Times New Roman" w:cs="Times New Roman"/>
                <w:sz w:val="20"/>
                <w:szCs w:val="20"/>
                <w:vertAlign w:val="subscript"/>
              </w:rPr>
              <w:t>2</w:t>
            </w:r>
          </w:p>
        </w:tc>
        <w:tc>
          <w:tcPr>
            <w:tcW w:w="542" w:type="dxa"/>
          </w:tcPr>
          <w:p w:rsidR="00E44387" w:rsidRPr="00E44387" w:rsidRDefault="00E44387" w:rsidP="006D4FEC">
            <w:pPr>
              <w:contextualSpacing/>
              <w:jc w:val="center"/>
              <w:rPr>
                <w:rFonts w:ascii="Times New Roman" w:hAnsi="Times New Roman" w:cs="Times New Roman"/>
                <w:sz w:val="20"/>
                <w:szCs w:val="20"/>
              </w:rPr>
            </w:pPr>
            <w:r w:rsidRPr="00E44387">
              <w:rPr>
                <w:rFonts w:ascii="Times New Roman" w:hAnsi="Times New Roman" w:cs="Times New Roman"/>
                <w:sz w:val="20"/>
                <w:szCs w:val="20"/>
              </w:rPr>
              <w:t>p</w:t>
            </w:r>
            <w:r w:rsidRPr="00E44387">
              <w:rPr>
                <w:rFonts w:ascii="Times New Roman" w:hAnsi="Times New Roman" w:cs="Times New Roman"/>
                <w:sz w:val="20"/>
                <w:szCs w:val="20"/>
                <w:vertAlign w:val="subscript"/>
              </w:rPr>
              <w:t>1</w:t>
            </w:r>
            <w:r w:rsidRPr="00E44387">
              <w:rPr>
                <w:rFonts w:ascii="Times New Roman" w:hAnsi="Times New Roman" w:cs="Times New Roman"/>
                <w:sz w:val="20"/>
                <w:szCs w:val="20"/>
              </w:rPr>
              <w:t>s</w:t>
            </w:r>
            <w:r w:rsidRPr="00E44387">
              <w:rPr>
                <w:rFonts w:ascii="Times New Roman" w:hAnsi="Times New Roman" w:cs="Times New Roman"/>
                <w:sz w:val="20"/>
                <w:szCs w:val="20"/>
                <w:vertAlign w:val="subscript"/>
              </w:rPr>
              <w:t>2</w:t>
            </w:r>
          </w:p>
        </w:tc>
      </w:tr>
      <w:tr w:rsidR="00442445" w:rsidRPr="00E44387" w:rsidTr="00B67B3A">
        <w:trPr>
          <w:trHeight w:val="2"/>
        </w:trPr>
        <w:tc>
          <w:tcPr>
            <w:tcW w:w="1475" w:type="dxa"/>
            <w:vMerge/>
          </w:tcPr>
          <w:p w:rsidR="00E44387" w:rsidRPr="00E44387" w:rsidRDefault="00E44387" w:rsidP="006D4FEC">
            <w:pPr>
              <w:contextualSpacing/>
              <w:jc w:val="center"/>
              <w:rPr>
                <w:rFonts w:ascii="Times New Roman" w:hAnsi="Times New Roman" w:cs="Times New Roman"/>
                <w:sz w:val="20"/>
                <w:szCs w:val="20"/>
                <w:lang w:val="sv-SE"/>
              </w:rPr>
            </w:pPr>
          </w:p>
        </w:tc>
        <w:tc>
          <w:tcPr>
            <w:tcW w:w="1175" w:type="dxa"/>
            <w:vAlign w:val="center"/>
          </w:tcPr>
          <w:p w:rsidR="00E44387" w:rsidRPr="00E44387" w:rsidRDefault="00E44387" w:rsidP="006D4FEC">
            <w:pPr>
              <w:contextualSpacing/>
              <w:jc w:val="center"/>
              <w:rPr>
                <w:rFonts w:ascii="Times New Roman" w:hAnsi="Times New Roman" w:cs="Times New Roman"/>
                <w:sz w:val="20"/>
                <w:szCs w:val="20"/>
                <w:lang w:val="sv-SE"/>
              </w:rPr>
            </w:pPr>
            <w:r w:rsidRPr="00E44387">
              <w:rPr>
                <w:rFonts w:ascii="Times New Roman" w:hAnsi="Times New Roman" w:cs="Times New Roman"/>
                <w:sz w:val="20"/>
                <w:szCs w:val="20"/>
              </w:rPr>
              <w:t>3% (s</w:t>
            </w:r>
            <w:r w:rsidRPr="00E44387">
              <w:rPr>
                <w:rFonts w:ascii="Times New Roman" w:hAnsi="Times New Roman" w:cs="Times New Roman"/>
                <w:sz w:val="20"/>
                <w:szCs w:val="20"/>
                <w:vertAlign w:val="subscript"/>
              </w:rPr>
              <w:t>3</w:t>
            </w:r>
            <w:r w:rsidRPr="00E44387">
              <w:rPr>
                <w:rFonts w:ascii="Times New Roman" w:hAnsi="Times New Roman" w:cs="Times New Roman"/>
                <w:sz w:val="20"/>
                <w:szCs w:val="20"/>
              </w:rPr>
              <w:t>)</w:t>
            </w:r>
          </w:p>
        </w:tc>
        <w:tc>
          <w:tcPr>
            <w:tcW w:w="644" w:type="dxa"/>
            <w:vAlign w:val="center"/>
          </w:tcPr>
          <w:p w:rsidR="00E44387" w:rsidRPr="00E44387" w:rsidRDefault="00E44387" w:rsidP="006D4FEC">
            <w:pPr>
              <w:contextualSpacing/>
              <w:jc w:val="center"/>
              <w:rPr>
                <w:rFonts w:ascii="Times New Roman" w:hAnsi="Times New Roman" w:cs="Times New Roman"/>
                <w:sz w:val="20"/>
                <w:szCs w:val="20"/>
              </w:rPr>
            </w:pPr>
            <w:r w:rsidRPr="00E44387">
              <w:rPr>
                <w:rFonts w:ascii="Times New Roman" w:hAnsi="Times New Roman" w:cs="Times New Roman"/>
                <w:sz w:val="20"/>
                <w:szCs w:val="20"/>
              </w:rPr>
              <w:t>p</w:t>
            </w:r>
            <w:r w:rsidRPr="00E44387">
              <w:rPr>
                <w:rFonts w:ascii="Times New Roman" w:hAnsi="Times New Roman" w:cs="Times New Roman"/>
                <w:sz w:val="20"/>
                <w:szCs w:val="20"/>
                <w:vertAlign w:val="subscript"/>
              </w:rPr>
              <w:t>1</w:t>
            </w:r>
            <w:r w:rsidRPr="00E44387">
              <w:rPr>
                <w:rFonts w:ascii="Times New Roman" w:hAnsi="Times New Roman" w:cs="Times New Roman"/>
                <w:sz w:val="20"/>
                <w:szCs w:val="20"/>
              </w:rPr>
              <w:t>s</w:t>
            </w:r>
            <w:r w:rsidRPr="00E44387">
              <w:rPr>
                <w:rFonts w:ascii="Times New Roman" w:hAnsi="Times New Roman" w:cs="Times New Roman"/>
                <w:sz w:val="20"/>
                <w:szCs w:val="20"/>
                <w:vertAlign w:val="subscript"/>
              </w:rPr>
              <w:t>3</w:t>
            </w:r>
          </w:p>
        </w:tc>
        <w:tc>
          <w:tcPr>
            <w:tcW w:w="541" w:type="dxa"/>
          </w:tcPr>
          <w:p w:rsidR="00E44387" w:rsidRPr="00E44387" w:rsidRDefault="00E44387" w:rsidP="006D4FEC">
            <w:pPr>
              <w:contextualSpacing/>
              <w:jc w:val="center"/>
              <w:rPr>
                <w:rFonts w:ascii="Times New Roman" w:hAnsi="Times New Roman" w:cs="Times New Roman"/>
                <w:sz w:val="20"/>
                <w:szCs w:val="20"/>
              </w:rPr>
            </w:pPr>
            <w:r w:rsidRPr="00E44387">
              <w:rPr>
                <w:rFonts w:ascii="Times New Roman" w:hAnsi="Times New Roman" w:cs="Times New Roman"/>
                <w:sz w:val="20"/>
                <w:szCs w:val="20"/>
              </w:rPr>
              <w:t>p</w:t>
            </w:r>
            <w:r w:rsidRPr="00E44387">
              <w:rPr>
                <w:rFonts w:ascii="Times New Roman" w:hAnsi="Times New Roman" w:cs="Times New Roman"/>
                <w:sz w:val="20"/>
                <w:szCs w:val="20"/>
                <w:vertAlign w:val="subscript"/>
              </w:rPr>
              <w:t>1</w:t>
            </w:r>
            <w:r w:rsidRPr="00E44387">
              <w:rPr>
                <w:rFonts w:ascii="Times New Roman" w:hAnsi="Times New Roman" w:cs="Times New Roman"/>
                <w:sz w:val="20"/>
                <w:szCs w:val="20"/>
              </w:rPr>
              <w:t>s</w:t>
            </w:r>
            <w:r w:rsidRPr="00E44387">
              <w:rPr>
                <w:rFonts w:ascii="Times New Roman" w:hAnsi="Times New Roman" w:cs="Times New Roman"/>
                <w:sz w:val="20"/>
                <w:szCs w:val="20"/>
                <w:vertAlign w:val="subscript"/>
              </w:rPr>
              <w:t>3</w:t>
            </w:r>
          </w:p>
        </w:tc>
        <w:tc>
          <w:tcPr>
            <w:tcW w:w="542" w:type="dxa"/>
          </w:tcPr>
          <w:p w:rsidR="00E44387" w:rsidRPr="00E44387" w:rsidRDefault="00E44387" w:rsidP="006D4FEC">
            <w:pPr>
              <w:contextualSpacing/>
              <w:jc w:val="center"/>
              <w:rPr>
                <w:rFonts w:ascii="Times New Roman" w:hAnsi="Times New Roman" w:cs="Times New Roman"/>
                <w:sz w:val="20"/>
                <w:szCs w:val="20"/>
              </w:rPr>
            </w:pPr>
            <w:r w:rsidRPr="00E44387">
              <w:rPr>
                <w:rFonts w:ascii="Times New Roman" w:hAnsi="Times New Roman" w:cs="Times New Roman"/>
                <w:sz w:val="20"/>
                <w:szCs w:val="20"/>
              </w:rPr>
              <w:t>p</w:t>
            </w:r>
            <w:r w:rsidRPr="00E44387">
              <w:rPr>
                <w:rFonts w:ascii="Times New Roman" w:hAnsi="Times New Roman" w:cs="Times New Roman"/>
                <w:sz w:val="20"/>
                <w:szCs w:val="20"/>
                <w:vertAlign w:val="subscript"/>
              </w:rPr>
              <w:t>1</w:t>
            </w:r>
            <w:r w:rsidRPr="00E44387">
              <w:rPr>
                <w:rFonts w:ascii="Times New Roman" w:hAnsi="Times New Roman" w:cs="Times New Roman"/>
                <w:sz w:val="20"/>
                <w:szCs w:val="20"/>
              </w:rPr>
              <w:t>s</w:t>
            </w:r>
            <w:r w:rsidRPr="00E44387">
              <w:rPr>
                <w:rFonts w:ascii="Times New Roman" w:hAnsi="Times New Roman" w:cs="Times New Roman"/>
                <w:sz w:val="20"/>
                <w:szCs w:val="20"/>
                <w:vertAlign w:val="subscript"/>
              </w:rPr>
              <w:t>3</w:t>
            </w:r>
          </w:p>
        </w:tc>
      </w:tr>
      <w:tr w:rsidR="00442445" w:rsidRPr="00E44387" w:rsidTr="00B67B3A">
        <w:trPr>
          <w:trHeight w:val="6"/>
        </w:trPr>
        <w:tc>
          <w:tcPr>
            <w:tcW w:w="1475" w:type="dxa"/>
            <w:vMerge w:val="restart"/>
          </w:tcPr>
          <w:p w:rsidR="00E44387" w:rsidRPr="00E44387" w:rsidRDefault="00E44387" w:rsidP="006D4FEC">
            <w:pPr>
              <w:contextualSpacing/>
              <w:jc w:val="center"/>
              <w:rPr>
                <w:rFonts w:ascii="Times New Roman" w:hAnsi="Times New Roman" w:cs="Times New Roman"/>
                <w:sz w:val="20"/>
                <w:szCs w:val="20"/>
              </w:rPr>
            </w:pPr>
            <w:r w:rsidRPr="00E44387">
              <w:rPr>
                <w:rFonts w:ascii="Times New Roman" w:hAnsi="Times New Roman" w:cs="Times New Roman"/>
                <w:sz w:val="20"/>
                <w:szCs w:val="20"/>
              </w:rPr>
              <w:t>2% (p</w:t>
            </w:r>
            <w:r w:rsidRPr="00E44387">
              <w:rPr>
                <w:rFonts w:ascii="Times New Roman" w:hAnsi="Times New Roman" w:cs="Times New Roman"/>
                <w:sz w:val="20"/>
                <w:szCs w:val="20"/>
                <w:vertAlign w:val="subscript"/>
              </w:rPr>
              <w:t>2</w:t>
            </w:r>
            <w:r w:rsidRPr="00E44387">
              <w:rPr>
                <w:rFonts w:ascii="Times New Roman" w:hAnsi="Times New Roman" w:cs="Times New Roman"/>
                <w:sz w:val="20"/>
                <w:szCs w:val="20"/>
              </w:rPr>
              <w:t>)</w:t>
            </w:r>
          </w:p>
        </w:tc>
        <w:tc>
          <w:tcPr>
            <w:tcW w:w="1175" w:type="dxa"/>
            <w:vAlign w:val="center"/>
          </w:tcPr>
          <w:p w:rsidR="00E44387" w:rsidRPr="00E44387" w:rsidRDefault="00E44387" w:rsidP="006D4FEC">
            <w:pPr>
              <w:autoSpaceDE w:val="0"/>
              <w:autoSpaceDN w:val="0"/>
              <w:adjustRightInd w:val="0"/>
              <w:contextualSpacing/>
              <w:jc w:val="center"/>
              <w:rPr>
                <w:rFonts w:ascii="Times New Roman" w:hAnsi="Times New Roman" w:cs="Times New Roman"/>
                <w:sz w:val="20"/>
                <w:szCs w:val="20"/>
              </w:rPr>
            </w:pPr>
            <w:r w:rsidRPr="00E44387">
              <w:rPr>
                <w:rFonts w:ascii="Times New Roman" w:hAnsi="Times New Roman" w:cs="Times New Roman"/>
                <w:sz w:val="20"/>
                <w:szCs w:val="20"/>
              </w:rPr>
              <w:t>1% (s</w:t>
            </w:r>
            <w:r w:rsidRPr="00E44387">
              <w:rPr>
                <w:rFonts w:ascii="Times New Roman" w:hAnsi="Times New Roman" w:cs="Times New Roman"/>
                <w:sz w:val="20"/>
                <w:szCs w:val="20"/>
                <w:vertAlign w:val="subscript"/>
              </w:rPr>
              <w:t>1</w:t>
            </w:r>
            <w:r w:rsidRPr="00E44387">
              <w:rPr>
                <w:rFonts w:ascii="Times New Roman" w:hAnsi="Times New Roman" w:cs="Times New Roman"/>
                <w:sz w:val="20"/>
                <w:szCs w:val="20"/>
              </w:rPr>
              <w:t>)</w:t>
            </w:r>
          </w:p>
        </w:tc>
        <w:tc>
          <w:tcPr>
            <w:tcW w:w="644" w:type="dxa"/>
            <w:vAlign w:val="center"/>
          </w:tcPr>
          <w:p w:rsidR="00E44387" w:rsidRPr="00E44387" w:rsidRDefault="00E44387" w:rsidP="006D4FEC">
            <w:pPr>
              <w:contextualSpacing/>
              <w:jc w:val="center"/>
              <w:rPr>
                <w:rFonts w:ascii="Times New Roman" w:hAnsi="Times New Roman" w:cs="Times New Roman"/>
                <w:sz w:val="20"/>
                <w:szCs w:val="20"/>
              </w:rPr>
            </w:pPr>
            <w:r w:rsidRPr="00E44387">
              <w:rPr>
                <w:rFonts w:ascii="Times New Roman" w:hAnsi="Times New Roman" w:cs="Times New Roman"/>
                <w:sz w:val="20"/>
                <w:szCs w:val="20"/>
              </w:rPr>
              <w:t>p</w:t>
            </w:r>
            <w:r w:rsidRPr="00E44387">
              <w:rPr>
                <w:rFonts w:ascii="Times New Roman" w:hAnsi="Times New Roman" w:cs="Times New Roman"/>
                <w:sz w:val="20"/>
                <w:szCs w:val="20"/>
                <w:vertAlign w:val="subscript"/>
              </w:rPr>
              <w:t>2</w:t>
            </w:r>
            <w:r w:rsidRPr="00E44387">
              <w:rPr>
                <w:rFonts w:ascii="Times New Roman" w:hAnsi="Times New Roman" w:cs="Times New Roman"/>
                <w:sz w:val="20"/>
                <w:szCs w:val="20"/>
              </w:rPr>
              <w:t>s</w:t>
            </w:r>
            <w:r w:rsidRPr="00E44387">
              <w:rPr>
                <w:rFonts w:ascii="Times New Roman" w:hAnsi="Times New Roman" w:cs="Times New Roman"/>
                <w:sz w:val="20"/>
                <w:szCs w:val="20"/>
                <w:vertAlign w:val="subscript"/>
              </w:rPr>
              <w:t>1</w:t>
            </w:r>
          </w:p>
        </w:tc>
        <w:tc>
          <w:tcPr>
            <w:tcW w:w="541" w:type="dxa"/>
          </w:tcPr>
          <w:p w:rsidR="00E44387" w:rsidRPr="00E44387" w:rsidRDefault="00E44387" w:rsidP="006D4FEC">
            <w:pPr>
              <w:contextualSpacing/>
              <w:jc w:val="center"/>
              <w:rPr>
                <w:rFonts w:ascii="Times New Roman" w:hAnsi="Times New Roman" w:cs="Times New Roman"/>
                <w:sz w:val="20"/>
                <w:szCs w:val="20"/>
              </w:rPr>
            </w:pPr>
            <w:r w:rsidRPr="00E44387">
              <w:rPr>
                <w:rFonts w:ascii="Times New Roman" w:hAnsi="Times New Roman" w:cs="Times New Roman"/>
                <w:sz w:val="20"/>
                <w:szCs w:val="20"/>
              </w:rPr>
              <w:t>p</w:t>
            </w:r>
            <w:r w:rsidRPr="00E44387">
              <w:rPr>
                <w:rFonts w:ascii="Times New Roman" w:hAnsi="Times New Roman" w:cs="Times New Roman"/>
                <w:sz w:val="20"/>
                <w:szCs w:val="20"/>
                <w:vertAlign w:val="subscript"/>
              </w:rPr>
              <w:t>2</w:t>
            </w:r>
            <w:r w:rsidRPr="00E44387">
              <w:rPr>
                <w:rFonts w:ascii="Times New Roman" w:hAnsi="Times New Roman" w:cs="Times New Roman"/>
                <w:sz w:val="20"/>
                <w:szCs w:val="20"/>
              </w:rPr>
              <w:t>s</w:t>
            </w:r>
            <w:r w:rsidRPr="00E44387">
              <w:rPr>
                <w:rFonts w:ascii="Times New Roman" w:hAnsi="Times New Roman" w:cs="Times New Roman"/>
                <w:sz w:val="20"/>
                <w:szCs w:val="20"/>
                <w:vertAlign w:val="subscript"/>
              </w:rPr>
              <w:t>1</w:t>
            </w:r>
          </w:p>
        </w:tc>
        <w:tc>
          <w:tcPr>
            <w:tcW w:w="542" w:type="dxa"/>
          </w:tcPr>
          <w:p w:rsidR="00E44387" w:rsidRPr="00E44387" w:rsidRDefault="00E44387" w:rsidP="006D4FEC">
            <w:pPr>
              <w:contextualSpacing/>
              <w:jc w:val="center"/>
              <w:rPr>
                <w:rFonts w:ascii="Times New Roman" w:hAnsi="Times New Roman" w:cs="Times New Roman"/>
                <w:sz w:val="20"/>
                <w:szCs w:val="20"/>
              </w:rPr>
            </w:pPr>
            <w:r w:rsidRPr="00E44387">
              <w:rPr>
                <w:rFonts w:ascii="Times New Roman" w:hAnsi="Times New Roman" w:cs="Times New Roman"/>
                <w:sz w:val="20"/>
                <w:szCs w:val="20"/>
              </w:rPr>
              <w:t>p</w:t>
            </w:r>
            <w:r w:rsidRPr="00E44387">
              <w:rPr>
                <w:rFonts w:ascii="Times New Roman" w:hAnsi="Times New Roman" w:cs="Times New Roman"/>
                <w:sz w:val="20"/>
                <w:szCs w:val="20"/>
                <w:vertAlign w:val="subscript"/>
              </w:rPr>
              <w:t>2</w:t>
            </w:r>
            <w:r w:rsidRPr="00E44387">
              <w:rPr>
                <w:rFonts w:ascii="Times New Roman" w:hAnsi="Times New Roman" w:cs="Times New Roman"/>
                <w:sz w:val="20"/>
                <w:szCs w:val="20"/>
              </w:rPr>
              <w:t>s</w:t>
            </w:r>
            <w:r w:rsidRPr="00E44387">
              <w:rPr>
                <w:rFonts w:ascii="Times New Roman" w:hAnsi="Times New Roman" w:cs="Times New Roman"/>
                <w:sz w:val="20"/>
                <w:szCs w:val="20"/>
                <w:vertAlign w:val="subscript"/>
              </w:rPr>
              <w:t>1</w:t>
            </w:r>
          </w:p>
        </w:tc>
      </w:tr>
      <w:tr w:rsidR="00442445" w:rsidRPr="00E44387" w:rsidTr="00B67B3A">
        <w:trPr>
          <w:trHeight w:val="2"/>
        </w:trPr>
        <w:tc>
          <w:tcPr>
            <w:tcW w:w="1475" w:type="dxa"/>
            <w:vMerge/>
          </w:tcPr>
          <w:p w:rsidR="00E44387" w:rsidRPr="00E44387" w:rsidRDefault="00E44387" w:rsidP="006D4FEC">
            <w:pPr>
              <w:contextualSpacing/>
              <w:jc w:val="center"/>
              <w:rPr>
                <w:rFonts w:ascii="Times New Roman" w:hAnsi="Times New Roman" w:cs="Times New Roman"/>
                <w:sz w:val="20"/>
                <w:szCs w:val="20"/>
                <w:lang w:val="sv-SE"/>
              </w:rPr>
            </w:pPr>
          </w:p>
        </w:tc>
        <w:tc>
          <w:tcPr>
            <w:tcW w:w="1175" w:type="dxa"/>
            <w:vAlign w:val="center"/>
          </w:tcPr>
          <w:p w:rsidR="00E44387" w:rsidRPr="00E44387" w:rsidRDefault="00E44387" w:rsidP="006D4FEC">
            <w:pPr>
              <w:contextualSpacing/>
              <w:jc w:val="center"/>
              <w:rPr>
                <w:rFonts w:ascii="Times New Roman" w:hAnsi="Times New Roman" w:cs="Times New Roman"/>
                <w:sz w:val="20"/>
                <w:szCs w:val="20"/>
                <w:lang w:val="sv-SE"/>
              </w:rPr>
            </w:pPr>
            <w:r w:rsidRPr="00E44387">
              <w:rPr>
                <w:rFonts w:ascii="Times New Roman" w:hAnsi="Times New Roman" w:cs="Times New Roman"/>
                <w:sz w:val="20"/>
                <w:szCs w:val="20"/>
              </w:rPr>
              <w:t>2% (s</w:t>
            </w:r>
            <w:r w:rsidRPr="00E44387">
              <w:rPr>
                <w:rFonts w:ascii="Times New Roman" w:hAnsi="Times New Roman" w:cs="Times New Roman"/>
                <w:sz w:val="20"/>
                <w:szCs w:val="20"/>
                <w:vertAlign w:val="subscript"/>
              </w:rPr>
              <w:t>2</w:t>
            </w:r>
            <w:r w:rsidRPr="00E44387">
              <w:rPr>
                <w:rFonts w:ascii="Times New Roman" w:hAnsi="Times New Roman" w:cs="Times New Roman"/>
                <w:sz w:val="20"/>
                <w:szCs w:val="20"/>
              </w:rPr>
              <w:t>)</w:t>
            </w:r>
          </w:p>
        </w:tc>
        <w:tc>
          <w:tcPr>
            <w:tcW w:w="644" w:type="dxa"/>
            <w:vAlign w:val="center"/>
          </w:tcPr>
          <w:p w:rsidR="00E44387" w:rsidRPr="00E44387" w:rsidRDefault="00E44387" w:rsidP="006D4FEC">
            <w:pPr>
              <w:contextualSpacing/>
              <w:jc w:val="center"/>
              <w:rPr>
                <w:rFonts w:ascii="Times New Roman" w:hAnsi="Times New Roman" w:cs="Times New Roman"/>
                <w:sz w:val="20"/>
                <w:szCs w:val="20"/>
              </w:rPr>
            </w:pPr>
            <w:r w:rsidRPr="00E44387">
              <w:rPr>
                <w:rFonts w:ascii="Times New Roman" w:hAnsi="Times New Roman" w:cs="Times New Roman"/>
                <w:sz w:val="20"/>
                <w:szCs w:val="20"/>
              </w:rPr>
              <w:t>p</w:t>
            </w:r>
            <w:r w:rsidRPr="00E44387">
              <w:rPr>
                <w:rFonts w:ascii="Times New Roman" w:hAnsi="Times New Roman" w:cs="Times New Roman"/>
                <w:sz w:val="20"/>
                <w:szCs w:val="20"/>
                <w:vertAlign w:val="subscript"/>
              </w:rPr>
              <w:t>2</w:t>
            </w:r>
            <w:r w:rsidRPr="00E44387">
              <w:rPr>
                <w:rFonts w:ascii="Times New Roman" w:hAnsi="Times New Roman" w:cs="Times New Roman"/>
                <w:sz w:val="20"/>
                <w:szCs w:val="20"/>
              </w:rPr>
              <w:t>s</w:t>
            </w:r>
            <w:r w:rsidRPr="00E44387">
              <w:rPr>
                <w:rFonts w:ascii="Times New Roman" w:hAnsi="Times New Roman" w:cs="Times New Roman"/>
                <w:sz w:val="20"/>
                <w:szCs w:val="20"/>
                <w:vertAlign w:val="subscript"/>
              </w:rPr>
              <w:t>2</w:t>
            </w:r>
          </w:p>
        </w:tc>
        <w:tc>
          <w:tcPr>
            <w:tcW w:w="541" w:type="dxa"/>
          </w:tcPr>
          <w:p w:rsidR="00E44387" w:rsidRPr="00E44387" w:rsidRDefault="00E44387" w:rsidP="006D4FEC">
            <w:pPr>
              <w:contextualSpacing/>
              <w:jc w:val="center"/>
              <w:rPr>
                <w:rFonts w:ascii="Times New Roman" w:hAnsi="Times New Roman" w:cs="Times New Roman"/>
                <w:sz w:val="20"/>
                <w:szCs w:val="20"/>
              </w:rPr>
            </w:pPr>
            <w:r w:rsidRPr="00E44387">
              <w:rPr>
                <w:rFonts w:ascii="Times New Roman" w:hAnsi="Times New Roman" w:cs="Times New Roman"/>
                <w:sz w:val="20"/>
                <w:szCs w:val="20"/>
              </w:rPr>
              <w:t>p</w:t>
            </w:r>
            <w:r w:rsidRPr="00E44387">
              <w:rPr>
                <w:rFonts w:ascii="Times New Roman" w:hAnsi="Times New Roman" w:cs="Times New Roman"/>
                <w:sz w:val="20"/>
                <w:szCs w:val="20"/>
                <w:vertAlign w:val="subscript"/>
              </w:rPr>
              <w:t>2</w:t>
            </w:r>
            <w:r w:rsidRPr="00E44387">
              <w:rPr>
                <w:rFonts w:ascii="Times New Roman" w:hAnsi="Times New Roman" w:cs="Times New Roman"/>
                <w:sz w:val="20"/>
                <w:szCs w:val="20"/>
              </w:rPr>
              <w:t>s</w:t>
            </w:r>
            <w:r w:rsidRPr="00E44387">
              <w:rPr>
                <w:rFonts w:ascii="Times New Roman" w:hAnsi="Times New Roman" w:cs="Times New Roman"/>
                <w:sz w:val="20"/>
                <w:szCs w:val="20"/>
                <w:vertAlign w:val="subscript"/>
              </w:rPr>
              <w:t>2</w:t>
            </w:r>
          </w:p>
        </w:tc>
        <w:tc>
          <w:tcPr>
            <w:tcW w:w="542" w:type="dxa"/>
          </w:tcPr>
          <w:p w:rsidR="00E44387" w:rsidRPr="00E44387" w:rsidRDefault="00E44387" w:rsidP="006D4FEC">
            <w:pPr>
              <w:contextualSpacing/>
              <w:jc w:val="center"/>
              <w:rPr>
                <w:rFonts w:ascii="Times New Roman" w:hAnsi="Times New Roman" w:cs="Times New Roman"/>
                <w:sz w:val="20"/>
                <w:szCs w:val="20"/>
              </w:rPr>
            </w:pPr>
            <w:r w:rsidRPr="00E44387">
              <w:rPr>
                <w:rFonts w:ascii="Times New Roman" w:hAnsi="Times New Roman" w:cs="Times New Roman"/>
                <w:sz w:val="20"/>
                <w:szCs w:val="20"/>
              </w:rPr>
              <w:t>p</w:t>
            </w:r>
            <w:r w:rsidRPr="00E44387">
              <w:rPr>
                <w:rFonts w:ascii="Times New Roman" w:hAnsi="Times New Roman" w:cs="Times New Roman"/>
                <w:sz w:val="20"/>
                <w:szCs w:val="20"/>
                <w:vertAlign w:val="subscript"/>
              </w:rPr>
              <w:t>2</w:t>
            </w:r>
            <w:r w:rsidRPr="00E44387">
              <w:rPr>
                <w:rFonts w:ascii="Times New Roman" w:hAnsi="Times New Roman" w:cs="Times New Roman"/>
                <w:sz w:val="20"/>
                <w:szCs w:val="20"/>
              </w:rPr>
              <w:t>s</w:t>
            </w:r>
            <w:r w:rsidRPr="00E44387">
              <w:rPr>
                <w:rFonts w:ascii="Times New Roman" w:hAnsi="Times New Roman" w:cs="Times New Roman"/>
                <w:sz w:val="20"/>
                <w:szCs w:val="20"/>
                <w:vertAlign w:val="subscript"/>
              </w:rPr>
              <w:t>2</w:t>
            </w:r>
          </w:p>
        </w:tc>
      </w:tr>
      <w:tr w:rsidR="00442445" w:rsidRPr="00E44387" w:rsidTr="00B67B3A">
        <w:trPr>
          <w:trHeight w:val="67"/>
        </w:trPr>
        <w:tc>
          <w:tcPr>
            <w:tcW w:w="1475" w:type="dxa"/>
            <w:vMerge/>
          </w:tcPr>
          <w:p w:rsidR="00E44387" w:rsidRPr="00E44387" w:rsidRDefault="00E44387" w:rsidP="006D4FEC">
            <w:pPr>
              <w:contextualSpacing/>
              <w:jc w:val="center"/>
              <w:rPr>
                <w:rFonts w:ascii="Times New Roman" w:hAnsi="Times New Roman" w:cs="Times New Roman"/>
                <w:sz w:val="20"/>
                <w:szCs w:val="20"/>
                <w:lang w:val="sv-SE"/>
              </w:rPr>
            </w:pPr>
          </w:p>
        </w:tc>
        <w:tc>
          <w:tcPr>
            <w:tcW w:w="1175" w:type="dxa"/>
            <w:vAlign w:val="center"/>
          </w:tcPr>
          <w:p w:rsidR="00E44387" w:rsidRPr="00E44387" w:rsidRDefault="00E44387" w:rsidP="006D4FEC">
            <w:pPr>
              <w:contextualSpacing/>
              <w:jc w:val="center"/>
              <w:rPr>
                <w:rFonts w:ascii="Times New Roman" w:hAnsi="Times New Roman" w:cs="Times New Roman"/>
                <w:sz w:val="20"/>
                <w:szCs w:val="20"/>
                <w:lang w:val="sv-SE"/>
              </w:rPr>
            </w:pPr>
            <w:r w:rsidRPr="00E44387">
              <w:rPr>
                <w:rFonts w:ascii="Times New Roman" w:hAnsi="Times New Roman" w:cs="Times New Roman"/>
                <w:sz w:val="20"/>
                <w:szCs w:val="20"/>
              </w:rPr>
              <w:t>3% (s</w:t>
            </w:r>
            <w:r w:rsidRPr="00E44387">
              <w:rPr>
                <w:rFonts w:ascii="Times New Roman" w:hAnsi="Times New Roman" w:cs="Times New Roman"/>
                <w:sz w:val="20"/>
                <w:szCs w:val="20"/>
                <w:vertAlign w:val="subscript"/>
              </w:rPr>
              <w:t>3</w:t>
            </w:r>
            <w:r w:rsidRPr="00E44387">
              <w:rPr>
                <w:rFonts w:ascii="Times New Roman" w:hAnsi="Times New Roman" w:cs="Times New Roman"/>
                <w:sz w:val="20"/>
                <w:szCs w:val="20"/>
              </w:rPr>
              <w:t>)</w:t>
            </w:r>
          </w:p>
        </w:tc>
        <w:tc>
          <w:tcPr>
            <w:tcW w:w="644" w:type="dxa"/>
            <w:vAlign w:val="center"/>
          </w:tcPr>
          <w:p w:rsidR="00E44387" w:rsidRPr="00E44387" w:rsidRDefault="00E44387" w:rsidP="006D4FEC">
            <w:pPr>
              <w:contextualSpacing/>
              <w:jc w:val="center"/>
              <w:rPr>
                <w:rFonts w:ascii="Times New Roman" w:hAnsi="Times New Roman" w:cs="Times New Roman"/>
                <w:sz w:val="20"/>
                <w:szCs w:val="20"/>
              </w:rPr>
            </w:pPr>
            <w:r w:rsidRPr="00E44387">
              <w:rPr>
                <w:rFonts w:ascii="Times New Roman" w:hAnsi="Times New Roman" w:cs="Times New Roman"/>
                <w:sz w:val="20"/>
                <w:szCs w:val="20"/>
              </w:rPr>
              <w:t>p</w:t>
            </w:r>
            <w:r w:rsidRPr="00E44387">
              <w:rPr>
                <w:rFonts w:ascii="Times New Roman" w:hAnsi="Times New Roman" w:cs="Times New Roman"/>
                <w:sz w:val="20"/>
                <w:szCs w:val="20"/>
                <w:vertAlign w:val="subscript"/>
              </w:rPr>
              <w:t>2</w:t>
            </w:r>
            <w:r w:rsidRPr="00E44387">
              <w:rPr>
                <w:rFonts w:ascii="Times New Roman" w:hAnsi="Times New Roman" w:cs="Times New Roman"/>
                <w:sz w:val="20"/>
                <w:szCs w:val="20"/>
              </w:rPr>
              <w:t>s</w:t>
            </w:r>
            <w:r w:rsidRPr="00E44387">
              <w:rPr>
                <w:rFonts w:ascii="Times New Roman" w:hAnsi="Times New Roman" w:cs="Times New Roman"/>
                <w:sz w:val="20"/>
                <w:szCs w:val="20"/>
                <w:vertAlign w:val="subscript"/>
              </w:rPr>
              <w:t>3</w:t>
            </w:r>
          </w:p>
        </w:tc>
        <w:tc>
          <w:tcPr>
            <w:tcW w:w="541" w:type="dxa"/>
          </w:tcPr>
          <w:p w:rsidR="00E44387" w:rsidRPr="00E44387" w:rsidRDefault="00E44387" w:rsidP="006D4FEC">
            <w:pPr>
              <w:contextualSpacing/>
              <w:jc w:val="center"/>
              <w:rPr>
                <w:rFonts w:ascii="Times New Roman" w:hAnsi="Times New Roman" w:cs="Times New Roman"/>
                <w:sz w:val="20"/>
                <w:szCs w:val="20"/>
              </w:rPr>
            </w:pPr>
            <w:r w:rsidRPr="00E44387">
              <w:rPr>
                <w:rFonts w:ascii="Times New Roman" w:hAnsi="Times New Roman" w:cs="Times New Roman"/>
                <w:sz w:val="20"/>
                <w:szCs w:val="20"/>
              </w:rPr>
              <w:t>p</w:t>
            </w:r>
            <w:r w:rsidRPr="00E44387">
              <w:rPr>
                <w:rFonts w:ascii="Times New Roman" w:hAnsi="Times New Roman" w:cs="Times New Roman"/>
                <w:sz w:val="20"/>
                <w:szCs w:val="20"/>
                <w:vertAlign w:val="subscript"/>
              </w:rPr>
              <w:t>2</w:t>
            </w:r>
            <w:r w:rsidRPr="00E44387">
              <w:rPr>
                <w:rFonts w:ascii="Times New Roman" w:hAnsi="Times New Roman" w:cs="Times New Roman"/>
                <w:sz w:val="20"/>
                <w:szCs w:val="20"/>
              </w:rPr>
              <w:t>s</w:t>
            </w:r>
            <w:r w:rsidRPr="00E44387">
              <w:rPr>
                <w:rFonts w:ascii="Times New Roman" w:hAnsi="Times New Roman" w:cs="Times New Roman"/>
                <w:sz w:val="20"/>
                <w:szCs w:val="20"/>
                <w:vertAlign w:val="subscript"/>
              </w:rPr>
              <w:t>3</w:t>
            </w:r>
          </w:p>
        </w:tc>
        <w:tc>
          <w:tcPr>
            <w:tcW w:w="542" w:type="dxa"/>
          </w:tcPr>
          <w:p w:rsidR="00E44387" w:rsidRPr="00E44387" w:rsidRDefault="00E44387" w:rsidP="006D4FEC">
            <w:pPr>
              <w:contextualSpacing/>
              <w:jc w:val="center"/>
              <w:rPr>
                <w:rFonts w:ascii="Times New Roman" w:hAnsi="Times New Roman" w:cs="Times New Roman"/>
                <w:sz w:val="20"/>
                <w:szCs w:val="20"/>
              </w:rPr>
            </w:pPr>
            <w:r w:rsidRPr="00E44387">
              <w:rPr>
                <w:rFonts w:ascii="Times New Roman" w:hAnsi="Times New Roman" w:cs="Times New Roman"/>
                <w:sz w:val="20"/>
                <w:szCs w:val="20"/>
              </w:rPr>
              <w:t>p</w:t>
            </w:r>
            <w:r w:rsidRPr="00E44387">
              <w:rPr>
                <w:rFonts w:ascii="Times New Roman" w:hAnsi="Times New Roman" w:cs="Times New Roman"/>
                <w:sz w:val="20"/>
                <w:szCs w:val="20"/>
                <w:vertAlign w:val="subscript"/>
              </w:rPr>
              <w:t>2</w:t>
            </w:r>
            <w:r w:rsidRPr="00E44387">
              <w:rPr>
                <w:rFonts w:ascii="Times New Roman" w:hAnsi="Times New Roman" w:cs="Times New Roman"/>
                <w:sz w:val="20"/>
                <w:szCs w:val="20"/>
              </w:rPr>
              <w:t>s</w:t>
            </w:r>
            <w:r w:rsidRPr="00E44387">
              <w:rPr>
                <w:rFonts w:ascii="Times New Roman" w:hAnsi="Times New Roman" w:cs="Times New Roman"/>
                <w:sz w:val="20"/>
                <w:szCs w:val="20"/>
                <w:vertAlign w:val="subscript"/>
              </w:rPr>
              <w:t>3</w:t>
            </w:r>
          </w:p>
        </w:tc>
      </w:tr>
      <w:tr w:rsidR="00442445" w:rsidRPr="00E44387" w:rsidTr="00B67B3A">
        <w:trPr>
          <w:trHeight w:val="305"/>
        </w:trPr>
        <w:tc>
          <w:tcPr>
            <w:tcW w:w="1475" w:type="dxa"/>
            <w:vMerge w:val="restart"/>
          </w:tcPr>
          <w:p w:rsidR="00E44387" w:rsidRPr="00E44387" w:rsidRDefault="00E44387" w:rsidP="006D4FEC">
            <w:pPr>
              <w:contextualSpacing/>
              <w:jc w:val="center"/>
              <w:rPr>
                <w:rFonts w:ascii="Times New Roman" w:hAnsi="Times New Roman" w:cs="Times New Roman"/>
                <w:sz w:val="20"/>
                <w:szCs w:val="20"/>
              </w:rPr>
            </w:pPr>
            <w:r w:rsidRPr="00E44387">
              <w:rPr>
                <w:rFonts w:ascii="Times New Roman" w:hAnsi="Times New Roman" w:cs="Times New Roman"/>
                <w:sz w:val="20"/>
                <w:szCs w:val="20"/>
              </w:rPr>
              <w:t>3% (p</w:t>
            </w:r>
            <w:r w:rsidRPr="00E44387">
              <w:rPr>
                <w:rFonts w:ascii="Times New Roman" w:hAnsi="Times New Roman" w:cs="Times New Roman"/>
                <w:sz w:val="20"/>
                <w:szCs w:val="20"/>
                <w:vertAlign w:val="subscript"/>
              </w:rPr>
              <w:t>3</w:t>
            </w:r>
            <w:r w:rsidRPr="00E44387">
              <w:rPr>
                <w:rFonts w:ascii="Times New Roman" w:hAnsi="Times New Roman" w:cs="Times New Roman"/>
                <w:sz w:val="20"/>
                <w:szCs w:val="20"/>
              </w:rPr>
              <w:t>)</w:t>
            </w:r>
          </w:p>
        </w:tc>
        <w:tc>
          <w:tcPr>
            <w:tcW w:w="1175" w:type="dxa"/>
            <w:vAlign w:val="center"/>
          </w:tcPr>
          <w:p w:rsidR="00E44387" w:rsidRPr="00E44387" w:rsidRDefault="00CD7F2D" w:rsidP="00CD7F2D">
            <w:pPr>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lang w:val="id-ID"/>
              </w:rPr>
              <w:t xml:space="preserve">    </w:t>
            </w:r>
            <w:r w:rsidR="00E44387" w:rsidRPr="00E44387">
              <w:rPr>
                <w:rFonts w:ascii="Times New Roman" w:hAnsi="Times New Roman" w:cs="Times New Roman"/>
                <w:sz w:val="20"/>
                <w:szCs w:val="20"/>
              </w:rPr>
              <w:t>1% (s</w:t>
            </w:r>
            <w:r w:rsidR="00E44387" w:rsidRPr="00E44387">
              <w:rPr>
                <w:rFonts w:ascii="Times New Roman" w:hAnsi="Times New Roman" w:cs="Times New Roman"/>
                <w:sz w:val="20"/>
                <w:szCs w:val="20"/>
                <w:vertAlign w:val="subscript"/>
              </w:rPr>
              <w:t>1</w:t>
            </w:r>
            <w:r w:rsidR="00E44387" w:rsidRPr="00E44387">
              <w:rPr>
                <w:rFonts w:ascii="Times New Roman" w:hAnsi="Times New Roman" w:cs="Times New Roman"/>
                <w:sz w:val="20"/>
                <w:szCs w:val="20"/>
              </w:rPr>
              <w:t>)</w:t>
            </w:r>
          </w:p>
        </w:tc>
        <w:tc>
          <w:tcPr>
            <w:tcW w:w="644" w:type="dxa"/>
            <w:vAlign w:val="center"/>
          </w:tcPr>
          <w:p w:rsidR="00E44387" w:rsidRPr="00E44387" w:rsidRDefault="00E44387" w:rsidP="006D4FEC">
            <w:pPr>
              <w:contextualSpacing/>
              <w:jc w:val="center"/>
              <w:rPr>
                <w:rFonts w:ascii="Times New Roman" w:hAnsi="Times New Roman" w:cs="Times New Roman"/>
                <w:sz w:val="20"/>
                <w:szCs w:val="20"/>
              </w:rPr>
            </w:pPr>
            <w:r w:rsidRPr="00E44387">
              <w:rPr>
                <w:rFonts w:ascii="Times New Roman" w:hAnsi="Times New Roman" w:cs="Times New Roman"/>
                <w:sz w:val="20"/>
                <w:szCs w:val="20"/>
              </w:rPr>
              <w:t>p</w:t>
            </w:r>
            <w:r w:rsidRPr="00E44387">
              <w:rPr>
                <w:rFonts w:ascii="Times New Roman" w:hAnsi="Times New Roman" w:cs="Times New Roman"/>
                <w:sz w:val="20"/>
                <w:szCs w:val="20"/>
                <w:vertAlign w:val="subscript"/>
              </w:rPr>
              <w:t>3</w:t>
            </w:r>
            <w:r w:rsidRPr="00E44387">
              <w:rPr>
                <w:rFonts w:ascii="Times New Roman" w:hAnsi="Times New Roman" w:cs="Times New Roman"/>
                <w:sz w:val="20"/>
                <w:szCs w:val="20"/>
              </w:rPr>
              <w:t>s</w:t>
            </w:r>
            <w:r w:rsidRPr="00E44387">
              <w:rPr>
                <w:rFonts w:ascii="Times New Roman" w:hAnsi="Times New Roman" w:cs="Times New Roman"/>
                <w:sz w:val="20"/>
                <w:szCs w:val="20"/>
                <w:vertAlign w:val="subscript"/>
              </w:rPr>
              <w:t>1</w:t>
            </w:r>
          </w:p>
        </w:tc>
        <w:tc>
          <w:tcPr>
            <w:tcW w:w="541" w:type="dxa"/>
          </w:tcPr>
          <w:p w:rsidR="00E44387" w:rsidRPr="00E44387" w:rsidRDefault="00E44387" w:rsidP="006D4FEC">
            <w:pPr>
              <w:contextualSpacing/>
              <w:jc w:val="center"/>
              <w:rPr>
                <w:rFonts w:ascii="Times New Roman" w:hAnsi="Times New Roman" w:cs="Times New Roman"/>
                <w:sz w:val="20"/>
                <w:szCs w:val="20"/>
              </w:rPr>
            </w:pPr>
            <w:r w:rsidRPr="00E44387">
              <w:rPr>
                <w:rFonts w:ascii="Times New Roman" w:hAnsi="Times New Roman" w:cs="Times New Roman"/>
                <w:sz w:val="20"/>
                <w:szCs w:val="20"/>
              </w:rPr>
              <w:t>p</w:t>
            </w:r>
            <w:r w:rsidRPr="00E44387">
              <w:rPr>
                <w:rFonts w:ascii="Times New Roman" w:hAnsi="Times New Roman" w:cs="Times New Roman"/>
                <w:sz w:val="20"/>
                <w:szCs w:val="20"/>
                <w:vertAlign w:val="subscript"/>
              </w:rPr>
              <w:t>3</w:t>
            </w:r>
            <w:r w:rsidRPr="00E44387">
              <w:rPr>
                <w:rFonts w:ascii="Times New Roman" w:hAnsi="Times New Roman" w:cs="Times New Roman"/>
                <w:sz w:val="20"/>
                <w:szCs w:val="20"/>
              </w:rPr>
              <w:t>s</w:t>
            </w:r>
            <w:r w:rsidRPr="00E44387">
              <w:rPr>
                <w:rFonts w:ascii="Times New Roman" w:hAnsi="Times New Roman" w:cs="Times New Roman"/>
                <w:sz w:val="20"/>
                <w:szCs w:val="20"/>
                <w:vertAlign w:val="subscript"/>
              </w:rPr>
              <w:t>1</w:t>
            </w:r>
          </w:p>
        </w:tc>
        <w:tc>
          <w:tcPr>
            <w:tcW w:w="542" w:type="dxa"/>
          </w:tcPr>
          <w:p w:rsidR="00E44387" w:rsidRPr="00E44387" w:rsidRDefault="00E44387" w:rsidP="006D4FEC">
            <w:pPr>
              <w:contextualSpacing/>
              <w:jc w:val="center"/>
              <w:rPr>
                <w:rFonts w:ascii="Times New Roman" w:hAnsi="Times New Roman" w:cs="Times New Roman"/>
                <w:sz w:val="20"/>
                <w:szCs w:val="20"/>
              </w:rPr>
            </w:pPr>
            <w:r w:rsidRPr="00E44387">
              <w:rPr>
                <w:rFonts w:ascii="Times New Roman" w:hAnsi="Times New Roman" w:cs="Times New Roman"/>
                <w:sz w:val="20"/>
                <w:szCs w:val="20"/>
              </w:rPr>
              <w:t>p</w:t>
            </w:r>
            <w:r w:rsidRPr="00E44387">
              <w:rPr>
                <w:rFonts w:ascii="Times New Roman" w:hAnsi="Times New Roman" w:cs="Times New Roman"/>
                <w:sz w:val="20"/>
                <w:szCs w:val="20"/>
                <w:vertAlign w:val="subscript"/>
              </w:rPr>
              <w:t>3</w:t>
            </w:r>
            <w:r w:rsidRPr="00E44387">
              <w:rPr>
                <w:rFonts w:ascii="Times New Roman" w:hAnsi="Times New Roman" w:cs="Times New Roman"/>
                <w:sz w:val="20"/>
                <w:szCs w:val="20"/>
              </w:rPr>
              <w:t>s</w:t>
            </w:r>
            <w:r w:rsidRPr="00E44387">
              <w:rPr>
                <w:rFonts w:ascii="Times New Roman" w:hAnsi="Times New Roman" w:cs="Times New Roman"/>
                <w:sz w:val="20"/>
                <w:szCs w:val="20"/>
                <w:vertAlign w:val="subscript"/>
              </w:rPr>
              <w:t>1</w:t>
            </w:r>
          </w:p>
        </w:tc>
      </w:tr>
      <w:tr w:rsidR="00442445" w:rsidRPr="00E44387" w:rsidTr="00B67B3A">
        <w:trPr>
          <w:trHeight w:val="268"/>
        </w:trPr>
        <w:tc>
          <w:tcPr>
            <w:tcW w:w="1475" w:type="dxa"/>
            <w:vMerge/>
          </w:tcPr>
          <w:p w:rsidR="00E44387" w:rsidRPr="00E44387" w:rsidRDefault="00E44387" w:rsidP="006D4FEC">
            <w:pPr>
              <w:contextualSpacing/>
              <w:jc w:val="center"/>
              <w:rPr>
                <w:rFonts w:ascii="Times New Roman" w:hAnsi="Times New Roman" w:cs="Times New Roman"/>
                <w:sz w:val="20"/>
                <w:szCs w:val="20"/>
                <w:lang w:val="sv-SE"/>
              </w:rPr>
            </w:pPr>
          </w:p>
        </w:tc>
        <w:tc>
          <w:tcPr>
            <w:tcW w:w="1175" w:type="dxa"/>
            <w:vAlign w:val="center"/>
          </w:tcPr>
          <w:p w:rsidR="00E44387" w:rsidRPr="00E44387" w:rsidRDefault="00E44387" w:rsidP="006D4FEC">
            <w:pPr>
              <w:contextualSpacing/>
              <w:jc w:val="center"/>
              <w:rPr>
                <w:rFonts w:ascii="Times New Roman" w:hAnsi="Times New Roman" w:cs="Times New Roman"/>
                <w:sz w:val="20"/>
                <w:szCs w:val="20"/>
                <w:lang w:val="sv-SE"/>
              </w:rPr>
            </w:pPr>
            <w:r w:rsidRPr="00E44387">
              <w:rPr>
                <w:rFonts w:ascii="Times New Roman" w:hAnsi="Times New Roman" w:cs="Times New Roman"/>
                <w:sz w:val="20"/>
                <w:szCs w:val="20"/>
              </w:rPr>
              <w:t>2% (s</w:t>
            </w:r>
            <w:r w:rsidRPr="00E44387">
              <w:rPr>
                <w:rFonts w:ascii="Times New Roman" w:hAnsi="Times New Roman" w:cs="Times New Roman"/>
                <w:sz w:val="20"/>
                <w:szCs w:val="20"/>
                <w:vertAlign w:val="subscript"/>
              </w:rPr>
              <w:t>2</w:t>
            </w:r>
            <w:r w:rsidRPr="00E44387">
              <w:rPr>
                <w:rFonts w:ascii="Times New Roman" w:hAnsi="Times New Roman" w:cs="Times New Roman"/>
                <w:sz w:val="20"/>
                <w:szCs w:val="20"/>
              </w:rPr>
              <w:t>)</w:t>
            </w:r>
          </w:p>
        </w:tc>
        <w:tc>
          <w:tcPr>
            <w:tcW w:w="644" w:type="dxa"/>
            <w:vAlign w:val="center"/>
          </w:tcPr>
          <w:p w:rsidR="00E44387" w:rsidRPr="00E44387" w:rsidRDefault="00E44387" w:rsidP="006D4FEC">
            <w:pPr>
              <w:contextualSpacing/>
              <w:jc w:val="center"/>
              <w:rPr>
                <w:rFonts w:ascii="Times New Roman" w:hAnsi="Times New Roman" w:cs="Times New Roman"/>
                <w:sz w:val="20"/>
                <w:szCs w:val="20"/>
              </w:rPr>
            </w:pPr>
            <w:r w:rsidRPr="00E44387">
              <w:rPr>
                <w:rFonts w:ascii="Times New Roman" w:hAnsi="Times New Roman" w:cs="Times New Roman"/>
                <w:sz w:val="20"/>
                <w:szCs w:val="20"/>
              </w:rPr>
              <w:t>p</w:t>
            </w:r>
            <w:r w:rsidRPr="00E44387">
              <w:rPr>
                <w:rFonts w:ascii="Times New Roman" w:hAnsi="Times New Roman" w:cs="Times New Roman"/>
                <w:sz w:val="20"/>
                <w:szCs w:val="20"/>
                <w:vertAlign w:val="subscript"/>
              </w:rPr>
              <w:t>3</w:t>
            </w:r>
            <w:r w:rsidRPr="00E44387">
              <w:rPr>
                <w:rFonts w:ascii="Times New Roman" w:hAnsi="Times New Roman" w:cs="Times New Roman"/>
                <w:sz w:val="20"/>
                <w:szCs w:val="20"/>
              </w:rPr>
              <w:t>s</w:t>
            </w:r>
            <w:r w:rsidRPr="00E44387">
              <w:rPr>
                <w:rFonts w:ascii="Times New Roman" w:hAnsi="Times New Roman" w:cs="Times New Roman"/>
                <w:sz w:val="20"/>
                <w:szCs w:val="20"/>
                <w:vertAlign w:val="subscript"/>
              </w:rPr>
              <w:t>2</w:t>
            </w:r>
          </w:p>
        </w:tc>
        <w:tc>
          <w:tcPr>
            <w:tcW w:w="541" w:type="dxa"/>
          </w:tcPr>
          <w:p w:rsidR="00E44387" w:rsidRPr="00E44387" w:rsidRDefault="00E44387" w:rsidP="006D4FEC">
            <w:pPr>
              <w:contextualSpacing/>
              <w:jc w:val="center"/>
              <w:rPr>
                <w:rFonts w:ascii="Times New Roman" w:hAnsi="Times New Roman" w:cs="Times New Roman"/>
                <w:sz w:val="20"/>
                <w:szCs w:val="20"/>
              </w:rPr>
            </w:pPr>
            <w:r w:rsidRPr="00E44387">
              <w:rPr>
                <w:rFonts w:ascii="Times New Roman" w:hAnsi="Times New Roman" w:cs="Times New Roman"/>
                <w:sz w:val="20"/>
                <w:szCs w:val="20"/>
              </w:rPr>
              <w:t>p</w:t>
            </w:r>
            <w:r w:rsidRPr="00E44387">
              <w:rPr>
                <w:rFonts w:ascii="Times New Roman" w:hAnsi="Times New Roman" w:cs="Times New Roman"/>
                <w:sz w:val="20"/>
                <w:szCs w:val="20"/>
                <w:vertAlign w:val="subscript"/>
              </w:rPr>
              <w:t>3</w:t>
            </w:r>
            <w:r w:rsidRPr="00E44387">
              <w:rPr>
                <w:rFonts w:ascii="Times New Roman" w:hAnsi="Times New Roman" w:cs="Times New Roman"/>
                <w:sz w:val="20"/>
                <w:szCs w:val="20"/>
              </w:rPr>
              <w:t>s</w:t>
            </w:r>
            <w:r w:rsidRPr="00E44387">
              <w:rPr>
                <w:rFonts w:ascii="Times New Roman" w:hAnsi="Times New Roman" w:cs="Times New Roman"/>
                <w:sz w:val="20"/>
                <w:szCs w:val="20"/>
                <w:vertAlign w:val="subscript"/>
              </w:rPr>
              <w:t>2</w:t>
            </w:r>
          </w:p>
        </w:tc>
        <w:tc>
          <w:tcPr>
            <w:tcW w:w="542" w:type="dxa"/>
          </w:tcPr>
          <w:p w:rsidR="00E44387" w:rsidRPr="00E44387" w:rsidRDefault="00E44387" w:rsidP="006D4FEC">
            <w:pPr>
              <w:contextualSpacing/>
              <w:jc w:val="center"/>
              <w:rPr>
                <w:rFonts w:ascii="Times New Roman" w:hAnsi="Times New Roman" w:cs="Times New Roman"/>
                <w:sz w:val="20"/>
                <w:szCs w:val="20"/>
              </w:rPr>
            </w:pPr>
            <w:r w:rsidRPr="00E44387">
              <w:rPr>
                <w:rFonts w:ascii="Times New Roman" w:hAnsi="Times New Roman" w:cs="Times New Roman"/>
                <w:sz w:val="20"/>
                <w:szCs w:val="20"/>
              </w:rPr>
              <w:t>p</w:t>
            </w:r>
            <w:r w:rsidRPr="00E44387">
              <w:rPr>
                <w:rFonts w:ascii="Times New Roman" w:hAnsi="Times New Roman" w:cs="Times New Roman"/>
                <w:sz w:val="20"/>
                <w:szCs w:val="20"/>
                <w:vertAlign w:val="subscript"/>
              </w:rPr>
              <w:t>3</w:t>
            </w:r>
            <w:r w:rsidRPr="00E44387">
              <w:rPr>
                <w:rFonts w:ascii="Times New Roman" w:hAnsi="Times New Roman" w:cs="Times New Roman"/>
                <w:sz w:val="20"/>
                <w:szCs w:val="20"/>
              </w:rPr>
              <w:t>s</w:t>
            </w:r>
            <w:r w:rsidRPr="00E44387">
              <w:rPr>
                <w:rFonts w:ascii="Times New Roman" w:hAnsi="Times New Roman" w:cs="Times New Roman"/>
                <w:sz w:val="20"/>
                <w:szCs w:val="20"/>
                <w:vertAlign w:val="subscript"/>
              </w:rPr>
              <w:t>2</w:t>
            </w:r>
          </w:p>
        </w:tc>
      </w:tr>
      <w:tr w:rsidR="00442445" w:rsidRPr="00E44387" w:rsidTr="00B67B3A">
        <w:trPr>
          <w:trHeight w:val="67"/>
        </w:trPr>
        <w:tc>
          <w:tcPr>
            <w:tcW w:w="1475" w:type="dxa"/>
            <w:vMerge/>
          </w:tcPr>
          <w:p w:rsidR="00E44387" w:rsidRPr="00E44387" w:rsidRDefault="00E44387" w:rsidP="006D4FEC">
            <w:pPr>
              <w:contextualSpacing/>
              <w:jc w:val="center"/>
              <w:rPr>
                <w:rFonts w:ascii="Times New Roman" w:hAnsi="Times New Roman" w:cs="Times New Roman"/>
                <w:sz w:val="20"/>
                <w:szCs w:val="20"/>
                <w:lang w:val="sv-SE"/>
              </w:rPr>
            </w:pPr>
          </w:p>
        </w:tc>
        <w:tc>
          <w:tcPr>
            <w:tcW w:w="1175" w:type="dxa"/>
            <w:vAlign w:val="center"/>
          </w:tcPr>
          <w:p w:rsidR="00E44387" w:rsidRPr="00E44387" w:rsidRDefault="00E44387" w:rsidP="006D4FEC">
            <w:pPr>
              <w:contextualSpacing/>
              <w:jc w:val="center"/>
              <w:rPr>
                <w:rFonts w:ascii="Times New Roman" w:hAnsi="Times New Roman" w:cs="Times New Roman"/>
                <w:sz w:val="20"/>
                <w:szCs w:val="20"/>
                <w:lang w:val="sv-SE"/>
              </w:rPr>
            </w:pPr>
            <w:r w:rsidRPr="00E44387">
              <w:rPr>
                <w:rFonts w:ascii="Times New Roman" w:hAnsi="Times New Roman" w:cs="Times New Roman"/>
                <w:sz w:val="20"/>
                <w:szCs w:val="20"/>
              </w:rPr>
              <w:t>3% (s</w:t>
            </w:r>
            <w:r w:rsidRPr="00E44387">
              <w:rPr>
                <w:rFonts w:ascii="Times New Roman" w:hAnsi="Times New Roman" w:cs="Times New Roman"/>
                <w:sz w:val="20"/>
                <w:szCs w:val="20"/>
                <w:vertAlign w:val="subscript"/>
              </w:rPr>
              <w:t>3</w:t>
            </w:r>
            <w:r w:rsidRPr="00E44387">
              <w:rPr>
                <w:rFonts w:ascii="Times New Roman" w:hAnsi="Times New Roman" w:cs="Times New Roman"/>
                <w:sz w:val="20"/>
                <w:szCs w:val="20"/>
              </w:rPr>
              <w:t>)</w:t>
            </w:r>
          </w:p>
        </w:tc>
        <w:tc>
          <w:tcPr>
            <w:tcW w:w="644" w:type="dxa"/>
            <w:vAlign w:val="center"/>
          </w:tcPr>
          <w:p w:rsidR="00E44387" w:rsidRPr="00E44387" w:rsidRDefault="00E44387" w:rsidP="006D4FEC">
            <w:pPr>
              <w:contextualSpacing/>
              <w:jc w:val="center"/>
              <w:rPr>
                <w:rFonts w:ascii="Times New Roman" w:hAnsi="Times New Roman" w:cs="Times New Roman"/>
                <w:sz w:val="20"/>
                <w:szCs w:val="20"/>
              </w:rPr>
            </w:pPr>
            <w:r w:rsidRPr="00E44387">
              <w:rPr>
                <w:rFonts w:ascii="Times New Roman" w:hAnsi="Times New Roman" w:cs="Times New Roman"/>
                <w:sz w:val="20"/>
                <w:szCs w:val="20"/>
              </w:rPr>
              <w:t>p</w:t>
            </w:r>
            <w:r w:rsidRPr="00E44387">
              <w:rPr>
                <w:rFonts w:ascii="Times New Roman" w:hAnsi="Times New Roman" w:cs="Times New Roman"/>
                <w:sz w:val="20"/>
                <w:szCs w:val="20"/>
                <w:vertAlign w:val="subscript"/>
              </w:rPr>
              <w:t>3</w:t>
            </w:r>
            <w:r w:rsidRPr="00E44387">
              <w:rPr>
                <w:rFonts w:ascii="Times New Roman" w:hAnsi="Times New Roman" w:cs="Times New Roman"/>
                <w:sz w:val="20"/>
                <w:szCs w:val="20"/>
              </w:rPr>
              <w:t>s</w:t>
            </w:r>
            <w:r w:rsidRPr="00E44387">
              <w:rPr>
                <w:rFonts w:ascii="Times New Roman" w:hAnsi="Times New Roman" w:cs="Times New Roman"/>
                <w:sz w:val="20"/>
                <w:szCs w:val="20"/>
                <w:vertAlign w:val="subscript"/>
              </w:rPr>
              <w:t>3</w:t>
            </w:r>
          </w:p>
        </w:tc>
        <w:tc>
          <w:tcPr>
            <w:tcW w:w="541" w:type="dxa"/>
          </w:tcPr>
          <w:p w:rsidR="00E44387" w:rsidRPr="00E44387" w:rsidRDefault="00E44387" w:rsidP="006D4FEC">
            <w:pPr>
              <w:contextualSpacing/>
              <w:jc w:val="center"/>
              <w:rPr>
                <w:rFonts w:ascii="Times New Roman" w:hAnsi="Times New Roman" w:cs="Times New Roman"/>
                <w:sz w:val="20"/>
                <w:szCs w:val="20"/>
              </w:rPr>
            </w:pPr>
            <w:r w:rsidRPr="00E44387">
              <w:rPr>
                <w:rFonts w:ascii="Times New Roman" w:hAnsi="Times New Roman" w:cs="Times New Roman"/>
                <w:sz w:val="20"/>
                <w:szCs w:val="20"/>
              </w:rPr>
              <w:t>p</w:t>
            </w:r>
            <w:r w:rsidRPr="00E44387">
              <w:rPr>
                <w:rFonts w:ascii="Times New Roman" w:hAnsi="Times New Roman" w:cs="Times New Roman"/>
                <w:sz w:val="20"/>
                <w:szCs w:val="20"/>
                <w:vertAlign w:val="subscript"/>
              </w:rPr>
              <w:t>3</w:t>
            </w:r>
            <w:r w:rsidRPr="00E44387">
              <w:rPr>
                <w:rFonts w:ascii="Times New Roman" w:hAnsi="Times New Roman" w:cs="Times New Roman"/>
                <w:sz w:val="20"/>
                <w:szCs w:val="20"/>
              </w:rPr>
              <w:t>s</w:t>
            </w:r>
            <w:r w:rsidRPr="00E44387">
              <w:rPr>
                <w:rFonts w:ascii="Times New Roman" w:hAnsi="Times New Roman" w:cs="Times New Roman"/>
                <w:sz w:val="20"/>
                <w:szCs w:val="20"/>
                <w:vertAlign w:val="subscript"/>
              </w:rPr>
              <w:t>3</w:t>
            </w:r>
          </w:p>
        </w:tc>
        <w:tc>
          <w:tcPr>
            <w:tcW w:w="542" w:type="dxa"/>
          </w:tcPr>
          <w:p w:rsidR="00E44387" w:rsidRPr="00E44387" w:rsidRDefault="00E44387" w:rsidP="006D4FEC">
            <w:pPr>
              <w:contextualSpacing/>
              <w:jc w:val="center"/>
              <w:rPr>
                <w:rFonts w:ascii="Times New Roman" w:hAnsi="Times New Roman" w:cs="Times New Roman"/>
                <w:sz w:val="20"/>
                <w:szCs w:val="20"/>
              </w:rPr>
            </w:pPr>
            <w:r w:rsidRPr="00E44387">
              <w:rPr>
                <w:rFonts w:ascii="Times New Roman" w:hAnsi="Times New Roman" w:cs="Times New Roman"/>
                <w:sz w:val="20"/>
                <w:szCs w:val="20"/>
              </w:rPr>
              <w:t>p</w:t>
            </w:r>
            <w:r w:rsidRPr="00E44387">
              <w:rPr>
                <w:rFonts w:ascii="Times New Roman" w:hAnsi="Times New Roman" w:cs="Times New Roman"/>
                <w:sz w:val="20"/>
                <w:szCs w:val="20"/>
                <w:vertAlign w:val="subscript"/>
              </w:rPr>
              <w:t>3</w:t>
            </w:r>
            <w:r w:rsidRPr="00E44387">
              <w:rPr>
                <w:rFonts w:ascii="Times New Roman" w:hAnsi="Times New Roman" w:cs="Times New Roman"/>
                <w:sz w:val="20"/>
                <w:szCs w:val="20"/>
              </w:rPr>
              <w:t>s</w:t>
            </w:r>
            <w:r w:rsidRPr="00E44387">
              <w:rPr>
                <w:rFonts w:ascii="Times New Roman" w:hAnsi="Times New Roman" w:cs="Times New Roman"/>
                <w:sz w:val="20"/>
                <w:szCs w:val="20"/>
                <w:vertAlign w:val="subscript"/>
              </w:rPr>
              <w:t>3</w:t>
            </w:r>
          </w:p>
        </w:tc>
      </w:tr>
    </w:tbl>
    <w:p w:rsidR="00E44387" w:rsidRDefault="00E44387" w:rsidP="00B67B3A">
      <w:pPr>
        <w:spacing w:after="0" w:line="240" w:lineRule="auto"/>
      </w:pPr>
    </w:p>
    <w:p w:rsidR="00531693" w:rsidRDefault="00531693" w:rsidP="00B67B3A">
      <w:pPr>
        <w:spacing w:after="0" w:line="240" w:lineRule="auto"/>
      </w:pPr>
    </w:p>
    <w:p w:rsidR="00531693" w:rsidRPr="00E44387" w:rsidRDefault="00531693" w:rsidP="00B67B3A">
      <w:pPr>
        <w:spacing w:after="0" w:line="240" w:lineRule="auto"/>
      </w:pPr>
      <w:bookmarkStart w:id="0" w:name="_GoBack"/>
      <w:bookmarkEnd w:id="0"/>
    </w:p>
    <w:p w:rsidR="00A61534" w:rsidRPr="007F4D72" w:rsidRDefault="00A61534" w:rsidP="00B67B3A">
      <w:pPr>
        <w:pStyle w:val="ListParagraph"/>
        <w:numPr>
          <w:ilvl w:val="1"/>
          <w:numId w:val="11"/>
        </w:numPr>
        <w:spacing w:after="0" w:line="240" w:lineRule="auto"/>
        <w:ind w:left="360"/>
        <w:jc w:val="both"/>
        <w:rPr>
          <w:rFonts w:ascii="Times New Roman" w:hAnsi="Times New Roman"/>
          <w:b/>
          <w:sz w:val="20"/>
          <w:szCs w:val="20"/>
        </w:rPr>
      </w:pPr>
      <w:r w:rsidRPr="00A0677C">
        <w:rPr>
          <w:rFonts w:ascii="Times New Roman" w:hAnsi="Times New Roman"/>
          <w:b/>
          <w:sz w:val="20"/>
          <w:szCs w:val="20"/>
        </w:rPr>
        <w:lastRenderedPageBreak/>
        <w:t>Rancangan Analisis</w:t>
      </w:r>
    </w:p>
    <w:p w:rsidR="007F4D72" w:rsidRPr="007F4D72" w:rsidRDefault="007F4D72" w:rsidP="007F4D72">
      <w:pPr>
        <w:spacing w:after="0" w:line="240" w:lineRule="auto"/>
        <w:ind w:firstLine="567"/>
        <w:jc w:val="both"/>
        <w:rPr>
          <w:rFonts w:ascii="Times New Roman" w:hAnsi="Times New Roman" w:cs="Times New Roman"/>
          <w:sz w:val="20"/>
          <w:szCs w:val="20"/>
        </w:rPr>
      </w:pPr>
      <w:r w:rsidRPr="007F4D72">
        <w:rPr>
          <w:rFonts w:ascii="Times New Roman" w:hAnsi="Times New Roman" w:cs="Times New Roman"/>
          <w:sz w:val="20"/>
          <w:szCs w:val="20"/>
        </w:rPr>
        <w:t xml:space="preserve">Rancangan analisis dilakukan untuk mengetahui pengaruh perlakuan yang dicobakan terhadap respon yang diteliti, yang disusun pada tabel Analisis Variasi (ANAVA) untuk mendapatkan kesimpulan mengenai pengaruh perlakuan. </w:t>
      </w:r>
    </w:p>
    <w:p w:rsidR="007F4D72" w:rsidRPr="007F4D72" w:rsidRDefault="007F4D72" w:rsidP="007F4D72">
      <w:pPr>
        <w:spacing w:after="0" w:line="240" w:lineRule="auto"/>
        <w:ind w:firstLine="567"/>
        <w:jc w:val="both"/>
        <w:rPr>
          <w:rFonts w:ascii="Times New Roman" w:hAnsi="Times New Roman" w:cs="Times New Roman"/>
          <w:sz w:val="20"/>
          <w:szCs w:val="20"/>
        </w:rPr>
      </w:pPr>
      <w:r w:rsidRPr="007F4D72">
        <w:rPr>
          <w:rFonts w:ascii="Times New Roman" w:hAnsi="Times New Roman" w:cs="Times New Roman"/>
          <w:sz w:val="20"/>
          <w:szCs w:val="20"/>
        </w:rPr>
        <w:t xml:space="preserve">Berdasarkan rancangan di atas dapat dibuat analisa variasi (ANAVA) yang dapat dilihat pada Tabel 4. </w:t>
      </w:r>
    </w:p>
    <w:p w:rsidR="007F4D72" w:rsidRPr="007F4D72" w:rsidRDefault="007F4D72" w:rsidP="007F4D72">
      <w:pPr>
        <w:pStyle w:val="Caption"/>
        <w:spacing w:after="0"/>
        <w:jc w:val="center"/>
        <w:rPr>
          <w:rFonts w:ascii="Times New Roman" w:hAnsi="Times New Roman" w:cs="Times New Roman"/>
          <w:i w:val="0"/>
          <w:color w:val="auto"/>
          <w:sz w:val="20"/>
          <w:szCs w:val="20"/>
        </w:rPr>
      </w:pPr>
      <w:bookmarkStart w:id="1" w:name="_Toc445997892"/>
      <w:bookmarkStart w:id="2" w:name="_Toc448061750"/>
      <w:bookmarkStart w:id="3" w:name="_Toc448513084"/>
      <w:bookmarkStart w:id="4" w:name="_Toc471931747"/>
      <w:r w:rsidRPr="007F4D72">
        <w:rPr>
          <w:rFonts w:ascii="Times New Roman" w:hAnsi="Times New Roman" w:cs="Times New Roman"/>
          <w:i w:val="0"/>
          <w:color w:val="auto"/>
          <w:sz w:val="20"/>
          <w:szCs w:val="20"/>
        </w:rPr>
        <w:t xml:space="preserve">Tabel </w:t>
      </w:r>
      <w:r w:rsidRPr="007F4D72">
        <w:rPr>
          <w:rFonts w:ascii="Times New Roman" w:hAnsi="Times New Roman" w:cs="Times New Roman"/>
          <w:i w:val="0"/>
          <w:color w:val="auto"/>
          <w:sz w:val="20"/>
          <w:szCs w:val="20"/>
        </w:rPr>
        <w:fldChar w:fldCharType="begin"/>
      </w:r>
      <w:r w:rsidRPr="007F4D72">
        <w:rPr>
          <w:rFonts w:ascii="Times New Roman" w:hAnsi="Times New Roman" w:cs="Times New Roman"/>
          <w:i w:val="0"/>
          <w:color w:val="auto"/>
          <w:sz w:val="20"/>
          <w:szCs w:val="20"/>
        </w:rPr>
        <w:instrText xml:space="preserve"> SEQ Tabel \* ARABIC </w:instrText>
      </w:r>
      <w:r w:rsidRPr="007F4D72">
        <w:rPr>
          <w:rFonts w:ascii="Times New Roman" w:hAnsi="Times New Roman" w:cs="Times New Roman"/>
          <w:i w:val="0"/>
          <w:color w:val="auto"/>
          <w:sz w:val="20"/>
          <w:szCs w:val="20"/>
        </w:rPr>
        <w:fldChar w:fldCharType="separate"/>
      </w:r>
      <w:r w:rsidR="00C147DC">
        <w:rPr>
          <w:rFonts w:ascii="Times New Roman" w:hAnsi="Times New Roman" w:cs="Times New Roman"/>
          <w:i w:val="0"/>
          <w:noProof/>
          <w:color w:val="auto"/>
          <w:sz w:val="20"/>
          <w:szCs w:val="20"/>
        </w:rPr>
        <w:t>1</w:t>
      </w:r>
      <w:r w:rsidRPr="007F4D72">
        <w:rPr>
          <w:rFonts w:ascii="Times New Roman" w:hAnsi="Times New Roman" w:cs="Times New Roman"/>
          <w:i w:val="0"/>
          <w:color w:val="auto"/>
          <w:sz w:val="20"/>
          <w:szCs w:val="20"/>
        </w:rPr>
        <w:fldChar w:fldCharType="end"/>
      </w:r>
      <w:r w:rsidRPr="007F4D72">
        <w:rPr>
          <w:rFonts w:ascii="Times New Roman" w:hAnsi="Times New Roman" w:cs="Times New Roman"/>
          <w:i w:val="0"/>
          <w:color w:val="auto"/>
          <w:sz w:val="20"/>
          <w:szCs w:val="20"/>
        </w:rPr>
        <w:t>. Analisis sidik Ragam (ANAVA)</w:t>
      </w:r>
      <w:bookmarkEnd w:id="1"/>
      <w:bookmarkEnd w:id="2"/>
      <w:bookmarkEnd w:id="3"/>
      <w:bookmarkEnd w:id="4"/>
    </w:p>
    <w:tbl>
      <w:tblPr>
        <w:tblStyle w:val="TableGrid"/>
        <w:tblW w:w="0" w:type="auto"/>
        <w:tblLook w:val="04A0" w:firstRow="1" w:lastRow="0" w:firstColumn="1" w:lastColumn="0" w:noHBand="0" w:noVBand="1"/>
      </w:tblPr>
      <w:tblGrid>
        <w:gridCol w:w="753"/>
        <w:gridCol w:w="560"/>
        <w:gridCol w:w="612"/>
        <w:gridCol w:w="638"/>
        <w:gridCol w:w="910"/>
        <w:gridCol w:w="428"/>
      </w:tblGrid>
      <w:tr w:rsidR="00714710" w:rsidRPr="007F4D72" w:rsidTr="00714710">
        <w:trPr>
          <w:trHeight w:val="1272"/>
        </w:trPr>
        <w:tc>
          <w:tcPr>
            <w:tcW w:w="738" w:type="dxa"/>
            <w:vAlign w:val="center"/>
          </w:tcPr>
          <w:p w:rsidR="007F4D72" w:rsidRPr="00714710" w:rsidRDefault="007F4D72" w:rsidP="007F4D72">
            <w:pPr>
              <w:jc w:val="center"/>
              <w:rPr>
                <w:rFonts w:ascii="Times New Roman" w:hAnsi="Times New Roman" w:cs="Times New Roman"/>
                <w:sz w:val="20"/>
                <w:szCs w:val="20"/>
              </w:rPr>
            </w:pPr>
            <w:r w:rsidRPr="00714710">
              <w:rPr>
                <w:rFonts w:ascii="Times New Roman" w:hAnsi="Times New Roman" w:cs="Times New Roman"/>
                <w:sz w:val="20"/>
                <w:szCs w:val="20"/>
              </w:rPr>
              <w:t>Sumber Keragaman</w:t>
            </w:r>
          </w:p>
        </w:tc>
        <w:tc>
          <w:tcPr>
            <w:tcW w:w="549" w:type="dxa"/>
            <w:vAlign w:val="center"/>
          </w:tcPr>
          <w:p w:rsidR="007F4D72" w:rsidRPr="00714710" w:rsidRDefault="007F4D72" w:rsidP="007F4D72">
            <w:pPr>
              <w:jc w:val="center"/>
              <w:rPr>
                <w:rFonts w:ascii="Times New Roman" w:hAnsi="Times New Roman" w:cs="Times New Roman"/>
                <w:sz w:val="20"/>
                <w:szCs w:val="20"/>
              </w:rPr>
            </w:pPr>
            <w:r w:rsidRPr="00714710">
              <w:rPr>
                <w:rFonts w:ascii="Times New Roman" w:hAnsi="Times New Roman" w:cs="Times New Roman"/>
                <w:sz w:val="20"/>
                <w:szCs w:val="20"/>
              </w:rPr>
              <w:t>Derajat</w:t>
            </w:r>
          </w:p>
          <w:p w:rsidR="007F4D72" w:rsidRPr="00714710" w:rsidRDefault="007F4D72" w:rsidP="007F4D72">
            <w:pPr>
              <w:jc w:val="center"/>
              <w:rPr>
                <w:rFonts w:ascii="Times New Roman" w:hAnsi="Times New Roman" w:cs="Times New Roman"/>
                <w:sz w:val="20"/>
                <w:szCs w:val="20"/>
              </w:rPr>
            </w:pPr>
            <w:r w:rsidRPr="00714710">
              <w:rPr>
                <w:rFonts w:ascii="Times New Roman" w:hAnsi="Times New Roman" w:cs="Times New Roman"/>
                <w:sz w:val="20"/>
                <w:szCs w:val="20"/>
              </w:rPr>
              <w:t xml:space="preserve">Bebas </w:t>
            </w:r>
          </w:p>
          <w:p w:rsidR="007F4D72" w:rsidRPr="00714710" w:rsidRDefault="007F4D72" w:rsidP="007F4D72">
            <w:pPr>
              <w:jc w:val="center"/>
              <w:rPr>
                <w:rFonts w:ascii="Times New Roman" w:hAnsi="Times New Roman" w:cs="Times New Roman"/>
                <w:sz w:val="20"/>
                <w:szCs w:val="20"/>
              </w:rPr>
            </w:pPr>
            <w:r w:rsidRPr="00714710">
              <w:rPr>
                <w:rFonts w:ascii="Times New Roman" w:hAnsi="Times New Roman" w:cs="Times New Roman"/>
                <w:sz w:val="20"/>
                <w:szCs w:val="20"/>
              </w:rPr>
              <w:t>(DB)</w:t>
            </w:r>
          </w:p>
        </w:tc>
        <w:tc>
          <w:tcPr>
            <w:tcW w:w="600" w:type="dxa"/>
            <w:vAlign w:val="center"/>
          </w:tcPr>
          <w:p w:rsidR="007F4D72" w:rsidRPr="00714710" w:rsidRDefault="007F4D72" w:rsidP="007F4D72">
            <w:pPr>
              <w:jc w:val="center"/>
              <w:rPr>
                <w:rFonts w:ascii="Times New Roman" w:hAnsi="Times New Roman" w:cs="Times New Roman"/>
                <w:sz w:val="20"/>
                <w:szCs w:val="20"/>
              </w:rPr>
            </w:pPr>
            <w:r w:rsidRPr="00714710">
              <w:rPr>
                <w:rFonts w:ascii="Times New Roman" w:hAnsi="Times New Roman" w:cs="Times New Roman"/>
                <w:sz w:val="20"/>
                <w:szCs w:val="20"/>
              </w:rPr>
              <w:t>Jumlah</w:t>
            </w:r>
          </w:p>
          <w:p w:rsidR="007F4D72" w:rsidRPr="00714710" w:rsidRDefault="007F4D72" w:rsidP="007F4D72">
            <w:pPr>
              <w:jc w:val="center"/>
              <w:rPr>
                <w:rFonts w:ascii="Times New Roman" w:hAnsi="Times New Roman" w:cs="Times New Roman"/>
                <w:sz w:val="20"/>
                <w:szCs w:val="20"/>
              </w:rPr>
            </w:pPr>
            <w:r w:rsidRPr="00714710">
              <w:rPr>
                <w:rFonts w:ascii="Times New Roman" w:hAnsi="Times New Roman" w:cs="Times New Roman"/>
                <w:sz w:val="20"/>
                <w:szCs w:val="20"/>
              </w:rPr>
              <w:t>Kuadrat</w:t>
            </w:r>
          </w:p>
          <w:p w:rsidR="007F4D72" w:rsidRPr="00714710" w:rsidRDefault="007F4D72" w:rsidP="007F4D72">
            <w:pPr>
              <w:jc w:val="center"/>
              <w:rPr>
                <w:rFonts w:ascii="Times New Roman" w:hAnsi="Times New Roman" w:cs="Times New Roman"/>
                <w:sz w:val="20"/>
                <w:szCs w:val="20"/>
              </w:rPr>
            </w:pPr>
            <w:r w:rsidRPr="00714710">
              <w:rPr>
                <w:rFonts w:ascii="Times New Roman" w:hAnsi="Times New Roman" w:cs="Times New Roman"/>
                <w:sz w:val="20"/>
                <w:szCs w:val="20"/>
              </w:rPr>
              <w:t>(JK)</w:t>
            </w:r>
          </w:p>
        </w:tc>
        <w:tc>
          <w:tcPr>
            <w:tcW w:w="625" w:type="dxa"/>
            <w:vAlign w:val="center"/>
          </w:tcPr>
          <w:p w:rsidR="007F4D72" w:rsidRPr="00714710" w:rsidRDefault="007F4D72" w:rsidP="007F4D72">
            <w:pPr>
              <w:jc w:val="center"/>
              <w:rPr>
                <w:rFonts w:ascii="Times New Roman" w:hAnsi="Times New Roman" w:cs="Times New Roman"/>
                <w:sz w:val="20"/>
                <w:szCs w:val="20"/>
              </w:rPr>
            </w:pPr>
            <w:r w:rsidRPr="00714710">
              <w:rPr>
                <w:rFonts w:ascii="Times New Roman" w:hAnsi="Times New Roman" w:cs="Times New Roman"/>
                <w:sz w:val="20"/>
                <w:szCs w:val="20"/>
              </w:rPr>
              <w:t>Kuadrat</w:t>
            </w:r>
          </w:p>
          <w:p w:rsidR="007F4D72" w:rsidRPr="00714710" w:rsidRDefault="007F4D72" w:rsidP="007F4D72">
            <w:pPr>
              <w:jc w:val="center"/>
              <w:rPr>
                <w:rFonts w:ascii="Times New Roman" w:hAnsi="Times New Roman" w:cs="Times New Roman"/>
                <w:sz w:val="20"/>
                <w:szCs w:val="20"/>
              </w:rPr>
            </w:pPr>
            <w:r w:rsidRPr="00714710">
              <w:rPr>
                <w:rFonts w:ascii="Times New Roman" w:hAnsi="Times New Roman" w:cs="Times New Roman"/>
                <w:sz w:val="20"/>
                <w:szCs w:val="20"/>
              </w:rPr>
              <w:t>Tengah</w:t>
            </w:r>
          </w:p>
          <w:p w:rsidR="007F4D72" w:rsidRPr="00714710" w:rsidRDefault="007F4D72" w:rsidP="007F4D72">
            <w:pPr>
              <w:jc w:val="center"/>
              <w:rPr>
                <w:rFonts w:ascii="Times New Roman" w:hAnsi="Times New Roman" w:cs="Times New Roman"/>
                <w:sz w:val="20"/>
                <w:szCs w:val="20"/>
              </w:rPr>
            </w:pPr>
            <w:r w:rsidRPr="00714710">
              <w:rPr>
                <w:rFonts w:ascii="Times New Roman" w:hAnsi="Times New Roman" w:cs="Times New Roman"/>
                <w:sz w:val="20"/>
                <w:szCs w:val="20"/>
              </w:rPr>
              <w:t>(KT)</w:t>
            </w:r>
          </w:p>
        </w:tc>
        <w:tc>
          <w:tcPr>
            <w:tcW w:w="892" w:type="dxa"/>
            <w:vAlign w:val="center"/>
          </w:tcPr>
          <w:p w:rsidR="007F4D72" w:rsidRPr="00714710" w:rsidRDefault="007F4D72" w:rsidP="007F4D72">
            <w:pPr>
              <w:jc w:val="center"/>
              <w:rPr>
                <w:rFonts w:ascii="Times New Roman" w:hAnsi="Times New Roman" w:cs="Times New Roman"/>
                <w:sz w:val="20"/>
                <w:szCs w:val="20"/>
              </w:rPr>
            </w:pPr>
            <w:r w:rsidRPr="00714710">
              <w:rPr>
                <w:rFonts w:ascii="Times New Roman" w:hAnsi="Times New Roman" w:cs="Times New Roman"/>
                <w:sz w:val="20"/>
                <w:szCs w:val="20"/>
              </w:rPr>
              <w:t>F</w:t>
            </w:r>
            <w:r w:rsidRPr="00714710">
              <w:rPr>
                <w:rFonts w:ascii="Times New Roman" w:hAnsi="Times New Roman" w:cs="Times New Roman"/>
                <w:sz w:val="20"/>
                <w:szCs w:val="20"/>
                <w:vertAlign w:val="subscript"/>
              </w:rPr>
              <w:t>hitung</w:t>
            </w:r>
          </w:p>
        </w:tc>
        <w:tc>
          <w:tcPr>
            <w:tcW w:w="419" w:type="dxa"/>
            <w:vAlign w:val="center"/>
          </w:tcPr>
          <w:p w:rsidR="007F4D72" w:rsidRPr="00714710" w:rsidRDefault="007F4D72" w:rsidP="007F4D72">
            <w:pPr>
              <w:jc w:val="center"/>
              <w:rPr>
                <w:rFonts w:ascii="Times New Roman" w:hAnsi="Times New Roman" w:cs="Times New Roman"/>
                <w:sz w:val="20"/>
                <w:szCs w:val="20"/>
              </w:rPr>
            </w:pPr>
            <w:r w:rsidRPr="00714710">
              <w:rPr>
                <w:rFonts w:ascii="Times New Roman" w:hAnsi="Times New Roman" w:cs="Times New Roman"/>
                <w:sz w:val="20"/>
                <w:szCs w:val="20"/>
              </w:rPr>
              <w:t>F</w:t>
            </w:r>
            <w:r w:rsidRPr="00714710">
              <w:rPr>
                <w:rFonts w:ascii="Times New Roman" w:hAnsi="Times New Roman" w:cs="Times New Roman"/>
                <w:sz w:val="20"/>
                <w:szCs w:val="20"/>
                <w:vertAlign w:val="subscript"/>
              </w:rPr>
              <w:t>tabel</w:t>
            </w:r>
            <w:r w:rsidRPr="00714710">
              <w:rPr>
                <w:rFonts w:ascii="Times New Roman" w:hAnsi="Times New Roman" w:cs="Times New Roman"/>
                <w:sz w:val="20"/>
                <w:szCs w:val="20"/>
              </w:rPr>
              <w:t xml:space="preserve"> 5%</w:t>
            </w:r>
          </w:p>
        </w:tc>
      </w:tr>
      <w:tr w:rsidR="00714710" w:rsidRPr="007F4D72" w:rsidTr="00714710">
        <w:trPr>
          <w:trHeight w:val="412"/>
        </w:trPr>
        <w:tc>
          <w:tcPr>
            <w:tcW w:w="738" w:type="dxa"/>
            <w:vAlign w:val="center"/>
          </w:tcPr>
          <w:p w:rsidR="007F4D72" w:rsidRPr="007F4D72" w:rsidRDefault="007F4D72" w:rsidP="007F4D72">
            <w:pPr>
              <w:jc w:val="center"/>
              <w:rPr>
                <w:rFonts w:ascii="Times New Roman" w:hAnsi="Times New Roman" w:cs="Times New Roman"/>
                <w:sz w:val="20"/>
                <w:szCs w:val="20"/>
              </w:rPr>
            </w:pPr>
            <w:r w:rsidRPr="007F4D72">
              <w:rPr>
                <w:rFonts w:ascii="Times New Roman" w:hAnsi="Times New Roman" w:cs="Times New Roman"/>
                <w:sz w:val="20"/>
                <w:szCs w:val="20"/>
              </w:rPr>
              <w:t>Kelompok</w:t>
            </w:r>
          </w:p>
        </w:tc>
        <w:tc>
          <w:tcPr>
            <w:tcW w:w="549" w:type="dxa"/>
            <w:vAlign w:val="center"/>
          </w:tcPr>
          <w:p w:rsidR="007F4D72" w:rsidRPr="007F4D72" w:rsidRDefault="007F4D72" w:rsidP="007F4D72">
            <w:pPr>
              <w:jc w:val="center"/>
              <w:rPr>
                <w:rFonts w:ascii="Times New Roman" w:hAnsi="Times New Roman" w:cs="Times New Roman"/>
                <w:sz w:val="20"/>
                <w:szCs w:val="20"/>
              </w:rPr>
            </w:pPr>
            <w:r w:rsidRPr="007F4D72">
              <w:rPr>
                <w:rFonts w:ascii="Times New Roman" w:hAnsi="Times New Roman" w:cs="Times New Roman"/>
                <w:sz w:val="20"/>
                <w:szCs w:val="20"/>
              </w:rPr>
              <w:t>r - 1</w:t>
            </w:r>
          </w:p>
        </w:tc>
        <w:tc>
          <w:tcPr>
            <w:tcW w:w="600" w:type="dxa"/>
            <w:vAlign w:val="center"/>
          </w:tcPr>
          <w:p w:rsidR="007F4D72" w:rsidRPr="007F4D72" w:rsidRDefault="007F4D72" w:rsidP="007F4D72">
            <w:pPr>
              <w:jc w:val="center"/>
              <w:rPr>
                <w:rFonts w:ascii="Times New Roman" w:hAnsi="Times New Roman" w:cs="Times New Roman"/>
                <w:sz w:val="20"/>
                <w:szCs w:val="20"/>
              </w:rPr>
            </w:pPr>
            <w:r w:rsidRPr="007F4D72">
              <w:rPr>
                <w:rFonts w:ascii="Times New Roman" w:hAnsi="Times New Roman" w:cs="Times New Roman"/>
                <w:sz w:val="20"/>
                <w:szCs w:val="20"/>
              </w:rPr>
              <w:t>JKK</w:t>
            </w:r>
          </w:p>
        </w:tc>
        <w:tc>
          <w:tcPr>
            <w:tcW w:w="625" w:type="dxa"/>
            <w:vAlign w:val="center"/>
          </w:tcPr>
          <w:p w:rsidR="007F4D72" w:rsidRPr="007F4D72" w:rsidRDefault="007F4D72" w:rsidP="007F4D72">
            <w:pPr>
              <w:jc w:val="center"/>
              <w:rPr>
                <w:rFonts w:ascii="Times New Roman" w:hAnsi="Times New Roman" w:cs="Times New Roman"/>
                <w:sz w:val="20"/>
                <w:szCs w:val="20"/>
              </w:rPr>
            </w:pPr>
            <w:r w:rsidRPr="007F4D72">
              <w:rPr>
                <w:rFonts w:ascii="Times New Roman" w:hAnsi="Times New Roman" w:cs="Times New Roman"/>
                <w:sz w:val="20"/>
                <w:szCs w:val="20"/>
              </w:rPr>
              <w:t>JKK/(r-1)</w:t>
            </w:r>
          </w:p>
        </w:tc>
        <w:tc>
          <w:tcPr>
            <w:tcW w:w="892" w:type="dxa"/>
            <w:vAlign w:val="center"/>
          </w:tcPr>
          <w:p w:rsidR="007F4D72" w:rsidRPr="007F4D72" w:rsidRDefault="007F4D72" w:rsidP="007F4D72">
            <w:pPr>
              <w:jc w:val="center"/>
              <w:rPr>
                <w:rFonts w:ascii="Times New Roman" w:hAnsi="Times New Roman" w:cs="Times New Roman"/>
                <w:sz w:val="20"/>
                <w:szCs w:val="20"/>
              </w:rPr>
            </w:pPr>
            <w:r w:rsidRPr="007F4D72">
              <w:rPr>
                <w:rFonts w:ascii="Times New Roman" w:hAnsi="Times New Roman" w:cs="Times New Roman"/>
                <w:sz w:val="20"/>
                <w:szCs w:val="20"/>
              </w:rPr>
              <w:t>-</w:t>
            </w:r>
          </w:p>
        </w:tc>
        <w:tc>
          <w:tcPr>
            <w:tcW w:w="419" w:type="dxa"/>
            <w:vAlign w:val="center"/>
          </w:tcPr>
          <w:p w:rsidR="007F4D72" w:rsidRPr="007F4D72" w:rsidRDefault="007F4D72" w:rsidP="007F4D72">
            <w:pPr>
              <w:jc w:val="center"/>
              <w:rPr>
                <w:rFonts w:ascii="Times New Roman" w:hAnsi="Times New Roman" w:cs="Times New Roman"/>
                <w:sz w:val="20"/>
                <w:szCs w:val="20"/>
              </w:rPr>
            </w:pPr>
            <w:r w:rsidRPr="007F4D72">
              <w:rPr>
                <w:rFonts w:ascii="Times New Roman" w:hAnsi="Times New Roman" w:cs="Times New Roman"/>
                <w:sz w:val="20"/>
                <w:szCs w:val="20"/>
              </w:rPr>
              <w:t>-</w:t>
            </w:r>
          </w:p>
        </w:tc>
      </w:tr>
      <w:tr w:rsidR="00714710" w:rsidRPr="007F4D72" w:rsidTr="00714710">
        <w:trPr>
          <w:trHeight w:val="412"/>
        </w:trPr>
        <w:tc>
          <w:tcPr>
            <w:tcW w:w="738" w:type="dxa"/>
            <w:vAlign w:val="center"/>
          </w:tcPr>
          <w:p w:rsidR="007F4D72" w:rsidRPr="007F4D72" w:rsidRDefault="007F4D72" w:rsidP="007F4D72">
            <w:pPr>
              <w:jc w:val="center"/>
              <w:rPr>
                <w:rFonts w:ascii="Times New Roman" w:hAnsi="Times New Roman" w:cs="Times New Roman"/>
                <w:sz w:val="20"/>
                <w:szCs w:val="20"/>
              </w:rPr>
            </w:pPr>
            <w:r w:rsidRPr="007F4D72">
              <w:rPr>
                <w:rFonts w:ascii="Times New Roman" w:hAnsi="Times New Roman" w:cs="Times New Roman"/>
                <w:sz w:val="20"/>
                <w:szCs w:val="20"/>
              </w:rPr>
              <w:t>Perlakuan</w:t>
            </w:r>
          </w:p>
        </w:tc>
        <w:tc>
          <w:tcPr>
            <w:tcW w:w="549" w:type="dxa"/>
            <w:vAlign w:val="center"/>
          </w:tcPr>
          <w:p w:rsidR="007F4D72" w:rsidRPr="007F4D72" w:rsidRDefault="007F4D72" w:rsidP="007F4D72">
            <w:pPr>
              <w:jc w:val="center"/>
              <w:rPr>
                <w:rFonts w:ascii="Times New Roman" w:hAnsi="Times New Roman" w:cs="Times New Roman"/>
                <w:sz w:val="20"/>
                <w:szCs w:val="20"/>
              </w:rPr>
            </w:pPr>
            <w:r w:rsidRPr="007F4D72">
              <w:rPr>
                <w:rFonts w:ascii="Times New Roman" w:hAnsi="Times New Roman" w:cs="Times New Roman"/>
                <w:sz w:val="20"/>
                <w:szCs w:val="20"/>
              </w:rPr>
              <w:t>pc - 1</w:t>
            </w:r>
          </w:p>
        </w:tc>
        <w:tc>
          <w:tcPr>
            <w:tcW w:w="600" w:type="dxa"/>
            <w:vAlign w:val="center"/>
          </w:tcPr>
          <w:p w:rsidR="007F4D72" w:rsidRPr="007F4D72" w:rsidRDefault="007F4D72" w:rsidP="007F4D72">
            <w:pPr>
              <w:jc w:val="center"/>
              <w:rPr>
                <w:rFonts w:ascii="Times New Roman" w:hAnsi="Times New Roman" w:cs="Times New Roman"/>
                <w:sz w:val="20"/>
                <w:szCs w:val="20"/>
              </w:rPr>
            </w:pPr>
            <w:r w:rsidRPr="007F4D72">
              <w:rPr>
                <w:rFonts w:ascii="Times New Roman" w:hAnsi="Times New Roman" w:cs="Times New Roman"/>
                <w:sz w:val="20"/>
                <w:szCs w:val="20"/>
              </w:rPr>
              <w:t>JKP</w:t>
            </w:r>
          </w:p>
        </w:tc>
        <w:tc>
          <w:tcPr>
            <w:tcW w:w="625" w:type="dxa"/>
            <w:vAlign w:val="center"/>
          </w:tcPr>
          <w:p w:rsidR="007F4D72" w:rsidRPr="007F4D72" w:rsidRDefault="007F4D72" w:rsidP="007F4D72">
            <w:pPr>
              <w:jc w:val="center"/>
              <w:rPr>
                <w:rFonts w:ascii="Times New Roman" w:hAnsi="Times New Roman" w:cs="Times New Roman"/>
                <w:sz w:val="20"/>
                <w:szCs w:val="20"/>
              </w:rPr>
            </w:pPr>
          </w:p>
        </w:tc>
        <w:tc>
          <w:tcPr>
            <w:tcW w:w="892" w:type="dxa"/>
            <w:vAlign w:val="center"/>
          </w:tcPr>
          <w:p w:rsidR="007F4D72" w:rsidRPr="007F4D72" w:rsidRDefault="007F4D72" w:rsidP="007F4D72">
            <w:pPr>
              <w:jc w:val="center"/>
              <w:rPr>
                <w:rFonts w:ascii="Times New Roman" w:hAnsi="Times New Roman" w:cs="Times New Roman"/>
                <w:sz w:val="20"/>
                <w:szCs w:val="20"/>
              </w:rPr>
            </w:pPr>
          </w:p>
        </w:tc>
        <w:tc>
          <w:tcPr>
            <w:tcW w:w="419" w:type="dxa"/>
            <w:vAlign w:val="center"/>
          </w:tcPr>
          <w:p w:rsidR="007F4D72" w:rsidRPr="007F4D72" w:rsidRDefault="007F4D72" w:rsidP="007F4D72">
            <w:pPr>
              <w:jc w:val="center"/>
              <w:rPr>
                <w:rFonts w:ascii="Times New Roman" w:hAnsi="Times New Roman" w:cs="Times New Roman"/>
                <w:sz w:val="20"/>
                <w:szCs w:val="20"/>
              </w:rPr>
            </w:pPr>
            <w:r w:rsidRPr="007F4D72">
              <w:rPr>
                <w:rFonts w:ascii="Times New Roman" w:hAnsi="Times New Roman" w:cs="Times New Roman"/>
                <w:sz w:val="20"/>
                <w:szCs w:val="20"/>
              </w:rPr>
              <w:t>-</w:t>
            </w:r>
          </w:p>
        </w:tc>
      </w:tr>
      <w:tr w:rsidR="00714710" w:rsidRPr="007F4D72" w:rsidTr="00714710">
        <w:trPr>
          <w:trHeight w:val="412"/>
        </w:trPr>
        <w:tc>
          <w:tcPr>
            <w:tcW w:w="738" w:type="dxa"/>
            <w:vAlign w:val="center"/>
          </w:tcPr>
          <w:p w:rsidR="007F4D72" w:rsidRPr="007F4D72" w:rsidRDefault="007F4D72" w:rsidP="007F4D72">
            <w:pPr>
              <w:jc w:val="center"/>
              <w:rPr>
                <w:rFonts w:ascii="Times New Roman" w:hAnsi="Times New Roman" w:cs="Times New Roman"/>
                <w:sz w:val="20"/>
                <w:szCs w:val="20"/>
              </w:rPr>
            </w:pPr>
            <w:r w:rsidRPr="007F4D72">
              <w:rPr>
                <w:rFonts w:ascii="Times New Roman" w:hAnsi="Times New Roman" w:cs="Times New Roman"/>
                <w:sz w:val="20"/>
                <w:szCs w:val="20"/>
              </w:rPr>
              <w:t>P</w:t>
            </w:r>
          </w:p>
        </w:tc>
        <w:tc>
          <w:tcPr>
            <w:tcW w:w="549" w:type="dxa"/>
            <w:vAlign w:val="center"/>
          </w:tcPr>
          <w:p w:rsidR="007F4D72" w:rsidRPr="007F4D72" w:rsidRDefault="007F4D72" w:rsidP="007F4D72">
            <w:pPr>
              <w:jc w:val="center"/>
              <w:rPr>
                <w:rFonts w:ascii="Times New Roman" w:hAnsi="Times New Roman" w:cs="Times New Roman"/>
                <w:sz w:val="20"/>
                <w:szCs w:val="20"/>
              </w:rPr>
            </w:pPr>
            <w:r w:rsidRPr="007F4D72">
              <w:rPr>
                <w:rFonts w:ascii="Times New Roman" w:hAnsi="Times New Roman" w:cs="Times New Roman"/>
                <w:sz w:val="20"/>
                <w:szCs w:val="20"/>
              </w:rPr>
              <w:t>p - 1</w:t>
            </w:r>
          </w:p>
        </w:tc>
        <w:tc>
          <w:tcPr>
            <w:tcW w:w="600" w:type="dxa"/>
            <w:vAlign w:val="center"/>
          </w:tcPr>
          <w:p w:rsidR="007F4D72" w:rsidRPr="007F4D72" w:rsidRDefault="007F4D72" w:rsidP="007F4D72">
            <w:pPr>
              <w:jc w:val="center"/>
              <w:rPr>
                <w:rFonts w:ascii="Times New Roman" w:hAnsi="Times New Roman" w:cs="Times New Roman"/>
                <w:sz w:val="20"/>
                <w:szCs w:val="20"/>
              </w:rPr>
            </w:pPr>
            <w:r w:rsidRPr="007F4D72">
              <w:rPr>
                <w:rFonts w:ascii="Times New Roman" w:hAnsi="Times New Roman" w:cs="Times New Roman"/>
                <w:sz w:val="20"/>
                <w:szCs w:val="20"/>
              </w:rPr>
              <w:t>JK(P)</w:t>
            </w:r>
          </w:p>
        </w:tc>
        <w:tc>
          <w:tcPr>
            <w:tcW w:w="625" w:type="dxa"/>
            <w:vAlign w:val="center"/>
          </w:tcPr>
          <w:p w:rsidR="007F4D72" w:rsidRPr="007F4D72" w:rsidRDefault="007F4D72" w:rsidP="007F4D72">
            <w:pPr>
              <w:jc w:val="center"/>
              <w:rPr>
                <w:rFonts w:ascii="Times New Roman" w:hAnsi="Times New Roman" w:cs="Times New Roman"/>
                <w:sz w:val="20"/>
                <w:szCs w:val="20"/>
              </w:rPr>
            </w:pPr>
            <w:r w:rsidRPr="007F4D72">
              <w:rPr>
                <w:rFonts w:ascii="Times New Roman" w:hAnsi="Times New Roman" w:cs="Times New Roman"/>
                <w:sz w:val="20"/>
                <w:szCs w:val="20"/>
              </w:rPr>
              <w:t>KT(P)</w:t>
            </w:r>
          </w:p>
        </w:tc>
        <w:tc>
          <w:tcPr>
            <w:tcW w:w="892" w:type="dxa"/>
            <w:vAlign w:val="center"/>
          </w:tcPr>
          <w:p w:rsidR="007F4D72" w:rsidRPr="007F4D72" w:rsidRDefault="007F4D72" w:rsidP="007F4D72">
            <w:pPr>
              <w:jc w:val="center"/>
              <w:rPr>
                <w:rFonts w:ascii="Times New Roman" w:hAnsi="Times New Roman" w:cs="Times New Roman"/>
                <w:sz w:val="20"/>
                <w:szCs w:val="20"/>
              </w:rPr>
            </w:pPr>
            <w:r w:rsidRPr="007F4D72">
              <w:rPr>
                <w:rFonts w:ascii="Times New Roman" w:hAnsi="Times New Roman" w:cs="Times New Roman"/>
                <w:sz w:val="20"/>
                <w:szCs w:val="20"/>
              </w:rPr>
              <w:t>KT(P)/KTG</w:t>
            </w:r>
          </w:p>
        </w:tc>
        <w:tc>
          <w:tcPr>
            <w:tcW w:w="419" w:type="dxa"/>
            <w:vAlign w:val="center"/>
          </w:tcPr>
          <w:p w:rsidR="007F4D72" w:rsidRPr="007F4D72" w:rsidRDefault="007F4D72" w:rsidP="007F4D72">
            <w:pPr>
              <w:jc w:val="center"/>
              <w:rPr>
                <w:rFonts w:ascii="Times New Roman" w:hAnsi="Times New Roman" w:cs="Times New Roman"/>
                <w:sz w:val="20"/>
                <w:szCs w:val="20"/>
              </w:rPr>
            </w:pPr>
            <w:r w:rsidRPr="007F4D72">
              <w:rPr>
                <w:rFonts w:ascii="Times New Roman" w:hAnsi="Times New Roman" w:cs="Times New Roman"/>
                <w:sz w:val="20"/>
                <w:szCs w:val="20"/>
              </w:rPr>
              <w:t>-</w:t>
            </w:r>
          </w:p>
        </w:tc>
      </w:tr>
      <w:tr w:rsidR="00714710" w:rsidRPr="007F4D72" w:rsidTr="00714710">
        <w:trPr>
          <w:trHeight w:val="412"/>
        </w:trPr>
        <w:tc>
          <w:tcPr>
            <w:tcW w:w="738" w:type="dxa"/>
            <w:vAlign w:val="center"/>
          </w:tcPr>
          <w:p w:rsidR="007F4D72" w:rsidRPr="007F4D72" w:rsidRDefault="007F4D72" w:rsidP="007F4D72">
            <w:pPr>
              <w:jc w:val="center"/>
              <w:rPr>
                <w:rFonts w:ascii="Times New Roman" w:hAnsi="Times New Roman" w:cs="Times New Roman"/>
                <w:sz w:val="20"/>
                <w:szCs w:val="20"/>
                <w:lang w:val="id-ID"/>
              </w:rPr>
            </w:pPr>
            <w:r w:rsidRPr="007F4D72">
              <w:rPr>
                <w:rFonts w:ascii="Times New Roman" w:hAnsi="Times New Roman" w:cs="Times New Roman"/>
                <w:sz w:val="20"/>
                <w:szCs w:val="20"/>
                <w:lang w:val="id-ID"/>
              </w:rPr>
              <w:t>S</w:t>
            </w:r>
          </w:p>
        </w:tc>
        <w:tc>
          <w:tcPr>
            <w:tcW w:w="549" w:type="dxa"/>
            <w:vAlign w:val="center"/>
          </w:tcPr>
          <w:p w:rsidR="007F4D72" w:rsidRPr="007F4D72" w:rsidRDefault="007F4D72" w:rsidP="007F4D72">
            <w:pPr>
              <w:jc w:val="center"/>
              <w:rPr>
                <w:rFonts w:ascii="Times New Roman" w:hAnsi="Times New Roman" w:cs="Times New Roman"/>
                <w:sz w:val="20"/>
                <w:szCs w:val="20"/>
              </w:rPr>
            </w:pPr>
            <w:r w:rsidRPr="007F4D72">
              <w:rPr>
                <w:rFonts w:ascii="Times New Roman" w:hAnsi="Times New Roman" w:cs="Times New Roman"/>
                <w:sz w:val="20"/>
                <w:szCs w:val="20"/>
                <w:lang w:val="id-ID"/>
              </w:rPr>
              <w:t>s</w:t>
            </w:r>
            <w:r w:rsidRPr="007F4D72">
              <w:rPr>
                <w:rFonts w:ascii="Times New Roman" w:hAnsi="Times New Roman" w:cs="Times New Roman"/>
                <w:sz w:val="20"/>
                <w:szCs w:val="20"/>
              </w:rPr>
              <w:t xml:space="preserve"> - 1</w:t>
            </w:r>
          </w:p>
        </w:tc>
        <w:tc>
          <w:tcPr>
            <w:tcW w:w="600" w:type="dxa"/>
            <w:vAlign w:val="center"/>
          </w:tcPr>
          <w:p w:rsidR="007F4D72" w:rsidRPr="007F4D72" w:rsidRDefault="007F4D72" w:rsidP="007F4D72">
            <w:pPr>
              <w:jc w:val="center"/>
              <w:rPr>
                <w:rFonts w:ascii="Times New Roman" w:hAnsi="Times New Roman" w:cs="Times New Roman"/>
                <w:sz w:val="20"/>
                <w:szCs w:val="20"/>
              </w:rPr>
            </w:pPr>
            <w:r w:rsidRPr="007F4D72">
              <w:rPr>
                <w:rFonts w:ascii="Times New Roman" w:hAnsi="Times New Roman" w:cs="Times New Roman"/>
                <w:sz w:val="20"/>
                <w:szCs w:val="20"/>
              </w:rPr>
              <w:t>JK(</w:t>
            </w:r>
            <w:r w:rsidRPr="007F4D72">
              <w:rPr>
                <w:rFonts w:ascii="Times New Roman" w:hAnsi="Times New Roman" w:cs="Times New Roman"/>
                <w:sz w:val="20"/>
                <w:szCs w:val="20"/>
                <w:lang w:val="id-ID"/>
              </w:rPr>
              <w:t>S</w:t>
            </w:r>
            <w:r w:rsidRPr="007F4D72">
              <w:rPr>
                <w:rFonts w:ascii="Times New Roman" w:hAnsi="Times New Roman" w:cs="Times New Roman"/>
                <w:sz w:val="20"/>
                <w:szCs w:val="20"/>
              </w:rPr>
              <w:t>)</w:t>
            </w:r>
          </w:p>
        </w:tc>
        <w:tc>
          <w:tcPr>
            <w:tcW w:w="625" w:type="dxa"/>
            <w:vAlign w:val="center"/>
          </w:tcPr>
          <w:p w:rsidR="007F4D72" w:rsidRPr="007F4D72" w:rsidRDefault="007F4D72" w:rsidP="007F4D72">
            <w:pPr>
              <w:jc w:val="center"/>
              <w:rPr>
                <w:rFonts w:ascii="Times New Roman" w:hAnsi="Times New Roman" w:cs="Times New Roman"/>
                <w:sz w:val="20"/>
                <w:szCs w:val="20"/>
              </w:rPr>
            </w:pPr>
            <w:r w:rsidRPr="007F4D72">
              <w:rPr>
                <w:rFonts w:ascii="Times New Roman" w:hAnsi="Times New Roman" w:cs="Times New Roman"/>
                <w:sz w:val="20"/>
                <w:szCs w:val="20"/>
              </w:rPr>
              <w:t>KT(</w:t>
            </w:r>
            <w:r w:rsidRPr="007F4D72">
              <w:rPr>
                <w:rFonts w:ascii="Times New Roman" w:hAnsi="Times New Roman" w:cs="Times New Roman"/>
                <w:sz w:val="20"/>
                <w:szCs w:val="20"/>
                <w:lang w:val="id-ID"/>
              </w:rPr>
              <w:t>S</w:t>
            </w:r>
            <w:r w:rsidRPr="007F4D72">
              <w:rPr>
                <w:rFonts w:ascii="Times New Roman" w:hAnsi="Times New Roman" w:cs="Times New Roman"/>
                <w:sz w:val="20"/>
                <w:szCs w:val="20"/>
              </w:rPr>
              <w:t>)</w:t>
            </w:r>
          </w:p>
        </w:tc>
        <w:tc>
          <w:tcPr>
            <w:tcW w:w="892" w:type="dxa"/>
            <w:vAlign w:val="center"/>
          </w:tcPr>
          <w:p w:rsidR="007F4D72" w:rsidRPr="007F4D72" w:rsidRDefault="007F4D72" w:rsidP="007F4D72">
            <w:pPr>
              <w:jc w:val="center"/>
              <w:rPr>
                <w:rFonts w:ascii="Times New Roman" w:hAnsi="Times New Roman" w:cs="Times New Roman"/>
                <w:sz w:val="20"/>
                <w:szCs w:val="20"/>
              </w:rPr>
            </w:pPr>
            <w:r w:rsidRPr="007F4D72">
              <w:rPr>
                <w:rFonts w:ascii="Times New Roman" w:hAnsi="Times New Roman" w:cs="Times New Roman"/>
                <w:sz w:val="20"/>
                <w:szCs w:val="20"/>
              </w:rPr>
              <w:t>KT(</w:t>
            </w:r>
            <w:r w:rsidRPr="007F4D72">
              <w:rPr>
                <w:rFonts w:ascii="Times New Roman" w:hAnsi="Times New Roman" w:cs="Times New Roman"/>
                <w:sz w:val="20"/>
                <w:szCs w:val="20"/>
                <w:lang w:val="id-ID"/>
              </w:rPr>
              <w:t>S</w:t>
            </w:r>
            <w:r w:rsidRPr="007F4D72">
              <w:rPr>
                <w:rFonts w:ascii="Times New Roman" w:hAnsi="Times New Roman" w:cs="Times New Roman"/>
                <w:sz w:val="20"/>
                <w:szCs w:val="20"/>
              </w:rPr>
              <w:t>)/KTG</w:t>
            </w:r>
          </w:p>
        </w:tc>
        <w:tc>
          <w:tcPr>
            <w:tcW w:w="419" w:type="dxa"/>
            <w:vAlign w:val="center"/>
          </w:tcPr>
          <w:p w:rsidR="007F4D72" w:rsidRPr="007F4D72" w:rsidRDefault="007F4D72" w:rsidP="007F4D72">
            <w:pPr>
              <w:jc w:val="center"/>
              <w:rPr>
                <w:rFonts w:ascii="Times New Roman" w:hAnsi="Times New Roman" w:cs="Times New Roman"/>
                <w:sz w:val="20"/>
                <w:szCs w:val="20"/>
              </w:rPr>
            </w:pPr>
            <w:r w:rsidRPr="007F4D72">
              <w:rPr>
                <w:rFonts w:ascii="Times New Roman" w:hAnsi="Times New Roman" w:cs="Times New Roman"/>
                <w:sz w:val="20"/>
                <w:szCs w:val="20"/>
              </w:rPr>
              <w:t>-</w:t>
            </w:r>
          </w:p>
        </w:tc>
      </w:tr>
      <w:tr w:rsidR="00714710" w:rsidRPr="007F4D72" w:rsidTr="00714710">
        <w:trPr>
          <w:trHeight w:val="627"/>
        </w:trPr>
        <w:tc>
          <w:tcPr>
            <w:tcW w:w="738" w:type="dxa"/>
            <w:vAlign w:val="center"/>
          </w:tcPr>
          <w:p w:rsidR="007F4D72" w:rsidRPr="007F4D72" w:rsidRDefault="007F4D72" w:rsidP="007F4D72">
            <w:pPr>
              <w:jc w:val="center"/>
              <w:rPr>
                <w:rFonts w:ascii="Times New Roman" w:hAnsi="Times New Roman" w:cs="Times New Roman"/>
                <w:sz w:val="20"/>
                <w:szCs w:val="20"/>
              </w:rPr>
            </w:pPr>
            <w:r w:rsidRPr="007F4D72">
              <w:rPr>
                <w:rFonts w:ascii="Times New Roman" w:hAnsi="Times New Roman" w:cs="Times New Roman"/>
                <w:sz w:val="20"/>
                <w:szCs w:val="20"/>
              </w:rPr>
              <w:t>Interaksi (Px</w:t>
            </w:r>
            <w:r w:rsidRPr="007F4D72">
              <w:rPr>
                <w:rFonts w:ascii="Times New Roman" w:hAnsi="Times New Roman" w:cs="Times New Roman"/>
                <w:sz w:val="20"/>
                <w:szCs w:val="20"/>
                <w:lang w:val="id-ID"/>
              </w:rPr>
              <w:t>S</w:t>
            </w:r>
            <w:r w:rsidRPr="007F4D72">
              <w:rPr>
                <w:rFonts w:ascii="Times New Roman" w:hAnsi="Times New Roman" w:cs="Times New Roman"/>
                <w:sz w:val="20"/>
                <w:szCs w:val="20"/>
              </w:rPr>
              <w:t>)</w:t>
            </w:r>
          </w:p>
        </w:tc>
        <w:tc>
          <w:tcPr>
            <w:tcW w:w="549" w:type="dxa"/>
            <w:vAlign w:val="center"/>
          </w:tcPr>
          <w:p w:rsidR="007F4D72" w:rsidRPr="007F4D72" w:rsidRDefault="007F4D72" w:rsidP="007F4D72">
            <w:pPr>
              <w:jc w:val="center"/>
              <w:rPr>
                <w:rFonts w:ascii="Times New Roman" w:hAnsi="Times New Roman" w:cs="Times New Roman"/>
                <w:sz w:val="20"/>
                <w:szCs w:val="20"/>
              </w:rPr>
            </w:pPr>
            <w:r w:rsidRPr="007F4D72">
              <w:rPr>
                <w:rFonts w:ascii="Times New Roman" w:hAnsi="Times New Roman" w:cs="Times New Roman"/>
                <w:sz w:val="20"/>
                <w:szCs w:val="20"/>
              </w:rPr>
              <w:t>(p-1)(</w:t>
            </w:r>
            <w:r w:rsidRPr="007F4D72">
              <w:rPr>
                <w:rFonts w:ascii="Times New Roman" w:hAnsi="Times New Roman" w:cs="Times New Roman"/>
                <w:sz w:val="20"/>
                <w:szCs w:val="20"/>
                <w:lang w:val="id-ID"/>
              </w:rPr>
              <w:t>s</w:t>
            </w:r>
            <w:r w:rsidRPr="007F4D72">
              <w:rPr>
                <w:rFonts w:ascii="Times New Roman" w:hAnsi="Times New Roman" w:cs="Times New Roman"/>
                <w:sz w:val="20"/>
                <w:szCs w:val="20"/>
              </w:rPr>
              <w:t>-1)</w:t>
            </w:r>
          </w:p>
        </w:tc>
        <w:tc>
          <w:tcPr>
            <w:tcW w:w="600" w:type="dxa"/>
            <w:vAlign w:val="center"/>
          </w:tcPr>
          <w:p w:rsidR="007F4D72" w:rsidRPr="007F4D72" w:rsidRDefault="007F4D72" w:rsidP="007F4D72">
            <w:pPr>
              <w:jc w:val="center"/>
              <w:rPr>
                <w:rFonts w:ascii="Times New Roman" w:hAnsi="Times New Roman" w:cs="Times New Roman"/>
                <w:sz w:val="20"/>
                <w:szCs w:val="20"/>
              </w:rPr>
            </w:pPr>
            <w:r w:rsidRPr="007F4D72">
              <w:rPr>
                <w:rFonts w:ascii="Times New Roman" w:hAnsi="Times New Roman" w:cs="Times New Roman"/>
                <w:sz w:val="20"/>
                <w:szCs w:val="20"/>
              </w:rPr>
              <w:t>JK(Px</w:t>
            </w:r>
            <w:r w:rsidRPr="007F4D72">
              <w:rPr>
                <w:rFonts w:ascii="Times New Roman" w:hAnsi="Times New Roman" w:cs="Times New Roman"/>
                <w:sz w:val="20"/>
                <w:szCs w:val="20"/>
                <w:lang w:val="id-ID"/>
              </w:rPr>
              <w:t>S</w:t>
            </w:r>
            <w:r w:rsidRPr="007F4D72">
              <w:rPr>
                <w:rFonts w:ascii="Times New Roman" w:hAnsi="Times New Roman" w:cs="Times New Roman"/>
                <w:sz w:val="20"/>
                <w:szCs w:val="20"/>
              </w:rPr>
              <w:t>)</w:t>
            </w:r>
          </w:p>
        </w:tc>
        <w:tc>
          <w:tcPr>
            <w:tcW w:w="625" w:type="dxa"/>
            <w:vAlign w:val="center"/>
          </w:tcPr>
          <w:p w:rsidR="007F4D72" w:rsidRPr="007F4D72" w:rsidRDefault="007F4D72" w:rsidP="007F4D72">
            <w:pPr>
              <w:jc w:val="center"/>
              <w:rPr>
                <w:rFonts w:ascii="Times New Roman" w:hAnsi="Times New Roman" w:cs="Times New Roman"/>
                <w:sz w:val="20"/>
                <w:szCs w:val="20"/>
              </w:rPr>
            </w:pPr>
            <w:r w:rsidRPr="007F4D72">
              <w:rPr>
                <w:rFonts w:ascii="Times New Roman" w:hAnsi="Times New Roman" w:cs="Times New Roman"/>
                <w:sz w:val="20"/>
                <w:szCs w:val="20"/>
              </w:rPr>
              <w:t>KT(Px</w:t>
            </w:r>
            <w:r w:rsidRPr="007F4D72">
              <w:rPr>
                <w:rFonts w:ascii="Times New Roman" w:hAnsi="Times New Roman" w:cs="Times New Roman"/>
                <w:sz w:val="20"/>
                <w:szCs w:val="20"/>
                <w:lang w:val="id-ID"/>
              </w:rPr>
              <w:t>S</w:t>
            </w:r>
            <w:r w:rsidRPr="007F4D72">
              <w:rPr>
                <w:rFonts w:ascii="Times New Roman" w:hAnsi="Times New Roman" w:cs="Times New Roman"/>
                <w:sz w:val="20"/>
                <w:szCs w:val="20"/>
              </w:rPr>
              <w:t>)</w:t>
            </w:r>
          </w:p>
        </w:tc>
        <w:tc>
          <w:tcPr>
            <w:tcW w:w="892" w:type="dxa"/>
            <w:vAlign w:val="center"/>
          </w:tcPr>
          <w:p w:rsidR="007F4D72" w:rsidRPr="007F4D72" w:rsidRDefault="007F4D72" w:rsidP="007F4D72">
            <w:pPr>
              <w:jc w:val="center"/>
              <w:rPr>
                <w:rFonts w:ascii="Times New Roman" w:hAnsi="Times New Roman" w:cs="Times New Roman"/>
                <w:sz w:val="20"/>
                <w:szCs w:val="20"/>
              </w:rPr>
            </w:pPr>
            <w:r w:rsidRPr="007F4D72">
              <w:rPr>
                <w:rFonts w:ascii="Times New Roman" w:hAnsi="Times New Roman" w:cs="Times New Roman"/>
                <w:sz w:val="20"/>
                <w:szCs w:val="20"/>
              </w:rPr>
              <w:t>KT(Px</w:t>
            </w:r>
            <w:r w:rsidRPr="007F4D72">
              <w:rPr>
                <w:rFonts w:ascii="Times New Roman" w:hAnsi="Times New Roman" w:cs="Times New Roman"/>
                <w:sz w:val="20"/>
                <w:szCs w:val="20"/>
                <w:lang w:val="id-ID"/>
              </w:rPr>
              <w:t>S</w:t>
            </w:r>
            <w:r w:rsidRPr="007F4D72">
              <w:rPr>
                <w:rFonts w:ascii="Times New Roman" w:hAnsi="Times New Roman" w:cs="Times New Roman"/>
                <w:sz w:val="20"/>
                <w:szCs w:val="20"/>
              </w:rPr>
              <w:t>)/KTG</w:t>
            </w:r>
          </w:p>
        </w:tc>
        <w:tc>
          <w:tcPr>
            <w:tcW w:w="419" w:type="dxa"/>
            <w:vAlign w:val="center"/>
          </w:tcPr>
          <w:p w:rsidR="007F4D72" w:rsidRPr="007F4D72" w:rsidRDefault="007F4D72" w:rsidP="007F4D72">
            <w:pPr>
              <w:jc w:val="center"/>
              <w:rPr>
                <w:rFonts w:ascii="Times New Roman" w:hAnsi="Times New Roman" w:cs="Times New Roman"/>
                <w:sz w:val="20"/>
                <w:szCs w:val="20"/>
              </w:rPr>
            </w:pPr>
            <w:r w:rsidRPr="007F4D72">
              <w:rPr>
                <w:rFonts w:ascii="Times New Roman" w:hAnsi="Times New Roman" w:cs="Times New Roman"/>
                <w:sz w:val="20"/>
                <w:szCs w:val="20"/>
              </w:rPr>
              <w:t>-</w:t>
            </w:r>
          </w:p>
        </w:tc>
      </w:tr>
      <w:tr w:rsidR="007F4D72" w:rsidRPr="007F4D72" w:rsidTr="00714710">
        <w:trPr>
          <w:gridAfter w:val="2"/>
          <w:wAfter w:w="1311" w:type="dxa"/>
          <w:trHeight w:val="627"/>
        </w:trPr>
        <w:tc>
          <w:tcPr>
            <w:tcW w:w="738" w:type="dxa"/>
            <w:vAlign w:val="center"/>
          </w:tcPr>
          <w:p w:rsidR="007F4D72" w:rsidRPr="007F4D72" w:rsidRDefault="007F4D72" w:rsidP="007F4D72">
            <w:pPr>
              <w:jc w:val="center"/>
              <w:rPr>
                <w:rFonts w:ascii="Times New Roman" w:hAnsi="Times New Roman" w:cs="Times New Roman"/>
                <w:sz w:val="20"/>
                <w:szCs w:val="20"/>
              </w:rPr>
            </w:pPr>
            <w:r w:rsidRPr="007F4D72">
              <w:rPr>
                <w:rFonts w:ascii="Times New Roman" w:hAnsi="Times New Roman" w:cs="Times New Roman"/>
                <w:sz w:val="20"/>
                <w:szCs w:val="20"/>
              </w:rPr>
              <w:t>Galat</w:t>
            </w:r>
          </w:p>
        </w:tc>
        <w:tc>
          <w:tcPr>
            <w:tcW w:w="549" w:type="dxa"/>
            <w:vAlign w:val="center"/>
          </w:tcPr>
          <w:p w:rsidR="007F4D72" w:rsidRPr="007F4D72" w:rsidRDefault="007F4D72" w:rsidP="007F4D72">
            <w:pPr>
              <w:jc w:val="center"/>
              <w:rPr>
                <w:rFonts w:ascii="Times New Roman" w:hAnsi="Times New Roman" w:cs="Times New Roman"/>
                <w:sz w:val="20"/>
                <w:szCs w:val="20"/>
              </w:rPr>
            </w:pPr>
            <w:r w:rsidRPr="007F4D72">
              <w:rPr>
                <w:rFonts w:ascii="Times New Roman" w:hAnsi="Times New Roman" w:cs="Times New Roman"/>
                <w:sz w:val="20"/>
                <w:szCs w:val="20"/>
              </w:rPr>
              <w:t>(p</w:t>
            </w:r>
            <w:r w:rsidRPr="007F4D72">
              <w:rPr>
                <w:rFonts w:ascii="Times New Roman" w:hAnsi="Times New Roman" w:cs="Times New Roman"/>
                <w:sz w:val="20"/>
                <w:szCs w:val="20"/>
                <w:lang w:val="id-ID"/>
              </w:rPr>
              <w:t>s</w:t>
            </w:r>
            <w:r w:rsidRPr="007F4D72">
              <w:rPr>
                <w:rFonts w:ascii="Times New Roman" w:hAnsi="Times New Roman" w:cs="Times New Roman"/>
                <w:sz w:val="20"/>
                <w:szCs w:val="20"/>
              </w:rPr>
              <w:t>)(r-1)</w:t>
            </w:r>
          </w:p>
        </w:tc>
        <w:tc>
          <w:tcPr>
            <w:tcW w:w="600" w:type="dxa"/>
            <w:vAlign w:val="center"/>
          </w:tcPr>
          <w:p w:rsidR="007F4D72" w:rsidRPr="007F4D72" w:rsidRDefault="007F4D72" w:rsidP="007F4D72">
            <w:pPr>
              <w:jc w:val="center"/>
              <w:rPr>
                <w:rFonts w:ascii="Times New Roman" w:hAnsi="Times New Roman" w:cs="Times New Roman"/>
                <w:sz w:val="20"/>
                <w:szCs w:val="20"/>
              </w:rPr>
            </w:pPr>
            <w:r w:rsidRPr="007F4D72">
              <w:rPr>
                <w:rFonts w:ascii="Times New Roman" w:hAnsi="Times New Roman" w:cs="Times New Roman"/>
                <w:sz w:val="20"/>
                <w:szCs w:val="20"/>
              </w:rPr>
              <w:t>JKG</w:t>
            </w:r>
          </w:p>
        </w:tc>
        <w:tc>
          <w:tcPr>
            <w:tcW w:w="625" w:type="dxa"/>
            <w:vAlign w:val="center"/>
          </w:tcPr>
          <w:p w:rsidR="007F4D72" w:rsidRPr="007F4D72" w:rsidRDefault="007F4D72" w:rsidP="007F4D72">
            <w:pPr>
              <w:jc w:val="center"/>
              <w:rPr>
                <w:rFonts w:ascii="Times New Roman" w:hAnsi="Times New Roman" w:cs="Times New Roman"/>
                <w:sz w:val="20"/>
                <w:szCs w:val="20"/>
              </w:rPr>
            </w:pPr>
            <w:r w:rsidRPr="007F4D72">
              <w:rPr>
                <w:rFonts w:ascii="Times New Roman" w:hAnsi="Times New Roman" w:cs="Times New Roman"/>
                <w:sz w:val="20"/>
                <w:szCs w:val="20"/>
              </w:rPr>
              <w:t>KTG</w:t>
            </w:r>
          </w:p>
        </w:tc>
      </w:tr>
      <w:tr w:rsidR="007F4D72" w:rsidRPr="007F4D72" w:rsidTr="000B64B6">
        <w:trPr>
          <w:gridAfter w:val="3"/>
          <w:wAfter w:w="1936" w:type="dxa"/>
          <w:trHeight w:val="88"/>
        </w:trPr>
        <w:tc>
          <w:tcPr>
            <w:tcW w:w="738" w:type="dxa"/>
            <w:vAlign w:val="center"/>
          </w:tcPr>
          <w:p w:rsidR="007F4D72" w:rsidRPr="007F4D72" w:rsidRDefault="007F4D72" w:rsidP="007F4D72">
            <w:pPr>
              <w:jc w:val="center"/>
              <w:rPr>
                <w:rFonts w:ascii="Times New Roman" w:hAnsi="Times New Roman" w:cs="Times New Roman"/>
                <w:sz w:val="20"/>
                <w:szCs w:val="20"/>
              </w:rPr>
            </w:pPr>
            <w:r w:rsidRPr="007F4D72">
              <w:rPr>
                <w:rFonts w:ascii="Times New Roman" w:hAnsi="Times New Roman" w:cs="Times New Roman"/>
                <w:sz w:val="20"/>
                <w:szCs w:val="20"/>
              </w:rPr>
              <w:t>Total</w:t>
            </w:r>
          </w:p>
        </w:tc>
        <w:tc>
          <w:tcPr>
            <w:tcW w:w="549" w:type="dxa"/>
            <w:vAlign w:val="center"/>
          </w:tcPr>
          <w:p w:rsidR="007F4D72" w:rsidRPr="007F4D72" w:rsidRDefault="007F4D72" w:rsidP="007F4D72">
            <w:pPr>
              <w:jc w:val="center"/>
              <w:rPr>
                <w:rFonts w:ascii="Times New Roman" w:hAnsi="Times New Roman" w:cs="Times New Roman"/>
                <w:sz w:val="20"/>
                <w:szCs w:val="20"/>
              </w:rPr>
            </w:pPr>
            <w:r w:rsidRPr="007F4D72">
              <w:rPr>
                <w:rFonts w:ascii="Times New Roman" w:hAnsi="Times New Roman" w:cs="Times New Roman"/>
                <w:sz w:val="20"/>
                <w:szCs w:val="20"/>
              </w:rPr>
              <w:t>P</w:t>
            </w:r>
            <w:r w:rsidRPr="007F4D72">
              <w:rPr>
                <w:rFonts w:ascii="Times New Roman" w:hAnsi="Times New Roman" w:cs="Times New Roman"/>
                <w:sz w:val="20"/>
                <w:szCs w:val="20"/>
                <w:lang w:val="id-ID"/>
              </w:rPr>
              <w:t>s</w:t>
            </w:r>
            <w:r w:rsidRPr="007F4D72">
              <w:rPr>
                <w:rFonts w:ascii="Times New Roman" w:hAnsi="Times New Roman" w:cs="Times New Roman"/>
                <w:sz w:val="20"/>
                <w:szCs w:val="20"/>
              </w:rPr>
              <w:t>r-1</w:t>
            </w:r>
          </w:p>
        </w:tc>
        <w:tc>
          <w:tcPr>
            <w:tcW w:w="600" w:type="dxa"/>
            <w:vAlign w:val="center"/>
          </w:tcPr>
          <w:p w:rsidR="007F4D72" w:rsidRPr="007F4D72" w:rsidRDefault="007F4D72" w:rsidP="007F4D72">
            <w:pPr>
              <w:jc w:val="center"/>
              <w:rPr>
                <w:rFonts w:ascii="Times New Roman" w:hAnsi="Times New Roman" w:cs="Times New Roman"/>
                <w:sz w:val="20"/>
                <w:szCs w:val="20"/>
              </w:rPr>
            </w:pPr>
            <w:r w:rsidRPr="007F4D72">
              <w:rPr>
                <w:rFonts w:ascii="Times New Roman" w:hAnsi="Times New Roman" w:cs="Times New Roman"/>
                <w:sz w:val="20"/>
                <w:szCs w:val="20"/>
              </w:rPr>
              <w:t>JKT</w:t>
            </w:r>
          </w:p>
        </w:tc>
      </w:tr>
    </w:tbl>
    <w:p w:rsidR="007F4D72" w:rsidRPr="007F4D72" w:rsidRDefault="007F4D72" w:rsidP="007F4D72">
      <w:pPr>
        <w:spacing w:after="0" w:line="240" w:lineRule="auto"/>
        <w:jc w:val="both"/>
        <w:rPr>
          <w:rFonts w:ascii="Times New Roman" w:hAnsi="Times New Roman" w:cs="Times New Roman"/>
          <w:sz w:val="20"/>
          <w:szCs w:val="20"/>
        </w:rPr>
      </w:pPr>
      <w:r w:rsidRPr="007F4D72">
        <w:rPr>
          <w:rFonts w:ascii="Times New Roman" w:hAnsi="Times New Roman" w:cs="Times New Roman"/>
          <w:sz w:val="20"/>
          <w:szCs w:val="20"/>
        </w:rPr>
        <w:t>Sumber : Gasperz, 1995</w:t>
      </w:r>
    </w:p>
    <w:p w:rsidR="007F4D72" w:rsidRPr="007F4D72" w:rsidRDefault="007F4D72" w:rsidP="007F4D72">
      <w:pPr>
        <w:spacing w:after="0" w:line="240" w:lineRule="auto"/>
        <w:ind w:firstLine="567"/>
        <w:jc w:val="both"/>
        <w:rPr>
          <w:rFonts w:ascii="Times New Roman" w:hAnsi="Times New Roman" w:cs="Times New Roman"/>
          <w:sz w:val="20"/>
          <w:szCs w:val="20"/>
        </w:rPr>
      </w:pPr>
      <w:r w:rsidRPr="007F4D72">
        <w:rPr>
          <w:rFonts w:ascii="Times New Roman" w:hAnsi="Times New Roman" w:cs="Times New Roman"/>
          <w:sz w:val="20"/>
          <w:szCs w:val="20"/>
        </w:rPr>
        <w:t>Kesimpulan dari hipotesis di atas adalah hipotesis diterima jika ada pengaruh nyata antara rata-rata dari masing-masing perlakuan atau disebut berbeda nyata. Hipotesis ditolak jika tidak ada pengaruh dari masing-masing perlakuan (Gasperz, 1995).</w:t>
      </w:r>
    </w:p>
    <w:p w:rsidR="007F4D72" w:rsidRPr="007F4D72" w:rsidRDefault="007F4D72" w:rsidP="007F4D72">
      <w:pPr>
        <w:spacing w:after="0" w:line="240" w:lineRule="auto"/>
        <w:ind w:firstLine="567"/>
        <w:jc w:val="both"/>
        <w:rPr>
          <w:rFonts w:ascii="Times New Roman" w:hAnsi="Times New Roman" w:cs="Times New Roman"/>
          <w:sz w:val="20"/>
          <w:szCs w:val="20"/>
        </w:rPr>
      </w:pPr>
      <w:r w:rsidRPr="007F4D72">
        <w:rPr>
          <w:rFonts w:ascii="Times New Roman" w:hAnsi="Times New Roman" w:cs="Times New Roman"/>
          <w:sz w:val="20"/>
          <w:szCs w:val="20"/>
        </w:rPr>
        <w:t>Selanjutnya ditentukan daerah penolakan hipotesisnya yaitu:</w:t>
      </w:r>
    </w:p>
    <w:p w:rsidR="007F4D72" w:rsidRPr="007F4D72" w:rsidRDefault="007F4D72" w:rsidP="007F4D72">
      <w:pPr>
        <w:pStyle w:val="ListParagraph"/>
        <w:numPr>
          <w:ilvl w:val="0"/>
          <w:numId w:val="29"/>
        </w:numPr>
        <w:spacing w:after="0" w:line="240" w:lineRule="auto"/>
        <w:ind w:left="426" w:hanging="426"/>
        <w:jc w:val="both"/>
        <w:rPr>
          <w:rFonts w:ascii="Times New Roman" w:hAnsi="Times New Roman" w:cs="Times New Roman"/>
          <w:sz w:val="20"/>
          <w:szCs w:val="20"/>
        </w:rPr>
      </w:pPr>
      <w:r w:rsidRPr="007F4D72">
        <w:rPr>
          <w:rFonts w:ascii="Times New Roman" w:hAnsi="Times New Roman" w:cs="Times New Roman"/>
          <w:sz w:val="20"/>
          <w:szCs w:val="20"/>
        </w:rPr>
        <w:t>H</w:t>
      </w:r>
      <w:r w:rsidRPr="007F4D72">
        <w:rPr>
          <w:rFonts w:ascii="Times New Roman" w:hAnsi="Times New Roman" w:cs="Times New Roman"/>
          <w:sz w:val="20"/>
          <w:szCs w:val="20"/>
          <w:vertAlign w:val="subscript"/>
        </w:rPr>
        <w:t>0</w:t>
      </w:r>
      <w:r w:rsidRPr="007F4D72">
        <w:rPr>
          <w:rFonts w:ascii="Times New Roman" w:hAnsi="Times New Roman" w:cs="Times New Roman"/>
          <w:sz w:val="20"/>
          <w:szCs w:val="20"/>
        </w:rPr>
        <w:t xml:space="preserve"> diterima (H</w:t>
      </w:r>
      <w:r w:rsidRPr="007F4D72">
        <w:rPr>
          <w:rFonts w:ascii="Times New Roman" w:hAnsi="Times New Roman" w:cs="Times New Roman"/>
          <w:sz w:val="20"/>
          <w:szCs w:val="20"/>
          <w:vertAlign w:val="subscript"/>
        </w:rPr>
        <w:t>1</w:t>
      </w:r>
      <w:r w:rsidRPr="007F4D72">
        <w:rPr>
          <w:rFonts w:ascii="Times New Roman" w:hAnsi="Times New Roman" w:cs="Times New Roman"/>
          <w:sz w:val="20"/>
          <w:szCs w:val="20"/>
        </w:rPr>
        <w:t xml:space="preserve"> ditolak) jika F hitung kurang dari F tabel (F</w:t>
      </w:r>
      <w:r w:rsidRPr="007F4D72">
        <w:rPr>
          <w:rFonts w:ascii="Times New Roman" w:hAnsi="Times New Roman" w:cs="Times New Roman"/>
          <w:sz w:val="20"/>
          <w:szCs w:val="20"/>
          <w:vertAlign w:val="subscript"/>
        </w:rPr>
        <w:t>hitung</w:t>
      </w:r>
      <w:r w:rsidRPr="007F4D72">
        <w:rPr>
          <w:rFonts w:ascii="Times New Roman" w:hAnsi="Times New Roman" w:cs="Times New Roman"/>
          <w:sz w:val="20"/>
          <w:szCs w:val="20"/>
        </w:rPr>
        <w:t xml:space="preserve"> &lt; F</w:t>
      </w:r>
      <w:r w:rsidRPr="007F4D72">
        <w:rPr>
          <w:rFonts w:ascii="Times New Roman" w:hAnsi="Times New Roman" w:cs="Times New Roman"/>
          <w:sz w:val="20"/>
          <w:szCs w:val="20"/>
          <w:vertAlign w:val="subscript"/>
        </w:rPr>
        <w:t>tabel</w:t>
      </w:r>
      <w:r w:rsidRPr="007F4D72">
        <w:rPr>
          <w:rFonts w:ascii="Times New Roman" w:hAnsi="Times New Roman" w:cs="Times New Roman"/>
          <w:sz w:val="20"/>
          <w:szCs w:val="20"/>
        </w:rPr>
        <w:t xml:space="preserve">) </w:t>
      </w:r>
    </w:p>
    <w:p w:rsidR="007F4D72" w:rsidRPr="007F4D72" w:rsidRDefault="007F4D72" w:rsidP="007F4D72">
      <w:pPr>
        <w:pStyle w:val="ListParagraph"/>
        <w:numPr>
          <w:ilvl w:val="0"/>
          <w:numId w:val="29"/>
        </w:numPr>
        <w:spacing w:after="0" w:line="240" w:lineRule="auto"/>
        <w:ind w:left="426" w:hanging="426"/>
        <w:jc w:val="both"/>
        <w:rPr>
          <w:rFonts w:ascii="Times New Roman" w:hAnsi="Times New Roman" w:cs="Times New Roman"/>
          <w:sz w:val="20"/>
          <w:szCs w:val="20"/>
        </w:rPr>
      </w:pPr>
      <w:r w:rsidRPr="007F4D72">
        <w:rPr>
          <w:rFonts w:ascii="Times New Roman" w:hAnsi="Times New Roman" w:cs="Times New Roman"/>
          <w:sz w:val="20"/>
          <w:szCs w:val="20"/>
        </w:rPr>
        <w:t>H</w:t>
      </w:r>
      <w:r w:rsidRPr="007F4D72">
        <w:rPr>
          <w:rFonts w:ascii="Times New Roman" w:hAnsi="Times New Roman" w:cs="Times New Roman"/>
          <w:sz w:val="20"/>
          <w:szCs w:val="20"/>
          <w:vertAlign w:val="subscript"/>
        </w:rPr>
        <w:t xml:space="preserve">0 </w:t>
      </w:r>
      <w:r w:rsidRPr="007F4D72">
        <w:rPr>
          <w:rFonts w:ascii="Times New Roman" w:hAnsi="Times New Roman" w:cs="Times New Roman"/>
          <w:sz w:val="20"/>
          <w:szCs w:val="20"/>
        </w:rPr>
        <w:t>ditolak (H</w:t>
      </w:r>
      <w:r w:rsidRPr="007F4D72">
        <w:rPr>
          <w:rFonts w:ascii="Times New Roman" w:hAnsi="Times New Roman" w:cs="Times New Roman"/>
          <w:sz w:val="20"/>
          <w:szCs w:val="20"/>
          <w:vertAlign w:val="subscript"/>
        </w:rPr>
        <w:t>1</w:t>
      </w:r>
      <w:r w:rsidRPr="007F4D72">
        <w:rPr>
          <w:rFonts w:ascii="Times New Roman" w:hAnsi="Times New Roman" w:cs="Times New Roman"/>
          <w:sz w:val="20"/>
          <w:szCs w:val="20"/>
        </w:rPr>
        <w:t xml:space="preserve"> diterima) jika F hitung lebih besar atau </w:t>
      </w:r>
      <w:proofErr w:type="gramStart"/>
      <w:r w:rsidRPr="007F4D72">
        <w:rPr>
          <w:rFonts w:ascii="Times New Roman" w:hAnsi="Times New Roman" w:cs="Times New Roman"/>
          <w:sz w:val="20"/>
          <w:szCs w:val="20"/>
        </w:rPr>
        <w:t>sama</w:t>
      </w:r>
      <w:proofErr w:type="gramEnd"/>
      <w:r w:rsidRPr="007F4D72">
        <w:rPr>
          <w:rFonts w:ascii="Times New Roman" w:hAnsi="Times New Roman" w:cs="Times New Roman"/>
          <w:sz w:val="20"/>
          <w:szCs w:val="20"/>
        </w:rPr>
        <w:t xml:space="preserve"> dengan F tabel (F</w:t>
      </w:r>
      <w:r w:rsidRPr="007F4D72">
        <w:rPr>
          <w:rFonts w:ascii="Times New Roman" w:hAnsi="Times New Roman" w:cs="Times New Roman"/>
          <w:sz w:val="20"/>
          <w:szCs w:val="20"/>
          <w:vertAlign w:val="subscript"/>
        </w:rPr>
        <w:t xml:space="preserve">hitung </w:t>
      </w:r>
      <w:r w:rsidRPr="007F4D72">
        <w:rPr>
          <w:rFonts w:ascii="Times New Roman" w:hAnsi="Times New Roman" w:cs="Times New Roman"/>
          <w:sz w:val="20"/>
          <w:szCs w:val="20"/>
        </w:rPr>
        <w:t>≥ F</w:t>
      </w:r>
      <w:r w:rsidRPr="007F4D72">
        <w:rPr>
          <w:rFonts w:ascii="Times New Roman" w:hAnsi="Times New Roman" w:cs="Times New Roman"/>
          <w:sz w:val="20"/>
          <w:szCs w:val="20"/>
          <w:vertAlign w:val="subscript"/>
        </w:rPr>
        <w:t>tabel</w:t>
      </w:r>
      <w:r w:rsidRPr="007F4D72">
        <w:rPr>
          <w:rFonts w:ascii="Times New Roman" w:hAnsi="Times New Roman" w:cs="Times New Roman"/>
          <w:sz w:val="20"/>
          <w:szCs w:val="20"/>
        </w:rPr>
        <w:t>).</w:t>
      </w:r>
    </w:p>
    <w:p w:rsidR="007F4D72" w:rsidRPr="007F4D72" w:rsidRDefault="007F4D72" w:rsidP="007F4D72">
      <w:pPr>
        <w:spacing w:after="0" w:line="240" w:lineRule="auto"/>
        <w:ind w:firstLine="567"/>
        <w:jc w:val="both"/>
        <w:rPr>
          <w:rFonts w:ascii="Times New Roman" w:hAnsi="Times New Roman" w:cs="Times New Roman"/>
          <w:sz w:val="20"/>
          <w:szCs w:val="20"/>
        </w:rPr>
      </w:pPr>
      <w:r w:rsidRPr="007F4D72">
        <w:rPr>
          <w:rFonts w:ascii="Times New Roman" w:hAnsi="Times New Roman" w:cs="Times New Roman"/>
          <w:sz w:val="20"/>
          <w:szCs w:val="20"/>
        </w:rPr>
        <w:t>Analisis lanjutan dilanjutkan apabila terdapat pengaruh nyata antara rata-rata dari masing-masing perlakuan (F</w:t>
      </w:r>
      <w:r w:rsidRPr="007F4D72">
        <w:rPr>
          <w:rFonts w:ascii="Times New Roman" w:hAnsi="Times New Roman" w:cs="Times New Roman"/>
          <w:sz w:val="20"/>
          <w:szCs w:val="20"/>
          <w:vertAlign w:val="subscript"/>
        </w:rPr>
        <w:t>hitung</w:t>
      </w:r>
      <w:r w:rsidRPr="007F4D72">
        <w:rPr>
          <w:rFonts w:ascii="Times New Roman" w:hAnsi="Times New Roman" w:cs="Times New Roman"/>
          <w:sz w:val="20"/>
          <w:szCs w:val="20"/>
        </w:rPr>
        <w:t xml:space="preserve"> &gt; F</w:t>
      </w:r>
      <w:r w:rsidRPr="007F4D72">
        <w:rPr>
          <w:rFonts w:ascii="Times New Roman" w:hAnsi="Times New Roman" w:cs="Times New Roman"/>
          <w:sz w:val="20"/>
          <w:szCs w:val="20"/>
          <w:vertAlign w:val="subscript"/>
        </w:rPr>
        <w:t>tabel</w:t>
      </w:r>
      <w:r w:rsidRPr="007F4D72">
        <w:rPr>
          <w:rFonts w:ascii="Times New Roman" w:hAnsi="Times New Roman" w:cs="Times New Roman"/>
          <w:sz w:val="20"/>
          <w:szCs w:val="20"/>
        </w:rPr>
        <w:t>) dengan menggunakan uji Duncan untuk mengetahui kelompok sampel yang memiliki perbedaan yang mencolok (Gaspersz, 1995).</w:t>
      </w:r>
    </w:p>
    <w:p w:rsidR="007F4D72" w:rsidRDefault="007F4D72" w:rsidP="007F4D72">
      <w:pPr>
        <w:spacing w:after="0" w:line="240" w:lineRule="auto"/>
        <w:jc w:val="both"/>
        <w:rPr>
          <w:rFonts w:ascii="Times New Roman" w:hAnsi="Times New Roman"/>
          <w:b/>
          <w:sz w:val="20"/>
          <w:szCs w:val="20"/>
        </w:rPr>
      </w:pPr>
    </w:p>
    <w:p w:rsidR="00462A95" w:rsidRPr="007F4D72" w:rsidRDefault="00462A95" w:rsidP="007F4D72">
      <w:pPr>
        <w:spacing w:after="0" w:line="240" w:lineRule="auto"/>
        <w:jc w:val="both"/>
        <w:rPr>
          <w:rFonts w:ascii="Times New Roman" w:hAnsi="Times New Roman"/>
          <w:b/>
          <w:sz w:val="20"/>
          <w:szCs w:val="20"/>
        </w:rPr>
      </w:pPr>
    </w:p>
    <w:p w:rsidR="00A61534" w:rsidRPr="00714710" w:rsidRDefault="00A61534" w:rsidP="006D6C34">
      <w:pPr>
        <w:pStyle w:val="BodyText"/>
        <w:numPr>
          <w:ilvl w:val="1"/>
          <w:numId w:val="11"/>
        </w:numPr>
        <w:tabs>
          <w:tab w:val="left" w:pos="900"/>
        </w:tabs>
        <w:spacing w:after="0"/>
        <w:ind w:left="426" w:hanging="426"/>
        <w:jc w:val="both"/>
        <w:rPr>
          <w:sz w:val="20"/>
          <w:szCs w:val="20"/>
        </w:rPr>
      </w:pPr>
      <w:r w:rsidRPr="00A0677C">
        <w:rPr>
          <w:b/>
          <w:sz w:val="20"/>
          <w:szCs w:val="20"/>
        </w:rPr>
        <w:lastRenderedPageBreak/>
        <w:t>Rancangan Respon</w:t>
      </w:r>
    </w:p>
    <w:p w:rsidR="00714710" w:rsidRPr="00714710" w:rsidRDefault="00714710" w:rsidP="00714710">
      <w:pPr>
        <w:spacing w:after="0" w:line="240" w:lineRule="auto"/>
        <w:ind w:firstLine="720"/>
        <w:jc w:val="both"/>
        <w:rPr>
          <w:rFonts w:ascii="Times New Roman" w:hAnsi="Times New Roman" w:cs="Times New Roman"/>
          <w:sz w:val="20"/>
          <w:szCs w:val="20"/>
        </w:rPr>
      </w:pPr>
      <w:r w:rsidRPr="00714710">
        <w:rPr>
          <w:rFonts w:ascii="Times New Roman" w:hAnsi="Times New Roman" w:cs="Times New Roman"/>
          <w:sz w:val="20"/>
          <w:szCs w:val="20"/>
        </w:rPr>
        <w:t xml:space="preserve">Rancangan respom yang dilakukan pada penelitian ini adalah : </w:t>
      </w:r>
    </w:p>
    <w:p w:rsidR="00714710" w:rsidRPr="00714710" w:rsidRDefault="00714710" w:rsidP="00714710">
      <w:pPr>
        <w:pStyle w:val="ListParagraph"/>
        <w:numPr>
          <w:ilvl w:val="0"/>
          <w:numId w:val="30"/>
        </w:numPr>
        <w:spacing w:after="0" w:line="240" w:lineRule="auto"/>
        <w:ind w:left="426"/>
        <w:jc w:val="both"/>
        <w:rPr>
          <w:rFonts w:ascii="Times New Roman" w:hAnsi="Times New Roman" w:cs="Times New Roman"/>
          <w:sz w:val="20"/>
          <w:szCs w:val="20"/>
        </w:rPr>
      </w:pPr>
      <w:r w:rsidRPr="00714710">
        <w:rPr>
          <w:rFonts w:ascii="Times New Roman" w:hAnsi="Times New Roman" w:cs="Times New Roman"/>
          <w:sz w:val="20"/>
          <w:szCs w:val="20"/>
        </w:rPr>
        <w:t>Respon kimia</w:t>
      </w:r>
    </w:p>
    <w:p w:rsidR="00714710" w:rsidRPr="00714710" w:rsidRDefault="00714710" w:rsidP="00714710">
      <w:pPr>
        <w:pStyle w:val="ListParagraph"/>
        <w:spacing w:after="0" w:line="240" w:lineRule="auto"/>
        <w:ind w:left="0" w:firstLine="567"/>
        <w:jc w:val="both"/>
        <w:rPr>
          <w:rFonts w:ascii="Times New Roman" w:hAnsi="Times New Roman" w:cs="Times New Roman"/>
          <w:sz w:val="20"/>
          <w:szCs w:val="20"/>
        </w:rPr>
      </w:pPr>
      <w:r w:rsidRPr="00714710">
        <w:rPr>
          <w:rFonts w:ascii="Times New Roman" w:hAnsi="Times New Roman" w:cs="Times New Roman"/>
          <w:sz w:val="20"/>
          <w:szCs w:val="20"/>
        </w:rPr>
        <w:t xml:space="preserve">Respon kimia yang dilakukan pada penelitian pendahuluan pembuatan pati hanjeli adalah uji </w:t>
      </w:r>
      <w:proofErr w:type="gramStart"/>
      <w:r w:rsidRPr="00714710">
        <w:rPr>
          <w:rFonts w:ascii="Times New Roman" w:hAnsi="Times New Roman" w:cs="Times New Roman"/>
          <w:sz w:val="20"/>
          <w:szCs w:val="20"/>
        </w:rPr>
        <w:t>kadar</w:t>
      </w:r>
      <w:proofErr w:type="gramEnd"/>
      <w:r w:rsidRPr="00714710">
        <w:rPr>
          <w:rFonts w:ascii="Times New Roman" w:hAnsi="Times New Roman" w:cs="Times New Roman"/>
          <w:sz w:val="20"/>
          <w:szCs w:val="20"/>
        </w:rPr>
        <w:t xml:space="preserve"> pati. Berdasarkan gula reduksi yang bereaksi dengan Cu</w:t>
      </w:r>
      <w:r w:rsidRPr="00714710">
        <w:rPr>
          <w:rFonts w:ascii="Times New Roman" w:hAnsi="Times New Roman" w:cs="Times New Roman"/>
          <w:sz w:val="20"/>
          <w:szCs w:val="20"/>
          <w:vertAlign w:val="superscript"/>
        </w:rPr>
        <w:t>2+</w:t>
      </w:r>
      <w:r w:rsidRPr="00714710">
        <w:rPr>
          <w:rFonts w:ascii="Times New Roman" w:hAnsi="Times New Roman" w:cs="Times New Roman"/>
          <w:sz w:val="20"/>
          <w:szCs w:val="20"/>
        </w:rPr>
        <w:t xml:space="preserve"> berlebih membentuk endapan Cu</w:t>
      </w:r>
      <w:r w:rsidRPr="00714710">
        <w:rPr>
          <w:rFonts w:ascii="Times New Roman" w:hAnsi="Times New Roman" w:cs="Times New Roman"/>
          <w:sz w:val="20"/>
          <w:szCs w:val="20"/>
          <w:vertAlign w:val="subscript"/>
        </w:rPr>
        <w:t>2</w:t>
      </w:r>
      <w:r w:rsidRPr="00714710">
        <w:rPr>
          <w:rFonts w:ascii="Times New Roman" w:hAnsi="Times New Roman" w:cs="Times New Roman"/>
          <w:sz w:val="20"/>
          <w:szCs w:val="20"/>
        </w:rPr>
        <w:t>O pada pemanasan dalam waktu tertentu, kelebihan Cu</w:t>
      </w:r>
      <w:r w:rsidRPr="00714710">
        <w:rPr>
          <w:rFonts w:ascii="Times New Roman" w:hAnsi="Times New Roman" w:cs="Times New Roman"/>
          <w:sz w:val="20"/>
          <w:szCs w:val="20"/>
          <w:vertAlign w:val="superscript"/>
        </w:rPr>
        <w:t>2+</w:t>
      </w:r>
      <w:r w:rsidRPr="00714710">
        <w:rPr>
          <w:rFonts w:ascii="Times New Roman" w:hAnsi="Times New Roman" w:cs="Times New Roman"/>
          <w:sz w:val="20"/>
          <w:szCs w:val="20"/>
        </w:rPr>
        <w:t xml:space="preserve"> direaksikan dengan KI dalam suasana asam, I</w:t>
      </w:r>
      <w:r w:rsidRPr="00714710">
        <w:rPr>
          <w:rFonts w:ascii="Times New Roman" w:hAnsi="Times New Roman" w:cs="Times New Roman"/>
          <w:sz w:val="20"/>
          <w:szCs w:val="20"/>
          <w:vertAlign w:val="subscript"/>
        </w:rPr>
        <w:t>2</w:t>
      </w:r>
      <w:r w:rsidRPr="00714710">
        <w:rPr>
          <w:rFonts w:ascii="Times New Roman" w:hAnsi="Times New Roman" w:cs="Times New Roman"/>
          <w:sz w:val="20"/>
          <w:szCs w:val="20"/>
        </w:rPr>
        <w:t xml:space="preserve"> yang terbentuk dititrasi dengan menggunakan larutan kanji.</w:t>
      </w:r>
    </w:p>
    <w:p w:rsidR="00714710" w:rsidRPr="00714710" w:rsidRDefault="00714710" w:rsidP="00714710">
      <w:pPr>
        <w:pStyle w:val="ListParagraph"/>
        <w:spacing w:after="0" w:line="240" w:lineRule="auto"/>
        <w:ind w:left="0" w:firstLine="567"/>
        <w:jc w:val="both"/>
        <w:rPr>
          <w:rFonts w:ascii="Times New Roman" w:hAnsi="Times New Roman" w:cs="Times New Roman"/>
          <w:sz w:val="20"/>
          <w:szCs w:val="20"/>
        </w:rPr>
      </w:pPr>
      <w:r w:rsidRPr="00714710">
        <w:rPr>
          <w:rFonts w:ascii="Times New Roman" w:hAnsi="Times New Roman" w:cs="Times New Roman"/>
          <w:sz w:val="20"/>
          <w:szCs w:val="20"/>
        </w:rPr>
        <w:t xml:space="preserve">Respon kimia yang dilakukan pada penelitian utama pembuatan </w:t>
      </w:r>
      <w:r w:rsidRPr="00714710">
        <w:rPr>
          <w:rFonts w:ascii="Times New Roman" w:hAnsi="Times New Roman" w:cs="Times New Roman"/>
          <w:i/>
          <w:sz w:val="20"/>
          <w:szCs w:val="20"/>
        </w:rPr>
        <w:t>edible film</w:t>
      </w:r>
      <w:r w:rsidRPr="00714710">
        <w:rPr>
          <w:rFonts w:ascii="Times New Roman" w:hAnsi="Times New Roman" w:cs="Times New Roman"/>
          <w:sz w:val="20"/>
          <w:szCs w:val="20"/>
        </w:rPr>
        <w:t xml:space="preserve"> pati hanjeli adalah penentuan </w:t>
      </w:r>
      <w:proofErr w:type="gramStart"/>
      <w:r w:rsidRPr="00714710">
        <w:rPr>
          <w:rFonts w:ascii="Times New Roman" w:hAnsi="Times New Roman" w:cs="Times New Roman"/>
          <w:sz w:val="20"/>
          <w:szCs w:val="20"/>
        </w:rPr>
        <w:t>kadar</w:t>
      </w:r>
      <w:proofErr w:type="gramEnd"/>
      <w:r w:rsidRPr="00714710">
        <w:rPr>
          <w:rFonts w:ascii="Times New Roman" w:hAnsi="Times New Roman" w:cs="Times New Roman"/>
          <w:sz w:val="20"/>
          <w:szCs w:val="20"/>
        </w:rPr>
        <w:t xml:space="preserve"> air dengan menggunakan metoda gravimetri. </w:t>
      </w:r>
      <w:proofErr w:type="gramStart"/>
      <w:r w:rsidRPr="00714710">
        <w:rPr>
          <w:rFonts w:ascii="Times New Roman" w:hAnsi="Times New Roman" w:cs="Times New Roman"/>
          <w:sz w:val="20"/>
          <w:szCs w:val="20"/>
        </w:rPr>
        <w:t>Berdasarkan penguapan yang ada dalam bahan dengan pemanasan menggunakan oven, kemudian ditimbang sampai berat konstan.</w:t>
      </w:r>
      <w:proofErr w:type="gramEnd"/>
      <w:r w:rsidRPr="00714710">
        <w:rPr>
          <w:rFonts w:ascii="Times New Roman" w:hAnsi="Times New Roman" w:cs="Times New Roman"/>
          <w:sz w:val="20"/>
          <w:szCs w:val="20"/>
        </w:rPr>
        <w:t xml:space="preserve"> </w:t>
      </w:r>
      <w:proofErr w:type="gramStart"/>
      <w:r w:rsidRPr="00714710">
        <w:rPr>
          <w:rFonts w:ascii="Times New Roman" w:hAnsi="Times New Roman" w:cs="Times New Roman"/>
          <w:sz w:val="20"/>
          <w:szCs w:val="20"/>
        </w:rPr>
        <w:t>Pengurangan bobot merupakan kandungan air yang terdapat dalam bahan (Sudarmaji dkk, 1996).</w:t>
      </w:r>
      <w:proofErr w:type="gramEnd"/>
    </w:p>
    <w:p w:rsidR="00714710" w:rsidRPr="00714710" w:rsidRDefault="00714710" w:rsidP="00714710">
      <w:pPr>
        <w:pStyle w:val="ListParagraph"/>
        <w:numPr>
          <w:ilvl w:val="0"/>
          <w:numId w:val="30"/>
        </w:numPr>
        <w:spacing w:after="0" w:line="240" w:lineRule="auto"/>
        <w:ind w:left="426" w:hanging="426"/>
        <w:jc w:val="both"/>
        <w:rPr>
          <w:rFonts w:ascii="Times New Roman" w:hAnsi="Times New Roman" w:cs="Times New Roman"/>
          <w:sz w:val="20"/>
          <w:szCs w:val="20"/>
        </w:rPr>
      </w:pPr>
      <w:r w:rsidRPr="00714710">
        <w:rPr>
          <w:rFonts w:ascii="Times New Roman" w:hAnsi="Times New Roman" w:cs="Times New Roman"/>
          <w:sz w:val="20"/>
          <w:szCs w:val="20"/>
        </w:rPr>
        <w:t>Respon fisik</w:t>
      </w:r>
    </w:p>
    <w:p w:rsidR="00714710" w:rsidRPr="00714710" w:rsidRDefault="00714710" w:rsidP="00714710">
      <w:pPr>
        <w:pStyle w:val="ListParagraph"/>
        <w:spacing w:after="0" w:line="240" w:lineRule="auto"/>
        <w:ind w:left="0" w:firstLine="567"/>
        <w:jc w:val="both"/>
        <w:rPr>
          <w:rFonts w:ascii="Times New Roman" w:hAnsi="Times New Roman" w:cs="Times New Roman"/>
          <w:sz w:val="20"/>
          <w:szCs w:val="20"/>
        </w:rPr>
      </w:pPr>
      <w:r w:rsidRPr="00714710">
        <w:rPr>
          <w:rFonts w:ascii="Times New Roman" w:hAnsi="Times New Roman" w:cs="Times New Roman"/>
          <w:sz w:val="20"/>
          <w:szCs w:val="20"/>
        </w:rPr>
        <w:t xml:space="preserve">Respon fisik yang dilakukan pada pembuatan </w:t>
      </w:r>
      <w:r w:rsidRPr="00714710">
        <w:rPr>
          <w:rFonts w:ascii="Times New Roman" w:hAnsi="Times New Roman" w:cs="Times New Roman"/>
          <w:i/>
          <w:sz w:val="20"/>
          <w:szCs w:val="20"/>
        </w:rPr>
        <w:t>edible film</w:t>
      </w:r>
      <w:r w:rsidRPr="00714710">
        <w:rPr>
          <w:rFonts w:ascii="Times New Roman" w:hAnsi="Times New Roman" w:cs="Times New Roman"/>
          <w:sz w:val="20"/>
          <w:szCs w:val="20"/>
        </w:rPr>
        <w:t xml:space="preserve"> pati hanjeli yaitu analisis kecepatan larut yang dilakukan terhadap sampel terpilih </w:t>
      </w:r>
      <w:r w:rsidRPr="00714710">
        <w:rPr>
          <w:rFonts w:ascii="Times New Roman" w:hAnsi="Times New Roman" w:cs="Times New Roman"/>
          <w:i/>
          <w:sz w:val="20"/>
          <w:szCs w:val="20"/>
        </w:rPr>
        <w:t>edible film</w:t>
      </w:r>
      <w:r w:rsidRPr="00714710">
        <w:rPr>
          <w:rFonts w:ascii="Times New Roman" w:hAnsi="Times New Roman" w:cs="Times New Roman"/>
          <w:sz w:val="20"/>
          <w:szCs w:val="20"/>
        </w:rPr>
        <w:t xml:space="preserve"> pati hanjeli dengan cara sampel 3 x 4 cm dimasukan kedalam air sebanyak 50 ml yang suhunya 80°C dan pH 7, kemudian dihitung berapa lama sampel hingga larut (Herbert, 1994).</w:t>
      </w:r>
    </w:p>
    <w:p w:rsidR="00714710" w:rsidRPr="00714710" w:rsidRDefault="00714710" w:rsidP="00714710">
      <w:pPr>
        <w:pStyle w:val="ListParagraph"/>
        <w:spacing w:after="0" w:line="240" w:lineRule="auto"/>
        <w:ind w:left="0" w:firstLine="567"/>
        <w:jc w:val="both"/>
        <w:rPr>
          <w:rFonts w:ascii="Times New Roman" w:hAnsi="Times New Roman" w:cs="Times New Roman"/>
          <w:sz w:val="20"/>
          <w:szCs w:val="20"/>
        </w:rPr>
      </w:pPr>
      <w:r w:rsidRPr="00714710">
        <w:rPr>
          <w:rFonts w:ascii="Times New Roman" w:hAnsi="Times New Roman" w:cs="Times New Roman"/>
          <w:sz w:val="20"/>
          <w:szCs w:val="20"/>
        </w:rPr>
        <w:t xml:space="preserve">Pengujian kuat tarik dan persen elongasi dengan metode ASTM D638M, serta laju transmisi uap air dengan metode ASTM D1653-93 yang </w:t>
      </w:r>
      <w:proofErr w:type="gramStart"/>
      <w:r w:rsidRPr="00714710">
        <w:rPr>
          <w:rFonts w:ascii="Times New Roman" w:hAnsi="Times New Roman" w:cs="Times New Roman"/>
          <w:sz w:val="20"/>
          <w:szCs w:val="20"/>
        </w:rPr>
        <w:t>cara</w:t>
      </w:r>
      <w:proofErr w:type="gramEnd"/>
      <w:r w:rsidRPr="00714710">
        <w:rPr>
          <w:rFonts w:ascii="Times New Roman" w:hAnsi="Times New Roman" w:cs="Times New Roman"/>
          <w:sz w:val="20"/>
          <w:szCs w:val="20"/>
        </w:rPr>
        <w:t xml:space="preserve"> pengujiannya dapat dilihat pada lampiran. </w:t>
      </w:r>
      <w:proofErr w:type="gramStart"/>
      <w:r w:rsidRPr="00714710">
        <w:rPr>
          <w:rFonts w:ascii="Times New Roman" w:hAnsi="Times New Roman" w:cs="Times New Roman"/>
          <w:sz w:val="20"/>
          <w:szCs w:val="20"/>
        </w:rPr>
        <w:t xml:space="preserve">Pengujian ini dilakukan pada sampel terpilih </w:t>
      </w:r>
      <w:r w:rsidRPr="00714710">
        <w:rPr>
          <w:rFonts w:ascii="Times New Roman" w:hAnsi="Times New Roman" w:cs="Times New Roman"/>
          <w:i/>
          <w:sz w:val="20"/>
          <w:szCs w:val="20"/>
        </w:rPr>
        <w:t>edible film</w:t>
      </w:r>
      <w:r w:rsidRPr="00714710">
        <w:rPr>
          <w:rFonts w:ascii="Times New Roman" w:hAnsi="Times New Roman" w:cs="Times New Roman"/>
          <w:sz w:val="20"/>
          <w:szCs w:val="20"/>
        </w:rPr>
        <w:t xml:space="preserve"> pati hanjeli.</w:t>
      </w:r>
      <w:proofErr w:type="gramEnd"/>
    </w:p>
    <w:p w:rsidR="00714710" w:rsidRDefault="00714710" w:rsidP="00714710">
      <w:pPr>
        <w:pStyle w:val="BodyText"/>
        <w:tabs>
          <w:tab w:val="left" w:pos="900"/>
        </w:tabs>
        <w:spacing w:after="0"/>
        <w:ind w:left="426"/>
        <w:jc w:val="both"/>
        <w:rPr>
          <w:sz w:val="20"/>
          <w:szCs w:val="20"/>
          <w:lang w:val="id-ID"/>
        </w:rPr>
      </w:pPr>
    </w:p>
    <w:p w:rsidR="00462A95" w:rsidRDefault="00462A95" w:rsidP="00714710">
      <w:pPr>
        <w:pStyle w:val="BodyText"/>
        <w:tabs>
          <w:tab w:val="left" w:pos="900"/>
        </w:tabs>
        <w:spacing w:after="0"/>
        <w:ind w:left="426"/>
        <w:jc w:val="both"/>
        <w:rPr>
          <w:sz w:val="20"/>
          <w:szCs w:val="20"/>
          <w:lang w:val="id-ID"/>
        </w:rPr>
      </w:pPr>
    </w:p>
    <w:p w:rsidR="00462A95" w:rsidRDefault="00462A95" w:rsidP="00714710">
      <w:pPr>
        <w:pStyle w:val="BodyText"/>
        <w:tabs>
          <w:tab w:val="left" w:pos="900"/>
        </w:tabs>
        <w:spacing w:after="0"/>
        <w:ind w:left="426"/>
        <w:jc w:val="both"/>
        <w:rPr>
          <w:sz w:val="20"/>
          <w:szCs w:val="20"/>
          <w:lang w:val="id-ID"/>
        </w:rPr>
      </w:pPr>
    </w:p>
    <w:p w:rsidR="00462A95" w:rsidRDefault="00462A95" w:rsidP="00714710">
      <w:pPr>
        <w:pStyle w:val="BodyText"/>
        <w:tabs>
          <w:tab w:val="left" w:pos="900"/>
        </w:tabs>
        <w:spacing w:after="0"/>
        <w:ind w:left="426"/>
        <w:jc w:val="both"/>
        <w:rPr>
          <w:sz w:val="20"/>
          <w:szCs w:val="20"/>
          <w:lang w:val="id-ID"/>
        </w:rPr>
      </w:pPr>
    </w:p>
    <w:p w:rsidR="00462A95" w:rsidRDefault="00462A95" w:rsidP="00714710">
      <w:pPr>
        <w:pStyle w:val="BodyText"/>
        <w:tabs>
          <w:tab w:val="left" w:pos="900"/>
        </w:tabs>
        <w:spacing w:after="0"/>
        <w:ind w:left="426"/>
        <w:jc w:val="both"/>
        <w:rPr>
          <w:sz w:val="20"/>
          <w:szCs w:val="20"/>
          <w:lang w:val="id-ID"/>
        </w:rPr>
      </w:pPr>
    </w:p>
    <w:p w:rsidR="00462A95" w:rsidRDefault="00462A95" w:rsidP="00714710">
      <w:pPr>
        <w:pStyle w:val="BodyText"/>
        <w:tabs>
          <w:tab w:val="left" w:pos="900"/>
        </w:tabs>
        <w:spacing w:after="0"/>
        <w:ind w:left="426"/>
        <w:jc w:val="both"/>
        <w:rPr>
          <w:sz w:val="20"/>
          <w:szCs w:val="20"/>
          <w:lang w:val="id-ID"/>
        </w:rPr>
      </w:pPr>
    </w:p>
    <w:p w:rsidR="00462A95" w:rsidRDefault="00462A95" w:rsidP="00714710">
      <w:pPr>
        <w:pStyle w:val="BodyText"/>
        <w:tabs>
          <w:tab w:val="left" w:pos="900"/>
        </w:tabs>
        <w:spacing w:after="0"/>
        <w:ind w:left="426"/>
        <w:jc w:val="both"/>
        <w:rPr>
          <w:sz w:val="20"/>
          <w:szCs w:val="20"/>
          <w:lang w:val="id-ID"/>
        </w:rPr>
      </w:pPr>
    </w:p>
    <w:p w:rsidR="00462A95" w:rsidRDefault="00462A95" w:rsidP="00714710">
      <w:pPr>
        <w:pStyle w:val="BodyText"/>
        <w:tabs>
          <w:tab w:val="left" w:pos="900"/>
        </w:tabs>
        <w:spacing w:after="0"/>
        <w:ind w:left="426"/>
        <w:jc w:val="both"/>
        <w:rPr>
          <w:sz w:val="20"/>
          <w:szCs w:val="20"/>
          <w:lang w:val="id-ID"/>
        </w:rPr>
      </w:pPr>
    </w:p>
    <w:p w:rsidR="00462A95" w:rsidRDefault="00462A95" w:rsidP="00714710">
      <w:pPr>
        <w:pStyle w:val="BodyText"/>
        <w:tabs>
          <w:tab w:val="left" w:pos="900"/>
        </w:tabs>
        <w:spacing w:after="0"/>
        <w:ind w:left="426"/>
        <w:jc w:val="both"/>
        <w:rPr>
          <w:sz w:val="20"/>
          <w:szCs w:val="20"/>
          <w:lang w:val="id-ID"/>
        </w:rPr>
      </w:pPr>
    </w:p>
    <w:p w:rsidR="00462A95" w:rsidRDefault="00462A95" w:rsidP="00714710">
      <w:pPr>
        <w:pStyle w:val="BodyText"/>
        <w:tabs>
          <w:tab w:val="left" w:pos="900"/>
        </w:tabs>
        <w:spacing w:after="0"/>
        <w:ind w:left="426"/>
        <w:jc w:val="both"/>
        <w:rPr>
          <w:sz w:val="20"/>
          <w:szCs w:val="20"/>
          <w:lang w:val="id-ID"/>
        </w:rPr>
      </w:pPr>
    </w:p>
    <w:p w:rsidR="00462A95" w:rsidRDefault="00462A95" w:rsidP="00714710">
      <w:pPr>
        <w:pStyle w:val="BodyText"/>
        <w:tabs>
          <w:tab w:val="left" w:pos="900"/>
        </w:tabs>
        <w:spacing w:after="0"/>
        <w:ind w:left="426"/>
        <w:jc w:val="both"/>
        <w:rPr>
          <w:sz w:val="20"/>
          <w:szCs w:val="20"/>
          <w:lang w:val="id-ID"/>
        </w:rPr>
      </w:pPr>
    </w:p>
    <w:p w:rsidR="00462A95" w:rsidRDefault="00462A95" w:rsidP="00714710">
      <w:pPr>
        <w:pStyle w:val="BodyText"/>
        <w:tabs>
          <w:tab w:val="left" w:pos="900"/>
        </w:tabs>
        <w:spacing w:after="0"/>
        <w:ind w:left="426"/>
        <w:jc w:val="both"/>
        <w:rPr>
          <w:sz w:val="20"/>
          <w:szCs w:val="20"/>
          <w:lang w:val="id-ID"/>
        </w:rPr>
      </w:pPr>
    </w:p>
    <w:p w:rsidR="00462A95" w:rsidRDefault="00462A95" w:rsidP="00714710">
      <w:pPr>
        <w:pStyle w:val="BodyText"/>
        <w:tabs>
          <w:tab w:val="left" w:pos="900"/>
        </w:tabs>
        <w:spacing w:after="0"/>
        <w:ind w:left="426"/>
        <w:jc w:val="both"/>
        <w:rPr>
          <w:sz w:val="20"/>
          <w:szCs w:val="20"/>
          <w:lang w:val="id-ID"/>
        </w:rPr>
      </w:pPr>
    </w:p>
    <w:p w:rsidR="00462A95" w:rsidRDefault="00462A95" w:rsidP="00714710">
      <w:pPr>
        <w:pStyle w:val="BodyText"/>
        <w:tabs>
          <w:tab w:val="left" w:pos="900"/>
        </w:tabs>
        <w:spacing w:after="0"/>
        <w:ind w:left="426"/>
        <w:jc w:val="both"/>
        <w:rPr>
          <w:sz w:val="20"/>
          <w:szCs w:val="20"/>
          <w:lang w:val="id-ID"/>
        </w:rPr>
      </w:pPr>
    </w:p>
    <w:p w:rsidR="00462A95" w:rsidRPr="00462A95" w:rsidRDefault="00462A95" w:rsidP="00714710">
      <w:pPr>
        <w:pStyle w:val="BodyText"/>
        <w:tabs>
          <w:tab w:val="left" w:pos="900"/>
        </w:tabs>
        <w:spacing w:after="0"/>
        <w:ind w:left="426"/>
        <w:jc w:val="both"/>
        <w:rPr>
          <w:sz w:val="20"/>
          <w:szCs w:val="20"/>
          <w:lang w:val="id-ID"/>
        </w:rPr>
      </w:pPr>
    </w:p>
    <w:p w:rsidR="00A61534" w:rsidRPr="00D944C7" w:rsidRDefault="00A61534" w:rsidP="006D6C34">
      <w:pPr>
        <w:pStyle w:val="ListParagraph"/>
        <w:numPr>
          <w:ilvl w:val="1"/>
          <w:numId w:val="11"/>
        </w:numPr>
        <w:tabs>
          <w:tab w:val="left" w:pos="990"/>
        </w:tabs>
        <w:spacing w:after="0" w:line="240" w:lineRule="auto"/>
        <w:ind w:left="426" w:hanging="426"/>
        <w:rPr>
          <w:rFonts w:ascii="Times New Roman" w:hAnsi="Times New Roman" w:cs="Times New Roman"/>
          <w:b/>
          <w:sz w:val="20"/>
          <w:szCs w:val="20"/>
        </w:rPr>
      </w:pPr>
      <w:r w:rsidRPr="00A0677C">
        <w:rPr>
          <w:rFonts w:ascii="Times New Roman" w:hAnsi="Times New Roman" w:cs="Times New Roman"/>
          <w:b/>
          <w:sz w:val="20"/>
          <w:szCs w:val="20"/>
        </w:rPr>
        <w:lastRenderedPageBreak/>
        <w:t>Prosedur Penelitian</w:t>
      </w:r>
    </w:p>
    <w:p w:rsidR="00D944C7" w:rsidRPr="00D944C7" w:rsidRDefault="00D944C7" w:rsidP="00D944C7">
      <w:pPr>
        <w:pStyle w:val="ListParagraph"/>
        <w:tabs>
          <w:tab w:val="left" w:pos="990"/>
        </w:tabs>
        <w:spacing w:after="0" w:line="240" w:lineRule="auto"/>
        <w:ind w:left="426"/>
        <w:rPr>
          <w:rFonts w:ascii="Times New Roman" w:hAnsi="Times New Roman" w:cs="Times New Roman"/>
          <w:sz w:val="20"/>
          <w:szCs w:val="20"/>
        </w:rPr>
      </w:pPr>
      <w:r>
        <w:rPr>
          <w:rFonts w:ascii="Times New Roman" w:hAnsi="Times New Roman" w:cs="Times New Roman"/>
          <w:sz w:val="20"/>
          <w:szCs w:val="20"/>
          <w:lang w:val="id-ID"/>
        </w:rPr>
        <w:t xml:space="preserve">Penelitian pendahuluan terdiri dari </w:t>
      </w:r>
    </w:p>
    <w:p w:rsidR="00B73677" w:rsidRPr="00A0677C" w:rsidRDefault="00B73677" w:rsidP="00E7763F">
      <w:pPr>
        <w:spacing w:after="0" w:line="240" w:lineRule="auto"/>
        <w:ind w:firstLine="360"/>
        <w:jc w:val="both"/>
        <w:rPr>
          <w:rFonts w:ascii="Times New Roman" w:hAnsi="Times New Roman" w:cs="Times New Roman"/>
          <w:b/>
          <w:sz w:val="20"/>
          <w:szCs w:val="20"/>
          <w:lang w:val="en-US"/>
        </w:rPr>
      </w:pPr>
    </w:p>
    <w:p w:rsidR="00A61534" w:rsidRPr="00A0677C" w:rsidRDefault="00A61534" w:rsidP="00A61534">
      <w:pPr>
        <w:spacing w:after="0" w:line="240" w:lineRule="auto"/>
        <w:rPr>
          <w:rFonts w:ascii="Times New Roman" w:hAnsi="Times New Roman" w:cs="Times New Roman"/>
          <w:b/>
          <w:sz w:val="20"/>
          <w:szCs w:val="20"/>
          <w:lang w:val="en-US"/>
        </w:rPr>
      </w:pPr>
      <w:r w:rsidRPr="00A0677C">
        <w:rPr>
          <w:rFonts w:ascii="Times New Roman" w:hAnsi="Times New Roman" w:cs="Times New Roman"/>
          <w:b/>
          <w:sz w:val="20"/>
          <w:szCs w:val="20"/>
        </w:rPr>
        <w:t>Prosedur Penelitian Pendahuluan</w:t>
      </w:r>
    </w:p>
    <w:tbl>
      <w:tblPr>
        <w:tblStyle w:val="TableGrid"/>
        <w:tblW w:w="0" w:type="auto"/>
        <w:tblLayout w:type="fixed"/>
        <w:tblLook w:val="04A0" w:firstRow="1" w:lastRow="0" w:firstColumn="1" w:lastColumn="0" w:noHBand="0" w:noVBand="1"/>
      </w:tblPr>
      <w:tblGrid>
        <w:gridCol w:w="3849"/>
      </w:tblGrid>
      <w:tr w:rsidR="00A61534" w:rsidRPr="00A0677C" w:rsidTr="00D604D7">
        <w:trPr>
          <w:trHeight w:val="3603"/>
        </w:trPr>
        <w:tc>
          <w:tcPr>
            <w:tcW w:w="3849" w:type="dxa"/>
          </w:tcPr>
          <w:p w:rsidR="00B73677" w:rsidRPr="00A0677C" w:rsidRDefault="00D604D7" w:rsidP="00B73677">
            <w:pPr>
              <w:ind w:left="-90"/>
              <w:jc w:val="center"/>
              <w:rPr>
                <w:rFonts w:eastAsiaTheme="minorHAnsi"/>
                <w:sz w:val="20"/>
                <w:szCs w:val="20"/>
              </w:rPr>
            </w:pPr>
            <w:r>
              <w:rPr>
                <w:noProof/>
              </w:rPr>
              <w:drawing>
                <wp:anchor distT="0" distB="0" distL="114300" distR="114300" simplePos="0" relativeHeight="251683840" behindDoc="0" locked="0" layoutInCell="1" allowOverlap="1" wp14:anchorId="42061F0A" wp14:editId="7FE1AA41">
                  <wp:simplePos x="0" y="0"/>
                  <wp:positionH relativeFrom="column">
                    <wp:posOffset>129128</wp:posOffset>
                  </wp:positionH>
                  <wp:positionV relativeFrom="paragraph">
                    <wp:posOffset>62093</wp:posOffset>
                  </wp:positionV>
                  <wp:extent cx="2026508" cy="217478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Alir Pendahulua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26363" cy="2174633"/>
                          </a:xfrm>
                          <a:prstGeom prst="rect">
                            <a:avLst/>
                          </a:prstGeom>
                        </pic:spPr>
                      </pic:pic>
                    </a:graphicData>
                  </a:graphic>
                  <wp14:sizeRelH relativeFrom="page">
                    <wp14:pctWidth>0</wp14:pctWidth>
                  </wp14:sizeRelH>
                  <wp14:sizeRelV relativeFrom="page">
                    <wp14:pctHeight>0</wp14:pctHeight>
                  </wp14:sizeRelV>
                </wp:anchor>
              </w:drawing>
            </w:r>
          </w:p>
          <w:p w:rsidR="007A57C5" w:rsidRPr="00A0677C" w:rsidRDefault="007A57C5" w:rsidP="00B73677">
            <w:pPr>
              <w:ind w:left="-90"/>
              <w:jc w:val="center"/>
              <w:rPr>
                <w:sz w:val="20"/>
                <w:szCs w:val="20"/>
              </w:rPr>
            </w:pPr>
          </w:p>
        </w:tc>
      </w:tr>
    </w:tbl>
    <w:p w:rsidR="00A61534" w:rsidRPr="00A0677C" w:rsidRDefault="00A61534" w:rsidP="00A0677C">
      <w:pPr>
        <w:spacing w:line="240" w:lineRule="auto"/>
        <w:jc w:val="center"/>
        <w:rPr>
          <w:rFonts w:ascii="Times New Roman" w:hAnsi="Times New Roman" w:cs="Times New Roman"/>
          <w:sz w:val="20"/>
          <w:szCs w:val="20"/>
          <w:lang w:val="en-US"/>
        </w:rPr>
      </w:pPr>
      <w:r w:rsidRPr="00A0677C">
        <w:rPr>
          <w:rFonts w:ascii="Times New Roman" w:hAnsi="Times New Roman" w:cs="Times New Roman"/>
          <w:sz w:val="20"/>
          <w:szCs w:val="20"/>
        </w:rPr>
        <w:t xml:space="preserve">Gambar </w:t>
      </w:r>
      <w:r w:rsidRPr="00A0677C">
        <w:rPr>
          <w:rFonts w:ascii="Times New Roman" w:hAnsi="Times New Roman" w:cs="Times New Roman"/>
          <w:sz w:val="20"/>
          <w:szCs w:val="20"/>
          <w:lang w:val="en-US"/>
        </w:rPr>
        <w:t>1</w:t>
      </w:r>
      <w:r w:rsidRPr="00A0677C">
        <w:rPr>
          <w:rFonts w:ascii="Times New Roman" w:hAnsi="Times New Roman" w:cs="Times New Roman"/>
          <w:sz w:val="20"/>
          <w:szCs w:val="20"/>
        </w:rPr>
        <w:t>. Prosedur Penelitian Pendahuluan</w:t>
      </w:r>
    </w:p>
    <w:p w:rsidR="00A61534" w:rsidRPr="00A0677C" w:rsidRDefault="00A61534" w:rsidP="00A61534">
      <w:pPr>
        <w:spacing w:before="120" w:after="0" w:line="240" w:lineRule="auto"/>
        <w:jc w:val="both"/>
        <w:rPr>
          <w:rFonts w:ascii="Times New Roman" w:hAnsi="Times New Roman" w:cs="Times New Roman"/>
          <w:b/>
          <w:sz w:val="20"/>
          <w:szCs w:val="20"/>
          <w:lang w:val="en-US"/>
        </w:rPr>
      </w:pPr>
      <w:r w:rsidRPr="00A0677C">
        <w:rPr>
          <w:rFonts w:ascii="Times New Roman" w:hAnsi="Times New Roman" w:cs="Times New Roman"/>
          <w:b/>
          <w:sz w:val="20"/>
          <w:szCs w:val="20"/>
        </w:rPr>
        <w:t>Prosedur Penelitian Utama</w:t>
      </w:r>
    </w:p>
    <w:tbl>
      <w:tblPr>
        <w:tblStyle w:val="TableGrid"/>
        <w:tblW w:w="0" w:type="auto"/>
        <w:tblLayout w:type="fixed"/>
        <w:tblLook w:val="04A0" w:firstRow="1" w:lastRow="0" w:firstColumn="1" w:lastColumn="0" w:noHBand="0" w:noVBand="1"/>
      </w:tblPr>
      <w:tblGrid>
        <w:gridCol w:w="3798"/>
      </w:tblGrid>
      <w:tr w:rsidR="00A61534" w:rsidRPr="00A0677C" w:rsidTr="006D6C34">
        <w:trPr>
          <w:trHeight w:val="4966"/>
        </w:trPr>
        <w:tc>
          <w:tcPr>
            <w:tcW w:w="3798" w:type="dxa"/>
          </w:tcPr>
          <w:p w:rsidR="00A61534" w:rsidRPr="00A0677C" w:rsidRDefault="00140097" w:rsidP="007A57C5">
            <w:pPr>
              <w:ind w:left="-90"/>
              <w:jc w:val="both"/>
              <w:rPr>
                <w:rFonts w:ascii="Times New Roman" w:hAnsi="Times New Roman" w:cs="Times New Roman"/>
                <w:b/>
                <w:sz w:val="20"/>
                <w:szCs w:val="20"/>
              </w:rPr>
            </w:pPr>
            <w:r>
              <w:rPr>
                <w:noProof/>
              </w:rPr>
              <w:drawing>
                <wp:anchor distT="0" distB="0" distL="114300" distR="114300" simplePos="0" relativeHeight="251685888" behindDoc="0" locked="0" layoutInCell="1" allowOverlap="1" wp14:anchorId="694E62C7" wp14:editId="7F30489A">
                  <wp:simplePos x="0" y="0"/>
                  <wp:positionH relativeFrom="column">
                    <wp:posOffset>48741</wp:posOffset>
                  </wp:positionH>
                  <wp:positionV relativeFrom="paragraph">
                    <wp:posOffset>100879</wp:posOffset>
                  </wp:positionV>
                  <wp:extent cx="2150075" cy="2940908"/>
                  <wp:effectExtent l="0" t="0" r="3175" b="0"/>
                  <wp:wrapNone/>
                  <wp:docPr id="9" name="Picture 9" descr="D:\DRAFT TA ASTRIA\Diagram Alir Penelitian Ut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DRAFT TA ASTRIA\Diagram Alir Penelitian Utam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1380" cy="2942693"/>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61534" w:rsidRPr="00A0677C" w:rsidRDefault="00A61534" w:rsidP="00A0677C">
      <w:pPr>
        <w:spacing w:after="0" w:line="240" w:lineRule="auto"/>
        <w:jc w:val="center"/>
        <w:rPr>
          <w:rFonts w:ascii="Times New Roman" w:hAnsi="Times New Roman"/>
          <w:sz w:val="20"/>
          <w:szCs w:val="20"/>
          <w:lang w:val="en-US"/>
        </w:rPr>
      </w:pPr>
      <w:proofErr w:type="gramStart"/>
      <w:r w:rsidRPr="00A0677C">
        <w:rPr>
          <w:rFonts w:ascii="Times New Roman" w:hAnsi="Times New Roman"/>
          <w:sz w:val="20"/>
          <w:szCs w:val="20"/>
          <w:lang w:val="en-US"/>
        </w:rPr>
        <w:t>Gambar 2.</w:t>
      </w:r>
      <w:proofErr w:type="gramEnd"/>
      <w:r w:rsidRPr="00A0677C">
        <w:rPr>
          <w:rFonts w:ascii="Times New Roman" w:hAnsi="Times New Roman"/>
          <w:sz w:val="20"/>
          <w:szCs w:val="20"/>
          <w:lang w:val="en-US"/>
        </w:rPr>
        <w:t xml:space="preserve"> </w:t>
      </w:r>
      <w:r w:rsidRPr="00A0677C">
        <w:rPr>
          <w:rFonts w:ascii="Times New Roman" w:hAnsi="Times New Roman"/>
          <w:sz w:val="20"/>
          <w:szCs w:val="20"/>
        </w:rPr>
        <w:t>Prosedur Penelitian Utama</w:t>
      </w:r>
    </w:p>
    <w:p w:rsidR="00A61534" w:rsidRPr="00A0677C" w:rsidRDefault="0028391C" w:rsidP="0028391C">
      <w:pPr>
        <w:pStyle w:val="ListParagraph"/>
        <w:numPr>
          <w:ilvl w:val="0"/>
          <w:numId w:val="11"/>
        </w:numPr>
        <w:spacing w:before="120" w:after="0" w:line="480" w:lineRule="auto"/>
        <w:ind w:left="360" w:hanging="360"/>
        <w:jc w:val="both"/>
        <w:rPr>
          <w:rFonts w:ascii="Times New Roman" w:hAnsi="Times New Roman" w:cs="Times New Roman"/>
          <w:b/>
          <w:sz w:val="20"/>
          <w:szCs w:val="20"/>
        </w:rPr>
      </w:pPr>
      <w:r w:rsidRPr="00A0677C">
        <w:rPr>
          <w:rFonts w:ascii="Times New Roman" w:hAnsi="Times New Roman" w:cs="Times New Roman"/>
          <w:b/>
          <w:sz w:val="20"/>
          <w:szCs w:val="20"/>
        </w:rPr>
        <w:t xml:space="preserve"> </w:t>
      </w:r>
      <w:r w:rsidR="00A61534" w:rsidRPr="00A0677C">
        <w:rPr>
          <w:rFonts w:ascii="Times New Roman" w:hAnsi="Times New Roman" w:cs="Times New Roman"/>
          <w:b/>
          <w:sz w:val="20"/>
          <w:szCs w:val="20"/>
        </w:rPr>
        <w:t>HASIL DAN PEMBAHASAN</w:t>
      </w:r>
    </w:p>
    <w:p w:rsidR="006D6C34" w:rsidRPr="00C4077F" w:rsidRDefault="00A61534" w:rsidP="00C4077F">
      <w:pPr>
        <w:pStyle w:val="ListParagraph"/>
        <w:numPr>
          <w:ilvl w:val="1"/>
          <w:numId w:val="28"/>
        </w:numPr>
        <w:spacing w:after="0" w:line="240" w:lineRule="auto"/>
        <w:ind w:left="426" w:hanging="426"/>
        <w:jc w:val="both"/>
        <w:rPr>
          <w:rFonts w:ascii="Times New Roman" w:hAnsi="Times New Roman" w:cs="Times New Roman"/>
          <w:b/>
          <w:sz w:val="20"/>
          <w:szCs w:val="20"/>
        </w:rPr>
      </w:pPr>
      <w:r w:rsidRPr="00C4077F">
        <w:rPr>
          <w:rFonts w:ascii="Times New Roman" w:hAnsi="Times New Roman" w:cs="Times New Roman"/>
          <w:b/>
          <w:sz w:val="20"/>
          <w:szCs w:val="20"/>
        </w:rPr>
        <w:lastRenderedPageBreak/>
        <w:t>Penelitian Pendahuluan</w:t>
      </w:r>
    </w:p>
    <w:p w:rsidR="0045302A" w:rsidRPr="0006456C" w:rsidRDefault="00664A46" w:rsidP="00C872F5">
      <w:pPr>
        <w:pStyle w:val="ListParagraph"/>
        <w:numPr>
          <w:ilvl w:val="2"/>
          <w:numId w:val="28"/>
        </w:numPr>
        <w:spacing w:after="0" w:line="240" w:lineRule="auto"/>
        <w:ind w:left="567" w:hanging="567"/>
        <w:jc w:val="both"/>
        <w:rPr>
          <w:rFonts w:ascii="Times New Roman" w:hAnsi="Times New Roman" w:cs="Times New Roman"/>
          <w:b/>
          <w:bCs/>
          <w:sz w:val="20"/>
          <w:szCs w:val="20"/>
        </w:rPr>
      </w:pPr>
      <w:r w:rsidRPr="00C872F5">
        <w:rPr>
          <w:rFonts w:ascii="Times New Roman" w:hAnsi="Times New Roman" w:cs="Times New Roman"/>
          <w:b/>
          <w:bCs/>
          <w:sz w:val="20"/>
          <w:szCs w:val="20"/>
        </w:rPr>
        <w:t>Hasil Analisis Kimia</w:t>
      </w:r>
    </w:p>
    <w:p w:rsidR="0006456C" w:rsidRPr="00A0677C" w:rsidRDefault="0006456C" w:rsidP="0006456C">
      <w:pPr>
        <w:pStyle w:val="Caption"/>
        <w:spacing w:after="0"/>
        <w:ind w:left="993" w:hanging="993"/>
        <w:jc w:val="both"/>
        <w:rPr>
          <w:rFonts w:ascii="Times New Roman" w:hAnsi="Times New Roman" w:cs="Times New Roman"/>
          <w:i w:val="0"/>
          <w:color w:val="auto"/>
          <w:sz w:val="20"/>
          <w:szCs w:val="20"/>
        </w:rPr>
      </w:pPr>
      <w:bookmarkStart w:id="5" w:name="_Toc467648758"/>
      <w:r w:rsidRPr="00A0677C">
        <w:rPr>
          <w:rFonts w:ascii="Times New Roman" w:hAnsi="Times New Roman" w:cs="Times New Roman"/>
          <w:i w:val="0"/>
          <w:color w:val="auto"/>
          <w:sz w:val="20"/>
          <w:szCs w:val="20"/>
        </w:rPr>
        <w:t>Tabel</w:t>
      </w:r>
      <w:r w:rsidRPr="00A0677C">
        <w:rPr>
          <w:rFonts w:ascii="Times New Roman" w:hAnsi="Times New Roman" w:cs="Times New Roman"/>
          <w:i w:val="0"/>
          <w:color w:val="auto"/>
          <w:sz w:val="20"/>
          <w:szCs w:val="20"/>
          <w:lang w:val="en-US"/>
        </w:rPr>
        <w:t xml:space="preserve"> 4. </w:t>
      </w:r>
      <w:r w:rsidRPr="00A0677C">
        <w:rPr>
          <w:rFonts w:ascii="Times New Roman" w:hAnsi="Times New Roman" w:cs="Times New Roman"/>
          <w:i w:val="0"/>
          <w:color w:val="auto"/>
          <w:sz w:val="20"/>
          <w:szCs w:val="20"/>
        </w:rPr>
        <w:t xml:space="preserve">Hasil Analisis </w:t>
      </w:r>
      <w:bookmarkEnd w:id="5"/>
      <w:r>
        <w:rPr>
          <w:rFonts w:ascii="Times New Roman" w:hAnsi="Times New Roman" w:cs="Times New Roman"/>
          <w:i w:val="0"/>
          <w:color w:val="auto"/>
          <w:sz w:val="20"/>
          <w:szCs w:val="20"/>
        </w:rPr>
        <w:t>Kadar Pati</w:t>
      </w:r>
    </w:p>
    <w:tbl>
      <w:tblPr>
        <w:tblStyle w:val="TableGrid"/>
        <w:tblW w:w="5000" w:type="pct"/>
        <w:jc w:val="center"/>
        <w:tblLook w:val="04A0" w:firstRow="1" w:lastRow="0" w:firstColumn="1" w:lastColumn="0" w:noHBand="0" w:noVBand="1"/>
      </w:tblPr>
      <w:tblGrid>
        <w:gridCol w:w="2235"/>
        <w:gridCol w:w="1666"/>
      </w:tblGrid>
      <w:tr w:rsidR="0006456C" w:rsidRPr="00A0677C" w:rsidTr="000352FB">
        <w:trPr>
          <w:trHeight w:val="603"/>
          <w:jc w:val="center"/>
        </w:trPr>
        <w:tc>
          <w:tcPr>
            <w:tcW w:w="2865" w:type="pct"/>
            <w:vAlign w:val="center"/>
          </w:tcPr>
          <w:p w:rsidR="0006456C" w:rsidRPr="00A0677C" w:rsidRDefault="0006456C" w:rsidP="000352FB">
            <w:pPr>
              <w:ind w:right="74"/>
              <w:rPr>
                <w:rFonts w:ascii="Times New Roman" w:hAnsi="Times New Roman" w:cs="Times New Roman"/>
                <w:sz w:val="20"/>
                <w:szCs w:val="20"/>
              </w:rPr>
            </w:pPr>
            <w:r w:rsidRPr="00A0677C">
              <w:rPr>
                <w:rFonts w:ascii="Times New Roman" w:hAnsi="Times New Roman" w:cs="Times New Roman"/>
                <w:sz w:val="20"/>
                <w:szCs w:val="20"/>
              </w:rPr>
              <w:t>Sampel</w:t>
            </w:r>
          </w:p>
        </w:tc>
        <w:tc>
          <w:tcPr>
            <w:tcW w:w="2135" w:type="pct"/>
            <w:vAlign w:val="center"/>
          </w:tcPr>
          <w:p w:rsidR="0006456C" w:rsidRPr="00A0677C" w:rsidRDefault="0006456C" w:rsidP="000352FB">
            <w:pPr>
              <w:ind w:right="74"/>
              <w:jc w:val="center"/>
              <w:rPr>
                <w:rFonts w:ascii="Times New Roman" w:hAnsi="Times New Roman" w:cs="Times New Roman"/>
                <w:sz w:val="20"/>
                <w:szCs w:val="20"/>
              </w:rPr>
            </w:pPr>
            <w:r>
              <w:rPr>
                <w:rFonts w:ascii="Times New Roman" w:hAnsi="Times New Roman" w:cs="Times New Roman"/>
                <w:sz w:val="20"/>
                <w:szCs w:val="20"/>
                <w:lang w:val="id-ID"/>
              </w:rPr>
              <w:t>Kadar Pati</w:t>
            </w:r>
            <w:r w:rsidRPr="00A0677C">
              <w:rPr>
                <w:rFonts w:ascii="Times New Roman" w:hAnsi="Times New Roman" w:cs="Times New Roman"/>
                <w:sz w:val="20"/>
                <w:szCs w:val="20"/>
              </w:rPr>
              <w:t xml:space="preserve"> (%)</w:t>
            </w:r>
          </w:p>
        </w:tc>
      </w:tr>
      <w:tr w:rsidR="0006456C" w:rsidRPr="00A0677C" w:rsidTr="000352FB">
        <w:trPr>
          <w:jc w:val="center"/>
        </w:trPr>
        <w:tc>
          <w:tcPr>
            <w:tcW w:w="2865" w:type="pct"/>
            <w:shd w:val="clear" w:color="auto" w:fill="FFFFFF" w:themeFill="background1"/>
            <w:vAlign w:val="center"/>
          </w:tcPr>
          <w:p w:rsidR="0006456C" w:rsidRPr="00AC3D4F" w:rsidRDefault="0006456C" w:rsidP="000352FB">
            <w:pPr>
              <w:ind w:right="74"/>
              <w:rPr>
                <w:rFonts w:ascii="Times New Roman" w:hAnsi="Times New Roman" w:cs="Times New Roman"/>
                <w:sz w:val="20"/>
                <w:szCs w:val="20"/>
                <w:lang w:val="id-ID"/>
              </w:rPr>
            </w:pPr>
            <w:r>
              <w:rPr>
                <w:rFonts w:ascii="Times New Roman" w:hAnsi="Times New Roman" w:cs="Times New Roman"/>
                <w:sz w:val="20"/>
                <w:szCs w:val="20"/>
                <w:lang w:val="id-ID"/>
              </w:rPr>
              <w:t>Pati Hanjeli</w:t>
            </w:r>
          </w:p>
        </w:tc>
        <w:tc>
          <w:tcPr>
            <w:tcW w:w="2135" w:type="pct"/>
            <w:shd w:val="clear" w:color="auto" w:fill="FFFFFF" w:themeFill="background1"/>
            <w:vAlign w:val="center"/>
          </w:tcPr>
          <w:p w:rsidR="0006456C" w:rsidRPr="00A0677C" w:rsidRDefault="0006456C" w:rsidP="000352FB">
            <w:pPr>
              <w:ind w:right="74"/>
              <w:jc w:val="center"/>
              <w:rPr>
                <w:rFonts w:ascii="Times New Roman" w:hAnsi="Times New Roman" w:cs="Times New Roman"/>
                <w:sz w:val="20"/>
                <w:szCs w:val="20"/>
              </w:rPr>
            </w:pPr>
            <w:r>
              <w:rPr>
                <w:rFonts w:ascii="Times New Roman" w:hAnsi="Times New Roman" w:cs="Times New Roman"/>
                <w:sz w:val="20"/>
                <w:szCs w:val="20"/>
                <w:lang w:val="id-ID"/>
              </w:rPr>
              <w:t>71,3918</w:t>
            </w:r>
          </w:p>
        </w:tc>
      </w:tr>
    </w:tbl>
    <w:p w:rsidR="0006456C" w:rsidRPr="0006456C" w:rsidRDefault="0006456C" w:rsidP="0006456C">
      <w:pPr>
        <w:spacing w:after="0" w:line="240" w:lineRule="auto"/>
        <w:jc w:val="both"/>
        <w:rPr>
          <w:rFonts w:ascii="Times New Roman" w:hAnsi="Times New Roman" w:cs="Times New Roman"/>
          <w:b/>
          <w:bCs/>
          <w:sz w:val="20"/>
          <w:szCs w:val="20"/>
        </w:rPr>
      </w:pPr>
    </w:p>
    <w:p w:rsidR="00C872F5" w:rsidRPr="00C872F5" w:rsidRDefault="00A8166F" w:rsidP="00C872F5">
      <w:pPr>
        <w:pStyle w:val="ListParagraph"/>
        <w:numPr>
          <w:ilvl w:val="2"/>
          <w:numId w:val="28"/>
        </w:numPr>
        <w:spacing w:after="0" w:line="240" w:lineRule="auto"/>
        <w:ind w:left="0" w:hanging="654"/>
        <w:jc w:val="both"/>
        <w:rPr>
          <w:rFonts w:ascii="Times New Roman" w:hAnsi="Times New Roman" w:cs="Times New Roman"/>
          <w:b/>
          <w:sz w:val="20"/>
          <w:szCs w:val="20"/>
        </w:rPr>
      </w:pPr>
      <w:r>
        <w:rPr>
          <w:rFonts w:ascii="Times New Roman" w:hAnsi="Times New Roman" w:cs="Times New Roman"/>
          <w:b/>
          <w:sz w:val="20"/>
          <w:szCs w:val="20"/>
          <w:lang w:val="id-ID"/>
        </w:rPr>
        <w:t>3.1</w:t>
      </w:r>
      <w:r w:rsidR="00C872F5">
        <w:rPr>
          <w:rFonts w:ascii="Times New Roman" w:hAnsi="Times New Roman" w:cs="Times New Roman"/>
          <w:b/>
          <w:sz w:val="20"/>
          <w:szCs w:val="20"/>
          <w:lang w:val="id-ID"/>
        </w:rPr>
        <w:t xml:space="preserve"> 2. </w:t>
      </w:r>
      <w:r w:rsidR="00C872F5" w:rsidRPr="00C872F5">
        <w:rPr>
          <w:rFonts w:ascii="Times New Roman" w:hAnsi="Times New Roman" w:cs="Times New Roman"/>
          <w:b/>
          <w:sz w:val="20"/>
          <w:szCs w:val="20"/>
        </w:rPr>
        <w:t>Hasil Analisis Fisika</w:t>
      </w:r>
    </w:p>
    <w:p w:rsidR="00C872F5" w:rsidRPr="003E5ED5" w:rsidRDefault="003E5ED5" w:rsidP="003E5ED5">
      <w:pPr>
        <w:spacing w:after="0" w:line="240" w:lineRule="auto"/>
        <w:ind w:firstLine="357"/>
        <w:jc w:val="both"/>
        <w:rPr>
          <w:rFonts w:ascii="Times New Roman" w:hAnsi="Times New Roman" w:cs="Times New Roman"/>
          <w:b/>
          <w:bCs/>
          <w:sz w:val="20"/>
          <w:szCs w:val="20"/>
        </w:rPr>
      </w:pPr>
      <w:r w:rsidRPr="00AE6D4A">
        <w:rPr>
          <w:rFonts w:ascii="Times New Roman" w:hAnsi="Times New Roman" w:cs="Times New Roman"/>
          <w:sz w:val="20"/>
          <w:szCs w:val="20"/>
        </w:rPr>
        <w:t>Penelitian pendahuluan analisis fisika</w:t>
      </w:r>
      <w:r w:rsidR="00AE6D4A" w:rsidRPr="00AE6D4A">
        <w:rPr>
          <w:rFonts w:ascii="Times New Roman" w:hAnsi="Times New Roman" w:cs="Times New Roman"/>
          <w:sz w:val="20"/>
          <w:szCs w:val="20"/>
        </w:rPr>
        <w:t xml:space="preserve"> yaitu pemilihan jenis pemlastis.</w:t>
      </w:r>
      <w:r w:rsidR="00AE6D4A">
        <w:rPr>
          <w:rFonts w:ascii="Times New Roman" w:hAnsi="Times New Roman" w:cs="Times New Roman"/>
          <w:sz w:val="24"/>
          <w:szCs w:val="24"/>
        </w:rPr>
        <w:t xml:space="preserve"> </w:t>
      </w:r>
      <w:r w:rsidRPr="003E5ED5">
        <w:rPr>
          <w:rFonts w:ascii="Times New Roman" w:hAnsi="Times New Roman" w:cs="Times New Roman"/>
          <w:sz w:val="20"/>
          <w:szCs w:val="20"/>
        </w:rPr>
        <w:t xml:space="preserve">Bahan pemlastis yang digunakan yaitu gliserol, sorbitol, dan lilin lebah dengan konsentrasi sebanyak 2% dan penambahan penstabil CMC sebanyak 2%. </w:t>
      </w:r>
      <w:r w:rsidRPr="003E5ED5">
        <w:rPr>
          <w:rFonts w:ascii="Times New Roman" w:hAnsi="Times New Roman" w:cs="Times New Roman"/>
          <w:i/>
          <w:sz w:val="20"/>
          <w:szCs w:val="20"/>
        </w:rPr>
        <w:t>Edible film</w:t>
      </w:r>
      <w:r w:rsidRPr="003E5ED5">
        <w:rPr>
          <w:rFonts w:ascii="Times New Roman" w:hAnsi="Times New Roman" w:cs="Times New Roman"/>
          <w:sz w:val="20"/>
          <w:szCs w:val="20"/>
        </w:rPr>
        <w:t xml:space="preserve"> yang dihasilkan dianalisis dengan salah satu respon uji yaitu analisis kuat tarik dan persen perpanjangan (elongasi) , lalu dipilih yang terkuat untuk digunakan dalam penelitian utama.</w:t>
      </w:r>
    </w:p>
    <w:p w:rsidR="00AE6D4A" w:rsidRDefault="00AE6D4A" w:rsidP="00AE6D4A">
      <w:pPr>
        <w:pStyle w:val="Caption"/>
        <w:spacing w:after="0"/>
        <w:ind w:left="993" w:hanging="993"/>
        <w:jc w:val="both"/>
        <w:rPr>
          <w:rFonts w:ascii="Times New Roman" w:hAnsi="Times New Roman" w:cs="Times New Roman"/>
          <w:i w:val="0"/>
          <w:color w:val="auto"/>
          <w:sz w:val="20"/>
          <w:szCs w:val="20"/>
        </w:rPr>
      </w:pPr>
    </w:p>
    <w:p w:rsidR="00C705A9" w:rsidRPr="00A0677C" w:rsidRDefault="00C705A9" w:rsidP="00C705A9">
      <w:pPr>
        <w:pStyle w:val="Caption"/>
        <w:spacing w:after="0"/>
        <w:ind w:left="993" w:hanging="993"/>
        <w:jc w:val="both"/>
        <w:rPr>
          <w:rFonts w:ascii="Times New Roman" w:hAnsi="Times New Roman" w:cs="Times New Roman"/>
          <w:i w:val="0"/>
          <w:color w:val="auto"/>
          <w:sz w:val="20"/>
          <w:szCs w:val="20"/>
        </w:rPr>
      </w:pPr>
      <w:r w:rsidRPr="00A0677C">
        <w:rPr>
          <w:rFonts w:ascii="Times New Roman" w:hAnsi="Times New Roman" w:cs="Times New Roman"/>
          <w:i w:val="0"/>
          <w:color w:val="auto"/>
          <w:sz w:val="20"/>
          <w:szCs w:val="20"/>
        </w:rPr>
        <w:t>Tabel</w:t>
      </w:r>
      <w:r>
        <w:rPr>
          <w:rFonts w:ascii="Times New Roman" w:hAnsi="Times New Roman" w:cs="Times New Roman"/>
          <w:i w:val="0"/>
          <w:color w:val="auto"/>
          <w:sz w:val="20"/>
          <w:szCs w:val="20"/>
          <w:lang w:val="en-US"/>
        </w:rPr>
        <w:t xml:space="preserve"> </w:t>
      </w:r>
      <w:r>
        <w:rPr>
          <w:rFonts w:ascii="Times New Roman" w:hAnsi="Times New Roman" w:cs="Times New Roman"/>
          <w:i w:val="0"/>
          <w:color w:val="auto"/>
          <w:sz w:val="20"/>
          <w:szCs w:val="20"/>
        </w:rPr>
        <w:t>5</w:t>
      </w:r>
      <w:r w:rsidRPr="00A0677C">
        <w:rPr>
          <w:rFonts w:ascii="Times New Roman" w:hAnsi="Times New Roman" w:cs="Times New Roman"/>
          <w:i w:val="0"/>
          <w:color w:val="auto"/>
          <w:sz w:val="20"/>
          <w:szCs w:val="20"/>
          <w:lang w:val="en-US"/>
        </w:rPr>
        <w:t xml:space="preserve">. </w:t>
      </w:r>
      <w:r>
        <w:rPr>
          <w:rFonts w:ascii="Times New Roman" w:hAnsi="Times New Roman" w:cs="Times New Roman"/>
          <w:i w:val="0"/>
          <w:color w:val="auto"/>
          <w:sz w:val="20"/>
          <w:szCs w:val="20"/>
        </w:rPr>
        <w:t>Hasil Analisis Kuat Tarik dan Persen Elongasi</w:t>
      </w:r>
    </w:p>
    <w:tbl>
      <w:tblPr>
        <w:tblStyle w:val="TableGrid"/>
        <w:tblW w:w="5000" w:type="pct"/>
        <w:jc w:val="center"/>
        <w:tblLook w:val="04A0" w:firstRow="1" w:lastRow="0" w:firstColumn="1" w:lastColumn="0" w:noHBand="0" w:noVBand="1"/>
      </w:tblPr>
      <w:tblGrid>
        <w:gridCol w:w="1242"/>
        <w:gridCol w:w="1421"/>
        <w:gridCol w:w="1238"/>
      </w:tblGrid>
      <w:tr w:rsidR="00C705A9" w:rsidRPr="00A0677C" w:rsidTr="000352FB">
        <w:trPr>
          <w:trHeight w:val="603"/>
          <w:jc w:val="center"/>
        </w:trPr>
        <w:tc>
          <w:tcPr>
            <w:tcW w:w="1592" w:type="pct"/>
            <w:vAlign w:val="center"/>
          </w:tcPr>
          <w:p w:rsidR="00C705A9" w:rsidRPr="007749CA" w:rsidRDefault="00C705A9" w:rsidP="000352FB">
            <w:pPr>
              <w:ind w:right="74"/>
              <w:rPr>
                <w:rFonts w:ascii="Times New Roman" w:hAnsi="Times New Roman" w:cs="Times New Roman"/>
                <w:sz w:val="20"/>
                <w:szCs w:val="20"/>
                <w:lang w:val="id-ID"/>
              </w:rPr>
            </w:pPr>
            <w:r>
              <w:rPr>
                <w:rFonts w:ascii="Times New Roman" w:hAnsi="Times New Roman" w:cs="Times New Roman"/>
                <w:sz w:val="20"/>
                <w:szCs w:val="20"/>
                <w:lang w:val="id-ID"/>
              </w:rPr>
              <w:t>Campuran</w:t>
            </w:r>
          </w:p>
        </w:tc>
        <w:tc>
          <w:tcPr>
            <w:tcW w:w="1821" w:type="pct"/>
            <w:vAlign w:val="center"/>
          </w:tcPr>
          <w:p w:rsidR="00C705A9" w:rsidRDefault="00C705A9" w:rsidP="000352FB">
            <w:pPr>
              <w:ind w:right="74"/>
              <w:jc w:val="center"/>
              <w:rPr>
                <w:rFonts w:ascii="Times New Roman" w:hAnsi="Times New Roman" w:cs="Times New Roman"/>
                <w:sz w:val="20"/>
                <w:szCs w:val="20"/>
                <w:lang w:val="id-ID"/>
              </w:rPr>
            </w:pPr>
            <w:r>
              <w:rPr>
                <w:rFonts w:ascii="Times New Roman" w:hAnsi="Times New Roman" w:cs="Times New Roman"/>
                <w:sz w:val="20"/>
                <w:szCs w:val="20"/>
                <w:lang w:val="id-ID"/>
              </w:rPr>
              <w:t>Elongasi</w:t>
            </w:r>
          </w:p>
          <w:p w:rsidR="00C705A9" w:rsidRPr="007749CA" w:rsidRDefault="00C705A9" w:rsidP="000352FB">
            <w:pPr>
              <w:ind w:right="74"/>
              <w:jc w:val="center"/>
              <w:rPr>
                <w:rFonts w:ascii="Times New Roman" w:hAnsi="Times New Roman" w:cs="Times New Roman"/>
                <w:sz w:val="20"/>
                <w:szCs w:val="20"/>
                <w:lang w:val="id-ID"/>
              </w:rPr>
            </w:pPr>
            <w:r>
              <w:rPr>
                <w:rFonts w:ascii="Times New Roman" w:hAnsi="Times New Roman" w:cs="Times New Roman"/>
                <w:sz w:val="20"/>
                <w:szCs w:val="20"/>
                <w:lang w:val="id-ID"/>
              </w:rPr>
              <w:t>(%)</w:t>
            </w:r>
          </w:p>
        </w:tc>
        <w:tc>
          <w:tcPr>
            <w:tcW w:w="1587" w:type="pct"/>
            <w:vAlign w:val="center"/>
          </w:tcPr>
          <w:p w:rsidR="00C705A9" w:rsidRDefault="00C705A9" w:rsidP="000352FB">
            <w:pPr>
              <w:ind w:right="74"/>
              <w:jc w:val="center"/>
              <w:rPr>
                <w:rFonts w:ascii="Times New Roman" w:hAnsi="Times New Roman" w:cs="Times New Roman"/>
                <w:sz w:val="20"/>
                <w:szCs w:val="20"/>
                <w:lang w:val="id-ID"/>
              </w:rPr>
            </w:pPr>
            <w:r>
              <w:rPr>
                <w:rFonts w:ascii="Times New Roman" w:hAnsi="Times New Roman" w:cs="Times New Roman"/>
                <w:sz w:val="20"/>
                <w:szCs w:val="20"/>
                <w:lang w:val="id-ID"/>
              </w:rPr>
              <w:t>Kuat Tarik</w:t>
            </w:r>
          </w:p>
          <w:p w:rsidR="00C705A9" w:rsidRPr="007749CA" w:rsidRDefault="00C705A9" w:rsidP="000352FB">
            <w:pPr>
              <w:ind w:right="74"/>
              <w:jc w:val="center"/>
              <w:rPr>
                <w:rFonts w:ascii="Times New Roman" w:hAnsi="Times New Roman" w:cs="Times New Roman"/>
                <w:sz w:val="20"/>
                <w:szCs w:val="20"/>
                <w:lang w:val="id-ID"/>
              </w:rPr>
            </w:pPr>
            <w:r>
              <w:rPr>
                <w:rFonts w:ascii="Times New Roman" w:hAnsi="Times New Roman" w:cs="Times New Roman"/>
                <w:sz w:val="20"/>
                <w:szCs w:val="20"/>
                <w:lang w:val="id-ID"/>
              </w:rPr>
              <w:t>(Mpa)</w:t>
            </w:r>
          </w:p>
        </w:tc>
      </w:tr>
      <w:tr w:rsidR="00C705A9" w:rsidRPr="00A0677C" w:rsidTr="000352FB">
        <w:trPr>
          <w:jc w:val="center"/>
        </w:trPr>
        <w:tc>
          <w:tcPr>
            <w:tcW w:w="1592" w:type="pct"/>
            <w:shd w:val="clear" w:color="auto" w:fill="FFFFFF" w:themeFill="background1"/>
          </w:tcPr>
          <w:p w:rsidR="00C705A9" w:rsidRPr="004D3CF9" w:rsidRDefault="00C705A9" w:rsidP="000352FB">
            <w:pPr>
              <w:jc w:val="center"/>
              <w:rPr>
                <w:rFonts w:ascii="Times New Roman" w:hAnsi="Times New Roman" w:cs="Times New Roman"/>
                <w:sz w:val="20"/>
                <w:szCs w:val="20"/>
              </w:rPr>
            </w:pPr>
            <w:r w:rsidRPr="004D3CF9">
              <w:rPr>
                <w:rFonts w:ascii="Times New Roman" w:hAnsi="Times New Roman" w:cs="Times New Roman"/>
                <w:sz w:val="20"/>
                <w:szCs w:val="20"/>
              </w:rPr>
              <w:t>Aquades + Pati Hanjeli + CMC + Gliserol</w:t>
            </w:r>
          </w:p>
        </w:tc>
        <w:tc>
          <w:tcPr>
            <w:tcW w:w="1821" w:type="pct"/>
            <w:shd w:val="clear" w:color="auto" w:fill="FFFFFF" w:themeFill="background1"/>
          </w:tcPr>
          <w:p w:rsidR="00C705A9" w:rsidRPr="004D3CF9" w:rsidRDefault="00C705A9" w:rsidP="000352FB">
            <w:pPr>
              <w:jc w:val="center"/>
              <w:rPr>
                <w:rFonts w:ascii="Times New Roman" w:hAnsi="Times New Roman" w:cs="Times New Roman"/>
                <w:sz w:val="20"/>
                <w:szCs w:val="20"/>
              </w:rPr>
            </w:pPr>
            <w:r w:rsidRPr="004D3CF9">
              <w:rPr>
                <w:rFonts w:ascii="Times New Roman" w:hAnsi="Times New Roman" w:cs="Times New Roman"/>
                <w:sz w:val="20"/>
                <w:szCs w:val="20"/>
              </w:rPr>
              <w:t>-</w:t>
            </w:r>
          </w:p>
        </w:tc>
        <w:tc>
          <w:tcPr>
            <w:tcW w:w="1587" w:type="pct"/>
            <w:shd w:val="clear" w:color="auto" w:fill="FFFFFF" w:themeFill="background1"/>
          </w:tcPr>
          <w:p w:rsidR="00C705A9" w:rsidRPr="004D3CF9" w:rsidRDefault="00C705A9" w:rsidP="000352FB">
            <w:pPr>
              <w:jc w:val="center"/>
              <w:rPr>
                <w:rFonts w:ascii="Times New Roman" w:hAnsi="Times New Roman" w:cs="Times New Roman"/>
                <w:sz w:val="20"/>
                <w:szCs w:val="20"/>
              </w:rPr>
            </w:pPr>
            <w:r w:rsidRPr="004D3CF9">
              <w:rPr>
                <w:rFonts w:ascii="Times New Roman" w:hAnsi="Times New Roman" w:cs="Times New Roman"/>
                <w:sz w:val="20"/>
                <w:szCs w:val="20"/>
              </w:rPr>
              <w:t>-</w:t>
            </w:r>
          </w:p>
        </w:tc>
      </w:tr>
      <w:tr w:rsidR="00C705A9" w:rsidRPr="00A0677C" w:rsidTr="000352FB">
        <w:trPr>
          <w:jc w:val="center"/>
        </w:trPr>
        <w:tc>
          <w:tcPr>
            <w:tcW w:w="1592" w:type="pct"/>
            <w:shd w:val="clear" w:color="auto" w:fill="FFFFFF" w:themeFill="background1"/>
          </w:tcPr>
          <w:p w:rsidR="00C705A9" w:rsidRPr="004D3CF9" w:rsidRDefault="00C705A9" w:rsidP="000352FB">
            <w:pPr>
              <w:jc w:val="center"/>
              <w:rPr>
                <w:rFonts w:ascii="Times New Roman" w:hAnsi="Times New Roman" w:cs="Times New Roman"/>
                <w:sz w:val="20"/>
                <w:szCs w:val="20"/>
              </w:rPr>
            </w:pPr>
            <w:r w:rsidRPr="004D3CF9">
              <w:rPr>
                <w:rFonts w:ascii="Times New Roman" w:hAnsi="Times New Roman" w:cs="Times New Roman"/>
                <w:sz w:val="20"/>
                <w:szCs w:val="20"/>
              </w:rPr>
              <w:t>Aquades + Pati Hanjeli + CMC + Sorbitol</w:t>
            </w:r>
          </w:p>
        </w:tc>
        <w:tc>
          <w:tcPr>
            <w:tcW w:w="1821" w:type="pct"/>
            <w:shd w:val="clear" w:color="auto" w:fill="FFFFFF" w:themeFill="background1"/>
          </w:tcPr>
          <w:p w:rsidR="00C705A9" w:rsidRPr="004D3CF9" w:rsidRDefault="00C705A9" w:rsidP="000352FB">
            <w:pPr>
              <w:jc w:val="center"/>
              <w:rPr>
                <w:rFonts w:ascii="Times New Roman" w:hAnsi="Times New Roman" w:cs="Times New Roman"/>
                <w:sz w:val="20"/>
                <w:szCs w:val="20"/>
              </w:rPr>
            </w:pPr>
            <w:r w:rsidRPr="004D3CF9">
              <w:rPr>
                <w:rFonts w:ascii="Times New Roman" w:hAnsi="Times New Roman" w:cs="Times New Roman"/>
                <w:sz w:val="20"/>
                <w:szCs w:val="20"/>
              </w:rPr>
              <w:t>110,2</w:t>
            </w:r>
          </w:p>
        </w:tc>
        <w:tc>
          <w:tcPr>
            <w:tcW w:w="1587" w:type="pct"/>
            <w:shd w:val="clear" w:color="auto" w:fill="FFFFFF" w:themeFill="background1"/>
          </w:tcPr>
          <w:p w:rsidR="00C705A9" w:rsidRPr="004D3CF9" w:rsidRDefault="00C705A9" w:rsidP="000352FB">
            <w:pPr>
              <w:jc w:val="center"/>
              <w:rPr>
                <w:rFonts w:ascii="Times New Roman" w:hAnsi="Times New Roman" w:cs="Times New Roman"/>
                <w:sz w:val="20"/>
                <w:szCs w:val="20"/>
              </w:rPr>
            </w:pPr>
            <w:r w:rsidRPr="004D3CF9">
              <w:rPr>
                <w:rFonts w:ascii="Times New Roman" w:hAnsi="Times New Roman" w:cs="Times New Roman"/>
                <w:sz w:val="20"/>
                <w:szCs w:val="20"/>
              </w:rPr>
              <w:t>7,8388</w:t>
            </w:r>
          </w:p>
        </w:tc>
      </w:tr>
      <w:tr w:rsidR="00C705A9" w:rsidRPr="00A0677C" w:rsidTr="000352FB">
        <w:trPr>
          <w:jc w:val="center"/>
        </w:trPr>
        <w:tc>
          <w:tcPr>
            <w:tcW w:w="1592" w:type="pct"/>
            <w:shd w:val="clear" w:color="auto" w:fill="FFFFFF" w:themeFill="background1"/>
          </w:tcPr>
          <w:p w:rsidR="00C705A9" w:rsidRPr="004D3CF9" w:rsidRDefault="00C705A9" w:rsidP="000352FB">
            <w:pPr>
              <w:jc w:val="center"/>
              <w:rPr>
                <w:rFonts w:ascii="Times New Roman" w:hAnsi="Times New Roman" w:cs="Times New Roman"/>
                <w:sz w:val="20"/>
                <w:szCs w:val="20"/>
              </w:rPr>
            </w:pPr>
            <w:r w:rsidRPr="004D3CF9">
              <w:rPr>
                <w:rFonts w:ascii="Times New Roman" w:hAnsi="Times New Roman" w:cs="Times New Roman"/>
                <w:sz w:val="20"/>
                <w:szCs w:val="20"/>
              </w:rPr>
              <w:t>Aquades+ Pati Hanjeli + CMC + Lilin lebah</w:t>
            </w:r>
          </w:p>
        </w:tc>
        <w:tc>
          <w:tcPr>
            <w:tcW w:w="1821" w:type="pct"/>
            <w:shd w:val="clear" w:color="auto" w:fill="FFFFFF" w:themeFill="background1"/>
          </w:tcPr>
          <w:p w:rsidR="00C705A9" w:rsidRPr="004D3CF9" w:rsidRDefault="00C705A9" w:rsidP="000352FB">
            <w:pPr>
              <w:jc w:val="center"/>
              <w:rPr>
                <w:rFonts w:ascii="Times New Roman" w:hAnsi="Times New Roman" w:cs="Times New Roman"/>
                <w:sz w:val="20"/>
                <w:szCs w:val="20"/>
              </w:rPr>
            </w:pPr>
            <w:r w:rsidRPr="004D3CF9">
              <w:rPr>
                <w:rFonts w:ascii="Times New Roman" w:hAnsi="Times New Roman" w:cs="Times New Roman"/>
                <w:sz w:val="20"/>
                <w:szCs w:val="20"/>
              </w:rPr>
              <w:t>36,4</w:t>
            </w:r>
          </w:p>
        </w:tc>
        <w:tc>
          <w:tcPr>
            <w:tcW w:w="1587" w:type="pct"/>
            <w:shd w:val="clear" w:color="auto" w:fill="FFFFFF" w:themeFill="background1"/>
          </w:tcPr>
          <w:p w:rsidR="00C705A9" w:rsidRPr="004D3CF9" w:rsidRDefault="00C705A9" w:rsidP="000352FB">
            <w:pPr>
              <w:jc w:val="center"/>
              <w:rPr>
                <w:rFonts w:ascii="Times New Roman" w:hAnsi="Times New Roman" w:cs="Times New Roman"/>
                <w:sz w:val="20"/>
                <w:szCs w:val="20"/>
              </w:rPr>
            </w:pPr>
            <w:r w:rsidRPr="004D3CF9">
              <w:rPr>
                <w:rFonts w:ascii="Times New Roman" w:hAnsi="Times New Roman" w:cs="Times New Roman"/>
                <w:sz w:val="20"/>
                <w:szCs w:val="20"/>
              </w:rPr>
              <w:t>215,30</w:t>
            </w:r>
          </w:p>
        </w:tc>
      </w:tr>
    </w:tbl>
    <w:p w:rsidR="005343CA" w:rsidRPr="005343CA" w:rsidRDefault="00C705A9" w:rsidP="00431AD3">
      <w:pPr>
        <w:spacing w:after="0" w:line="240" w:lineRule="auto"/>
        <w:ind w:firstLine="360"/>
        <w:jc w:val="both"/>
        <w:rPr>
          <w:rFonts w:ascii="Times New Roman" w:hAnsi="Times New Roman" w:cs="Times New Roman"/>
          <w:bCs/>
          <w:sz w:val="20"/>
          <w:szCs w:val="20"/>
        </w:rPr>
        <w:sectPr w:rsidR="005343CA" w:rsidRPr="005343CA" w:rsidSect="00887A51">
          <w:type w:val="continuous"/>
          <w:pgSz w:w="11907" w:h="16839" w:code="9"/>
          <w:pgMar w:top="1701" w:right="1701" w:bottom="1701" w:left="2268" w:header="1008" w:footer="907" w:gutter="0"/>
          <w:cols w:num="2" w:space="567"/>
          <w:docGrid w:linePitch="360"/>
        </w:sectPr>
      </w:pPr>
      <w:r w:rsidRPr="00DA6D16">
        <w:rPr>
          <w:rFonts w:ascii="Times New Roman" w:hAnsi="Times New Roman" w:cs="Times New Roman"/>
          <w:bCs/>
          <w:sz w:val="20"/>
          <w:szCs w:val="20"/>
          <w:lang w:val="en-US"/>
        </w:rPr>
        <w:t>Data pada Tabel 5 menunjukkan bahwa campuran pati hanjeli dan pemlastis sorbitol memiliki nilai persen elongasi terbesar yaitu 110,2 % sedangkan nilai kuat tariknya sebesar 7,8388 M</w:t>
      </w:r>
      <w:r w:rsidRPr="00DA6D16">
        <w:rPr>
          <w:rFonts w:ascii="Times New Roman" w:hAnsi="Times New Roman" w:cs="Times New Roman"/>
          <w:bCs/>
          <w:sz w:val="20"/>
          <w:szCs w:val="20"/>
        </w:rPr>
        <w:t>P</w:t>
      </w:r>
      <w:r w:rsidRPr="00DA6D16">
        <w:rPr>
          <w:rFonts w:ascii="Times New Roman" w:hAnsi="Times New Roman" w:cs="Times New Roman"/>
          <w:bCs/>
          <w:sz w:val="20"/>
          <w:szCs w:val="20"/>
          <w:lang w:val="en-US"/>
        </w:rPr>
        <w:t>a, sehingga penggunaan sorbitol dipilih sebagai bahan pemlastis untuk perlakuan pada penelitian utama.</w:t>
      </w:r>
    </w:p>
    <w:p w:rsidR="00AE6D4A" w:rsidRDefault="00AE6D4A" w:rsidP="005343CA">
      <w:pPr>
        <w:spacing w:after="0" w:line="240" w:lineRule="auto"/>
        <w:jc w:val="both"/>
        <w:rPr>
          <w:rFonts w:ascii="Times New Roman" w:hAnsi="Times New Roman" w:cs="Times New Roman"/>
          <w:b/>
          <w:bCs/>
          <w:sz w:val="20"/>
          <w:szCs w:val="20"/>
        </w:rPr>
      </w:pPr>
    </w:p>
    <w:p w:rsidR="0006456C" w:rsidRPr="00AE6D4A" w:rsidRDefault="0006456C" w:rsidP="005343CA">
      <w:pPr>
        <w:spacing w:after="0" w:line="240" w:lineRule="auto"/>
        <w:ind w:firstLine="360"/>
        <w:jc w:val="both"/>
        <w:rPr>
          <w:rFonts w:asciiTheme="majorBidi" w:hAnsiTheme="majorBidi" w:cstheme="majorBidi"/>
          <w:sz w:val="20"/>
          <w:szCs w:val="20"/>
        </w:rPr>
      </w:pPr>
      <w:r w:rsidRPr="00A0677C">
        <w:rPr>
          <w:rFonts w:asciiTheme="majorBidi" w:hAnsiTheme="majorBidi" w:cstheme="majorBidi"/>
          <w:sz w:val="20"/>
          <w:szCs w:val="20"/>
        </w:rPr>
        <w:t>Penelit</w:t>
      </w:r>
      <w:r>
        <w:rPr>
          <w:rFonts w:asciiTheme="majorBidi" w:hAnsiTheme="majorBidi" w:cstheme="majorBidi"/>
          <w:sz w:val="20"/>
          <w:szCs w:val="20"/>
        </w:rPr>
        <w:t xml:space="preserve">ian pendahuluan analisis kimia </w:t>
      </w:r>
      <w:r w:rsidRPr="00A0677C">
        <w:rPr>
          <w:rFonts w:asciiTheme="majorBidi" w:hAnsiTheme="majorBidi" w:cstheme="majorBidi"/>
          <w:sz w:val="20"/>
          <w:szCs w:val="20"/>
        </w:rPr>
        <w:t xml:space="preserve">terhadap </w:t>
      </w:r>
      <w:r>
        <w:rPr>
          <w:rFonts w:asciiTheme="majorBidi" w:hAnsiTheme="majorBidi" w:cstheme="majorBidi"/>
          <w:sz w:val="20"/>
          <w:szCs w:val="20"/>
        </w:rPr>
        <w:t xml:space="preserve">pati hanjeli </w:t>
      </w:r>
      <w:r w:rsidRPr="00A0677C">
        <w:rPr>
          <w:rFonts w:asciiTheme="majorBidi" w:hAnsiTheme="majorBidi" w:cstheme="majorBidi"/>
          <w:sz w:val="20"/>
          <w:szCs w:val="20"/>
          <w:lang w:val="en-US"/>
        </w:rPr>
        <w:t>ya</w:t>
      </w:r>
      <w:r>
        <w:rPr>
          <w:rFonts w:asciiTheme="majorBidi" w:hAnsiTheme="majorBidi" w:cstheme="majorBidi"/>
          <w:sz w:val="20"/>
          <w:szCs w:val="20"/>
          <w:lang w:val="en-US"/>
        </w:rPr>
        <w:t xml:space="preserve">itu analisis </w:t>
      </w:r>
      <w:r>
        <w:rPr>
          <w:rFonts w:asciiTheme="majorBidi" w:hAnsiTheme="majorBidi" w:cstheme="majorBidi"/>
          <w:sz w:val="20"/>
          <w:szCs w:val="20"/>
        </w:rPr>
        <w:t>kadar pati. Hasil analisis kimia</w:t>
      </w:r>
      <w:r w:rsidRPr="00A0677C">
        <w:rPr>
          <w:rFonts w:asciiTheme="majorBidi" w:hAnsiTheme="majorBidi" w:cstheme="majorBidi"/>
          <w:sz w:val="20"/>
          <w:szCs w:val="20"/>
        </w:rPr>
        <w:t xml:space="preserve"> dapat dilihat</w:t>
      </w:r>
      <w:r w:rsidRPr="00A0677C">
        <w:rPr>
          <w:rFonts w:asciiTheme="majorBidi" w:hAnsiTheme="majorBidi" w:cstheme="majorBidi"/>
          <w:sz w:val="20"/>
          <w:szCs w:val="20"/>
          <w:lang w:val="en-US"/>
        </w:rPr>
        <w:t xml:space="preserve"> sebagai berikut:</w:t>
      </w:r>
    </w:p>
    <w:p w:rsidR="0006456C" w:rsidRDefault="0006456C" w:rsidP="005343CA">
      <w:pPr>
        <w:spacing w:after="0" w:line="240" w:lineRule="auto"/>
        <w:jc w:val="both"/>
        <w:rPr>
          <w:rFonts w:ascii="Times New Roman" w:hAnsi="Times New Roman" w:cs="Times New Roman"/>
          <w:b/>
          <w:bCs/>
          <w:sz w:val="20"/>
          <w:szCs w:val="20"/>
        </w:rPr>
      </w:pPr>
    </w:p>
    <w:p w:rsidR="0006456C" w:rsidRPr="008B4E77" w:rsidRDefault="0006456C" w:rsidP="005343CA">
      <w:pPr>
        <w:spacing w:after="0" w:line="240" w:lineRule="auto"/>
        <w:jc w:val="both"/>
        <w:rPr>
          <w:rFonts w:ascii="Times New Roman" w:hAnsi="Times New Roman" w:cs="Times New Roman"/>
          <w:b/>
          <w:bCs/>
          <w:sz w:val="20"/>
          <w:szCs w:val="20"/>
        </w:rPr>
      </w:pPr>
    </w:p>
    <w:p w:rsidR="00C872F5" w:rsidRPr="00DA6D16" w:rsidRDefault="00A61534" w:rsidP="005343CA">
      <w:pPr>
        <w:pStyle w:val="ListParagraph"/>
        <w:numPr>
          <w:ilvl w:val="1"/>
          <w:numId w:val="28"/>
        </w:numPr>
        <w:spacing w:after="0" w:line="240" w:lineRule="auto"/>
        <w:ind w:left="426" w:hanging="426"/>
        <w:jc w:val="both"/>
        <w:rPr>
          <w:rFonts w:ascii="Times New Roman" w:hAnsi="Times New Roman" w:cs="Times New Roman"/>
          <w:b/>
          <w:sz w:val="20"/>
          <w:szCs w:val="20"/>
        </w:rPr>
      </w:pPr>
      <w:r w:rsidRPr="00DA6D16">
        <w:rPr>
          <w:rFonts w:ascii="Times New Roman" w:hAnsi="Times New Roman" w:cs="Times New Roman"/>
          <w:b/>
          <w:sz w:val="20"/>
          <w:szCs w:val="20"/>
        </w:rPr>
        <w:lastRenderedPageBreak/>
        <w:t>Penelitian Utama</w:t>
      </w:r>
    </w:p>
    <w:p w:rsidR="00E16967" w:rsidRPr="00A0677C" w:rsidRDefault="00A61534" w:rsidP="005343CA">
      <w:pPr>
        <w:pStyle w:val="ListParagraph"/>
        <w:numPr>
          <w:ilvl w:val="2"/>
          <w:numId w:val="28"/>
        </w:numPr>
        <w:spacing w:after="0" w:line="240" w:lineRule="auto"/>
        <w:ind w:left="540" w:hanging="540"/>
        <w:jc w:val="both"/>
        <w:rPr>
          <w:rFonts w:ascii="Times New Roman" w:hAnsi="Times New Roman" w:cs="Times New Roman"/>
          <w:b/>
          <w:sz w:val="20"/>
          <w:szCs w:val="20"/>
        </w:rPr>
      </w:pPr>
      <w:r w:rsidRPr="00A0677C">
        <w:rPr>
          <w:rFonts w:ascii="Times New Roman" w:hAnsi="Times New Roman" w:cs="Times New Roman"/>
          <w:b/>
          <w:sz w:val="20"/>
          <w:szCs w:val="20"/>
        </w:rPr>
        <w:t>Respon Kimia</w:t>
      </w:r>
    </w:p>
    <w:p w:rsidR="00A61534" w:rsidRPr="00A0677C" w:rsidRDefault="005D02F2" w:rsidP="005343CA">
      <w:pPr>
        <w:pStyle w:val="ListParagraph"/>
        <w:numPr>
          <w:ilvl w:val="3"/>
          <w:numId w:val="28"/>
        </w:numPr>
        <w:tabs>
          <w:tab w:val="left" w:pos="1170"/>
        </w:tabs>
        <w:spacing w:after="0" w:line="240" w:lineRule="auto"/>
        <w:ind w:left="720"/>
        <w:jc w:val="both"/>
        <w:rPr>
          <w:rFonts w:ascii="Times New Roman" w:hAnsi="Times New Roman" w:cs="Times New Roman"/>
          <w:b/>
          <w:sz w:val="20"/>
          <w:szCs w:val="20"/>
        </w:rPr>
      </w:pPr>
      <w:r w:rsidRPr="00A0677C">
        <w:rPr>
          <w:rFonts w:ascii="Times New Roman" w:hAnsi="Times New Roman" w:cs="Times New Roman"/>
          <w:b/>
          <w:sz w:val="20"/>
          <w:szCs w:val="20"/>
        </w:rPr>
        <w:t xml:space="preserve"> </w:t>
      </w:r>
      <w:r w:rsidR="00020CA7">
        <w:rPr>
          <w:rFonts w:ascii="Times New Roman" w:hAnsi="Times New Roman" w:cs="Times New Roman"/>
          <w:b/>
          <w:sz w:val="20"/>
          <w:szCs w:val="20"/>
        </w:rPr>
        <w:t xml:space="preserve">Kadar </w:t>
      </w:r>
      <w:r w:rsidR="00020CA7">
        <w:rPr>
          <w:rFonts w:ascii="Times New Roman" w:hAnsi="Times New Roman" w:cs="Times New Roman"/>
          <w:b/>
          <w:sz w:val="20"/>
          <w:szCs w:val="20"/>
          <w:lang w:val="id-ID"/>
        </w:rPr>
        <w:t>Air</w:t>
      </w:r>
    </w:p>
    <w:p w:rsidR="00A0677C" w:rsidRPr="00F32E83" w:rsidRDefault="00A547A4" w:rsidP="005343CA">
      <w:pPr>
        <w:autoSpaceDE w:val="0"/>
        <w:autoSpaceDN w:val="0"/>
        <w:adjustRightInd w:val="0"/>
        <w:spacing w:after="0" w:line="240" w:lineRule="auto"/>
        <w:ind w:firstLine="360"/>
        <w:jc w:val="both"/>
        <w:rPr>
          <w:rFonts w:ascii="Times New Roman" w:hAnsi="Times New Roman" w:cs="Times New Roman"/>
          <w:color w:val="000000"/>
          <w:sz w:val="20"/>
          <w:szCs w:val="20"/>
        </w:rPr>
      </w:pPr>
      <w:r>
        <w:rPr>
          <w:rFonts w:ascii="Times New Roman" w:hAnsi="Times New Roman" w:cs="Times New Roman"/>
          <w:color w:val="000000"/>
          <w:sz w:val="20"/>
          <w:szCs w:val="20"/>
        </w:rPr>
        <w:t>Berdasarkan h</w:t>
      </w:r>
      <w:r w:rsidRPr="00A547A4">
        <w:rPr>
          <w:rFonts w:ascii="Times New Roman" w:hAnsi="Times New Roman" w:cs="Times New Roman"/>
          <w:color w:val="000000"/>
          <w:sz w:val="20"/>
          <w:szCs w:val="20"/>
          <w:lang w:val="en-US"/>
        </w:rPr>
        <w:t>asil perhitungan statistik menunjukkan perlakuan konsentrasi bahan pemlastis (P) dan konsentrasi CMC (</w:t>
      </w:r>
      <w:r w:rsidRPr="00A547A4">
        <w:rPr>
          <w:rFonts w:ascii="Times New Roman" w:hAnsi="Times New Roman" w:cs="Times New Roman"/>
          <w:color w:val="000000"/>
          <w:sz w:val="20"/>
          <w:szCs w:val="20"/>
        </w:rPr>
        <w:t>S</w:t>
      </w:r>
      <w:r w:rsidRPr="00A547A4">
        <w:rPr>
          <w:rFonts w:ascii="Times New Roman" w:hAnsi="Times New Roman" w:cs="Times New Roman"/>
          <w:color w:val="000000"/>
          <w:sz w:val="20"/>
          <w:szCs w:val="20"/>
          <w:lang w:val="en-US"/>
        </w:rPr>
        <w:t>), dan interaksinya (P</w:t>
      </w:r>
      <w:r w:rsidRPr="00A547A4">
        <w:rPr>
          <w:rFonts w:ascii="Times New Roman" w:hAnsi="Times New Roman" w:cs="Times New Roman"/>
          <w:color w:val="000000"/>
          <w:sz w:val="20"/>
          <w:szCs w:val="20"/>
        </w:rPr>
        <w:t>S</w:t>
      </w:r>
      <w:r w:rsidRPr="00A547A4">
        <w:rPr>
          <w:rFonts w:ascii="Times New Roman" w:hAnsi="Times New Roman" w:cs="Times New Roman"/>
          <w:color w:val="000000"/>
          <w:sz w:val="20"/>
          <w:szCs w:val="20"/>
          <w:lang w:val="en-US"/>
        </w:rPr>
        <w:t xml:space="preserve">) memberikan pengaruh </w:t>
      </w:r>
      <w:r w:rsidRPr="00A547A4">
        <w:rPr>
          <w:rFonts w:ascii="Times New Roman" w:hAnsi="Times New Roman" w:cs="Times New Roman"/>
          <w:color w:val="000000"/>
          <w:sz w:val="20"/>
          <w:szCs w:val="20"/>
          <w:lang w:val="en-US"/>
        </w:rPr>
        <w:lastRenderedPageBreak/>
        <w:t xml:space="preserve">nyata terhadap kadar air </w:t>
      </w:r>
      <w:r w:rsidRPr="00A547A4">
        <w:rPr>
          <w:rFonts w:ascii="Times New Roman" w:hAnsi="Times New Roman" w:cs="Times New Roman"/>
          <w:i/>
          <w:color w:val="000000"/>
          <w:sz w:val="20"/>
          <w:szCs w:val="20"/>
          <w:lang w:val="en-US"/>
        </w:rPr>
        <w:t>Edible film</w:t>
      </w:r>
      <w:r w:rsidRPr="00A547A4">
        <w:rPr>
          <w:rFonts w:ascii="Times New Roman" w:hAnsi="Times New Roman" w:cs="Times New Roman"/>
          <w:color w:val="000000"/>
          <w:sz w:val="20"/>
          <w:szCs w:val="20"/>
          <w:lang w:val="en-US"/>
        </w:rPr>
        <w:t xml:space="preserve"> pati hanjeli, seperti yang dapat dilihat pada Tabel 6</w:t>
      </w:r>
      <w:r w:rsidR="005A6FF8">
        <w:rPr>
          <w:rFonts w:ascii="Times New Roman" w:hAnsi="Times New Roman" w:cs="Times New Roman"/>
          <w:color w:val="000000"/>
          <w:sz w:val="20"/>
          <w:szCs w:val="20"/>
        </w:rPr>
        <w:t>.</w:t>
      </w:r>
    </w:p>
    <w:p w:rsidR="00A0677C" w:rsidRPr="006B153D" w:rsidRDefault="00303E97" w:rsidP="006B153D">
      <w:pPr>
        <w:pStyle w:val="Caption"/>
        <w:spacing w:after="0"/>
        <w:ind w:left="851" w:hanging="851"/>
        <w:jc w:val="both"/>
        <w:rPr>
          <w:rFonts w:ascii="Times New Roman" w:hAnsi="Times New Roman" w:cs="Times New Roman"/>
          <w:i w:val="0"/>
          <w:color w:val="auto"/>
          <w:sz w:val="20"/>
          <w:szCs w:val="20"/>
        </w:rPr>
      </w:pPr>
      <w:bookmarkStart w:id="6" w:name="_Toc467648759"/>
      <w:r w:rsidRPr="00A0677C">
        <w:rPr>
          <w:rFonts w:ascii="Times New Roman" w:hAnsi="Times New Roman" w:cs="Times New Roman"/>
          <w:i w:val="0"/>
          <w:color w:val="auto"/>
          <w:sz w:val="20"/>
          <w:szCs w:val="20"/>
        </w:rPr>
        <w:t>Tabel</w:t>
      </w:r>
      <w:r w:rsidRPr="00A0677C">
        <w:rPr>
          <w:rFonts w:ascii="Times New Roman" w:hAnsi="Times New Roman" w:cs="Times New Roman"/>
          <w:i w:val="0"/>
          <w:color w:val="auto"/>
          <w:sz w:val="20"/>
          <w:szCs w:val="20"/>
          <w:lang w:val="en-US"/>
        </w:rPr>
        <w:t xml:space="preserve"> 6. </w:t>
      </w:r>
      <w:bookmarkEnd w:id="6"/>
      <w:r w:rsidR="005A6FF8" w:rsidRPr="005A6FF8">
        <w:rPr>
          <w:rFonts w:ascii="Times New Roman" w:hAnsi="Times New Roman" w:cs="Times New Roman"/>
          <w:i w:val="0"/>
          <w:color w:val="auto"/>
          <w:sz w:val="20"/>
          <w:szCs w:val="20"/>
          <w:lang w:val="en-US"/>
        </w:rPr>
        <w:t>Pengaruh Interaksi Konsentrasi Pemlastis Sorbitol dan Konsentrasi CMC Terhadap Kadar Air Edible Film Pati Hanjeli</w:t>
      </w:r>
    </w:p>
    <w:tbl>
      <w:tblPr>
        <w:tblStyle w:val="TableGrid2"/>
        <w:tblpPr w:leftFromText="180" w:rightFromText="180" w:vertAnchor="text" w:horzAnchor="margin" w:tblpX="144" w:tblpY="175"/>
        <w:tblW w:w="3740" w:type="dxa"/>
        <w:tblLayout w:type="fixed"/>
        <w:tblLook w:val="04A0" w:firstRow="1" w:lastRow="0" w:firstColumn="1" w:lastColumn="0" w:noHBand="0" w:noVBand="1"/>
      </w:tblPr>
      <w:tblGrid>
        <w:gridCol w:w="1101"/>
        <w:gridCol w:w="850"/>
        <w:gridCol w:w="943"/>
        <w:gridCol w:w="846"/>
      </w:tblGrid>
      <w:tr w:rsidR="00304AD2" w:rsidRPr="00304AD2" w:rsidTr="00BF7BD7">
        <w:trPr>
          <w:trHeight w:val="335"/>
        </w:trPr>
        <w:tc>
          <w:tcPr>
            <w:tcW w:w="1101" w:type="dxa"/>
            <w:vMerge w:val="restart"/>
            <w:shd w:val="clear" w:color="auto" w:fill="auto"/>
            <w:vAlign w:val="center"/>
          </w:tcPr>
          <w:p w:rsidR="00304AD2" w:rsidRDefault="00304AD2" w:rsidP="00A97BB5">
            <w:pPr>
              <w:contextualSpacing/>
              <w:jc w:val="center"/>
              <w:rPr>
                <w:rFonts w:ascii="Times New Roman" w:eastAsia="Times New Roman" w:hAnsi="Times New Roman" w:cs="Times New Roman"/>
                <w:sz w:val="20"/>
                <w:szCs w:val="20"/>
              </w:rPr>
            </w:pPr>
            <w:r w:rsidRPr="00304AD2">
              <w:rPr>
                <w:rFonts w:ascii="Times New Roman" w:eastAsia="Times New Roman" w:hAnsi="Times New Roman" w:cs="Times New Roman"/>
                <w:sz w:val="20"/>
                <w:szCs w:val="20"/>
              </w:rPr>
              <w:t xml:space="preserve">Konsentrasi </w:t>
            </w:r>
            <w:r w:rsidR="00A97BB5">
              <w:rPr>
                <w:rFonts w:ascii="Times New Roman" w:eastAsia="Times New Roman" w:hAnsi="Times New Roman" w:cs="Times New Roman"/>
                <w:sz w:val="20"/>
                <w:szCs w:val="20"/>
              </w:rPr>
              <w:t>Pemlastis Sorbitol</w:t>
            </w:r>
          </w:p>
          <w:p w:rsidR="00BE46E4" w:rsidRPr="00304AD2" w:rsidRDefault="00BE46E4" w:rsidP="00A97BB5">
            <w:pPr>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w:t>
            </w:r>
          </w:p>
        </w:tc>
        <w:tc>
          <w:tcPr>
            <w:tcW w:w="2639" w:type="dxa"/>
            <w:gridSpan w:val="3"/>
            <w:shd w:val="clear" w:color="auto" w:fill="auto"/>
            <w:vAlign w:val="center"/>
          </w:tcPr>
          <w:p w:rsidR="00304AD2" w:rsidRPr="00304AD2" w:rsidRDefault="00BE46E4" w:rsidP="00304AD2">
            <w:pPr>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Konsentrasi Penstabil CMC (S)</w:t>
            </w:r>
          </w:p>
        </w:tc>
      </w:tr>
      <w:tr w:rsidR="00304AD2" w:rsidRPr="00304AD2" w:rsidTr="00BF7BD7">
        <w:trPr>
          <w:trHeight w:val="198"/>
        </w:trPr>
        <w:tc>
          <w:tcPr>
            <w:tcW w:w="1101" w:type="dxa"/>
            <w:vMerge/>
            <w:shd w:val="clear" w:color="auto" w:fill="auto"/>
            <w:vAlign w:val="center"/>
          </w:tcPr>
          <w:p w:rsidR="00304AD2" w:rsidRPr="00304AD2" w:rsidRDefault="00304AD2" w:rsidP="00304AD2">
            <w:pPr>
              <w:contextualSpacing/>
              <w:jc w:val="center"/>
              <w:rPr>
                <w:rFonts w:ascii="Times New Roman" w:eastAsia="Times New Roman" w:hAnsi="Times New Roman" w:cs="Times New Roman"/>
                <w:sz w:val="20"/>
                <w:szCs w:val="20"/>
              </w:rPr>
            </w:pPr>
          </w:p>
        </w:tc>
        <w:tc>
          <w:tcPr>
            <w:tcW w:w="850" w:type="dxa"/>
            <w:shd w:val="clear" w:color="auto" w:fill="auto"/>
            <w:vAlign w:val="center"/>
          </w:tcPr>
          <w:p w:rsidR="00304AD2" w:rsidRPr="00304AD2" w:rsidRDefault="006F3719" w:rsidP="00304AD2">
            <w:pPr>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s1 (1%)</w:t>
            </w:r>
          </w:p>
        </w:tc>
        <w:tc>
          <w:tcPr>
            <w:tcW w:w="943" w:type="dxa"/>
            <w:shd w:val="clear" w:color="auto" w:fill="auto"/>
            <w:vAlign w:val="center"/>
          </w:tcPr>
          <w:p w:rsidR="00304AD2" w:rsidRPr="00304AD2" w:rsidRDefault="006F3719" w:rsidP="00304AD2">
            <w:pPr>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s2 (2%)</w:t>
            </w:r>
          </w:p>
        </w:tc>
        <w:tc>
          <w:tcPr>
            <w:tcW w:w="846" w:type="dxa"/>
            <w:shd w:val="clear" w:color="auto" w:fill="auto"/>
            <w:vAlign w:val="center"/>
          </w:tcPr>
          <w:p w:rsidR="00304AD2" w:rsidRPr="00304AD2" w:rsidRDefault="006F3719" w:rsidP="00304AD2">
            <w:pPr>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s3 (3%)</w:t>
            </w:r>
          </w:p>
        </w:tc>
      </w:tr>
      <w:tr w:rsidR="00304AD2" w:rsidRPr="00304AD2" w:rsidTr="00BF7BD7">
        <w:trPr>
          <w:trHeight w:val="479"/>
        </w:trPr>
        <w:tc>
          <w:tcPr>
            <w:tcW w:w="1101" w:type="dxa"/>
            <w:vAlign w:val="center"/>
          </w:tcPr>
          <w:p w:rsidR="00304AD2" w:rsidRDefault="00BE46E4" w:rsidP="00304AD2">
            <w:pPr>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p1</w:t>
            </w:r>
          </w:p>
          <w:p w:rsidR="00BE46E4" w:rsidRPr="00304AD2" w:rsidRDefault="00BE46E4" w:rsidP="00304AD2">
            <w:pPr>
              <w:contextualSpacing/>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w:t>
            </w:r>
          </w:p>
        </w:tc>
        <w:tc>
          <w:tcPr>
            <w:tcW w:w="850" w:type="dxa"/>
          </w:tcPr>
          <w:p w:rsidR="00304AD2" w:rsidRPr="00304AD2" w:rsidRDefault="00304AD2" w:rsidP="00304AD2">
            <w:pPr>
              <w:contextualSpacing/>
              <w:jc w:val="right"/>
              <w:rPr>
                <w:rFonts w:ascii="Times New Roman" w:eastAsia="Times New Roman" w:hAnsi="Times New Roman" w:cs="Times New Roman"/>
                <w:sz w:val="20"/>
                <w:szCs w:val="20"/>
              </w:rPr>
            </w:pPr>
            <w:r w:rsidRPr="00304AD2">
              <w:rPr>
                <w:rFonts w:ascii="Times New Roman" w:eastAsia="Times New Roman" w:hAnsi="Times New Roman" w:cs="Times New Roman"/>
                <w:sz w:val="20"/>
                <w:szCs w:val="20"/>
              </w:rPr>
              <w:t>A</w:t>
            </w:r>
          </w:p>
          <w:p w:rsidR="00304AD2" w:rsidRPr="00304AD2" w:rsidRDefault="006F3719" w:rsidP="00304AD2">
            <w:pPr>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11,05</w:t>
            </w:r>
          </w:p>
          <w:p w:rsidR="00304AD2" w:rsidRPr="00304AD2" w:rsidRDefault="00304AD2" w:rsidP="00304AD2">
            <w:pPr>
              <w:contextualSpacing/>
              <w:rPr>
                <w:rFonts w:ascii="Times New Roman" w:eastAsia="Times New Roman" w:hAnsi="Times New Roman" w:cs="Times New Roman"/>
                <w:sz w:val="20"/>
                <w:szCs w:val="20"/>
              </w:rPr>
            </w:pPr>
            <w:r w:rsidRPr="00304AD2">
              <w:rPr>
                <w:rFonts w:ascii="Times New Roman" w:eastAsia="Times New Roman" w:hAnsi="Times New Roman" w:cs="Times New Roman"/>
                <w:sz w:val="20"/>
                <w:szCs w:val="20"/>
              </w:rPr>
              <w:t>a</w:t>
            </w:r>
          </w:p>
        </w:tc>
        <w:tc>
          <w:tcPr>
            <w:tcW w:w="943" w:type="dxa"/>
          </w:tcPr>
          <w:p w:rsidR="00304AD2" w:rsidRPr="00304AD2" w:rsidRDefault="006F3719" w:rsidP="00304AD2">
            <w:pPr>
              <w:contextualSpacing/>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p w:rsidR="00304AD2" w:rsidRPr="00304AD2" w:rsidRDefault="006F3719" w:rsidP="00304AD2">
            <w:pPr>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11,13</w:t>
            </w:r>
          </w:p>
          <w:p w:rsidR="00304AD2" w:rsidRPr="00304AD2" w:rsidRDefault="006F3719" w:rsidP="00304AD2">
            <w:pPr>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c>
          <w:tcPr>
            <w:tcW w:w="846" w:type="dxa"/>
          </w:tcPr>
          <w:p w:rsidR="00304AD2" w:rsidRPr="00304AD2" w:rsidRDefault="00FA2A5C" w:rsidP="00304AD2">
            <w:pPr>
              <w:contextualSpacing/>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p w:rsidR="00304AD2" w:rsidRPr="00304AD2" w:rsidRDefault="006F3719" w:rsidP="00304AD2">
            <w:pPr>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11,31</w:t>
            </w:r>
          </w:p>
          <w:p w:rsidR="00304AD2" w:rsidRPr="00304AD2" w:rsidRDefault="00304AD2" w:rsidP="00304AD2">
            <w:pPr>
              <w:contextualSpacing/>
              <w:rPr>
                <w:rFonts w:ascii="Times New Roman" w:eastAsia="Times New Roman" w:hAnsi="Times New Roman" w:cs="Times New Roman"/>
                <w:sz w:val="20"/>
                <w:szCs w:val="20"/>
              </w:rPr>
            </w:pPr>
            <w:r w:rsidRPr="00304AD2">
              <w:rPr>
                <w:rFonts w:ascii="Times New Roman" w:eastAsia="Times New Roman" w:hAnsi="Times New Roman" w:cs="Times New Roman"/>
                <w:sz w:val="20"/>
                <w:szCs w:val="20"/>
              </w:rPr>
              <w:t>b</w:t>
            </w:r>
          </w:p>
        </w:tc>
      </w:tr>
      <w:tr w:rsidR="00304AD2" w:rsidRPr="00304AD2" w:rsidTr="00BF7BD7">
        <w:trPr>
          <w:trHeight w:val="451"/>
        </w:trPr>
        <w:tc>
          <w:tcPr>
            <w:tcW w:w="1101" w:type="dxa"/>
            <w:vAlign w:val="center"/>
          </w:tcPr>
          <w:p w:rsidR="00304AD2" w:rsidRDefault="00BE46E4" w:rsidP="00304AD2">
            <w:pPr>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p2</w:t>
            </w:r>
          </w:p>
          <w:p w:rsidR="00BE46E4" w:rsidRPr="00304AD2" w:rsidRDefault="00BE46E4" w:rsidP="00304AD2">
            <w:pPr>
              <w:contextualSpacing/>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w:t>
            </w:r>
          </w:p>
        </w:tc>
        <w:tc>
          <w:tcPr>
            <w:tcW w:w="850" w:type="dxa"/>
          </w:tcPr>
          <w:p w:rsidR="00304AD2" w:rsidRPr="00304AD2" w:rsidRDefault="00304AD2" w:rsidP="00304AD2">
            <w:pPr>
              <w:contextualSpacing/>
              <w:jc w:val="right"/>
              <w:rPr>
                <w:rFonts w:ascii="Times New Roman" w:eastAsia="Times New Roman" w:hAnsi="Times New Roman" w:cs="Times New Roman"/>
                <w:sz w:val="20"/>
                <w:szCs w:val="20"/>
              </w:rPr>
            </w:pPr>
            <w:r w:rsidRPr="00304AD2">
              <w:rPr>
                <w:rFonts w:ascii="Times New Roman" w:eastAsia="Times New Roman" w:hAnsi="Times New Roman" w:cs="Times New Roman"/>
                <w:sz w:val="20"/>
                <w:szCs w:val="20"/>
              </w:rPr>
              <w:t>B</w:t>
            </w:r>
          </w:p>
          <w:p w:rsidR="00304AD2" w:rsidRPr="00304AD2" w:rsidRDefault="00FA2A5C" w:rsidP="00304AD2">
            <w:pPr>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14,32</w:t>
            </w:r>
          </w:p>
          <w:p w:rsidR="00304AD2" w:rsidRPr="00304AD2" w:rsidRDefault="00304AD2" w:rsidP="00304AD2">
            <w:pPr>
              <w:contextualSpacing/>
              <w:rPr>
                <w:rFonts w:ascii="Times New Roman" w:eastAsia="Times New Roman" w:hAnsi="Times New Roman" w:cs="Times New Roman"/>
                <w:sz w:val="20"/>
                <w:szCs w:val="20"/>
              </w:rPr>
            </w:pPr>
            <w:r w:rsidRPr="00304AD2">
              <w:rPr>
                <w:rFonts w:ascii="Times New Roman" w:eastAsia="Times New Roman" w:hAnsi="Times New Roman" w:cs="Times New Roman"/>
                <w:sz w:val="20"/>
                <w:szCs w:val="20"/>
              </w:rPr>
              <w:t>a</w:t>
            </w:r>
          </w:p>
        </w:tc>
        <w:tc>
          <w:tcPr>
            <w:tcW w:w="943" w:type="dxa"/>
          </w:tcPr>
          <w:p w:rsidR="00304AD2" w:rsidRPr="00304AD2" w:rsidRDefault="00FA2A5C" w:rsidP="00304AD2">
            <w:pPr>
              <w:contextualSpacing/>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B</w:t>
            </w:r>
          </w:p>
          <w:p w:rsidR="00304AD2" w:rsidRPr="00304AD2" w:rsidRDefault="00FA2A5C" w:rsidP="00304AD2">
            <w:pPr>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14,54</w:t>
            </w:r>
          </w:p>
          <w:p w:rsidR="00304AD2" w:rsidRPr="00304AD2" w:rsidRDefault="00FA2A5C" w:rsidP="00304AD2">
            <w:pPr>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b</w:t>
            </w:r>
          </w:p>
        </w:tc>
        <w:tc>
          <w:tcPr>
            <w:tcW w:w="846" w:type="dxa"/>
          </w:tcPr>
          <w:p w:rsidR="00304AD2" w:rsidRPr="00304AD2" w:rsidRDefault="00FA2A5C" w:rsidP="00304AD2">
            <w:pPr>
              <w:contextualSpacing/>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B</w:t>
            </w:r>
          </w:p>
          <w:p w:rsidR="00304AD2" w:rsidRPr="00304AD2" w:rsidRDefault="00FA2A5C" w:rsidP="00304AD2">
            <w:pPr>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14,96</w:t>
            </w:r>
          </w:p>
          <w:p w:rsidR="00304AD2" w:rsidRPr="00304AD2" w:rsidRDefault="00FA2A5C" w:rsidP="00304AD2">
            <w:pPr>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c</w:t>
            </w:r>
          </w:p>
        </w:tc>
      </w:tr>
      <w:tr w:rsidR="00304AD2" w:rsidRPr="00304AD2" w:rsidTr="00BF7BD7">
        <w:trPr>
          <w:trHeight w:val="470"/>
        </w:trPr>
        <w:tc>
          <w:tcPr>
            <w:tcW w:w="1101" w:type="dxa"/>
            <w:vAlign w:val="center"/>
          </w:tcPr>
          <w:p w:rsidR="00304AD2" w:rsidRDefault="00BE46E4" w:rsidP="00304AD2">
            <w:pPr>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p3</w:t>
            </w:r>
          </w:p>
          <w:p w:rsidR="00BE46E4" w:rsidRPr="00304AD2" w:rsidRDefault="00BE46E4" w:rsidP="00304AD2">
            <w:pPr>
              <w:contextualSpacing/>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w:t>
            </w:r>
          </w:p>
        </w:tc>
        <w:tc>
          <w:tcPr>
            <w:tcW w:w="850" w:type="dxa"/>
          </w:tcPr>
          <w:p w:rsidR="00304AD2" w:rsidRPr="00304AD2" w:rsidRDefault="00FA2A5C" w:rsidP="00304AD2">
            <w:pPr>
              <w:contextualSpacing/>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C</w:t>
            </w:r>
          </w:p>
          <w:p w:rsidR="00304AD2" w:rsidRPr="00304AD2" w:rsidRDefault="00FA2A5C" w:rsidP="00304AD2">
            <w:pPr>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17,04</w:t>
            </w:r>
          </w:p>
          <w:p w:rsidR="00304AD2" w:rsidRPr="00304AD2" w:rsidRDefault="00304AD2" w:rsidP="00304AD2">
            <w:pPr>
              <w:contextualSpacing/>
              <w:rPr>
                <w:rFonts w:ascii="Times New Roman" w:eastAsia="Times New Roman" w:hAnsi="Times New Roman" w:cs="Times New Roman"/>
                <w:sz w:val="20"/>
                <w:szCs w:val="20"/>
              </w:rPr>
            </w:pPr>
            <w:r w:rsidRPr="00304AD2">
              <w:rPr>
                <w:rFonts w:ascii="Times New Roman" w:eastAsia="Times New Roman" w:hAnsi="Times New Roman" w:cs="Times New Roman"/>
                <w:sz w:val="20"/>
                <w:szCs w:val="20"/>
              </w:rPr>
              <w:t>a</w:t>
            </w:r>
          </w:p>
        </w:tc>
        <w:tc>
          <w:tcPr>
            <w:tcW w:w="943" w:type="dxa"/>
          </w:tcPr>
          <w:p w:rsidR="00304AD2" w:rsidRPr="00304AD2" w:rsidRDefault="00FA2A5C" w:rsidP="00304AD2">
            <w:pPr>
              <w:contextualSpacing/>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C</w:t>
            </w:r>
          </w:p>
          <w:p w:rsidR="00304AD2" w:rsidRPr="00304AD2" w:rsidRDefault="00FA2A5C" w:rsidP="00304AD2">
            <w:pPr>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17,37</w:t>
            </w:r>
          </w:p>
          <w:p w:rsidR="00304AD2" w:rsidRPr="00304AD2" w:rsidRDefault="00FA2A5C" w:rsidP="00304AD2">
            <w:pPr>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b</w:t>
            </w:r>
          </w:p>
        </w:tc>
        <w:tc>
          <w:tcPr>
            <w:tcW w:w="846" w:type="dxa"/>
          </w:tcPr>
          <w:p w:rsidR="00304AD2" w:rsidRPr="00304AD2" w:rsidRDefault="00FA2A5C" w:rsidP="00304AD2">
            <w:pPr>
              <w:contextualSpacing/>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C</w:t>
            </w:r>
          </w:p>
          <w:p w:rsidR="00304AD2" w:rsidRPr="00304AD2" w:rsidRDefault="00FA2A5C" w:rsidP="00304AD2">
            <w:pPr>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17,56</w:t>
            </w:r>
          </w:p>
          <w:p w:rsidR="00304AD2" w:rsidRPr="00304AD2" w:rsidRDefault="00FA2A5C" w:rsidP="00304AD2">
            <w:pPr>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c</w:t>
            </w:r>
          </w:p>
        </w:tc>
      </w:tr>
    </w:tbl>
    <w:p w:rsidR="00F32E83" w:rsidRPr="009C45FF" w:rsidRDefault="00F32E83" w:rsidP="00F32E83">
      <w:pPr>
        <w:spacing w:after="0" w:line="240" w:lineRule="auto"/>
        <w:ind w:right="74"/>
        <w:jc w:val="both"/>
        <w:rPr>
          <w:rFonts w:ascii="Times New Roman" w:hAnsi="Times New Roman" w:cs="Times New Roman"/>
          <w:sz w:val="18"/>
          <w:szCs w:val="18"/>
        </w:rPr>
      </w:pPr>
      <w:proofErr w:type="gramStart"/>
      <w:r w:rsidRPr="009C45FF">
        <w:rPr>
          <w:rFonts w:ascii="Times New Roman" w:hAnsi="Times New Roman" w:cs="Times New Roman"/>
          <w:sz w:val="18"/>
          <w:szCs w:val="18"/>
          <w:lang w:val="en-US"/>
        </w:rPr>
        <w:t>Keterangan :</w:t>
      </w:r>
      <w:proofErr w:type="gramEnd"/>
      <w:r w:rsidRPr="009C45FF">
        <w:rPr>
          <w:rFonts w:ascii="Times New Roman" w:hAnsi="Times New Roman" w:cs="Times New Roman"/>
          <w:sz w:val="18"/>
          <w:szCs w:val="18"/>
        </w:rPr>
        <w:t xml:space="preserve"> </w:t>
      </w:r>
    </w:p>
    <w:p w:rsidR="00F32E83" w:rsidRPr="009C45FF" w:rsidRDefault="00F32E83" w:rsidP="00F32E83">
      <w:pPr>
        <w:spacing w:after="0" w:line="240" w:lineRule="auto"/>
        <w:ind w:right="74"/>
        <w:jc w:val="both"/>
        <w:rPr>
          <w:rFonts w:ascii="Times New Roman" w:hAnsi="Times New Roman" w:cs="Times New Roman"/>
          <w:sz w:val="18"/>
          <w:szCs w:val="18"/>
        </w:rPr>
      </w:pPr>
      <w:r w:rsidRPr="009C45FF">
        <w:rPr>
          <w:rFonts w:ascii="Times New Roman" w:hAnsi="Times New Roman" w:cs="Times New Roman"/>
          <w:sz w:val="18"/>
          <w:szCs w:val="18"/>
          <w:lang w:val="en-US"/>
        </w:rPr>
        <w:t>-Setiap huruf yang berbeda menunjukan perbedaan yang nyata pada uji jarak ganda pada taraf 5%</w:t>
      </w:r>
    </w:p>
    <w:p w:rsidR="00F32E83" w:rsidRPr="009C45FF" w:rsidRDefault="009C45FF" w:rsidP="009C45FF">
      <w:pPr>
        <w:spacing w:after="0" w:line="240" w:lineRule="auto"/>
        <w:ind w:right="74"/>
        <w:jc w:val="both"/>
        <w:rPr>
          <w:rFonts w:ascii="Times New Roman" w:hAnsi="Times New Roman" w:cs="Times New Roman"/>
          <w:sz w:val="18"/>
          <w:szCs w:val="18"/>
        </w:rPr>
      </w:pPr>
      <w:r w:rsidRPr="009C45FF">
        <w:rPr>
          <w:rFonts w:ascii="Times New Roman" w:hAnsi="Times New Roman" w:cs="Times New Roman"/>
          <w:sz w:val="18"/>
          <w:szCs w:val="18"/>
        </w:rPr>
        <w:t>-</w:t>
      </w:r>
      <w:r w:rsidR="00F32E83" w:rsidRPr="009C45FF">
        <w:rPr>
          <w:rFonts w:ascii="Times New Roman" w:hAnsi="Times New Roman" w:cs="Times New Roman"/>
          <w:sz w:val="18"/>
          <w:szCs w:val="18"/>
        </w:rPr>
        <w:t>Huruf kecil dibaca horizontal, huruf besar dibaca vertikal</w:t>
      </w:r>
    </w:p>
    <w:p w:rsidR="005A6FF8" w:rsidRDefault="005A6FF8" w:rsidP="00303E97">
      <w:pPr>
        <w:spacing w:after="0" w:line="240" w:lineRule="auto"/>
        <w:ind w:right="74"/>
        <w:jc w:val="both"/>
        <w:rPr>
          <w:rFonts w:ascii="Times New Roman" w:hAnsi="Times New Roman" w:cs="Times New Roman"/>
          <w:sz w:val="20"/>
          <w:szCs w:val="20"/>
        </w:rPr>
      </w:pPr>
    </w:p>
    <w:p w:rsidR="00B3453B" w:rsidRPr="00B3453B" w:rsidRDefault="00B3453B" w:rsidP="00B3453B">
      <w:pPr>
        <w:spacing w:after="0" w:line="240" w:lineRule="auto"/>
        <w:ind w:right="74" w:firstLine="567"/>
        <w:jc w:val="both"/>
        <w:rPr>
          <w:rFonts w:ascii="Times New Roman" w:hAnsi="Times New Roman" w:cs="Times New Roman"/>
          <w:sz w:val="20"/>
          <w:szCs w:val="20"/>
        </w:rPr>
      </w:pPr>
      <w:r w:rsidRPr="00B3453B">
        <w:rPr>
          <w:rFonts w:ascii="Times New Roman" w:hAnsi="Times New Roman" w:cs="Times New Roman"/>
          <w:sz w:val="20"/>
          <w:szCs w:val="20"/>
        </w:rPr>
        <w:t>Berdasarkan Tabel 6, dapat diketahui bahwa konsentrasi pemlastis sorbitol 1% berpengaruh terhadap konsentrasi penstabil CMC 3%, konsentrasi pemlastis sorbitol 2% berpengaruh terhadap konsentrasi penstabil CMC 2% dan 3%, konsentrasi pemlastis 3% berpengaruh terhadap konsentrasi penstabil CMC 2% dan 3%.</w:t>
      </w:r>
    </w:p>
    <w:p w:rsidR="00B3453B" w:rsidRPr="00B3453B" w:rsidRDefault="00B3453B" w:rsidP="00B3453B">
      <w:pPr>
        <w:spacing w:after="0" w:line="240" w:lineRule="auto"/>
        <w:ind w:right="74" w:firstLine="567"/>
        <w:jc w:val="both"/>
        <w:rPr>
          <w:rFonts w:ascii="Times New Roman" w:hAnsi="Times New Roman" w:cs="Times New Roman"/>
          <w:sz w:val="20"/>
          <w:szCs w:val="20"/>
          <w:lang w:val="en-US"/>
        </w:rPr>
      </w:pPr>
      <w:r w:rsidRPr="00B3453B">
        <w:rPr>
          <w:rFonts w:ascii="Times New Roman" w:hAnsi="Times New Roman" w:cs="Times New Roman"/>
          <w:sz w:val="20"/>
          <w:szCs w:val="20"/>
          <w:lang w:val="en-US"/>
        </w:rPr>
        <w:t>Hasil analisis kadar air menunjukkan pada perlakuan p3c3 memiliki rata-rata kadar air terbesar yaitu 17</w:t>
      </w:r>
      <w:proofErr w:type="gramStart"/>
      <w:r w:rsidRPr="00B3453B">
        <w:rPr>
          <w:rFonts w:ascii="Times New Roman" w:hAnsi="Times New Roman" w:cs="Times New Roman"/>
          <w:sz w:val="20"/>
          <w:szCs w:val="20"/>
          <w:lang w:val="en-US"/>
        </w:rPr>
        <w:t>,56</w:t>
      </w:r>
      <w:proofErr w:type="gramEnd"/>
      <w:r w:rsidRPr="00B3453B">
        <w:rPr>
          <w:rFonts w:ascii="Times New Roman" w:hAnsi="Times New Roman" w:cs="Times New Roman"/>
          <w:sz w:val="20"/>
          <w:szCs w:val="20"/>
          <w:lang w:val="en-US"/>
        </w:rPr>
        <w:t>% dan  pada perlakuan p1c1 memiliki rata-rata kadar air terendah yaitu 11,05%</w:t>
      </w:r>
    </w:p>
    <w:p w:rsidR="00B3453B" w:rsidRPr="00B3453B" w:rsidRDefault="00B3453B" w:rsidP="00B3453B">
      <w:pPr>
        <w:spacing w:after="0" w:line="240" w:lineRule="auto"/>
        <w:ind w:right="74" w:firstLine="567"/>
        <w:jc w:val="both"/>
        <w:rPr>
          <w:rFonts w:ascii="Times New Roman" w:hAnsi="Times New Roman" w:cs="Times New Roman"/>
          <w:sz w:val="20"/>
          <w:szCs w:val="20"/>
        </w:rPr>
      </w:pPr>
      <w:r w:rsidRPr="00B3453B">
        <w:rPr>
          <w:rFonts w:ascii="Times New Roman" w:hAnsi="Times New Roman" w:cs="Times New Roman"/>
          <w:sz w:val="20"/>
          <w:szCs w:val="20"/>
          <w:lang w:val="en-US"/>
        </w:rPr>
        <w:t xml:space="preserve">Selama proses pembuatan </w:t>
      </w:r>
      <w:r w:rsidRPr="00B3453B">
        <w:rPr>
          <w:rFonts w:ascii="Times New Roman" w:hAnsi="Times New Roman" w:cs="Times New Roman"/>
          <w:i/>
          <w:sz w:val="20"/>
          <w:szCs w:val="20"/>
          <w:lang w:val="en-US"/>
        </w:rPr>
        <w:t>edible film</w:t>
      </w:r>
      <w:proofErr w:type="gramStart"/>
      <w:r w:rsidRPr="00B3453B">
        <w:rPr>
          <w:rFonts w:ascii="Times New Roman" w:hAnsi="Times New Roman" w:cs="Times New Roman"/>
          <w:sz w:val="20"/>
          <w:szCs w:val="20"/>
          <w:lang w:val="en-US"/>
        </w:rPr>
        <w:t>,  pengeringan</w:t>
      </w:r>
      <w:proofErr w:type="gramEnd"/>
      <w:r w:rsidRPr="00B3453B">
        <w:rPr>
          <w:rFonts w:ascii="Times New Roman" w:hAnsi="Times New Roman" w:cs="Times New Roman"/>
          <w:sz w:val="20"/>
          <w:szCs w:val="20"/>
          <w:lang w:val="en-US"/>
        </w:rPr>
        <w:t xml:space="preserve">  pada suhu 60°C selama 4 jam akan menguapkan air bebas yang tidak terikat oleh sorbitol dan CMC, namun tidak semua air bebas dapat teruapkan. Konsentrasi sorbitol dan CMC </w:t>
      </w:r>
      <w:proofErr w:type="gramStart"/>
      <w:r w:rsidRPr="00B3453B">
        <w:rPr>
          <w:rFonts w:ascii="Times New Roman" w:hAnsi="Times New Roman" w:cs="Times New Roman"/>
          <w:sz w:val="20"/>
          <w:szCs w:val="20"/>
          <w:lang w:val="en-US"/>
        </w:rPr>
        <w:t>yang</w:t>
      </w:r>
      <w:r w:rsidRPr="00B3453B">
        <w:rPr>
          <w:rFonts w:ascii="Times New Roman" w:hAnsi="Times New Roman" w:cs="Times New Roman"/>
          <w:sz w:val="20"/>
          <w:szCs w:val="20"/>
        </w:rPr>
        <w:t xml:space="preserve"> </w:t>
      </w:r>
      <w:r w:rsidRPr="00B3453B">
        <w:rPr>
          <w:rFonts w:ascii="Times New Roman" w:hAnsi="Times New Roman" w:cs="Times New Roman"/>
          <w:sz w:val="20"/>
          <w:szCs w:val="20"/>
          <w:lang w:val="en-US"/>
        </w:rPr>
        <w:t xml:space="preserve"> rendah</w:t>
      </w:r>
      <w:proofErr w:type="gramEnd"/>
      <w:r w:rsidRPr="00B3453B">
        <w:rPr>
          <w:rFonts w:ascii="Times New Roman" w:hAnsi="Times New Roman" w:cs="Times New Roman"/>
          <w:sz w:val="20"/>
          <w:szCs w:val="20"/>
          <w:lang w:val="en-US"/>
        </w:rPr>
        <w:t xml:space="preserve"> </w:t>
      </w:r>
      <w:r w:rsidRPr="00B3453B">
        <w:rPr>
          <w:rFonts w:ascii="Times New Roman" w:hAnsi="Times New Roman" w:cs="Times New Roman"/>
          <w:sz w:val="20"/>
          <w:szCs w:val="20"/>
        </w:rPr>
        <w:t xml:space="preserve"> </w:t>
      </w:r>
      <w:r w:rsidRPr="00B3453B">
        <w:rPr>
          <w:rFonts w:ascii="Times New Roman" w:hAnsi="Times New Roman" w:cs="Times New Roman"/>
          <w:sz w:val="20"/>
          <w:szCs w:val="20"/>
          <w:lang w:val="en-US"/>
        </w:rPr>
        <w:t xml:space="preserve">mengakibatkan </w:t>
      </w:r>
      <w:r w:rsidRPr="00B3453B">
        <w:rPr>
          <w:rFonts w:ascii="Times New Roman" w:hAnsi="Times New Roman" w:cs="Times New Roman"/>
          <w:sz w:val="20"/>
          <w:szCs w:val="20"/>
        </w:rPr>
        <w:t xml:space="preserve"> jumlah air  yang terikat yang t rendah, karena pada perhitungan kadar air metode gravimetri menghitung jumlah air total </w:t>
      </w:r>
      <w:r w:rsidRPr="00B3453B">
        <w:rPr>
          <w:rFonts w:ascii="Times New Roman" w:hAnsi="Times New Roman" w:cs="Times New Roman"/>
          <w:sz w:val="20"/>
          <w:szCs w:val="20"/>
          <w:lang w:val="en-US"/>
        </w:rPr>
        <w:t>sehingga kadar air pada</w:t>
      </w:r>
      <w:r w:rsidRPr="00B3453B">
        <w:rPr>
          <w:rFonts w:ascii="Times New Roman" w:hAnsi="Times New Roman" w:cs="Times New Roman"/>
          <w:i/>
          <w:iCs/>
          <w:sz w:val="20"/>
          <w:szCs w:val="20"/>
          <w:lang w:val="en-US"/>
        </w:rPr>
        <w:t xml:space="preserve"> edible film</w:t>
      </w:r>
      <w:r w:rsidRPr="00B3453B">
        <w:rPr>
          <w:rFonts w:ascii="Times New Roman" w:hAnsi="Times New Roman" w:cs="Times New Roman"/>
          <w:sz w:val="20"/>
          <w:szCs w:val="20"/>
          <w:lang w:val="en-US"/>
        </w:rPr>
        <w:t xml:space="preserve"> yang terbentuk memiliki nilai kadar air yang rendah. Sedangkan, konsentrasi sorbitol dan CMC yang tinggi meningkatkan kemampuan untuk mengikat </w:t>
      </w:r>
      <w:r w:rsidRPr="00B3453B">
        <w:rPr>
          <w:rFonts w:ascii="Times New Roman" w:hAnsi="Times New Roman" w:cs="Times New Roman"/>
          <w:sz w:val="20"/>
          <w:szCs w:val="20"/>
          <w:lang w:val="en-US"/>
        </w:rPr>
        <w:lastRenderedPageBreak/>
        <w:t>air</w:t>
      </w:r>
      <w:r w:rsidRPr="00B3453B">
        <w:rPr>
          <w:rFonts w:ascii="Times New Roman" w:hAnsi="Times New Roman" w:cs="Times New Roman"/>
          <w:sz w:val="20"/>
          <w:szCs w:val="20"/>
        </w:rPr>
        <w:t xml:space="preserve"> dan meningkatkan jumlah air total</w:t>
      </w:r>
      <w:r w:rsidRPr="00B3453B">
        <w:rPr>
          <w:rFonts w:ascii="Times New Roman" w:hAnsi="Times New Roman" w:cs="Times New Roman"/>
          <w:sz w:val="20"/>
          <w:szCs w:val="20"/>
          <w:lang w:val="en-US"/>
        </w:rPr>
        <w:t xml:space="preserve"> sehingga </w:t>
      </w:r>
      <w:proofErr w:type="gramStart"/>
      <w:r w:rsidRPr="00B3453B">
        <w:rPr>
          <w:rFonts w:ascii="Times New Roman" w:hAnsi="Times New Roman" w:cs="Times New Roman"/>
          <w:sz w:val="20"/>
          <w:szCs w:val="20"/>
          <w:lang w:val="en-US"/>
        </w:rPr>
        <w:t>kadar</w:t>
      </w:r>
      <w:proofErr w:type="gramEnd"/>
      <w:r w:rsidRPr="00B3453B">
        <w:rPr>
          <w:rFonts w:ascii="Times New Roman" w:hAnsi="Times New Roman" w:cs="Times New Roman"/>
          <w:sz w:val="20"/>
          <w:szCs w:val="20"/>
          <w:lang w:val="en-US"/>
        </w:rPr>
        <w:t xml:space="preserve"> air pada</w:t>
      </w:r>
      <w:r w:rsidRPr="00B3453B">
        <w:rPr>
          <w:rFonts w:ascii="Times New Roman" w:hAnsi="Times New Roman" w:cs="Times New Roman"/>
          <w:i/>
          <w:iCs/>
          <w:sz w:val="20"/>
          <w:szCs w:val="20"/>
          <w:lang w:val="en-US"/>
        </w:rPr>
        <w:t xml:space="preserve"> edible film</w:t>
      </w:r>
      <w:r w:rsidRPr="00B3453B">
        <w:rPr>
          <w:rFonts w:ascii="Times New Roman" w:hAnsi="Times New Roman" w:cs="Times New Roman"/>
          <w:sz w:val="20"/>
          <w:szCs w:val="20"/>
          <w:lang w:val="en-US"/>
        </w:rPr>
        <w:t xml:space="preserve"> yang terbentuk memiliki nilai kadar air yang</w:t>
      </w:r>
      <w:r w:rsidRPr="00B3453B">
        <w:rPr>
          <w:rFonts w:ascii="Times New Roman" w:hAnsi="Times New Roman" w:cs="Times New Roman"/>
          <w:i/>
          <w:iCs/>
          <w:sz w:val="20"/>
          <w:szCs w:val="20"/>
          <w:lang w:val="en-US"/>
        </w:rPr>
        <w:t xml:space="preserve"> </w:t>
      </w:r>
      <w:r w:rsidRPr="00B3453B">
        <w:rPr>
          <w:rFonts w:ascii="Times New Roman" w:hAnsi="Times New Roman" w:cs="Times New Roman"/>
          <w:sz w:val="20"/>
          <w:szCs w:val="20"/>
          <w:lang w:val="en-US"/>
        </w:rPr>
        <w:t>tinggi</w:t>
      </w:r>
      <w:r w:rsidRPr="00B3453B">
        <w:rPr>
          <w:rFonts w:ascii="Times New Roman" w:hAnsi="Times New Roman" w:cs="Times New Roman"/>
          <w:sz w:val="20"/>
          <w:szCs w:val="20"/>
        </w:rPr>
        <w:t>.</w:t>
      </w:r>
    </w:p>
    <w:p w:rsidR="005A6FF8" w:rsidRDefault="005A6FF8" w:rsidP="00303E97">
      <w:pPr>
        <w:spacing w:after="0" w:line="240" w:lineRule="auto"/>
        <w:ind w:right="74"/>
        <w:jc w:val="both"/>
        <w:rPr>
          <w:rFonts w:ascii="Times New Roman" w:hAnsi="Times New Roman" w:cs="Times New Roman"/>
          <w:sz w:val="20"/>
          <w:szCs w:val="20"/>
        </w:rPr>
      </w:pPr>
    </w:p>
    <w:p w:rsidR="005A6FF8" w:rsidRPr="005A6FF8" w:rsidRDefault="00400B23" w:rsidP="00303E97">
      <w:pPr>
        <w:spacing w:after="0" w:line="240" w:lineRule="auto"/>
        <w:ind w:right="74"/>
        <w:jc w:val="both"/>
        <w:rPr>
          <w:rFonts w:ascii="Times New Roman" w:hAnsi="Times New Roman" w:cs="Times New Roman"/>
          <w:sz w:val="20"/>
          <w:szCs w:val="20"/>
        </w:rPr>
      </w:pPr>
      <w:r>
        <w:rPr>
          <w:rFonts w:ascii="Times New Roman" w:hAnsi="Times New Roman" w:cs="Times New Roman"/>
          <w:noProof/>
          <w:sz w:val="24"/>
          <w:szCs w:val="24"/>
          <w:lang w:val="en-US"/>
        </w:rPr>
        <w:drawing>
          <wp:inline distT="0" distB="0" distL="0" distR="0" wp14:anchorId="0420E772" wp14:editId="7D5BAC18">
            <wp:extent cx="2483892" cy="1760562"/>
            <wp:effectExtent l="0" t="0" r="12065" b="1143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C5618" w:rsidRDefault="00451387" w:rsidP="006C6A51">
      <w:pPr>
        <w:autoSpaceDE w:val="0"/>
        <w:autoSpaceDN w:val="0"/>
        <w:adjustRightInd w:val="0"/>
        <w:spacing w:after="0" w:line="240" w:lineRule="auto"/>
        <w:ind w:firstLine="552"/>
        <w:jc w:val="center"/>
        <w:rPr>
          <w:rFonts w:ascii="Times New Roman" w:hAnsi="Times New Roman" w:cs="Times New Roman"/>
          <w:iCs/>
          <w:color w:val="000000"/>
          <w:sz w:val="20"/>
          <w:szCs w:val="20"/>
        </w:rPr>
      </w:pPr>
      <w:bookmarkStart w:id="7" w:name="_Toc467333109"/>
      <w:r w:rsidRPr="00451387">
        <w:rPr>
          <w:rFonts w:ascii="Times New Roman" w:hAnsi="Times New Roman" w:cs="Times New Roman"/>
          <w:iCs/>
          <w:color w:val="000000"/>
          <w:sz w:val="20"/>
          <w:szCs w:val="20"/>
        </w:rPr>
        <w:t xml:space="preserve">Gambar </w:t>
      </w:r>
      <w:r>
        <w:rPr>
          <w:rFonts w:ascii="Times New Roman" w:hAnsi="Times New Roman" w:cs="Times New Roman"/>
          <w:iCs/>
          <w:color w:val="000000"/>
          <w:sz w:val="20"/>
          <w:szCs w:val="20"/>
        </w:rPr>
        <w:t>1</w:t>
      </w:r>
      <w:r w:rsidRPr="00451387">
        <w:rPr>
          <w:rFonts w:ascii="Times New Roman" w:hAnsi="Times New Roman" w:cs="Times New Roman"/>
          <w:iCs/>
          <w:color w:val="000000"/>
          <w:sz w:val="20"/>
          <w:szCs w:val="20"/>
        </w:rPr>
        <w:t xml:space="preserve">. Kurva Pengaruh Peningkatan Konsentrasi Sorbitol dan CMC terhadap Kadar Air </w:t>
      </w:r>
      <w:r w:rsidRPr="00451387">
        <w:rPr>
          <w:rFonts w:ascii="Times New Roman" w:hAnsi="Times New Roman" w:cs="Times New Roman"/>
          <w:i/>
          <w:iCs/>
          <w:color w:val="000000"/>
          <w:sz w:val="20"/>
          <w:szCs w:val="20"/>
        </w:rPr>
        <w:t>Edible Film</w:t>
      </w:r>
      <w:r w:rsidRPr="00451387">
        <w:rPr>
          <w:rFonts w:ascii="Times New Roman" w:hAnsi="Times New Roman" w:cs="Times New Roman"/>
          <w:iCs/>
          <w:color w:val="000000"/>
          <w:sz w:val="20"/>
          <w:szCs w:val="20"/>
        </w:rPr>
        <w:t xml:space="preserve"> dalam Air</w:t>
      </w:r>
      <w:bookmarkEnd w:id="7"/>
    </w:p>
    <w:p w:rsidR="006C6A51" w:rsidRPr="006C6A51" w:rsidRDefault="006C6A51" w:rsidP="008630BF">
      <w:pPr>
        <w:autoSpaceDE w:val="0"/>
        <w:autoSpaceDN w:val="0"/>
        <w:adjustRightInd w:val="0"/>
        <w:spacing w:after="0" w:line="240" w:lineRule="auto"/>
        <w:rPr>
          <w:rFonts w:ascii="Times New Roman" w:hAnsi="Times New Roman" w:cs="Times New Roman"/>
          <w:iCs/>
          <w:color w:val="000000"/>
          <w:sz w:val="20"/>
          <w:szCs w:val="20"/>
        </w:rPr>
      </w:pPr>
    </w:p>
    <w:p w:rsidR="00A61534" w:rsidRPr="00A0677C" w:rsidRDefault="006C6A51" w:rsidP="00DA6D16">
      <w:pPr>
        <w:pStyle w:val="ListParagraph"/>
        <w:numPr>
          <w:ilvl w:val="3"/>
          <w:numId w:val="28"/>
        </w:numPr>
        <w:spacing w:after="0" w:line="240" w:lineRule="auto"/>
        <w:ind w:left="720"/>
        <w:jc w:val="both"/>
        <w:rPr>
          <w:rFonts w:ascii="Times New Roman" w:hAnsi="Times New Roman" w:cs="Times New Roman"/>
          <w:b/>
          <w:sz w:val="20"/>
          <w:szCs w:val="20"/>
        </w:rPr>
      </w:pPr>
      <w:r>
        <w:rPr>
          <w:rFonts w:ascii="Times New Roman" w:hAnsi="Times New Roman" w:cs="Times New Roman"/>
          <w:b/>
          <w:sz w:val="20"/>
          <w:szCs w:val="20"/>
        </w:rPr>
        <w:t>K</w:t>
      </w:r>
      <w:r>
        <w:rPr>
          <w:rFonts w:ascii="Times New Roman" w:hAnsi="Times New Roman" w:cs="Times New Roman"/>
          <w:b/>
          <w:sz w:val="20"/>
          <w:szCs w:val="20"/>
          <w:lang w:val="id-ID"/>
        </w:rPr>
        <w:t>ecepatan Larut</w:t>
      </w:r>
    </w:p>
    <w:tbl>
      <w:tblPr>
        <w:tblStyle w:val="TableGrid2"/>
        <w:tblpPr w:leftFromText="180" w:rightFromText="180" w:vertAnchor="text" w:horzAnchor="margin" w:tblpXSpec="right" w:tblpY="2682"/>
        <w:tblW w:w="3740" w:type="dxa"/>
        <w:tblLayout w:type="fixed"/>
        <w:tblLook w:val="04A0" w:firstRow="1" w:lastRow="0" w:firstColumn="1" w:lastColumn="0" w:noHBand="0" w:noVBand="1"/>
      </w:tblPr>
      <w:tblGrid>
        <w:gridCol w:w="1101"/>
        <w:gridCol w:w="850"/>
        <w:gridCol w:w="851"/>
        <w:gridCol w:w="938"/>
      </w:tblGrid>
      <w:tr w:rsidR="008630BF" w:rsidRPr="00C36224" w:rsidTr="0016059D">
        <w:trPr>
          <w:trHeight w:val="335"/>
        </w:trPr>
        <w:tc>
          <w:tcPr>
            <w:tcW w:w="1101" w:type="dxa"/>
            <w:vMerge w:val="restart"/>
            <w:shd w:val="clear" w:color="auto" w:fill="auto"/>
            <w:vAlign w:val="center"/>
          </w:tcPr>
          <w:p w:rsidR="008630BF" w:rsidRPr="00C36224" w:rsidRDefault="008630BF" w:rsidP="0016059D">
            <w:pPr>
              <w:ind w:right="74"/>
              <w:jc w:val="center"/>
              <w:rPr>
                <w:rFonts w:ascii="Times New Roman" w:hAnsi="Times New Roman" w:cs="Times New Roman"/>
                <w:sz w:val="20"/>
                <w:szCs w:val="20"/>
              </w:rPr>
            </w:pPr>
            <w:r w:rsidRPr="00C36224">
              <w:rPr>
                <w:rFonts w:ascii="Times New Roman" w:hAnsi="Times New Roman" w:cs="Times New Roman"/>
                <w:sz w:val="20"/>
                <w:szCs w:val="20"/>
              </w:rPr>
              <w:t>Konsentrasi Pemlastis Sorbitol</w:t>
            </w:r>
          </w:p>
          <w:p w:rsidR="008630BF" w:rsidRPr="00C36224" w:rsidRDefault="008630BF" w:rsidP="0016059D">
            <w:pPr>
              <w:ind w:right="74"/>
              <w:jc w:val="center"/>
              <w:rPr>
                <w:rFonts w:ascii="Times New Roman" w:hAnsi="Times New Roman" w:cs="Times New Roman"/>
                <w:sz w:val="20"/>
                <w:szCs w:val="20"/>
              </w:rPr>
            </w:pPr>
            <w:r w:rsidRPr="00C36224">
              <w:rPr>
                <w:rFonts w:ascii="Times New Roman" w:hAnsi="Times New Roman" w:cs="Times New Roman"/>
                <w:sz w:val="20"/>
                <w:szCs w:val="20"/>
              </w:rPr>
              <w:t>(P)</w:t>
            </w:r>
          </w:p>
        </w:tc>
        <w:tc>
          <w:tcPr>
            <w:tcW w:w="2639" w:type="dxa"/>
            <w:gridSpan w:val="3"/>
            <w:shd w:val="clear" w:color="auto" w:fill="auto"/>
            <w:vAlign w:val="center"/>
          </w:tcPr>
          <w:p w:rsidR="008630BF" w:rsidRPr="00C36224" w:rsidRDefault="008630BF" w:rsidP="0016059D">
            <w:pPr>
              <w:ind w:right="74"/>
              <w:jc w:val="center"/>
              <w:rPr>
                <w:rFonts w:ascii="Times New Roman" w:hAnsi="Times New Roman" w:cs="Times New Roman"/>
                <w:sz w:val="20"/>
                <w:szCs w:val="20"/>
              </w:rPr>
            </w:pPr>
            <w:r w:rsidRPr="00C36224">
              <w:rPr>
                <w:rFonts w:ascii="Times New Roman" w:hAnsi="Times New Roman" w:cs="Times New Roman"/>
                <w:sz w:val="20"/>
                <w:szCs w:val="20"/>
              </w:rPr>
              <w:t>Konsentrasi Penstabil CMC (S)</w:t>
            </w:r>
          </w:p>
        </w:tc>
      </w:tr>
      <w:tr w:rsidR="008630BF" w:rsidRPr="00C36224" w:rsidTr="0016059D">
        <w:trPr>
          <w:trHeight w:val="198"/>
        </w:trPr>
        <w:tc>
          <w:tcPr>
            <w:tcW w:w="1101" w:type="dxa"/>
            <w:vMerge/>
            <w:shd w:val="clear" w:color="auto" w:fill="auto"/>
            <w:vAlign w:val="center"/>
          </w:tcPr>
          <w:p w:rsidR="008630BF" w:rsidRPr="00C36224" w:rsidRDefault="008630BF" w:rsidP="0016059D">
            <w:pPr>
              <w:ind w:right="74"/>
              <w:jc w:val="center"/>
              <w:rPr>
                <w:rFonts w:ascii="Times New Roman" w:hAnsi="Times New Roman" w:cs="Times New Roman"/>
                <w:sz w:val="20"/>
                <w:szCs w:val="20"/>
              </w:rPr>
            </w:pPr>
          </w:p>
        </w:tc>
        <w:tc>
          <w:tcPr>
            <w:tcW w:w="850" w:type="dxa"/>
            <w:shd w:val="clear" w:color="auto" w:fill="auto"/>
            <w:vAlign w:val="center"/>
          </w:tcPr>
          <w:p w:rsidR="008630BF" w:rsidRPr="00C36224" w:rsidRDefault="008630BF" w:rsidP="0016059D">
            <w:pPr>
              <w:ind w:right="74"/>
              <w:jc w:val="center"/>
              <w:rPr>
                <w:rFonts w:ascii="Times New Roman" w:hAnsi="Times New Roman" w:cs="Times New Roman"/>
                <w:sz w:val="20"/>
                <w:szCs w:val="20"/>
              </w:rPr>
            </w:pPr>
            <w:r w:rsidRPr="00C36224">
              <w:rPr>
                <w:rFonts w:ascii="Times New Roman" w:hAnsi="Times New Roman" w:cs="Times New Roman"/>
                <w:sz w:val="20"/>
                <w:szCs w:val="20"/>
              </w:rPr>
              <w:t>s1 (1%)</w:t>
            </w:r>
          </w:p>
        </w:tc>
        <w:tc>
          <w:tcPr>
            <w:tcW w:w="851" w:type="dxa"/>
            <w:shd w:val="clear" w:color="auto" w:fill="auto"/>
            <w:vAlign w:val="center"/>
          </w:tcPr>
          <w:p w:rsidR="008630BF" w:rsidRDefault="008630BF" w:rsidP="0016059D">
            <w:pPr>
              <w:ind w:right="74"/>
              <w:jc w:val="center"/>
              <w:rPr>
                <w:rFonts w:ascii="Times New Roman" w:hAnsi="Times New Roman" w:cs="Times New Roman"/>
                <w:sz w:val="20"/>
                <w:szCs w:val="20"/>
              </w:rPr>
            </w:pPr>
            <w:r w:rsidRPr="00C36224">
              <w:rPr>
                <w:rFonts w:ascii="Times New Roman" w:hAnsi="Times New Roman" w:cs="Times New Roman"/>
                <w:sz w:val="20"/>
                <w:szCs w:val="20"/>
              </w:rPr>
              <w:t>s2</w:t>
            </w:r>
          </w:p>
          <w:p w:rsidR="008630BF" w:rsidRPr="00C36224" w:rsidRDefault="008630BF" w:rsidP="0016059D">
            <w:pPr>
              <w:ind w:right="74"/>
              <w:jc w:val="center"/>
              <w:rPr>
                <w:rFonts w:ascii="Times New Roman" w:hAnsi="Times New Roman" w:cs="Times New Roman"/>
                <w:sz w:val="20"/>
                <w:szCs w:val="20"/>
              </w:rPr>
            </w:pPr>
            <w:r w:rsidRPr="00C36224">
              <w:rPr>
                <w:rFonts w:ascii="Times New Roman" w:hAnsi="Times New Roman" w:cs="Times New Roman"/>
                <w:sz w:val="20"/>
                <w:szCs w:val="20"/>
              </w:rPr>
              <w:t xml:space="preserve"> (2%)</w:t>
            </w:r>
          </w:p>
        </w:tc>
        <w:tc>
          <w:tcPr>
            <w:tcW w:w="938" w:type="dxa"/>
            <w:shd w:val="clear" w:color="auto" w:fill="auto"/>
            <w:vAlign w:val="center"/>
          </w:tcPr>
          <w:p w:rsidR="008630BF" w:rsidRDefault="008630BF" w:rsidP="0016059D">
            <w:pPr>
              <w:ind w:right="74"/>
              <w:jc w:val="center"/>
              <w:rPr>
                <w:rFonts w:ascii="Times New Roman" w:hAnsi="Times New Roman" w:cs="Times New Roman"/>
                <w:sz w:val="20"/>
                <w:szCs w:val="20"/>
              </w:rPr>
            </w:pPr>
            <w:r w:rsidRPr="00C36224">
              <w:rPr>
                <w:rFonts w:ascii="Times New Roman" w:hAnsi="Times New Roman" w:cs="Times New Roman"/>
                <w:sz w:val="20"/>
                <w:szCs w:val="20"/>
              </w:rPr>
              <w:t>s3</w:t>
            </w:r>
          </w:p>
          <w:p w:rsidR="008630BF" w:rsidRPr="00C36224" w:rsidRDefault="008630BF" w:rsidP="0016059D">
            <w:pPr>
              <w:ind w:right="74"/>
              <w:jc w:val="center"/>
              <w:rPr>
                <w:rFonts w:ascii="Times New Roman" w:hAnsi="Times New Roman" w:cs="Times New Roman"/>
                <w:sz w:val="20"/>
                <w:szCs w:val="20"/>
              </w:rPr>
            </w:pPr>
            <w:r w:rsidRPr="00C36224">
              <w:rPr>
                <w:rFonts w:ascii="Times New Roman" w:hAnsi="Times New Roman" w:cs="Times New Roman"/>
                <w:sz w:val="20"/>
                <w:szCs w:val="20"/>
              </w:rPr>
              <w:t xml:space="preserve"> (3%)</w:t>
            </w:r>
          </w:p>
        </w:tc>
      </w:tr>
      <w:tr w:rsidR="008630BF" w:rsidRPr="00C36224" w:rsidTr="0016059D">
        <w:trPr>
          <w:trHeight w:val="479"/>
        </w:trPr>
        <w:tc>
          <w:tcPr>
            <w:tcW w:w="1101" w:type="dxa"/>
            <w:vAlign w:val="center"/>
          </w:tcPr>
          <w:p w:rsidR="008630BF" w:rsidRPr="00C36224" w:rsidRDefault="008630BF" w:rsidP="0016059D">
            <w:pPr>
              <w:ind w:right="74"/>
              <w:jc w:val="center"/>
              <w:rPr>
                <w:rFonts w:ascii="Times New Roman" w:hAnsi="Times New Roman" w:cs="Times New Roman"/>
                <w:sz w:val="20"/>
                <w:szCs w:val="20"/>
              </w:rPr>
            </w:pPr>
            <w:r w:rsidRPr="00C36224">
              <w:rPr>
                <w:rFonts w:ascii="Times New Roman" w:hAnsi="Times New Roman" w:cs="Times New Roman"/>
                <w:sz w:val="20"/>
                <w:szCs w:val="20"/>
              </w:rPr>
              <w:t>p1</w:t>
            </w:r>
          </w:p>
          <w:p w:rsidR="008630BF" w:rsidRPr="00C36224" w:rsidRDefault="008630BF" w:rsidP="0016059D">
            <w:pPr>
              <w:ind w:right="74"/>
              <w:jc w:val="center"/>
              <w:rPr>
                <w:rFonts w:ascii="Times New Roman" w:hAnsi="Times New Roman" w:cs="Times New Roman"/>
                <w:sz w:val="20"/>
                <w:szCs w:val="20"/>
              </w:rPr>
            </w:pPr>
            <w:r w:rsidRPr="00C36224">
              <w:rPr>
                <w:rFonts w:ascii="Times New Roman" w:hAnsi="Times New Roman" w:cs="Times New Roman"/>
                <w:sz w:val="20"/>
                <w:szCs w:val="20"/>
              </w:rPr>
              <w:t>(1%)</w:t>
            </w:r>
          </w:p>
        </w:tc>
        <w:tc>
          <w:tcPr>
            <w:tcW w:w="850" w:type="dxa"/>
          </w:tcPr>
          <w:p w:rsidR="008630BF" w:rsidRPr="00C36224" w:rsidRDefault="008630BF" w:rsidP="0016059D">
            <w:pPr>
              <w:ind w:right="74"/>
              <w:jc w:val="center"/>
              <w:rPr>
                <w:rFonts w:ascii="Times New Roman" w:hAnsi="Times New Roman" w:cs="Times New Roman"/>
                <w:sz w:val="20"/>
                <w:szCs w:val="20"/>
              </w:rPr>
            </w:pPr>
            <w:r>
              <w:rPr>
                <w:rFonts w:ascii="Times New Roman" w:hAnsi="Times New Roman" w:cs="Times New Roman"/>
                <w:sz w:val="20"/>
                <w:szCs w:val="20"/>
              </w:rPr>
              <w:t xml:space="preserve">        </w:t>
            </w:r>
            <w:r w:rsidRPr="00C36224">
              <w:rPr>
                <w:rFonts w:ascii="Times New Roman" w:hAnsi="Times New Roman" w:cs="Times New Roman"/>
                <w:sz w:val="20"/>
                <w:szCs w:val="20"/>
              </w:rPr>
              <w:t>A</w:t>
            </w:r>
          </w:p>
          <w:p w:rsidR="008630BF" w:rsidRPr="00C36224" w:rsidRDefault="008630BF" w:rsidP="0016059D">
            <w:pPr>
              <w:ind w:right="74"/>
              <w:jc w:val="center"/>
              <w:rPr>
                <w:rFonts w:ascii="Times New Roman" w:hAnsi="Times New Roman" w:cs="Times New Roman"/>
                <w:sz w:val="20"/>
                <w:szCs w:val="20"/>
              </w:rPr>
            </w:pPr>
            <w:r>
              <w:rPr>
                <w:rFonts w:ascii="Times New Roman" w:hAnsi="Times New Roman" w:cs="Times New Roman"/>
                <w:sz w:val="20"/>
                <w:szCs w:val="20"/>
              </w:rPr>
              <w:t>181,33</w:t>
            </w:r>
          </w:p>
          <w:p w:rsidR="008630BF" w:rsidRPr="00C36224" w:rsidRDefault="008630BF" w:rsidP="0016059D">
            <w:pPr>
              <w:ind w:right="74"/>
              <w:jc w:val="left"/>
              <w:rPr>
                <w:rFonts w:ascii="Times New Roman" w:hAnsi="Times New Roman" w:cs="Times New Roman"/>
                <w:sz w:val="20"/>
                <w:szCs w:val="20"/>
              </w:rPr>
            </w:pPr>
            <w:r w:rsidRPr="00C36224">
              <w:rPr>
                <w:rFonts w:ascii="Times New Roman" w:hAnsi="Times New Roman" w:cs="Times New Roman"/>
                <w:sz w:val="20"/>
                <w:szCs w:val="20"/>
              </w:rPr>
              <w:t>a</w:t>
            </w:r>
          </w:p>
        </w:tc>
        <w:tc>
          <w:tcPr>
            <w:tcW w:w="851" w:type="dxa"/>
          </w:tcPr>
          <w:p w:rsidR="008630BF" w:rsidRPr="00C36224" w:rsidRDefault="008630BF" w:rsidP="0016059D">
            <w:pPr>
              <w:ind w:right="74"/>
              <w:jc w:val="center"/>
              <w:rPr>
                <w:rFonts w:ascii="Times New Roman" w:hAnsi="Times New Roman" w:cs="Times New Roman"/>
                <w:sz w:val="20"/>
                <w:szCs w:val="20"/>
              </w:rPr>
            </w:pPr>
            <w:r>
              <w:rPr>
                <w:rFonts w:ascii="Times New Roman" w:hAnsi="Times New Roman" w:cs="Times New Roman"/>
                <w:sz w:val="20"/>
                <w:szCs w:val="20"/>
              </w:rPr>
              <w:t xml:space="preserve">       </w:t>
            </w:r>
            <w:r w:rsidRPr="00C36224">
              <w:rPr>
                <w:rFonts w:ascii="Times New Roman" w:hAnsi="Times New Roman" w:cs="Times New Roman"/>
                <w:sz w:val="20"/>
                <w:szCs w:val="20"/>
              </w:rPr>
              <w:t>A</w:t>
            </w:r>
          </w:p>
          <w:p w:rsidR="008630BF" w:rsidRPr="00C36224" w:rsidRDefault="008630BF" w:rsidP="0016059D">
            <w:pPr>
              <w:ind w:right="74"/>
              <w:jc w:val="center"/>
              <w:rPr>
                <w:rFonts w:ascii="Times New Roman" w:hAnsi="Times New Roman" w:cs="Times New Roman"/>
                <w:sz w:val="20"/>
                <w:szCs w:val="20"/>
              </w:rPr>
            </w:pPr>
            <w:r w:rsidRPr="00C36224">
              <w:rPr>
                <w:rFonts w:ascii="Times New Roman" w:hAnsi="Times New Roman" w:cs="Times New Roman"/>
                <w:sz w:val="20"/>
                <w:szCs w:val="20"/>
              </w:rPr>
              <w:t>1</w:t>
            </w:r>
            <w:r>
              <w:rPr>
                <w:rFonts w:ascii="Times New Roman" w:hAnsi="Times New Roman" w:cs="Times New Roman"/>
                <w:sz w:val="20"/>
                <w:szCs w:val="20"/>
              </w:rPr>
              <w:t>52</w:t>
            </w:r>
          </w:p>
          <w:p w:rsidR="008630BF" w:rsidRPr="00C36224" w:rsidRDefault="008630BF" w:rsidP="0016059D">
            <w:pPr>
              <w:ind w:right="74"/>
              <w:jc w:val="left"/>
              <w:rPr>
                <w:rFonts w:ascii="Times New Roman" w:hAnsi="Times New Roman" w:cs="Times New Roman"/>
                <w:sz w:val="20"/>
                <w:szCs w:val="20"/>
              </w:rPr>
            </w:pPr>
            <w:r w:rsidRPr="00C36224">
              <w:rPr>
                <w:rFonts w:ascii="Times New Roman" w:hAnsi="Times New Roman" w:cs="Times New Roman"/>
                <w:sz w:val="20"/>
                <w:szCs w:val="20"/>
              </w:rPr>
              <w:t>a</w:t>
            </w:r>
          </w:p>
        </w:tc>
        <w:tc>
          <w:tcPr>
            <w:tcW w:w="938" w:type="dxa"/>
          </w:tcPr>
          <w:p w:rsidR="008630BF" w:rsidRPr="00C36224" w:rsidRDefault="008630BF" w:rsidP="0016059D">
            <w:pPr>
              <w:ind w:right="74"/>
              <w:jc w:val="center"/>
              <w:rPr>
                <w:rFonts w:ascii="Times New Roman" w:hAnsi="Times New Roman" w:cs="Times New Roman"/>
                <w:sz w:val="20"/>
                <w:szCs w:val="20"/>
              </w:rPr>
            </w:pPr>
            <w:r>
              <w:rPr>
                <w:rFonts w:ascii="Times New Roman" w:hAnsi="Times New Roman" w:cs="Times New Roman"/>
                <w:sz w:val="20"/>
                <w:szCs w:val="20"/>
              </w:rPr>
              <w:t xml:space="preserve">         </w:t>
            </w:r>
            <w:r w:rsidRPr="00C36224">
              <w:rPr>
                <w:rFonts w:ascii="Times New Roman" w:hAnsi="Times New Roman" w:cs="Times New Roman"/>
                <w:sz w:val="20"/>
                <w:szCs w:val="20"/>
              </w:rPr>
              <w:t>A</w:t>
            </w:r>
          </w:p>
          <w:p w:rsidR="008630BF" w:rsidRPr="00C36224" w:rsidRDefault="008630BF" w:rsidP="0016059D">
            <w:pPr>
              <w:ind w:right="74"/>
              <w:jc w:val="center"/>
              <w:rPr>
                <w:rFonts w:ascii="Times New Roman" w:hAnsi="Times New Roman" w:cs="Times New Roman"/>
                <w:sz w:val="20"/>
                <w:szCs w:val="20"/>
              </w:rPr>
            </w:pPr>
            <w:r w:rsidRPr="00C36224">
              <w:rPr>
                <w:rFonts w:ascii="Times New Roman" w:hAnsi="Times New Roman" w:cs="Times New Roman"/>
                <w:sz w:val="20"/>
                <w:szCs w:val="20"/>
              </w:rPr>
              <w:t>1</w:t>
            </w:r>
            <w:r>
              <w:rPr>
                <w:rFonts w:ascii="Times New Roman" w:hAnsi="Times New Roman" w:cs="Times New Roman"/>
                <w:sz w:val="20"/>
                <w:szCs w:val="20"/>
              </w:rPr>
              <w:t>48</w:t>
            </w:r>
          </w:p>
          <w:p w:rsidR="008630BF" w:rsidRPr="00C36224" w:rsidRDefault="008630BF" w:rsidP="0016059D">
            <w:pPr>
              <w:ind w:right="74"/>
              <w:jc w:val="left"/>
              <w:rPr>
                <w:rFonts w:ascii="Times New Roman" w:hAnsi="Times New Roman" w:cs="Times New Roman"/>
                <w:sz w:val="20"/>
                <w:szCs w:val="20"/>
              </w:rPr>
            </w:pPr>
            <w:r w:rsidRPr="00C36224">
              <w:rPr>
                <w:rFonts w:ascii="Times New Roman" w:hAnsi="Times New Roman" w:cs="Times New Roman"/>
                <w:sz w:val="20"/>
                <w:szCs w:val="20"/>
              </w:rPr>
              <w:t>b</w:t>
            </w:r>
          </w:p>
        </w:tc>
      </w:tr>
      <w:tr w:rsidR="008630BF" w:rsidRPr="00C36224" w:rsidTr="0016059D">
        <w:trPr>
          <w:trHeight w:val="451"/>
        </w:trPr>
        <w:tc>
          <w:tcPr>
            <w:tcW w:w="1101" w:type="dxa"/>
            <w:vAlign w:val="center"/>
          </w:tcPr>
          <w:p w:rsidR="008630BF" w:rsidRPr="00C36224" w:rsidRDefault="008630BF" w:rsidP="0016059D">
            <w:pPr>
              <w:ind w:right="74"/>
              <w:jc w:val="center"/>
              <w:rPr>
                <w:rFonts w:ascii="Times New Roman" w:hAnsi="Times New Roman" w:cs="Times New Roman"/>
                <w:sz w:val="20"/>
                <w:szCs w:val="20"/>
              </w:rPr>
            </w:pPr>
            <w:r w:rsidRPr="00C36224">
              <w:rPr>
                <w:rFonts w:ascii="Times New Roman" w:hAnsi="Times New Roman" w:cs="Times New Roman"/>
                <w:sz w:val="20"/>
                <w:szCs w:val="20"/>
              </w:rPr>
              <w:t>p2</w:t>
            </w:r>
          </w:p>
          <w:p w:rsidR="008630BF" w:rsidRPr="00C36224" w:rsidRDefault="008630BF" w:rsidP="0016059D">
            <w:pPr>
              <w:ind w:right="74"/>
              <w:jc w:val="center"/>
              <w:rPr>
                <w:rFonts w:ascii="Times New Roman" w:hAnsi="Times New Roman" w:cs="Times New Roman"/>
                <w:sz w:val="20"/>
                <w:szCs w:val="20"/>
              </w:rPr>
            </w:pPr>
            <w:r w:rsidRPr="00C36224">
              <w:rPr>
                <w:rFonts w:ascii="Times New Roman" w:hAnsi="Times New Roman" w:cs="Times New Roman"/>
                <w:sz w:val="20"/>
                <w:szCs w:val="20"/>
              </w:rPr>
              <w:t>(2%)</w:t>
            </w:r>
          </w:p>
        </w:tc>
        <w:tc>
          <w:tcPr>
            <w:tcW w:w="850" w:type="dxa"/>
          </w:tcPr>
          <w:p w:rsidR="008630BF" w:rsidRPr="00C36224" w:rsidRDefault="008630BF" w:rsidP="0016059D">
            <w:pPr>
              <w:ind w:right="74"/>
              <w:jc w:val="center"/>
              <w:rPr>
                <w:rFonts w:ascii="Times New Roman" w:hAnsi="Times New Roman" w:cs="Times New Roman"/>
                <w:sz w:val="20"/>
                <w:szCs w:val="20"/>
              </w:rPr>
            </w:pPr>
            <w:r>
              <w:rPr>
                <w:rFonts w:ascii="Times New Roman" w:hAnsi="Times New Roman" w:cs="Times New Roman"/>
                <w:sz w:val="20"/>
                <w:szCs w:val="20"/>
              </w:rPr>
              <w:t xml:space="preserve">        </w:t>
            </w:r>
            <w:r w:rsidRPr="00C36224">
              <w:rPr>
                <w:rFonts w:ascii="Times New Roman" w:hAnsi="Times New Roman" w:cs="Times New Roman"/>
                <w:sz w:val="20"/>
                <w:szCs w:val="20"/>
              </w:rPr>
              <w:t>B</w:t>
            </w:r>
          </w:p>
          <w:p w:rsidR="008630BF" w:rsidRPr="00C36224" w:rsidRDefault="008630BF" w:rsidP="0016059D">
            <w:pPr>
              <w:ind w:right="74"/>
              <w:jc w:val="center"/>
              <w:rPr>
                <w:rFonts w:ascii="Times New Roman" w:hAnsi="Times New Roman" w:cs="Times New Roman"/>
                <w:sz w:val="20"/>
                <w:szCs w:val="20"/>
              </w:rPr>
            </w:pPr>
            <w:r w:rsidRPr="00C36224">
              <w:rPr>
                <w:rFonts w:ascii="Times New Roman" w:hAnsi="Times New Roman" w:cs="Times New Roman"/>
                <w:sz w:val="20"/>
                <w:szCs w:val="20"/>
              </w:rPr>
              <w:t>1</w:t>
            </w:r>
            <w:r>
              <w:rPr>
                <w:rFonts w:ascii="Times New Roman" w:hAnsi="Times New Roman" w:cs="Times New Roman"/>
                <w:sz w:val="20"/>
                <w:szCs w:val="20"/>
              </w:rPr>
              <w:t>29,33</w:t>
            </w:r>
          </w:p>
          <w:p w:rsidR="008630BF" w:rsidRPr="00C36224" w:rsidRDefault="008630BF" w:rsidP="0016059D">
            <w:pPr>
              <w:ind w:right="74"/>
              <w:jc w:val="left"/>
              <w:rPr>
                <w:rFonts w:ascii="Times New Roman" w:hAnsi="Times New Roman" w:cs="Times New Roman"/>
                <w:sz w:val="20"/>
                <w:szCs w:val="20"/>
              </w:rPr>
            </w:pPr>
            <w:r w:rsidRPr="00C36224">
              <w:rPr>
                <w:rFonts w:ascii="Times New Roman" w:hAnsi="Times New Roman" w:cs="Times New Roman"/>
                <w:sz w:val="20"/>
                <w:szCs w:val="20"/>
              </w:rPr>
              <w:t>a</w:t>
            </w:r>
          </w:p>
        </w:tc>
        <w:tc>
          <w:tcPr>
            <w:tcW w:w="851" w:type="dxa"/>
          </w:tcPr>
          <w:p w:rsidR="008630BF" w:rsidRPr="00C36224" w:rsidRDefault="008630BF" w:rsidP="0016059D">
            <w:pPr>
              <w:ind w:right="74"/>
              <w:jc w:val="center"/>
              <w:rPr>
                <w:rFonts w:ascii="Times New Roman" w:hAnsi="Times New Roman" w:cs="Times New Roman"/>
                <w:sz w:val="20"/>
                <w:szCs w:val="20"/>
              </w:rPr>
            </w:pPr>
            <w:r>
              <w:rPr>
                <w:rFonts w:ascii="Times New Roman" w:hAnsi="Times New Roman" w:cs="Times New Roman"/>
                <w:sz w:val="20"/>
                <w:szCs w:val="20"/>
              </w:rPr>
              <w:t xml:space="preserve">      </w:t>
            </w:r>
            <w:r w:rsidRPr="00C36224">
              <w:rPr>
                <w:rFonts w:ascii="Times New Roman" w:hAnsi="Times New Roman" w:cs="Times New Roman"/>
                <w:sz w:val="20"/>
                <w:szCs w:val="20"/>
              </w:rPr>
              <w:t>B</w:t>
            </w:r>
          </w:p>
          <w:p w:rsidR="008630BF" w:rsidRDefault="008630BF" w:rsidP="0016059D">
            <w:pPr>
              <w:ind w:right="74"/>
              <w:jc w:val="center"/>
              <w:rPr>
                <w:rFonts w:ascii="Times New Roman" w:hAnsi="Times New Roman" w:cs="Times New Roman"/>
                <w:sz w:val="20"/>
                <w:szCs w:val="20"/>
              </w:rPr>
            </w:pPr>
            <w:r>
              <w:rPr>
                <w:rFonts w:ascii="Times New Roman" w:hAnsi="Times New Roman" w:cs="Times New Roman"/>
                <w:sz w:val="20"/>
                <w:szCs w:val="20"/>
              </w:rPr>
              <w:t>93</w:t>
            </w:r>
          </w:p>
          <w:p w:rsidR="008630BF" w:rsidRPr="00C36224" w:rsidRDefault="008630BF" w:rsidP="0016059D">
            <w:pPr>
              <w:ind w:right="74"/>
              <w:jc w:val="left"/>
              <w:rPr>
                <w:rFonts w:ascii="Times New Roman" w:hAnsi="Times New Roman" w:cs="Times New Roman"/>
                <w:sz w:val="20"/>
                <w:szCs w:val="20"/>
              </w:rPr>
            </w:pPr>
            <w:r w:rsidRPr="00C36224">
              <w:rPr>
                <w:rFonts w:ascii="Times New Roman" w:hAnsi="Times New Roman" w:cs="Times New Roman"/>
                <w:sz w:val="20"/>
                <w:szCs w:val="20"/>
              </w:rPr>
              <w:t>b</w:t>
            </w:r>
          </w:p>
        </w:tc>
        <w:tc>
          <w:tcPr>
            <w:tcW w:w="938" w:type="dxa"/>
          </w:tcPr>
          <w:p w:rsidR="008630BF" w:rsidRPr="00C36224" w:rsidRDefault="008630BF" w:rsidP="0016059D">
            <w:pPr>
              <w:ind w:right="74"/>
              <w:jc w:val="center"/>
              <w:rPr>
                <w:rFonts w:ascii="Times New Roman" w:hAnsi="Times New Roman" w:cs="Times New Roman"/>
                <w:sz w:val="20"/>
                <w:szCs w:val="20"/>
              </w:rPr>
            </w:pPr>
            <w:r>
              <w:rPr>
                <w:rFonts w:ascii="Times New Roman" w:hAnsi="Times New Roman" w:cs="Times New Roman"/>
                <w:sz w:val="20"/>
                <w:szCs w:val="20"/>
              </w:rPr>
              <w:t xml:space="preserve">         </w:t>
            </w:r>
            <w:r w:rsidRPr="00C36224">
              <w:rPr>
                <w:rFonts w:ascii="Times New Roman" w:hAnsi="Times New Roman" w:cs="Times New Roman"/>
                <w:sz w:val="20"/>
                <w:szCs w:val="20"/>
              </w:rPr>
              <w:t>B</w:t>
            </w:r>
          </w:p>
          <w:p w:rsidR="008630BF" w:rsidRPr="00C36224" w:rsidRDefault="008630BF" w:rsidP="0016059D">
            <w:pPr>
              <w:ind w:right="74"/>
              <w:jc w:val="center"/>
              <w:rPr>
                <w:rFonts w:ascii="Times New Roman" w:hAnsi="Times New Roman" w:cs="Times New Roman"/>
                <w:sz w:val="20"/>
                <w:szCs w:val="20"/>
              </w:rPr>
            </w:pPr>
            <w:r>
              <w:rPr>
                <w:rFonts w:ascii="Times New Roman" w:hAnsi="Times New Roman" w:cs="Times New Roman"/>
                <w:sz w:val="20"/>
                <w:szCs w:val="20"/>
              </w:rPr>
              <w:t>73,33</w:t>
            </w:r>
          </w:p>
          <w:p w:rsidR="008630BF" w:rsidRPr="00C36224" w:rsidRDefault="008630BF" w:rsidP="0016059D">
            <w:pPr>
              <w:ind w:right="74"/>
              <w:jc w:val="left"/>
              <w:rPr>
                <w:rFonts w:ascii="Times New Roman" w:hAnsi="Times New Roman" w:cs="Times New Roman"/>
                <w:sz w:val="20"/>
                <w:szCs w:val="20"/>
              </w:rPr>
            </w:pPr>
            <w:r w:rsidRPr="00C36224">
              <w:rPr>
                <w:rFonts w:ascii="Times New Roman" w:hAnsi="Times New Roman" w:cs="Times New Roman"/>
                <w:sz w:val="20"/>
                <w:szCs w:val="20"/>
              </w:rPr>
              <w:t>c</w:t>
            </w:r>
          </w:p>
        </w:tc>
      </w:tr>
      <w:tr w:rsidR="008630BF" w:rsidRPr="00C36224" w:rsidTr="0016059D">
        <w:trPr>
          <w:trHeight w:val="470"/>
        </w:trPr>
        <w:tc>
          <w:tcPr>
            <w:tcW w:w="1101" w:type="dxa"/>
            <w:vAlign w:val="center"/>
          </w:tcPr>
          <w:p w:rsidR="008630BF" w:rsidRPr="00C36224" w:rsidRDefault="008630BF" w:rsidP="0016059D">
            <w:pPr>
              <w:ind w:right="74"/>
              <w:jc w:val="center"/>
              <w:rPr>
                <w:rFonts w:ascii="Times New Roman" w:hAnsi="Times New Roman" w:cs="Times New Roman"/>
                <w:sz w:val="20"/>
                <w:szCs w:val="20"/>
              </w:rPr>
            </w:pPr>
            <w:r w:rsidRPr="00C36224">
              <w:rPr>
                <w:rFonts w:ascii="Times New Roman" w:hAnsi="Times New Roman" w:cs="Times New Roman"/>
                <w:sz w:val="20"/>
                <w:szCs w:val="20"/>
              </w:rPr>
              <w:t>p3</w:t>
            </w:r>
          </w:p>
          <w:p w:rsidR="008630BF" w:rsidRPr="00C36224" w:rsidRDefault="008630BF" w:rsidP="0016059D">
            <w:pPr>
              <w:ind w:right="74"/>
              <w:jc w:val="center"/>
              <w:rPr>
                <w:rFonts w:ascii="Times New Roman" w:hAnsi="Times New Roman" w:cs="Times New Roman"/>
                <w:sz w:val="20"/>
                <w:szCs w:val="20"/>
              </w:rPr>
            </w:pPr>
            <w:r w:rsidRPr="00C36224">
              <w:rPr>
                <w:rFonts w:ascii="Times New Roman" w:hAnsi="Times New Roman" w:cs="Times New Roman"/>
                <w:sz w:val="20"/>
                <w:szCs w:val="20"/>
              </w:rPr>
              <w:t>(3%)</w:t>
            </w:r>
          </w:p>
        </w:tc>
        <w:tc>
          <w:tcPr>
            <w:tcW w:w="850" w:type="dxa"/>
          </w:tcPr>
          <w:p w:rsidR="008630BF" w:rsidRPr="00C36224" w:rsidRDefault="008630BF" w:rsidP="0016059D">
            <w:pPr>
              <w:ind w:right="74"/>
              <w:jc w:val="center"/>
              <w:rPr>
                <w:rFonts w:ascii="Times New Roman" w:hAnsi="Times New Roman" w:cs="Times New Roman"/>
                <w:sz w:val="20"/>
                <w:szCs w:val="20"/>
              </w:rPr>
            </w:pPr>
            <w:r>
              <w:rPr>
                <w:rFonts w:ascii="Times New Roman" w:hAnsi="Times New Roman" w:cs="Times New Roman"/>
                <w:sz w:val="20"/>
                <w:szCs w:val="20"/>
              </w:rPr>
              <w:t xml:space="preserve">       </w:t>
            </w:r>
            <w:r w:rsidRPr="00C36224">
              <w:rPr>
                <w:rFonts w:ascii="Times New Roman" w:hAnsi="Times New Roman" w:cs="Times New Roman"/>
                <w:sz w:val="20"/>
                <w:szCs w:val="20"/>
              </w:rPr>
              <w:t>C</w:t>
            </w:r>
          </w:p>
          <w:p w:rsidR="008630BF" w:rsidRPr="00C36224" w:rsidRDefault="008630BF" w:rsidP="0016059D">
            <w:pPr>
              <w:ind w:right="74"/>
              <w:jc w:val="center"/>
              <w:rPr>
                <w:rFonts w:ascii="Times New Roman" w:hAnsi="Times New Roman" w:cs="Times New Roman"/>
                <w:sz w:val="20"/>
                <w:szCs w:val="20"/>
              </w:rPr>
            </w:pPr>
            <w:r>
              <w:rPr>
                <w:rFonts w:ascii="Times New Roman" w:hAnsi="Times New Roman" w:cs="Times New Roman"/>
                <w:sz w:val="20"/>
                <w:szCs w:val="20"/>
              </w:rPr>
              <w:t>121,33</w:t>
            </w:r>
          </w:p>
          <w:p w:rsidR="008630BF" w:rsidRPr="00C36224" w:rsidRDefault="008630BF" w:rsidP="0016059D">
            <w:pPr>
              <w:ind w:right="74"/>
              <w:jc w:val="left"/>
              <w:rPr>
                <w:rFonts w:ascii="Times New Roman" w:hAnsi="Times New Roman" w:cs="Times New Roman"/>
                <w:sz w:val="20"/>
                <w:szCs w:val="20"/>
              </w:rPr>
            </w:pPr>
            <w:r w:rsidRPr="00C36224">
              <w:rPr>
                <w:rFonts w:ascii="Times New Roman" w:hAnsi="Times New Roman" w:cs="Times New Roman"/>
                <w:sz w:val="20"/>
                <w:szCs w:val="20"/>
              </w:rPr>
              <w:t>a</w:t>
            </w:r>
          </w:p>
        </w:tc>
        <w:tc>
          <w:tcPr>
            <w:tcW w:w="851" w:type="dxa"/>
          </w:tcPr>
          <w:p w:rsidR="008630BF" w:rsidRPr="00C36224" w:rsidRDefault="008630BF" w:rsidP="0016059D">
            <w:pPr>
              <w:ind w:right="74"/>
              <w:jc w:val="center"/>
              <w:rPr>
                <w:rFonts w:ascii="Times New Roman" w:hAnsi="Times New Roman" w:cs="Times New Roman"/>
                <w:sz w:val="20"/>
                <w:szCs w:val="20"/>
              </w:rPr>
            </w:pPr>
            <w:r>
              <w:rPr>
                <w:rFonts w:ascii="Times New Roman" w:hAnsi="Times New Roman" w:cs="Times New Roman"/>
                <w:sz w:val="20"/>
                <w:szCs w:val="20"/>
              </w:rPr>
              <w:t xml:space="preserve">      </w:t>
            </w:r>
            <w:r w:rsidRPr="00C36224">
              <w:rPr>
                <w:rFonts w:ascii="Times New Roman" w:hAnsi="Times New Roman" w:cs="Times New Roman"/>
                <w:sz w:val="20"/>
                <w:szCs w:val="20"/>
              </w:rPr>
              <w:t>C</w:t>
            </w:r>
          </w:p>
          <w:p w:rsidR="008630BF" w:rsidRPr="00C36224" w:rsidRDefault="008630BF" w:rsidP="0016059D">
            <w:pPr>
              <w:ind w:right="74"/>
              <w:jc w:val="center"/>
              <w:rPr>
                <w:rFonts w:ascii="Times New Roman" w:hAnsi="Times New Roman" w:cs="Times New Roman"/>
                <w:sz w:val="20"/>
                <w:szCs w:val="20"/>
              </w:rPr>
            </w:pPr>
            <w:r w:rsidRPr="00C36224">
              <w:rPr>
                <w:rFonts w:ascii="Times New Roman" w:hAnsi="Times New Roman" w:cs="Times New Roman"/>
                <w:sz w:val="20"/>
                <w:szCs w:val="20"/>
              </w:rPr>
              <w:t>1</w:t>
            </w:r>
            <w:r>
              <w:rPr>
                <w:rFonts w:ascii="Times New Roman" w:hAnsi="Times New Roman" w:cs="Times New Roman"/>
                <w:sz w:val="20"/>
                <w:szCs w:val="20"/>
              </w:rPr>
              <w:t>08</w:t>
            </w:r>
          </w:p>
          <w:p w:rsidR="008630BF" w:rsidRPr="00C36224" w:rsidRDefault="008630BF" w:rsidP="0016059D">
            <w:pPr>
              <w:ind w:right="74"/>
              <w:jc w:val="left"/>
              <w:rPr>
                <w:rFonts w:ascii="Times New Roman" w:hAnsi="Times New Roman" w:cs="Times New Roman"/>
                <w:sz w:val="20"/>
                <w:szCs w:val="20"/>
              </w:rPr>
            </w:pPr>
            <w:r w:rsidRPr="00C36224">
              <w:rPr>
                <w:rFonts w:ascii="Times New Roman" w:hAnsi="Times New Roman" w:cs="Times New Roman"/>
                <w:sz w:val="20"/>
                <w:szCs w:val="20"/>
              </w:rPr>
              <w:t>b</w:t>
            </w:r>
          </w:p>
        </w:tc>
        <w:tc>
          <w:tcPr>
            <w:tcW w:w="938" w:type="dxa"/>
          </w:tcPr>
          <w:p w:rsidR="008630BF" w:rsidRPr="00C36224" w:rsidRDefault="008630BF" w:rsidP="0016059D">
            <w:pPr>
              <w:ind w:right="74"/>
              <w:jc w:val="center"/>
              <w:rPr>
                <w:rFonts w:ascii="Times New Roman" w:hAnsi="Times New Roman" w:cs="Times New Roman"/>
                <w:sz w:val="20"/>
                <w:szCs w:val="20"/>
              </w:rPr>
            </w:pPr>
            <w:r>
              <w:rPr>
                <w:rFonts w:ascii="Times New Roman" w:hAnsi="Times New Roman" w:cs="Times New Roman"/>
                <w:sz w:val="20"/>
                <w:szCs w:val="20"/>
              </w:rPr>
              <w:t xml:space="preserve">       </w:t>
            </w:r>
            <w:r w:rsidRPr="00C36224">
              <w:rPr>
                <w:rFonts w:ascii="Times New Roman" w:hAnsi="Times New Roman" w:cs="Times New Roman"/>
                <w:sz w:val="20"/>
                <w:szCs w:val="20"/>
              </w:rPr>
              <w:t>C</w:t>
            </w:r>
          </w:p>
          <w:p w:rsidR="008630BF" w:rsidRPr="00C36224" w:rsidRDefault="008630BF" w:rsidP="0016059D">
            <w:pPr>
              <w:ind w:right="74"/>
              <w:jc w:val="center"/>
              <w:rPr>
                <w:rFonts w:ascii="Times New Roman" w:hAnsi="Times New Roman" w:cs="Times New Roman"/>
                <w:sz w:val="20"/>
                <w:szCs w:val="20"/>
              </w:rPr>
            </w:pPr>
            <w:r>
              <w:rPr>
                <w:rFonts w:ascii="Times New Roman" w:hAnsi="Times New Roman" w:cs="Times New Roman"/>
                <w:sz w:val="20"/>
                <w:szCs w:val="20"/>
              </w:rPr>
              <w:t>97,67</w:t>
            </w:r>
          </w:p>
          <w:p w:rsidR="008630BF" w:rsidRPr="00C36224" w:rsidRDefault="008630BF" w:rsidP="0016059D">
            <w:pPr>
              <w:ind w:right="74"/>
              <w:jc w:val="left"/>
              <w:rPr>
                <w:rFonts w:ascii="Times New Roman" w:hAnsi="Times New Roman" w:cs="Times New Roman"/>
                <w:sz w:val="20"/>
                <w:szCs w:val="20"/>
              </w:rPr>
            </w:pPr>
            <w:r w:rsidRPr="00C36224">
              <w:rPr>
                <w:rFonts w:ascii="Times New Roman" w:hAnsi="Times New Roman" w:cs="Times New Roman"/>
                <w:sz w:val="20"/>
                <w:szCs w:val="20"/>
              </w:rPr>
              <w:t>c</w:t>
            </w:r>
          </w:p>
        </w:tc>
      </w:tr>
    </w:tbl>
    <w:p w:rsidR="00980B1D" w:rsidRDefault="00C36224" w:rsidP="00C36224">
      <w:pPr>
        <w:spacing w:after="0" w:line="240" w:lineRule="auto"/>
        <w:ind w:right="74" w:firstLine="567"/>
        <w:jc w:val="both"/>
        <w:rPr>
          <w:rFonts w:ascii="Times New Roman" w:hAnsi="Times New Roman" w:cs="Times New Roman"/>
          <w:sz w:val="20"/>
          <w:szCs w:val="20"/>
        </w:rPr>
      </w:pPr>
      <w:r>
        <w:rPr>
          <w:rFonts w:ascii="Times New Roman" w:hAnsi="Times New Roman" w:cs="Times New Roman"/>
          <w:color w:val="000000" w:themeColor="text1"/>
          <w:sz w:val="20"/>
          <w:szCs w:val="20"/>
        </w:rPr>
        <w:t xml:space="preserve">Berdasarkan </w:t>
      </w:r>
      <w:r>
        <w:rPr>
          <w:rFonts w:ascii="Times New Roman" w:hAnsi="Times New Roman" w:cs="Times New Roman"/>
          <w:sz w:val="20"/>
          <w:szCs w:val="20"/>
        </w:rPr>
        <w:t>p</w:t>
      </w:r>
      <w:r w:rsidR="00980B1D" w:rsidRPr="00980B1D">
        <w:rPr>
          <w:rFonts w:ascii="Times New Roman" w:hAnsi="Times New Roman" w:cs="Times New Roman"/>
          <w:sz w:val="20"/>
          <w:szCs w:val="20"/>
          <w:lang w:val="en-US"/>
        </w:rPr>
        <w:t>erhitungan statistik menunjukkan hasil perlakuan konsentrasi pemlastis sorbitol (P), konsentrasi CMC (</w:t>
      </w:r>
      <w:r w:rsidR="00980B1D" w:rsidRPr="00980B1D">
        <w:rPr>
          <w:rFonts w:ascii="Times New Roman" w:hAnsi="Times New Roman" w:cs="Times New Roman"/>
          <w:sz w:val="20"/>
          <w:szCs w:val="20"/>
        </w:rPr>
        <w:t>S</w:t>
      </w:r>
      <w:r w:rsidR="00980B1D" w:rsidRPr="00980B1D">
        <w:rPr>
          <w:rFonts w:ascii="Times New Roman" w:hAnsi="Times New Roman" w:cs="Times New Roman"/>
          <w:sz w:val="20"/>
          <w:szCs w:val="20"/>
          <w:lang w:val="en-US"/>
        </w:rPr>
        <w:t>), dan interaksi (P</w:t>
      </w:r>
      <w:r w:rsidR="00980B1D" w:rsidRPr="00980B1D">
        <w:rPr>
          <w:rFonts w:ascii="Times New Roman" w:hAnsi="Times New Roman" w:cs="Times New Roman"/>
          <w:sz w:val="20"/>
          <w:szCs w:val="20"/>
        </w:rPr>
        <w:t>S</w:t>
      </w:r>
      <w:r w:rsidR="00980B1D" w:rsidRPr="00980B1D">
        <w:rPr>
          <w:rFonts w:ascii="Times New Roman" w:hAnsi="Times New Roman" w:cs="Times New Roman"/>
          <w:sz w:val="20"/>
          <w:szCs w:val="20"/>
          <w:lang w:val="en-US"/>
        </w:rPr>
        <w:t xml:space="preserve">) memberikan pengaruh nyata terhadap kecepatan larut </w:t>
      </w:r>
      <w:r w:rsidR="00980B1D" w:rsidRPr="00980B1D">
        <w:rPr>
          <w:rFonts w:ascii="Times New Roman" w:hAnsi="Times New Roman" w:cs="Times New Roman"/>
          <w:i/>
          <w:sz w:val="20"/>
          <w:szCs w:val="20"/>
          <w:lang w:val="en-US"/>
        </w:rPr>
        <w:t xml:space="preserve">edible film </w:t>
      </w:r>
      <w:r w:rsidR="00980B1D" w:rsidRPr="00980B1D">
        <w:rPr>
          <w:rFonts w:ascii="Times New Roman" w:hAnsi="Times New Roman" w:cs="Times New Roman"/>
          <w:sz w:val="20"/>
          <w:szCs w:val="20"/>
          <w:lang w:val="en-US"/>
        </w:rPr>
        <w:t>pati hanjeli, seperti yang dilihat pada Tabel 7.</w:t>
      </w:r>
    </w:p>
    <w:p w:rsidR="00C36224" w:rsidRPr="0016059D" w:rsidRDefault="0016059D" w:rsidP="0016059D">
      <w:pPr>
        <w:spacing w:after="0" w:line="240" w:lineRule="auto"/>
        <w:ind w:right="74"/>
        <w:jc w:val="center"/>
        <w:rPr>
          <w:rFonts w:ascii="Times New Roman" w:hAnsi="Times New Roman" w:cs="Times New Roman"/>
          <w:iCs/>
          <w:sz w:val="20"/>
          <w:szCs w:val="20"/>
        </w:rPr>
      </w:pPr>
      <w:r w:rsidRPr="00C36224">
        <w:rPr>
          <w:rFonts w:ascii="Times New Roman" w:hAnsi="Times New Roman" w:cs="Times New Roman"/>
          <w:iCs/>
          <w:sz w:val="20"/>
          <w:szCs w:val="20"/>
        </w:rPr>
        <w:t xml:space="preserve">Tabel </w:t>
      </w:r>
      <w:r w:rsidRPr="00C36224">
        <w:rPr>
          <w:rFonts w:ascii="Times New Roman" w:hAnsi="Times New Roman" w:cs="Times New Roman"/>
          <w:iCs/>
          <w:sz w:val="20"/>
          <w:szCs w:val="20"/>
        </w:rPr>
        <w:fldChar w:fldCharType="begin"/>
      </w:r>
      <w:r w:rsidRPr="00C36224">
        <w:rPr>
          <w:rFonts w:ascii="Times New Roman" w:hAnsi="Times New Roman" w:cs="Times New Roman"/>
          <w:iCs/>
          <w:sz w:val="20"/>
          <w:szCs w:val="20"/>
        </w:rPr>
        <w:instrText xml:space="preserve"> SEQ Tabel \* ARABIC </w:instrText>
      </w:r>
      <w:r w:rsidRPr="00C36224">
        <w:rPr>
          <w:rFonts w:ascii="Times New Roman" w:hAnsi="Times New Roman" w:cs="Times New Roman"/>
          <w:iCs/>
          <w:sz w:val="20"/>
          <w:szCs w:val="20"/>
        </w:rPr>
        <w:fldChar w:fldCharType="separate"/>
      </w:r>
      <w:r w:rsidR="00C147DC">
        <w:rPr>
          <w:rFonts w:ascii="Times New Roman" w:hAnsi="Times New Roman" w:cs="Times New Roman"/>
          <w:iCs/>
          <w:noProof/>
          <w:sz w:val="20"/>
          <w:szCs w:val="20"/>
        </w:rPr>
        <w:t>2</w:t>
      </w:r>
      <w:r w:rsidRPr="00C36224">
        <w:rPr>
          <w:rFonts w:ascii="Times New Roman" w:hAnsi="Times New Roman" w:cs="Times New Roman"/>
          <w:sz w:val="20"/>
          <w:szCs w:val="20"/>
        </w:rPr>
        <w:fldChar w:fldCharType="end"/>
      </w:r>
      <w:r w:rsidRPr="00C36224">
        <w:rPr>
          <w:rFonts w:ascii="Times New Roman" w:hAnsi="Times New Roman" w:cs="Times New Roman"/>
          <w:iCs/>
          <w:sz w:val="20"/>
          <w:szCs w:val="20"/>
        </w:rPr>
        <w:t xml:space="preserve">. Pengaruh Interaksi Konsentrasi Pemplastis Sorbitol dan Konsentrasi CMC Terhadap Kecepatan Larut </w:t>
      </w:r>
      <w:r w:rsidRPr="00C36224">
        <w:rPr>
          <w:rFonts w:ascii="Times New Roman" w:hAnsi="Times New Roman" w:cs="Times New Roman"/>
          <w:i/>
          <w:iCs/>
          <w:sz w:val="20"/>
          <w:szCs w:val="20"/>
        </w:rPr>
        <w:t>Edible Film</w:t>
      </w:r>
      <w:r w:rsidRPr="00C36224">
        <w:rPr>
          <w:rFonts w:ascii="Times New Roman" w:hAnsi="Times New Roman" w:cs="Times New Roman"/>
          <w:iCs/>
          <w:sz w:val="20"/>
          <w:szCs w:val="20"/>
        </w:rPr>
        <w:t xml:space="preserve"> Pati Hanjeli</w:t>
      </w:r>
    </w:p>
    <w:p w:rsidR="008630BF" w:rsidRPr="003E0D46" w:rsidRDefault="008630BF" w:rsidP="0016059D">
      <w:pPr>
        <w:spacing w:after="0" w:line="240" w:lineRule="auto"/>
        <w:ind w:left="142" w:right="74"/>
        <w:jc w:val="both"/>
        <w:rPr>
          <w:rFonts w:ascii="Times New Roman" w:hAnsi="Times New Roman" w:cs="Times New Roman"/>
          <w:sz w:val="18"/>
          <w:szCs w:val="18"/>
        </w:rPr>
      </w:pPr>
      <w:bookmarkStart w:id="8" w:name="_Toc471931750"/>
      <w:proofErr w:type="gramStart"/>
      <w:r w:rsidRPr="003E0D46">
        <w:rPr>
          <w:rFonts w:ascii="Times New Roman" w:hAnsi="Times New Roman" w:cs="Times New Roman"/>
          <w:sz w:val="18"/>
          <w:szCs w:val="18"/>
          <w:lang w:val="en-US"/>
        </w:rPr>
        <w:t>Keterangan :</w:t>
      </w:r>
      <w:proofErr w:type="gramEnd"/>
      <w:r w:rsidRPr="003E0D46">
        <w:rPr>
          <w:rFonts w:ascii="Times New Roman" w:hAnsi="Times New Roman" w:cs="Times New Roman"/>
          <w:sz w:val="18"/>
          <w:szCs w:val="18"/>
        </w:rPr>
        <w:t xml:space="preserve"> </w:t>
      </w:r>
    </w:p>
    <w:p w:rsidR="008630BF" w:rsidRPr="003E0D46" w:rsidRDefault="008630BF" w:rsidP="008630BF">
      <w:pPr>
        <w:spacing w:after="0" w:line="240" w:lineRule="auto"/>
        <w:ind w:right="74"/>
        <w:jc w:val="both"/>
        <w:rPr>
          <w:rFonts w:ascii="Times New Roman" w:hAnsi="Times New Roman" w:cs="Times New Roman"/>
          <w:sz w:val="18"/>
          <w:szCs w:val="18"/>
        </w:rPr>
      </w:pPr>
      <w:r w:rsidRPr="003E0D46">
        <w:rPr>
          <w:rFonts w:ascii="Times New Roman" w:hAnsi="Times New Roman" w:cs="Times New Roman"/>
          <w:sz w:val="18"/>
          <w:szCs w:val="18"/>
          <w:lang w:val="en-US"/>
        </w:rPr>
        <w:t>-Setiap huruf yang berbeda menunjukan perbedaan yang nyata pada uji jarak ganda pada taraf 5%</w:t>
      </w:r>
    </w:p>
    <w:p w:rsidR="008630BF" w:rsidRPr="003E0D46" w:rsidRDefault="008630BF" w:rsidP="008630BF">
      <w:pPr>
        <w:spacing w:after="0" w:line="240" w:lineRule="auto"/>
        <w:ind w:right="74"/>
        <w:jc w:val="both"/>
        <w:rPr>
          <w:rFonts w:ascii="Times New Roman" w:hAnsi="Times New Roman" w:cs="Times New Roman"/>
          <w:sz w:val="18"/>
          <w:szCs w:val="18"/>
        </w:rPr>
      </w:pPr>
      <w:r w:rsidRPr="003E0D46">
        <w:rPr>
          <w:rFonts w:ascii="Times New Roman" w:hAnsi="Times New Roman" w:cs="Times New Roman"/>
          <w:sz w:val="18"/>
          <w:szCs w:val="18"/>
        </w:rPr>
        <w:t>-Huruf kecil dibaca horizontal, huruf besar dibaca vertikal</w:t>
      </w:r>
    </w:p>
    <w:p w:rsidR="008630BF" w:rsidRDefault="008630BF" w:rsidP="008630BF">
      <w:pPr>
        <w:spacing w:after="0" w:line="240" w:lineRule="auto"/>
        <w:ind w:right="74"/>
        <w:rPr>
          <w:rFonts w:ascii="Times New Roman" w:hAnsi="Times New Roman" w:cs="Times New Roman"/>
          <w:iCs/>
          <w:sz w:val="20"/>
          <w:szCs w:val="20"/>
        </w:rPr>
        <w:sectPr w:rsidR="008630BF" w:rsidSect="00F26052">
          <w:type w:val="continuous"/>
          <w:pgSz w:w="11907" w:h="16839" w:code="9"/>
          <w:pgMar w:top="1701" w:right="1701" w:bottom="1701" w:left="2268" w:header="1008" w:footer="907" w:gutter="0"/>
          <w:cols w:num="2" w:space="567"/>
          <w:docGrid w:linePitch="360"/>
        </w:sectPr>
      </w:pPr>
    </w:p>
    <w:bookmarkEnd w:id="8"/>
    <w:p w:rsidR="00C36224" w:rsidRDefault="00C36224" w:rsidP="00FE1529">
      <w:pPr>
        <w:spacing w:after="0" w:line="240" w:lineRule="auto"/>
        <w:ind w:right="74"/>
        <w:jc w:val="both"/>
        <w:rPr>
          <w:rFonts w:ascii="Times New Roman" w:hAnsi="Times New Roman" w:cs="Times New Roman"/>
          <w:sz w:val="20"/>
          <w:szCs w:val="20"/>
        </w:rPr>
      </w:pPr>
    </w:p>
    <w:p w:rsidR="003E0D46" w:rsidRPr="003E0D46" w:rsidRDefault="003E0D46" w:rsidP="003E0D46">
      <w:pPr>
        <w:spacing w:after="0" w:line="240" w:lineRule="auto"/>
        <w:ind w:right="74" w:firstLine="567"/>
        <w:jc w:val="both"/>
        <w:rPr>
          <w:rFonts w:ascii="Times New Roman" w:hAnsi="Times New Roman" w:cs="Times New Roman"/>
          <w:sz w:val="20"/>
          <w:szCs w:val="20"/>
        </w:rPr>
      </w:pPr>
      <w:r w:rsidRPr="003E0D46">
        <w:rPr>
          <w:rFonts w:ascii="Times New Roman" w:hAnsi="Times New Roman" w:cs="Times New Roman"/>
          <w:sz w:val="20"/>
          <w:szCs w:val="20"/>
        </w:rPr>
        <w:t>Berdasarkan Tabel 7, dapat diketahui bahwa konsentrasi pemlastis sorbitol 1% berpengaruh terhadap konsentrasi penstabil CMC 3%, konsentrasi pemlastis sorbitol 2% berpengaruh terhadap konsentrasi penstabil CMC 2% dan 3%, konsentrasi pemlastis 3% berpengaruh terhadap konsentrasi penstabil CMC 2% dan 3%.</w:t>
      </w:r>
    </w:p>
    <w:p w:rsidR="003E0D46" w:rsidRPr="003E0D46" w:rsidRDefault="003E0D46" w:rsidP="003E0D46">
      <w:pPr>
        <w:spacing w:after="0" w:line="240" w:lineRule="auto"/>
        <w:ind w:right="74" w:firstLine="567"/>
        <w:jc w:val="both"/>
        <w:rPr>
          <w:rFonts w:ascii="Times New Roman" w:hAnsi="Times New Roman" w:cs="Times New Roman"/>
          <w:sz w:val="20"/>
          <w:szCs w:val="20"/>
        </w:rPr>
      </w:pPr>
      <w:r w:rsidRPr="003E0D46">
        <w:rPr>
          <w:rFonts w:ascii="Times New Roman" w:hAnsi="Times New Roman" w:cs="Times New Roman"/>
          <w:sz w:val="20"/>
          <w:szCs w:val="20"/>
          <w:lang w:val="en-US"/>
        </w:rPr>
        <w:t>Hasil analisis kecepatan larut, pada perlakuan p2c3 memberikan hasil terbaik dengan rata-rata kecepatan larut paling cepat yaitu sebesar 73,33 detik, sedangkan kecepatan larut paling lama yaitu perlakuan p1c1 dengan nilai rata-rata kecepatan larut 181,33 detik.</w:t>
      </w:r>
    </w:p>
    <w:p w:rsidR="00A7115C" w:rsidRPr="00A7115C" w:rsidRDefault="00A7115C" w:rsidP="00A7115C">
      <w:pPr>
        <w:spacing w:after="0" w:line="240" w:lineRule="auto"/>
        <w:ind w:right="74" w:firstLine="567"/>
        <w:jc w:val="both"/>
        <w:rPr>
          <w:rFonts w:ascii="Times New Roman" w:hAnsi="Times New Roman" w:cs="Times New Roman"/>
          <w:sz w:val="20"/>
          <w:szCs w:val="20"/>
        </w:rPr>
      </w:pPr>
      <w:r w:rsidRPr="00A7115C">
        <w:rPr>
          <w:rFonts w:ascii="Times New Roman" w:hAnsi="Times New Roman" w:cs="Times New Roman"/>
          <w:sz w:val="20"/>
          <w:szCs w:val="20"/>
          <w:lang w:val="en-US"/>
        </w:rPr>
        <w:t xml:space="preserve">Semakin banyak penggunaan pemlastis maka </w:t>
      </w:r>
      <w:proofErr w:type="gramStart"/>
      <w:r w:rsidRPr="00A7115C">
        <w:rPr>
          <w:rFonts w:ascii="Times New Roman" w:hAnsi="Times New Roman" w:cs="Times New Roman"/>
          <w:sz w:val="20"/>
          <w:szCs w:val="20"/>
          <w:lang w:val="en-US"/>
        </w:rPr>
        <w:t>akan</w:t>
      </w:r>
      <w:proofErr w:type="gramEnd"/>
      <w:r w:rsidRPr="00A7115C">
        <w:rPr>
          <w:rFonts w:ascii="Times New Roman" w:hAnsi="Times New Roman" w:cs="Times New Roman"/>
          <w:sz w:val="20"/>
          <w:szCs w:val="20"/>
          <w:lang w:val="en-US"/>
        </w:rPr>
        <w:t xml:space="preserve"> meningkatkan ke</w:t>
      </w:r>
      <w:r w:rsidRPr="00A7115C">
        <w:rPr>
          <w:rFonts w:ascii="Times New Roman" w:hAnsi="Times New Roman" w:cs="Times New Roman"/>
          <w:sz w:val="20"/>
          <w:szCs w:val="20"/>
        </w:rPr>
        <w:t>cepatan larut</w:t>
      </w:r>
      <w:r w:rsidRPr="00A7115C">
        <w:rPr>
          <w:rFonts w:ascii="Times New Roman" w:hAnsi="Times New Roman" w:cs="Times New Roman"/>
          <w:sz w:val="20"/>
          <w:szCs w:val="20"/>
          <w:lang w:val="en-US"/>
        </w:rPr>
        <w:t xml:space="preserve">. Namun dengan penambahan sorbitol mampu menurunkan </w:t>
      </w:r>
      <w:proofErr w:type="gramStart"/>
      <w:r w:rsidRPr="00A7115C">
        <w:rPr>
          <w:rFonts w:ascii="Times New Roman" w:hAnsi="Times New Roman" w:cs="Times New Roman"/>
          <w:sz w:val="20"/>
          <w:szCs w:val="20"/>
          <w:lang w:val="en-US"/>
        </w:rPr>
        <w:t>gaya</w:t>
      </w:r>
      <w:proofErr w:type="gramEnd"/>
      <w:r w:rsidRPr="00A7115C">
        <w:rPr>
          <w:rFonts w:ascii="Times New Roman" w:hAnsi="Times New Roman" w:cs="Times New Roman"/>
          <w:sz w:val="20"/>
          <w:szCs w:val="20"/>
          <w:lang w:val="en-US"/>
        </w:rPr>
        <w:t xml:space="preserve"> intermolekuler pada </w:t>
      </w:r>
      <w:r w:rsidRPr="00A7115C">
        <w:rPr>
          <w:rFonts w:ascii="Times New Roman" w:hAnsi="Times New Roman" w:cs="Times New Roman"/>
          <w:i/>
          <w:sz w:val="20"/>
          <w:szCs w:val="20"/>
          <w:lang w:val="en-US"/>
        </w:rPr>
        <w:t>edible film</w:t>
      </w:r>
      <w:r w:rsidRPr="00A7115C">
        <w:rPr>
          <w:rFonts w:ascii="Times New Roman" w:hAnsi="Times New Roman" w:cs="Times New Roman"/>
          <w:sz w:val="20"/>
          <w:szCs w:val="20"/>
          <w:lang w:val="en-US"/>
        </w:rPr>
        <w:t xml:space="preserve"> sehingga nilai kelarutannya </w:t>
      </w:r>
      <w:r w:rsidRPr="00A7115C">
        <w:rPr>
          <w:rFonts w:ascii="Times New Roman" w:hAnsi="Times New Roman" w:cs="Times New Roman"/>
          <w:sz w:val="20"/>
          <w:szCs w:val="20"/>
        </w:rPr>
        <w:t>rendah</w:t>
      </w:r>
      <w:r w:rsidRPr="00A7115C">
        <w:rPr>
          <w:rFonts w:ascii="Times New Roman" w:hAnsi="Times New Roman" w:cs="Times New Roman"/>
          <w:sz w:val="20"/>
          <w:szCs w:val="20"/>
          <w:lang w:val="en-US"/>
        </w:rPr>
        <w:t xml:space="preserve">. Sorbitol merupakan senyawa yang dapat larut sempurna dalam air sehingga semakin tinggi konsentrasi sorbitol maka semakin </w:t>
      </w:r>
      <w:r w:rsidRPr="00A7115C">
        <w:rPr>
          <w:rFonts w:ascii="Times New Roman" w:hAnsi="Times New Roman" w:cs="Times New Roman"/>
          <w:sz w:val="20"/>
          <w:szCs w:val="20"/>
        </w:rPr>
        <w:t>rendah</w:t>
      </w:r>
      <w:r w:rsidRPr="00A7115C">
        <w:rPr>
          <w:rFonts w:ascii="Times New Roman" w:hAnsi="Times New Roman" w:cs="Times New Roman"/>
          <w:sz w:val="20"/>
          <w:szCs w:val="20"/>
          <w:lang w:val="en-US"/>
        </w:rPr>
        <w:t xml:space="preserve"> nilai kelarutannya </w:t>
      </w:r>
      <w:r w:rsidRPr="00A7115C">
        <w:rPr>
          <w:rFonts w:ascii="Times New Roman" w:hAnsi="Times New Roman" w:cs="Times New Roman"/>
          <w:sz w:val="20"/>
          <w:szCs w:val="20"/>
          <w:lang w:val="en-US"/>
        </w:rPr>
        <w:fldChar w:fldCharType="begin" w:fldLock="1"/>
      </w:r>
      <w:r w:rsidRPr="00A7115C">
        <w:rPr>
          <w:rFonts w:ascii="Times New Roman" w:hAnsi="Times New Roman" w:cs="Times New Roman"/>
          <w:sz w:val="20"/>
          <w:szCs w:val="20"/>
          <w:lang w:val="en-US"/>
        </w:rPr>
        <w:instrText>ADDIN CSL_CITATION { "citationItems" : [ { "id" : "ITEM-1", "itemData" : { "author" : [ { "dropping-particle" : "", "family" : "Hidayati", "given" : "Sri", "non-dropping-particle" : "", "parse-names" : false, "suffix" : "" } ], "container-title" : "hidayati", "id" : "ITEM-1", "issue" : "3", "issued" : { "date-parts" : [ [ "2015" ] ] }, "title" : "FILM DARI NATA DE CASSAVA", "type" : "article-journal", "volume" : "15" }, "uris" : [ "http://www.mendeley.com/documents/?uuid=65ba64b3-6a65-4539-a821-20c0cda960a7" ] } ], "mendeley" : { "formattedCitation" : "(Hidayati, 2015)", "plainTextFormattedCitation" : "(Hidayati, 2015)", "previouslyFormattedCitation" : "(Hidayati, 2015)" }, "properties" : { "noteIndex" : 0 }, "schema" : "https://github.com/citation-style-language/schema/raw/master/csl-citation.json" }</w:instrText>
      </w:r>
      <w:r w:rsidRPr="00A7115C">
        <w:rPr>
          <w:rFonts w:ascii="Times New Roman" w:hAnsi="Times New Roman" w:cs="Times New Roman"/>
          <w:sz w:val="20"/>
          <w:szCs w:val="20"/>
          <w:lang w:val="en-US"/>
        </w:rPr>
        <w:fldChar w:fldCharType="separate"/>
      </w:r>
      <w:r w:rsidRPr="00A7115C">
        <w:rPr>
          <w:rFonts w:ascii="Times New Roman" w:hAnsi="Times New Roman" w:cs="Times New Roman"/>
          <w:sz w:val="20"/>
          <w:szCs w:val="20"/>
          <w:lang w:val="en-US"/>
        </w:rPr>
        <w:t>(Hidayati, 2015)</w:t>
      </w:r>
      <w:r w:rsidRPr="00A7115C">
        <w:rPr>
          <w:rFonts w:ascii="Times New Roman" w:hAnsi="Times New Roman" w:cs="Times New Roman"/>
          <w:sz w:val="20"/>
          <w:szCs w:val="20"/>
        </w:rPr>
        <w:fldChar w:fldCharType="end"/>
      </w:r>
      <w:r w:rsidRPr="00A7115C">
        <w:rPr>
          <w:rFonts w:ascii="Times New Roman" w:hAnsi="Times New Roman" w:cs="Times New Roman"/>
          <w:sz w:val="20"/>
          <w:szCs w:val="20"/>
          <w:lang w:val="en-US"/>
        </w:rPr>
        <w:t>.</w:t>
      </w:r>
    </w:p>
    <w:p w:rsidR="00A7115C" w:rsidRPr="00A7115C" w:rsidRDefault="00A7115C" w:rsidP="00A7115C">
      <w:pPr>
        <w:spacing w:after="0" w:line="240" w:lineRule="auto"/>
        <w:ind w:right="74" w:firstLine="567"/>
        <w:jc w:val="both"/>
        <w:rPr>
          <w:rFonts w:ascii="Times New Roman" w:hAnsi="Times New Roman" w:cs="Times New Roman"/>
          <w:sz w:val="20"/>
          <w:szCs w:val="20"/>
          <w:lang w:val="en-US"/>
        </w:rPr>
      </w:pPr>
      <w:proofErr w:type="gramStart"/>
      <w:r w:rsidRPr="00A7115C">
        <w:rPr>
          <w:rFonts w:ascii="Times New Roman" w:hAnsi="Times New Roman" w:cs="Times New Roman"/>
          <w:i/>
          <w:sz w:val="20"/>
          <w:szCs w:val="20"/>
          <w:lang w:val="en-US"/>
        </w:rPr>
        <w:t>Carboxy Methyl Celulosa</w:t>
      </w:r>
      <w:r w:rsidRPr="00A7115C">
        <w:rPr>
          <w:rFonts w:ascii="Times New Roman" w:hAnsi="Times New Roman" w:cs="Times New Roman"/>
          <w:sz w:val="20"/>
          <w:szCs w:val="20"/>
          <w:lang w:val="en-US"/>
        </w:rPr>
        <w:t xml:space="preserve"> (CMC) merupakan salah satu penstabil yang dapat membentuk koloid dalam air.</w:t>
      </w:r>
      <w:proofErr w:type="gramEnd"/>
      <w:r w:rsidRPr="00A7115C">
        <w:rPr>
          <w:rFonts w:ascii="Times New Roman" w:hAnsi="Times New Roman" w:cs="Times New Roman"/>
          <w:sz w:val="20"/>
          <w:szCs w:val="20"/>
          <w:lang w:val="en-US"/>
        </w:rPr>
        <w:t xml:space="preserve"> </w:t>
      </w:r>
      <w:proofErr w:type="gramStart"/>
      <w:r w:rsidRPr="00A7115C">
        <w:rPr>
          <w:rFonts w:ascii="Times New Roman" w:hAnsi="Times New Roman" w:cs="Times New Roman"/>
          <w:sz w:val="20"/>
          <w:szCs w:val="20"/>
          <w:lang w:val="en-US"/>
        </w:rPr>
        <w:t>Jenis penstabil tersebut mempunyai struktur molekul yang berasal dari karbohidrat yang termasuk ke dalam hidrokoloid.</w:t>
      </w:r>
      <w:proofErr w:type="gramEnd"/>
      <w:r w:rsidRPr="00A7115C">
        <w:rPr>
          <w:rFonts w:ascii="Times New Roman" w:hAnsi="Times New Roman" w:cs="Times New Roman"/>
          <w:sz w:val="20"/>
          <w:szCs w:val="20"/>
          <w:lang w:val="en-US"/>
        </w:rPr>
        <w:t xml:space="preserve"> </w:t>
      </w:r>
      <w:proofErr w:type="gramStart"/>
      <w:r w:rsidRPr="00A7115C">
        <w:rPr>
          <w:rFonts w:ascii="Times New Roman" w:hAnsi="Times New Roman" w:cs="Times New Roman"/>
          <w:sz w:val="20"/>
          <w:szCs w:val="20"/>
          <w:lang w:val="en-US"/>
        </w:rPr>
        <w:t xml:space="preserve">Sifat koloid dari zat ini berfungsi sebagai </w:t>
      </w:r>
      <w:r w:rsidRPr="00A7115C">
        <w:rPr>
          <w:rFonts w:ascii="Times New Roman" w:hAnsi="Times New Roman" w:cs="Times New Roman"/>
          <w:i/>
          <w:sz w:val="20"/>
          <w:szCs w:val="20"/>
          <w:lang w:val="en-US"/>
        </w:rPr>
        <w:t xml:space="preserve">stabilizer </w:t>
      </w:r>
      <w:r w:rsidRPr="00A7115C">
        <w:rPr>
          <w:rFonts w:ascii="Times New Roman" w:hAnsi="Times New Roman" w:cs="Times New Roman"/>
          <w:sz w:val="20"/>
          <w:szCs w:val="20"/>
          <w:lang w:val="en-US"/>
        </w:rPr>
        <w:t>atau dapat menstabilkan suspensi.</w:t>
      </w:r>
      <w:proofErr w:type="gramEnd"/>
      <w:r w:rsidRPr="00A7115C">
        <w:rPr>
          <w:rFonts w:ascii="Times New Roman" w:hAnsi="Times New Roman" w:cs="Times New Roman"/>
          <w:sz w:val="20"/>
          <w:szCs w:val="20"/>
          <w:lang w:val="en-US"/>
        </w:rPr>
        <w:t xml:space="preserve"> </w:t>
      </w:r>
      <w:proofErr w:type="gramStart"/>
      <w:r w:rsidRPr="00A7115C">
        <w:rPr>
          <w:rFonts w:ascii="Times New Roman" w:hAnsi="Times New Roman" w:cs="Times New Roman"/>
          <w:sz w:val="20"/>
          <w:szCs w:val="20"/>
          <w:lang w:val="en-US"/>
        </w:rPr>
        <w:t>Semakin banyak konsentrasi CMC yang ditambahkan menyebabkan air yang terserap dan terikat lebih banyak, yang diakibatkan karena CMC bersifat higrokopis.</w:t>
      </w:r>
      <w:proofErr w:type="gramEnd"/>
      <w:r w:rsidRPr="00A7115C">
        <w:rPr>
          <w:rFonts w:ascii="Times New Roman" w:hAnsi="Times New Roman" w:cs="Times New Roman"/>
          <w:sz w:val="20"/>
          <w:szCs w:val="20"/>
          <w:lang w:val="en-US"/>
        </w:rPr>
        <w:t xml:space="preserve"> Pengaruh kecepatan larutan </w:t>
      </w:r>
      <w:r w:rsidRPr="00A7115C">
        <w:rPr>
          <w:rFonts w:ascii="Times New Roman" w:hAnsi="Times New Roman" w:cs="Times New Roman"/>
          <w:i/>
          <w:sz w:val="20"/>
          <w:szCs w:val="20"/>
          <w:lang w:val="en-US"/>
        </w:rPr>
        <w:t>edible film</w:t>
      </w:r>
      <w:r w:rsidRPr="00A7115C">
        <w:rPr>
          <w:rFonts w:ascii="Times New Roman" w:hAnsi="Times New Roman" w:cs="Times New Roman"/>
          <w:sz w:val="20"/>
          <w:szCs w:val="20"/>
          <w:lang w:val="en-US"/>
        </w:rPr>
        <w:t xml:space="preserve"> dapat disebabkan hal tersebut, semakin banyak CMC yang ditambahkan maka kadar air akan meningkat dan </w:t>
      </w:r>
      <w:r w:rsidRPr="00A7115C">
        <w:rPr>
          <w:rFonts w:ascii="Times New Roman" w:hAnsi="Times New Roman" w:cs="Times New Roman"/>
          <w:i/>
          <w:sz w:val="20"/>
          <w:szCs w:val="20"/>
          <w:lang w:val="en-US"/>
        </w:rPr>
        <w:t>edible film</w:t>
      </w:r>
      <w:r w:rsidRPr="00A7115C">
        <w:rPr>
          <w:rFonts w:ascii="Times New Roman" w:hAnsi="Times New Roman" w:cs="Times New Roman"/>
          <w:sz w:val="20"/>
          <w:szCs w:val="20"/>
          <w:lang w:val="en-US"/>
        </w:rPr>
        <w:t xml:space="preserve"> yang terbentuk akan lebih mudah larut di dalam air </w:t>
      </w:r>
      <w:r w:rsidRPr="00A7115C">
        <w:rPr>
          <w:rFonts w:ascii="Times New Roman" w:hAnsi="Times New Roman" w:cs="Times New Roman"/>
          <w:sz w:val="20"/>
          <w:szCs w:val="20"/>
          <w:lang w:val="en-US"/>
        </w:rPr>
        <w:fldChar w:fldCharType="begin" w:fldLock="1"/>
      </w:r>
      <w:r w:rsidRPr="00A7115C">
        <w:rPr>
          <w:rFonts w:ascii="Times New Roman" w:hAnsi="Times New Roman" w:cs="Times New Roman"/>
          <w:sz w:val="20"/>
          <w:szCs w:val="20"/>
          <w:lang w:val="en-US"/>
        </w:rPr>
        <w:instrText>ADDIN CSL_CITATION { "citationItems" : [ { "id" : "ITEM-1", "itemData" : { "author" : [ { "dropping-particle" : "", "family" : "Nasution", "given" : "U. Ergan", "non-dropping-particle" : "", "parse-names" : false, "suffix" : "" }, { "dropping-particle" : "", "family" : "Hasnelly", "given" : "", "non-dropping-particle" : "", "parse-names" : false, "suffix" : "" }, { "dropping-particle" : "", "family" : "Sitinurminabari", "given" : "Ina", "non-dropping-particle" : "", "parse-names" : false, "suffix" : "" } ], "id" : "ITEM-1", "issued" : { "date-parts" : [ [ "2014" ] ] }, "publisher-place" : "Bandung", "title" : "PEMANFAATAN WHEY SUSU MENJADI EDIBLE FILM SEBAGAI KEMASAN DENGAN PENGARUH PENAMBAHAN CMC, GELATIN DAN PLASTICIZER", "type" : "report" }, "uris" : [ "http://www.mendeley.com/documents/?uuid=67e60249-614f-4dd7-9d3d-40e29c2b7e71" ] } ], "mendeley" : { "formattedCitation" : "(Nasution, Hasnelly, &amp; Sitinurminabari, 2014)", "manualFormatting" : "(Nasution et al., 2014)", "plainTextFormattedCitation" : "(Nasution, Hasnelly, &amp; Sitinurminabari, 2014)", "previouslyFormattedCitation" : "(Nasution, Hasnelly, &amp; Sitinurminabari, 2014)" }, "properties" : { "noteIndex" : 0 }, "schema" : "https://github.com/citation-style-language/schema/raw/master/csl-citation.json" }</w:instrText>
      </w:r>
      <w:r w:rsidRPr="00A7115C">
        <w:rPr>
          <w:rFonts w:ascii="Times New Roman" w:hAnsi="Times New Roman" w:cs="Times New Roman"/>
          <w:sz w:val="20"/>
          <w:szCs w:val="20"/>
          <w:lang w:val="en-US"/>
        </w:rPr>
        <w:fldChar w:fldCharType="separate"/>
      </w:r>
      <w:r w:rsidRPr="00A7115C">
        <w:rPr>
          <w:rFonts w:ascii="Times New Roman" w:hAnsi="Times New Roman" w:cs="Times New Roman"/>
          <w:sz w:val="20"/>
          <w:szCs w:val="20"/>
          <w:lang w:val="en-US"/>
        </w:rPr>
        <w:t>(Nasution et al., 2014)</w:t>
      </w:r>
      <w:r w:rsidRPr="00A7115C">
        <w:rPr>
          <w:rFonts w:ascii="Times New Roman" w:hAnsi="Times New Roman" w:cs="Times New Roman"/>
          <w:sz w:val="20"/>
          <w:szCs w:val="20"/>
        </w:rPr>
        <w:fldChar w:fldCharType="end"/>
      </w:r>
      <w:r w:rsidRPr="00A7115C">
        <w:rPr>
          <w:rFonts w:ascii="Times New Roman" w:hAnsi="Times New Roman" w:cs="Times New Roman"/>
          <w:sz w:val="20"/>
          <w:szCs w:val="20"/>
          <w:lang w:val="en-US"/>
        </w:rPr>
        <w:t>.</w:t>
      </w:r>
    </w:p>
    <w:p w:rsidR="00A7115C" w:rsidRPr="00A7115C" w:rsidRDefault="00A7115C" w:rsidP="00A7115C">
      <w:pPr>
        <w:spacing w:after="0" w:line="240" w:lineRule="auto"/>
        <w:ind w:right="74" w:firstLine="567"/>
        <w:jc w:val="both"/>
        <w:rPr>
          <w:rFonts w:ascii="Times New Roman" w:hAnsi="Times New Roman" w:cs="Times New Roman"/>
          <w:sz w:val="20"/>
          <w:szCs w:val="20"/>
          <w:lang w:val="en-US"/>
        </w:rPr>
      </w:pPr>
      <w:proofErr w:type="gramStart"/>
      <w:r w:rsidRPr="00A7115C">
        <w:rPr>
          <w:rFonts w:ascii="Times New Roman" w:hAnsi="Times New Roman" w:cs="Times New Roman"/>
          <w:sz w:val="20"/>
          <w:szCs w:val="20"/>
          <w:lang w:val="en-US"/>
        </w:rPr>
        <w:t>Panjang rantai hidrokarbon dari suatu senyawa sangat berpengaruh pada kelarutannya dalam air.</w:t>
      </w:r>
      <w:proofErr w:type="gramEnd"/>
      <w:r w:rsidRPr="00A7115C">
        <w:rPr>
          <w:rFonts w:ascii="Times New Roman" w:hAnsi="Times New Roman" w:cs="Times New Roman"/>
          <w:sz w:val="20"/>
          <w:szCs w:val="20"/>
          <w:lang w:val="en-US"/>
        </w:rPr>
        <w:t xml:space="preserve"> </w:t>
      </w:r>
      <w:proofErr w:type="gramStart"/>
      <w:r w:rsidRPr="00A7115C">
        <w:rPr>
          <w:rFonts w:ascii="Times New Roman" w:hAnsi="Times New Roman" w:cs="Times New Roman"/>
          <w:sz w:val="20"/>
          <w:szCs w:val="20"/>
          <w:lang w:val="en-US"/>
        </w:rPr>
        <w:t>Hal ini disebabkan oleh rantai hidrokarbon yang bersifat hidrofobik.</w:t>
      </w:r>
      <w:proofErr w:type="gramEnd"/>
      <w:r w:rsidRPr="00A7115C">
        <w:rPr>
          <w:rFonts w:ascii="Times New Roman" w:hAnsi="Times New Roman" w:cs="Times New Roman"/>
          <w:sz w:val="20"/>
          <w:szCs w:val="20"/>
          <w:lang w:val="en-US"/>
        </w:rPr>
        <w:t xml:space="preserve"> Makin panjang rantai hidrokarbon, kelarutan dalam air </w:t>
      </w:r>
      <w:proofErr w:type="gramStart"/>
      <w:r w:rsidRPr="00A7115C">
        <w:rPr>
          <w:rFonts w:ascii="Times New Roman" w:hAnsi="Times New Roman" w:cs="Times New Roman"/>
          <w:sz w:val="20"/>
          <w:szCs w:val="20"/>
          <w:lang w:val="en-US"/>
        </w:rPr>
        <w:t>akan</w:t>
      </w:r>
      <w:proofErr w:type="gramEnd"/>
      <w:r w:rsidRPr="00A7115C">
        <w:rPr>
          <w:rFonts w:ascii="Times New Roman" w:hAnsi="Times New Roman" w:cs="Times New Roman"/>
          <w:sz w:val="20"/>
          <w:szCs w:val="20"/>
          <w:lang w:val="en-US"/>
        </w:rPr>
        <w:t xml:space="preserve"> semakin rendah. Makin panjang rantai hidrokarbon maka gugus hidroksil yang teradsorpsi dalam suatu luas permukaan membran </w:t>
      </w:r>
      <w:proofErr w:type="gramStart"/>
      <w:r w:rsidRPr="00A7115C">
        <w:rPr>
          <w:rFonts w:ascii="Times New Roman" w:hAnsi="Times New Roman" w:cs="Times New Roman"/>
          <w:sz w:val="20"/>
          <w:szCs w:val="20"/>
          <w:lang w:val="en-US"/>
        </w:rPr>
        <w:t>akan</w:t>
      </w:r>
      <w:proofErr w:type="gramEnd"/>
      <w:r w:rsidRPr="00A7115C">
        <w:rPr>
          <w:rFonts w:ascii="Times New Roman" w:hAnsi="Times New Roman" w:cs="Times New Roman"/>
          <w:sz w:val="20"/>
          <w:szCs w:val="20"/>
          <w:lang w:val="en-US"/>
        </w:rPr>
        <w:t xml:space="preserve"> menjadi lebih sedikit (Rosmawati, 2007).</w:t>
      </w:r>
    </w:p>
    <w:p w:rsidR="00C36224" w:rsidRDefault="00C36224" w:rsidP="00FE1529">
      <w:pPr>
        <w:spacing w:after="0" w:line="240" w:lineRule="auto"/>
        <w:ind w:right="74"/>
        <w:jc w:val="both"/>
        <w:rPr>
          <w:rFonts w:ascii="Times New Roman" w:hAnsi="Times New Roman" w:cs="Times New Roman"/>
          <w:sz w:val="20"/>
          <w:szCs w:val="20"/>
        </w:rPr>
      </w:pPr>
    </w:p>
    <w:p w:rsidR="00C36224" w:rsidRDefault="00612B2B" w:rsidP="00FE1529">
      <w:pPr>
        <w:spacing w:after="0" w:line="240" w:lineRule="auto"/>
        <w:ind w:right="74"/>
        <w:jc w:val="both"/>
        <w:rPr>
          <w:rFonts w:ascii="Times New Roman" w:hAnsi="Times New Roman" w:cs="Times New Roman"/>
          <w:sz w:val="20"/>
          <w:szCs w:val="20"/>
        </w:rPr>
      </w:pPr>
      <w:r>
        <w:rPr>
          <w:rFonts w:ascii="Times New Roman" w:eastAsiaTheme="minorEastAsia" w:hAnsi="Times New Roman" w:cs="Times New Roman"/>
          <w:noProof/>
          <w:sz w:val="24"/>
          <w:szCs w:val="24"/>
          <w:lang w:val="en-US"/>
        </w:rPr>
        <w:drawing>
          <wp:inline distT="0" distB="0" distL="0" distR="0" wp14:anchorId="1FACAB32" wp14:editId="3E3060C0">
            <wp:extent cx="2339975" cy="1365010"/>
            <wp:effectExtent l="0" t="0" r="22225" b="2603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12B2B" w:rsidRPr="00612B2B" w:rsidRDefault="00612B2B" w:rsidP="00612B2B">
      <w:pPr>
        <w:spacing w:after="0" w:line="240" w:lineRule="auto"/>
        <w:ind w:right="74"/>
        <w:jc w:val="center"/>
        <w:rPr>
          <w:rFonts w:ascii="Times New Roman" w:hAnsi="Times New Roman" w:cs="Times New Roman"/>
          <w:iCs/>
          <w:sz w:val="20"/>
          <w:szCs w:val="20"/>
        </w:rPr>
      </w:pPr>
      <w:bookmarkStart w:id="9" w:name="_Toc467333110"/>
      <w:r w:rsidRPr="00612B2B">
        <w:rPr>
          <w:rFonts w:ascii="Times New Roman" w:hAnsi="Times New Roman" w:cs="Times New Roman"/>
          <w:iCs/>
          <w:sz w:val="20"/>
          <w:szCs w:val="20"/>
        </w:rPr>
        <w:t>Gambar</w:t>
      </w:r>
      <w:r>
        <w:rPr>
          <w:rFonts w:ascii="Times New Roman" w:hAnsi="Times New Roman" w:cs="Times New Roman"/>
          <w:iCs/>
          <w:sz w:val="20"/>
          <w:szCs w:val="20"/>
        </w:rPr>
        <w:t xml:space="preserve"> 2.</w:t>
      </w:r>
      <w:r w:rsidRPr="00612B2B">
        <w:rPr>
          <w:rFonts w:ascii="Times New Roman" w:hAnsi="Times New Roman" w:cs="Times New Roman"/>
          <w:iCs/>
          <w:sz w:val="20"/>
          <w:szCs w:val="20"/>
        </w:rPr>
        <w:t xml:space="preserve">. Kurva Pengaruh Peningkatan Konsentrasi Sorbitol dan CMC terhadap Waktu Kecepatan Larut </w:t>
      </w:r>
      <w:r w:rsidRPr="00612B2B">
        <w:rPr>
          <w:rFonts w:ascii="Times New Roman" w:hAnsi="Times New Roman" w:cs="Times New Roman"/>
          <w:i/>
          <w:iCs/>
          <w:sz w:val="20"/>
          <w:szCs w:val="20"/>
        </w:rPr>
        <w:t>Edible Film</w:t>
      </w:r>
      <w:r w:rsidRPr="00612B2B">
        <w:rPr>
          <w:rFonts w:ascii="Times New Roman" w:hAnsi="Times New Roman" w:cs="Times New Roman"/>
          <w:iCs/>
          <w:sz w:val="20"/>
          <w:szCs w:val="20"/>
        </w:rPr>
        <w:t xml:space="preserve"> dalam Air ( suhu air = 80°C, kecepatan pengadukan 4 rpm )</w:t>
      </w:r>
      <w:bookmarkEnd w:id="9"/>
    </w:p>
    <w:p w:rsidR="006C6A51" w:rsidRPr="006C6A51" w:rsidRDefault="006C6A51" w:rsidP="00FE1529">
      <w:pPr>
        <w:spacing w:after="0" w:line="240" w:lineRule="auto"/>
        <w:ind w:right="74"/>
        <w:jc w:val="both"/>
        <w:rPr>
          <w:rFonts w:ascii="Times New Roman" w:hAnsi="Times New Roman" w:cs="Times New Roman"/>
          <w:sz w:val="20"/>
          <w:szCs w:val="20"/>
        </w:rPr>
      </w:pPr>
    </w:p>
    <w:p w:rsidR="00757567" w:rsidRPr="00BE5791" w:rsidRDefault="00BE5791" w:rsidP="00BE5791">
      <w:pPr>
        <w:pStyle w:val="ListParagraph"/>
        <w:numPr>
          <w:ilvl w:val="2"/>
          <w:numId w:val="33"/>
        </w:numPr>
        <w:tabs>
          <w:tab w:val="left" w:pos="709"/>
        </w:tabs>
        <w:spacing w:after="0" w:line="240" w:lineRule="auto"/>
        <w:ind w:left="567" w:hanging="567"/>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id-ID"/>
        </w:rPr>
        <w:t>Penelitian Sampel Terpilih</w:t>
      </w:r>
    </w:p>
    <w:p w:rsidR="00AA4BDD" w:rsidRPr="00833824" w:rsidRDefault="00833824" w:rsidP="00833824">
      <w:pPr>
        <w:pStyle w:val="ListParagraph"/>
        <w:numPr>
          <w:ilvl w:val="3"/>
          <w:numId w:val="33"/>
        </w:numPr>
        <w:spacing w:after="0" w:line="240" w:lineRule="auto"/>
        <w:ind w:left="567" w:hanging="567"/>
        <w:rPr>
          <w:rFonts w:ascii="Times New Roman" w:hAnsi="Times New Roman" w:cs="Times New Roman"/>
          <w:b/>
          <w:sz w:val="20"/>
          <w:szCs w:val="20"/>
        </w:rPr>
      </w:pPr>
      <w:r>
        <w:rPr>
          <w:rFonts w:ascii="Times New Roman" w:hAnsi="Times New Roman" w:cs="Times New Roman"/>
          <w:b/>
          <w:sz w:val="20"/>
          <w:szCs w:val="20"/>
          <w:lang w:val="id-ID"/>
        </w:rPr>
        <w:t xml:space="preserve"> </w:t>
      </w:r>
      <w:r w:rsidRPr="00833824">
        <w:rPr>
          <w:rFonts w:ascii="Times New Roman" w:hAnsi="Times New Roman" w:cs="Times New Roman"/>
          <w:b/>
          <w:sz w:val="20"/>
          <w:szCs w:val="20"/>
        </w:rPr>
        <w:t>Penentuan Sampel Terpilih</w:t>
      </w:r>
    </w:p>
    <w:p w:rsidR="00833824" w:rsidRPr="00833824" w:rsidRDefault="00833824" w:rsidP="000076B9">
      <w:pPr>
        <w:ind w:firstLine="567"/>
        <w:jc w:val="both"/>
        <w:rPr>
          <w:rFonts w:ascii="Times New Roman" w:hAnsi="Times New Roman" w:cs="Times New Roman"/>
          <w:sz w:val="20"/>
          <w:szCs w:val="20"/>
          <w:lang w:val="en-US"/>
        </w:rPr>
      </w:pPr>
      <w:r w:rsidRPr="00833824">
        <w:rPr>
          <w:rFonts w:ascii="Times New Roman" w:hAnsi="Times New Roman" w:cs="Times New Roman"/>
          <w:sz w:val="20"/>
          <w:szCs w:val="20"/>
          <w:lang w:val="en-US"/>
        </w:rPr>
        <w:t xml:space="preserve">Hasil respon kimia yaitu kadar air, respon fisik yaitu pengujian kecepatan larut edible film pati hanjeli pada penelitian utama maka diperoleh perlakuan terbaik yang mengacu pada karakteristik yang diinginkan pada produk </w:t>
      </w:r>
      <w:proofErr w:type="gramStart"/>
      <w:r w:rsidRPr="006E5375">
        <w:rPr>
          <w:rFonts w:ascii="Times New Roman" w:hAnsi="Times New Roman" w:cs="Times New Roman"/>
          <w:i/>
          <w:sz w:val="20"/>
          <w:szCs w:val="20"/>
          <w:lang w:val="en-US"/>
        </w:rPr>
        <w:t>edible  film</w:t>
      </w:r>
      <w:proofErr w:type="gramEnd"/>
      <w:r w:rsidRPr="00833824">
        <w:rPr>
          <w:rFonts w:ascii="Times New Roman" w:hAnsi="Times New Roman" w:cs="Times New Roman"/>
          <w:sz w:val="20"/>
          <w:szCs w:val="20"/>
          <w:lang w:val="en-US"/>
        </w:rPr>
        <w:t>.</w:t>
      </w:r>
    </w:p>
    <w:p w:rsidR="000420D2" w:rsidRPr="00171378" w:rsidRDefault="000420D2" w:rsidP="00F32CDA">
      <w:pPr>
        <w:pStyle w:val="ListParagraph"/>
        <w:spacing w:after="0"/>
        <w:ind w:left="0"/>
        <w:jc w:val="center"/>
        <w:rPr>
          <w:rFonts w:ascii="Times New Roman" w:hAnsi="Times New Roman" w:cs="Times New Roman"/>
          <w:iCs/>
          <w:sz w:val="20"/>
          <w:szCs w:val="20"/>
          <w:lang w:val="id-ID"/>
        </w:rPr>
      </w:pPr>
      <w:bookmarkStart w:id="10" w:name="_Toc471931751"/>
      <w:r w:rsidRPr="00171378">
        <w:rPr>
          <w:rFonts w:ascii="Times New Roman" w:hAnsi="Times New Roman" w:cs="Times New Roman"/>
          <w:iCs/>
          <w:sz w:val="20"/>
          <w:szCs w:val="20"/>
          <w:lang w:val="id-ID"/>
        </w:rPr>
        <w:t xml:space="preserve">Tabel </w:t>
      </w:r>
      <w:r w:rsidRPr="00171378">
        <w:rPr>
          <w:rFonts w:ascii="Times New Roman" w:hAnsi="Times New Roman" w:cs="Times New Roman"/>
          <w:iCs/>
          <w:sz w:val="20"/>
          <w:szCs w:val="20"/>
          <w:lang w:val="id-ID"/>
        </w:rPr>
        <w:fldChar w:fldCharType="begin"/>
      </w:r>
      <w:r w:rsidRPr="00171378">
        <w:rPr>
          <w:rFonts w:ascii="Times New Roman" w:hAnsi="Times New Roman" w:cs="Times New Roman"/>
          <w:iCs/>
          <w:sz w:val="20"/>
          <w:szCs w:val="20"/>
          <w:lang w:val="id-ID"/>
        </w:rPr>
        <w:instrText xml:space="preserve"> SEQ Tabel \* ARABIC </w:instrText>
      </w:r>
      <w:r w:rsidRPr="00171378">
        <w:rPr>
          <w:rFonts w:ascii="Times New Roman" w:hAnsi="Times New Roman" w:cs="Times New Roman"/>
          <w:iCs/>
          <w:sz w:val="20"/>
          <w:szCs w:val="20"/>
          <w:lang w:val="id-ID"/>
        </w:rPr>
        <w:fldChar w:fldCharType="separate"/>
      </w:r>
      <w:r w:rsidR="00C147DC">
        <w:rPr>
          <w:rFonts w:ascii="Times New Roman" w:hAnsi="Times New Roman" w:cs="Times New Roman"/>
          <w:iCs/>
          <w:noProof/>
          <w:sz w:val="20"/>
          <w:szCs w:val="20"/>
          <w:lang w:val="id-ID"/>
        </w:rPr>
        <w:t>3</w:t>
      </w:r>
      <w:r w:rsidRPr="00171378">
        <w:rPr>
          <w:rFonts w:ascii="Times New Roman" w:hAnsi="Times New Roman" w:cs="Times New Roman"/>
          <w:sz w:val="20"/>
          <w:szCs w:val="20"/>
        </w:rPr>
        <w:fldChar w:fldCharType="end"/>
      </w:r>
      <w:r w:rsidRPr="00171378">
        <w:rPr>
          <w:rFonts w:ascii="Times New Roman" w:hAnsi="Times New Roman" w:cs="Times New Roman"/>
          <w:iCs/>
          <w:sz w:val="20"/>
          <w:szCs w:val="20"/>
          <w:lang w:val="id-ID"/>
        </w:rPr>
        <w:t xml:space="preserve">. Pengaruh Konsentrasi Pemlastis Sorbitol dan Penstabil CMC Terhadap Kadar Air  </w:t>
      </w:r>
      <w:r w:rsidRPr="00171378">
        <w:rPr>
          <w:rFonts w:ascii="Times New Roman" w:hAnsi="Times New Roman" w:cs="Times New Roman"/>
          <w:i/>
          <w:iCs/>
          <w:sz w:val="20"/>
          <w:szCs w:val="20"/>
          <w:lang w:val="id-ID"/>
        </w:rPr>
        <w:t>Edible Film</w:t>
      </w:r>
      <w:r w:rsidRPr="00171378">
        <w:rPr>
          <w:rFonts w:ascii="Times New Roman" w:hAnsi="Times New Roman" w:cs="Times New Roman"/>
          <w:iCs/>
          <w:sz w:val="20"/>
          <w:szCs w:val="20"/>
          <w:lang w:val="id-ID"/>
        </w:rPr>
        <w:t xml:space="preserve"> Pati Hanjeli</w:t>
      </w:r>
      <w:bookmarkEnd w:id="10"/>
    </w:p>
    <w:tbl>
      <w:tblPr>
        <w:tblpPr w:leftFromText="180" w:rightFromText="180" w:vertAnchor="text" w:horzAnchor="margin" w:tblpXSpec="right" w:tblpY="32"/>
        <w:tblW w:w="3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1246"/>
        <w:gridCol w:w="832"/>
      </w:tblGrid>
      <w:tr w:rsidR="00F32CDA" w:rsidRPr="000420D2" w:rsidTr="00F32CDA">
        <w:trPr>
          <w:trHeight w:val="464"/>
        </w:trPr>
        <w:tc>
          <w:tcPr>
            <w:tcW w:w="1630" w:type="dxa"/>
            <w:tcBorders>
              <w:top w:val="single" w:sz="4" w:space="0" w:color="auto"/>
              <w:left w:val="single" w:sz="4" w:space="0" w:color="auto"/>
              <w:bottom w:val="single" w:sz="4" w:space="0" w:color="auto"/>
              <w:right w:val="single" w:sz="4" w:space="0" w:color="auto"/>
            </w:tcBorders>
            <w:vAlign w:val="center"/>
            <w:hideMark/>
          </w:tcPr>
          <w:p w:rsidR="00F32CDA" w:rsidRPr="009303CE" w:rsidRDefault="00F32CDA" w:rsidP="00F32CDA">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Pr="009303CE">
              <w:rPr>
                <w:rFonts w:ascii="Times New Roman" w:hAnsi="Times New Roman" w:cs="Times New Roman"/>
                <w:b/>
                <w:sz w:val="20"/>
                <w:szCs w:val="20"/>
              </w:rPr>
              <w:t>Perlakuan</w:t>
            </w:r>
          </w:p>
        </w:tc>
        <w:tc>
          <w:tcPr>
            <w:tcW w:w="1246" w:type="dxa"/>
            <w:tcBorders>
              <w:top w:val="single" w:sz="4" w:space="0" w:color="auto"/>
              <w:left w:val="single" w:sz="4" w:space="0" w:color="auto"/>
              <w:bottom w:val="single" w:sz="4" w:space="0" w:color="auto"/>
              <w:right w:val="single" w:sz="4" w:space="0" w:color="auto"/>
            </w:tcBorders>
            <w:hideMark/>
          </w:tcPr>
          <w:p w:rsidR="00F32CDA" w:rsidRDefault="00F32CDA" w:rsidP="00F32CDA">
            <w:pPr>
              <w:rPr>
                <w:rFonts w:ascii="Times New Roman" w:hAnsi="Times New Roman" w:cs="Times New Roman"/>
                <w:b/>
                <w:sz w:val="20"/>
                <w:szCs w:val="20"/>
              </w:rPr>
            </w:pPr>
            <w:r>
              <w:rPr>
                <w:rFonts w:ascii="Times New Roman" w:hAnsi="Times New Roman" w:cs="Times New Roman"/>
                <w:b/>
                <w:sz w:val="20"/>
                <w:szCs w:val="20"/>
              </w:rPr>
              <w:t xml:space="preserve">  </w:t>
            </w:r>
            <w:r w:rsidRPr="004375AD">
              <w:rPr>
                <w:rFonts w:ascii="Times New Roman" w:hAnsi="Times New Roman" w:cs="Times New Roman"/>
                <w:b/>
                <w:sz w:val="20"/>
                <w:szCs w:val="20"/>
              </w:rPr>
              <w:t>Rata-Rata</w:t>
            </w:r>
          </w:p>
          <w:p w:rsidR="00F32CDA" w:rsidRPr="004375AD" w:rsidRDefault="00F32CDA" w:rsidP="00F32CDA">
            <w:pPr>
              <w:jc w:val="center"/>
              <w:rPr>
                <w:rFonts w:ascii="Times New Roman" w:hAnsi="Times New Roman" w:cs="Times New Roman"/>
                <w:b/>
                <w:sz w:val="20"/>
                <w:szCs w:val="20"/>
              </w:rPr>
            </w:pPr>
            <w:r w:rsidRPr="004375AD">
              <w:rPr>
                <w:rFonts w:ascii="Times New Roman" w:hAnsi="Times New Roman" w:cs="Times New Roman"/>
                <w:b/>
                <w:sz w:val="20"/>
                <w:szCs w:val="20"/>
              </w:rPr>
              <w:t>(%)</w:t>
            </w:r>
          </w:p>
        </w:tc>
        <w:tc>
          <w:tcPr>
            <w:tcW w:w="832" w:type="dxa"/>
            <w:shd w:val="clear" w:color="auto" w:fill="auto"/>
          </w:tcPr>
          <w:p w:rsidR="00F32CDA" w:rsidRPr="004375AD" w:rsidRDefault="00F32CDA" w:rsidP="00F32CDA">
            <w:pPr>
              <w:rPr>
                <w:rFonts w:ascii="Times New Roman" w:hAnsi="Times New Roman" w:cs="Times New Roman"/>
                <w:b/>
                <w:sz w:val="20"/>
                <w:szCs w:val="20"/>
              </w:rPr>
            </w:pPr>
            <w:r w:rsidRPr="004375AD">
              <w:rPr>
                <w:rFonts w:ascii="Times New Roman" w:hAnsi="Times New Roman" w:cs="Times New Roman"/>
                <w:b/>
                <w:sz w:val="20"/>
                <w:szCs w:val="20"/>
              </w:rPr>
              <w:t>Taraf Nyata</w:t>
            </w:r>
          </w:p>
          <w:p w:rsidR="00F32CDA" w:rsidRPr="004375AD" w:rsidRDefault="00F32CDA" w:rsidP="00F32CDA">
            <w:pPr>
              <w:rPr>
                <w:rFonts w:ascii="Times New Roman" w:hAnsi="Times New Roman" w:cs="Times New Roman"/>
                <w:b/>
                <w:sz w:val="20"/>
                <w:szCs w:val="20"/>
              </w:rPr>
            </w:pPr>
            <w:r>
              <w:rPr>
                <w:rFonts w:ascii="Times New Roman" w:hAnsi="Times New Roman" w:cs="Times New Roman"/>
                <w:b/>
                <w:sz w:val="20"/>
                <w:szCs w:val="20"/>
              </w:rPr>
              <w:t xml:space="preserve">      </w:t>
            </w:r>
            <w:r w:rsidRPr="004375AD">
              <w:rPr>
                <w:rFonts w:ascii="Times New Roman" w:hAnsi="Times New Roman" w:cs="Times New Roman"/>
                <w:b/>
                <w:sz w:val="20"/>
                <w:szCs w:val="20"/>
              </w:rPr>
              <w:t>(5%)</w:t>
            </w:r>
          </w:p>
        </w:tc>
      </w:tr>
      <w:tr w:rsidR="00F32CDA" w:rsidRPr="00171378" w:rsidTr="00F32CDA">
        <w:trPr>
          <w:trHeight w:val="149"/>
        </w:trPr>
        <w:tc>
          <w:tcPr>
            <w:tcW w:w="1630" w:type="dxa"/>
            <w:tcBorders>
              <w:top w:val="single" w:sz="4" w:space="0" w:color="auto"/>
              <w:left w:val="single" w:sz="4" w:space="0" w:color="auto"/>
              <w:bottom w:val="single" w:sz="4" w:space="0" w:color="auto"/>
              <w:right w:val="single" w:sz="4" w:space="0" w:color="auto"/>
            </w:tcBorders>
            <w:vAlign w:val="center"/>
          </w:tcPr>
          <w:p w:rsidR="00F32CDA" w:rsidRPr="007C3B93" w:rsidRDefault="00F32CDA" w:rsidP="00082495">
            <w:pPr>
              <w:spacing w:after="0" w:line="240" w:lineRule="auto"/>
              <w:jc w:val="center"/>
              <w:rPr>
                <w:rFonts w:ascii="Times New Roman" w:hAnsi="Times New Roman" w:cs="Times New Roman"/>
                <w:sz w:val="20"/>
                <w:szCs w:val="20"/>
              </w:rPr>
            </w:pPr>
            <w:r w:rsidRPr="007C3B93">
              <w:rPr>
                <w:rFonts w:ascii="Times New Roman" w:hAnsi="Times New Roman" w:cs="Times New Roman"/>
                <w:sz w:val="20"/>
                <w:szCs w:val="20"/>
              </w:rPr>
              <w:t>p1c1 ( 1% dan 1%)</w:t>
            </w:r>
          </w:p>
        </w:tc>
        <w:tc>
          <w:tcPr>
            <w:tcW w:w="1246" w:type="dxa"/>
            <w:tcBorders>
              <w:top w:val="single" w:sz="4" w:space="0" w:color="auto"/>
              <w:left w:val="single" w:sz="4" w:space="0" w:color="auto"/>
              <w:bottom w:val="single" w:sz="4" w:space="0" w:color="auto"/>
              <w:right w:val="single" w:sz="4" w:space="0" w:color="auto"/>
            </w:tcBorders>
            <w:shd w:val="clear" w:color="auto" w:fill="FFFF00"/>
            <w:vAlign w:val="center"/>
          </w:tcPr>
          <w:p w:rsidR="00F32CDA" w:rsidRPr="00171378" w:rsidRDefault="00F32CDA" w:rsidP="00082495">
            <w:pPr>
              <w:pStyle w:val="ListParagraph"/>
              <w:spacing w:after="0" w:line="240" w:lineRule="auto"/>
              <w:ind w:left="567"/>
              <w:jc w:val="center"/>
              <w:rPr>
                <w:rFonts w:ascii="Times New Roman" w:hAnsi="Times New Roman" w:cs="Times New Roman"/>
                <w:sz w:val="20"/>
                <w:szCs w:val="20"/>
                <w:lang w:val="id-ID"/>
              </w:rPr>
            </w:pPr>
            <w:r w:rsidRPr="00171378">
              <w:rPr>
                <w:rFonts w:ascii="Times New Roman" w:hAnsi="Times New Roman" w:cs="Times New Roman"/>
                <w:sz w:val="20"/>
                <w:szCs w:val="20"/>
              </w:rPr>
              <w:t>11,05</w:t>
            </w:r>
          </w:p>
        </w:tc>
        <w:tc>
          <w:tcPr>
            <w:tcW w:w="832" w:type="dxa"/>
            <w:shd w:val="clear" w:color="auto" w:fill="auto"/>
          </w:tcPr>
          <w:p w:rsidR="00F32CDA" w:rsidRPr="00171378" w:rsidRDefault="00F32CDA" w:rsidP="00082495">
            <w:pPr>
              <w:pStyle w:val="ListParagraph"/>
              <w:spacing w:after="0" w:line="240" w:lineRule="auto"/>
              <w:ind w:left="567"/>
              <w:jc w:val="center"/>
              <w:rPr>
                <w:rFonts w:ascii="Times New Roman" w:hAnsi="Times New Roman" w:cs="Times New Roman"/>
                <w:sz w:val="20"/>
                <w:szCs w:val="20"/>
                <w:lang w:val="id-ID"/>
              </w:rPr>
            </w:pPr>
            <w:r w:rsidRPr="00171378">
              <w:rPr>
                <w:rFonts w:ascii="Times New Roman" w:hAnsi="Times New Roman" w:cs="Times New Roman"/>
                <w:sz w:val="20"/>
                <w:szCs w:val="20"/>
                <w:lang w:val="id-ID"/>
              </w:rPr>
              <w:t>a</w:t>
            </w:r>
          </w:p>
        </w:tc>
      </w:tr>
      <w:tr w:rsidR="00F32CDA" w:rsidRPr="00171378" w:rsidTr="00F32CDA">
        <w:trPr>
          <w:trHeight w:val="162"/>
        </w:trPr>
        <w:tc>
          <w:tcPr>
            <w:tcW w:w="1630" w:type="dxa"/>
            <w:tcBorders>
              <w:top w:val="single" w:sz="4" w:space="0" w:color="auto"/>
              <w:left w:val="single" w:sz="4" w:space="0" w:color="auto"/>
              <w:bottom w:val="single" w:sz="4" w:space="0" w:color="auto"/>
              <w:right w:val="single" w:sz="4" w:space="0" w:color="auto"/>
            </w:tcBorders>
            <w:vAlign w:val="center"/>
          </w:tcPr>
          <w:p w:rsidR="00F32CDA" w:rsidRPr="007C3B93" w:rsidRDefault="00F32CDA" w:rsidP="00082495">
            <w:pPr>
              <w:spacing w:after="0" w:line="240" w:lineRule="auto"/>
              <w:jc w:val="center"/>
              <w:rPr>
                <w:rFonts w:ascii="Times New Roman" w:hAnsi="Times New Roman" w:cs="Times New Roman"/>
                <w:sz w:val="20"/>
                <w:szCs w:val="20"/>
              </w:rPr>
            </w:pPr>
            <w:r w:rsidRPr="007C3B93">
              <w:rPr>
                <w:rFonts w:ascii="Times New Roman" w:hAnsi="Times New Roman" w:cs="Times New Roman"/>
                <w:sz w:val="20"/>
                <w:szCs w:val="20"/>
              </w:rPr>
              <w:t>p1c2 (1% dan 2%)</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F32CDA" w:rsidRPr="00171378" w:rsidRDefault="00F32CDA" w:rsidP="00082495">
            <w:pPr>
              <w:pStyle w:val="ListParagraph"/>
              <w:spacing w:after="0" w:line="240" w:lineRule="auto"/>
              <w:ind w:left="567"/>
              <w:jc w:val="center"/>
              <w:rPr>
                <w:rFonts w:ascii="Times New Roman" w:hAnsi="Times New Roman" w:cs="Times New Roman"/>
                <w:sz w:val="20"/>
                <w:szCs w:val="20"/>
                <w:lang w:val="id-ID"/>
              </w:rPr>
            </w:pPr>
            <w:r w:rsidRPr="00171378">
              <w:rPr>
                <w:rFonts w:ascii="Times New Roman" w:hAnsi="Times New Roman" w:cs="Times New Roman"/>
                <w:sz w:val="20"/>
                <w:szCs w:val="20"/>
              </w:rPr>
              <w:t>11,13</w:t>
            </w:r>
          </w:p>
        </w:tc>
        <w:tc>
          <w:tcPr>
            <w:tcW w:w="832" w:type="dxa"/>
            <w:shd w:val="clear" w:color="auto" w:fill="auto"/>
          </w:tcPr>
          <w:p w:rsidR="00F32CDA" w:rsidRPr="00171378" w:rsidRDefault="00F32CDA" w:rsidP="00082495">
            <w:pPr>
              <w:pStyle w:val="ListParagraph"/>
              <w:spacing w:after="0" w:line="240" w:lineRule="auto"/>
              <w:ind w:left="567"/>
              <w:jc w:val="center"/>
              <w:rPr>
                <w:rFonts w:ascii="Times New Roman" w:hAnsi="Times New Roman" w:cs="Times New Roman"/>
                <w:sz w:val="20"/>
                <w:szCs w:val="20"/>
                <w:lang w:val="id-ID"/>
              </w:rPr>
            </w:pPr>
            <w:r w:rsidRPr="00171378">
              <w:rPr>
                <w:rFonts w:ascii="Times New Roman" w:hAnsi="Times New Roman" w:cs="Times New Roman"/>
                <w:sz w:val="20"/>
                <w:szCs w:val="20"/>
                <w:lang w:val="id-ID"/>
              </w:rPr>
              <w:t>a</w:t>
            </w:r>
          </w:p>
        </w:tc>
      </w:tr>
      <w:tr w:rsidR="00F32CDA" w:rsidRPr="00171378" w:rsidTr="00F32CDA">
        <w:trPr>
          <w:trHeight w:val="149"/>
        </w:trPr>
        <w:tc>
          <w:tcPr>
            <w:tcW w:w="1630" w:type="dxa"/>
            <w:tcBorders>
              <w:top w:val="single" w:sz="4" w:space="0" w:color="auto"/>
              <w:left w:val="single" w:sz="4" w:space="0" w:color="auto"/>
              <w:bottom w:val="single" w:sz="4" w:space="0" w:color="auto"/>
              <w:right w:val="single" w:sz="4" w:space="0" w:color="auto"/>
            </w:tcBorders>
            <w:vAlign w:val="center"/>
          </w:tcPr>
          <w:p w:rsidR="00F32CDA" w:rsidRPr="007C3B93" w:rsidRDefault="00F32CDA" w:rsidP="00082495">
            <w:pPr>
              <w:spacing w:after="0" w:line="240" w:lineRule="auto"/>
              <w:jc w:val="center"/>
              <w:rPr>
                <w:rFonts w:ascii="Times New Roman" w:hAnsi="Times New Roman" w:cs="Times New Roman"/>
                <w:sz w:val="20"/>
                <w:szCs w:val="20"/>
              </w:rPr>
            </w:pPr>
            <w:r w:rsidRPr="007C3B93">
              <w:rPr>
                <w:rFonts w:ascii="Times New Roman" w:hAnsi="Times New Roman" w:cs="Times New Roman"/>
                <w:sz w:val="20"/>
                <w:szCs w:val="20"/>
              </w:rPr>
              <w:t>p1c3 (1% dan 3%)</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CDA" w:rsidRPr="00171378" w:rsidRDefault="00F32CDA" w:rsidP="00082495">
            <w:pPr>
              <w:pStyle w:val="ListParagraph"/>
              <w:spacing w:after="0" w:line="240" w:lineRule="auto"/>
              <w:ind w:left="567"/>
              <w:jc w:val="center"/>
              <w:rPr>
                <w:rFonts w:ascii="Times New Roman" w:hAnsi="Times New Roman" w:cs="Times New Roman"/>
                <w:sz w:val="20"/>
                <w:szCs w:val="20"/>
                <w:lang w:val="id-ID"/>
              </w:rPr>
            </w:pPr>
            <w:r w:rsidRPr="00171378">
              <w:rPr>
                <w:rFonts w:ascii="Times New Roman" w:hAnsi="Times New Roman" w:cs="Times New Roman"/>
                <w:sz w:val="20"/>
                <w:szCs w:val="20"/>
              </w:rPr>
              <w:t>11,31</w:t>
            </w:r>
          </w:p>
        </w:tc>
        <w:tc>
          <w:tcPr>
            <w:tcW w:w="832" w:type="dxa"/>
            <w:shd w:val="clear" w:color="auto" w:fill="auto"/>
          </w:tcPr>
          <w:p w:rsidR="00F32CDA" w:rsidRPr="00171378" w:rsidRDefault="00F32CDA" w:rsidP="00082495">
            <w:pPr>
              <w:pStyle w:val="ListParagraph"/>
              <w:spacing w:after="0" w:line="240" w:lineRule="auto"/>
              <w:ind w:left="567"/>
              <w:jc w:val="center"/>
              <w:rPr>
                <w:rFonts w:ascii="Times New Roman" w:hAnsi="Times New Roman" w:cs="Times New Roman"/>
                <w:sz w:val="20"/>
                <w:szCs w:val="20"/>
                <w:lang w:val="id-ID"/>
              </w:rPr>
            </w:pPr>
            <w:r w:rsidRPr="00171378">
              <w:rPr>
                <w:rFonts w:ascii="Times New Roman" w:hAnsi="Times New Roman" w:cs="Times New Roman"/>
                <w:sz w:val="20"/>
                <w:szCs w:val="20"/>
                <w:lang w:val="id-ID"/>
              </w:rPr>
              <w:t>b</w:t>
            </w:r>
          </w:p>
        </w:tc>
      </w:tr>
      <w:tr w:rsidR="00F32CDA" w:rsidRPr="00171378" w:rsidTr="00F32CDA">
        <w:trPr>
          <w:trHeight w:val="149"/>
        </w:trPr>
        <w:tc>
          <w:tcPr>
            <w:tcW w:w="1630" w:type="dxa"/>
            <w:tcBorders>
              <w:top w:val="single" w:sz="4" w:space="0" w:color="auto"/>
              <w:left w:val="single" w:sz="4" w:space="0" w:color="auto"/>
              <w:bottom w:val="single" w:sz="4" w:space="0" w:color="auto"/>
              <w:right w:val="single" w:sz="4" w:space="0" w:color="auto"/>
            </w:tcBorders>
            <w:vAlign w:val="center"/>
          </w:tcPr>
          <w:p w:rsidR="00F32CDA" w:rsidRPr="007C3B93" w:rsidRDefault="00F32CDA" w:rsidP="00082495">
            <w:pPr>
              <w:spacing w:after="0" w:line="240" w:lineRule="auto"/>
              <w:jc w:val="center"/>
              <w:rPr>
                <w:rFonts w:ascii="Times New Roman" w:hAnsi="Times New Roman" w:cs="Times New Roman"/>
                <w:sz w:val="20"/>
                <w:szCs w:val="20"/>
              </w:rPr>
            </w:pPr>
            <w:r w:rsidRPr="007C3B93">
              <w:rPr>
                <w:rFonts w:ascii="Times New Roman" w:hAnsi="Times New Roman" w:cs="Times New Roman"/>
                <w:sz w:val="20"/>
                <w:szCs w:val="20"/>
              </w:rPr>
              <w:t>p2c1 (2% dan 1%)</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CDA" w:rsidRPr="00171378" w:rsidRDefault="00F32CDA" w:rsidP="00082495">
            <w:pPr>
              <w:pStyle w:val="ListParagraph"/>
              <w:spacing w:after="0" w:line="240" w:lineRule="auto"/>
              <w:ind w:left="567"/>
              <w:jc w:val="center"/>
              <w:rPr>
                <w:rFonts w:ascii="Times New Roman" w:hAnsi="Times New Roman" w:cs="Times New Roman"/>
                <w:sz w:val="20"/>
                <w:szCs w:val="20"/>
                <w:lang w:val="id-ID"/>
              </w:rPr>
            </w:pPr>
            <w:r w:rsidRPr="00171378">
              <w:rPr>
                <w:rFonts w:ascii="Times New Roman" w:hAnsi="Times New Roman" w:cs="Times New Roman"/>
                <w:sz w:val="20"/>
                <w:szCs w:val="20"/>
              </w:rPr>
              <w:t>14,32</w:t>
            </w:r>
          </w:p>
        </w:tc>
        <w:tc>
          <w:tcPr>
            <w:tcW w:w="832" w:type="dxa"/>
            <w:shd w:val="clear" w:color="auto" w:fill="auto"/>
          </w:tcPr>
          <w:p w:rsidR="00F32CDA" w:rsidRPr="00171378" w:rsidRDefault="00F32CDA" w:rsidP="00082495">
            <w:pPr>
              <w:pStyle w:val="ListParagraph"/>
              <w:spacing w:after="0" w:line="240" w:lineRule="auto"/>
              <w:ind w:left="567"/>
              <w:jc w:val="center"/>
              <w:rPr>
                <w:rFonts w:ascii="Times New Roman" w:hAnsi="Times New Roman" w:cs="Times New Roman"/>
                <w:sz w:val="20"/>
                <w:szCs w:val="20"/>
                <w:lang w:val="id-ID"/>
              </w:rPr>
            </w:pPr>
            <w:r w:rsidRPr="00171378">
              <w:rPr>
                <w:rFonts w:ascii="Times New Roman" w:hAnsi="Times New Roman" w:cs="Times New Roman"/>
                <w:sz w:val="20"/>
                <w:szCs w:val="20"/>
                <w:lang w:val="id-ID"/>
              </w:rPr>
              <w:t>c</w:t>
            </w:r>
          </w:p>
        </w:tc>
      </w:tr>
      <w:tr w:rsidR="00F32CDA" w:rsidRPr="00171378" w:rsidTr="00F32CDA">
        <w:trPr>
          <w:trHeight w:val="162"/>
        </w:trPr>
        <w:tc>
          <w:tcPr>
            <w:tcW w:w="1630" w:type="dxa"/>
            <w:tcBorders>
              <w:top w:val="single" w:sz="4" w:space="0" w:color="auto"/>
              <w:left w:val="single" w:sz="4" w:space="0" w:color="auto"/>
              <w:bottom w:val="single" w:sz="4" w:space="0" w:color="auto"/>
              <w:right w:val="single" w:sz="4" w:space="0" w:color="auto"/>
            </w:tcBorders>
            <w:vAlign w:val="center"/>
          </w:tcPr>
          <w:p w:rsidR="00F32CDA" w:rsidRPr="007C3B93" w:rsidRDefault="00F32CDA" w:rsidP="00082495">
            <w:pPr>
              <w:spacing w:after="0" w:line="240" w:lineRule="auto"/>
              <w:jc w:val="center"/>
              <w:rPr>
                <w:rFonts w:ascii="Times New Roman" w:hAnsi="Times New Roman" w:cs="Times New Roman"/>
                <w:sz w:val="20"/>
                <w:szCs w:val="20"/>
              </w:rPr>
            </w:pPr>
            <w:r w:rsidRPr="007C3B93">
              <w:rPr>
                <w:rFonts w:ascii="Times New Roman" w:hAnsi="Times New Roman" w:cs="Times New Roman"/>
                <w:sz w:val="20"/>
                <w:szCs w:val="20"/>
              </w:rPr>
              <w:t>p2c2 (2% dan 2%)</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CDA" w:rsidRPr="00171378" w:rsidRDefault="00F32CDA" w:rsidP="00082495">
            <w:pPr>
              <w:pStyle w:val="ListParagraph"/>
              <w:spacing w:after="0" w:line="240" w:lineRule="auto"/>
              <w:ind w:left="567"/>
              <w:jc w:val="center"/>
              <w:rPr>
                <w:rFonts w:ascii="Times New Roman" w:hAnsi="Times New Roman" w:cs="Times New Roman"/>
                <w:sz w:val="20"/>
                <w:szCs w:val="20"/>
                <w:lang w:val="id-ID"/>
              </w:rPr>
            </w:pPr>
            <w:r w:rsidRPr="00171378">
              <w:rPr>
                <w:rFonts w:ascii="Times New Roman" w:hAnsi="Times New Roman" w:cs="Times New Roman"/>
                <w:sz w:val="20"/>
                <w:szCs w:val="20"/>
              </w:rPr>
              <w:t>14,54</w:t>
            </w:r>
          </w:p>
        </w:tc>
        <w:tc>
          <w:tcPr>
            <w:tcW w:w="832" w:type="dxa"/>
            <w:shd w:val="clear" w:color="auto" w:fill="auto"/>
          </w:tcPr>
          <w:p w:rsidR="00F32CDA" w:rsidRPr="00171378" w:rsidRDefault="00F32CDA" w:rsidP="00082495">
            <w:pPr>
              <w:pStyle w:val="ListParagraph"/>
              <w:spacing w:after="0" w:line="240" w:lineRule="auto"/>
              <w:ind w:left="567"/>
              <w:jc w:val="center"/>
              <w:rPr>
                <w:rFonts w:ascii="Times New Roman" w:hAnsi="Times New Roman" w:cs="Times New Roman"/>
                <w:sz w:val="20"/>
                <w:szCs w:val="20"/>
                <w:lang w:val="id-ID"/>
              </w:rPr>
            </w:pPr>
            <w:r w:rsidRPr="00171378">
              <w:rPr>
                <w:rFonts w:ascii="Times New Roman" w:hAnsi="Times New Roman" w:cs="Times New Roman"/>
                <w:sz w:val="20"/>
                <w:szCs w:val="20"/>
                <w:lang w:val="id-ID"/>
              </w:rPr>
              <w:t>d</w:t>
            </w:r>
          </w:p>
        </w:tc>
      </w:tr>
      <w:tr w:rsidR="00F32CDA" w:rsidRPr="00171378" w:rsidTr="00F32CDA">
        <w:trPr>
          <w:trHeight w:val="149"/>
        </w:trPr>
        <w:tc>
          <w:tcPr>
            <w:tcW w:w="1630" w:type="dxa"/>
            <w:tcBorders>
              <w:top w:val="single" w:sz="4" w:space="0" w:color="auto"/>
              <w:left w:val="single" w:sz="4" w:space="0" w:color="auto"/>
              <w:bottom w:val="single" w:sz="4" w:space="0" w:color="auto"/>
              <w:right w:val="single" w:sz="4" w:space="0" w:color="auto"/>
            </w:tcBorders>
            <w:vAlign w:val="center"/>
          </w:tcPr>
          <w:p w:rsidR="00F32CDA" w:rsidRPr="007C3B93" w:rsidRDefault="00F32CDA" w:rsidP="00082495">
            <w:pPr>
              <w:spacing w:after="0" w:line="240" w:lineRule="auto"/>
              <w:jc w:val="center"/>
              <w:rPr>
                <w:rFonts w:ascii="Times New Roman" w:hAnsi="Times New Roman" w:cs="Times New Roman"/>
                <w:sz w:val="20"/>
                <w:szCs w:val="20"/>
              </w:rPr>
            </w:pPr>
            <w:r w:rsidRPr="007C3B93">
              <w:rPr>
                <w:rFonts w:ascii="Times New Roman" w:hAnsi="Times New Roman" w:cs="Times New Roman"/>
                <w:sz w:val="20"/>
                <w:szCs w:val="20"/>
              </w:rPr>
              <w:t>p2c3 (2% dan 3%)</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CDA" w:rsidRPr="00171378" w:rsidRDefault="00F32CDA" w:rsidP="00082495">
            <w:pPr>
              <w:pStyle w:val="ListParagraph"/>
              <w:spacing w:after="0" w:line="240" w:lineRule="auto"/>
              <w:ind w:left="567"/>
              <w:jc w:val="center"/>
              <w:rPr>
                <w:rFonts w:ascii="Times New Roman" w:hAnsi="Times New Roman" w:cs="Times New Roman"/>
                <w:sz w:val="20"/>
                <w:szCs w:val="20"/>
                <w:lang w:val="id-ID"/>
              </w:rPr>
            </w:pPr>
            <w:r w:rsidRPr="00171378">
              <w:rPr>
                <w:rFonts w:ascii="Times New Roman" w:hAnsi="Times New Roman" w:cs="Times New Roman"/>
                <w:sz w:val="20"/>
                <w:szCs w:val="20"/>
              </w:rPr>
              <w:t>14,96</w:t>
            </w:r>
          </w:p>
        </w:tc>
        <w:tc>
          <w:tcPr>
            <w:tcW w:w="832" w:type="dxa"/>
            <w:shd w:val="clear" w:color="auto" w:fill="auto"/>
          </w:tcPr>
          <w:p w:rsidR="00F32CDA" w:rsidRPr="00171378" w:rsidRDefault="00F32CDA" w:rsidP="00082495">
            <w:pPr>
              <w:pStyle w:val="ListParagraph"/>
              <w:spacing w:after="0" w:line="240" w:lineRule="auto"/>
              <w:ind w:left="567"/>
              <w:jc w:val="center"/>
              <w:rPr>
                <w:rFonts w:ascii="Times New Roman" w:hAnsi="Times New Roman" w:cs="Times New Roman"/>
                <w:sz w:val="20"/>
                <w:szCs w:val="20"/>
                <w:lang w:val="id-ID"/>
              </w:rPr>
            </w:pPr>
            <w:r w:rsidRPr="00171378">
              <w:rPr>
                <w:rFonts w:ascii="Times New Roman" w:hAnsi="Times New Roman" w:cs="Times New Roman"/>
                <w:sz w:val="20"/>
                <w:szCs w:val="20"/>
                <w:lang w:val="id-ID"/>
              </w:rPr>
              <w:t>e</w:t>
            </w:r>
          </w:p>
        </w:tc>
      </w:tr>
      <w:tr w:rsidR="00F32CDA" w:rsidRPr="00171378" w:rsidTr="00F32CDA">
        <w:trPr>
          <w:trHeight w:val="149"/>
        </w:trPr>
        <w:tc>
          <w:tcPr>
            <w:tcW w:w="1630" w:type="dxa"/>
            <w:tcBorders>
              <w:top w:val="single" w:sz="4" w:space="0" w:color="auto"/>
              <w:left w:val="single" w:sz="4" w:space="0" w:color="auto"/>
              <w:bottom w:val="single" w:sz="4" w:space="0" w:color="auto"/>
              <w:right w:val="single" w:sz="4" w:space="0" w:color="auto"/>
            </w:tcBorders>
            <w:vAlign w:val="center"/>
          </w:tcPr>
          <w:p w:rsidR="00F32CDA" w:rsidRPr="007C3B93" w:rsidRDefault="00F32CDA" w:rsidP="00082495">
            <w:pPr>
              <w:spacing w:after="0" w:line="240" w:lineRule="auto"/>
              <w:jc w:val="center"/>
              <w:rPr>
                <w:rFonts w:ascii="Times New Roman" w:hAnsi="Times New Roman" w:cs="Times New Roman"/>
                <w:sz w:val="20"/>
                <w:szCs w:val="20"/>
              </w:rPr>
            </w:pPr>
            <w:r w:rsidRPr="007C3B93">
              <w:rPr>
                <w:rFonts w:ascii="Times New Roman" w:hAnsi="Times New Roman" w:cs="Times New Roman"/>
                <w:sz w:val="20"/>
                <w:szCs w:val="20"/>
              </w:rPr>
              <w:t>p3c1 (3% dan 1%)</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CDA" w:rsidRPr="00171378" w:rsidRDefault="00F32CDA" w:rsidP="00082495">
            <w:pPr>
              <w:pStyle w:val="ListParagraph"/>
              <w:spacing w:after="0" w:line="240" w:lineRule="auto"/>
              <w:ind w:left="567"/>
              <w:jc w:val="center"/>
              <w:rPr>
                <w:rFonts w:ascii="Times New Roman" w:hAnsi="Times New Roman" w:cs="Times New Roman"/>
                <w:sz w:val="20"/>
                <w:szCs w:val="20"/>
                <w:lang w:val="id-ID"/>
              </w:rPr>
            </w:pPr>
            <w:r w:rsidRPr="00171378">
              <w:rPr>
                <w:rFonts w:ascii="Times New Roman" w:hAnsi="Times New Roman" w:cs="Times New Roman"/>
                <w:sz w:val="20"/>
                <w:szCs w:val="20"/>
              </w:rPr>
              <w:t>17,04</w:t>
            </w:r>
          </w:p>
        </w:tc>
        <w:tc>
          <w:tcPr>
            <w:tcW w:w="832" w:type="dxa"/>
            <w:shd w:val="clear" w:color="auto" w:fill="auto"/>
          </w:tcPr>
          <w:p w:rsidR="00F32CDA" w:rsidRPr="00171378" w:rsidRDefault="00F32CDA" w:rsidP="00082495">
            <w:pPr>
              <w:pStyle w:val="ListParagraph"/>
              <w:spacing w:after="0" w:line="240" w:lineRule="auto"/>
              <w:ind w:left="567"/>
              <w:jc w:val="center"/>
              <w:rPr>
                <w:rFonts w:ascii="Times New Roman" w:hAnsi="Times New Roman" w:cs="Times New Roman"/>
                <w:sz w:val="20"/>
                <w:szCs w:val="20"/>
                <w:lang w:val="id-ID"/>
              </w:rPr>
            </w:pPr>
            <w:r w:rsidRPr="00171378">
              <w:rPr>
                <w:rFonts w:ascii="Times New Roman" w:hAnsi="Times New Roman" w:cs="Times New Roman"/>
                <w:sz w:val="20"/>
                <w:szCs w:val="20"/>
                <w:lang w:val="id-ID"/>
              </w:rPr>
              <w:t>f</w:t>
            </w:r>
          </w:p>
        </w:tc>
      </w:tr>
      <w:tr w:rsidR="00F32CDA" w:rsidRPr="00171378" w:rsidTr="00F32CDA">
        <w:trPr>
          <w:trHeight w:val="162"/>
        </w:trPr>
        <w:tc>
          <w:tcPr>
            <w:tcW w:w="1630" w:type="dxa"/>
            <w:tcBorders>
              <w:top w:val="single" w:sz="4" w:space="0" w:color="auto"/>
              <w:left w:val="single" w:sz="4" w:space="0" w:color="auto"/>
              <w:bottom w:val="single" w:sz="4" w:space="0" w:color="auto"/>
              <w:right w:val="single" w:sz="4" w:space="0" w:color="auto"/>
            </w:tcBorders>
            <w:vAlign w:val="center"/>
          </w:tcPr>
          <w:p w:rsidR="00F32CDA" w:rsidRPr="007C3B93" w:rsidRDefault="00F32CDA" w:rsidP="00082495">
            <w:pPr>
              <w:spacing w:after="0" w:line="240" w:lineRule="auto"/>
              <w:jc w:val="center"/>
              <w:rPr>
                <w:rFonts w:ascii="Times New Roman" w:hAnsi="Times New Roman" w:cs="Times New Roman"/>
                <w:sz w:val="20"/>
                <w:szCs w:val="20"/>
              </w:rPr>
            </w:pPr>
            <w:r w:rsidRPr="007C3B93">
              <w:rPr>
                <w:rFonts w:ascii="Times New Roman" w:hAnsi="Times New Roman" w:cs="Times New Roman"/>
                <w:sz w:val="20"/>
                <w:szCs w:val="20"/>
              </w:rPr>
              <w:t>p3c2 (3% dan 2%)</w:t>
            </w:r>
          </w:p>
        </w:tc>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2CDA" w:rsidRPr="00171378" w:rsidRDefault="00F32CDA" w:rsidP="00082495">
            <w:pPr>
              <w:pStyle w:val="ListParagraph"/>
              <w:spacing w:after="0" w:line="240" w:lineRule="auto"/>
              <w:ind w:left="567"/>
              <w:jc w:val="center"/>
              <w:rPr>
                <w:rFonts w:ascii="Times New Roman" w:hAnsi="Times New Roman" w:cs="Times New Roman"/>
                <w:sz w:val="20"/>
                <w:szCs w:val="20"/>
                <w:lang w:val="id-ID"/>
              </w:rPr>
            </w:pPr>
            <w:r w:rsidRPr="00171378">
              <w:rPr>
                <w:rFonts w:ascii="Times New Roman" w:hAnsi="Times New Roman" w:cs="Times New Roman"/>
                <w:sz w:val="20"/>
                <w:szCs w:val="20"/>
              </w:rPr>
              <w:t>17,37</w:t>
            </w:r>
          </w:p>
        </w:tc>
        <w:tc>
          <w:tcPr>
            <w:tcW w:w="832" w:type="dxa"/>
            <w:shd w:val="clear" w:color="auto" w:fill="auto"/>
          </w:tcPr>
          <w:p w:rsidR="00F32CDA" w:rsidRPr="00171378" w:rsidRDefault="00F32CDA" w:rsidP="00082495">
            <w:pPr>
              <w:pStyle w:val="ListParagraph"/>
              <w:spacing w:after="0" w:line="240" w:lineRule="auto"/>
              <w:ind w:left="567"/>
              <w:jc w:val="center"/>
              <w:rPr>
                <w:rFonts w:ascii="Times New Roman" w:hAnsi="Times New Roman" w:cs="Times New Roman"/>
                <w:sz w:val="20"/>
                <w:szCs w:val="20"/>
                <w:lang w:val="id-ID"/>
              </w:rPr>
            </w:pPr>
            <w:r w:rsidRPr="00171378">
              <w:rPr>
                <w:rFonts w:ascii="Times New Roman" w:hAnsi="Times New Roman" w:cs="Times New Roman"/>
                <w:sz w:val="20"/>
                <w:szCs w:val="20"/>
                <w:lang w:val="id-ID"/>
              </w:rPr>
              <w:t>g</w:t>
            </w:r>
          </w:p>
        </w:tc>
      </w:tr>
      <w:tr w:rsidR="00F32CDA" w:rsidRPr="00171378" w:rsidTr="00F32CDA">
        <w:trPr>
          <w:trHeight w:val="149"/>
        </w:trPr>
        <w:tc>
          <w:tcPr>
            <w:tcW w:w="1630" w:type="dxa"/>
            <w:tcBorders>
              <w:top w:val="single" w:sz="4" w:space="0" w:color="auto"/>
              <w:left w:val="single" w:sz="4" w:space="0" w:color="auto"/>
              <w:bottom w:val="single" w:sz="4" w:space="0" w:color="auto"/>
              <w:right w:val="single" w:sz="4" w:space="0" w:color="auto"/>
            </w:tcBorders>
            <w:vAlign w:val="center"/>
          </w:tcPr>
          <w:p w:rsidR="00F32CDA" w:rsidRPr="007C3B93" w:rsidRDefault="00F32CDA" w:rsidP="00082495">
            <w:pPr>
              <w:spacing w:after="0" w:line="240" w:lineRule="auto"/>
              <w:jc w:val="center"/>
              <w:rPr>
                <w:rFonts w:ascii="Times New Roman" w:hAnsi="Times New Roman" w:cs="Times New Roman"/>
                <w:sz w:val="20"/>
                <w:szCs w:val="20"/>
              </w:rPr>
            </w:pPr>
            <w:r w:rsidRPr="007C3B93">
              <w:rPr>
                <w:rFonts w:ascii="Times New Roman" w:hAnsi="Times New Roman" w:cs="Times New Roman"/>
                <w:sz w:val="20"/>
                <w:szCs w:val="20"/>
              </w:rPr>
              <w:t>p3c3 (3% dan 3%)</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F32CDA" w:rsidRPr="00171378" w:rsidRDefault="00F32CDA" w:rsidP="00082495">
            <w:pPr>
              <w:pStyle w:val="ListParagraph"/>
              <w:spacing w:after="0" w:line="240" w:lineRule="auto"/>
              <w:ind w:left="567"/>
              <w:jc w:val="center"/>
              <w:rPr>
                <w:rFonts w:ascii="Times New Roman" w:hAnsi="Times New Roman" w:cs="Times New Roman"/>
                <w:sz w:val="20"/>
                <w:szCs w:val="20"/>
                <w:lang w:val="id-ID"/>
              </w:rPr>
            </w:pPr>
            <w:r w:rsidRPr="00171378">
              <w:rPr>
                <w:rFonts w:ascii="Times New Roman" w:hAnsi="Times New Roman" w:cs="Times New Roman"/>
                <w:sz w:val="20"/>
                <w:szCs w:val="20"/>
              </w:rPr>
              <w:t>17,56</w:t>
            </w:r>
          </w:p>
        </w:tc>
        <w:tc>
          <w:tcPr>
            <w:tcW w:w="832" w:type="dxa"/>
            <w:shd w:val="clear" w:color="auto" w:fill="auto"/>
          </w:tcPr>
          <w:p w:rsidR="00F32CDA" w:rsidRPr="00171378" w:rsidRDefault="00F32CDA" w:rsidP="00082495">
            <w:pPr>
              <w:pStyle w:val="ListParagraph"/>
              <w:spacing w:after="0" w:line="240" w:lineRule="auto"/>
              <w:ind w:left="567"/>
              <w:jc w:val="center"/>
              <w:rPr>
                <w:rFonts w:ascii="Times New Roman" w:hAnsi="Times New Roman" w:cs="Times New Roman"/>
                <w:sz w:val="20"/>
                <w:szCs w:val="20"/>
                <w:lang w:val="id-ID"/>
              </w:rPr>
            </w:pPr>
            <w:r w:rsidRPr="00171378">
              <w:rPr>
                <w:rFonts w:ascii="Times New Roman" w:hAnsi="Times New Roman" w:cs="Times New Roman"/>
                <w:sz w:val="20"/>
                <w:szCs w:val="20"/>
                <w:lang w:val="id-ID"/>
              </w:rPr>
              <w:t>h</w:t>
            </w:r>
          </w:p>
        </w:tc>
      </w:tr>
    </w:tbl>
    <w:p w:rsidR="00833824" w:rsidRDefault="00833824" w:rsidP="00833824">
      <w:pPr>
        <w:pStyle w:val="ListParagraph"/>
        <w:spacing w:after="0" w:line="240" w:lineRule="auto"/>
        <w:ind w:left="567"/>
        <w:rPr>
          <w:rFonts w:ascii="Times New Roman" w:hAnsi="Times New Roman" w:cs="Times New Roman"/>
          <w:b/>
          <w:sz w:val="20"/>
          <w:szCs w:val="20"/>
          <w:lang w:val="id-ID"/>
        </w:rPr>
      </w:pPr>
    </w:p>
    <w:p w:rsidR="00F2694D" w:rsidRDefault="00A64424" w:rsidP="00081F85">
      <w:pPr>
        <w:spacing w:after="0" w:line="240" w:lineRule="auto"/>
        <w:ind w:firstLine="567"/>
        <w:jc w:val="both"/>
        <w:rPr>
          <w:rFonts w:ascii="Times New Roman" w:hAnsi="Times New Roman" w:cs="Times New Roman"/>
          <w:sz w:val="20"/>
          <w:szCs w:val="20"/>
        </w:rPr>
      </w:pPr>
      <w:r w:rsidRPr="00A64424">
        <w:rPr>
          <w:rFonts w:ascii="Times New Roman" w:hAnsi="Times New Roman" w:cs="Times New Roman"/>
          <w:sz w:val="20"/>
          <w:szCs w:val="20"/>
        </w:rPr>
        <w:lastRenderedPageBreak/>
        <w:t>Berdasarkan Tabel 8, semakin tinggi konsentrasi pemlastis dan penstabil maka kadar air akan semakin tinggi dan pengaruh pada taraf  5% semakin berbeda nyata. Karakteristik edible film  yang diinginkan  yaitu pada perlakuan  p1c1 dengan konsentrasi pemlastis sorbitol 1% dan konsentrasi penstabil CMC 1%, karena pada sampel p1c1 memiliki kadar air yang paling rendah yaitu 11,05%. Dimana dengan kadar air yang rendah maka ketahanan  edible film  untuk mengemas produk semakin baik dan  dapat memperpanjang umur simpannya.</w:t>
      </w:r>
      <w:bookmarkStart w:id="11" w:name="_Toc471931752"/>
    </w:p>
    <w:p w:rsidR="00081F85" w:rsidRPr="00081F85" w:rsidRDefault="00081F85" w:rsidP="00081F85">
      <w:pPr>
        <w:spacing w:after="0" w:line="240" w:lineRule="auto"/>
        <w:ind w:firstLine="567"/>
        <w:jc w:val="both"/>
        <w:rPr>
          <w:rFonts w:ascii="Times New Roman" w:hAnsi="Times New Roman" w:cs="Times New Roman"/>
          <w:sz w:val="20"/>
          <w:szCs w:val="20"/>
        </w:rPr>
      </w:pPr>
    </w:p>
    <w:p w:rsidR="00415478" w:rsidRPr="00415478" w:rsidRDefault="00415478" w:rsidP="00081F85">
      <w:pPr>
        <w:spacing w:after="0" w:line="240" w:lineRule="auto"/>
        <w:jc w:val="center"/>
        <w:rPr>
          <w:rFonts w:ascii="Times New Roman" w:hAnsi="Times New Roman" w:cs="Times New Roman"/>
          <w:iCs/>
          <w:sz w:val="20"/>
          <w:szCs w:val="20"/>
        </w:rPr>
      </w:pPr>
      <w:r w:rsidRPr="00415478">
        <w:rPr>
          <w:rFonts w:ascii="Times New Roman" w:hAnsi="Times New Roman" w:cs="Times New Roman"/>
          <w:iCs/>
          <w:sz w:val="20"/>
          <w:szCs w:val="20"/>
        </w:rPr>
        <w:t xml:space="preserve">Tabel  </w:t>
      </w:r>
      <w:r w:rsidRPr="00415478">
        <w:rPr>
          <w:rFonts w:ascii="Times New Roman" w:hAnsi="Times New Roman" w:cs="Times New Roman"/>
          <w:iCs/>
          <w:sz w:val="20"/>
          <w:szCs w:val="20"/>
        </w:rPr>
        <w:fldChar w:fldCharType="begin"/>
      </w:r>
      <w:r w:rsidRPr="00415478">
        <w:rPr>
          <w:rFonts w:ascii="Times New Roman" w:hAnsi="Times New Roman" w:cs="Times New Roman"/>
          <w:iCs/>
          <w:sz w:val="20"/>
          <w:szCs w:val="20"/>
        </w:rPr>
        <w:instrText xml:space="preserve"> SEQ Tabel \* ARABIC </w:instrText>
      </w:r>
      <w:r w:rsidRPr="00415478">
        <w:rPr>
          <w:rFonts w:ascii="Times New Roman" w:hAnsi="Times New Roman" w:cs="Times New Roman"/>
          <w:iCs/>
          <w:sz w:val="20"/>
          <w:szCs w:val="20"/>
        </w:rPr>
        <w:fldChar w:fldCharType="separate"/>
      </w:r>
      <w:r w:rsidR="00C147DC">
        <w:rPr>
          <w:rFonts w:ascii="Times New Roman" w:hAnsi="Times New Roman" w:cs="Times New Roman"/>
          <w:iCs/>
          <w:noProof/>
          <w:sz w:val="20"/>
          <w:szCs w:val="20"/>
        </w:rPr>
        <w:t>4</w:t>
      </w:r>
      <w:r w:rsidRPr="00415478">
        <w:rPr>
          <w:rFonts w:ascii="Times New Roman" w:hAnsi="Times New Roman" w:cs="Times New Roman"/>
          <w:sz w:val="20"/>
          <w:szCs w:val="20"/>
        </w:rPr>
        <w:fldChar w:fldCharType="end"/>
      </w:r>
      <w:r w:rsidRPr="00415478">
        <w:rPr>
          <w:rFonts w:ascii="Times New Roman" w:hAnsi="Times New Roman" w:cs="Times New Roman"/>
          <w:iCs/>
          <w:sz w:val="20"/>
          <w:szCs w:val="20"/>
        </w:rPr>
        <w:t xml:space="preserve">. Pengaruh Konsentrasi Pemlastis Sorbitol dan Penstabil CMC Terhadap Kecepatan Larut  </w:t>
      </w:r>
      <w:r w:rsidRPr="00415478">
        <w:rPr>
          <w:rFonts w:ascii="Times New Roman" w:hAnsi="Times New Roman" w:cs="Times New Roman"/>
          <w:i/>
          <w:iCs/>
          <w:sz w:val="20"/>
          <w:szCs w:val="20"/>
        </w:rPr>
        <w:t>Edible Film</w:t>
      </w:r>
      <w:r w:rsidRPr="00415478">
        <w:rPr>
          <w:rFonts w:ascii="Times New Roman" w:hAnsi="Times New Roman" w:cs="Times New Roman"/>
          <w:iCs/>
          <w:sz w:val="20"/>
          <w:szCs w:val="20"/>
        </w:rPr>
        <w:t xml:space="preserve"> Pati Hanjeli</w:t>
      </w:r>
      <w:bookmarkEnd w:id="11"/>
    </w:p>
    <w:p w:rsidR="00A64424" w:rsidRDefault="00A64424" w:rsidP="00A64424">
      <w:pPr>
        <w:spacing w:after="0" w:line="240" w:lineRule="auto"/>
        <w:rPr>
          <w:rFonts w:ascii="Times New Roman" w:hAnsi="Times New Roman" w:cs="Times New Roman"/>
          <w:sz w:val="20"/>
          <w:szCs w:val="20"/>
        </w:rPr>
      </w:pPr>
    </w:p>
    <w:tbl>
      <w:tblPr>
        <w:tblpPr w:leftFromText="180" w:rightFromText="180" w:vertAnchor="text" w:horzAnchor="margin" w:tblpY="-62"/>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1134"/>
        <w:gridCol w:w="1304"/>
      </w:tblGrid>
      <w:tr w:rsidR="00AD354F" w:rsidRPr="00415478" w:rsidTr="00AD354F">
        <w:trPr>
          <w:trHeight w:val="800"/>
        </w:trPr>
        <w:tc>
          <w:tcPr>
            <w:tcW w:w="1214" w:type="dxa"/>
            <w:tcBorders>
              <w:top w:val="single" w:sz="4" w:space="0" w:color="auto"/>
              <w:left w:val="single" w:sz="4" w:space="0" w:color="auto"/>
              <w:bottom w:val="single" w:sz="4" w:space="0" w:color="auto"/>
              <w:right w:val="single" w:sz="4" w:space="0" w:color="auto"/>
            </w:tcBorders>
            <w:vAlign w:val="center"/>
            <w:hideMark/>
          </w:tcPr>
          <w:p w:rsidR="00AD354F" w:rsidRPr="00415478" w:rsidRDefault="00AD354F" w:rsidP="00AD354F">
            <w:pPr>
              <w:spacing w:after="0" w:line="240" w:lineRule="auto"/>
              <w:rPr>
                <w:rFonts w:ascii="Times New Roman" w:hAnsi="Times New Roman" w:cs="Times New Roman"/>
                <w:b/>
                <w:sz w:val="20"/>
                <w:szCs w:val="20"/>
              </w:rPr>
            </w:pPr>
            <w:r w:rsidRPr="00415478">
              <w:rPr>
                <w:rFonts w:ascii="Times New Roman" w:hAnsi="Times New Roman" w:cs="Times New Roman"/>
                <w:b/>
                <w:sz w:val="20"/>
                <w:szCs w:val="20"/>
              </w:rPr>
              <w:t>Perlakuan</w:t>
            </w:r>
          </w:p>
        </w:tc>
        <w:tc>
          <w:tcPr>
            <w:tcW w:w="1134" w:type="dxa"/>
            <w:tcBorders>
              <w:top w:val="single" w:sz="4" w:space="0" w:color="auto"/>
              <w:left w:val="single" w:sz="4" w:space="0" w:color="auto"/>
              <w:bottom w:val="single" w:sz="4" w:space="0" w:color="auto"/>
              <w:right w:val="single" w:sz="4" w:space="0" w:color="auto"/>
            </w:tcBorders>
            <w:hideMark/>
          </w:tcPr>
          <w:p w:rsidR="00AD354F" w:rsidRPr="00415478" w:rsidRDefault="00AD354F" w:rsidP="00AD354F">
            <w:pPr>
              <w:spacing w:after="0" w:line="240" w:lineRule="auto"/>
              <w:rPr>
                <w:rFonts w:ascii="Times New Roman" w:hAnsi="Times New Roman" w:cs="Times New Roman"/>
                <w:b/>
                <w:sz w:val="20"/>
                <w:szCs w:val="20"/>
              </w:rPr>
            </w:pPr>
            <w:r w:rsidRPr="00415478">
              <w:rPr>
                <w:rFonts w:ascii="Times New Roman" w:hAnsi="Times New Roman" w:cs="Times New Roman"/>
                <w:b/>
                <w:sz w:val="20"/>
                <w:szCs w:val="20"/>
              </w:rPr>
              <w:t>Rata-Rata</w:t>
            </w:r>
          </w:p>
          <w:p w:rsidR="00AD354F" w:rsidRPr="00415478" w:rsidRDefault="00AD354F" w:rsidP="00AD354F">
            <w:pPr>
              <w:spacing w:after="0" w:line="240" w:lineRule="auto"/>
              <w:jc w:val="center"/>
              <w:rPr>
                <w:rFonts w:ascii="Times New Roman" w:hAnsi="Times New Roman" w:cs="Times New Roman"/>
                <w:b/>
                <w:sz w:val="20"/>
                <w:szCs w:val="20"/>
              </w:rPr>
            </w:pPr>
            <w:r w:rsidRPr="00415478">
              <w:rPr>
                <w:rFonts w:ascii="Times New Roman" w:hAnsi="Times New Roman" w:cs="Times New Roman"/>
                <w:b/>
                <w:sz w:val="20"/>
                <w:szCs w:val="20"/>
              </w:rPr>
              <w:t>(Detik)</w:t>
            </w:r>
          </w:p>
        </w:tc>
        <w:tc>
          <w:tcPr>
            <w:tcW w:w="1304" w:type="dxa"/>
            <w:shd w:val="clear" w:color="auto" w:fill="auto"/>
          </w:tcPr>
          <w:p w:rsidR="00AD354F" w:rsidRPr="00415478" w:rsidRDefault="00AD354F" w:rsidP="00AD354F">
            <w:pPr>
              <w:spacing w:after="0" w:line="240" w:lineRule="auto"/>
              <w:rPr>
                <w:rFonts w:ascii="Times New Roman" w:hAnsi="Times New Roman" w:cs="Times New Roman"/>
                <w:b/>
                <w:sz w:val="20"/>
                <w:szCs w:val="20"/>
              </w:rPr>
            </w:pPr>
            <w:r w:rsidRPr="00415478">
              <w:rPr>
                <w:rFonts w:ascii="Times New Roman" w:hAnsi="Times New Roman" w:cs="Times New Roman"/>
                <w:b/>
                <w:sz w:val="20"/>
                <w:szCs w:val="20"/>
              </w:rPr>
              <w:t>Taraf Nyata</w:t>
            </w:r>
          </w:p>
          <w:p w:rsidR="00AD354F" w:rsidRPr="00415478" w:rsidRDefault="00AD354F" w:rsidP="00AD354F">
            <w:pPr>
              <w:spacing w:after="0" w:line="240" w:lineRule="auto"/>
              <w:jc w:val="center"/>
              <w:rPr>
                <w:rFonts w:ascii="Times New Roman" w:hAnsi="Times New Roman" w:cs="Times New Roman"/>
                <w:sz w:val="20"/>
                <w:szCs w:val="20"/>
              </w:rPr>
            </w:pPr>
            <w:r w:rsidRPr="00415478">
              <w:rPr>
                <w:rFonts w:ascii="Times New Roman" w:hAnsi="Times New Roman" w:cs="Times New Roman"/>
                <w:b/>
                <w:sz w:val="20"/>
                <w:szCs w:val="20"/>
              </w:rPr>
              <w:t>(5%)</w:t>
            </w:r>
          </w:p>
        </w:tc>
      </w:tr>
      <w:tr w:rsidR="00AD354F" w:rsidRPr="00415478" w:rsidTr="00AD354F">
        <w:trPr>
          <w:trHeight w:val="257"/>
        </w:trPr>
        <w:tc>
          <w:tcPr>
            <w:tcW w:w="1214" w:type="dxa"/>
            <w:tcBorders>
              <w:top w:val="single" w:sz="4" w:space="0" w:color="auto"/>
              <w:left w:val="single" w:sz="4" w:space="0" w:color="auto"/>
              <w:bottom w:val="single" w:sz="4" w:space="0" w:color="auto"/>
              <w:right w:val="single" w:sz="4" w:space="0" w:color="auto"/>
            </w:tcBorders>
            <w:vAlign w:val="center"/>
          </w:tcPr>
          <w:p w:rsidR="00AD354F" w:rsidRPr="00F2694D" w:rsidRDefault="00AD354F" w:rsidP="00AD354F">
            <w:pPr>
              <w:spacing w:after="0" w:line="240" w:lineRule="auto"/>
              <w:jc w:val="center"/>
              <w:rPr>
                <w:rFonts w:ascii="Times New Roman" w:hAnsi="Times New Roman" w:cs="Times New Roman"/>
                <w:sz w:val="20"/>
                <w:szCs w:val="20"/>
              </w:rPr>
            </w:pPr>
            <w:r w:rsidRPr="00F2694D">
              <w:rPr>
                <w:rFonts w:ascii="Times New Roman" w:hAnsi="Times New Roman" w:cs="Times New Roman"/>
                <w:sz w:val="20"/>
                <w:szCs w:val="20"/>
                <w:lang w:val="en-US"/>
              </w:rPr>
              <w:t>p1c1</w:t>
            </w:r>
            <w:r w:rsidRPr="00F2694D">
              <w:rPr>
                <w:rFonts w:ascii="Times New Roman" w:hAnsi="Times New Roman" w:cs="Times New Roman"/>
                <w:sz w:val="20"/>
                <w:szCs w:val="20"/>
              </w:rPr>
              <w:t xml:space="preserve"> </w:t>
            </w:r>
            <w:proofErr w:type="gramStart"/>
            <w:r w:rsidRPr="00F2694D">
              <w:rPr>
                <w:rFonts w:ascii="Times New Roman" w:hAnsi="Times New Roman" w:cs="Times New Roman"/>
                <w:sz w:val="20"/>
                <w:szCs w:val="20"/>
              </w:rPr>
              <w:t>( 1</w:t>
            </w:r>
            <w:proofErr w:type="gramEnd"/>
            <w:r w:rsidRPr="00F2694D">
              <w:rPr>
                <w:rFonts w:ascii="Times New Roman" w:hAnsi="Times New Roman" w:cs="Times New Roman"/>
                <w:sz w:val="20"/>
                <w:szCs w:val="20"/>
              </w:rPr>
              <w:t>% dan 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354F" w:rsidRPr="00F2694D" w:rsidRDefault="00AD354F" w:rsidP="00AD354F">
            <w:pPr>
              <w:spacing w:after="0" w:line="240" w:lineRule="auto"/>
              <w:jc w:val="center"/>
              <w:rPr>
                <w:rFonts w:ascii="Times New Roman" w:hAnsi="Times New Roman" w:cs="Times New Roman"/>
                <w:sz w:val="20"/>
                <w:szCs w:val="20"/>
              </w:rPr>
            </w:pPr>
            <w:r w:rsidRPr="00F2694D">
              <w:rPr>
                <w:rFonts w:ascii="Times New Roman" w:hAnsi="Times New Roman" w:cs="Times New Roman"/>
                <w:sz w:val="20"/>
                <w:szCs w:val="20"/>
                <w:lang w:val="en-US"/>
              </w:rPr>
              <w:t>181,33</w:t>
            </w:r>
          </w:p>
        </w:tc>
        <w:tc>
          <w:tcPr>
            <w:tcW w:w="1304" w:type="dxa"/>
            <w:shd w:val="clear" w:color="auto" w:fill="auto"/>
          </w:tcPr>
          <w:p w:rsidR="00AD354F" w:rsidRPr="00F2694D" w:rsidRDefault="00AD354F" w:rsidP="00AD354F">
            <w:pPr>
              <w:spacing w:after="0" w:line="240" w:lineRule="auto"/>
              <w:jc w:val="center"/>
              <w:rPr>
                <w:rFonts w:ascii="Times New Roman" w:hAnsi="Times New Roman" w:cs="Times New Roman"/>
                <w:sz w:val="20"/>
                <w:szCs w:val="20"/>
              </w:rPr>
            </w:pPr>
            <w:r w:rsidRPr="00F2694D">
              <w:rPr>
                <w:rFonts w:ascii="Times New Roman" w:hAnsi="Times New Roman" w:cs="Times New Roman"/>
                <w:sz w:val="20"/>
                <w:szCs w:val="20"/>
              </w:rPr>
              <w:t>g</w:t>
            </w:r>
          </w:p>
        </w:tc>
      </w:tr>
      <w:tr w:rsidR="00AD354F" w:rsidRPr="00415478" w:rsidTr="00AD354F">
        <w:trPr>
          <w:trHeight w:val="279"/>
        </w:trPr>
        <w:tc>
          <w:tcPr>
            <w:tcW w:w="1214" w:type="dxa"/>
            <w:tcBorders>
              <w:top w:val="single" w:sz="4" w:space="0" w:color="auto"/>
              <w:left w:val="single" w:sz="4" w:space="0" w:color="auto"/>
              <w:bottom w:val="single" w:sz="4" w:space="0" w:color="auto"/>
              <w:right w:val="single" w:sz="4" w:space="0" w:color="auto"/>
            </w:tcBorders>
            <w:vAlign w:val="center"/>
          </w:tcPr>
          <w:p w:rsidR="00AD354F" w:rsidRPr="00F2694D" w:rsidRDefault="00AD354F" w:rsidP="00AD354F">
            <w:pPr>
              <w:spacing w:after="0" w:line="240" w:lineRule="auto"/>
              <w:jc w:val="center"/>
              <w:rPr>
                <w:rFonts w:ascii="Times New Roman" w:hAnsi="Times New Roman" w:cs="Times New Roman"/>
                <w:sz w:val="20"/>
                <w:szCs w:val="20"/>
              </w:rPr>
            </w:pPr>
            <w:r w:rsidRPr="00F2694D">
              <w:rPr>
                <w:rFonts w:ascii="Times New Roman" w:hAnsi="Times New Roman" w:cs="Times New Roman"/>
                <w:sz w:val="20"/>
                <w:szCs w:val="20"/>
                <w:lang w:val="en-US"/>
              </w:rPr>
              <w:t>p1c2</w:t>
            </w:r>
            <w:r w:rsidRPr="00F2694D">
              <w:rPr>
                <w:rFonts w:ascii="Times New Roman" w:hAnsi="Times New Roman" w:cs="Times New Roman"/>
                <w:sz w:val="20"/>
                <w:szCs w:val="20"/>
              </w:rPr>
              <w:t xml:space="preserve"> (1% dan 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D354F" w:rsidRPr="00F2694D" w:rsidRDefault="00AD354F" w:rsidP="00AD354F">
            <w:pPr>
              <w:spacing w:after="0" w:line="240" w:lineRule="auto"/>
              <w:jc w:val="center"/>
              <w:rPr>
                <w:rFonts w:ascii="Times New Roman" w:hAnsi="Times New Roman" w:cs="Times New Roman"/>
                <w:sz w:val="20"/>
                <w:szCs w:val="20"/>
              </w:rPr>
            </w:pPr>
            <w:r w:rsidRPr="00F2694D">
              <w:rPr>
                <w:rFonts w:ascii="Times New Roman" w:hAnsi="Times New Roman" w:cs="Times New Roman"/>
                <w:sz w:val="20"/>
                <w:szCs w:val="20"/>
                <w:lang w:val="en-US"/>
              </w:rPr>
              <w:t>152</w:t>
            </w:r>
          </w:p>
        </w:tc>
        <w:tc>
          <w:tcPr>
            <w:tcW w:w="1304" w:type="dxa"/>
            <w:shd w:val="clear" w:color="auto" w:fill="auto"/>
          </w:tcPr>
          <w:p w:rsidR="00AD354F" w:rsidRPr="00F2694D" w:rsidRDefault="00AD354F" w:rsidP="00AD354F">
            <w:pPr>
              <w:spacing w:after="0" w:line="240" w:lineRule="auto"/>
              <w:jc w:val="center"/>
              <w:rPr>
                <w:rFonts w:ascii="Times New Roman" w:hAnsi="Times New Roman" w:cs="Times New Roman"/>
                <w:sz w:val="20"/>
                <w:szCs w:val="20"/>
              </w:rPr>
            </w:pPr>
            <w:r w:rsidRPr="00F2694D">
              <w:rPr>
                <w:rFonts w:ascii="Times New Roman" w:hAnsi="Times New Roman" w:cs="Times New Roman"/>
                <w:sz w:val="20"/>
                <w:szCs w:val="20"/>
              </w:rPr>
              <w:t>f</w:t>
            </w:r>
          </w:p>
        </w:tc>
      </w:tr>
      <w:tr w:rsidR="00AD354F" w:rsidRPr="00415478" w:rsidTr="00AD354F">
        <w:trPr>
          <w:trHeight w:val="257"/>
        </w:trPr>
        <w:tc>
          <w:tcPr>
            <w:tcW w:w="1214" w:type="dxa"/>
            <w:tcBorders>
              <w:top w:val="single" w:sz="4" w:space="0" w:color="auto"/>
              <w:left w:val="single" w:sz="4" w:space="0" w:color="auto"/>
              <w:bottom w:val="single" w:sz="4" w:space="0" w:color="auto"/>
              <w:right w:val="single" w:sz="4" w:space="0" w:color="auto"/>
            </w:tcBorders>
            <w:vAlign w:val="center"/>
          </w:tcPr>
          <w:p w:rsidR="00AD354F" w:rsidRPr="00F2694D" w:rsidRDefault="00AD354F" w:rsidP="00AD354F">
            <w:pPr>
              <w:spacing w:after="0" w:line="240" w:lineRule="auto"/>
              <w:jc w:val="center"/>
              <w:rPr>
                <w:rFonts w:ascii="Times New Roman" w:hAnsi="Times New Roman" w:cs="Times New Roman"/>
                <w:sz w:val="20"/>
                <w:szCs w:val="20"/>
              </w:rPr>
            </w:pPr>
            <w:r w:rsidRPr="00F2694D">
              <w:rPr>
                <w:rFonts w:ascii="Times New Roman" w:hAnsi="Times New Roman" w:cs="Times New Roman"/>
                <w:sz w:val="20"/>
                <w:szCs w:val="20"/>
                <w:lang w:val="en-US"/>
              </w:rPr>
              <w:t>p1c3</w:t>
            </w:r>
            <w:r w:rsidRPr="00F2694D">
              <w:rPr>
                <w:rFonts w:ascii="Times New Roman" w:hAnsi="Times New Roman" w:cs="Times New Roman"/>
                <w:sz w:val="20"/>
                <w:szCs w:val="20"/>
              </w:rPr>
              <w:t xml:space="preserve"> (1% dan 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354F" w:rsidRPr="00F2694D" w:rsidRDefault="00AD354F" w:rsidP="00AD354F">
            <w:pPr>
              <w:spacing w:after="0" w:line="240" w:lineRule="auto"/>
              <w:jc w:val="center"/>
              <w:rPr>
                <w:rFonts w:ascii="Times New Roman" w:hAnsi="Times New Roman" w:cs="Times New Roman"/>
                <w:sz w:val="20"/>
                <w:szCs w:val="20"/>
              </w:rPr>
            </w:pPr>
            <w:r w:rsidRPr="00F2694D">
              <w:rPr>
                <w:rFonts w:ascii="Times New Roman" w:hAnsi="Times New Roman" w:cs="Times New Roman"/>
                <w:sz w:val="20"/>
                <w:szCs w:val="20"/>
                <w:lang w:val="en-US"/>
              </w:rPr>
              <w:t>148</w:t>
            </w:r>
          </w:p>
        </w:tc>
        <w:tc>
          <w:tcPr>
            <w:tcW w:w="1304" w:type="dxa"/>
            <w:shd w:val="clear" w:color="auto" w:fill="auto"/>
          </w:tcPr>
          <w:p w:rsidR="00AD354F" w:rsidRPr="00F2694D" w:rsidRDefault="00AD354F" w:rsidP="00AD354F">
            <w:pPr>
              <w:spacing w:after="0" w:line="240" w:lineRule="auto"/>
              <w:jc w:val="center"/>
              <w:rPr>
                <w:rFonts w:ascii="Times New Roman" w:hAnsi="Times New Roman" w:cs="Times New Roman"/>
                <w:sz w:val="20"/>
                <w:szCs w:val="20"/>
              </w:rPr>
            </w:pPr>
            <w:r w:rsidRPr="00F2694D">
              <w:rPr>
                <w:rFonts w:ascii="Times New Roman" w:hAnsi="Times New Roman" w:cs="Times New Roman"/>
                <w:sz w:val="20"/>
                <w:szCs w:val="20"/>
              </w:rPr>
              <w:t>f</w:t>
            </w:r>
          </w:p>
        </w:tc>
      </w:tr>
      <w:tr w:rsidR="00AD354F" w:rsidRPr="00415478" w:rsidTr="00AD354F">
        <w:trPr>
          <w:trHeight w:val="257"/>
        </w:trPr>
        <w:tc>
          <w:tcPr>
            <w:tcW w:w="1214" w:type="dxa"/>
            <w:tcBorders>
              <w:top w:val="single" w:sz="4" w:space="0" w:color="auto"/>
              <w:left w:val="single" w:sz="4" w:space="0" w:color="auto"/>
              <w:bottom w:val="single" w:sz="4" w:space="0" w:color="auto"/>
              <w:right w:val="single" w:sz="4" w:space="0" w:color="auto"/>
            </w:tcBorders>
            <w:vAlign w:val="center"/>
          </w:tcPr>
          <w:p w:rsidR="00AD354F" w:rsidRPr="00F2694D" w:rsidRDefault="00AD354F" w:rsidP="00AD354F">
            <w:pPr>
              <w:spacing w:after="0" w:line="240" w:lineRule="auto"/>
              <w:jc w:val="center"/>
              <w:rPr>
                <w:rFonts w:ascii="Times New Roman" w:hAnsi="Times New Roman" w:cs="Times New Roman"/>
                <w:sz w:val="20"/>
                <w:szCs w:val="20"/>
              </w:rPr>
            </w:pPr>
            <w:r w:rsidRPr="00F2694D">
              <w:rPr>
                <w:rFonts w:ascii="Times New Roman" w:hAnsi="Times New Roman" w:cs="Times New Roman"/>
                <w:sz w:val="20"/>
                <w:szCs w:val="20"/>
                <w:lang w:val="en-US"/>
              </w:rPr>
              <w:t>p2c1</w:t>
            </w:r>
            <w:r w:rsidRPr="00F2694D">
              <w:rPr>
                <w:rFonts w:ascii="Times New Roman" w:hAnsi="Times New Roman" w:cs="Times New Roman"/>
                <w:sz w:val="20"/>
                <w:szCs w:val="20"/>
              </w:rPr>
              <w:t xml:space="preserve"> (2% dan 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354F" w:rsidRPr="00F2694D" w:rsidRDefault="00AD354F" w:rsidP="00AD354F">
            <w:pPr>
              <w:spacing w:after="0" w:line="240" w:lineRule="auto"/>
              <w:jc w:val="center"/>
              <w:rPr>
                <w:rFonts w:ascii="Times New Roman" w:hAnsi="Times New Roman" w:cs="Times New Roman"/>
                <w:sz w:val="20"/>
                <w:szCs w:val="20"/>
              </w:rPr>
            </w:pPr>
            <w:r w:rsidRPr="00F2694D">
              <w:rPr>
                <w:rFonts w:ascii="Times New Roman" w:hAnsi="Times New Roman" w:cs="Times New Roman"/>
                <w:sz w:val="20"/>
                <w:szCs w:val="20"/>
                <w:lang w:val="en-US"/>
              </w:rPr>
              <w:t>129,33</w:t>
            </w:r>
          </w:p>
        </w:tc>
        <w:tc>
          <w:tcPr>
            <w:tcW w:w="1304" w:type="dxa"/>
            <w:shd w:val="clear" w:color="auto" w:fill="auto"/>
          </w:tcPr>
          <w:p w:rsidR="00AD354F" w:rsidRPr="00F2694D" w:rsidRDefault="00AD354F" w:rsidP="00AD354F">
            <w:pPr>
              <w:spacing w:after="0" w:line="240" w:lineRule="auto"/>
              <w:jc w:val="center"/>
              <w:rPr>
                <w:rFonts w:ascii="Times New Roman" w:hAnsi="Times New Roman" w:cs="Times New Roman"/>
                <w:sz w:val="20"/>
                <w:szCs w:val="20"/>
              </w:rPr>
            </w:pPr>
            <w:r w:rsidRPr="00F2694D">
              <w:rPr>
                <w:rFonts w:ascii="Times New Roman" w:hAnsi="Times New Roman" w:cs="Times New Roman"/>
                <w:sz w:val="20"/>
                <w:szCs w:val="20"/>
              </w:rPr>
              <w:t>e</w:t>
            </w:r>
          </w:p>
        </w:tc>
      </w:tr>
      <w:tr w:rsidR="00AD354F" w:rsidRPr="00415478" w:rsidTr="00AD354F">
        <w:trPr>
          <w:trHeight w:val="279"/>
        </w:trPr>
        <w:tc>
          <w:tcPr>
            <w:tcW w:w="1214" w:type="dxa"/>
            <w:tcBorders>
              <w:top w:val="single" w:sz="4" w:space="0" w:color="auto"/>
              <w:left w:val="single" w:sz="4" w:space="0" w:color="auto"/>
              <w:bottom w:val="single" w:sz="4" w:space="0" w:color="auto"/>
              <w:right w:val="single" w:sz="4" w:space="0" w:color="auto"/>
            </w:tcBorders>
            <w:vAlign w:val="center"/>
          </w:tcPr>
          <w:p w:rsidR="00AD354F" w:rsidRPr="00F2694D" w:rsidRDefault="00AD354F" w:rsidP="00AD354F">
            <w:pPr>
              <w:spacing w:after="0" w:line="240" w:lineRule="auto"/>
              <w:jc w:val="center"/>
              <w:rPr>
                <w:rFonts w:ascii="Times New Roman" w:hAnsi="Times New Roman" w:cs="Times New Roman"/>
                <w:sz w:val="20"/>
                <w:szCs w:val="20"/>
              </w:rPr>
            </w:pPr>
            <w:r w:rsidRPr="00F2694D">
              <w:rPr>
                <w:rFonts w:ascii="Times New Roman" w:hAnsi="Times New Roman" w:cs="Times New Roman"/>
                <w:sz w:val="20"/>
                <w:szCs w:val="20"/>
                <w:lang w:val="en-US"/>
              </w:rPr>
              <w:t>p2c2</w:t>
            </w:r>
            <w:r w:rsidRPr="00F2694D">
              <w:rPr>
                <w:rFonts w:ascii="Times New Roman" w:hAnsi="Times New Roman" w:cs="Times New Roman"/>
                <w:sz w:val="20"/>
                <w:szCs w:val="20"/>
              </w:rPr>
              <w:t xml:space="preserve"> (2% dan 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354F" w:rsidRPr="00F2694D" w:rsidRDefault="00AD354F" w:rsidP="00AD354F">
            <w:pPr>
              <w:spacing w:after="0" w:line="240" w:lineRule="auto"/>
              <w:jc w:val="center"/>
              <w:rPr>
                <w:rFonts w:ascii="Times New Roman" w:hAnsi="Times New Roman" w:cs="Times New Roman"/>
                <w:sz w:val="20"/>
                <w:szCs w:val="20"/>
              </w:rPr>
            </w:pPr>
            <w:r w:rsidRPr="00F2694D">
              <w:rPr>
                <w:rFonts w:ascii="Times New Roman" w:hAnsi="Times New Roman" w:cs="Times New Roman"/>
                <w:sz w:val="20"/>
                <w:szCs w:val="20"/>
                <w:lang w:val="en-US"/>
              </w:rPr>
              <w:t>93</w:t>
            </w:r>
          </w:p>
        </w:tc>
        <w:tc>
          <w:tcPr>
            <w:tcW w:w="1304" w:type="dxa"/>
            <w:shd w:val="clear" w:color="auto" w:fill="auto"/>
          </w:tcPr>
          <w:p w:rsidR="00AD354F" w:rsidRPr="00F2694D" w:rsidRDefault="00AD354F" w:rsidP="00AD354F">
            <w:pPr>
              <w:spacing w:after="0" w:line="240" w:lineRule="auto"/>
              <w:jc w:val="center"/>
              <w:rPr>
                <w:rFonts w:ascii="Times New Roman" w:hAnsi="Times New Roman" w:cs="Times New Roman"/>
                <w:sz w:val="20"/>
                <w:szCs w:val="20"/>
              </w:rPr>
            </w:pPr>
            <w:r w:rsidRPr="00F2694D">
              <w:rPr>
                <w:rFonts w:ascii="Times New Roman" w:hAnsi="Times New Roman" w:cs="Times New Roman"/>
                <w:sz w:val="20"/>
                <w:szCs w:val="20"/>
              </w:rPr>
              <w:t>b</w:t>
            </w:r>
          </w:p>
        </w:tc>
      </w:tr>
      <w:tr w:rsidR="00AD354F" w:rsidRPr="00415478" w:rsidTr="00AD354F">
        <w:trPr>
          <w:trHeight w:val="257"/>
        </w:trPr>
        <w:tc>
          <w:tcPr>
            <w:tcW w:w="1214" w:type="dxa"/>
            <w:tcBorders>
              <w:top w:val="single" w:sz="4" w:space="0" w:color="auto"/>
              <w:left w:val="single" w:sz="4" w:space="0" w:color="auto"/>
              <w:bottom w:val="single" w:sz="4" w:space="0" w:color="auto"/>
              <w:right w:val="single" w:sz="4" w:space="0" w:color="auto"/>
            </w:tcBorders>
            <w:vAlign w:val="center"/>
          </w:tcPr>
          <w:p w:rsidR="00AD354F" w:rsidRPr="00F2694D" w:rsidRDefault="00AD354F" w:rsidP="00AD354F">
            <w:pPr>
              <w:spacing w:after="0" w:line="240" w:lineRule="auto"/>
              <w:jc w:val="center"/>
              <w:rPr>
                <w:rFonts w:ascii="Times New Roman" w:hAnsi="Times New Roman" w:cs="Times New Roman"/>
                <w:sz w:val="20"/>
                <w:szCs w:val="20"/>
              </w:rPr>
            </w:pPr>
            <w:r w:rsidRPr="00F2694D">
              <w:rPr>
                <w:rFonts w:ascii="Times New Roman" w:hAnsi="Times New Roman" w:cs="Times New Roman"/>
                <w:sz w:val="20"/>
                <w:szCs w:val="20"/>
                <w:lang w:val="en-US"/>
              </w:rPr>
              <w:t>p2c3</w:t>
            </w:r>
            <w:r w:rsidRPr="00F2694D">
              <w:rPr>
                <w:rFonts w:ascii="Times New Roman" w:hAnsi="Times New Roman" w:cs="Times New Roman"/>
                <w:sz w:val="20"/>
                <w:szCs w:val="20"/>
              </w:rPr>
              <w:t xml:space="preserve"> (2% dan 3%)</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rsidR="00AD354F" w:rsidRPr="00F2694D" w:rsidRDefault="00AD354F" w:rsidP="00AD354F">
            <w:pPr>
              <w:spacing w:after="0" w:line="240" w:lineRule="auto"/>
              <w:jc w:val="center"/>
              <w:rPr>
                <w:rFonts w:ascii="Times New Roman" w:hAnsi="Times New Roman" w:cs="Times New Roman"/>
                <w:sz w:val="20"/>
                <w:szCs w:val="20"/>
              </w:rPr>
            </w:pPr>
            <w:r w:rsidRPr="00F2694D">
              <w:rPr>
                <w:rFonts w:ascii="Times New Roman" w:hAnsi="Times New Roman" w:cs="Times New Roman"/>
                <w:sz w:val="20"/>
                <w:szCs w:val="20"/>
                <w:lang w:val="en-US"/>
              </w:rPr>
              <w:t>73,33</w:t>
            </w:r>
          </w:p>
        </w:tc>
        <w:tc>
          <w:tcPr>
            <w:tcW w:w="1304" w:type="dxa"/>
            <w:shd w:val="clear" w:color="auto" w:fill="auto"/>
          </w:tcPr>
          <w:p w:rsidR="00AD354F" w:rsidRPr="00F2694D" w:rsidRDefault="00AD354F" w:rsidP="00AD354F">
            <w:pPr>
              <w:spacing w:after="0" w:line="240" w:lineRule="auto"/>
              <w:jc w:val="center"/>
              <w:rPr>
                <w:rFonts w:ascii="Times New Roman" w:hAnsi="Times New Roman" w:cs="Times New Roman"/>
                <w:sz w:val="20"/>
                <w:szCs w:val="20"/>
              </w:rPr>
            </w:pPr>
            <w:r w:rsidRPr="00F2694D">
              <w:rPr>
                <w:rFonts w:ascii="Times New Roman" w:hAnsi="Times New Roman" w:cs="Times New Roman"/>
                <w:sz w:val="20"/>
                <w:szCs w:val="20"/>
              </w:rPr>
              <w:t>a</w:t>
            </w:r>
          </w:p>
        </w:tc>
      </w:tr>
      <w:tr w:rsidR="00AD354F" w:rsidRPr="00415478" w:rsidTr="00AD354F">
        <w:trPr>
          <w:trHeight w:val="257"/>
        </w:trPr>
        <w:tc>
          <w:tcPr>
            <w:tcW w:w="1214" w:type="dxa"/>
            <w:tcBorders>
              <w:top w:val="single" w:sz="4" w:space="0" w:color="auto"/>
              <w:left w:val="single" w:sz="4" w:space="0" w:color="auto"/>
              <w:bottom w:val="single" w:sz="4" w:space="0" w:color="auto"/>
              <w:right w:val="single" w:sz="4" w:space="0" w:color="auto"/>
            </w:tcBorders>
            <w:vAlign w:val="center"/>
          </w:tcPr>
          <w:p w:rsidR="00AD354F" w:rsidRPr="00F2694D" w:rsidRDefault="00AD354F" w:rsidP="00AD354F">
            <w:pPr>
              <w:spacing w:after="0" w:line="240" w:lineRule="auto"/>
              <w:jc w:val="center"/>
              <w:rPr>
                <w:rFonts w:ascii="Times New Roman" w:hAnsi="Times New Roman" w:cs="Times New Roman"/>
                <w:sz w:val="20"/>
                <w:szCs w:val="20"/>
              </w:rPr>
            </w:pPr>
            <w:r w:rsidRPr="00F2694D">
              <w:rPr>
                <w:rFonts w:ascii="Times New Roman" w:hAnsi="Times New Roman" w:cs="Times New Roman"/>
                <w:sz w:val="20"/>
                <w:szCs w:val="20"/>
                <w:lang w:val="en-US"/>
              </w:rPr>
              <w:t>p3c1</w:t>
            </w:r>
            <w:r w:rsidRPr="00F2694D">
              <w:rPr>
                <w:rFonts w:ascii="Times New Roman" w:hAnsi="Times New Roman" w:cs="Times New Roman"/>
                <w:sz w:val="20"/>
                <w:szCs w:val="20"/>
              </w:rPr>
              <w:t xml:space="preserve"> (3% dan 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354F" w:rsidRPr="00F2694D" w:rsidRDefault="00AD354F" w:rsidP="00AD354F">
            <w:pPr>
              <w:spacing w:after="0" w:line="240" w:lineRule="auto"/>
              <w:jc w:val="center"/>
              <w:rPr>
                <w:rFonts w:ascii="Times New Roman" w:hAnsi="Times New Roman" w:cs="Times New Roman"/>
                <w:sz w:val="20"/>
                <w:szCs w:val="20"/>
              </w:rPr>
            </w:pPr>
            <w:r w:rsidRPr="00F2694D">
              <w:rPr>
                <w:rFonts w:ascii="Times New Roman" w:hAnsi="Times New Roman" w:cs="Times New Roman"/>
                <w:sz w:val="20"/>
                <w:szCs w:val="20"/>
                <w:lang w:val="en-US"/>
              </w:rPr>
              <w:t>121,33</w:t>
            </w:r>
          </w:p>
        </w:tc>
        <w:tc>
          <w:tcPr>
            <w:tcW w:w="1304" w:type="dxa"/>
            <w:shd w:val="clear" w:color="auto" w:fill="auto"/>
          </w:tcPr>
          <w:p w:rsidR="00AD354F" w:rsidRPr="00F2694D" w:rsidRDefault="00AD354F" w:rsidP="00AD354F">
            <w:pPr>
              <w:spacing w:after="0" w:line="240" w:lineRule="auto"/>
              <w:jc w:val="center"/>
              <w:rPr>
                <w:rFonts w:ascii="Times New Roman" w:hAnsi="Times New Roman" w:cs="Times New Roman"/>
                <w:sz w:val="20"/>
                <w:szCs w:val="20"/>
              </w:rPr>
            </w:pPr>
            <w:r w:rsidRPr="00F2694D">
              <w:rPr>
                <w:rFonts w:ascii="Times New Roman" w:hAnsi="Times New Roman" w:cs="Times New Roman"/>
                <w:sz w:val="20"/>
                <w:szCs w:val="20"/>
              </w:rPr>
              <w:t>d</w:t>
            </w:r>
          </w:p>
        </w:tc>
      </w:tr>
      <w:tr w:rsidR="00AD354F" w:rsidRPr="00415478" w:rsidTr="00AD354F">
        <w:trPr>
          <w:trHeight w:val="279"/>
        </w:trPr>
        <w:tc>
          <w:tcPr>
            <w:tcW w:w="1214" w:type="dxa"/>
            <w:tcBorders>
              <w:top w:val="single" w:sz="4" w:space="0" w:color="auto"/>
              <w:left w:val="single" w:sz="4" w:space="0" w:color="auto"/>
              <w:bottom w:val="single" w:sz="4" w:space="0" w:color="auto"/>
              <w:right w:val="single" w:sz="4" w:space="0" w:color="auto"/>
            </w:tcBorders>
            <w:vAlign w:val="center"/>
          </w:tcPr>
          <w:p w:rsidR="00AD354F" w:rsidRPr="00F2694D" w:rsidRDefault="00AD354F" w:rsidP="00AD354F">
            <w:pPr>
              <w:spacing w:after="0" w:line="240" w:lineRule="auto"/>
              <w:jc w:val="center"/>
              <w:rPr>
                <w:rFonts w:ascii="Times New Roman" w:hAnsi="Times New Roman" w:cs="Times New Roman"/>
                <w:sz w:val="20"/>
                <w:szCs w:val="20"/>
              </w:rPr>
            </w:pPr>
            <w:r w:rsidRPr="00F2694D">
              <w:rPr>
                <w:rFonts w:ascii="Times New Roman" w:hAnsi="Times New Roman" w:cs="Times New Roman"/>
                <w:sz w:val="20"/>
                <w:szCs w:val="20"/>
                <w:lang w:val="en-US"/>
              </w:rPr>
              <w:t>p3c2</w:t>
            </w:r>
            <w:r w:rsidRPr="00F2694D">
              <w:rPr>
                <w:rFonts w:ascii="Times New Roman" w:hAnsi="Times New Roman" w:cs="Times New Roman"/>
                <w:sz w:val="20"/>
                <w:szCs w:val="20"/>
              </w:rPr>
              <w:t xml:space="preserve"> (3% dan 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354F" w:rsidRPr="00F2694D" w:rsidRDefault="00AD354F" w:rsidP="00AD354F">
            <w:pPr>
              <w:spacing w:after="0" w:line="240" w:lineRule="auto"/>
              <w:jc w:val="center"/>
              <w:rPr>
                <w:rFonts w:ascii="Times New Roman" w:hAnsi="Times New Roman" w:cs="Times New Roman"/>
                <w:sz w:val="20"/>
                <w:szCs w:val="20"/>
              </w:rPr>
            </w:pPr>
            <w:r w:rsidRPr="00F2694D">
              <w:rPr>
                <w:rFonts w:ascii="Times New Roman" w:hAnsi="Times New Roman" w:cs="Times New Roman"/>
                <w:sz w:val="20"/>
                <w:szCs w:val="20"/>
                <w:lang w:val="en-US"/>
              </w:rPr>
              <w:t>108</w:t>
            </w:r>
          </w:p>
        </w:tc>
        <w:tc>
          <w:tcPr>
            <w:tcW w:w="1304" w:type="dxa"/>
            <w:shd w:val="clear" w:color="auto" w:fill="auto"/>
          </w:tcPr>
          <w:p w:rsidR="00AD354F" w:rsidRPr="00F2694D" w:rsidRDefault="00AD354F" w:rsidP="00AD354F">
            <w:pPr>
              <w:spacing w:after="0" w:line="240" w:lineRule="auto"/>
              <w:jc w:val="center"/>
              <w:rPr>
                <w:rFonts w:ascii="Times New Roman" w:hAnsi="Times New Roman" w:cs="Times New Roman"/>
                <w:sz w:val="20"/>
                <w:szCs w:val="20"/>
              </w:rPr>
            </w:pPr>
            <w:r w:rsidRPr="00F2694D">
              <w:rPr>
                <w:rFonts w:ascii="Times New Roman" w:hAnsi="Times New Roman" w:cs="Times New Roman"/>
                <w:sz w:val="20"/>
                <w:szCs w:val="20"/>
              </w:rPr>
              <w:t>c</w:t>
            </w:r>
          </w:p>
        </w:tc>
      </w:tr>
      <w:tr w:rsidR="00AD354F" w:rsidRPr="00415478" w:rsidTr="00AD354F">
        <w:trPr>
          <w:trHeight w:val="257"/>
        </w:trPr>
        <w:tc>
          <w:tcPr>
            <w:tcW w:w="1214" w:type="dxa"/>
            <w:tcBorders>
              <w:top w:val="single" w:sz="4" w:space="0" w:color="auto"/>
              <w:left w:val="single" w:sz="4" w:space="0" w:color="auto"/>
              <w:bottom w:val="single" w:sz="4" w:space="0" w:color="auto"/>
              <w:right w:val="single" w:sz="4" w:space="0" w:color="auto"/>
            </w:tcBorders>
            <w:vAlign w:val="center"/>
          </w:tcPr>
          <w:p w:rsidR="00AD354F" w:rsidRPr="00F2694D" w:rsidRDefault="00AD354F" w:rsidP="00AD354F">
            <w:pPr>
              <w:spacing w:after="0" w:line="240" w:lineRule="auto"/>
              <w:jc w:val="center"/>
              <w:rPr>
                <w:rFonts w:ascii="Times New Roman" w:hAnsi="Times New Roman" w:cs="Times New Roman"/>
                <w:sz w:val="20"/>
                <w:szCs w:val="20"/>
              </w:rPr>
            </w:pPr>
            <w:r w:rsidRPr="00F2694D">
              <w:rPr>
                <w:rFonts w:ascii="Times New Roman" w:hAnsi="Times New Roman" w:cs="Times New Roman"/>
                <w:sz w:val="20"/>
                <w:szCs w:val="20"/>
                <w:lang w:val="en-US"/>
              </w:rPr>
              <w:t>p3c3</w:t>
            </w:r>
            <w:r w:rsidRPr="00F2694D">
              <w:rPr>
                <w:rFonts w:ascii="Times New Roman" w:hAnsi="Times New Roman" w:cs="Times New Roman"/>
                <w:sz w:val="20"/>
                <w:szCs w:val="20"/>
              </w:rPr>
              <w:t xml:space="preserve"> (3% dan 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D354F" w:rsidRPr="00F2694D" w:rsidRDefault="00AD354F" w:rsidP="00AD354F">
            <w:pPr>
              <w:spacing w:after="0" w:line="240" w:lineRule="auto"/>
              <w:jc w:val="center"/>
              <w:rPr>
                <w:rFonts w:ascii="Times New Roman" w:hAnsi="Times New Roman" w:cs="Times New Roman"/>
                <w:sz w:val="20"/>
                <w:szCs w:val="20"/>
              </w:rPr>
            </w:pPr>
            <w:r w:rsidRPr="00F2694D">
              <w:rPr>
                <w:rFonts w:ascii="Times New Roman" w:hAnsi="Times New Roman" w:cs="Times New Roman"/>
                <w:sz w:val="20"/>
                <w:szCs w:val="20"/>
                <w:lang w:val="en-US"/>
              </w:rPr>
              <w:t>97,67</w:t>
            </w:r>
          </w:p>
        </w:tc>
        <w:tc>
          <w:tcPr>
            <w:tcW w:w="1304" w:type="dxa"/>
            <w:shd w:val="clear" w:color="auto" w:fill="auto"/>
          </w:tcPr>
          <w:p w:rsidR="00AD354F" w:rsidRPr="00F2694D" w:rsidRDefault="00AD354F" w:rsidP="00AD354F">
            <w:pPr>
              <w:spacing w:after="0" w:line="240" w:lineRule="auto"/>
              <w:jc w:val="center"/>
              <w:rPr>
                <w:rFonts w:ascii="Times New Roman" w:hAnsi="Times New Roman" w:cs="Times New Roman"/>
                <w:sz w:val="20"/>
                <w:szCs w:val="20"/>
              </w:rPr>
            </w:pPr>
            <w:r w:rsidRPr="00F2694D">
              <w:rPr>
                <w:rFonts w:ascii="Times New Roman" w:hAnsi="Times New Roman" w:cs="Times New Roman"/>
                <w:sz w:val="20"/>
                <w:szCs w:val="20"/>
              </w:rPr>
              <w:t>b</w:t>
            </w:r>
          </w:p>
        </w:tc>
      </w:tr>
    </w:tbl>
    <w:p w:rsidR="00050C40" w:rsidRPr="00050C40" w:rsidRDefault="00050C40" w:rsidP="00AD354F">
      <w:pPr>
        <w:spacing w:after="0" w:line="240" w:lineRule="auto"/>
        <w:ind w:firstLine="567"/>
        <w:jc w:val="both"/>
        <w:rPr>
          <w:rFonts w:ascii="Times New Roman" w:hAnsi="Times New Roman" w:cs="Times New Roman"/>
          <w:sz w:val="20"/>
          <w:szCs w:val="20"/>
        </w:rPr>
      </w:pPr>
      <w:r w:rsidRPr="00050C40">
        <w:rPr>
          <w:rFonts w:ascii="Times New Roman" w:hAnsi="Times New Roman" w:cs="Times New Roman"/>
          <w:sz w:val="20"/>
          <w:szCs w:val="20"/>
          <w:lang w:val="en-US"/>
        </w:rPr>
        <w:t xml:space="preserve">Berdasarkan Tabel </w:t>
      </w:r>
      <w:r w:rsidRPr="00050C40">
        <w:rPr>
          <w:rFonts w:ascii="Times New Roman" w:hAnsi="Times New Roman" w:cs="Times New Roman"/>
          <w:sz w:val="20"/>
          <w:szCs w:val="20"/>
        </w:rPr>
        <w:t>9</w:t>
      </w:r>
      <w:r w:rsidRPr="00050C40">
        <w:rPr>
          <w:rFonts w:ascii="Times New Roman" w:hAnsi="Times New Roman" w:cs="Times New Roman"/>
          <w:sz w:val="20"/>
          <w:szCs w:val="20"/>
          <w:lang w:val="en-US"/>
        </w:rPr>
        <w:t xml:space="preserve">, </w:t>
      </w:r>
      <w:r w:rsidRPr="00050C40">
        <w:rPr>
          <w:rFonts w:ascii="Times New Roman" w:hAnsi="Times New Roman" w:cs="Times New Roman"/>
          <w:sz w:val="20"/>
          <w:szCs w:val="20"/>
        </w:rPr>
        <w:t xml:space="preserve">semakin tinggi konsentrasi pemlastis dan penstabil maka kecepatan </w:t>
      </w:r>
      <w:proofErr w:type="gramStart"/>
      <w:r w:rsidRPr="00050C40">
        <w:rPr>
          <w:rFonts w:ascii="Times New Roman" w:hAnsi="Times New Roman" w:cs="Times New Roman"/>
          <w:sz w:val="20"/>
          <w:szCs w:val="20"/>
        </w:rPr>
        <w:t>larut  akan</w:t>
      </w:r>
      <w:proofErr w:type="gramEnd"/>
      <w:r w:rsidRPr="00050C40">
        <w:rPr>
          <w:rFonts w:ascii="Times New Roman" w:hAnsi="Times New Roman" w:cs="Times New Roman"/>
          <w:sz w:val="20"/>
          <w:szCs w:val="20"/>
        </w:rPr>
        <w:t xml:space="preserve"> semakin cepat larut dan pengaruh pada taraf 5% semakin rendah konsentrasi pemlastis dan penstabil maka semakin berbeda nyata. K</w:t>
      </w:r>
      <w:r w:rsidRPr="00050C40">
        <w:rPr>
          <w:rFonts w:ascii="Times New Roman" w:hAnsi="Times New Roman" w:cs="Times New Roman"/>
          <w:sz w:val="20"/>
          <w:szCs w:val="20"/>
          <w:lang w:val="en-US"/>
        </w:rPr>
        <w:t xml:space="preserve">arakteristik </w:t>
      </w:r>
      <w:r w:rsidRPr="00050C40">
        <w:rPr>
          <w:rFonts w:ascii="Times New Roman" w:hAnsi="Times New Roman" w:cs="Times New Roman"/>
          <w:i/>
          <w:sz w:val="20"/>
          <w:szCs w:val="20"/>
          <w:lang w:val="en-US"/>
        </w:rPr>
        <w:t>edible film</w:t>
      </w:r>
      <w:r w:rsidRPr="00050C40">
        <w:rPr>
          <w:rFonts w:ascii="Times New Roman" w:hAnsi="Times New Roman" w:cs="Times New Roman"/>
          <w:sz w:val="20"/>
          <w:szCs w:val="20"/>
          <w:lang w:val="en-US"/>
        </w:rPr>
        <w:t xml:space="preserve">  yang diinginkan  yaitu </w:t>
      </w:r>
      <w:r w:rsidRPr="00050C40">
        <w:rPr>
          <w:rFonts w:ascii="Times New Roman" w:hAnsi="Times New Roman" w:cs="Times New Roman"/>
          <w:sz w:val="20"/>
          <w:szCs w:val="20"/>
        </w:rPr>
        <w:t xml:space="preserve">pada perlakuan </w:t>
      </w:r>
      <w:r w:rsidRPr="00050C40">
        <w:rPr>
          <w:rFonts w:ascii="Times New Roman" w:hAnsi="Times New Roman" w:cs="Times New Roman"/>
          <w:sz w:val="20"/>
          <w:szCs w:val="20"/>
          <w:lang w:val="en-US"/>
        </w:rPr>
        <w:t>p</w:t>
      </w:r>
      <w:r w:rsidRPr="00050C40">
        <w:rPr>
          <w:rFonts w:ascii="Times New Roman" w:hAnsi="Times New Roman" w:cs="Times New Roman"/>
          <w:sz w:val="20"/>
          <w:szCs w:val="20"/>
        </w:rPr>
        <w:t>2c3</w:t>
      </w:r>
      <w:r w:rsidRPr="00050C40">
        <w:rPr>
          <w:rFonts w:ascii="Times New Roman" w:hAnsi="Times New Roman" w:cs="Times New Roman"/>
          <w:sz w:val="20"/>
          <w:szCs w:val="20"/>
          <w:lang w:val="en-US"/>
        </w:rPr>
        <w:t xml:space="preserve"> dengan konsentrasi pemlastis sorbitol </w:t>
      </w:r>
      <w:r w:rsidRPr="00050C40">
        <w:rPr>
          <w:rFonts w:ascii="Times New Roman" w:hAnsi="Times New Roman" w:cs="Times New Roman"/>
          <w:sz w:val="20"/>
          <w:szCs w:val="20"/>
        </w:rPr>
        <w:t>2</w:t>
      </w:r>
      <w:r w:rsidRPr="00050C40">
        <w:rPr>
          <w:rFonts w:ascii="Times New Roman" w:hAnsi="Times New Roman" w:cs="Times New Roman"/>
          <w:sz w:val="20"/>
          <w:szCs w:val="20"/>
          <w:lang w:val="en-US"/>
        </w:rPr>
        <w:t xml:space="preserve">% dan konsentrasi </w:t>
      </w:r>
      <w:r w:rsidRPr="00050C40">
        <w:rPr>
          <w:rFonts w:ascii="Times New Roman" w:hAnsi="Times New Roman" w:cs="Times New Roman"/>
          <w:sz w:val="20"/>
          <w:szCs w:val="20"/>
        </w:rPr>
        <w:t xml:space="preserve">penstabil </w:t>
      </w:r>
      <w:r w:rsidRPr="00050C40">
        <w:rPr>
          <w:rFonts w:ascii="Times New Roman" w:hAnsi="Times New Roman" w:cs="Times New Roman"/>
          <w:sz w:val="20"/>
          <w:szCs w:val="20"/>
          <w:lang w:val="en-US"/>
        </w:rPr>
        <w:t xml:space="preserve">CMC </w:t>
      </w:r>
      <w:r w:rsidRPr="00050C40">
        <w:rPr>
          <w:rFonts w:ascii="Times New Roman" w:hAnsi="Times New Roman" w:cs="Times New Roman"/>
          <w:sz w:val="20"/>
          <w:szCs w:val="20"/>
        </w:rPr>
        <w:t>3</w:t>
      </w:r>
      <w:r w:rsidRPr="00050C40">
        <w:rPr>
          <w:rFonts w:ascii="Times New Roman" w:hAnsi="Times New Roman" w:cs="Times New Roman"/>
          <w:sz w:val="20"/>
          <w:szCs w:val="20"/>
          <w:lang w:val="en-US"/>
        </w:rPr>
        <w:t xml:space="preserve">%, karena pada sampel </w:t>
      </w:r>
      <w:r w:rsidRPr="00050C40">
        <w:rPr>
          <w:rFonts w:ascii="Times New Roman" w:hAnsi="Times New Roman" w:cs="Times New Roman"/>
          <w:sz w:val="20"/>
          <w:szCs w:val="20"/>
        </w:rPr>
        <w:t xml:space="preserve"> </w:t>
      </w:r>
      <w:r w:rsidRPr="00050C40">
        <w:rPr>
          <w:rFonts w:ascii="Times New Roman" w:hAnsi="Times New Roman" w:cs="Times New Roman"/>
          <w:sz w:val="20"/>
          <w:szCs w:val="20"/>
          <w:lang w:val="en-US"/>
        </w:rPr>
        <w:t>p</w:t>
      </w:r>
      <w:r w:rsidRPr="00050C40">
        <w:rPr>
          <w:rFonts w:ascii="Times New Roman" w:hAnsi="Times New Roman" w:cs="Times New Roman"/>
          <w:sz w:val="20"/>
          <w:szCs w:val="20"/>
        </w:rPr>
        <w:t>2</w:t>
      </w:r>
      <w:r w:rsidRPr="00050C40">
        <w:rPr>
          <w:rFonts w:ascii="Times New Roman" w:hAnsi="Times New Roman" w:cs="Times New Roman"/>
          <w:sz w:val="20"/>
          <w:szCs w:val="20"/>
          <w:lang w:val="en-US"/>
        </w:rPr>
        <w:t>c</w:t>
      </w:r>
      <w:r w:rsidRPr="00050C40">
        <w:rPr>
          <w:rFonts w:ascii="Times New Roman" w:hAnsi="Times New Roman" w:cs="Times New Roman"/>
          <w:sz w:val="20"/>
          <w:szCs w:val="20"/>
        </w:rPr>
        <w:t>3</w:t>
      </w:r>
      <w:r w:rsidRPr="00050C40">
        <w:rPr>
          <w:rFonts w:ascii="Times New Roman" w:hAnsi="Times New Roman" w:cs="Times New Roman"/>
          <w:sz w:val="20"/>
          <w:szCs w:val="20"/>
          <w:lang w:val="en-US"/>
        </w:rPr>
        <w:t xml:space="preserve"> memiliki </w:t>
      </w:r>
      <w:r w:rsidRPr="00050C40">
        <w:rPr>
          <w:rFonts w:ascii="Times New Roman" w:hAnsi="Times New Roman" w:cs="Times New Roman"/>
          <w:sz w:val="20"/>
          <w:szCs w:val="20"/>
        </w:rPr>
        <w:t xml:space="preserve"> kecepatan larut</w:t>
      </w:r>
      <w:r w:rsidRPr="00050C40">
        <w:rPr>
          <w:rFonts w:ascii="Times New Roman" w:hAnsi="Times New Roman" w:cs="Times New Roman"/>
          <w:sz w:val="20"/>
          <w:szCs w:val="20"/>
          <w:lang w:val="en-US"/>
        </w:rPr>
        <w:t xml:space="preserve"> yang paling </w:t>
      </w:r>
      <w:r w:rsidRPr="00050C40">
        <w:rPr>
          <w:rFonts w:ascii="Times New Roman" w:hAnsi="Times New Roman" w:cs="Times New Roman"/>
          <w:sz w:val="20"/>
          <w:szCs w:val="20"/>
        </w:rPr>
        <w:t>cepat</w:t>
      </w:r>
      <w:r w:rsidRPr="00050C40">
        <w:rPr>
          <w:rFonts w:ascii="Times New Roman" w:hAnsi="Times New Roman" w:cs="Times New Roman"/>
          <w:sz w:val="20"/>
          <w:szCs w:val="20"/>
          <w:lang w:val="en-US"/>
        </w:rPr>
        <w:t xml:space="preserve"> yaitu </w:t>
      </w:r>
      <w:r w:rsidRPr="00050C40">
        <w:rPr>
          <w:rFonts w:ascii="Times New Roman" w:hAnsi="Times New Roman" w:cs="Times New Roman"/>
          <w:sz w:val="20"/>
          <w:szCs w:val="20"/>
        </w:rPr>
        <w:t xml:space="preserve">73,33 detik. Dimana dengan  kecepatan larut yang semakin mudah larut maka kestabilan  </w:t>
      </w:r>
      <w:r w:rsidRPr="00050C40">
        <w:rPr>
          <w:rFonts w:ascii="Times New Roman" w:hAnsi="Times New Roman" w:cs="Times New Roman"/>
          <w:i/>
          <w:sz w:val="20"/>
          <w:szCs w:val="20"/>
        </w:rPr>
        <w:t>edible film</w:t>
      </w:r>
      <w:r w:rsidRPr="00050C40">
        <w:rPr>
          <w:rFonts w:ascii="Times New Roman" w:hAnsi="Times New Roman" w:cs="Times New Roman"/>
          <w:sz w:val="20"/>
          <w:szCs w:val="20"/>
        </w:rPr>
        <w:t xml:space="preserve">  untuk mengemas produk semakin baik dan dapat memudahkan untuk dikonsumsi. </w:t>
      </w:r>
    </w:p>
    <w:p w:rsidR="00A64424" w:rsidRDefault="00050C40" w:rsidP="002B712E">
      <w:pPr>
        <w:spacing w:after="0" w:line="240" w:lineRule="auto"/>
        <w:jc w:val="both"/>
        <w:rPr>
          <w:rFonts w:ascii="Times New Roman" w:hAnsi="Times New Roman" w:cs="Times New Roman"/>
          <w:sz w:val="20"/>
          <w:szCs w:val="20"/>
        </w:rPr>
      </w:pPr>
      <w:r w:rsidRPr="00050C40">
        <w:rPr>
          <w:rFonts w:ascii="Times New Roman" w:hAnsi="Times New Roman" w:cs="Times New Roman"/>
          <w:sz w:val="20"/>
          <w:szCs w:val="20"/>
        </w:rPr>
        <w:lastRenderedPageBreak/>
        <w:t>Sehingga dapat disampulkan bahwa perlakuan terpilih yaitu pada kode sampel p1c1 dan p2c3 yang selanjutnya akan dilakukan uji elongasi dan kuat tarik serta uji laju transmisi uap air.</w:t>
      </w:r>
    </w:p>
    <w:p w:rsidR="002B712E" w:rsidRPr="00A64424" w:rsidRDefault="002B712E" w:rsidP="002B712E">
      <w:pPr>
        <w:spacing w:after="0" w:line="240" w:lineRule="auto"/>
        <w:jc w:val="both"/>
        <w:rPr>
          <w:rFonts w:ascii="Times New Roman" w:hAnsi="Times New Roman" w:cs="Times New Roman"/>
          <w:sz w:val="20"/>
          <w:szCs w:val="20"/>
        </w:rPr>
      </w:pPr>
    </w:p>
    <w:p w:rsidR="00833824" w:rsidRPr="003F15FB" w:rsidRDefault="002B712E" w:rsidP="002B712E">
      <w:pPr>
        <w:pStyle w:val="ListParagraph"/>
        <w:numPr>
          <w:ilvl w:val="3"/>
          <w:numId w:val="33"/>
        </w:numPr>
        <w:spacing w:after="0" w:line="240" w:lineRule="auto"/>
        <w:ind w:left="567" w:hanging="567"/>
        <w:rPr>
          <w:rFonts w:ascii="Times New Roman" w:hAnsi="Times New Roman" w:cs="Times New Roman"/>
          <w:b/>
          <w:sz w:val="20"/>
          <w:szCs w:val="20"/>
        </w:rPr>
      </w:pPr>
      <w:r>
        <w:rPr>
          <w:rFonts w:ascii="Times New Roman" w:hAnsi="Times New Roman" w:cs="Times New Roman"/>
          <w:b/>
          <w:sz w:val="20"/>
          <w:szCs w:val="20"/>
          <w:lang w:val="id-ID"/>
        </w:rPr>
        <w:t xml:space="preserve"> </w:t>
      </w:r>
      <w:r w:rsidRPr="002B712E">
        <w:rPr>
          <w:rFonts w:ascii="Times New Roman" w:hAnsi="Times New Roman" w:cs="Times New Roman"/>
          <w:b/>
          <w:sz w:val="20"/>
          <w:szCs w:val="20"/>
          <w:lang w:val="id-ID"/>
        </w:rPr>
        <w:t>Pengujian Elongasi dan Kuat Tarik Sampel Terpilih</w:t>
      </w:r>
    </w:p>
    <w:p w:rsidR="00C30ED1" w:rsidRPr="00C30ED1" w:rsidRDefault="00C30ED1" w:rsidP="00C30ED1">
      <w:pPr>
        <w:pStyle w:val="ListParagraph"/>
        <w:spacing w:after="0" w:line="240" w:lineRule="auto"/>
        <w:ind w:left="0" w:firstLine="567"/>
        <w:jc w:val="both"/>
        <w:rPr>
          <w:rFonts w:ascii="Times New Roman" w:hAnsi="Times New Roman" w:cs="Times New Roman"/>
          <w:sz w:val="20"/>
          <w:szCs w:val="20"/>
        </w:rPr>
      </w:pPr>
      <w:proofErr w:type="gramStart"/>
      <w:r w:rsidRPr="00C30ED1">
        <w:rPr>
          <w:rFonts w:ascii="Times New Roman" w:hAnsi="Times New Roman" w:cs="Times New Roman"/>
          <w:sz w:val="20"/>
          <w:szCs w:val="20"/>
        </w:rPr>
        <w:t>Persen elongasi adalah persentasi perubahan elongasi maksimal edible film pada saat edible film ditarik sampai putus (Krochta, 1994 dalam Garnida 2005).</w:t>
      </w:r>
      <w:proofErr w:type="gramEnd"/>
    </w:p>
    <w:p w:rsidR="00C30ED1" w:rsidRPr="00C30ED1" w:rsidRDefault="00C30ED1" w:rsidP="001B0573">
      <w:pPr>
        <w:pStyle w:val="ListParagraph"/>
        <w:spacing w:after="0" w:line="240" w:lineRule="auto"/>
        <w:ind w:left="0" w:firstLine="567"/>
        <w:jc w:val="both"/>
        <w:rPr>
          <w:rFonts w:ascii="Times New Roman" w:hAnsi="Times New Roman" w:cs="Times New Roman"/>
          <w:sz w:val="20"/>
          <w:szCs w:val="20"/>
        </w:rPr>
      </w:pPr>
      <w:proofErr w:type="gramStart"/>
      <w:r w:rsidRPr="00C30ED1">
        <w:rPr>
          <w:rFonts w:ascii="Times New Roman" w:hAnsi="Times New Roman" w:cs="Times New Roman"/>
          <w:sz w:val="20"/>
          <w:szCs w:val="20"/>
        </w:rPr>
        <w:t>Kuat tarik atau kuat renggang putus (tensile strength) merupakan tarikan maksimum yang dapat dicapai sampai film dapat tetap bertahan sebelum putus.</w:t>
      </w:r>
      <w:proofErr w:type="gramEnd"/>
      <w:r w:rsidRPr="00C30ED1">
        <w:rPr>
          <w:rFonts w:ascii="Times New Roman" w:hAnsi="Times New Roman" w:cs="Times New Roman"/>
          <w:sz w:val="20"/>
          <w:szCs w:val="20"/>
        </w:rPr>
        <w:t xml:space="preserve"> Pengukuran tensile strength untuk mengetahui besarnya </w:t>
      </w:r>
      <w:proofErr w:type="gramStart"/>
      <w:r w:rsidRPr="00C30ED1">
        <w:rPr>
          <w:rFonts w:ascii="Times New Roman" w:hAnsi="Times New Roman" w:cs="Times New Roman"/>
          <w:sz w:val="20"/>
          <w:szCs w:val="20"/>
        </w:rPr>
        <w:t>gaya</w:t>
      </w:r>
      <w:proofErr w:type="gramEnd"/>
      <w:r w:rsidRPr="00C30ED1">
        <w:rPr>
          <w:rFonts w:ascii="Times New Roman" w:hAnsi="Times New Roman" w:cs="Times New Roman"/>
          <w:sz w:val="20"/>
          <w:szCs w:val="20"/>
        </w:rPr>
        <w:t xml:space="preserve"> yang dicapai untuk mencapai tarikan maksimum pada setiap satuan luas area film untuk merenggang atau memanjang (Krochta dan Mulder-Johnston, 1997 dalam Purwanti, 2010). </w:t>
      </w:r>
    </w:p>
    <w:p w:rsidR="00C30ED1" w:rsidRPr="00C30ED1" w:rsidRDefault="00C30ED1" w:rsidP="001B0573">
      <w:pPr>
        <w:pStyle w:val="ListParagraph"/>
        <w:spacing w:after="0" w:line="240" w:lineRule="auto"/>
        <w:ind w:left="0" w:firstLine="567"/>
        <w:jc w:val="both"/>
        <w:rPr>
          <w:rFonts w:ascii="Times New Roman" w:hAnsi="Times New Roman" w:cs="Times New Roman"/>
          <w:sz w:val="20"/>
          <w:szCs w:val="20"/>
        </w:rPr>
      </w:pPr>
      <w:proofErr w:type="gramStart"/>
      <w:r w:rsidRPr="00C30ED1">
        <w:rPr>
          <w:rFonts w:ascii="Times New Roman" w:hAnsi="Times New Roman" w:cs="Times New Roman"/>
          <w:sz w:val="20"/>
          <w:szCs w:val="20"/>
        </w:rPr>
        <w:t>Hasil pengukuran kuat tarik dan persen elongasi pada sampel terpilih (p1c1) yaitu memiliki nilai kuat tarik 10,651 MPa dan persen elongasi 54%.</w:t>
      </w:r>
      <w:proofErr w:type="gramEnd"/>
      <w:r w:rsidRPr="00C30ED1">
        <w:rPr>
          <w:rFonts w:ascii="Times New Roman" w:hAnsi="Times New Roman" w:cs="Times New Roman"/>
          <w:sz w:val="20"/>
          <w:szCs w:val="20"/>
        </w:rPr>
        <w:t xml:space="preserve"> Sampel terpilih (p2c3) memiliki nilai kuat tarik 4,152 MPa dan persen elongasi 40</w:t>
      </w:r>
      <w:proofErr w:type="gramStart"/>
      <w:r w:rsidRPr="00C30ED1">
        <w:rPr>
          <w:rFonts w:ascii="Times New Roman" w:hAnsi="Times New Roman" w:cs="Times New Roman"/>
          <w:sz w:val="20"/>
          <w:szCs w:val="20"/>
        </w:rPr>
        <w:t>,7</w:t>
      </w:r>
      <w:proofErr w:type="gramEnd"/>
      <w:r w:rsidRPr="00C30ED1">
        <w:rPr>
          <w:rFonts w:ascii="Times New Roman" w:hAnsi="Times New Roman" w:cs="Times New Roman"/>
          <w:sz w:val="20"/>
          <w:szCs w:val="20"/>
        </w:rPr>
        <w:t>%.</w:t>
      </w:r>
    </w:p>
    <w:p w:rsidR="00C30ED1" w:rsidRPr="00C30ED1" w:rsidRDefault="00C30ED1" w:rsidP="001B0573">
      <w:pPr>
        <w:pStyle w:val="ListParagraph"/>
        <w:spacing w:after="0" w:line="240" w:lineRule="auto"/>
        <w:ind w:left="0" w:firstLine="567"/>
        <w:jc w:val="both"/>
        <w:rPr>
          <w:rFonts w:ascii="Times New Roman" w:hAnsi="Times New Roman" w:cs="Times New Roman"/>
          <w:sz w:val="20"/>
          <w:szCs w:val="20"/>
        </w:rPr>
      </w:pPr>
      <w:r w:rsidRPr="00C30ED1">
        <w:rPr>
          <w:rFonts w:ascii="Times New Roman" w:hAnsi="Times New Roman" w:cs="Times New Roman"/>
          <w:sz w:val="20"/>
          <w:szCs w:val="20"/>
        </w:rPr>
        <w:t xml:space="preserve">Kuat tarik yang semakin besar menunjukkan ketahanan terhadap kerusakan akibat peregangan dan tekanan semakin besar, sehingga kualitas fisik yang dihasilkan semakin baik, hal ini sesuai dengan pernyataan Kester dan Fennema (1986), polisakarida salah satunya pati dalam formula </w:t>
      </w:r>
      <w:r w:rsidRPr="00684C1E">
        <w:rPr>
          <w:rFonts w:ascii="Times New Roman" w:hAnsi="Times New Roman" w:cs="Times New Roman"/>
          <w:i/>
          <w:sz w:val="20"/>
          <w:szCs w:val="20"/>
        </w:rPr>
        <w:t>edible film</w:t>
      </w:r>
      <w:r w:rsidRPr="00C30ED1">
        <w:rPr>
          <w:rFonts w:ascii="Times New Roman" w:hAnsi="Times New Roman" w:cs="Times New Roman"/>
          <w:sz w:val="20"/>
          <w:szCs w:val="20"/>
        </w:rPr>
        <w:t xml:space="preserve"> berfungsi sebagai pembentuk matriks dan pemberi sifat kohesi. </w:t>
      </w:r>
      <w:proofErr w:type="gramStart"/>
      <w:r w:rsidRPr="00C30ED1">
        <w:rPr>
          <w:rFonts w:ascii="Times New Roman" w:hAnsi="Times New Roman" w:cs="Times New Roman"/>
          <w:sz w:val="20"/>
          <w:szCs w:val="20"/>
        </w:rPr>
        <w:t>Jenis bahan pembentuk dan sifat kohesi struktural menentukan kekuatan mekanik edible film (Gontard et al., 1992).</w:t>
      </w:r>
      <w:proofErr w:type="gramEnd"/>
      <w:r w:rsidRPr="00C30ED1">
        <w:rPr>
          <w:rFonts w:ascii="Times New Roman" w:hAnsi="Times New Roman" w:cs="Times New Roman"/>
          <w:sz w:val="20"/>
          <w:szCs w:val="20"/>
        </w:rPr>
        <w:t xml:space="preserve"> </w:t>
      </w:r>
      <w:proofErr w:type="gramStart"/>
      <w:r w:rsidRPr="00C30ED1">
        <w:rPr>
          <w:rFonts w:ascii="Times New Roman" w:hAnsi="Times New Roman" w:cs="Times New Roman"/>
          <w:sz w:val="20"/>
          <w:szCs w:val="20"/>
        </w:rPr>
        <w:t>Kohesi struktural yaitu kemampuan polimer untuk membentuk kuat tidaknya ikatan molekul rantai polimer.</w:t>
      </w:r>
      <w:proofErr w:type="gramEnd"/>
      <w:r w:rsidRPr="00C30ED1">
        <w:rPr>
          <w:rFonts w:ascii="Times New Roman" w:hAnsi="Times New Roman" w:cs="Times New Roman"/>
          <w:sz w:val="20"/>
          <w:szCs w:val="20"/>
        </w:rPr>
        <w:t xml:space="preserve"> </w:t>
      </w:r>
      <w:proofErr w:type="gramStart"/>
      <w:r w:rsidRPr="00C30ED1">
        <w:rPr>
          <w:rFonts w:ascii="Times New Roman" w:hAnsi="Times New Roman" w:cs="Times New Roman"/>
          <w:sz w:val="20"/>
          <w:szCs w:val="20"/>
        </w:rPr>
        <w:t>Semakin besar nilai elongasi edible film maka kelenturannya semakin tinggi.</w:t>
      </w:r>
      <w:proofErr w:type="gramEnd"/>
    </w:p>
    <w:p w:rsidR="00C30ED1" w:rsidRPr="00C30ED1" w:rsidRDefault="00C30ED1" w:rsidP="001B0573">
      <w:pPr>
        <w:pStyle w:val="ListParagraph"/>
        <w:spacing w:after="0" w:line="240" w:lineRule="auto"/>
        <w:ind w:left="0" w:firstLine="567"/>
        <w:jc w:val="both"/>
        <w:rPr>
          <w:rFonts w:ascii="Times New Roman" w:hAnsi="Times New Roman" w:cs="Times New Roman"/>
          <w:sz w:val="20"/>
          <w:szCs w:val="20"/>
        </w:rPr>
      </w:pPr>
      <w:proofErr w:type="gramStart"/>
      <w:r w:rsidRPr="00C30ED1">
        <w:rPr>
          <w:rFonts w:ascii="Times New Roman" w:hAnsi="Times New Roman" w:cs="Times New Roman"/>
          <w:sz w:val="20"/>
          <w:szCs w:val="20"/>
        </w:rPr>
        <w:t>Sehingga dapat ditarik kesimpulan sampel yang memiliki nilai kuat tarik serta persen elongasi terbesar yaitu sampel p1c1 dengan konsentrasi pemplastis sorbitol 1% dan konsentrasi CMC 1%.</w:t>
      </w:r>
      <w:proofErr w:type="gramEnd"/>
      <w:r w:rsidRPr="00C30ED1">
        <w:rPr>
          <w:rFonts w:ascii="Times New Roman" w:hAnsi="Times New Roman" w:cs="Times New Roman"/>
          <w:sz w:val="20"/>
          <w:szCs w:val="20"/>
        </w:rPr>
        <w:t xml:space="preserve"> </w:t>
      </w:r>
    </w:p>
    <w:p w:rsidR="00C30ED1" w:rsidRPr="00C30ED1" w:rsidRDefault="00C30ED1" w:rsidP="001B0573">
      <w:pPr>
        <w:pStyle w:val="ListParagraph"/>
        <w:spacing w:after="0" w:line="240" w:lineRule="auto"/>
        <w:ind w:left="0" w:firstLine="567"/>
        <w:jc w:val="both"/>
        <w:rPr>
          <w:rFonts w:ascii="Times New Roman" w:hAnsi="Times New Roman" w:cs="Times New Roman"/>
          <w:sz w:val="20"/>
          <w:szCs w:val="20"/>
        </w:rPr>
      </w:pPr>
      <w:r w:rsidRPr="00C30ED1">
        <w:rPr>
          <w:rFonts w:ascii="Times New Roman" w:hAnsi="Times New Roman" w:cs="Times New Roman"/>
          <w:sz w:val="20"/>
          <w:szCs w:val="20"/>
        </w:rPr>
        <w:t xml:space="preserve">Hasil pengukuran ini berhubungan erat dengan jumlah pemlastis yang ditambahkan pada proses pembuatan film. </w:t>
      </w:r>
      <w:proofErr w:type="gramStart"/>
      <w:r w:rsidRPr="00C30ED1">
        <w:rPr>
          <w:rFonts w:ascii="Times New Roman" w:hAnsi="Times New Roman" w:cs="Times New Roman"/>
          <w:sz w:val="20"/>
          <w:szCs w:val="20"/>
        </w:rPr>
        <w:t xml:space="preserve">Sedangkan persentase pemanjangan merupakan representasi kuantitatif </w:t>
      </w:r>
      <w:r w:rsidRPr="00C30ED1">
        <w:rPr>
          <w:rFonts w:ascii="Times New Roman" w:hAnsi="Times New Roman" w:cs="Times New Roman"/>
          <w:sz w:val="20"/>
          <w:szCs w:val="20"/>
        </w:rPr>
        <w:lastRenderedPageBreak/>
        <w:t>kemampuan film untuk meregang (Alyanak, 2004 dalam Purwanti, 2010), yaitu didefinisikan sebagai fraksi perubahan panjang bahan sebagai efek dari deformasi.</w:t>
      </w:r>
      <w:proofErr w:type="gramEnd"/>
    </w:p>
    <w:p w:rsidR="00C30ED1" w:rsidRPr="00C30ED1" w:rsidRDefault="00C30ED1" w:rsidP="00C30ED1">
      <w:pPr>
        <w:pStyle w:val="ListParagraph"/>
        <w:spacing w:after="0" w:line="240" w:lineRule="auto"/>
        <w:ind w:left="0"/>
        <w:jc w:val="both"/>
        <w:rPr>
          <w:rFonts w:ascii="Times New Roman" w:hAnsi="Times New Roman" w:cs="Times New Roman"/>
          <w:sz w:val="20"/>
          <w:szCs w:val="20"/>
        </w:rPr>
      </w:pPr>
      <w:proofErr w:type="gramStart"/>
      <w:r w:rsidRPr="00C30ED1">
        <w:rPr>
          <w:rFonts w:ascii="Times New Roman" w:hAnsi="Times New Roman" w:cs="Times New Roman"/>
          <w:sz w:val="20"/>
          <w:szCs w:val="20"/>
        </w:rPr>
        <w:t>Menurut (Suyitno, 1998 dalam Yulianti, 2012), semakin tinggi nilai peregangan edible film, semakin baik kekuatannya dalam menahan tekanan/tarikan sehingga tidak mudah sobek.</w:t>
      </w:r>
      <w:proofErr w:type="gramEnd"/>
    </w:p>
    <w:p w:rsidR="00C30ED1" w:rsidRPr="00C30ED1" w:rsidRDefault="00C30ED1" w:rsidP="001B0573">
      <w:pPr>
        <w:pStyle w:val="ListParagraph"/>
        <w:spacing w:after="0" w:line="240" w:lineRule="auto"/>
        <w:ind w:left="0" w:firstLine="567"/>
        <w:jc w:val="both"/>
        <w:rPr>
          <w:rFonts w:ascii="Times New Roman" w:hAnsi="Times New Roman" w:cs="Times New Roman"/>
          <w:sz w:val="20"/>
          <w:szCs w:val="20"/>
        </w:rPr>
      </w:pPr>
      <w:r w:rsidRPr="00C30ED1">
        <w:rPr>
          <w:rFonts w:ascii="Times New Roman" w:hAnsi="Times New Roman" w:cs="Times New Roman"/>
          <w:sz w:val="20"/>
          <w:szCs w:val="20"/>
        </w:rPr>
        <w:t xml:space="preserve">Penambahan CMC akan membentuk ikatan hidrogen dan gaya elektrostatik  yang terbentuk antara CMC dengan pati hanjeli sehingga jaringan matriks pembentuk </w:t>
      </w:r>
      <w:r w:rsidRPr="009C5F1E">
        <w:rPr>
          <w:rFonts w:ascii="Times New Roman" w:hAnsi="Times New Roman" w:cs="Times New Roman"/>
          <w:i/>
          <w:sz w:val="20"/>
          <w:szCs w:val="20"/>
        </w:rPr>
        <w:t>edible film</w:t>
      </w:r>
      <w:r w:rsidRPr="00C30ED1">
        <w:rPr>
          <w:rFonts w:ascii="Times New Roman" w:hAnsi="Times New Roman" w:cs="Times New Roman"/>
          <w:sz w:val="20"/>
          <w:szCs w:val="20"/>
        </w:rPr>
        <w:t xml:space="preserve"> makin kuat dan kompak sehingga memperbesar nilai kuat tarik dan persen elongasinya, begitu pula sebaliknya film yang dihasilkan tanpa penambahan CMC akan bersifat rapuh, tidak kompak dan  mudah sobek (Riyo, 2011).</w:t>
      </w:r>
    </w:p>
    <w:p w:rsidR="00C30ED1" w:rsidRDefault="00C30ED1" w:rsidP="001B0573">
      <w:pPr>
        <w:pStyle w:val="ListParagraph"/>
        <w:spacing w:after="0" w:line="240" w:lineRule="auto"/>
        <w:ind w:left="0" w:firstLine="567"/>
        <w:jc w:val="both"/>
        <w:rPr>
          <w:rFonts w:ascii="Times New Roman" w:hAnsi="Times New Roman" w:cs="Times New Roman"/>
          <w:sz w:val="20"/>
          <w:szCs w:val="20"/>
          <w:lang w:val="id-ID"/>
        </w:rPr>
      </w:pPr>
      <w:r w:rsidRPr="00C30ED1">
        <w:rPr>
          <w:rFonts w:ascii="Times New Roman" w:hAnsi="Times New Roman" w:cs="Times New Roman"/>
          <w:sz w:val="20"/>
          <w:szCs w:val="20"/>
        </w:rPr>
        <w:t xml:space="preserve">Sorbitol sebagai pemlastis </w:t>
      </w:r>
      <w:proofErr w:type="gramStart"/>
      <w:r w:rsidRPr="00C30ED1">
        <w:rPr>
          <w:rFonts w:ascii="Times New Roman" w:hAnsi="Times New Roman" w:cs="Times New Roman"/>
          <w:sz w:val="20"/>
          <w:szCs w:val="20"/>
        </w:rPr>
        <w:t>akan</w:t>
      </w:r>
      <w:proofErr w:type="gramEnd"/>
      <w:r w:rsidRPr="00C30ED1">
        <w:rPr>
          <w:rFonts w:ascii="Times New Roman" w:hAnsi="Times New Roman" w:cs="Times New Roman"/>
          <w:sz w:val="20"/>
          <w:szCs w:val="20"/>
        </w:rPr>
        <w:t xml:space="preserve"> membuat </w:t>
      </w:r>
      <w:r w:rsidRPr="009C5F1E">
        <w:rPr>
          <w:rFonts w:ascii="Times New Roman" w:hAnsi="Times New Roman" w:cs="Times New Roman"/>
          <w:i/>
          <w:sz w:val="20"/>
          <w:szCs w:val="20"/>
        </w:rPr>
        <w:t>edible film</w:t>
      </w:r>
      <w:r w:rsidRPr="00C30ED1">
        <w:rPr>
          <w:rFonts w:ascii="Times New Roman" w:hAnsi="Times New Roman" w:cs="Times New Roman"/>
          <w:sz w:val="20"/>
          <w:szCs w:val="20"/>
        </w:rPr>
        <w:t xml:space="preserve"> lebih fleksibel, elastis, dan lentur ketika dibengkokan serta menghasilkan nilai persen elongasi yang cukup tinggi, tetapi mengurangi nilai kekuatan tarik </w:t>
      </w:r>
      <w:r w:rsidRPr="009C5F1E">
        <w:rPr>
          <w:rFonts w:ascii="Times New Roman" w:hAnsi="Times New Roman" w:cs="Times New Roman"/>
          <w:i/>
          <w:sz w:val="20"/>
          <w:szCs w:val="20"/>
        </w:rPr>
        <w:t>edible film</w:t>
      </w:r>
      <w:r w:rsidRPr="00C30ED1">
        <w:rPr>
          <w:rFonts w:ascii="Times New Roman" w:hAnsi="Times New Roman" w:cs="Times New Roman"/>
          <w:sz w:val="20"/>
          <w:szCs w:val="20"/>
        </w:rPr>
        <w:t>.</w:t>
      </w:r>
    </w:p>
    <w:p w:rsidR="00082495" w:rsidRPr="00082495" w:rsidRDefault="00082495" w:rsidP="001B0573">
      <w:pPr>
        <w:pStyle w:val="ListParagraph"/>
        <w:spacing w:after="0" w:line="240" w:lineRule="auto"/>
        <w:ind w:left="0" w:firstLine="567"/>
        <w:jc w:val="both"/>
        <w:rPr>
          <w:rFonts w:ascii="Times New Roman" w:hAnsi="Times New Roman" w:cs="Times New Roman"/>
          <w:sz w:val="20"/>
          <w:szCs w:val="20"/>
          <w:lang w:val="id-ID"/>
        </w:rPr>
      </w:pPr>
    </w:p>
    <w:p w:rsidR="002B712E" w:rsidRPr="0099624B" w:rsidRDefault="003F15FB" w:rsidP="002B712E">
      <w:pPr>
        <w:pStyle w:val="ListParagraph"/>
        <w:numPr>
          <w:ilvl w:val="3"/>
          <w:numId w:val="33"/>
        </w:numPr>
        <w:spacing w:after="0" w:line="240" w:lineRule="auto"/>
        <w:ind w:left="567" w:hanging="567"/>
        <w:rPr>
          <w:rFonts w:ascii="Times New Roman" w:hAnsi="Times New Roman" w:cs="Times New Roman"/>
          <w:b/>
          <w:sz w:val="20"/>
          <w:szCs w:val="20"/>
        </w:rPr>
      </w:pPr>
      <w:r w:rsidRPr="003F15FB">
        <w:rPr>
          <w:rFonts w:ascii="Times New Roman" w:hAnsi="Times New Roman" w:cs="Times New Roman"/>
          <w:b/>
          <w:sz w:val="20"/>
          <w:szCs w:val="20"/>
          <w:lang w:val="id-ID"/>
        </w:rPr>
        <w:t>Pengujian Laju Transmisi Uap Air Sampel Terpilih</w:t>
      </w:r>
    </w:p>
    <w:p w:rsidR="000A3306" w:rsidRPr="000A3306" w:rsidRDefault="000A3306" w:rsidP="000A3306">
      <w:pPr>
        <w:pStyle w:val="ListParagraph"/>
        <w:spacing w:after="0" w:line="240" w:lineRule="auto"/>
        <w:ind w:left="0" w:firstLine="567"/>
        <w:jc w:val="both"/>
        <w:rPr>
          <w:rFonts w:ascii="Times New Roman" w:hAnsi="Times New Roman" w:cs="Times New Roman"/>
          <w:sz w:val="20"/>
          <w:szCs w:val="20"/>
        </w:rPr>
      </w:pPr>
      <w:proofErr w:type="gramStart"/>
      <w:r w:rsidRPr="000A3306">
        <w:rPr>
          <w:rFonts w:ascii="Times New Roman" w:hAnsi="Times New Roman" w:cs="Times New Roman"/>
          <w:sz w:val="20"/>
          <w:szCs w:val="20"/>
        </w:rPr>
        <w:t>Laju transmisi uap air atau water vapor transmision rate (WVTR) merupakan salah satu sifat yang sangat penting pada edible film.</w:t>
      </w:r>
      <w:proofErr w:type="gramEnd"/>
      <w:r w:rsidRPr="000A3306">
        <w:rPr>
          <w:rFonts w:ascii="Times New Roman" w:hAnsi="Times New Roman" w:cs="Times New Roman"/>
          <w:sz w:val="20"/>
          <w:szCs w:val="20"/>
        </w:rPr>
        <w:t xml:space="preserve"> </w:t>
      </w:r>
      <w:proofErr w:type="gramStart"/>
      <w:r w:rsidRPr="000A3306">
        <w:rPr>
          <w:rFonts w:ascii="Times New Roman" w:hAnsi="Times New Roman" w:cs="Times New Roman"/>
          <w:sz w:val="20"/>
          <w:szCs w:val="20"/>
        </w:rPr>
        <w:t>Laju transmisi uap air dapat digunakan untuk mengetahui nilai permeabilitas suatu bahan terhadap uap air.</w:t>
      </w:r>
      <w:proofErr w:type="gramEnd"/>
      <w:r w:rsidRPr="000A3306">
        <w:rPr>
          <w:rFonts w:ascii="Times New Roman" w:hAnsi="Times New Roman" w:cs="Times New Roman"/>
          <w:sz w:val="20"/>
          <w:szCs w:val="20"/>
        </w:rPr>
        <w:t xml:space="preserve"> </w:t>
      </w:r>
      <w:proofErr w:type="gramStart"/>
      <w:r w:rsidRPr="000A3306">
        <w:rPr>
          <w:rFonts w:ascii="Times New Roman" w:hAnsi="Times New Roman" w:cs="Times New Roman"/>
          <w:sz w:val="20"/>
          <w:szCs w:val="20"/>
        </w:rPr>
        <w:t>Permeabilitas uap air adalah ukuran suatu bahan karena dapat dilalui (ditembus atau diserapi) oleh uap air (Krochta et al., 1994).</w:t>
      </w:r>
      <w:proofErr w:type="gramEnd"/>
    </w:p>
    <w:p w:rsidR="000A3306" w:rsidRPr="000A3306" w:rsidRDefault="000A3306" w:rsidP="000A3306">
      <w:pPr>
        <w:pStyle w:val="ListParagraph"/>
        <w:spacing w:after="0" w:line="240" w:lineRule="auto"/>
        <w:ind w:left="0" w:firstLine="567"/>
        <w:jc w:val="both"/>
        <w:rPr>
          <w:rFonts w:ascii="Times New Roman" w:hAnsi="Times New Roman" w:cs="Times New Roman"/>
          <w:sz w:val="20"/>
          <w:szCs w:val="20"/>
        </w:rPr>
      </w:pPr>
      <w:r w:rsidRPr="000A3306">
        <w:rPr>
          <w:rFonts w:ascii="Times New Roman" w:hAnsi="Times New Roman" w:cs="Times New Roman"/>
          <w:sz w:val="20"/>
          <w:szCs w:val="20"/>
        </w:rPr>
        <w:t>Hasil pengujian laju transmisi uap air pada sampel terpiliih (p1c1) sebesar 121</w:t>
      </w:r>
      <w:proofErr w:type="gramStart"/>
      <w:r w:rsidRPr="000A3306">
        <w:rPr>
          <w:rFonts w:ascii="Times New Roman" w:hAnsi="Times New Roman" w:cs="Times New Roman"/>
          <w:sz w:val="20"/>
          <w:szCs w:val="20"/>
        </w:rPr>
        <w:t>,4676</w:t>
      </w:r>
      <w:proofErr w:type="gramEnd"/>
      <w:r w:rsidRPr="000A3306">
        <w:rPr>
          <w:rFonts w:ascii="Times New Roman" w:hAnsi="Times New Roman" w:cs="Times New Roman"/>
          <w:sz w:val="20"/>
          <w:szCs w:val="20"/>
        </w:rPr>
        <w:t xml:space="preserve"> (g/m2/24h) sedangkan pada sampel terpilih (p2c3) sebesar 110,9091 (g/m2/24h). Nilai laju transmisi uap air yang terendah adalah yang terbaik yaitu pada sampel p2c3 dengan konsentrasi pemlastis sorbitol 2% dan konsentrasi CMC 3%.</w:t>
      </w:r>
    </w:p>
    <w:p w:rsidR="000A3306" w:rsidRPr="000A3306" w:rsidRDefault="000A3306" w:rsidP="000A3306">
      <w:pPr>
        <w:pStyle w:val="ListParagraph"/>
        <w:spacing w:after="0" w:line="240" w:lineRule="auto"/>
        <w:ind w:left="0" w:firstLine="567"/>
        <w:jc w:val="both"/>
        <w:rPr>
          <w:rFonts w:ascii="Times New Roman" w:hAnsi="Times New Roman" w:cs="Times New Roman"/>
          <w:sz w:val="20"/>
          <w:szCs w:val="20"/>
        </w:rPr>
      </w:pPr>
      <w:r w:rsidRPr="000A3306">
        <w:rPr>
          <w:rFonts w:ascii="Times New Roman" w:hAnsi="Times New Roman" w:cs="Times New Roman"/>
          <w:sz w:val="20"/>
          <w:szCs w:val="20"/>
        </w:rPr>
        <w:t xml:space="preserve">Nilai permeabilitas dipengaruhi antara </w:t>
      </w:r>
      <w:proofErr w:type="gramStart"/>
      <w:r w:rsidRPr="000A3306">
        <w:rPr>
          <w:rFonts w:ascii="Times New Roman" w:hAnsi="Times New Roman" w:cs="Times New Roman"/>
          <w:sz w:val="20"/>
          <w:szCs w:val="20"/>
        </w:rPr>
        <w:t>lain</w:t>
      </w:r>
      <w:proofErr w:type="gramEnd"/>
      <w:r w:rsidRPr="000A3306">
        <w:rPr>
          <w:rFonts w:ascii="Times New Roman" w:hAnsi="Times New Roman" w:cs="Times New Roman"/>
          <w:sz w:val="20"/>
          <w:szCs w:val="20"/>
        </w:rPr>
        <w:t xml:space="preserve"> oleh sifat kimia polimer dan struktur dasar polimer. </w:t>
      </w:r>
      <w:proofErr w:type="gramStart"/>
      <w:r w:rsidRPr="000A3306">
        <w:rPr>
          <w:rFonts w:ascii="Times New Roman" w:hAnsi="Times New Roman" w:cs="Times New Roman"/>
          <w:sz w:val="20"/>
          <w:szCs w:val="20"/>
        </w:rPr>
        <w:t>Polimer dengan polaritas tinggi (polisakarida dan protein) mampu menghasilkan nilai permeabilitas uap air yang tinggi.</w:t>
      </w:r>
      <w:proofErr w:type="gramEnd"/>
      <w:r w:rsidRPr="000A3306">
        <w:rPr>
          <w:rFonts w:ascii="Times New Roman" w:hAnsi="Times New Roman" w:cs="Times New Roman"/>
          <w:sz w:val="20"/>
          <w:szCs w:val="20"/>
        </w:rPr>
        <w:t xml:space="preserve"> </w:t>
      </w:r>
      <w:proofErr w:type="gramStart"/>
      <w:r w:rsidRPr="000A3306">
        <w:rPr>
          <w:rFonts w:ascii="Times New Roman" w:hAnsi="Times New Roman" w:cs="Times New Roman"/>
          <w:sz w:val="20"/>
          <w:szCs w:val="20"/>
        </w:rPr>
        <w:t>Hal ini disebabkan polimer mempunyai ikatan hidrogen yang besar.</w:t>
      </w:r>
      <w:proofErr w:type="gramEnd"/>
      <w:r w:rsidRPr="000A3306">
        <w:rPr>
          <w:rFonts w:ascii="Times New Roman" w:hAnsi="Times New Roman" w:cs="Times New Roman"/>
          <w:sz w:val="20"/>
          <w:szCs w:val="20"/>
        </w:rPr>
        <w:t xml:space="preserve"> </w:t>
      </w:r>
      <w:proofErr w:type="gramStart"/>
      <w:r w:rsidRPr="000A3306">
        <w:rPr>
          <w:rFonts w:ascii="Times New Roman" w:hAnsi="Times New Roman" w:cs="Times New Roman"/>
          <w:sz w:val="20"/>
          <w:szCs w:val="20"/>
        </w:rPr>
        <w:t xml:space="preserve">Sebaliknya, polimer kimia yang bersifat non polar (lipida) yang banyak mengandung gugus hidroksil mempunyai nilai </w:t>
      </w:r>
      <w:r w:rsidRPr="000A3306">
        <w:rPr>
          <w:rFonts w:ascii="Times New Roman" w:hAnsi="Times New Roman" w:cs="Times New Roman"/>
          <w:sz w:val="20"/>
          <w:szCs w:val="20"/>
        </w:rPr>
        <w:lastRenderedPageBreak/>
        <w:t>permeabilitas uap air rendah, sehingga menjadi penahan air yang baik (Amna, 2012).</w:t>
      </w:r>
      <w:proofErr w:type="gramEnd"/>
    </w:p>
    <w:p w:rsidR="000A3306" w:rsidRPr="000A3306" w:rsidRDefault="000A3306" w:rsidP="000A3306">
      <w:pPr>
        <w:pStyle w:val="ListParagraph"/>
        <w:spacing w:after="0" w:line="240" w:lineRule="auto"/>
        <w:ind w:left="0"/>
        <w:jc w:val="both"/>
        <w:rPr>
          <w:rFonts w:ascii="Times New Roman" w:hAnsi="Times New Roman" w:cs="Times New Roman"/>
          <w:sz w:val="20"/>
          <w:szCs w:val="20"/>
        </w:rPr>
      </w:pPr>
      <w:r w:rsidRPr="000A3306">
        <w:rPr>
          <w:rFonts w:ascii="Times New Roman" w:hAnsi="Times New Roman" w:cs="Times New Roman"/>
          <w:sz w:val="20"/>
          <w:szCs w:val="20"/>
        </w:rPr>
        <w:t xml:space="preserve">Film dari pati dengan penambahan sorbitol sebagai pemlastis memiliki permeabilitas yang rendah terhadap uap air dibandingkan dengan glikol, gliserol, polietilen glikol, maupun sukrosa pada konsentrasi yang </w:t>
      </w:r>
      <w:proofErr w:type="gramStart"/>
      <w:r w:rsidRPr="000A3306">
        <w:rPr>
          <w:rFonts w:ascii="Times New Roman" w:hAnsi="Times New Roman" w:cs="Times New Roman"/>
          <w:sz w:val="20"/>
          <w:szCs w:val="20"/>
        </w:rPr>
        <w:t>sama</w:t>
      </w:r>
      <w:proofErr w:type="gramEnd"/>
      <w:r w:rsidRPr="000A3306">
        <w:rPr>
          <w:rFonts w:ascii="Times New Roman" w:hAnsi="Times New Roman" w:cs="Times New Roman"/>
          <w:sz w:val="20"/>
          <w:szCs w:val="20"/>
        </w:rPr>
        <w:t xml:space="preserve"> (McHugh et. al., 1994 dikutip Bourtoom, 2007).</w:t>
      </w:r>
    </w:p>
    <w:p w:rsidR="000A3306" w:rsidRPr="000A3306" w:rsidRDefault="000A3306" w:rsidP="000A3306">
      <w:pPr>
        <w:pStyle w:val="ListParagraph"/>
        <w:spacing w:after="0" w:line="240" w:lineRule="auto"/>
        <w:ind w:left="0" w:firstLine="567"/>
        <w:jc w:val="both"/>
        <w:rPr>
          <w:rFonts w:ascii="Times New Roman" w:hAnsi="Times New Roman" w:cs="Times New Roman"/>
          <w:sz w:val="20"/>
          <w:szCs w:val="20"/>
        </w:rPr>
      </w:pPr>
      <w:proofErr w:type="gramStart"/>
      <w:r w:rsidRPr="000A3306">
        <w:rPr>
          <w:rFonts w:ascii="Times New Roman" w:hAnsi="Times New Roman" w:cs="Times New Roman"/>
          <w:sz w:val="20"/>
          <w:szCs w:val="20"/>
        </w:rPr>
        <w:t xml:space="preserve">Garcia et al. (2000) melaporkan bahwa faktor utama penyebab tingginya nilai laju transmisi uap air </w:t>
      </w:r>
      <w:r w:rsidRPr="008D709B">
        <w:rPr>
          <w:rFonts w:ascii="Times New Roman" w:hAnsi="Times New Roman" w:cs="Times New Roman"/>
          <w:i/>
          <w:sz w:val="20"/>
          <w:szCs w:val="20"/>
        </w:rPr>
        <w:t>edible film</w:t>
      </w:r>
      <w:r w:rsidRPr="000A3306">
        <w:rPr>
          <w:rFonts w:ascii="Times New Roman" w:hAnsi="Times New Roman" w:cs="Times New Roman"/>
          <w:sz w:val="20"/>
          <w:szCs w:val="20"/>
        </w:rPr>
        <w:t xml:space="preserve"> adalah komponen hidrofilik lebih tinggi dibanding komponen hidrofobik, namun peningkatan komponen hidrofobik dalam matrik </w:t>
      </w:r>
      <w:r w:rsidRPr="00C6358F">
        <w:rPr>
          <w:rFonts w:ascii="Times New Roman" w:hAnsi="Times New Roman" w:cs="Times New Roman"/>
          <w:i/>
          <w:sz w:val="20"/>
          <w:szCs w:val="20"/>
        </w:rPr>
        <w:t>edible film</w:t>
      </w:r>
      <w:r w:rsidRPr="000A3306">
        <w:rPr>
          <w:rFonts w:ascii="Times New Roman" w:hAnsi="Times New Roman" w:cs="Times New Roman"/>
          <w:sz w:val="20"/>
          <w:szCs w:val="20"/>
        </w:rPr>
        <w:t xml:space="preserve"> dapat menyebabkan penurunan elastisitas.</w:t>
      </w:r>
      <w:proofErr w:type="gramEnd"/>
    </w:p>
    <w:p w:rsidR="000A3306" w:rsidRPr="000A3306" w:rsidRDefault="000A3306" w:rsidP="000A3306">
      <w:pPr>
        <w:pStyle w:val="ListParagraph"/>
        <w:spacing w:after="0" w:line="240" w:lineRule="auto"/>
        <w:ind w:left="0" w:firstLine="567"/>
        <w:jc w:val="both"/>
        <w:rPr>
          <w:rFonts w:ascii="Times New Roman" w:hAnsi="Times New Roman" w:cs="Times New Roman"/>
          <w:sz w:val="20"/>
          <w:szCs w:val="20"/>
        </w:rPr>
      </w:pPr>
      <w:proofErr w:type="gramStart"/>
      <w:r w:rsidRPr="000A3306">
        <w:rPr>
          <w:rFonts w:ascii="Times New Roman" w:hAnsi="Times New Roman" w:cs="Times New Roman"/>
          <w:sz w:val="20"/>
          <w:szCs w:val="20"/>
        </w:rPr>
        <w:t>Selain komponen hidrofilik dan hidrofobik, nilai laju transmisi uap air juga dipengaruhi oleh pori-pori matrik edible film.</w:t>
      </w:r>
      <w:proofErr w:type="gramEnd"/>
      <w:r w:rsidRPr="000A3306">
        <w:rPr>
          <w:rFonts w:ascii="Times New Roman" w:hAnsi="Times New Roman" w:cs="Times New Roman"/>
          <w:sz w:val="20"/>
          <w:szCs w:val="20"/>
        </w:rPr>
        <w:t xml:space="preserve"> Pori - </w:t>
      </w:r>
      <w:proofErr w:type="gramStart"/>
      <w:r w:rsidRPr="000A3306">
        <w:rPr>
          <w:rFonts w:ascii="Times New Roman" w:hAnsi="Times New Roman" w:cs="Times New Roman"/>
          <w:sz w:val="20"/>
          <w:szCs w:val="20"/>
        </w:rPr>
        <w:t>pori</w:t>
      </w:r>
      <w:proofErr w:type="gramEnd"/>
      <w:r w:rsidRPr="000A3306">
        <w:rPr>
          <w:rFonts w:ascii="Times New Roman" w:hAnsi="Times New Roman" w:cs="Times New Roman"/>
          <w:sz w:val="20"/>
          <w:szCs w:val="20"/>
        </w:rPr>
        <w:t xml:space="preserve"> edible film dipengaruhi oleh keseimbangan antara jumlah amilosa dan amilopektin dalam molekul pati yang digunakan (Harris, 2001).</w:t>
      </w:r>
    </w:p>
    <w:p w:rsidR="000A3306" w:rsidRPr="000A3306" w:rsidRDefault="000A3306" w:rsidP="00C6358F">
      <w:pPr>
        <w:pStyle w:val="ListParagraph"/>
        <w:spacing w:after="0" w:line="240" w:lineRule="auto"/>
        <w:ind w:left="0" w:firstLine="567"/>
        <w:jc w:val="both"/>
        <w:rPr>
          <w:rFonts w:ascii="Times New Roman" w:hAnsi="Times New Roman" w:cs="Times New Roman"/>
          <w:sz w:val="20"/>
          <w:szCs w:val="20"/>
        </w:rPr>
      </w:pPr>
      <w:r w:rsidRPr="000A3306">
        <w:rPr>
          <w:rFonts w:ascii="Times New Roman" w:hAnsi="Times New Roman" w:cs="Times New Roman"/>
          <w:sz w:val="20"/>
          <w:szCs w:val="20"/>
        </w:rPr>
        <w:t xml:space="preserve">CMC dan komponen polar lainnya termasuk protein, dalam mekanisme pembentukan film </w:t>
      </w:r>
      <w:proofErr w:type="gramStart"/>
      <w:r w:rsidRPr="000A3306">
        <w:rPr>
          <w:rFonts w:ascii="Times New Roman" w:hAnsi="Times New Roman" w:cs="Times New Roman"/>
          <w:sz w:val="20"/>
          <w:szCs w:val="20"/>
        </w:rPr>
        <w:t>akan</w:t>
      </w:r>
      <w:proofErr w:type="gramEnd"/>
      <w:r w:rsidRPr="000A3306">
        <w:rPr>
          <w:rFonts w:ascii="Times New Roman" w:hAnsi="Times New Roman" w:cs="Times New Roman"/>
          <w:sz w:val="20"/>
          <w:szCs w:val="20"/>
        </w:rPr>
        <w:t xml:space="preserve"> membentuk ikatan hidrogen dalam jumlah yang tinggi sehingga menghasilkan film dengan laju transmisi uap airnya tinggi (Krochta, 1992).</w:t>
      </w:r>
    </w:p>
    <w:p w:rsidR="0099624B" w:rsidRDefault="000A3306" w:rsidP="00D63A06">
      <w:pPr>
        <w:pStyle w:val="ListParagraph"/>
        <w:spacing w:after="0" w:line="240" w:lineRule="auto"/>
        <w:ind w:left="0" w:firstLine="567"/>
        <w:jc w:val="both"/>
        <w:rPr>
          <w:rFonts w:ascii="Times New Roman" w:hAnsi="Times New Roman" w:cs="Times New Roman"/>
          <w:sz w:val="20"/>
          <w:szCs w:val="20"/>
          <w:lang w:val="id-ID"/>
        </w:rPr>
      </w:pPr>
      <w:proofErr w:type="gramStart"/>
      <w:r w:rsidRPr="00D63A06">
        <w:rPr>
          <w:rFonts w:ascii="Times New Roman" w:hAnsi="Times New Roman" w:cs="Times New Roman"/>
          <w:i/>
          <w:sz w:val="20"/>
          <w:szCs w:val="20"/>
        </w:rPr>
        <w:t>Edible film</w:t>
      </w:r>
      <w:r w:rsidRPr="000A3306">
        <w:rPr>
          <w:rFonts w:ascii="Times New Roman" w:hAnsi="Times New Roman" w:cs="Times New Roman"/>
          <w:sz w:val="20"/>
          <w:szCs w:val="20"/>
        </w:rPr>
        <w:t xml:space="preserve"> yang baik yaitu yang memiliki nilai laju transmisi uap air rendah, karena berdasarkan fungsi dari edible film sebagai penghambat perpindahan uap air, menghambat pertukaran gas, mencegah kehilangan aroma, mencegah perpindahan lemak, meningkatkan karakteristik fisik.</w:t>
      </w:r>
      <w:proofErr w:type="gramEnd"/>
    </w:p>
    <w:p w:rsidR="00BB3759" w:rsidRPr="00BB3759" w:rsidRDefault="00BB3759" w:rsidP="00D63A06">
      <w:pPr>
        <w:pStyle w:val="ListParagraph"/>
        <w:spacing w:after="0" w:line="240" w:lineRule="auto"/>
        <w:ind w:left="0" w:firstLine="567"/>
        <w:jc w:val="both"/>
        <w:rPr>
          <w:rFonts w:ascii="Times New Roman" w:hAnsi="Times New Roman" w:cs="Times New Roman"/>
          <w:sz w:val="20"/>
          <w:szCs w:val="20"/>
          <w:lang w:val="id-ID"/>
        </w:rPr>
      </w:pPr>
    </w:p>
    <w:p w:rsidR="00BB3759" w:rsidRPr="00BB3759" w:rsidRDefault="00BB3759" w:rsidP="00BB3759">
      <w:pPr>
        <w:spacing w:line="240" w:lineRule="auto"/>
        <w:jc w:val="center"/>
        <w:rPr>
          <w:rFonts w:ascii="Times New Roman" w:hAnsi="Times New Roman" w:cs="Times New Roman"/>
          <w:iCs/>
          <w:color w:val="000000" w:themeColor="text1"/>
          <w:sz w:val="20"/>
          <w:szCs w:val="20"/>
        </w:rPr>
      </w:pPr>
      <w:bookmarkStart w:id="12" w:name="_Toc471931753"/>
      <w:r w:rsidRPr="00BB3759">
        <w:rPr>
          <w:rFonts w:ascii="Times New Roman" w:hAnsi="Times New Roman" w:cs="Times New Roman"/>
          <w:iCs/>
          <w:color w:val="000000" w:themeColor="text1"/>
          <w:sz w:val="20"/>
          <w:szCs w:val="20"/>
        </w:rPr>
        <w:t xml:space="preserve">Tabel </w:t>
      </w:r>
      <w:r w:rsidRPr="00BB3759">
        <w:rPr>
          <w:rFonts w:ascii="Times New Roman" w:hAnsi="Times New Roman" w:cs="Times New Roman"/>
          <w:iCs/>
          <w:color w:val="000000" w:themeColor="text1"/>
          <w:sz w:val="20"/>
          <w:szCs w:val="20"/>
        </w:rPr>
        <w:fldChar w:fldCharType="begin"/>
      </w:r>
      <w:r w:rsidRPr="00BB3759">
        <w:rPr>
          <w:rFonts w:ascii="Times New Roman" w:hAnsi="Times New Roman" w:cs="Times New Roman"/>
          <w:iCs/>
          <w:color w:val="000000" w:themeColor="text1"/>
          <w:sz w:val="20"/>
          <w:szCs w:val="20"/>
        </w:rPr>
        <w:instrText xml:space="preserve"> SEQ Tabel \* ARABIC </w:instrText>
      </w:r>
      <w:r w:rsidRPr="00BB3759">
        <w:rPr>
          <w:rFonts w:ascii="Times New Roman" w:hAnsi="Times New Roman" w:cs="Times New Roman"/>
          <w:iCs/>
          <w:color w:val="000000" w:themeColor="text1"/>
          <w:sz w:val="20"/>
          <w:szCs w:val="20"/>
        </w:rPr>
        <w:fldChar w:fldCharType="separate"/>
      </w:r>
      <w:r w:rsidR="00C147DC">
        <w:rPr>
          <w:rFonts w:ascii="Times New Roman" w:hAnsi="Times New Roman" w:cs="Times New Roman"/>
          <w:iCs/>
          <w:noProof/>
          <w:color w:val="000000" w:themeColor="text1"/>
          <w:sz w:val="20"/>
          <w:szCs w:val="20"/>
        </w:rPr>
        <w:t>5</w:t>
      </w:r>
      <w:r w:rsidRPr="00BB3759">
        <w:rPr>
          <w:rFonts w:ascii="Times New Roman" w:hAnsi="Times New Roman" w:cs="Times New Roman"/>
          <w:iCs/>
          <w:color w:val="000000" w:themeColor="text1"/>
          <w:sz w:val="20"/>
          <w:szCs w:val="20"/>
        </w:rPr>
        <w:fldChar w:fldCharType="end"/>
      </w:r>
      <w:r w:rsidRPr="00BB3759">
        <w:rPr>
          <w:rFonts w:ascii="Times New Roman" w:hAnsi="Times New Roman" w:cs="Times New Roman"/>
          <w:iCs/>
          <w:color w:val="000000" w:themeColor="text1"/>
          <w:sz w:val="20"/>
          <w:szCs w:val="20"/>
        </w:rPr>
        <w:t>. Perbandingan karakteristik film pelapis pangan dengan Japanese Industrial Standard (JIS, 1975)</w:t>
      </w:r>
      <w:bookmarkEnd w:id="12"/>
    </w:p>
    <w:tbl>
      <w:tblPr>
        <w:tblStyle w:val="TableGrid3"/>
        <w:tblW w:w="0" w:type="auto"/>
        <w:jc w:val="center"/>
        <w:tblInd w:w="392" w:type="dxa"/>
        <w:tblLook w:val="04A0" w:firstRow="1" w:lastRow="0" w:firstColumn="1" w:lastColumn="0" w:noHBand="0" w:noVBand="1"/>
      </w:tblPr>
      <w:tblGrid>
        <w:gridCol w:w="994"/>
        <w:gridCol w:w="901"/>
        <w:gridCol w:w="829"/>
        <w:gridCol w:w="785"/>
      </w:tblGrid>
      <w:tr w:rsidR="00BB3759" w:rsidRPr="00BB3759" w:rsidTr="00D43DBD">
        <w:trPr>
          <w:jc w:val="center"/>
        </w:trPr>
        <w:tc>
          <w:tcPr>
            <w:tcW w:w="994" w:type="dxa"/>
          </w:tcPr>
          <w:p w:rsidR="00BB3759" w:rsidRPr="00BB3759" w:rsidRDefault="00BB3759" w:rsidP="00C6358F">
            <w:pPr>
              <w:jc w:val="center"/>
              <w:rPr>
                <w:rFonts w:ascii="Times New Roman" w:hAnsi="Times New Roman" w:cs="Times New Roman"/>
                <w:sz w:val="20"/>
                <w:szCs w:val="20"/>
              </w:rPr>
            </w:pPr>
            <w:r w:rsidRPr="00BB3759">
              <w:rPr>
                <w:rFonts w:ascii="Times New Roman" w:hAnsi="Times New Roman" w:cs="Times New Roman"/>
                <w:sz w:val="20"/>
                <w:szCs w:val="20"/>
              </w:rPr>
              <w:t>Karakteristik Film</w:t>
            </w:r>
          </w:p>
        </w:tc>
        <w:tc>
          <w:tcPr>
            <w:tcW w:w="901" w:type="dxa"/>
          </w:tcPr>
          <w:p w:rsidR="00BB3759" w:rsidRPr="00BB3759" w:rsidRDefault="00BB3759" w:rsidP="00C6358F">
            <w:pPr>
              <w:jc w:val="center"/>
              <w:rPr>
                <w:rFonts w:ascii="Times New Roman" w:hAnsi="Times New Roman" w:cs="Times New Roman"/>
                <w:sz w:val="20"/>
                <w:szCs w:val="20"/>
              </w:rPr>
            </w:pPr>
            <w:r w:rsidRPr="00BB3759">
              <w:rPr>
                <w:rFonts w:ascii="Times New Roman" w:hAnsi="Times New Roman" w:cs="Times New Roman"/>
                <w:i/>
                <w:sz w:val="20"/>
                <w:szCs w:val="20"/>
              </w:rPr>
              <w:t>Edible Film</w:t>
            </w:r>
            <w:r w:rsidRPr="00BB3759">
              <w:rPr>
                <w:rFonts w:ascii="Times New Roman" w:hAnsi="Times New Roman" w:cs="Times New Roman"/>
                <w:sz w:val="20"/>
                <w:szCs w:val="20"/>
              </w:rPr>
              <w:t xml:space="preserve"> Pati Hanjeli</w:t>
            </w:r>
          </w:p>
          <w:p w:rsidR="00BB3759" w:rsidRPr="00BB3759" w:rsidRDefault="00BB3759" w:rsidP="00C6358F">
            <w:pPr>
              <w:jc w:val="center"/>
              <w:rPr>
                <w:rFonts w:ascii="Times New Roman" w:hAnsi="Times New Roman" w:cs="Times New Roman"/>
                <w:sz w:val="20"/>
                <w:szCs w:val="20"/>
              </w:rPr>
            </w:pPr>
            <w:r w:rsidRPr="00BB3759">
              <w:rPr>
                <w:rFonts w:ascii="Times New Roman" w:hAnsi="Times New Roman" w:cs="Times New Roman"/>
                <w:sz w:val="20"/>
                <w:szCs w:val="20"/>
              </w:rPr>
              <w:t>(Sorbitol 1% + CMC 1%)</w:t>
            </w:r>
          </w:p>
        </w:tc>
        <w:tc>
          <w:tcPr>
            <w:tcW w:w="829" w:type="dxa"/>
          </w:tcPr>
          <w:p w:rsidR="00BB3759" w:rsidRPr="00BB3759" w:rsidRDefault="00BB3759" w:rsidP="00C6358F">
            <w:pPr>
              <w:jc w:val="center"/>
              <w:rPr>
                <w:rFonts w:ascii="Times New Roman" w:hAnsi="Times New Roman" w:cs="Times New Roman"/>
                <w:sz w:val="20"/>
                <w:szCs w:val="20"/>
              </w:rPr>
            </w:pPr>
            <w:r w:rsidRPr="00BB3759">
              <w:rPr>
                <w:rFonts w:ascii="Times New Roman" w:hAnsi="Times New Roman" w:cs="Times New Roman"/>
                <w:i/>
                <w:sz w:val="20"/>
                <w:szCs w:val="20"/>
              </w:rPr>
              <w:t>Edible Film</w:t>
            </w:r>
            <w:r w:rsidRPr="00BB3759">
              <w:rPr>
                <w:rFonts w:ascii="Times New Roman" w:hAnsi="Times New Roman" w:cs="Times New Roman"/>
                <w:sz w:val="20"/>
                <w:szCs w:val="20"/>
              </w:rPr>
              <w:t xml:space="preserve"> Pati Hanjeli</w:t>
            </w:r>
          </w:p>
          <w:p w:rsidR="00BB3759" w:rsidRPr="00BB3759" w:rsidRDefault="00BB3759" w:rsidP="00C6358F">
            <w:pPr>
              <w:jc w:val="center"/>
              <w:rPr>
                <w:rFonts w:ascii="Times New Roman" w:hAnsi="Times New Roman" w:cs="Times New Roman"/>
                <w:sz w:val="20"/>
                <w:szCs w:val="20"/>
              </w:rPr>
            </w:pPr>
            <w:r w:rsidRPr="00BB3759">
              <w:rPr>
                <w:rFonts w:ascii="Times New Roman" w:hAnsi="Times New Roman" w:cs="Times New Roman"/>
                <w:sz w:val="20"/>
                <w:szCs w:val="20"/>
              </w:rPr>
              <w:t>(Sorbitol 2% + CMC 3%)</w:t>
            </w:r>
          </w:p>
        </w:tc>
        <w:tc>
          <w:tcPr>
            <w:tcW w:w="785" w:type="dxa"/>
          </w:tcPr>
          <w:p w:rsidR="00BB3759" w:rsidRPr="00BB3759" w:rsidRDefault="00BB3759" w:rsidP="00C6358F">
            <w:pPr>
              <w:jc w:val="center"/>
              <w:rPr>
                <w:rFonts w:ascii="Times New Roman" w:hAnsi="Times New Roman" w:cs="Times New Roman"/>
                <w:i/>
                <w:sz w:val="20"/>
                <w:szCs w:val="20"/>
              </w:rPr>
            </w:pPr>
            <w:r w:rsidRPr="00BB3759">
              <w:rPr>
                <w:rFonts w:ascii="Times New Roman" w:hAnsi="Times New Roman" w:cs="Times New Roman"/>
                <w:i/>
                <w:sz w:val="20"/>
                <w:szCs w:val="20"/>
              </w:rPr>
              <w:t>Japanese Industrial Standard</w:t>
            </w:r>
          </w:p>
          <w:p w:rsidR="00BB3759" w:rsidRPr="00BB3759" w:rsidRDefault="00BB3759" w:rsidP="00C6358F">
            <w:pPr>
              <w:jc w:val="center"/>
              <w:rPr>
                <w:rFonts w:ascii="Times New Roman" w:hAnsi="Times New Roman" w:cs="Times New Roman"/>
                <w:i/>
                <w:sz w:val="20"/>
                <w:szCs w:val="20"/>
              </w:rPr>
            </w:pPr>
            <w:r w:rsidRPr="00BB3759">
              <w:rPr>
                <w:rFonts w:ascii="Times New Roman" w:hAnsi="Times New Roman" w:cs="Times New Roman"/>
                <w:i/>
                <w:sz w:val="20"/>
                <w:szCs w:val="20"/>
              </w:rPr>
              <w:t>(1975)</w:t>
            </w:r>
          </w:p>
        </w:tc>
      </w:tr>
      <w:tr w:rsidR="00BB3759" w:rsidRPr="00BB3759" w:rsidTr="00D43DBD">
        <w:trPr>
          <w:jc w:val="center"/>
        </w:trPr>
        <w:tc>
          <w:tcPr>
            <w:tcW w:w="994" w:type="dxa"/>
          </w:tcPr>
          <w:p w:rsidR="00BB3759" w:rsidRPr="00BB3759" w:rsidRDefault="00BB3759" w:rsidP="00C6358F">
            <w:pPr>
              <w:jc w:val="center"/>
              <w:rPr>
                <w:rFonts w:ascii="Times New Roman" w:hAnsi="Times New Roman" w:cs="Times New Roman"/>
                <w:sz w:val="20"/>
                <w:szCs w:val="20"/>
              </w:rPr>
            </w:pPr>
            <w:r w:rsidRPr="00BB3759">
              <w:rPr>
                <w:rFonts w:ascii="Times New Roman" w:hAnsi="Times New Roman" w:cs="Times New Roman"/>
                <w:sz w:val="20"/>
                <w:szCs w:val="20"/>
              </w:rPr>
              <w:t>Ketebalan (mm)</w:t>
            </w:r>
          </w:p>
        </w:tc>
        <w:tc>
          <w:tcPr>
            <w:tcW w:w="901" w:type="dxa"/>
          </w:tcPr>
          <w:p w:rsidR="00BB3759" w:rsidRPr="00BB3759" w:rsidRDefault="00BB3759" w:rsidP="00C6358F">
            <w:pPr>
              <w:jc w:val="center"/>
              <w:rPr>
                <w:rFonts w:ascii="Times New Roman" w:hAnsi="Times New Roman" w:cs="Times New Roman"/>
                <w:sz w:val="20"/>
                <w:szCs w:val="20"/>
              </w:rPr>
            </w:pPr>
            <w:r w:rsidRPr="00BB3759">
              <w:rPr>
                <w:rFonts w:ascii="Times New Roman" w:hAnsi="Times New Roman" w:cs="Times New Roman"/>
                <w:sz w:val="20"/>
                <w:szCs w:val="20"/>
              </w:rPr>
              <w:t>0.0938</w:t>
            </w:r>
          </w:p>
        </w:tc>
        <w:tc>
          <w:tcPr>
            <w:tcW w:w="829" w:type="dxa"/>
          </w:tcPr>
          <w:p w:rsidR="00BB3759" w:rsidRPr="00BB3759" w:rsidRDefault="00BB3759" w:rsidP="00C6358F">
            <w:pPr>
              <w:jc w:val="center"/>
              <w:rPr>
                <w:rFonts w:ascii="Times New Roman" w:hAnsi="Times New Roman" w:cs="Times New Roman"/>
                <w:sz w:val="20"/>
                <w:szCs w:val="20"/>
              </w:rPr>
            </w:pPr>
            <w:r w:rsidRPr="00BB3759">
              <w:rPr>
                <w:rFonts w:ascii="Times New Roman" w:hAnsi="Times New Roman" w:cs="Times New Roman"/>
                <w:sz w:val="20"/>
                <w:szCs w:val="20"/>
              </w:rPr>
              <w:t>0,0970</w:t>
            </w:r>
          </w:p>
        </w:tc>
        <w:tc>
          <w:tcPr>
            <w:tcW w:w="785" w:type="dxa"/>
          </w:tcPr>
          <w:p w:rsidR="00BB3759" w:rsidRPr="00BB3759" w:rsidRDefault="00BB3759" w:rsidP="00C6358F">
            <w:pPr>
              <w:jc w:val="center"/>
              <w:rPr>
                <w:rFonts w:ascii="Times New Roman" w:hAnsi="Times New Roman" w:cs="Times New Roman"/>
                <w:sz w:val="20"/>
                <w:szCs w:val="20"/>
              </w:rPr>
            </w:pPr>
            <w:r w:rsidRPr="00BB3759">
              <w:rPr>
                <w:rFonts w:ascii="Times New Roman" w:hAnsi="Times New Roman" w:cs="Times New Roman"/>
                <w:sz w:val="20"/>
                <w:szCs w:val="20"/>
              </w:rPr>
              <w:t>Maks 0,25</w:t>
            </w:r>
          </w:p>
        </w:tc>
      </w:tr>
      <w:tr w:rsidR="00BB3759" w:rsidRPr="00BB3759" w:rsidTr="00D43DBD">
        <w:trPr>
          <w:jc w:val="center"/>
        </w:trPr>
        <w:tc>
          <w:tcPr>
            <w:tcW w:w="994" w:type="dxa"/>
          </w:tcPr>
          <w:p w:rsidR="00BB3759" w:rsidRPr="00BB3759" w:rsidRDefault="00BB3759" w:rsidP="00C6358F">
            <w:pPr>
              <w:jc w:val="center"/>
              <w:rPr>
                <w:rFonts w:ascii="Times New Roman" w:hAnsi="Times New Roman" w:cs="Times New Roman"/>
                <w:sz w:val="20"/>
                <w:szCs w:val="20"/>
              </w:rPr>
            </w:pPr>
            <w:r w:rsidRPr="00BB3759">
              <w:rPr>
                <w:rFonts w:ascii="Times New Roman" w:hAnsi="Times New Roman" w:cs="Times New Roman"/>
                <w:sz w:val="20"/>
                <w:szCs w:val="20"/>
              </w:rPr>
              <w:t>Kuat tarik (kgf/cm)</w:t>
            </w:r>
          </w:p>
        </w:tc>
        <w:tc>
          <w:tcPr>
            <w:tcW w:w="901" w:type="dxa"/>
          </w:tcPr>
          <w:p w:rsidR="00BB3759" w:rsidRPr="00BB3759" w:rsidRDefault="00BB3759" w:rsidP="00C6358F">
            <w:pPr>
              <w:jc w:val="center"/>
              <w:rPr>
                <w:rFonts w:ascii="Times New Roman" w:hAnsi="Times New Roman" w:cs="Times New Roman"/>
                <w:sz w:val="20"/>
                <w:szCs w:val="20"/>
              </w:rPr>
            </w:pPr>
            <w:r w:rsidRPr="00BB3759">
              <w:rPr>
                <w:rFonts w:ascii="Times New Roman" w:hAnsi="Times New Roman" w:cs="Times New Roman"/>
                <w:sz w:val="20"/>
                <w:szCs w:val="20"/>
              </w:rPr>
              <w:t>108.609974</w:t>
            </w:r>
          </w:p>
        </w:tc>
        <w:tc>
          <w:tcPr>
            <w:tcW w:w="829" w:type="dxa"/>
          </w:tcPr>
          <w:p w:rsidR="00BB3759" w:rsidRPr="00BB3759" w:rsidRDefault="00BB3759" w:rsidP="00C6358F">
            <w:pPr>
              <w:jc w:val="center"/>
              <w:rPr>
                <w:rFonts w:ascii="Times New Roman" w:hAnsi="Times New Roman" w:cs="Times New Roman"/>
                <w:sz w:val="20"/>
                <w:szCs w:val="20"/>
              </w:rPr>
            </w:pPr>
            <w:r w:rsidRPr="00BB3759">
              <w:rPr>
                <w:rFonts w:ascii="Times New Roman" w:hAnsi="Times New Roman" w:cs="Times New Roman"/>
                <w:sz w:val="20"/>
                <w:szCs w:val="20"/>
              </w:rPr>
              <w:t>42.342696</w:t>
            </w:r>
          </w:p>
        </w:tc>
        <w:tc>
          <w:tcPr>
            <w:tcW w:w="785" w:type="dxa"/>
          </w:tcPr>
          <w:p w:rsidR="00BB3759" w:rsidRPr="00BB3759" w:rsidRDefault="00BB3759" w:rsidP="00C6358F">
            <w:pPr>
              <w:jc w:val="center"/>
              <w:rPr>
                <w:rFonts w:ascii="Times New Roman" w:hAnsi="Times New Roman" w:cs="Times New Roman"/>
                <w:sz w:val="20"/>
                <w:szCs w:val="20"/>
              </w:rPr>
            </w:pPr>
            <w:r w:rsidRPr="00BB3759">
              <w:rPr>
                <w:rFonts w:ascii="Times New Roman" w:hAnsi="Times New Roman" w:cs="Times New Roman"/>
                <w:sz w:val="20"/>
                <w:szCs w:val="20"/>
              </w:rPr>
              <w:t>Min 40</w:t>
            </w:r>
          </w:p>
        </w:tc>
      </w:tr>
      <w:tr w:rsidR="00BB3759" w:rsidRPr="00BB3759" w:rsidTr="00D43DBD">
        <w:trPr>
          <w:jc w:val="center"/>
        </w:trPr>
        <w:tc>
          <w:tcPr>
            <w:tcW w:w="994" w:type="dxa"/>
          </w:tcPr>
          <w:p w:rsidR="00BB3759" w:rsidRPr="00BB3759" w:rsidRDefault="00BB3759" w:rsidP="00C6358F">
            <w:pPr>
              <w:jc w:val="center"/>
              <w:rPr>
                <w:rFonts w:ascii="Times New Roman" w:hAnsi="Times New Roman" w:cs="Times New Roman"/>
                <w:sz w:val="20"/>
                <w:szCs w:val="20"/>
              </w:rPr>
            </w:pPr>
            <w:r w:rsidRPr="00BB3759">
              <w:rPr>
                <w:rFonts w:ascii="Times New Roman" w:hAnsi="Times New Roman" w:cs="Times New Roman"/>
                <w:sz w:val="20"/>
                <w:szCs w:val="20"/>
              </w:rPr>
              <w:lastRenderedPageBreak/>
              <w:t>Pemanjangan (%)</w:t>
            </w:r>
          </w:p>
        </w:tc>
        <w:tc>
          <w:tcPr>
            <w:tcW w:w="901" w:type="dxa"/>
          </w:tcPr>
          <w:p w:rsidR="00BB3759" w:rsidRPr="00BB3759" w:rsidRDefault="00BB3759" w:rsidP="00C6358F">
            <w:pPr>
              <w:jc w:val="center"/>
              <w:rPr>
                <w:rFonts w:ascii="Times New Roman" w:hAnsi="Times New Roman" w:cs="Times New Roman"/>
                <w:sz w:val="20"/>
                <w:szCs w:val="20"/>
              </w:rPr>
            </w:pPr>
            <w:r w:rsidRPr="00BB3759">
              <w:rPr>
                <w:rFonts w:ascii="Times New Roman" w:hAnsi="Times New Roman" w:cs="Times New Roman"/>
                <w:sz w:val="20"/>
                <w:szCs w:val="20"/>
              </w:rPr>
              <w:t>54%</w:t>
            </w:r>
          </w:p>
        </w:tc>
        <w:tc>
          <w:tcPr>
            <w:tcW w:w="829" w:type="dxa"/>
          </w:tcPr>
          <w:p w:rsidR="00BB3759" w:rsidRPr="00BB3759" w:rsidRDefault="00BB3759" w:rsidP="00C6358F">
            <w:pPr>
              <w:jc w:val="center"/>
              <w:rPr>
                <w:rFonts w:ascii="Times New Roman" w:hAnsi="Times New Roman" w:cs="Times New Roman"/>
                <w:sz w:val="20"/>
                <w:szCs w:val="20"/>
              </w:rPr>
            </w:pPr>
            <w:r w:rsidRPr="00BB3759">
              <w:rPr>
                <w:rFonts w:ascii="Times New Roman" w:hAnsi="Times New Roman" w:cs="Times New Roman"/>
                <w:sz w:val="20"/>
                <w:szCs w:val="20"/>
              </w:rPr>
              <w:t>40,7%</w:t>
            </w:r>
          </w:p>
        </w:tc>
        <w:tc>
          <w:tcPr>
            <w:tcW w:w="785" w:type="dxa"/>
          </w:tcPr>
          <w:p w:rsidR="00BB3759" w:rsidRPr="00BB3759" w:rsidRDefault="00BB3759" w:rsidP="00C6358F">
            <w:pPr>
              <w:jc w:val="center"/>
              <w:rPr>
                <w:rFonts w:ascii="Times New Roman" w:hAnsi="Times New Roman" w:cs="Times New Roman"/>
                <w:sz w:val="20"/>
                <w:szCs w:val="20"/>
              </w:rPr>
            </w:pPr>
            <w:r w:rsidRPr="00BB3759">
              <w:rPr>
                <w:rFonts w:ascii="Times New Roman" w:hAnsi="Times New Roman" w:cs="Times New Roman"/>
                <w:sz w:val="20"/>
                <w:szCs w:val="20"/>
              </w:rPr>
              <w:t>Min 70</w:t>
            </w:r>
          </w:p>
        </w:tc>
      </w:tr>
      <w:tr w:rsidR="00BB3759" w:rsidRPr="00BB3759" w:rsidTr="00D43DBD">
        <w:trPr>
          <w:jc w:val="center"/>
        </w:trPr>
        <w:tc>
          <w:tcPr>
            <w:tcW w:w="994" w:type="dxa"/>
          </w:tcPr>
          <w:p w:rsidR="00BB3759" w:rsidRPr="00BB3759" w:rsidRDefault="00BB3759" w:rsidP="00C6358F">
            <w:pPr>
              <w:jc w:val="center"/>
              <w:rPr>
                <w:rFonts w:ascii="Times New Roman" w:hAnsi="Times New Roman" w:cs="Times New Roman"/>
                <w:sz w:val="20"/>
                <w:szCs w:val="20"/>
              </w:rPr>
            </w:pPr>
            <w:r w:rsidRPr="00BB3759">
              <w:rPr>
                <w:rFonts w:ascii="Times New Roman" w:hAnsi="Times New Roman" w:cs="Times New Roman"/>
                <w:sz w:val="20"/>
                <w:szCs w:val="20"/>
              </w:rPr>
              <w:t>Transmisi uap air (g/m</w:t>
            </w:r>
            <w:r w:rsidRPr="00BB3759">
              <w:rPr>
                <w:rFonts w:ascii="Times New Roman" w:hAnsi="Times New Roman" w:cs="Times New Roman"/>
                <w:sz w:val="20"/>
                <w:szCs w:val="20"/>
                <w:vertAlign w:val="superscript"/>
              </w:rPr>
              <w:t>2</w:t>
            </w:r>
            <w:r w:rsidRPr="00BB3759">
              <w:rPr>
                <w:rFonts w:ascii="Times New Roman" w:hAnsi="Times New Roman" w:cs="Times New Roman"/>
                <w:sz w:val="20"/>
                <w:szCs w:val="20"/>
              </w:rPr>
              <w:t>.24h)</w:t>
            </w:r>
          </w:p>
        </w:tc>
        <w:tc>
          <w:tcPr>
            <w:tcW w:w="901" w:type="dxa"/>
          </w:tcPr>
          <w:p w:rsidR="00BB3759" w:rsidRPr="00BB3759" w:rsidRDefault="00BB3759" w:rsidP="00C6358F">
            <w:pPr>
              <w:jc w:val="center"/>
              <w:rPr>
                <w:rFonts w:ascii="Times New Roman" w:hAnsi="Times New Roman" w:cs="Times New Roman"/>
                <w:sz w:val="20"/>
                <w:szCs w:val="20"/>
              </w:rPr>
            </w:pPr>
            <w:r w:rsidRPr="00BB3759">
              <w:rPr>
                <w:rFonts w:ascii="Times New Roman" w:hAnsi="Times New Roman" w:cs="Times New Roman"/>
                <w:sz w:val="20"/>
                <w:szCs w:val="20"/>
              </w:rPr>
              <w:t>121,4676</w:t>
            </w:r>
          </w:p>
        </w:tc>
        <w:tc>
          <w:tcPr>
            <w:tcW w:w="829" w:type="dxa"/>
          </w:tcPr>
          <w:p w:rsidR="00BB3759" w:rsidRPr="00BB3759" w:rsidRDefault="00BB3759" w:rsidP="00C6358F">
            <w:pPr>
              <w:jc w:val="center"/>
              <w:rPr>
                <w:rFonts w:ascii="Times New Roman" w:hAnsi="Times New Roman" w:cs="Times New Roman"/>
                <w:sz w:val="20"/>
                <w:szCs w:val="20"/>
              </w:rPr>
            </w:pPr>
            <w:r w:rsidRPr="00BB3759">
              <w:rPr>
                <w:rFonts w:ascii="Times New Roman" w:hAnsi="Times New Roman" w:cs="Times New Roman"/>
                <w:sz w:val="20"/>
                <w:szCs w:val="20"/>
              </w:rPr>
              <w:t>110,9091</w:t>
            </w:r>
          </w:p>
        </w:tc>
        <w:tc>
          <w:tcPr>
            <w:tcW w:w="785" w:type="dxa"/>
          </w:tcPr>
          <w:p w:rsidR="00BB3759" w:rsidRPr="00BB3759" w:rsidRDefault="00BB3759" w:rsidP="00C6358F">
            <w:pPr>
              <w:jc w:val="center"/>
              <w:rPr>
                <w:rFonts w:ascii="Times New Roman" w:hAnsi="Times New Roman" w:cs="Times New Roman"/>
                <w:sz w:val="20"/>
                <w:szCs w:val="20"/>
              </w:rPr>
            </w:pPr>
            <w:r w:rsidRPr="00BB3759">
              <w:rPr>
                <w:rFonts w:ascii="Times New Roman" w:hAnsi="Times New Roman" w:cs="Times New Roman"/>
                <w:sz w:val="20"/>
                <w:szCs w:val="20"/>
              </w:rPr>
              <w:t>Maks 10</w:t>
            </w:r>
          </w:p>
        </w:tc>
      </w:tr>
    </w:tbl>
    <w:p w:rsidR="002B712E" w:rsidRPr="00B02793" w:rsidRDefault="00D43DBD" w:rsidP="00B02793">
      <w:pPr>
        <w:pStyle w:val="ListParagraph"/>
        <w:spacing w:line="240" w:lineRule="auto"/>
        <w:ind w:left="0" w:firstLine="567"/>
        <w:jc w:val="both"/>
        <w:rPr>
          <w:rFonts w:ascii="Times New Roman" w:hAnsi="Times New Roman" w:cs="Times New Roman"/>
          <w:sz w:val="20"/>
          <w:szCs w:val="20"/>
          <w:lang w:val="id-ID"/>
        </w:rPr>
      </w:pPr>
      <w:proofErr w:type="gramStart"/>
      <w:r w:rsidRPr="00D43DBD">
        <w:rPr>
          <w:rFonts w:ascii="Times New Roman" w:hAnsi="Times New Roman" w:cs="Times New Roman"/>
          <w:sz w:val="20"/>
          <w:szCs w:val="20"/>
        </w:rPr>
        <w:t xml:space="preserve">Berdasarkan hasil perbandingan karakteristik film pelapis pangan pada Tabel 9 menunjukkan bahwa karakteristik ketebalan dan kuat tarik telah memenuhi </w:t>
      </w:r>
      <w:r w:rsidRPr="00D43DBD">
        <w:rPr>
          <w:rFonts w:ascii="Times New Roman" w:hAnsi="Times New Roman" w:cs="Times New Roman"/>
          <w:i/>
          <w:sz w:val="20"/>
          <w:szCs w:val="20"/>
        </w:rPr>
        <w:t>Japanese Industrial Standard</w:t>
      </w:r>
      <w:r w:rsidRPr="00D43DBD">
        <w:rPr>
          <w:rFonts w:ascii="Times New Roman" w:hAnsi="Times New Roman" w:cs="Times New Roman"/>
          <w:sz w:val="20"/>
          <w:szCs w:val="20"/>
        </w:rPr>
        <w:t>.</w:t>
      </w:r>
      <w:proofErr w:type="gramEnd"/>
      <w:r w:rsidRPr="00D43DBD">
        <w:rPr>
          <w:rFonts w:ascii="Times New Roman" w:hAnsi="Times New Roman" w:cs="Times New Roman"/>
          <w:sz w:val="20"/>
          <w:szCs w:val="20"/>
        </w:rPr>
        <w:t xml:space="preserve"> </w:t>
      </w:r>
      <w:proofErr w:type="gramStart"/>
      <w:r w:rsidRPr="00D43DBD">
        <w:rPr>
          <w:rFonts w:ascii="Times New Roman" w:hAnsi="Times New Roman" w:cs="Times New Roman"/>
          <w:sz w:val="20"/>
          <w:szCs w:val="20"/>
        </w:rPr>
        <w:t xml:space="preserve">Sedangkan karakteristik persen pemanjangan dan transmisi uap air belum memenuhi </w:t>
      </w:r>
      <w:r w:rsidRPr="00D43DBD">
        <w:rPr>
          <w:rFonts w:ascii="Times New Roman" w:hAnsi="Times New Roman" w:cs="Times New Roman"/>
          <w:i/>
          <w:sz w:val="20"/>
          <w:szCs w:val="20"/>
        </w:rPr>
        <w:t>Japanese Industrial Standard.</w:t>
      </w:r>
      <w:proofErr w:type="gramEnd"/>
      <w:r w:rsidRPr="00D43DBD">
        <w:rPr>
          <w:rFonts w:ascii="Times New Roman" w:hAnsi="Times New Roman" w:cs="Times New Roman"/>
          <w:sz w:val="20"/>
          <w:szCs w:val="20"/>
        </w:rPr>
        <w:t xml:space="preserve"> </w:t>
      </w:r>
      <w:proofErr w:type="gramStart"/>
      <w:r w:rsidRPr="00D43DBD">
        <w:rPr>
          <w:rFonts w:ascii="Times New Roman" w:hAnsi="Times New Roman" w:cs="Times New Roman"/>
          <w:sz w:val="20"/>
          <w:szCs w:val="20"/>
        </w:rPr>
        <w:t>Oleh sebab itu, film pelapis pangan yang dihasilkan masih harus diperbaiki.</w:t>
      </w:r>
      <w:proofErr w:type="gramEnd"/>
      <w:r w:rsidRPr="00D43DBD">
        <w:rPr>
          <w:rFonts w:ascii="Times New Roman" w:hAnsi="Times New Roman" w:cs="Times New Roman"/>
          <w:sz w:val="20"/>
          <w:szCs w:val="20"/>
        </w:rPr>
        <w:t xml:space="preserve"> </w:t>
      </w:r>
      <w:proofErr w:type="gramStart"/>
      <w:r w:rsidRPr="00D43DBD">
        <w:rPr>
          <w:rFonts w:ascii="Times New Roman" w:hAnsi="Times New Roman" w:cs="Times New Roman"/>
          <w:sz w:val="20"/>
          <w:szCs w:val="20"/>
        </w:rPr>
        <w:t>Ada beberapa hal yang dapat dilakukan untuk meningkatkan persen pemanjangan film.</w:t>
      </w:r>
      <w:proofErr w:type="gramEnd"/>
      <w:r w:rsidRPr="00D43DBD">
        <w:rPr>
          <w:rFonts w:ascii="Times New Roman" w:hAnsi="Times New Roman" w:cs="Times New Roman"/>
          <w:sz w:val="20"/>
          <w:szCs w:val="20"/>
        </w:rPr>
        <w:t xml:space="preserve"> </w:t>
      </w:r>
      <w:proofErr w:type="gramStart"/>
      <w:r w:rsidRPr="00D43DBD">
        <w:rPr>
          <w:rFonts w:ascii="Times New Roman" w:hAnsi="Times New Roman" w:cs="Times New Roman"/>
          <w:sz w:val="20"/>
          <w:szCs w:val="20"/>
        </w:rPr>
        <w:t>Pertama, penambahan konsentrasi senyawa yang bersifat pemlastis pada matrik film dalam hal ini adalah penggunaan sorbitol dan kedua, penambahan senyawa yang bersifat hidrofobik.</w:t>
      </w:r>
      <w:proofErr w:type="gramEnd"/>
      <w:r w:rsidRPr="00D43DBD">
        <w:rPr>
          <w:rFonts w:ascii="Times New Roman" w:hAnsi="Times New Roman" w:cs="Times New Roman"/>
          <w:sz w:val="20"/>
          <w:szCs w:val="20"/>
        </w:rPr>
        <w:t xml:space="preserve"> Senyawa pemlastis bersifat untuk meningkatkan elastisitas film sehingga apabila konsentrasi tinggi maka sifat film khususnya kuat tarik </w:t>
      </w:r>
      <w:proofErr w:type="gramStart"/>
      <w:r w:rsidRPr="00D43DBD">
        <w:rPr>
          <w:rFonts w:ascii="Times New Roman" w:hAnsi="Times New Roman" w:cs="Times New Roman"/>
          <w:sz w:val="20"/>
          <w:szCs w:val="20"/>
        </w:rPr>
        <w:t>akan</w:t>
      </w:r>
      <w:proofErr w:type="gramEnd"/>
      <w:r w:rsidRPr="00D43DBD">
        <w:rPr>
          <w:rFonts w:ascii="Times New Roman" w:hAnsi="Times New Roman" w:cs="Times New Roman"/>
          <w:sz w:val="20"/>
          <w:szCs w:val="20"/>
        </w:rPr>
        <w:t xml:space="preserve"> turun sedangkan sifat hidrofobik akan menurunkan laju transmisi uap air dan kuat tarik. </w:t>
      </w:r>
      <w:proofErr w:type="gramStart"/>
      <w:r w:rsidRPr="00D43DBD">
        <w:rPr>
          <w:rFonts w:ascii="Times New Roman" w:hAnsi="Times New Roman" w:cs="Times New Roman"/>
          <w:sz w:val="20"/>
          <w:szCs w:val="20"/>
        </w:rPr>
        <w:t>Nilai laju transmisi uap air dan kuat tarik yang tinggi pada film disebabkan oleh CMC yang merupakan senyawa hidrofilik karena cenderung banyak menyerap uap air.</w:t>
      </w:r>
      <w:proofErr w:type="gramEnd"/>
    </w:p>
    <w:p w:rsidR="00A61534" w:rsidRPr="00A0677C" w:rsidRDefault="00A61534" w:rsidP="00A61534">
      <w:pPr>
        <w:spacing w:after="0" w:line="480" w:lineRule="auto"/>
        <w:rPr>
          <w:rFonts w:ascii="Times New Roman" w:hAnsi="Times New Roman" w:cs="Times New Roman"/>
          <w:b/>
          <w:sz w:val="20"/>
          <w:szCs w:val="20"/>
          <w:lang w:val="en-US"/>
        </w:rPr>
      </w:pPr>
      <w:r w:rsidRPr="00A0677C">
        <w:rPr>
          <w:rFonts w:ascii="Times New Roman" w:hAnsi="Times New Roman" w:cs="Times New Roman"/>
          <w:b/>
          <w:sz w:val="20"/>
          <w:szCs w:val="20"/>
        </w:rPr>
        <w:t>KESIMPULAN DAN SARAN</w:t>
      </w:r>
    </w:p>
    <w:p w:rsidR="00A61534" w:rsidRPr="00A0677C" w:rsidRDefault="00A61534" w:rsidP="00A61534">
      <w:pPr>
        <w:spacing w:after="0" w:line="240" w:lineRule="auto"/>
        <w:rPr>
          <w:rFonts w:ascii="Times New Roman" w:hAnsi="Times New Roman" w:cs="Times New Roman"/>
          <w:b/>
          <w:sz w:val="20"/>
          <w:szCs w:val="20"/>
          <w:lang w:val="en-US"/>
        </w:rPr>
      </w:pPr>
      <w:r w:rsidRPr="00A0677C">
        <w:rPr>
          <w:rFonts w:ascii="Times New Roman" w:hAnsi="Times New Roman" w:cs="Times New Roman"/>
          <w:b/>
          <w:sz w:val="20"/>
          <w:szCs w:val="20"/>
        </w:rPr>
        <w:t>Kesimpulan</w:t>
      </w:r>
    </w:p>
    <w:p w:rsidR="00DC548B" w:rsidRPr="00DC548B" w:rsidRDefault="00DC548B" w:rsidP="00DC548B">
      <w:pPr>
        <w:tabs>
          <w:tab w:val="left" w:pos="1440"/>
        </w:tabs>
        <w:spacing w:after="0" w:line="240" w:lineRule="auto"/>
        <w:ind w:firstLine="567"/>
        <w:jc w:val="both"/>
        <w:rPr>
          <w:rFonts w:ascii="Times New Roman" w:hAnsi="Times New Roman" w:cs="Times New Roman"/>
          <w:sz w:val="20"/>
          <w:szCs w:val="20"/>
        </w:rPr>
      </w:pPr>
      <w:r w:rsidRPr="00DC548B">
        <w:rPr>
          <w:rFonts w:ascii="Times New Roman" w:hAnsi="Times New Roman" w:cs="Times New Roman"/>
          <w:sz w:val="20"/>
          <w:szCs w:val="20"/>
          <w:lang w:val="en-US"/>
        </w:rPr>
        <w:t xml:space="preserve">Berdasarkan hasil penelitian dapat diambil kesimpulan sebagai </w:t>
      </w:r>
      <w:proofErr w:type="gramStart"/>
      <w:r w:rsidRPr="00DC548B">
        <w:rPr>
          <w:rFonts w:ascii="Times New Roman" w:hAnsi="Times New Roman" w:cs="Times New Roman"/>
          <w:sz w:val="20"/>
          <w:szCs w:val="20"/>
          <w:lang w:val="en-US"/>
        </w:rPr>
        <w:t>berikut :</w:t>
      </w:r>
      <w:proofErr w:type="gramEnd"/>
    </w:p>
    <w:p w:rsidR="00DC548B" w:rsidRPr="00DC548B" w:rsidRDefault="00DC548B" w:rsidP="00DC548B">
      <w:pPr>
        <w:numPr>
          <w:ilvl w:val="0"/>
          <w:numId w:val="34"/>
        </w:numPr>
        <w:tabs>
          <w:tab w:val="left" w:pos="1440"/>
        </w:tabs>
        <w:spacing w:after="0" w:line="240" w:lineRule="auto"/>
        <w:ind w:left="567" w:hanging="567"/>
        <w:jc w:val="both"/>
        <w:rPr>
          <w:rFonts w:ascii="Times New Roman" w:hAnsi="Times New Roman" w:cs="Times New Roman"/>
          <w:sz w:val="20"/>
          <w:szCs w:val="20"/>
        </w:rPr>
      </w:pPr>
      <w:r w:rsidRPr="00DC548B">
        <w:rPr>
          <w:rFonts w:ascii="Times New Roman" w:hAnsi="Times New Roman" w:cs="Times New Roman"/>
          <w:sz w:val="20"/>
          <w:szCs w:val="20"/>
        </w:rPr>
        <w:t xml:space="preserve">Konsentrasi Pemlastis Sorbitol berpengaruh nyata terhadap kadar air dan kecepatan larut </w:t>
      </w:r>
      <w:r w:rsidRPr="00DC548B">
        <w:rPr>
          <w:rFonts w:ascii="Times New Roman" w:hAnsi="Times New Roman" w:cs="Times New Roman"/>
          <w:i/>
          <w:sz w:val="20"/>
          <w:szCs w:val="20"/>
        </w:rPr>
        <w:t>edible film</w:t>
      </w:r>
      <w:r w:rsidRPr="00DC548B">
        <w:rPr>
          <w:rFonts w:ascii="Times New Roman" w:hAnsi="Times New Roman" w:cs="Times New Roman"/>
          <w:sz w:val="20"/>
          <w:szCs w:val="20"/>
        </w:rPr>
        <w:t xml:space="preserve"> pati hanjeli. </w:t>
      </w:r>
    </w:p>
    <w:p w:rsidR="00DC548B" w:rsidRPr="00DC548B" w:rsidRDefault="00DC548B" w:rsidP="00DC548B">
      <w:pPr>
        <w:numPr>
          <w:ilvl w:val="0"/>
          <w:numId w:val="34"/>
        </w:numPr>
        <w:tabs>
          <w:tab w:val="left" w:pos="1440"/>
        </w:tabs>
        <w:spacing w:after="0" w:line="240" w:lineRule="auto"/>
        <w:ind w:left="567" w:hanging="567"/>
        <w:jc w:val="both"/>
        <w:rPr>
          <w:rFonts w:ascii="Times New Roman" w:hAnsi="Times New Roman" w:cs="Times New Roman"/>
          <w:sz w:val="20"/>
          <w:szCs w:val="20"/>
        </w:rPr>
      </w:pPr>
      <w:r w:rsidRPr="00DC548B">
        <w:rPr>
          <w:rFonts w:ascii="Times New Roman" w:hAnsi="Times New Roman" w:cs="Times New Roman"/>
          <w:sz w:val="20"/>
          <w:szCs w:val="20"/>
        </w:rPr>
        <w:t xml:space="preserve">Konsentrasi Penstabil CMC berpengaruh nyata terhadap kadar air dan kecepatan larut </w:t>
      </w:r>
      <w:r w:rsidRPr="00DC548B">
        <w:rPr>
          <w:rFonts w:ascii="Times New Roman" w:hAnsi="Times New Roman" w:cs="Times New Roman"/>
          <w:i/>
          <w:sz w:val="20"/>
          <w:szCs w:val="20"/>
        </w:rPr>
        <w:t>edible film</w:t>
      </w:r>
      <w:r w:rsidRPr="00DC548B">
        <w:rPr>
          <w:rFonts w:ascii="Times New Roman" w:hAnsi="Times New Roman" w:cs="Times New Roman"/>
          <w:sz w:val="20"/>
          <w:szCs w:val="20"/>
        </w:rPr>
        <w:t xml:space="preserve"> pati hanjeli.</w:t>
      </w:r>
    </w:p>
    <w:p w:rsidR="00DC548B" w:rsidRPr="00DC548B" w:rsidRDefault="00DC548B" w:rsidP="00DC548B">
      <w:pPr>
        <w:numPr>
          <w:ilvl w:val="0"/>
          <w:numId w:val="34"/>
        </w:numPr>
        <w:tabs>
          <w:tab w:val="left" w:pos="1440"/>
        </w:tabs>
        <w:spacing w:after="0" w:line="240" w:lineRule="auto"/>
        <w:ind w:left="567" w:hanging="567"/>
        <w:jc w:val="both"/>
        <w:rPr>
          <w:rFonts w:ascii="Times New Roman" w:hAnsi="Times New Roman" w:cs="Times New Roman"/>
          <w:sz w:val="20"/>
          <w:szCs w:val="20"/>
        </w:rPr>
      </w:pPr>
      <w:r w:rsidRPr="00DC548B">
        <w:rPr>
          <w:rFonts w:ascii="Times New Roman" w:hAnsi="Times New Roman" w:cs="Times New Roman"/>
          <w:sz w:val="20"/>
          <w:szCs w:val="20"/>
        </w:rPr>
        <w:t xml:space="preserve">Konsentrasi sorbitol sebagai pemlastis dan konsentrasi CMC sebagai penstabil berpengaruh terhadap karakteristik </w:t>
      </w:r>
      <w:r w:rsidRPr="00DC548B">
        <w:rPr>
          <w:rFonts w:ascii="Times New Roman" w:hAnsi="Times New Roman" w:cs="Times New Roman"/>
          <w:i/>
          <w:sz w:val="20"/>
          <w:szCs w:val="20"/>
        </w:rPr>
        <w:t>edible film</w:t>
      </w:r>
      <w:r w:rsidRPr="00DC548B">
        <w:rPr>
          <w:rFonts w:ascii="Times New Roman" w:hAnsi="Times New Roman" w:cs="Times New Roman"/>
          <w:sz w:val="20"/>
          <w:szCs w:val="20"/>
        </w:rPr>
        <w:t xml:space="preserve"> pati hanjeli dan terjadi interaksi pada kadar air dan kecepatan larut </w:t>
      </w:r>
      <w:r w:rsidRPr="00DC548B">
        <w:rPr>
          <w:rFonts w:ascii="Times New Roman" w:hAnsi="Times New Roman" w:cs="Times New Roman"/>
          <w:i/>
          <w:sz w:val="20"/>
          <w:szCs w:val="20"/>
        </w:rPr>
        <w:t>edible film</w:t>
      </w:r>
      <w:r w:rsidRPr="00DC548B">
        <w:rPr>
          <w:rFonts w:ascii="Times New Roman" w:hAnsi="Times New Roman" w:cs="Times New Roman"/>
          <w:sz w:val="20"/>
          <w:szCs w:val="20"/>
        </w:rPr>
        <w:t xml:space="preserve"> pati hanjeli.</w:t>
      </w:r>
    </w:p>
    <w:p w:rsidR="00DC548B" w:rsidRPr="00DC548B" w:rsidRDefault="00DC548B" w:rsidP="00DC548B">
      <w:pPr>
        <w:numPr>
          <w:ilvl w:val="0"/>
          <w:numId w:val="34"/>
        </w:numPr>
        <w:tabs>
          <w:tab w:val="left" w:pos="1440"/>
        </w:tabs>
        <w:spacing w:after="0" w:line="240" w:lineRule="auto"/>
        <w:ind w:left="567" w:hanging="567"/>
        <w:jc w:val="both"/>
        <w:rPr>
          <w:rFonts w:ascii="Times New Roman" w:hAnsi="Times New Roman" w:cs="Times New Roman"/>
          <w:sz w:val="20"/>
          <w:szCs w:val="20"/>
        </w:rPr>
      </w:pPr>
      <w:r w:rsidRPr="00DC548B">
        <w:rPr>
          <w:rFonts w:ascii="Times New Roman" w:hAnsi="Times New Roman" w:cs="Times New Roman"/>
          <w:sz w:val="20"/>
          <w:szCs w:val="20"/>
        </w:rPr>
        <w:t xml:space="preserve">Pada Penelitian Pendahuluan diperoleh hasil uji kadar pati hanjeli yaitu sebesar 71,3918% dan pemlastis sorbitol memiliki nilai persen elongasi </w:t>
      </w:r>
      <w:r w:rsidRPr="00DC548B">
        <w:rPr>
          <w:rFonts w:ascii="Times New Roman" w:hAnsi="Times New Roman" w:cs="Times New Roman"/>
          <w:sz w:val="20"/>
          <w:szCs w:val="20"/>
        </w:rPr>
        <w:lastRenderedPageBreak/>
        <w:t>terbesar yaitu 110,2% sedangkan nilai kuat tariknya sebesar 7,8388 MPa, sehingga penggunaan pemlastis sorbitol dipilih sebagai bahan pemlastis untuk perlakuan pada penelitian utama.</w:t>
      </w:r>
    </w:p>
    <w:p w:rsidR="00DC548B" w:rsidRPr="00DC548B" w:rsidRDefault="00DC548B" w:rsidP="00DC548B">
      <w:pPr>
        <w:numPr>
          <w:ilvl w:val="0"/>
          <w:numId w:val="34"/>
        </w:numPr>
        <w:tabs>
          <w:tab w:val="left" w:pos="1440"/>
        </w:tabs>
        <w:spacing w:after="0" w:line="240" w:lineRule="auto"/>
        <w:ind w:left="567" w:hanging="567"/>
        <w:jc w:val="both"/>
        <w:rPr>
          <w:rFonts w:ascii="Times New Roman" w:hAnsi="Times New Roman" w:cs="Times New Roman"/>
          <w:sz w:val="20"/>
          <w:szCs w:val="20"/>
        </w:rPr>
      </w:pPr>
      <w:r w:rsidRPr="00DC548B">
        <w:rPr>
          <w:rFonts w:ascii="Times New Roman" w:hAnsi="Times New Roman" w:cs="Times New Roman"/>
          <w:sz w:val="20"/>
          <w:szCs w:val="20"/>
        </w:rPr>
        <w:t>Perlakuan terpilih dari penelitian utama adalah perlakuan p1s1 dan p2s3 dengan konsentrasi sorbitol 1% dan konsentrasi CMC 1%, p2s3 dengan konsentrasi sorbitol 2% dan konsentrasi CMC 3%.</w:t>
      </w:r>
    </w:p>
    <w:p w:rsidR="00DC548B" w:rsidRPr="00DC548B" w:rsidRDefault="00DC548B" w:rsidP="00DC548B">
      <w:pPr>
        <w:numPr>
          <w:ilvl w:val="0"/>
          <w:numId w:val="34"/>
        </w:numPr>
        <w:tabs>
          <w:tab w:val="left" w:pos="1440"/>
        </w:tabs>
        <w:spacing w:after="0" w:line="240" w:lineRule="auto"/>
        <w:ind w:left="567" w:hanging="567"/>
        <w:jc w:val="both"/>
        <w:rPr>
          <w:rFonts w:ascii="Times New Roman" w:hAnsi="Times New Roman" w:cs="Times New Roman"/>
          <w:sz w:val="20"/>
          <w:szCs w:val="20"/>
        </w:rPr>
      </w:pPr>
      <w:r w:rsidRPr="00DC548B">
        <w:rPr>
          <w:rFonts w:ascii="Times New Roman" w:hAnsi="Times New Roman" w:cs="Times New Roman"/>
          <w:sz w:val="20"/>
          <w:szCs w:val="20"/>
        </w:rPr>
        <w:t>Hasil analisis mekanik sampel terpilih p1s1 memiliki nilai kuat tarik 10,651 MPa, persen elongasi sebesar 54% dan laju transmisi uap air sebesar 121,4676 (g/m</w:t>
      </w:r>
      <w:r w:rsidRPr="00DC548B">
        <w:rPr>
          <w:rFonts w:ascii="Times New Roman" w:hAnsi="Times New Roman" w:cs="Times New Roman"/>
          <w:sz w:val="20"/>
          <w:szCs w:val="20"/>
          <w:vertAlign w:val="superscript"/>
        </w:rPr>
        <w:t>2</w:t>
      </w:r>
      <w:r w:rsidRPr="00DC548B">
        <w:rPr>
          <w:rFonts w:ascii="Times New Roman" w:hAnsi="Times New Roman" w:cs="Times New Roman"/>
          <w:sz w:val="20"/>
          <w:szCs w:val="20"/>
        </w:rPr>
        <w:t>/24h), p2s3 memiliki nilai kuat tarik 4,152 MPa, persen elongasi sebesar 40,7% dan laju transmisi uap air sebesar 110,9091 (g/m</w:t>
      </w:r>
      <w:r w:rsidRPr="00DC548B">
        <w:rPr>
          <w:rFonts w:ascii="Times New Roman" w:hAnsi="Times New Roman" w:cs="Times New Roman"/>
          <w:sz w:val="20"/>
          <w:szCs w:val="20"/>
          <w:vertAlign w:val="superscript"/>
        </w:rPr>
        <w:t>2</w:t>
      </w:r>
      <w:r w:rsidRPr="00DC548B">
        <w:rPr>
          <w:rFonts w:ascii="Times New Roman" w:hAnsi="Times New Roman" w:cs="Times New Roman"/>
          <w:sz w:val="20"/>
          <w:szCs w:val="20"/>
        </w:rPr>
        <w:t xml:space="preserve">/24h). </w:t>
      </w:r>
    </w:p>
    <w:p w:rsidR="00A61534" w:rsidRPr="00DC548B" w:rsidRDefault="00A61534" w:rsidP="00A61534">
      <w:pPr>
        <w:tabs>
          <w:tab w:val="left" w:pos="1440"/>
        </w:tabs>
        <w:spacing w:after="0" w:line="240" w:lineRule="auto"/>
        <w:jc w:val="both"/>
        <w:rPr>
          <w:rFonts w:ascii="Times New Roman" w:hAnsi="Times New Roman" w:cs="Times New Roman"/>
          <w:sz w:val="20"/>
          <w:szCs w:val="20"/>
          <w:lang w:val="en-US"/>
        </w:rPr>
      </w:pPr>
    </w:p>
    <w:p w:rsidR="00A61534" w:rsidRPr="00A0677C" w:rsidRDefault="00A61534" w:rsidP="00A61534">
      <w:pPr>
        <w:tabs>
          <w:tab w:val="left" w:pos="1440"/>
        </w:tabs>
        <w:spacing w:after="0" w:line="240" w:lineRule="auto"/>
        <w:jc w:val="both"/>
        <w:rPr>
          <w:rFonts w:ascii="Times New Roman" w:hAnsi="Times New Roman" w:cs="Times New Roman"/>
          <w:b/>
          <w:sz w:val="20"/>
          <w:szCs w:val="20"/>
          <w:lang w:val="en-US"/>
        </w:rPr>
      </w:pPr>
      <w:r w:rsidRPr="00A0677C">
        <w:rPr>
          <w:rFonts w:ascii="Times New Roman" w:hAnsi="Times New Roman" w:cs="Times New Roman"/>
          <w:b/>
          <w:sz w:val="20"/>
          <w:szCs w:val="20"/>
        </w:rPr>
        <w:t>Saran</w:t>
      </w:r>
    </w:p>
    <w:p w:rsidR="00A348A8" w:rsidRDefault="00A348A8" w:rsidP="00A348A8">
      <w:pPr>
        <w:pStyle w:val="ListParagraph"/>
        <w:spacing w:line="240" w:lineRule="auto"/>
        <w:ind w:left="0" w:right="81" w:firstLine="567"/>
        <w:jc w:val="both"/>
        <w:rPr>
          <w:rFonts w:ascii="Times New Roman" w:hAnsi="Times New Roman" w:cs="Times New Roman"/>
          <w:color w:val="000000" w:themeColor="text1"/>
          <w:sz w:val="20"/>
          <w:szCs w:val="20"/>
          <w:lang w:val="id-ID"/>
        </w:rPr>
      </w:pPr>
      <w:proofErr w:type="gramStart"/>
      <w:r w:rsidRPr="00A348A8">
        <w:rPr>
          <w:rFonts w:ascii="Times New Roman" w:hAnsi="Times New Roman" w:cs="Times New Roman"/>
          <w:color w:val="000000" w:themeColor="text1"/>
          <w:sz w:val="20"/>
          <w:szCs w:val="20"/>
        </w:rPr>
        <w:t>Berdasarkan  hasil</w:t>
      </w:r>
      <w:proofErr w:type="gramEnd"/>
      <w:r w:rsidRPr="00A348A8">
        <w:rPr>
          <w:rFonts w:ascii="Times New Roman" w:hAnsi="Times New Roman" w:cs="Times New Roman"/>
          <w:color w:val="000000" w:themeColor="text1"/>
          <w:sz w:val="20"/>
          <w:szCs w:val="20"/>
        </w:rPr>
        <w:t xml:space="preserve"> evaluasi terhadap penelitian yang telah dilakukan, saran-saran yang  dapat diberikan adalah :</w:t>
      </w:r>
    </w:p>
    <w:p w:rsidR="007106CB" w:rsidRPr="007106CB" w:rsidRDefault="007106CB" w:rsidP="00A348A8">
      <w:pPr>
        <w:pStyle w:val="ListParagraph"/>
        <w:spacing w:line="240" w:lineRule="auto"/>
        <w:ind w:left="0" w:right="81" w:firstLine="567"/>
        <w:jc w:val="both"/>
        <w:rPr>
          <w:rFonts w:ascii="Times New Roman" w:hAnsi="Times New Roman" w:cs="Times New Roman"/>
          <w:color w:val="000000" w:themeColor="text1"/>
          <w:sz w:val="20"/>
          <w:szCs w:val="20"/>
          <w:lang w:val="id-ID"/>
        </w:rPr>
      </w:pPr>
    </w:p>
    <w:p w:rsidR="00A348A8" w:rsidRPr="00A348A8" w:rsidRDefault="00A348A8" w:rsidP="007106CB">
      <w:pPr>
        <w:pStyle w:val="ListParagraph"/>
        <w:numPr>
          <w:ilvl w:val="0"/>
          <w:numId w:val="35"/>
        </w:numPr>
        <w:spacing w:line="240" w:lineRule="auto"/>
        <w:ind w:left="567" w:right="81" w:hanging="567"/>
        <w:jc w:val="both"/>
        <w:rPr>
          <w:rFonts w:ascii="Times New Roman" w:hAnsi="Times New Roman" w:cs="Times New Roman"/>
          <w:color w:val="000000" w:themeColor="text1"/>
          <w:sz w:val="20"/>
          <w:szCs w:val="20"/>
        </w:rPr>
      </w:pPr>
      <w:r w:rsidRPr="00A348A8">
        <w:rPr>
          <w:rFonts w:ascii="Times New Roman" w:hAnsi="Times New Roman" w:cs="Times New Roman"/>
          <w:color w:val="000000" w:themeColor="text1"/>
          <w:sz w:val="20"/>
          <w:szCs w:val="20"/>
        </w:rPr>
        <w:t xml:space="preserve">Perlu </w:t>
      </w:r>
      <w:proofErr w:type="gramStart"/>
      <w:r w:rsidRPr="00A348A8">
        <w:rPr>
          <w:rFonts w:ascii="Times New Roman" w:hAnsi="Times New Roman" w:cs="Times New Roman"/>
          <w:color w:val="000000" w:themeColor="text1"/>
          <w:sz w:val="20"/>
          <w:szCs w:val="20"/>
        </w:rPr>
        <w:t>dilakukan  pengkajian</w:t>
      </w:r>
      <w:proofErr w:type="gramEnd"/>
      <w:r w:rsidRPr="00A348A8">
        <w:rPr>
          <w:rFonts w:ascii="Times New Roman" w:hAnsi="Times New Roman" w:cs="Times New Roman"/>
          <w:color w:val="000000" w:themeColor="text1"/>
          <w:sz w:val="20"/>
          <w:szCs w:val="20"/>
        </w:rPr>
        <w:t xml:space="preserve"> lanjutan mengenai penggunaan hanjeli serta konsentrasi pati hanjeli tersebut sebagai bahan baku utama dalam pembuatan </w:t>
      </w:r>
      <w:r w:rsidRPr="00A348A8">
        <w:rPr>
          <w:rFonts w:ascii="Times New Roman" w:hAnsi="Times New Roman" w:cs="Times New Roman"/>
          <w:i/>
          <w:color w:val="000000" w:themeColor="text1"/>
          <w:sz w:val="20"/>
          <w:szCs w:val="20"/>
        </w:rPr>
        <w:t>edible film</w:t>
      </w:r>
      <w:r w:rsidRPr="00A348A8">
        <w:rPr>
          <w:rFonts w:ascii="Times New Roman" w:hAnsi="Times New Roman" w:cs="Times New Roman"/>
          <w:color w:val="000000" w:themeColor="text1"/>
          <w:sz w:val="20"/>
          <w:szCs w:val="20"/>
        </w:rPr>
        <w:t>.</w:t>
      </w:r>
    </w:p>
    <w:p w:rsidR="00A348A8" w:rsidRPr="00A348A8" w:rsidRDefault="00A348A8" w:rsidP="007106CB">
      <w:pPr>
        <w:pStyle w:val="ListParagraph"/>
        <w:numPr>
          <w:ilvl w:val="0"/>
          <w:numId w:val="35"/>
        </w:numPr>
        <w:spacing w:line="240" w:lineRule="auto"/>
        <w:ind w:left="567" w:right="81" w:hanging="567"/>
        <w:jc w:val="both"/>
        <w:rPr>
          <w:rFonts w:ascii="Times New Roman" w:hAnsi="Times New Roman" w:cs="Times New Roman"/>
          <w:color w:val="000000" w:themeColor="text1"/>
          <w:sz w:val="20"/>
          <w:szCs w:val="20"/>
        </w:rPr>
      </w:pPr>
      <w:r w:rsidRPr="00A348A8">
        <w:rPr>
          <w:rFonts w:ascii="Times New Roman" w:hAnsi="Times New Roman" w:cs="Times New Roman"/>
          <w:color w:val="000000" w:themeColor="text1"/>
          <w:sz w:val="20"/>
          <w:szCs w:val="20"/>
        </w:rPr>
        <w:t xml:space="preserve">Perlu ditambahkan senyawa yang bersifat hidrofobik untuk menurunkan nilai laju transmisi uap air sehingga semakin kecil laju transmisi uap air maka semakin sedikit uap air yang dapat menembus </w:t>
      </w:r>
      <w:r w:rsidRPr="00A348A8">
        <w:rPr>
          <w:rFonts w:ascii="Times New Roman" w:hAnsi="Times New Roman" w:cs="Times New Roman"/>
          <w:i/>
          <w:color w:val="000000" w:themeColor="text1"/>
          <w:sz w:val="20"/>
          <w:szCs w:val="20"/>
        </w:rPr>
        <w:t>edible film</w:t>
      </w:r>
      <w:r w:rsidRPr="00A348A8">
        <w:rPr>
          <w:rFonts w:ascii="Times New Roman" w:hAnsi="Times New Roman" w:cs="Times New Roman"/>
          <w:color w:val="000000" w:themeColor="text1"/>
          <w:sz w:val="20"/>
          <w:szCs w:val="20"/>
        </w:rPr>
        <w:t>.</w:t>
      </w:r>
    </w:p>
    <w:p w:rsidR="00A348A8" w:rsidRPr="00A348A8" w:rsidRDefault="00A348A8" w:rsidP="007106CB">
      <w:pPr>
        <w:pStyle w:val="ListParagraph"/>
        <w:numPr>
          <w:ilvl w:val="0"/>
          <w:numId w:val="35"/>
        </w:numPr>
        <w:spacing w:line="240" w:lineRule="auto"/>
        <w:ind w:left="567" w:right="81" w:hanging="567"/>
        <w:jc w:val="both"/>
        <w:rPr>
          <w:rFonts w:ascii="Times New Roman" w:hAnsi="Times New Roman" w:cs="Times New Roman"/>
          <w:color w:val="000000" w:themeColor="text1"/>
          <w:sz w:val="20"/>
          <w:szCs w:val="20"/>
        </w:rPr>
      </w:pPr>
      <w:r w:rsidRPr="00A348A8">
        <w:rPr>
          <w:rFonts w:ascii="Times New Roman" w:hAnsi="Times New Roman" w:cs="Times New Roman"/>
          <w:color w:val="000000" w:themeColor="text1"/>
          <w:sz w:val="20"/>
          <w:szCs w:val="20"/>
        </w:rPr>
        <w:t>Perlu dilakukan pengujian transmisi gas seperti O</w:t>
      </w:r>
      <w:r w:rsidRPr="00A348A8">
        <w:rPr>
          <w:rFonts w:ascii="Times New Roman" w:hAnsi="Times New Roman" w:cs="Times New Roman"/>
          <w:color w:val="000000" w:themeColor="text1"/>
          <w:sz w:val="20"/>
          <w:szCs w:val="20"/>
          <w:vertAlign w:val="subscript"/>
        </w:rPr>
        <w:t>2</w:t>
      </w:r>
      <w:r w:rsidRPr="00A348A8">
        <w:rPr>
          <w:rFonts w:ascii="Times New Roman" w:hAnsi="Times New Roman" w:cs="Times New Roman"/>
          <w:color w:val="000000" w:themeColor="text1"/>
          <w:sz w:val="20"/>
          <w:szCs w:val="20"/>
        </w:rPr>
        <w:t xml:space="preserve"> dan CO</w:t>
      </w:r>
      <w:r w:rsidRPr="00A348A8">
        <w:rPr>
          <w:rFonts w:ascii="Times New Roman" w:hAnsi="Times New Roman" w:cs="Times New Roman"/>
          <w:color w:val="000000" w:themeColor="text1"/>
          <w:sz w:val="20"/>
          <w:szCs w:val="20"/>
          <w:vertAlign w:val="subscript"/>
        </w:rPr>
        <w:t>2</w:t>
      </w:r>
      <w:r w:rsidRPr="00A348A8">
        <w:rPr>
          <w:rFonts w:ascii="Times New Roman" w:hAnsi="Times New Roman" w:cs="Times New Roman"/>
          <w:color w:val="000000" w:themeColor="text1"/>
          <w:sz w:val="20"/>
          <w:szCs w:val="20"/>
        </w:rPr>
        <w:t xml:space="preserve"> untuk mengetahui ketahanan </w:t>
      </w:r>
      <w:r w:rsidRPr="00A348A8">
        <w:rPr>
          <w:rFonts w:ascii="Times New Roman" w:hAnsi="Times New Roman" w:cs="Times New Roman"/>
          <w:i/>
          <w:color w:val="000000" w:themeColor="text1"/>
          <w:sz w:val="20"/>
          <w:szCs w:val="20"/>
        </w:rPr>
        <w:t>edible film</w:t>
      </w:r>
      <w:r w:rsidRPr="00A348A8">
        <w:rPr>
          <w:rFonts w:ascii="Times New Roman" w:hAnsi="Times New Roman" w:cs="Times New Roman"/>
          <w:color w:val="000000" w:themeColor="text1"/>
          <w:sz w:val="20"/>
          <w:szCs w:val="20"/>
        </w:rPr>
        <w:t xml:space="preserve"> dari transmisi gas serta dilakukan analisis permeabilitasnya.</w:t>
      </w:r>
    </w:p>
    <w:p w:rsidR="00A348A8" w:rsidRPr="00A348A8" w:rsidRDefault="00A348A8" w:rsidP="007106CB">
      <w:pPr>
        <w:pStyle w:val="ListParagraph"/>
        <w:numPr>
          <w:ilvl w:val="0"/>
          <w:numId w:val="35"/>
        </w:numPr>
        <w:spacing w:line="240" w:lineRule="auto"/>
        <w:ind w:left="567" w:right="81" w:hanging="567"/>
        <w:jc w:val="both"/>
        <w:rPr>
          <w:rFonts w:ascii="Times New Roman" w:hAnsi="Times New Roman" w:cs="Times New Roman"/>
          <w:color w:val="000000" w:themeColor="text1"/>
          <w:sz w:val="20"/>
          <w:szCs w:val="20"/>
        </w:rPr>
      </w:pPr>
      <w:r w:rsidRPr="00A348A8">
        <w:rPr>
          <w:rFonts w:ascii="Times New Roman" w:hAnsi="Times New Roman" w:cs="Times New Roman"/>
          <w:color w:val="000000" w:themeColor="text1"/>
          <w:sz w:val="20"/>
          <w:szCs w:val="20"/>
        </w:rPr>
        <w:t xml:space="preserve">Perlu dilakukan penelitian lebih lanjut mengenai jenis makanan yang cocok untuk dikemas dengan </w:t>
      </w:r>
      <w:r w:rsidRPr="00A348A8">
        <w:rPr>
          <w:rFonts w:ascii="Times New Roman" w:hAnsi="Times New Roman" w:cs="Times New Roman"/>
          <w:i/>
          <w:color w:val="000000" w:themeColor="text1"/>
          <w:sz w:val="20"/>
          <w:szCs w:val="20"/>
        </w:rPr>
        <w:t>Edible film</w:t>
      </w:r>
      <w:r w:rsidRPr="00A348A8">
        <w:rPr>
          <w:rFonts w:ascii="Times New Roman" w:hAnsi="Times New Roman" w:cs="Times New Roman"/>
          <w:color w:val="000000" w:themeColor="text1"/>
          <w:sz w:val="20"/>
          <w:szCs w:val="20"/>
        </w:rPr>
        <w:t xml:space="preserve"> pati hanjeli </w:t>
      </w:r>
    </w:p>
    <w:p w:rsidR="00A348A8" w:rsidRPr="008F2C15" w:rsidRDefault="00A348A8" w:rsidP="008F2C15">
      <w:pPr>
        <w:pStyle w:val="ListParagraph"/>
        <w:numPr>
          <w:ilvl w:val="0"/>
          <w:numId w:val="35"/>
        </w:numPr>
        <w:spacing w:line="240" w:lineRule="auto"/>
        <w:ind w:left="567" w:right="81" w:hanging="567"/>
        <w:jc w:val="both"/>
        <w:rPr>
          <w:rFonts w:ascii="Times New Roman" w:hAnsi="Times New Roman" w:cs="Times New Roman"/>
          <w:color w:val="000000" w:themeColor="text1"/>
          <w:sz w:val="20"/>
          <w:szCs w:val="20"/>
        </w:rPr>
      </w:pPr>
      <w:r w:rsidRPr="00A348A8">
        <w:rPr>
          <w:rFonts w:ascii="Times New Roman" w:hAnsi="Times New Roman" w:cs="Times New Roman"/>
          <w:color w:val="000000" w:themeColor="text1"/>
          <w:sz w:val="20"/>
          <w:szCs w:val="20"/>
        </w:rPr>
        <w:t xml:space="preserve">Perlu dilakukan penelitian lebih lanjut mengenai aplikasi penggunaan </w:t>
      </w:r>
      <w:r w:rsidRPr="00A348A8">
        <w:rPr>
          <w:rFonts w:ascii="Times New Roman" w:hAnsi="Times New Roman" w:cs="Times New Roman"/>
          <w:i/>
          <w:color w:val="000000" w:themeColor="text1"/>
          <w:sz w:val="20"/>
          <w:szCs w:val="20"/>
        </w:rPr>
        <w:t>Edible film</w:t>
      </w:r>
      <w:r w:rsidRPr="00A348A8">
        <w:rPr>
          <w:rFonts w:ascii="Times New Roman" w:hAnsi="Times New Roman" w:cs="Times New Roman"/>
          <w:color w:val="000000" w:themeColor="text1"/>
          <w:sz w:val="20"/>
          <w:szCs w:val="20"/>
        </w:rPr>
        <w:t xml:space="preserve"> pati hanjeli sebagai kemasan terhadap umur simpan makanan.</w:t>
      </w:r>
    </w:p>
    <w:p w:rsidR="00AD354F" w:rsidRDefault="00AD354F" w:rsidP="00D24E58">
      <w:pPr>
        <w:spacing w:after="0" w:line="240" w:lineRule="auto"/>
        <w:jc w:val="both"/>
        <w:rPr>
          <w:rFonts w:ascii="Times New Roman" w:hAnsi="Times New Roman" w:cs="Times New Roman"/>
          <w:b/>
          <w:sz w:val="20"/>
          <w:lang w:val="en-US"/>
        </w:rPr>
        <w:sectPr w:rsidR="00AD354F" w:rsidSect="008630BF">
          <w:pgSz w:w="11907" w:h="16839" w:code="9"/>
          <w:pgMar w:top="1701" w:right="1701" w:bottom="1701" w:left="2268" w:header="1008" w:footer="907" w:gutter="0"/>
          <w:cols w:num="2" w:space="567"/>
          <w:docGrid w:linePitch="360"/>
        </w:sectPr>
      </w:pPr>
    </w:p>
    <w:p w:rsidR="00F26052" w:rsidRDefault="00A61534" w:rsidP="00D24E58">
      <w:pPr>
        <w:spacing w:after="0" w:line="240" w:lineRule="auto"/>
        <w:jc w:val="both"/>
        <w:rPr>
          <w:rFonts w:ascii="Times New Roman" w:hAnsi="Times New Roman" w:cs="Times New Roman"/>
          <w:b/>
          <w:sz w:val="20"/>
          <w:lang w:val="en-US"/>
        </w:rPr>
      </w:pPr>
      <w:r w:rsidRPr="006158FD">
        <w:rPr>
          <w:rFonts w:ascii="Times New Roman" w:hAnsi="Times New Roman" w:cs="Times New Roman"/>
          <w:b/>
          <w:sz w:val="20"/>
          <w:lang w:val="en-US"/>
        </w:rPr>
        <w:lastRenderedPageBreak/>
        <w:t>DAFTAR PUSTAKA</w:t>
      </w:r>
    </w:p>
    <w:p w:rsidR="00D24E58" w:rsidRDefault="00D24E58" w:rsidP="00D24E58">
      <w:pPr>
        <w:spacing w:after="0" w:line="240" w:lineRule="auto"/>
        <w:jc w:val="both"/>
        <w:rPr>
          <w:rFonts w:ascii="Times New Roman" w:hAnsi="Times New Roman" w:cs="Times New Roman"/>
          <w:b/>
          <w:sz w:val="20"/>
        </w:rPr>
      </w:pPr>
    </w:p>
    <w:p w:rsidR="00404D92" w:rsidRDefault="00404D92" w:rsidP="00404D92">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404D92">
        <w:rPr>
          <w:rFonts w:ascii="Times New Roman" w:hAnsi="Times New Roman" w:cs="Times New Roman"/>
          <w:noProof/>
          <w:sz w:val="20"/>
          <w:szCs w:val="20"/>
        </w:rPr>
        <w:t xml:space="preserve">Alam, N. Z., Rahayu, P. E., Priatmoko, S. (2013). </w:t>
      </w:r>
      <w:r w:rsidRPr="00404D92">
        <w:rPr>
          <w:rFonts w:ascii="Times New Roman" w:hAnsi="Times New Roman" w:cs="Times New Roman"/>
          <w:b/>
          <w:noProof/>
          <w:sz w:val="20"/>
          <w:szCs w:val="20"/>
        </w:rPr>
        <w:t xml:space="preserve">Karakterisasi </w:t>
      </w:r>
      <w:r w:rsidRPr="00404D92">
        <w:rPr>
          <w:rFonts w:ascii="Times New Roman" w:hAnsi="Times New Roman" w:cs="Times New Roman"/>
          <w:b/>
          <w:i/>
          <w:noProof/>
          <w:sz w:val="20"/>
          <w:szCs w:val="20"/>
        </w:rPr>
        <w:t xml:space="preserve">Edible Film </w:t>
      </w:r>
      <w:r w:rsidRPr="00404D92">
        <w:rPr>
          <w:rFonts w:ascii="Times New Roman" w:hAnsi="Times New Roman" w:cs="Times New Roman"/>
          <w:b/>
          <w:noProof/>
          <w:sz w:val="20"/>
          <w:szCs w:val="20"/>
        </w:rPr>
        <w:t>Dari Tepung Biji Nangka Dan Agar-Agar Sebagai Pembungkus Jenang.</w:t>
      </w:r>
      <w:r w:rsidRPr="00404D92">
        <w:rPr>
          <w:rFonts w:ascii="Times New Roman" w:hAnsi="Times New Roman" w:cs="Times New Roman"/>
          <w:noProof/>
          <w:sz w:val="20"/>
          <w:szCs w:val="20"/>
        </w:rPr>
        <w:t xml:space="preserve"> </w:t>
      </w:r>
      <w:r w:rsidRPr="00404D92">
        <w:rPr>
          <w:rFonts w:ascii="Times New Roman" w:hAnsi="Times New Roman" w:cs="Times New Roman"/>
          <w:i/>
          <w:iCs/>
          <w:noProof/>
          <w:sz w:val="20"/>
          <w:szCs w:val="20"/>
        </w:rPr>
        <w:t>Indo. J. Chem. Sci</w:t>
      </w:r>
      <w:r w:rsidRPr="00404D92">
        <w:rPr>
          <w:rFonts w:ascii="Times New Roman" w:hAnsi="Times New Roman" w:cs="Times New Roman"/>
          <w:noProof/>
          <w:sz w:val="20"/>
          <w:szCs w:val="20"/>
        </w:rPr>
        <w:t xml:space="preserve">, </w:t>
      </w:r>
      <w:r w:rsidRPr="00404D92">
        <w:rPr>
          <w:rFonts w:ascii="Times New Roman" w:hAnsi="Times New Roman" w:cs="Times New Roman"/>
          <w:i/>
          <w:iCs/>
          <w:noProof/>
          <w:sz w:val="20"/>
          <w:szCs w:val="20"/>
        </w:rPr>
        <w:t>2</w:t>
      </w:r>
      <w:r w:rsidRPr="00404D92">
        <w:rPr>
          <w:rFonts w:ascii="Times New Roman" w:hAnsi="Times New Roman" w:cs="Times New Roman"/>
          <w:noProof/>
          <w:sz w:val="20"/>
          <w:szCs w:val="20"/>
        </w:rPr>
        <w:t>(2252), 3–7.</w:t>
      </w:r>
    </w:p>
    <w:p w:rsidR="00E6025A" w:rsidRPr="00E6025A" w:rsidRDefault="00E6025A" w:rsidP="00E6025A">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E6025A">
        <w:rPr>
          <w:rFonts w:ascii="Times New Roman" w:hAnsi="Times New Roman" w:cs="Times New Roman"/>
          <w:noProof/>
          <w:sz w:val="20"/>
          <w:szCs w:val="20"/>
          <w:lang w:val="en-US"/>
        </w:rPr>
        <w:t xml:space="preserve">Asaf, S. K., Muljana, H. (2013). </w:t>
      </w:r>
      <w:r w:rsidRPr="00E6025A">
        <w:rPr>
          <w:rFonts w:ascii="Times New Roman" w:hAnsi="Times New Roman" w:cs="Times New Roman"/>
          <w:b/>
          <w:noProof/>
          <w:sz w:val="20"/>
          <w:szCs w:val="20"/>
          <w:lang w:val="en-US"/>
        </w:rPr>
        <w:t>Pengujian dan Peningkatan Produk Mie Instan Berbasis Hanjeli</w:t>
      </w:r>
      <w:r w:rsidRPr="00E6025A">
        <w:rPr>
          <w:rFonts w:ascii="Times New Roman" w:hAnsi="Times New Roman" w:cs="Times New Roman"/>
          <w:noProof/>
          <w:sz w:val="20"/>
          <w:szCs w:val="20"/>
          <w:lang w:val="en-US"/>
        </w:rPr>
        <w:t xml:space="preserve">. </w:t>
      </w:r>
      <w:r w:rsidRPr="00E6025A">
        <w:rPr>
          <w:rFonts w:ascii="Times New Roman" w:hAnsi="Times New Roman" w:cs="Times New Roman"/>
          <w:i/>
          <w:iCs/>
          <w:noProof/>
          <w:sz w:val="20"/>
          <w:szCs w:val="20"/>
          <w:lang w:val="en-US"/>
        </w:rPr>
        <w:t xml:space="preserve">Hibah Monodisiplin </w:t>
      </w:r>
      <w:r w:rsidRPr="00E6025A">
        <w:rPr>
          <w:rFonts w:ascii="Times New Roman" w:hAnsi="Times New Roman" w:cs="Times New Roman"/>
          <w:iCs/>
          <w:noProof/>
          <w:sz w:val="20"/>
          <w:szCs w:val="20"/>
          <w:lang w:val="en-US"/>
        </w:rPr>
        <w:t>UNPAR</w:t>
      </w:r>
      <w:r w:rsidRPr="00E6025A">
        <w:rPr>
          <w:rFonts w:ascii="Times New Roman" w:hAnsi="Times New Roman" w:cs="Times New Roman"/>
          <w:noProof/>
          <w:sz w:val="20"/>
          <w:szCs w:val="20"/>
          <w:lang w:val="en-US"/>
        </w:rPr>
        <w:t>, (Iii).</w:t>
      </w:r>
    </w:p>
    <w:p w:rsidR="00E6025A" w:rsidRPr="00E6025A" w:rsidRDefault="00E6025A" w:rsidP="00E6025A">
      <w:pPr>
        <w:widowControl w:val="0"/>
        <w:autoSpaceDE w:val="0"/>
        <w:autoSpaceDN w:val="0"/>
        <w:adjustRightInd w:val="0"/>
        <w:spacing w:after="0" w:line="240" w:lineRule="auto"/>
        <w:ind w:left="567" w:hanging="567"/>
        <w:jc w:val="both"/>
        <w:rPr>
          <w:rFonts w:ascii="Times New Roman" w:hAnsi="Times New Roman" w:cs="Times New Roman"/>
          <w:noProof/>
          <w:sz w:val="20"/>
          <w:szCs w:val="20"/>
          <w:lang w:val="en-US"/>
        </w:rPr>
      </w:pPr>
      <w:r w:rsidRPr="00E6025A">
        <w:rPr>
          <w:rFonts w:ascii="Times New Roman" w:hAnsi="Times New Roman" w:cs="Times New Roman"/>
          <w:noProof/>
          <w:sz w:val="20"/>
          <w:szCs w:val="20"/>
          <w:lang w:val="en-US"/>
        </w:rPr>
        <w:t xml:space="preserve">ASTM. (1995). ASTM D638-94, </w:t>
      </w:r>
      <w:r w:rsidRPr="00E6025A">
        <w:rPr>
          <w:rFonts w:ascii="Times New Roman" w:hAnsi="Times New Roman" w:cs="Times New Roman"/>
          <w:b/>
          <w:i/>
          <w:noProof/>
          <w:sz w:val="20"/>
          <w:szCs w:val="20"/>
          <w:lang w:val="en-US"/>
        </w:rPr>
        <w:t>Standard Test Method for Tensile Properties of Plastics, Annual Book of ASTM Standard</w:t>
      </w:r>
      <w:r w:rsidRPr="00E6025A">
        <w:rPr>
          <w:rFonts w:ascii="Times New Roman" w:hAnsi="Times New Roman" w:cs="Times New Roman"/>
          <w:i/>
          <w:noProof/>
          <w:sz w:val="20"/>
          <w:szCs w:val="20"/>
          <w:lang w:val="en-US"/>
        </w:rPr>
        <w:t>.</w:t>
      </w:r>
      <w:r w:rsidRPr="00E6025A">
        <w:rPr>
          <w:rFonts w:ascii="Times New Roman" w:hAnsi="Times New Roman" w:cs="Times New Roman"/>
          <w:noProof/>
          <w:sz w:val="20"/>
          <w:szCs w:val="20"/>
          <w:lang w:val="en-US"/>
        </w:rPr>
        <w:t xml:space="preserve"> Philadelphia, American Society For Testing and Materials.</w:t>
      </w:r>
    </w:p>
    <w:p w:rsidR="000352FB" w:rsidRPr="00C01E91" w:rsidRDefault="00274679" w:rsidP="00C01E91">
      <w:pPr>
        <w:widowControl w:val="0"/>
        <w:autoSpaceDE w:val="0"/>
        <w:autoSpaceDN w:val="0"/>
        <w:adjustRightInd w:val="0"/>
        <w:spacing w:after="0" w:line="240" w:lineRule="auto"/>
        <w:ind w:left="567" w:hanging="567"/>
        <w:jc w:val="both"/>
        <w:rPr>
          <w:rFonts w:ascii="Times New Roman" w:hAnsi="Times New Roman" w:cs="Times New Roman"/>
          <w:noProof/>
          <w:sz w:val="20"/>
          <w:szCs w:val="20"/>
          <w:lang w:val="en-US"/>
        </w:rPr>
      </w:pPr>
      <w:r w:rsidRPr="00274679">
        <w:rPr>
          <w:rFonts w:ascii="Times New Roman" w:hAnsi="Times New Roman" w:cs="Times New Roman"/>
          <w:noProof/>
          <w:sz w:val="20"/>
          <w:szCs w:val="20"/>
          <w:lang w:val="en-US"/>
        </w:rPr>
        <w:t xml:space="preserve">Basuki, K. E., Jariyah, Hartati, D. D. (2014). </w:t>
      </w:r>
      <w:r w:rsidRPr="00274679">
        <w:rPr>
          <w:rFonts w:ascii="Times New Roman" w:hAnsi="Times New Roman" w:cs="Times New Roman"/>
          <w:b/>
          <w:noProof/>
          <w:sz w:val="20"/>
          <w:szCs w:val="20"/>
          <w:lang w:val="en-US"/>
        </w:rPr>
        <w:t xml:space="preserve">Karakteristik </w:t>
      </w:r>
      <w:r w:rsidRPr="00274679">
        <w:rPr>
          <w:rFonts w:ascii="Times New Roman" w:hAnsi="Times New Roman" w:cs="Times New Roman"/>
          <w:b/>
          <w:i/>
          <w:noProof/>
          <w:sz w:val="20"/>
          <w:szCs w:val="20"/>
          <w:lang w:val="en-US"/>
        </w:rPr>
        <w:t>Edible Film</w:t>
      </w:r>
      <w:r w:rsidRPr="00274679">
        <w:rPr>
          <w:rFonts w:ascii="Times New Roman" w:hAnsi="Times New Roman" w:cs="Times New Roman"/>
          <w:b/>
          <w:noProof/>
          <w:sz w:val="20"/>
          <w:szCs w:val="20"/>
          <w:lang w:val="en-US"/>
        </w:rPr>
        <w:t xml:space="preserve"> Dari Pati Ubi Jalar Dan Gliserol</w:t>
      </w:r>
      <w:r w:rsidRPr="00274679">
        <w:rPr>
          <w:rFonts w:ascii="Times New Roman" w:hAnsi="Times New Roman" w:cs="Times New Roman"/>
          <w:noProof/>
          <w:sz w:val="20"/>
          <w:szCs w:val="20"/>
          <w:lang w:val="en-US"/>
        </w:rPr>
        <w:t xml:space="preserve">. Jurnal </w:t>
      </w:r>
      <w:r w:rsidRPr="00274679">
        <w:rPr>
          <w:rFonts w:ascii="Times New Roman" w:hAnsi="Times New Roman" w:cs="Times New Roman"/>
          <w:i/>
          <w:iCs/>
          <w:noProof/>
          <w:sz w:val="20"/>
          <w:szCs w:val="20"/>
          <w:lang w:val="en-US"/>
        </w:rPr>
        <w:t>Reka Pangan</w:t>
      </w:r>
      <w:r w:rsidRPr="00274679">
        <w:rPr>
          <w:rFonts w:ascii="Times New Roman" w:hAnsi="Times New Roman" w:cs="Times New Roman"/>
          <w:noProof/>
          <w:sz w:val="20"/>
          <w:szCs w:val="20"/>
          <w:lang w:val="en-US"/>
        </w:rPr>
        <w:t xml:space="preserve">, </w:t>
      </w:r>
      <w:r w:rsidRPr="00274679">
        <w:rPr>
          <w:rFonts w:ascii="Times New Roman" w:hAnsi="Times New Roman" w:cs="Times New Roman"/>
          <w:i/>
          <w:iCs/>
          <w:noProof/>
          <w:sz w:val="20"/>
          <w:szCs w:val="20"/>
          <w:lang w:val="en-US"/>
        </w:rPr>
        <w:t>8</w:t>
      </w:r>
      <w:r w:rsidR="00C01E91">
        <w:rPr>
          <w:rFonts w:ascii="Times New Roman" w:hAnsi="Times New Roman" w:cs="Times New Roman"/>
          <w:noProof/>
          <w:sz w:val="20"/>
          <w:szCs w:val="20"/>
          <w:lang w:val="en-US"/>
        </w:rPr>
        <w:t>.</w:t>
      </w:r>
      <w:r w:rsidR="000352FB" w:rsidRPr="000352FB">
        <w:rPr>
          <w:rFonts w:ascii="Times New Roman" w:hAnsi="Times New Roman" w:cs="Times New Roman"/>
          <w:noProof/>
          <w:sz w:val="20"/>
          <w:szCs w:val="20"/>
          <w:lang w:val="en-US"/>
        </w:rPr>
        <w:fldChar w:fldCharType="begin" w:fldLock="1"/>
      </w:r>
      <w:r w:rsidR="000352FB" w:rsidRPr="000352FB">
        <w:rPr>
          <w:rFonts w:ascii="Times New Roman" w:hAnsi="Times New Roman" w:cs="Times New Roman"/>
          <w:noProof/>
          <w:sz w:val="20"/>
          <w:szCs w:val="20"/>
          <w:lang w:val="en-US"/>
        </w:rPr>
        <w:instrText xml:space="preserve">ADDIN Mendeley Bibliography CSL_BIBLIOGRAPHY </w:instrText>
      </w:r>
      <w:r w:rsidR="000352FB" w:rsidRPr="000352FB">
        <w:rPr>
          <w:rFonts w:ascii="Times New Roman" w:hAnsi="Times New Roman" w:cs="Times New Roman"/>
          <w:noProof/>
          <w:sz w:val="20"/>
          <w:szCs w:val="20"/>
          <w:lang w:val="en-US"/>
        </w:rPr>
        <w:fldChar w:fldCharType="separate"/>
      </w:r>
    </w:p>
    <w:p w:rsidR="000352FB" w:rsidRPr="00E63552" w:rsidRDefault="000352FB" w:rsidP="00E63552">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0352FB">
        <w:rPr>
          <w:rFonts w:ascii="Times New Roman" w:hAnsi="Times New Roman" w:cs="Times New Roman"/>
          <w:noProof/>
          <w:sz w:val="20"/>
          <w:szCs w:val="20"/>
          <w:lang w:val="en-US"/>
        </w:rPr>
        <w:t xml:space="preserve">Bourtoom, T. (2007). </w:t>
      </w:r>
      <w:r w:rsidRPr="000352FB">
        <w:rPr>
          <w:rFonts w:ascii="Times New Roman" w:hAnsi="Times New Roman" w:cs="Times New Roman"/>
          <w:b/>
          <w:noProof/>
          <w:sz w:val="20"/>
          <w:szCs w:val="20"/>
          <w:lang w:val="en-US"/>
        </w:rPr>
        <w:t>Effect of Some Process Parameters on The Properties of Edible Film Prepared From Starch</w:t>
      </w:r>
      <w:r w:rsidRPr="000352FB">
        <w:rPr>
          <w:rFonts w:ascii="Times New Roman" w:hAnsi="Times New Roman" w:cs="Times New Roman"/>
          <w:noProof/>
          <w:sz w:val="20"/>
          <w:szCs w:val="20"/>
          <w:lang w:val="en-US"/>
        </w:rPr>
        <w:t>. Department of Materia</w:t>
      </w:r>
      <w:r w:rsidR="00E63552">
        <w:rPr>
          <w:rFonts w:ascii="Times New Roman" w:hAnsi="Times New Roman" w:cs="Times New Roman"/>
          <w:noProof/>
          <w:sz w:val="20"/>
          <w:szCs w:val="20"/>
          <w:lang w:val="en-US"/>
        </w:rPr>
        <w:t>l Product Technology, Songkhala</w:t>
      </w:r>
    </w:p>
    <w:p w:rsidR="000352FB" w:rsidRPr="000352FB" w:rsidRDefault="000352FB" w:rsidP="000352FB">
      <w:pPr>
        <w:widowControl w:val="0"/>
        <w:autoSpaceDE w:val="0"/>
        <w:autoSpaceDN w:val="0"/>
        <w:adjustRightInd w:val="0"/>
        <w:spacing w:after="0" w:line="240" w:lineRule="auto"/>
        <w:ind w:left="567" w:hanging="567"/>
        <w:jc w:val="both"/>
        <w:rPr>
          <w:rFonts w:ascii="Times New Roman" w:hAnsi="Times New Roman" w:cs="Times New Roman"/>
          <w:noProof/>
          <w:sz w:val="20"/>
          <w:szCs w:val="20"/>
          <w:lang w:val="en-US"/>
        </w:rPr>
      </w:pPr>
      <w:r w:rsidRPr="000352FB">
        <w:rPr>
          <w:rFonts w:ascii="Times New Roman" w:hAnsi="Times New Roman" w:cs="Times New Roman"/>
          <w:noProof/>
          <w:sz w:val="20"/>
          <w:szCs w:val="20"/>
          <w:lang w:val="en-US"/>
        </w:rPr>
        <w:t xml:space="preserve">Cristsania. (2008). </w:t>
      </w:r>
      <w:r w:rsidRPr="000352FB">
        <w:rPr>
          <w:rFonts w:ascii="Times New Roman" w:hAnsi="Times New Roman" w:cs="Times New Roman"/>
          <w:b/>
          <w:noProof/>
          <w:sz w:val="20"/>
          <w:szCs w:val="20"/>
          <w:lang w:val="en-US"/>
        </w:rPr>
        <w:t xml:space="preserve">Pengaruh Pelapisan Dengan </w:t>
      </w:r>
      <w:r w:rsidRPr="000352FB">
        <w:rPr>
          <w:rFonts w:ascii="Times New Roman" w:hAnsi="Times New Roman" w:cs="Times New Roman"/>
          <w:b/>
          <w:i/>
          <w:noProof/>
          <w:sz w:val="20"/>
          <w:szCs w:val="20"/>
          <w:lang w:val="en-US"/>
        </w:rPr>
        <w:t>Edible Coating</w:t>
      </w:r>
      <w:r w:rsidRPr="000352FB">
        <w:rPr>
          <w:rFonts w:ascii="Times New Roman" w:hAnsi="Times New Roman" w:cs="Times New Roman"/>
          <w:b/>
          <w:noProof/>
          <w:sz w:val="20"/>
          <w:szCs w:val="20"/>
          <w:lang w:val="en-US"/>
        </w:rPr>
        <w:t xml:space="preserve"> Berbahan Baku Karagenan Terhadap Karakteristik Buah Stroberi (Fragaria nilgerrensis) Selama Penyimpanan Pada Suhu 5°C + 2°C</w:t>
      </w:r>
      <w:r w:rsidRPr="000352FB">
        <w:rPr>
          <w:rFonts w:ascii="Times New Roman" w:hAnsi="Times New Roman" w:cs="Times New Roman"/>
          <w:noProof/>
          <w:sz w:val="20"/>
          <w:szCs w:val="20"/>
          <w:lang w:val="en-US"/>
        </w:rPr>
        <w:t xml:space="preserve">. </w:t>
      </w:r>
      <w:r w:rsidRPr="000352FB">
        <w:rPr>
          <w:rFonts w:ascii="Times New Roman" w:hAnsi="Times New Roman" w:cs="Times New Roman"/>
          <w:i/>
          <w:noProof/>
          <w:sz w:val="20"/>
          <w:szCs w:val="20"/>
          <w:lang w:val="en-US"/>
        </w:rPr>
        <w:t>Skrips</w:t>
      </w:r>
      <w:r w:rsidRPr="000352FB">
        <w:rPr>
          <w:rFonts w:ascii="Times New Roman" w:hAnsi="Times New Roman" w:cs="Times New Roman"/>
          <w:noProof/>
          <w:sz w:val="20"/>
          <w:szCs w:val="20"/>
          <w:lang w:val="en-US"/>
        </w:rPr>
        <w:t>i. Teknologi Industri Pertanian, Universitas Padjadjaran, Jatinangor.</w:t>
      </w:r>
    </w:p>
    <w:p w:rsidR="000352FB" w:rsidRPr="00E63552" w:rsidRDefault="000352FB" w:rsidP="00E63552">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0352FB">
        <w:rPr>
          <w:rFonts w:ascii="Times New Roman" w:hAnsi="Times New Roman" w:cs="Times New Roman"/>
          <w:noProof/>
          <w:sz w:val="20"/>
          <w:szCs w:val="20"/>
          <w:lang w:val="en-US"/>
        </w:rPr>
        <w:t xml:space="preserve">Damat. (2008). </w:t>
      </w:r>
      <w:r w:rsidRPr="000352FB">
        <w:rPr>
          <w:rFonts w:ascii="Times New Roman" w:hAnsi="Times New Roman" w:cs="Times New Roman"/>
          <w:b/>
          <w:noProof/>
          <w:sz w:val="20"/>
          <w:szCs w:val="20"/>
          <w:lang w:val="en-US"/>
        </w:rPr>
        <w:t>Efek Jenis Dan Konsentrasi Plasticizer Terhadap Karakteristik Edible Film Dari Pati Garut Butirat</w:t>
      </w:r>
      <w:r w:rsidR="00E63552">
        <w:rPr>
          <w:rFonts w:ascii="Times New Roman" w:hAnsi="Times New Roman" w:cs="Times New Roman"/>
          <w:noProof/>
          <w:sz w:val="20"/>
          <w:szCs w:val="20"/>
          <w:lang w:val="en-US"/>
        </w:rPr>
        <w:t>. Agritek 16(3): 333-339</w:t>
      </w:r>
    </w:p>
    <w:p w:rsidR="000352FB" w:rsidRPr="005C224C" w:rsidRDefault="000352FB" w:rsidP="005C224C">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0352FB">
        <w:rPr>
          <w:rFonts w:ascii="Times New Roman" w:hAnsi="Times New Roman" w:cs="Times New Roman"/>
          <w:noProof/>
          <w:sz w:val="20"/>
          <w:szCs w:val="20"/>
          <w:lang w:val="en-US"/>
        </w:rPr>
        <w:t xml:space="preserve">Donhowe, I, G.  O, Fennema. (1994). </w:t>
      </w:r>
      <w:r w:rsidRPr="000352FB">
        <w:rPr>
          <w:rFonts w:ascii="Times New Roman" w:hAnsi="Times New Roman" w:cs="Times New Roman"/>
          <w:b/>
          <w:noProof/>
          <w:sz w:val="20"/>
          <w:szCs w:val="20"/>
          <w:lang w:val="en-US"/>
        </w:rPr>
        <w:t>Edible Films and Coatings Characteristics, Formation, Definitions, and Testing Methods</w:t>
      </w:r>
      <w:r w:rsidRPr="000352FB">
        <w:rPr>
          <w:rFonts w:ascii="Times New Roman" w:hAnsi="Times New Roman" w:cs="Times New Roman"/>
          <w:noProof/>
          <w:sz w:val="20"/>
          <w:szCs w:val="20"/>
          <w:lang w:val="en-US"/>
        </w:rPr>
        <w:t>. Aca</w:t>
      </w:r>
      <w:r w:rsidR="005C224C">
        <w:rPr>
          <w:rFonts w:ascii="Times New Roman" w:hAnsi="Times New Roman" w:cs="Times New Roman"/>
          <w:noProof/>
          <w:sz w:val="20"/>
          <w:szCs w:val="20"/>
          <w:lang w:val="en-US"/>
        </w:rPr>
        <w:t>demic Press Inc. London French.</w:t>
      </w:r>
    </w:p>
    <w:p w:rsidR="000352FB" w:rsidRPr="005C224C" w:rsidRDefault="000352FB" w:rsidP="005C224C">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0352FB">
        <w:rPr>
          <w:rFonts w:ascii="Times New Roman" w:hAnsi="Times New Roman" w:cs="Times New Roman"/>
          <w:noProof/>
          <w:sz w:val="20"/>
          <w:szCs w:val="20"/>
          <w:lang w:val="en-US"/>
        </w:rPr>
        <w:t xml:space="preserve">Garcia, M, A. Martino, M, N.  Zaritzky, N. E. (2000). </w:t>
      </w:r>
      <w:r w:rsidRPr="000352FB">
        <w:rPr>
          <w:rFonts w:ascii="Times New Roman" w:hAnsi="Times New Roman" w:cs="Times New Roman"/>
          <w:b/>
          <w:noProof/>
          <w:sz w:val="20"/>
          <w:szCs w:val="20"/>
          <w:lang w:val="en-US"/>
        </w:rPr>
        <w:t>Lipid Addition to Improve Barrier Properties of Edible Starch-Based Film and Coating</w:t>
      </w:r>
      <w:r w:rsidRPr="000352FB">
        <w:rPr>
          <w:rFonts w:ascii="Times New Roman" w:hAnsi="Times New Roman" w:cs="Times New Roman"/>
          <w:noProof/>
          <w:sz w:val="20"/>
          <w:szCs w:val="20"/>
          <w:lang w:val="en-US"/>
        </w:rPr>
        <w:t xml:space="preserve">. </w:t>
      </w:r>
      <w:r w:rsidRPr="000352FB">
        <w:rPr>
          <w:rFonts w:ascii="Times New Roman" w:hAnsi="Times New Roman" w:cs="Times New Roman"/>
          <w:i/>
          <w:noProof/>
          <w:sz w:val="20"/>
          <w:szCs w:val="20"/>
          <w:lang w:val="en-US"/>
        </w:rPr>
        <w:t>Journal Food Science</w:t>
      </w:r>
      <w:r w:rsidR="005C224C">
        <w:rPr>
          <w:rFonts w:ascii="Times New Roman" w:hAnsi="Times New Roman" w:cs="Times New Roman"/>
          <w:noProof/>
          <w:sz w:val="20"/>
          <w:szCs w:val="20"/>
          <w:lang w:val="en-US"/>
        </w:rPr>
        <w:t xml:space="preserve"> 65(6): 941-947.</w:t>
      </w:r>
    </w:p>
    <w:p w:rsidR="000352FB" w:rsidRPr="000352FB" w:rsidRDefault="000352FB" w:rsidP="000352FB">
      <w:pPr>
        <w:widowControl w:val="0"/>
        <w:autoSpaceDE w:val="0"/>
        <w:autoSpaceDN w:val="0"/>
        <w:adjustRightInd w:val="0"/>
        <w:spacing w:after="0" w:line="240" w:lineRule="auto"/>
        <w:ind w:left="567" w:hanging="567"/>
        <w:jc w:val="both"/>
        <w:rPr>
          <w:rFonts w:ascii="Times New Roman" w:hAnsi="Times New Roman" w:cs="Times New Roman"/>
          <w:noProof/>
          <w:sz w:val="20"/>
          <w:szCs w:val="20"/>
          <w:lang w:val="en-US"/>
        </w:rPr>
      </w:pPr>
      <w:r w:rsidRPr="000352FB">
        <w:rPr>
          <w:rFonts w:ascii="Times New Roman" w:hAnsi="Times New Roman" w:cs="Times New Roman"/>
          <w:noProof/>
          <w:sz w:val="20"/>
          <w:szCs w:val="20"/>
          <w:lang w:val="en-US"/>
        </w:rPr>
        <w:t xml:space="preserve">Garnida, Y. (2005). </w:t>
      </w:r>
      <w:r w:rsidRPr="000352FB">
        <w:rPr>
          <w:rFonts w:ascii="Times New Roman" w:hAnsi="Times New Roman" w:cs="Times New Roman"/>
          <w:b/>
          <w:noProof/>
          <w:sz w:val="20"/>
          <w:szCs w:val="20"/>
          <w:lang w:val="en-US"/>
        </w:rPr>
        <w:t>Pembuatan Bahan Edible Coating dari Sumber Karbohidrat, Protein dan Lipid Untuk Aplikasi Pada Buah Terolah Minimal.</w:t>
      </w:r>
      <w:r w:rsidRPr="000352FB">
        <w:rPr>
          <w:rFonts w:ascii="Times New Roman" w:hAnsi="Times New Roman" w:cs="Times New Roman"/>
          <w:noProof/>
          <w:sz w:val="20"/>
          <w:szCs w:val="20"/>
          <w:lang w:val="en-US"/>
        </w:rPr>
        <w:t xml:space="preserve"> </w:t>
      </w:r>
      <w:r w:rsidRPr="000352FB">
        <w:rPr>
          <w:rFonts w:ascii="Times New Roman" w:hAnsi="Times New Roman" w:cs="Times New Roman"/>
          <w:i/>
          <w:noProof/>
          <w:sz w:val="20"/>
          <w:szCs w:val="20"/>
          <w:lang w:val="en-US"/>
        </w:rPr>
        <w:t>Jurnal Infomatek</w:t>
      </w:r>
      <w:r w:rsidRPr="000352FB">
        <w:rPr>
          <w:rFonts w:ascii="Times New Roman" w:hAnsi="Times New Roman" w:cs="Times New Roman"/>
          <w:noProof/>
          <w:sz w:val="20"/>
          <w:szCs w:val="20"/>
          <w:lang w:val="en-US"/>
        </w:rPr>
        <w:t xml:space="preserve"> Vol 8 No.4.</w:t>
      </w:r>
    </w:p>
    <w:p w:rsidR="000352FB" w:rsidRPr="000352FB" w:rsidRDefault="000352FB" w:rsidP="000352FB">
      <w:pPr>
        <w:widowControl w:val="0"/>
        <w:autoSpaceDE w:val="0"/>
        <w:autoSpaceDN w:val="0"/>
        <w:adjustRightInd w:val="0"/>
        <w:spacing w:after="0" w:line="240" w:lineRule="auto"/>
        <w:ind w:left="567" w:hanging="567"/>
        <w:jc w:val="both"/>
        <w:rPr>
          <w:rFonts w:ascii="Times New Roman" w:hAnsi="Times New Roman" w:cs="Times New Roman"/>
          <w:noProof/>
          <w:sz w:val="20"/>
          <w:szCs w:val="20"/>
          <w:lang w:val="en-US"/>
        </w:rPr>
      </w:pPr>
    </w:p>
    <w:p w:rsidR="000352FB" w:rsidRPr="005C224C" w:rsidRDefault="000352FB" w:rsidP="005C224C">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0352FB">
        <w:rPr>
          <w:rFonts w:ascii="Times New Roman" w:hAnsi="Times New Roman" w:cs="Times New Roman"/>
          <w:noProof/>
          <w:sz w:val="20"/>
          <w:szCs w:val="20"/>
          <w:lang w:val="en-US"/>
        </w:rPr>
        <w:t xml:space="preserve">Gaspersz, V. (1995). </w:t>
      </w:r>
      <w:r w:rsidRPr="000352FB">
        <w:rPr>
          <w:rFonts w:ascii="Times New Roman" w:hAnsi="Times New Roman" w:cs="Times New Roman"/>
          <w:b/>
          <w:noProof/>
          <w:sz w:val="20"/>
          <w:szCs w:val="20"/>
          <w:lang w:val="en-US"/>
        </w:rPr>
        <w:t>Teknik Analisis Dalam Penelitian Percobaan</w:t>
      </w:r>
      <w:r w:rsidR="005C224C">
        <w:rPr>
          <w:rFonts w:ascii="Times New Roman" w:hAnsi="Times New Roman" w:cs="Times New Roman"/>
          <w:noProof/>
          <w:sz w:val="20"/>
          <w:szCs w:val="20"/>
          <w:lang w:val="en-US"/>
        </w:rPr>
        <w:t>. Tarsito, Bandung.</w:t>
      </w:r>
    </w:p>
    <w:p w:rsidR="000352FB" w:rsidRPr="005C224C" w:rsidRDefault="000352FB" w:rsidP="005C224C">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0352FB">
        <w:rPr>
          <w:rFonts w:ascii="Times New Roman" w:hAnsi="Times New Roman" w:cs="Times New Roman"/>
          <w:noProof/>
          <w:sz w:val="20"/>
          <w:szCs w:val="20"/>
          <w:lang w:val="en-US"/>
        </w:rPr>
        <w:t xml:space="preserve">Gontard, N., Guilbert, S., Cuq, J. (1993). </w:t>
      </w:r>
      <w:r w:rsidRPr="000352FB">
        <w:rPr>
          <w:rFonts w:ascii="Times New Roman" w:hAnsi="Times New Roman" w:cs="Times New Roman"/>
          <w:b/>
          <w:noProof/>
          <w:sz w:val="20"/>
          <w:szCs w:val="20"/>
          <w:lang w:val="en-US"/>
        </w:rPr>
        <w:t>Water and Glycerol as Plasticizers Affect Mechanical and Water Vapor Barrier Properties of An Edible Wheat Gluten Film</w:t>
      </w:r>
      <w:r w:rsidRPr="000352FB">
        <w:rPr>
          <w:rFonts w:ascii="Times New Roman" w:hAnsi="Times New Roman" w:cs="Times New Roman"/>
          <w:noProof/>
          <w:sz w:val="20"/>
          <w:szCs w:val="20"/>
          <w:lang w:val="en-US"/>
        </w:rPr>
        <w:t xml:space="preserve">. </w:t>
      </w:r>
      <w:r w:rsidRPr="000352FB">
        <w:rPr>
          <w:rFonts w:ascii="Times New Roman" w:hAnsi="Times New Roman" w:cs="Times New Roman"/>
          <w:i/>
          <w:noProof/>
          <w:sz w:val="20"/>
          <w:szCs w:val="20"/>
          <w:lang w:val="en-US"/>
        </w:rPr>
        <w:t>Journal Food Science</w:t>
      </w:r>
      <w:r w:rsidR="005C224C">
        <w:rPr>
          <w:rFonts w:ascii="Times New Roman" w:hAnsi="Times New Roman" w:cs="Times New Roman"/>
          <w:noProof/>
          <w:sz w:val="20"/>
          <w:szCs w:val="20"/>
          <w:lang w:val="en-US"/>
        </w:rPr>
        <w:t>. 58, 206 – 211.</w:t>
      </w:r>
    </w:p>
    <w:p w:rsidR="000352FB" w:rsidRPr="00E52A81" w:rsidRDefault="000352FB" w:rsidP="00E52A81">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0352FB">
        <w:rPr>
          <w:rFonts w:ascii="Times New Roman" w:hAnsi="Times New Roman" w:cs="Times New Roman"/>
          <w:noProof/>
          <w:sz w:val="20"/>
          <w:szCs w:val="20"/>
          <w:lang w:val="en-US"/>
        </w:rPr>
        <w:t xml:space="preserve">Haris, H. (2001). </w:t>
      </w:r>
      <w:r w:rsidRPr="000352FB">
        <w:rPr>
          <w:rFonts w:ascii="Times New Roman" w:hAnsi="Times New Roman" w:cs="Times New Roman"/>
          <w:b/>
          <w:noProof/>
          <w:sz w:val="20"/>
          <w:szCs w:val="20"/>
          <w:lang w:val="en-US"/>
        </w:rPr>
        <w:t>Kemungkinan Penggunaan Edible Film dari Pati Tapioka untuk Pengemas Lempuk.</w:t>
      </w:r>
      <w:r w:rsidRPr="000352FB">
        <w:rPr>
          <w:rFonts w:ascii="Times New Roman" w:hAnsi="Times New Roman" w:cs="Times New Roman"/>
          <w:noProof/>
          <w:sz w:val="20"/>
          <w:szCs w:val="20"/>
          <w:lang w:val="en-US"/>
        </w:rPr>
        <w:t>. Fakultas Pertanian Universitas Bengkulu.</w:t>
      </w:r>
      <w:r w:rsidRPr="000352FB">
        <w:rPr>
          <w:rFonts w:ascii="Times New Roman" w:hAnsi="Times New Roman" w:cs="Times New Roman"/>
          <w:noProof/>
          <w:sz w:val="20"/>
          <w:szCs w:val="20"/>
        </w:rPr>
        <w:t xml:space="preserve"> </w:t>
      </w:r>
      <w:r w:rsidRPr="000352FB">
        <w:rPr>
          <w:rFonts w:ascii="Times New Roman" w:hAnsi="Times New Roman" w:cs="Times New Roman"/>
          <w:i/>
          <w:noProof/>
          <w:sz w:val="20"/>
          <w:szCs w:val="20"/>
        </w:rPr>
        <w:t>Artikel</w:t>
      </w:r>
      <w:r w:rsidR="00E52A81">
        <w:rPr>
          <w:rFonts w:ascii="Times New Roman" w:hAnsi="Times New Roman" w:cs="Times New Roman"/>
          <w:noProof/>
          <w:sz w:val="20"/>
          <w:szCs w:val="20"/>
        </w:rPr>
        <w:t>.</w:t>
      </w:r>
    </w:p>
    <w:p w:rsidR="000352FB" w:rsidRPr="00E52A81" w:rsidRDefault="000352FB" w:rsidP="00E52A81">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0352FB">
        <w:rPr>
          <w:rFonts w:ascii="Times New Roman" w:hAnsi="Times New Roman" w:cs="Times New Roman"/>
          <w:noProof/>
          <w:sz w:val="20"/>
          <w:szCs w:val="20"/>
          <w:lang w:val="en-US"/>
        </w:rPr>
        <w:t xml:space="preserve">Herawan, C, D., Fransiska, D, M. (2015). </w:t>
      </w:r>
      <w:r w:rsidRPr="000352FB">
        <w:rPr>
          <w:rFonts w:ascii="Times New Roman" w:hAnsi="Times New Roman" w:cs="Times New Roman"/>
          <w:b/>
          <w:noProof/>
          <w:sz w:val="20"/>
          <w:szCs w:val="20"/>
          <w:lang w:val="en-US"/>
        </w:rPr>
        <w:t>Sintesis Edible Film Dari Pati Kuilt Pisang Dengan Penambahan Lilin Lebah (Beeswax).</w:t>
      </w:r>
      <w:r w:rsidRPr="000352FB">
        <w:rPr>
          <w:rFonts w:ascii="Times New Roman" w:hAnsi="Times New Roman" w:cs="Times New Roman"/>
          <w:noProof/>
          <w:sz w:val="20"/>
          <w:szCs w:val="20"/>
          <w:lang w:val="en-US"/>
        </w:rPr>
        <w:t xml:space="preserve"> Info Artikel. </w:t>
      </w:r>
      <w:r w:rsidRPr="000352FB">
        <w:rPr>
          <w:rFonts w:ascii="Times New Roman" w:hAnsi="Times New Roman" w:cs="Times New Roman"/>
          <w:i/>
          <w:iCs/>
          <w:noProof/>
          <w:sz w:val="20"/>
          <w:szCs w:val="20"/>
          <w:lang w:val="en-US"/>
        </w:rPr>
        <w:t>Indo. J. Chem. Sci</w:t>
      </w:r>
      <w:r w:rsidRPr="000352FB">
        <w:rPr>
          <w:rFonts w:ascii="Times New Roman" w:hAnsi="Times New Roman" w:cs="Times New Roman"/>
          <w:noProof/>
          <w:sz w:val="20"/>
          <w:szCs w:val="20"/>
          <w:lang w:val="en-US"/>
        </w:rPr>
        <w:t xml:space="preserve">, </w:t>
      </w:r>
      <w:r w:rsidRPr="000352FB">
        <w:rPr>
          <w:rFonts w:ascii="Times New Roman" w:hAnsi="Times New Roman" w:cs="Times New Roman"/>
          <w:i/>
          <w:iCs/>
          <w:noProof/>
          <w:sz w:val="20"/>
          <w:szCs w:val="20"/>
          <w:lang w:val="en-US"/>
        </w:rPr>
        <w:t>4</w:t>
      </w:r>
      <w:r w:rsidRPr="000352FB">
        <w:rPr>
          <w:rFonts w:ascii="Times New Roman" w:hAnsi="Times New Roman" w:cs="Times New Roman"/>
          <w:noProof/>
          <w:sz w:val="20"/>
          <w:szCs w:val="20"/>
          <w:lang w:val="en-US"/>
        </w:rPr>
        <w:t>(2). Retrieved from http://journal.unnes.ac.id/sju/index.php/ij</w:t>
      </w:r>
      <w:r w:rsidR="00E52A81">
        <w:rPr>
          <w:rFonts w:ascii="Times New Roman" w:hAnsi="Times New Roman" w:cs="Times New Roman"/>
          <w:noProof/>
          <w:sz w:val="20"/>
          <w:szCs w:val="20"/>
          <w:lang w:val="en-US"/>
        </w:rPr>
        <w:t>cs</w:t>
      </w:r>
    </w:p>
    <w:p w:rsidR="000352FB" w:rsidRPr="00C31002" w:rsidRDefault="000352FB" w:rsidP="00C31002">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0352FB">
        <w:rPr>
          <w:rFonts w:ascii="Times New Roman" w:hAnsi="Times New Roman" w:cs="Times New Roman"/>
          <w:noProof/>
          <w:sz w:val="20"/>
          <w:szCs w:val="20"/>
          <w:lang w:val="en-US"/>
        </w:rPr>
        <w:t xml:space="preserve">Hidayati, S. (2015). </w:t>
      </w:r>
      <w:r w:rsidRPr="000352FB">
        <w:rPr>
          <w:rFonts w:ascii="Times New Roman" w:hAnsi="Times New Roman" w:cs="Times New Roman"/>
          <w:b/>
          <w:noProof/>
          <w:sz w:val="20"/>
          <w:szCs w:val="20"/>
          <w:lang w:val="en-US"/>
        </w:rPr>
        <w:t>Aplikasi Sorbitol Pada Produksi Biodegradable Film Dari Nata De Cassava</w:t>
      </w:r>
      <w:r w:rsidRPr="000352FB">
        <w:rPr>
          <w:rFonts w:ascii="Times New Roman" w:hAnsi="Times New Roman" w:cs="Times New Roman"/>
          <w:noProof/>
          <w:sz w:val="20"/>
          <w:szCs w:val="20"/>
          <w:lang w:val="en-US"/>
        </w:rPr>
        <w:t xml:space="preserve">. </w:t>
      </w:r>
      <w:r w:rsidRPr="000352FB">
        <w:rPr>
          <w:rFonts w:ascii="Times New Roman" w:hAnsi="Times New Roman" w:cs="Times New Roman"/>
          <w:i/>
          <w:noProof/>
          <w:sz w:val="20"/>
          <w:szCs w:val="20"/>
          <w:lang w:val="en-US"/>
        </w:rPr>
        <w:t>Jurnal Reaktor</w:t>
      </w:r>
      <w:r w:rsidRPr="000352FB">
        <w:rPr>
          <w:rFonts w:ascii="Times New Roman" w:hAnsi="Times New Roman" w:cs="Times New Roman"/>
          <w:noProof/>
          <w:sz w:val="20"/>
          <w:szCs w:val="20"/>
          <w:lang w:val="en-US"/>
        </w:rPr>
        <w:t>, Vol. 15 No. 3, April 2015, Hal. 19</w:t>
      </w:r>
      <w:r w:rsidR="00C31002">
        <w:rPr>
          <w:rFonts w:ascii="Times New Roman" w:hAnsi="Times New Roman" w:cs="Times New Roman"/>
          <w:noProof/>
          <w:sz w:val="20"/>
          <w:szCs w:val="20"/>
          <w:lang w:val="en-US"/>
        </w:rPr>
        <w:t>6-204</w:t>
      </w:r>
    </w:p>
    <w:p w:rsidR="000352FB" w:rsidRPr="00C31002" w:rsidRDefault="000352FB" w:rsidP="00C31002">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0352FB">
        <w:rPr>
          <w:rFonts w:ascii="Times New Roman" w:hAnsi="Times New Roman" w:cs="Times New Roman"/>
          <w:noProof/>
          <w:sz w:val="20"/>
          <w:szCs w:val="20"/>
          <w:lang w:val="en-US"/>
        </w:rPr>
        <w:t xml:space="preserve">Huri, D.,  Nisa, F. C. (2014). </w:t>
      </w:r>
      <w:r w:rsidRPr="000352FB">
        <w:rPr>
          <w:rFonts w:ascii="Times New Roman" w:hAnsi="Times New Roman" w:cs="Times New Roman"/>
          <w:b/>
          <w:noProof/>
          <w:sz w:val="20"/>
          <w:szCs w:val="20"/>
          <w:lang w:val="en-US"/>
        </w:rPr>
        <w:t>Pengaruh Konsentrasi Gliserol dan Ekstrak Ampas Kulit Apel terhadap Karakteristik Fisik dan Kimia Edible Film</w:t>
      </w:r>
      <w:r w:rsidRPr="000352FB">
        <w:rPr>
          <w:rFonts w:ascii="Times New Roman" w:hAnsi="Times New Roman" w:cs="Times New Roman"/>
          <w:noProof/>
          <w:sz w:val="20"/>
          <w:szCs w:val="20"/>
          <w:lang w:val="en-US"/>
        </w:rPr>
        <w:t xml:space="preserve">. </w:t>
      </w:r>
      <w:r w:rsidRPr="000352FB">
        <w:rPr>
          <w:rFonts w:ascii="Times New Roman" w:hAnsi="Times New Roman" w:cs="Times New Roman"/>
          <w:i/>
          <w:iCs/>
          <w:noProof/>
          <w:sz w:val="20"/>
          <w:szCs w:val="20"/>
          <w:lang w:val="en-US"/>
        </w:rPr>
        <w:t>Jurnal Pangan Dan Agroindustri</w:t>
      </w:r>
      <w:r w:rsidRPr="000352FB">
        <w:rPr>
          <w:rFonts w:ascii="Times New Roman" w:hAnsi="Times New Roman" w:cs="Times New Roman"/>
          <w:noProof/>
          <w:sz w:val="20"/>
          <w:szCs w:val="20"/>
          <w:lang w:val="en-US"/>
        </w:rPr>
        <w:t xml:space="preserve">, </w:t>
      </w:r>
      <w:r w:rsidRPr="000352FB">
        <w:rPr>
          <w:rFonts w:ascii="Times New Roman" w:hAnsi="Times New Roman" w:cs="Times New Roman"/>
          <w:i/>
          <w:iCs/>
          <w:noProof/>
          <w:sz w:val="20"/>
          <w:szCs w:val="20"/>
          <w:lang w:val="en-US"/>
        </w:rPr>
        <w:t>2</w:t>
      </w:r>
      <w:r w:rsidR="00C31002">
        <w:rPr>
          <w:rFonts w:ascii="Times New Roman" w:hAnsi="Times New Roman" w:cs="Times New Roman"/>
          <w:noProof/>
          <w:sz w:val="20"/>
          <w:szCs w:val="20"/>
          <w:lang w:val="en-US"/>
        </w:rPr>
        <w:t>(4), 29–40.</w:t>
      </w:r>
    </w:p>
    <w:p w:rsidR="000352FB" w:rsidRPr="00D85EBA" w:rsidRDefault="000352FB" w:rsidP="00D85EBA">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0352FB">
        <w:rPr>
          <w:rFonts w:ascii="Times New Roman" w:hAnsi="Times New Roman" w:cs="Times New Roman"/>
          <w:noProof/>
          <w:sz w:val="20"/>
          <w:szCs w:val="20"/>
          <w:lang w:val="en-US"/>
        </w:rPr>
        <w:t xml:space="preserve">Julianti, E., Nurminah, M. (2006). </w:t>
      </w:r>
      <w:r w:rsidRPr="000352FB">
        <w:rPr>
          <w:rFonts w:ascii="Times New Roman" w:hAnsi="Times New Roman" w:cs="Times New Roman"/>
          <w:b/>
          <w:noProof/>
          <w:sz w:val="20"/>
          <w:szCs w:val="20"/>
          <w:lang w:val="en-US"/>
        </w:rPr>
        <w:t>Teknologi Pengemasan</w:t>
      </w:r>
      <w:r w:rsidRPr="000352FB">
        <w:rPr>
          <w:rFonts w:ascii="Times New Roman" w:hAnsi="Times New Roman" w:cs="Times New Roman"/>
          <w:noProof/>
          <w:sz w:val="20"/>
          <w:szCs w:val="20"/>
          <w:lang w:val="en-US"/>
        </w:rPr>
        <w:t>. Departemen Teknologi Pertanian Fakultas Pertan</w:t>
      </w:r>
      <w:r w:rsidR="00C31002">
        <w:rPr>
          <w:rFonts w:ascii="Times New Roman" w:hAnsi="Times New Roman" w:cs="Times New Roman"/>
          <w:noProof/>
          <w:sz w:val="20"/>
          <w:szCs w:val="20"/>
          <w:lang w:val="en-US"/>
        </w:rPr>
        <w:t>ian.Universitas Sumatera Utara.</w:t>
      </w:r>
    </w:p>
    <w:p w:rsidR="000352FB" w:rsidRPr="00D85EBA" w:rsidRDefault="000352FB" w:rsidP="00D85EBA">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0352FB">
        <w:rPr>
          <w:rFonts w:ascii="Times New Roman" w:hAnsi="Times New Roman" w:cs="Times New Roman"/>
          <w:noProof/>
          <w:sz w:val="20"/>
          <w:szCs w:val="20"/>
          <w:lang w:val="en-US"/>
        </w:rPr>
        <w:t xml:space="preserve">Kristanoko, H. (1996). </w:t>
      </w:r>
      <w:r w:rsidRPr="000352FB">
        <w:rPr>
          <w:rFonts w:ascii="Times New Roman" w:hAnsi="Times New Roman" w:cs="Times New Roman"/>
          <w:b/>
          <w:noProof/>
          <w:sz w:val="20"/>
          <w:szCs w:val="20"/>
          <w:lang w:val="en-US"/>
        </w:rPr>
        <w:t>Pengaruh Penambahan Carboxymethylcelullose Dan Sorbitol Terhadap Karakteristik Flsik Edible Film Darl Ekstrak Protein Bungkil Kedelai</w:t>
      </w:r>
      <w:r w:rsidRPr="000352FB">
        <w:rPr>
          <w:rFonts w:ascii="Times New Roman" w:hAnsi="Times New Roman" w:cs="Times New Roman"/>
          <w:noProof/>
          <w:sz w:val="20"/>
          <w:szCs w:val="20"/>
          <w:lang w:val="en-US"/>
        </w:rPr>
        <w:t xml:space="preserve">. </w:t>
      </w:r>
      <w:r w:rsidRPr="000352FB">
        <w:rPr>
          <w:rFonts w:ascii="Times New Roman" w:hAnsi="Times New Roman" w:cs="Times New Roman"/>
          <w:i/>
          <w:noProof/>
          <w:sz w:val="20"/>
          <w:szCs w:val="20"/>
        </w:rPr>
        <w:t>Artikel</w:t>
      </w:r>
      <w:r w:rsidRPr="000352FB">
        <w:rPr>
          <w:rFonts w:ascii="Times New Roman" w:hAnsi="Times New Roman" w:cs="Times New Roman"/>
          <w:noProof/>
          <w:sz w:val="20"/>
          <w:szCs w:val="20"/>
          <w:lang w:val="en-US"/>
        </w:rPr>
        <w:t>. Fakultas Teknologi Pertanian, Institut Pertanian Bogor.</w:t>
      </w:r>
    </w:p>
    <w:p w:rsidR="000352FB" w:rsidRPr="00D85EBA" w:rsidRDefault="000352FB" w:rsidP="00D85EBA">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0352FB">
        <w:rPr>
          <w:rFonts w:ascii="Times New Roman" w:hAnsi="Times New Roman" w:cs="Times New Roman"/>
          <w:noProof/>
          <w:sz w:val="20"/>
          <w:szCs w:val="20"/>
          <w:lang w:val="en-US"/>
        </w:rPr>
        <w:t xml:space="preserve">Krochta, J. M., E. A. Baldwin,  M. O. Nisperos-Carriedo. (1994). </w:t>
      </w:r>
      <w:r w:rsidRPr="000352FB">
        <w:rPr>
          <w:rFonts w:ascii="Times New Roman" w:hAnsi="Times New Roman" w:cs="Times New Roman"/>
          <w:b/>
          <w:noProof/>
          <w:sz w:val="20"/>
          <w:szCs w:val="20"/>
          <w:lang w:val="en-US"/>
        </w:rPr>
        <w:t>Edible Coating and Film to Improve Food Quality</w:t>
      </w:r>
      <w:r w:rsidRPr="000352FB">
        <w:rPr>
          <w:rFonts w:ascii="Times New Roman" w:hAnsi="Times New Roman" w:cs="Times New Roman"/>
          <w:noProof/>
          <w:sz w:val="20"/>
          <w:szCs w:val="20"/>
          <w:lang w:val="en-US"/>
        </w:rPr>
        <w:t>. New York</w:t>
      </w:r>
      <w:r w:rsidR="00D85EBA">
        <w:rPr>
          <w:rFonts w:ascii="Times New Roman" w:hAnsi="Times New Roman" w:cs="Times New Roman"/>
          <w:noProof/>
          <w:sz w:val="20"/>
          <w:szCs w:val="20"/>
          <w:lang w:val="en-US"/>
        </w:rPr>
        <w:t>: Technomic Publishing Company.</w:t>
      </w:r>
    </w:p>
    <w:p w:rsidR="000352FB" w:rsidRPr="000352FB" w:rsidRDefault="000352FB" w:rsidP="000352FB">
      <w:pPr>
        <w:widowControl w:val="0"/>
        <w:autoSpaceDE w:val="0"/>
        <w:autoSpaceDN w:val="0"/>
        <w:adjustRightInd w:val="0"/>
        <w:spacing w:after="0" w:line="240" w:lineRule="auto"/>
        <w:ind w:left="567" w:hanging="567"/>
        <w:jc w:val="both"/>
        <w:rPr>
          <w:rFonts w:ascii="Times New Roman" w:hAnsi="Times New Roman" w:cs="Times New Roman"/>
          <w:noProof/>
          <w:sz w:val="20"/>
          <w:szCs w:val="20"/>
          <w:lang w:val="en-US"/>
        </w:rPr>
      </w:pPr>
      <w:r w:rsidRPr="000352FB">
        <w:rPr>
          <w:rFonts w:ascii="Times New Roman" w:hAnsi="Times New Roman" w:cs="Times New Roman"/>
          <w:noProof/>
          <w:sz w:val="20"/>
          <w:szCs w:val="20"/>
          <w:lang w:val="en-US"/>
        </w:rPr>
        <w:t xml:space="preserve">Marpongahtun, Z, C, F. (2013). </w:t>
      </w:r>
      <w:r w:rsidRPr="000352FB">
        <w:rPr>
          <w:rFonts w:ascii="Times New Roman" w:hAnsi="Times New Roman" w:cs="Times New Roman"/>
          <w:b/>
          <w:noProof/>
          <w:sz w:val="20"/>
          <w:szCs w:val="20"/>
          <w:lang w:val="en-US"/>
        </w:rPr>
        <w:t>Physical-Mechanical Properties And Microstructure Of Breadfruit Starch Edible Films With Various Plasticizer</w:t>
      </w:r>
      <w:r w:rsidRPr="000352FB">
        <w:rPr>
          <w:rFonts w:ascii="Times New Roman" w:hAnsi="Times New Roman" w:cs="Times New Roman"/>
          <w:noProof/>
          <w:sz w:val="20"/>
          <w:szCs w:val="20"/>
          <w:lang w:val="en-US"/>
        </w:rPr>
        <w:t xml:space="preserve">. </w:t>
      </w:r>
      <w:r w:rsidRPr="000352FB">
        <w:rPr>
          <w:rFonts w:ascii="Times New Roman" w:hAnsi="Times New Roman" w:cs="Times New Roman"/>
          <w:i/>
          <w:iCs/>
          <w:noProof/>
          <w:sz w:val="20"/>
          <w:szCs w:val="20"/>
          <w:lang w:val="en-US"/>
        </w:rPr>
        <w:t>EKSAKTA</w:t>
      </w:r>
      <w:r w:rsidRPr="000352FB">
        <w:rPr>
          <w:rFonts w:ascii="Times New Roman" w:hAnsi="Times New Roman" w:cs="Times New Roman"/>
          <w:noProof/>
          <w:sz w:val="20"/>
          <w:szCs w:val="20"/>
          <w:lang w:val="en-US"/>
        </w:rPr>
        <w:t xml:space="preserve">, </w:t>
      </w:r>
      <w:r w:rsidRPr="000352FB">
        <w:rPr>
          <w:rFonts w:ascii="Times New Roman" w:hAnsi="Times New Roman" w:cs="Times New Roman"/>
          <w:i/>
          <w:iCs/>
          <w:noProof/>
          <w:sz w:val="20"/>
          <w:szCs w:val="20"/>
          <w:lang w:val="en-US"/>
        </w:rPr>
        <w:t>13</w:t>
      </w:r>
      <w:r w:rsidRPr="000352FB">
        <w:rPr>
          <w:rFonts w:ascii="Times New Roman" w:hAnsi="Times New Roman" w:cs="Times New Roman"/>
          <w:noProof/>
          <w:sz w:val="20"/>
          <w:szCs w:val="20"/>
          <w:lang w:val="en-US"/>
        </w:rPr>
        <w:t>.</w:t>
      </w:r>
    </w:p>
    <w:p w:rsidR="000352FB" w:rsidRPr="000352FB" w:rsidRDefault="000352FB" w:rsidP="000352FB">
      <w:pPr>
        <w:widowControl w:val="0"/>
        <w:autoSpaceDE w:val="0"/>
        <w:autoSpaceDN w:val="0"/>
        <w:adjustRightInd w:val="0"/>
        <w:spacing w:after="0" w:line="240" w:lineRule="auto"/>
        <w:ind w:left="567" w:hanging="567"/>
        <w:jc w:val="both"/>
        <w:rPr>
          <w:rFonts w:ascii="Times New Roman" w:hAnsi="Times New Roman" w:cs="Times New Roman"/>
          <w:noProof/>
          <w:sz w:val="20"/>
          <w:szCs w:val="20"/>
          <w:lang w:val="en-US"/>
        </w:rPr>
      </w:pPr>
    </w:p>
    <w:p w:rsidR="000352FB" w:rsidRPr="00FE534F" w:rsidRDefault="000352FB" w:rsidP="00FE534F">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0352FB">
        <w:rPr>
          <w:rFonts w:ascii="Times New Roman" w:hAnsi="Times New Roman" w:cs="Times New Roman"/>
          <w:noProof/>
          <w:sz w:val="20"/>
          <w:szCs w:val="20"/>
          <w:lang w:val="en-US"/>
        </w:rPr>
        <w:t xml:space="preserve">Murni, S. W., Pawignyo, H., Widyawati, D.,  Sari, N. (2013). </w:t>
      </w:r>
      <w:r w:rsidRPr="000352FB">
        <w:rPr>
          <w:rFonts w:ascii="Times New Roman" w:hAnsi="Times New Roman" w:cs="Times New Roman"/>
          <w:b/>
          <w:noProof/>
          <w:sz w:val="20"/>
          <w:szCs w:val="20"/>
          <w:lang w:val="en-US"/>
        </w:rPr>
        <w:t>Pembuatan Edible Film dari Tepung Jagung ( Zea Mays L .) dan Kitosan</w:t>
      </w:r>
      <w:r w:rsidRPr="000352FB">
        <w:rPr>
          <w:rFonts w:ascii="Times New Roman" w:hAnsi="Times New Roman" w:cs="Times New Roman"/>
          <w:noProof/>
          <w:sz w:val="20"/>
          <w:szCs w:val="20"/>
          <w:lang w:val="en-US"/>
        </w:rPr>
        <w:t xml:space="preserve">. </w:t>
      </w:r>
      <w:r w:rsidRPr="000352FB">
        <w:rPr>
          <w:rFonts w:ascii="Times New Roman" w:hAnsi="Times New Roman" w:cs="Times New Roman"/>
          <w:i/>
          <w:iCs/>
          <w:noProof/>
          <w:sz w:val="20"/>
          <w:szCs w:val="20"/>
          <w:lang w:val="en-US"/>
        </w:rPr>
        <w:t>Seminar Nasional Teknik Kimia Kejuangan</w:t>
      </w:r>
      <w:r w:rsidR="00FE534F">
        <w:rPr>
          <w:rFonts w:ascii="Times New Roman" w:hAnsi="Times New Roman" w:cs="Times New Roman"/>
          <w:noProof/>
          <w:sz w:val="20"/>
          <w:szCs w:val="20"/>
          <w:lang w:val="en-US"/>
        </w:rPr>
        <w:t>, 1–9.</w:t>
      </w:r>
    </w:p>
    <w:p w:rsidR="000352FB" w:rsidRPr="00FE534F" w:rsidRDefault="000352FB" w:rsidP="00FE534F">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0352FB">
        <w:rPr>
          <w:rFonts w:ascii="Times New Roman" w:hAnsi="Times New Roman" w:cs="Times New Roman"/>
          <w:noProof/>
          <w:sz w:val="20"/>
          <w:szCs w:val="20"/>
          <w:lang w:val="en-US"/>
        </w:rPr>
        <w:t xml:space="preserve">Nasution, M. E. U., Hasnelly., Ina, S. N. (2014). </w:t>
      </w:r>
      <w:r w:rsidRPr="000352FB">
        <w:rPr>
          <w:rFonts w:ascii="Times New Roman" w:hAnsi="Times New Roman" w:cs="Times New Roman"/>
          <w:b/>
          <w:noProof/>
          <w:sz w:val="20"/>
          <w:szCs w:val="20"/>
          <w:lang w:val="en-US"/>
        </w:rPr>
        <w:t xml:space="preserve">Pemanfaatan Whey Susu Menjadi </w:t>
      </w:r>
      <w:r w:rsidRPr="000352FB">
        <w:rPr>
          <w:rFonts w:ascii="Times New Roman" w:hAnsi="Times New Roman" w:cs="Times New Roman"/>
          <w:b/>
          <w:i/>
          <w:noProof/>
          <w:sz w:val="20"/>
          <w:szCs w:val="20"/>
          <w:lang w:val="en-US"/>
        </w:rPr>
        <w:t>Edible Film</w:t>
      </w:r>
      <w:r w:rsidRPr="000352FB">
        <w:rPr>
          <w:rFonts w:ascii="Times New Roman" w:hAnsi="Times New Roman" w:cs="Times New Roman"/>
          <w:b/>
          <w:noProof/>
          <w:sz w:val="20"/>
          <w:szCs w:val="20"/>
          <w:lang w:val="en-US"/>
        </w:rPr>
        <w:t xml:space="preserve"> Sebagai Kemasan Dengan Pengaruh Penambahan Cmc, Gelatin Dan </w:t>
      </w:r>
      <w:r w:rsidRPr="000352FB">
        <w:rPr>
          <w:rFonts w:ascii="Times New Roman" w:hAnsi="Times New Roman" w:cs="Times New Roman"/>
          <w:b/>
          <w:i/>
          <w:noProof/>
          <w:sz w:val="20"/>
          <w:szCs w:val="20"/>
          <w:lang w:val="en-US"/>
        </w:rPr>
        <w:t>Plasticizer</w:t>
      </w:r>
      <w:r w:rsidRPr="000352FB">
        <w:rPr>
          <w:rFonts w:ascii="Times New Roman" w:hAnsi="Times New Roman" w:cs="Times New Roman"/>
          <w:noProof/>
          <w:sz w:val="20"/>
          <w:szCs w:val="20"/>
          <w:lang w:val="en-US"/>
        </w:rPr>
        <w:t xml:space="preserve">. </w:t>
      </w:r>
      <w:r w:rsidR="003834D8">
        <w:rPr>
          <w:rFonts w:ascii="Times New Roman" w:hAnsi="Times New Roman" w:cs="Times New Roman"/>
          <w:i/>
          <w:noProof/>
          <w:sz w:val="20"/>
          <w:szCs w:val="20"/>
        </w:rPr>
        <w:t>Artikel</w:t>
      </w:r>
      <w:r w:rsidRPr="000352FB">
        <w:rPr>
          <w:rFonts w:ascii="Times New Roman" w:hAnsi="Times New Roman" w:cs="Times New Roman"/>
          <w:noProof/>
          <w:sz w:val="20"/>
          <w:szCs w:val="20"/>
          <w:lang w:val="en-US"/>
        </w:rPr>
        <w:t>. Fakultas Teknik</w:t>
      </w:r>
      <w:r w:rsidR="00FE534F">
        <w:rPr>
          <w:rFonts w:ascii="Times New Roman" w:hAnsi="Times New Roman" w:cs="Times New Roman"/>
          <w:noProof/>
          <w:sz w:val="20"/>
          <w:szCs w:val="20"/>
          <w:lang w:val="en-US"/>
        </w:rPr>
        <w:t>, Universitas Pasundan, Bandung</w:t>
      </w:r>
    </w:p>
    <w:p w:rsidR="000352FB" w:rsidRPr="00FE534F" w:rsidRDefault="000352FB" w:rsidP="00FE534F">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0352FB">
        <w:rPr>
          <w:rFonts w:ascii="Times New Roman" w:hAnsi="Times New Roman" w:cs="Times New Roman"/>
          <w:noProof/>
          <w:sz w:val="20"/>
          <w:szCs w:val="20"/>
          <w:lang w:val="en-US"/>
        </w:rPr>
        <w:t xml:space="preserve">Nurmala, T. (1998). </w:t>
      </w:r>
      <w:r w:rsidRPr="000352FB">
        <w:rPr>
          <w:rFonts w:ascii="Times New Roman" w:hAnsi="Times New Roman" w:cs="Times New Roman"/>
          <w:b/>
          <w:noProof/>
          <w:sz w:val="20"/>
          <w:szCs w:val="20"/>
          <w:lang w:val="en-US"/>
        </w:rPr>
        <w:t>Serealia Sumber karbohidrat Utama</w:t>
      </w:r>
      <w:r w:rsidR="00FE534F">
        <w:rPr>
          <w:rFonts w:ascii="Times New Roman" w:hAnsi="Times New Roman" w:cs="Times New Roman"/>
          <w:noProof/>
          <w:sz w:val="20"/>
          <w:szCs w:val="20"/>
          <w:lang w:val="en-US"/>
        </w:rPr>
        <w:t>. Rineka Cipta. Jakarta.</w:t>
      </w:r>
    </w:p>
    <w:p w:rsidR="000352FB" w:rsidRPr="00FE534F" w:rsidRDefault="000352FB" w:rsidP="00FE534F">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0352FB">
        <w:rPr>
          <w:rFonts w:ascii="Times New Roman" w:hAnsi="Times New Roman" w:cs="Times New Roman"/>
          <w:noProof/>
          <w:sz w:val="20"/>
          <w:szCs w:val="20"/>
          <w:lang w:val="en-US"/>
        </w:rPr>
        <w:t xml:space="preserve">Prihatiningsih, N. (2000). </w:t>
      </w:r>
      <w:r w:rsidRPr="000352FB">
        <w:rPr>
          <w:rFonts w:ascii="Times New Roman" w:hAnsi="Times New Roman" w:cs="Times New Roman"/>
          <w:b/>
          <w:noProof/>
          <w:sz w:val="20"/>
          <w:szCs w:val="20"/>
          <w:lang w:val="en-US"/>
        </w:rPr>
        <w:t>Pengaruh Penambahan Sorbitol dan Asam Palmitat Terhadap Ketebalan Film dan Sifat Mekanik Edible Film dari Zein</w:t>
      </w:r>
      <w:r w:rsidRPr="000352FB">
        <w:rPr>
          <w:rFonts w:ascii="Times New Roman" w:hAnsi="Times New Roman" w:cs="Times New Roman"/>
          <w:noProof/>
          <w:sz w:val="20"/>
          <w:szCs w:val="20"/>
          <w:lang w:val="en-US"/>
        </w:rPr>
        <w:t xml:space="preserve">. </w:t>
      </w:r>
      <w:r w:rsidRPr="000352FB">
        <w:rPr>
          <w:rFonts w:ascii="Times New Roman" w:hAnsi="Times New Roman" w:cs="Times New Roman"/>
          <w:i/>
          <w:noProof/>
          <w:sz w:val="20"/>
          <w:szCs w:val="20"/>
        </w:rPr>
        <w:t>Artikel</w:t>
      </w:r>
      <w:r w:rsidRPr="000352FB">
        <w:rPr>
          <w:rFonts w:ascii="Times New Roman" w:hAnsi="Times New Roman" w:cs="Times New Roman"/>
          <w:noProof/>
          <w:sz w:val="20"/>
          <w:szCs w:val="20"/>
          <w:lang w:val="en-US"/>
        </w:rPr>
        <w:t>. Jurusan Teknologi Hasil Pertanian, Fakultas Teknologi Pertanian, Univer</w:t>
      </w:r>
      <w:r w:rsidR="00FE534F">
        <w:rPr>
          <w:rFonts w:ascii="Times New Roman" w:hAnsi="Times New Roman" w:cs="Times New Roman"/>
          <w:noProof/>
          <w:sz w:val="20"/>
          <w:szCs w:val="20"/>
          <w:lang w:val="en-US"/>
        </w:rPr>
        <w:t xml:space="preserve">sitas Gadjah Mada, Yogyakarta. </w:t>
      </w:r>
    </w:p>
    <w:p w:rsidR="000352FB" w:rsidRPr="003834D8" w:rsidRDefault="000352FB" w:rsidP="003834D8">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0352FB">
        <w:rPr>
          <w:rFonts w:ascii="Times New Roman" w:hAnsi="Times New Roman" w:cs="Times New Roman"/>
          <w:noProof/>
          <w:sz w:val="20"/>
          <w:szCs w:val="20"/>
          <w:lang w:val="en-US"/>
        </w:rPr>
        <w:t xml:space="preserve">Purwanti, A. (2010). </w:t>
      </w:r>
      <w:r w:rsidRPr="000352FB">
        <w:rPr>
          <w:rFonts w:ascii="Times New Roman" w:hAnsi="Times New Roman" w:cs="Times New Roman"/>
          <w:b/>
          <w:noProof/>
          <w:sz w:val="20"/>
          <w:szCs w:val="20"/>
          <w:lang w:val="en-US"/>
        </w:rPr>
        <w:t>Analisis Kuat Tarik dan Elongasi Plastik Kitosan Terplastisasi Sorbitol</w:t>
      </w:r>
      <w:r w:rsidRPr="000352FB">
        <w:rPr>
          <w:rFonts w:ascii="Times New Roman" w:hAnsi="Times New Roman" w:cs="Times New Roman"/>
          <w:noProof/>
          <w:sz w:val="20"/>
          <w:szCs w:val="20"/>
          <w:lang w:val="en-US"/>
        </w:rPr>
        <w:t xml:space="preserve">. </w:t>
      </w:r>
      <w:r w:rsidRPr="000352FB">
        <w:rPr>
          <w:rFonts w:ascii="Times New Roman" w:hAnsi="Times New Roman" w:cs="Times New Roman"/>
          <w:i/>
          <w:noProof/>
          <w:sz w:val="20"/>
          <w:szCs w:val="20"/>
          <w:lang w:val="en-US"/>
        </w:rPr>
        <w:t>Jurnal Teknologi</w:t>
      </w:r>
      <w:r w:rsidRPr="000352FB">
        <w:rPr>
          <w:rFonts w:ascii="Times New Roman" w:hAnsi="Times New Roman" w:cs="Times New Roman"/>
          <w:noProof/>
          <w:sz w:val="20"/>
          <w:szCs w:val="20"/>
          <w:lang w:val="en-US"/>
        </w:rPr>
        <w:t xml:space="preserve"> 3(2) : 99-106. Jurusan Teknik Kimia, Institut Sains dan</w:t>
      </w:r>
      <w:r w:rsidR="003834D8">
        <w:rPr>
          <w:rFonts w:ascii="Times New Roman" w:hAnsi="Times New Roman" w:cs="Times New Roman"/>
          <w:noProof/>
          <w:sz w:val="20"/>
          <w:szCs w:val="20"/>
          <w:lang w:val="en-US"/>
        </w:rPr>
        <w:t xml:space="preserve"> Teknologi AKPRIND, Yogyakarta.</w:t>
      </w:r>
    </w:p>
    <w:p w:rsidR="000352FB" w:rsidRPr="003834D8" w:rsidRDefault="000352FB" w:rsidP="003834D8">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0352FB">
        <w:rPr>
          <w:rFonts w:ascii="Times New Roman" w:hAnsi="Times New Roman" w:cs="Times New Roman"/>
          <w:noProof/>
          <w:sz w:val="20"/>
          <w:szCs w:val="20"/>
          <w:lang w:val="en-US"/>
        </w:rPr>
        <w:t xml:space="preserve">Riyo, Y, P. (2011). </w:t>
      </w:r>
      <w:r w:rsidRPr="000352FB">
        <w:rPr>
          <w:rFonts w:ascii="Times New Roman" w:hAnsi="Times New Roman" w:cs="Times New Roman"/>
          <w:b/>
          <w:noProof/>
          <w:sz w:val="20"/>
          <w:szCs w:val="20"/>
          <w:lang w:val="en-US"/>
        </w:rPr>
        <w:t>Pengaruh Konsentrasi CMC dan Gliserol Terhadap Karakteristik</w:t>
      </w:r>
      <w:r w:rsidRPr="000352FB">
        <w:rPr>
          <w:rFonts w:ascii="Times New Roman" w:hAnsi="Times New Roman" w:cs="Times New Roman"/>
          <w:b/>
          <w:i/>
          <w:noProof/>
          <w:sz w:val="20"/>
          <w:szCs w:val="20"/>
          <w:lang w:val="en-US"/>
        </w:rPr>
        <w:t xml:space="preserve"> Edible Film </w:t>
      </w:r>
      <w:r w:rsidRPr="000352FB">
        <w:rPr>
          <w:rFonts w:ascii="Times New Roman" w:hAnsi="Times New Roman" w:cs="Times New Roman"/>
          <w:b/>
          <w:noProof/>
          <w:sz w:val="20"/>
          <w:szCs w:val="20"/>
          <w:lang w:val="en-US"/>
        </w:rPr>
        <w:t>Jerami Nangka</w:t>
      </w:r>
      <w:r w:rsidRPr="000352FB">
        <w:rPr>
          <w:rFonts w:ascii="Times New Roman" w:hAnsi="Times New Roman" w:cs="Times New Roman"/>
          <w:noProof/>
          <w:sz w:val="20"/>
          <w:szCs w:val="20"/>
          <w:lang w:val="en-US"/>
        </w:rPr>
        <w:t xml:space="preserve">. </w:t>
      </w:r>
      <w:r w:rsidR="003834D8">
        <w:rPr>
          <w:rFonts w:ascii="Times New Roman" w:hAnsi="Times New Roman" w:cs="Times New Roman"/>
          <w:i/>
          <w:noProof/>
          <w:sz w:val="20"/>
          <w:szCs w:val="20"/>
        </w:rPr>
        <w:t>Artikel</w:t>
      </w:r>
      <w:r w:rsidRPr="000352FB">
        <w:rPr>
          <w:rFonts w:ascii="Times New Roman" w:hAnsi="Times New Roman" w:cs="Times New Roman"/>
          <w:noProof/>
          <w:sz w:val="20"/>
          <w:szCs w:val="20"/>
          <w:lang w:val="en-US"/>
        </w:rPr>
        <w:t>. Fakultas Teknik,</w:t>
      </w:r>
      <w:r w:rsidR="003834D8">
        <w:rPr>
          <w:rFonts w:ascii="Times New Roman" w:hAnsi="Times New Roman" w:cs="Times New Roman"/>
          <w:noProof/>
          <w:sz w:val="20"/>
          <w:szCs w:val="20"/>
          <w:lang w:val="en-US"/>
        </w:rPr>
        <w:t xml:space="preserve"> Universitas Pasundan, Bandung.</w:t>
      </w:r>
    </w:p>
    <w:p w:rsidR="000352FB" w:rsidRPr="00162520" w:rsidRDefault="000352FB" w:rsidP="00162520">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0352FB">
        <w:rPr>
          <w:rFonts w:ascii="Times New Roman" w:hAnsi="Times New Roman" w:cs="Times New Roman"/>
          <w:noProof/>
          <w:sz w:val="20"/>
          <w:szCs w:val="20"/>
          <w:lang w:val="en-US"/>
        </w:rPr>
        <w:t xml:space="preserve">Rodriguez M., Oses J., Ziani K., Mete J, I. (2006). </w:t>
      </w:r>
      <w:r w:rsidRPr="000352FB">
        <w:rPr>
          <w:rFonts w:ascii="Times New Roman" w:hAnsi="Times New Roman" w:cs="Times New Roman"/>
          <w:b/>
          <w:noProof/>
          <w:sz w:val="20"/>
          <w:szCs w:val="20"/>
          <w:lang w:val="en-US"/>
        </w:rPr>
        <w:t>Combined Effect of Plastizers and Surfactants on the Physical Properties of Starch Based Edible Film</w:t>
      </w:r>
      <w:r w:rsidRPr="000352FB">
        <w:rPr>
          <w:rFonts w:ascii="Times New Roman" w:hAnsi="Times New Roman" w:cs="Times New Roman"/>
          <w:noProof/>
          <w:sz w:val="20"/>
          <w:szCs w:val="20"/>
          <w:lang w:val="en-US"/>
        </w:rPr>
        <w:t xml:space="preserve">. </w:t>
      </w:r>
      <w:r w:rsidRPr="000352FB">
        <w:rPr>
          <w:rFonts w:ascii="Times New Roman" w:hAnsi="Times New Roman" w:cs="Times New Roman"/>
          <w:i/>
          <w:noProof/>
          <w:sz w:val="20"/>
          <w:szCs w:val="20"/>
          <w:lang w:val="en-US"/>
        </w:rPr>
        <w:t>Journal Food Research International</w:t>
      </w:r>
      <w:r w:rsidRPr="000352FB">
        <w:rPr>
          <w:rFonts w:ascii="Times New Roman" w:hAnsi="Times New Roman" w:cs="Times New Roman"/>
          <w:noProof/>
          <w:sz w:val="20"/>
          <w:szCs w:val="20"/>
          <w:lang w:val="en-US"/>
        </w:rPr>
        <w:t xml:space="preserve">. 39: pp </w:t>
      </w:r>
      <w:r w:rsidR="00162520">
        <w:rPr>
          <w:rFonts w:ascii="Times New Roman" w:hAnsi="Times New Roman" w:cs="Times New Roman"/>
          <w:noProof/>
          <w:sz w:val="20"/>
          <w:szCs w:val="20"/>
          <w:lang w:val="en-US"/>
        </w:rPr>
        <w:t>840-646.</w:t>
      </w:r>
    </w:p>
    <w:p w:rsidR="000352FB" w:rsidRPr="00162520" w:rsidRDefault="000352FB" w:rsidP="00162520">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0352FB">
        <w:rPr>
          <w:rFonts w:ascii="Times New Roman" w:hAnsi="Times New Roman" w:cs="Times New Roman"/>
          <w:noProof/>
          <w:sz w:val="20"/>
          <w:szCs w:val="20"/>
          <w:lang w:val="en-US"/>
        </w:rPr>
        <w:t xml:space="preserve">Rosmawati, E. (2007). </w:t>
      </w:r>
      <w:r w:rsidRPr="000352FB">
        <w:rPr>
          <w:rFonts w:ascii="Times New Roman" w:hAnsi="Times New Roman" w:cs="Times New Roman"/>
          <w:b/>
          <w:noProof/>
          <w:sz w:val="20"/>
          <w:szCs w:val="20"/>
          <w:lang w:val="en-US"/>
        </w:rPr>
        <w:t xml:space="preserve">Kajian Karakteristik </w:t>
      </w:r>
      <w:r w:rsidRPr="000352FB">
        <w:rPr>
          <w:rFonts w:ascii="Times New Roman" w:hAnsi="Times New Roman" w:cs="Times New Roman"/>
          <w:b/>
          <w:i/>
          <w:noProof/>
          <w:sz w:val="20"/>
          <w:szCs w:val="20"/>
          <w:lang w:val="en-US"/>
        </w:rPr>
        <w:t xml:space="preserve">Edible film </w:t>
      </w:r>
      <w:r w:rsidRPr="000352FB">
        <w:rPr>
          <w:rFonts w:ascii="Times New Roman" w:hAnsi="Times New Roman" w:cs="Times New Roman"/>
          <w:b/>
          <w:noProof/>
          <w:sz w:val="20"/>
          <w:szCs w:val="20"/>
          <w:lang w:val="en-US"/>
        </w:rPr>
        <w:t xml:space="preserve">Cingcau Hijau </w:t>
      </w:r>
      <w:r w:rsidRPr="000352FB">
        <w:rPr>
          <w:rFonts w:ascii="Times New Roman" w:hAnsi="Times New Roman" w:cs="Times New Roman"/>
          <w:b/>
          <w:i/>
          <w:noProof/>
          <w:sz w:val="20"/>
          <w:szCs w:val="20"/>
          <w:lang w:val="en-US"/>
        </w:rPr>
        <w:t>(Cyelea Barbata L Miers)</w:t>
      </w:r>
      <w:r w:rsidRPr="000352FB">
        <w:rPr>
          <w:rFonts w:ascii="Times New Roman" w:hAnsi="Times New Roman" w:cs="Times New Roman"/>
          <w:b/>
          <w:noProof/>
          <w:sz w:val="20"/>
          <w:szCs w:val="20"/>
          <w:lang w:val="en-US"/>
        </w:rPr>
        <w:t xml:space="preserve"> Berdasarkan Suhu Pengeringan Dan Konsentrasi Glisero</w:t>
      </w:r>
      <w:r w:rsidRPr="000352FB">
        <w:rPr>
          <w:rFonts w:ascii="Times New Roman" w:hAnsi="Times New Roman" w:cs="Times New Roman"/>
          <w:noProof/>
          <w:sz w:val="20"/>
          <w:szCs w:val="20"/>
          <w:lang w:val="en-US"/>
        </w:rPr>
        <w:t xml:space="preserve">l, </w:t>
      </w:r>
      <w:r w:rsidRPr="000352FB">
        <w:rPr>
          <w:rFonts w:ascii="Times New Roman" w:hAnsi="Times New Roman" w:cs="Times New Roman"/>
          <w:i/>
          <w:noProof/>
          <w:sz w:val="20"/>
          <w:szCs w:val="20"/>
        </w:rPr>
        <w:t>Artikel</w:t>
      </w:r>
      <w:r w:rsidRPr="000352FB">
        <w:rPr>
          <w:rFonts w:ascii="Times New Roman" w:hAnsi="Times New Roman" w:cs="Times New Roman"/>
          <w:noProof/>
          <w:sz w:val="20"/>
          <w:szCs w:val="20"/>
          <w:lang w:val="en-US"/>
        </w:rPr>
        <w:t>. Fakultas teknik,</w:t>
      </w:r>
      <w:r w:rsidR="00162520">
        <w:rPr>
          <w:rFonts w:ascii="Times New Roman" w:hAnsi="Times New Roman" w:cs="Times New Roman"/>
          <w:noProof/>
          <w:sz w:val="20"/>
          <w:szCs w:val="20"/>
          <w:lang w:val="en-US"/>
        </w:rPr>
        <w:t xml:space="preserve"> Universitas Pasundan, Bandung.</w:t>
      </w:r>
    </w:p>
    <w:p w:rsidR="000352FB" w:rsidRPr="00162520" w:rsidRDefault="000352FB" w:rsidP="00162520">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0352FB">
        <w:rPr>
          <w:rFonts w:ascii="Times New Roman" w:hAnsi="Times New Roman" w:cs="Times New Roman"/>
          <w:noProof/>
          <w:sz w:val="20"/>
          <w:szCs w:val="20"/>
          <w:lang w:val="en-US"/>
        </w:rPr>
        <w:t xml:space="preserve">Sari, T. I., Manurung, H, P., Permadi. (2008). </w:t>
      </w:r>
      <w:r w:rsidRPr="000352FB">
        <w:rPr>
          <w:rFonts w:ascii="Times New Roman" w:hAnsi="Times New Roman" w:cs="Times New Roman"/>
          <w:noProof/>
          <w:sz w:val="20"/>
          <w:szCs w:val="20"/>
          <w:lang w:val="en-US"/>
        </w:rPr>
        <w:lastRenderedPageBreak/>
        <w:t>P</w:t>
      </w:r>
      <w:r w:rsidRPr="000352FB">
        <w:rPr>
          <w:rFonts w:ascii="Times New Roman" w:hAnsi="Times New Roman" w:cs="Times New Roman"/>
          <w:b/>
          <w:noProof/>
          <w:sz w:val="20"/>
          <w:szCs w:val="20"/>
          <w:lang w:val="en-US"/>
        </w:rPr>
        <w:t>embuatan Edible Film Dari Kolang Kaling</w:t>
      </w:r>
      <w:r w:rsidRPr="000352FB">
        <w:rPr>
          <w:rFonts w:ascii="Times New Roman" w:hAnsi="Times New Roman" w:cs="Times New Roman"/>
          <w:noProof/>
          <w:sz w:val="20"/>
          <w:szCs w:val="20"/>
          <w:lang w:val="en-US"/>
        </w:rPr>
        <w:t>.</w:t>
      </w:r>
      <w:r w:rsidRPr="000352FB">
        <w:rPr>
          <w:rFonts w:ascii="Times New Roman" w:hAnsi="Times New Roman" w:cs="Times New Roman"/>
          <w:i/>
          <w:noProof/>
          <w:sz w:val="20"/>
          <w:szCs w:val="20"/>
          <w:lang w:val="en-US"/>
        </w:rPr>
        <w:t xml:space="preserve"> Jurnal</w:t>
      </w:r>
      <w:r w:rsidRPr="000352FB">
        <w:rPr>
          <w:rFonts w:ascii="Times New Roman" w:hAnsi="Times New Roman" w:cs="Times New Roman"/>
          <w:noProof/>
          <w:sz w:val="20"/>
          <w:szCs w:val="20"/>
          <w:lang w:val="en-US"/>
        </w:rPr>
        <w:t xml:space="preserve"> </w:t>
      </w:r>
      <w:r w:rsidRPr="000352FB">
        <w:rPr>
          <w:rFonts w:ascii="Times New Roman" w:hAnsi="Times New Roman" w:cs="Times New Roman"/>
          <w:i/>
          <w:iCs/>
          <w:noProof/>
          <w:sz w:val="20"/>
          <w:szCs w:val="20"/>
          <w:lang w:val="en-US"/>
        </w:rPr>
        <w:t>Teknik</w:t>
      </w:r>
      <w:r w:rsidRPr="000352FB">
        <w:rPr>
          <w:rFonts w:ascii="Times New Roman" w:hAnsi="Times New Roman" w:cs="Times New Roman"/>
          <w:noProof/>
          <w:sz w:val="20"/>
          <w:szCs w:val="20"/>
          <w:lang w:val="en-US"/>
        </w:rPr>
        <w:t xml:space="preserve">, </w:t>
      </w:r>
      <w:r w:rsidRPr="000352FB">
        <w:rPr>
          <w:rFonts w:ascii="Times New Roman" w:hAnsi="Times New Roman" w:cs="Times New Roman"/>
          <w:i/>
          <w:iCs/>
          <w:noProof/>
          <w:sz w:val="20"/>
          <w:szCs w:val="20"/>
          <w:lang w:val="en-US"/>
        </w:rPr>
        <w:t>15</w:t>
      </w:r>
      <w:r w:rsidR="00162520">
        <w:rPr>
          <w:rFonts w:ascii="Times New Roman" w:hAnsi="Times New Roman" w:cs="Times New Roman"/>
          <w:noProof/>
          <w:sz w:val="20"/>
          <w:szCs w:val="20"/>
          <w:lang w:val="en-US"/>
        </w:rPr>
        <w:t>(4).</w:t>
      </w:r>
    </w:p>
    <w:p w:rsidR="000352FB" w:rsidRPr="00162520" w:rsidRDefault="000352FB" w:rsidP="00162520">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0352FB">
        <w:rPr>
          <w:rFonts w:ascii="Times New Roman" w:hAnsi="Times New Roman" w:cs="Times New Roman"/>
          <w:noProof/>
          <w:sz w:val="20"/>
          <w:szCs w:val="20"/>
          <w:lang w:val="en-US"/>
        </w:rPr>
        <w:t xml:space="preserve">Sari, P. S., Septia, T. W., Dyah, H. W. (2013). </w:t>
      </w:r>
      <w:r w:rsidRPr="000352FB">
        <w:rPr>
          <w:rFonts w:ascii="Times New Roman" w:hAnsi="Times New Roman" w:cs="Times New Roman"/>
          <w:b/>
          <w:noProof/>
          <w:sz w:val="20"/>
          <w:szCs w:val="20"/>
          <w:lang w:val="en-US"/>
        </w:rPr>
        <w:t>Pengaruh Penambahan Ekstrak Bawang Putih (</w:t>
      </w:r>
      <w:r w:rsidRPr="000352FB">
        <w:rPr>
          <w:rFonts w:ascii="Times New Roman" w:hAnsi="Times New Roman" w:cs="Times New Roman"/>
          <w:b/>
          <w:i/>
          <w:noProof/>
          <w:sz w:val="20"/>
          <w:szCs w:val="20"/>
          <w:lang w:val="en-US"/>
        </w:rPr>
        <w:t>Allium Sativum</w:t>
      </w:r>
      <w:r w:rsidRPr="000352FB">
        <w:rPr>
          <w:rFonts w:ascii="Times New Roman" w:hAnsi="Times New Roman" w:cs="Times New Roman"/>
          <w:b/>
          <w:noProof/>
          <w:sz w:val="20"/>
          <w:szCs w:val="20"/>
          <w:lang w:val="en-US"/>
        </w:rPr>
        <w:t>) Terhadap Karakterisik Edible Film Pati Ganyong (</w:t>
      </w:r>
      <w:r w:rsidRPr="000352FB">
        <w:rPr>
          <w:rFonts w:ascii="Times New Roman" w:hAnsi="Times New Roman" w:cs="Times New Roman"/>
          <w:b/>
          <w:i/>
          <w:noProof/>
          <w:sz w:val="20"/>
          <w:szCs w:val="20"/>
          <w:lang w:val="en-US"/>
        </w:rPr>
        <w:t>Canna Edulis Kerr</w:t>
      </w:r>
      <w:r w:rsidRPr="000352FB">
        <w:rPr>
          <w:rFonts w:ascii="Times New Roman" w:hAnsi="Times New Roman" w:cs="Times New Roman"/>
          <w:b/>
          <w:noProof/>
          <w:sz w:val="20"/>
          <w:szCs w:val="20"/>
          <w:lang w:val="en-US"/>
        </w:rPr>
        <w:t xml:space="preserve">). </w:t>
      </w:r>
      <w:r w:rsidRPr="000352FB">
        <w:rPr>
          <w:rFonts w:ascii="Times New Roman" w:hAnsi="Times New Roman" w:cs="Times New Roman"/>
          <w:i/>
          <w:noProof/>
          <w:sz w:val="20"/>
          <w:szCs w:val="20"/>
          <w:lang w:val="en-US"/>
        </w:rPr>
        <w:t>Jurnal Teknologi Kimia dan Industri</w:t>
      </w:r>
      <w:r w:rsidRPr="000352FB">
        <w:rPr>
          <w:rFonts w:ascii="Times New Roman" w:hAnsi="Times New Roman" w:cs="Times New Roman"/>
          <w:noProof/>
          <w:sz w:val="20"/>
          <w:szCs w:val="20"/>
          <w:lang w:val="en-US"/>
        </w:rPr>
        <w:t>, Vol. 2, No. 3, Halaman 82-87. http://ejournal</w:t>
      </w:r>
      <w:r w:rsidR="00162520">
        <w:rPr>
          <w:rFonts w:ascii="Times New Roman" w:hAnsi="Times New Roman" w:cs="Times New Roman"/>
          <w:noProof/>
          <w:sz w:val="20"/>
          <w:szCs w:val="20"/>
          <w:lang w:val="en-US"/>
        </w:rPr>
        <w:t>-s1.undip.ac.id/index.php/jtki.</w:t>
      </w:r>
    </w:p>
    <w:p w:rsidR="000352FB" w:rsidRDefault="000352FB" w:rsidP="00CB502F">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0352FB">
        <w:rPr>
          <w:rFonts w:ascii="Times New Roman" w:hAnsi="Times New Roman" w:cs="Times New Roman"/>
          <w:noProof/>
          <w:sz w:val="20"/>
          <w:szCs w:val="20"/>
          <w:lang w:val="en-US"/>
        </w:rPr>
        <w:t xml:space="preserve">Sinaga, R, F., Ginting., G, M., Hasibuan, R. (2014). </w:t>
      </w:r>
      <w:r w:rsidRPr="000352FB">
        <w:rPr>
          <w:rFonts w:ascii="Times New Roman" w:hAnsi="Times New Roman" w:cs="Times New Roman"/>
          <w:b/>
          <w:noProof/>
          <w:sz w:val="20"/>
          <w:szCs w:val="20"/>
          <w:lang w:val="en-US"/>
        </w:rPr>
        <w:t>Pengaruh Penambahan Gliserol Terhadap Sifat Kekuatan Tarik Dan Pemanjangan Saat Putus Bioplastik Dari Pati Umbi Talas.</w:t>
      </w:r>
      <w:r w:rsidRPr="000352FB">
        <w:rPr>
          <w:rFonts w:ascii="Times New Roman" w:hAnsi="Times New Roman" w:cs="Times New Roman"/>
          <w:i/>
          <w:noProof/>
          <w:sz w:val="20"/>
          <w:szCs w:val="20"/>
          <w:lang w:val="en-US"/>
        </w:rPr>
        <w:t xml:space="preserve"> Jurnal </w:t>
      </w:r>
      <w:r w:rsidRPr="000352FB">
        <w:rPr>
          <w:rFonts w:ascii="Times New Roman" w:hAnsi="Times New Roman" w:cs="Times New Roman"/>
          <w:i/>
          <w:iCs/>
          <w:noProof/>
          <w:sz w:val="20"/>
          <w:szCs w:val="20"/>
          <w:lang w:val="en-US"/>
        </w:rPr>
        <w:t>Teknik Kimia</w:t>
      </w:r>
      <w:r w:rsidRPr="000352FB">
        <w:rPr>
          <w:rFonts w:ascii="Times New Roman" w:hAnsi="Times New Roman" w:cs="Times New Roman"/>
          <w:noProof/>
          <w:sz w:val="20"/>
          <w:szCs w:val="20"/>
          <w:lang w:val="en-US"/>
        </w:rPr>
        <w:t xml:space="preserve">, </w:t>
      </w:r>
      <w:r w:rsidRPr="000352FB">
        <w:rPr>
          <w:rFonts w:ascii="Times New Roman" w:hAnsi="Times New Roman" w:cs="Times New Roman"/>
          <w:i/>
          <w:iCs/>
          <w:noProof/>
          <w:sz w:val="20"/>
          <w:szCs w:val="20"/>
          <w:lang w:val="en-US"/>
        </w:rPr>
        <w:t>3</w:t>
      </w:r>
      <w:r w:rsidR="00CB502F">
        <w:rPr>
          <w:rFonts w:ascii="Times New Roman" w:hAnsi="Times New Roman" w:cs="Times New Roman"/>
          <w:noProof/>
          <w:sz w:val="20"/>
          <w:szCs w:val="20"/>
          <w:lang w:val="en-US"/>
        </w:rPr>
        <w:t>(2), 19–24.</w:t>
      </w:r>
    </w:p>
    <w:p w:rsidR="00B244F8" w:rsidRPr="00B244F8" w:rsidRDefault="00B244F8" w:rsidP="00B244F8">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B244F8">
        <w:rPr>
          <w:rFonts w:ascii="Times New Roman" w:hAnsi="Times New Roman" w:cs="Times New Roman"/>
          <w:noProof/>
          <w:sz w:val="20"/>
          <w:szCs w:val="20"/>
          <w:lang w:val="en-US"/>
        </w:rPr>
        <w:t xml:space="preserve">Setiani, W., Sudiarti, T.,  Rahmidar, L. (2013). </w:t>
      </w:r>
      <w:r w:rsidRPr="00B244F8">
        <w:rPr>
          <w:rFonts w:ascii="Times New Roman" w:hAnsi="Times New Roman" w:cs="Times New Roman"/>
          <w:b/>
          <w:noProof/>
          <w:sz w:val="20"/>
          <w:szCs w:val="20"/>
          <w:lang w:val="en-US"/>
        </w:rPr>
        <w:t>Preparasi Dan Karakterisasi Edible Film Dari Poliblend Pati Sukun-Kitosan</w:t>
      </w:r>
      <w:r w:rsidRPr="00B244F8">
        <w:rPr>
          <w:rFonts w:ascii="Times New Roman" w:hAnsi="Times New Roman" w:cs="Times New Roman"/>
          <w:noProof/>
          <w:sz w:val="20"/>
          <w:szCs w:val="20"/>
          <w:lang w:val="en-US"/>
        </w:rPr>
        <w:t xml:space="preserve">. </w:t>
      </w:r>
      <w:r w:rsidRPr="00B244F8">
        <w:rPr>
          <w:rFonts w:ascii="Times New Roman" w:hAnsi="Times New Roman" w:cs="Times New Roman"/>
          <w:i/>
          <w:iCs/>
          <w:noProof/>
          <w:sz w:val="20"/>
          <w:szCs w:val="20"/>
          <w:lang w:val="en-US"/>
        </w:rPr>
        <w:t>Jurnal Valensi</w:t>
      </w:r>
      <w:r w:rsidRPr="00B244F8">
        <w:rPr>
          <w:rFonts w:ascii="Times New Roman" w:hAnsi="Times New Roman" w:cs="Times New Roman"/>
          <w:noProof/>
          <w:sz w:val="20"/>
          <w:szCs w:val="20"/>
          <w:lang w:val="en-US"/>
        </w:rPr>
        <w:t xml:space="preserve">, </w:t>
      </w:r>
      <w:r w:rsidRPr="00B244F8">
        <w:rPr>
          <w:rFonts w:ascii="Times New Roman" w:hAnsi="Times New Roman" w:cs="Times New Roman"/>
          <w:i/>
          <w:iCs/>
          <w:noProof/>
          <w:sz w:val="20"/>
          <w:szCs w:val="20"/>
          <w:lang w:val="en-US"/>
        </w:rPr>
        <w:t>3</w:t>
      </w:r>
      <w:r w:rsidRPr="00B244F8">
        <w:rPr>
          <w:rFonts w:ascii="Times New Roman" w:hAnsi="Times New Roman" w:cs="Times New Roman"/>
          <w:noProof/>
          <w:sz w:val="20"/>
          <w:szCs w:val="20"/>
          <w:lang w:val="en-US"/>
        </w:rPr>
        <w:t>(2), 100–109.</w:t>
      </w:r>
    </w:p>
    <w:p w:rsidR="000352FB" w:rsidRPr="000352FB" w:rsidRDefault="000352FB" w:rsidP="00CB502F">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0352FB">
        <w:rPr>
          <w:rFonts w:ascii="Times New Roman" w:hAnsi="Times New Roman" w:cs="Times New Roman"/>
          <w:noProof/>
          <w:sz w:val="20"/>
          <w:szCs w:val="20"/>
          <w:lang w:val="en-US"/>
        </w:rPr>
        <w:t xml:space="preserve">Sudarmadji, S.,  Haryono, H. (1996). </w:t>
      </w:r>
      <w:r w:rsidRPr="000352FB">
        <w:rPr>
          <w:rFonts w:ascii="Times New Roman" w:hAnsi="Times New Roman" w:cs="Times New Roman"/>
          <w:b/>
          <w:noProof/>
          <w:sz w:val="20"/>
          <w:szCs w:val="20"/>
          <w:lang w:val="en-US"/>
        </w:rPr>
        <w:t>Prosedur Analisis untuk Bahan Makanan dan Pertanian</w:t>
      </w:r>
      <w:r w:rsidRPr="000352FB">
        <w:rPr>
          <w:rFonts w:ascii="Times New Roman" w:hAnsi="Times New Roman" w:cs="Times New Roman"/>
          <w:noProof/>
          <w:sz w:val="20"/>
          <w:szCs w:val="20"/>
          <w:lang w:val="en-US"/>
        </w:rPr>
        <w:t>. PT. Liberty. Yogyakarta.</w:t>
      </w:r>
    </w:p>
    <w:p w:rsidR="000352FB" w:rsidRPr="00CB502F" w:rsidRDefault="000352FB" w:rsidP="00CB502F">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0352FB">
        <w:rPr>
          <w:rFonts w:ascii="Times New Roman" w:hAnsi="Times New Roman" w:cs="Times New Roman"/>
          <w:noProof/>
          <w:sz w:val="20"/>
          <w:szCs w:val="20"/>
          <w:lang w:val="en-US"/>
        </w:rPr>
        <w:t xml:space="preserve">Tasha, N. R. (2016). </w:t>
      </w:r>
      <w:r w:rsidRPr="000352FB">
        <w:rPr>
          <w:rFonts w:ascii="Times New Roman" w:hAnsi="Times New Roman" w:cs="Times New Roman"/>
          <w:b/>
          <w:i/>
          <w:iCs/>
          <w:noProof/>
          <w:sz w:val="20"/>
          <w:szCs w:val="20"/>
          <w:lang w:val="en-US"/>
        </w:rPr>
        <w:t>Pemanfaatan Pati Sorgum (Sorghum Bicolor L.) Dengan Penambahan Gliserol Dan Bahan Penstabil CMC Terhadap Karakteristik Edible Packaging Bumbu Mie Instan.</w:t>
      </w:r>
      <w:r w:rsidRPr="000352FB">
        <w:rPr>
          <w:rFonts w:ascii="Times New Roman" w:hAnsi="Times New Roman" w:cs="Times New Roman"/>
          <w:b/>
          <w:i/>
          <w:noProof/>
          <w:sz w:val="20"/>
          <w:szCs w:val="20"/>
          <w:lang w:val="en-US"/>
        </w:rPr>
        <w:t xml:space="preserve"> </w:t>
      </w:r>
      <w:r w:rsidRPr="000352FB">
        <w:rPr>
          <w:rFonts w:ascii="Times New Roman" w:hAnsi="Times New Roman" w:cs="Times New Roman"/>
          <w:i/>
          <w:noProof/>
          <w:sz w:val="20"/>
          <w:szCs w:val="20"/>
        </w:rPr>
        <w:t>Artikel</w:t>
      </w:r>
      <w:r w:rsidRPr="000352FB">
        <w:rPr>
          <w:rFonts w:ascii="Times New Roman" w:hAnsi="Times New Roman" w:cs="Times New Roman"/>
          <w:noProof/>
          <w:sz w:val="20"/>
          <w:szCs w:val="20"/>
          <w:lang w:val="en-US"/>
        </w:rPr>
        <w:t>. Fakultas Tekni</w:t>
      </w:r>
      <w:r w:rsidR="00CB502F">
        <w:rPr>
          <w:rFonts w:ascii="Times New Roman" w:hAnsi="Times New Roman" w:cs="Times New Roman"/>
          <w:noProof/>
          <w:sz w:val="20"/>
          <w:szCs w:val="20"/>
          <w:lang w:val="en-US"/>
        </w:rPr>
        <w:t>k Universitas Pasundan. Bandung</w:t>
      </w:r>
    </w:p>
    <w:p w:rsidR="000352FB" w:rsidRPr="00B244F8" w:rsidRDefault="000352FB" w:rsidP="00B244F8">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0352FB">
        <w:rPr>
          <w:rFonts w:ascii="Times New Roman" w:hAnsi="Times New Roman" w:cs="Times New Roman"/>
          <w:noProof/>
          <w:sz w:val="20"/>
          <w:szCs w:val="20"/>
          <w:lang w:val="en-US"/>
        </w:rPr>
        <w:t xml:space="preserve">Wahyu, M, K. (2009). </w:t>
      </w:r>
      <w:r w:rsidRPr="000352FB">
        <w:rPr>
          <w:rFonts w:ascii="Times New Roman" w:hAnsi="Times New Roman" w:cs="Times New Roman"/>
          <w:b/>
          <w:noProof/>
          <w:sz w:val="20"/>
          <w:szCs w:val="20"/>
          <w:lang w:val="en-US"/>
        </w:rPr>
        <w:t>Pemanfaatan pati singkong sebagai bahan baku Edible Film</w:t>
      </w:r>
      <w:r w:rsidRPr="000352FB">
        <w:rPr>
          <w:rFonts w:ascii="Times New Roman" w:hAnsi="Times New Roman" w:cs="Times New Roman"/>
          <w:noProof/>
          <w:sz w:val="20"/>
          <w:szCs w:val="20"/>
          <w:lang w:val="en-US"/>
        </w:rPr>
        <w:t xml:space="preserve">. </w:t>
      </w:r>
      <w:r w:rsidRPr="000352FB">
        <w:rPr>
          <w:rFonts w:ascii="Times New Roman" w:hAnsi="Times New Roman" w:cs="Times New Roman"/>
          <w:i/>
          <w:iCs/>
          <w:noProof/>
          <w:sz w:val="20"/>
          <w:szCs w:val="20"/>
          <w:lang w:val="en-US"/>
        </w:rPr>
        <w:t>Karya Tulis Ilmiah</w:t>
      </w:r>
      <w:r w:rsidR="00B244F8">
        <w:rPr>
          <w:rFonts w:ascii="Times New Roman" w:hAnsi="Times New Roman" w:cs="Times New Roman"/>
          <w:noProof/>
          <w:sz w:val="20"/>
          <w:szCs w:val="20"/>
          <w:lang w:val="en-US"/>
        </w:rPr>
        <w:t>, (6).</w:t>
      </w:r>
    </w:p>
    <w:p w:rsidR="000352FB" w:rsidRPr="00B244F8" w:rsidRDefault="000352FB" w:rsidP="00B244F8">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0352FB">
        <w:rPr>
          <w:rFonts w:ascii="Times New Roman" w:hAnsi="Times New Roman" w:cs="Times New Roman"/>
          <w:noProof/>
          <w:sz w:val="20"/>
          <w:szCs w:val="20"/>
          <w:lang w:val="en-US"/>
        </w:rPr>
        <w:t xml:space="preserve">Wijayanti, A. (2015). </w:t>
      </w:r>
      <w:r w:rsidRPr="000352FB">
        <w:rPr>
          <w:rFonts w:ascii="Times New Roman" w:hAnsi="Times New Roman" w:cs="Times New Roman"/>
          <w:b/>
          <w:noProof/>
          <w:sz w:val="20"/>
          <w:szCs w:val="20"/>
          <w:lang w:val="en-US"/>
        </w:rPr>
        <w:t>Pemanfaatan Tepung Garut  (Marantha Arundinaceae L ) Sebagai Bahan Pembuatan Edible Paper Dengan Penambahan Sorbitol</w:t>
      </w:r>
      <w:r w:rsidRPr="000352FB">
        <w:rPr>
          <w:rFonts w:ascii="Times New Roman" w:hAnsi="Times New Roman" w:cs="Times New Roman"/>
          <w:noProof/>
          <w:sz w:val="20"/>
          <w:szCs w:val="20"/>
          <w:lang w:val="en-US"/>
        </w:rPr>
        <w:t xml:space="preserve">. </w:t>
      </w:r>
      <w:r w:rsidRPr="000352FB">
        <w:rPr>
          <w:rFonts w:ascii="Times New Roman" w:hAnsi="Times New Roman" w:cs="Times New Roman"/>
          <w:iCs/>
          <w:noProof/>
          <w:sz w:val="20"/>
          <w:szCs w:val="20"/>
          <w:lang w:val="en-US"/>
        </w:rPr>
        <w:t>Pangan Dan Agroindustri</w:t>
      </w:r>
      <w:r w:rsidRPr="000352FB">
        <w:rPr>
          <w:rFonts w:ascii="Times New Roman" w:hAnsi="Times New Roman" w:cs="Times New Roman"/>
          <w:noProof/>
          <w:sz w:val="20"/>
          <w:szCs w:val="20"/>
          <w:lang w:val="en-US"/>
        </w:rPr>
        <w:t xml:space="preserve">, </w:t>
      </w:r>
      <w:r w:rsidRPr="000352FB">
        <w:rPr>
          <w:rFonts w:ascii="Times New Roman" w:hAnsi="Times New Roman" w:cs="Times New Roman"/>
          <w:i/>
          <w:iCs/>
          <w:noProof/>
          <w:sz w:val="20"/>
          <w:szCs w:val="20"/>
          <w:lang w:val="en-US"/>
        </w:rPr>
        <w:t>3</w:t>
      </w:r>
      <w:r w:rsidR="00B244F8">
        <w:rPr>
          <w:rFonts w:ascii="Times New Roman" w:hAnsi="Times New Roman" w:cs="Times New Roman"/>
          <w:noProof/>
          <w:sz w:val="20"/>
          <w:szCs w:val="20"/>
          <w:lang w:val="en-US"/>
        </w:rPr>
        <w:t>(4), 1367–1374.</w:t>
      </w:r>
    </w:p>
    <w:p w:rsidR="000352FB" w:rsidRPr="000352FB" w:rsidRDefault="000352FB" w:rsidP="000352FB">
      <w:pPr>
        <w:widowControl w:val="0"/>
        <w:autoSpaceDE w:val="0"/>
        <w:autoSpaceDN w:val="0"/>
        <w:adjustRightInd w:val="0"/>
        <w:spacing w:after="0" w:line="240" w:lineRule="auto"/>
        <w:ind w:left="567" w:hanging="567"/>
        <w:jc w:val="both"/>
        <w:rPr>
          <w:rFonts w:ascii="Times New Roman" w:hAnsi="Times New Roman" w:cs="Times New Roman"/>
          <w:noProof/>
          <w:sz w:val="20"/>
          <w:szCs w:val="20"/>
          <w:lang w:val="en-US"/>
        </w:rPr>
      </w:pPr>
      <w:r w:rsidRPr="000352FB">
        <w:rPr>
          <w:rFonts w:ascii="Times New Roman" w:hAnsi="Times New Roman" w:cs="Times New Roman"/>
          <w:noProof/>
          <w:sz w:val="20"/>
          <w:szCs w:val="20"/>
          <w:lang w:val="en-US"/>
        </w:rPr>
        <w:t>Winarno, F, G. (</w:t>
      </w:r>
      <w:r w:rsidRPr="000352FB">
        <w:rPr>
          <w:rFonts w:ascii="Times New Roman" w:hAnsi="Times New Roman" w:cs="Times New Roman"/>
          <w:noProof/>
          <w:sz w:val="20"/>
          <w:szCs w:val="20"/>
        </w:rPr>
        <w:t>2002</w:t>
      </w:r>
      <w:r w:rsidRPr="000352FB">
        <w:rPr>
          <w:rFonts w:ascii="Times New Roman" w:hAnsi="Times New Roman" w:cs="Times New Roman"/>
          <w:noProof/>
          <w:sz w:val="20"/>
          <w:szCs w:val="20"/>
          <w:lang w:val="en-US"/>
        </w:rPr>
        <w:t xml:space="preserve">). </w:t>
      </w:r>
      <w:r w:rsidRPr="000352FB">
        <w:rPr>
          <w:rFonts w:ascii="Times New Roman" w:hAnsi="Times New Roman" w:cs="Times New Roman"/>
          <w:b/>
          <w:noProof/>
          <w:sz w:val="20"/>
          <w:szCs w:val="20"/>
          <w:lang w:val="en-US"/>
        </w:rPr>
        <w:t>Kimia Pangan dan Gizi</w:t>
      </w:r>
      <w:r w:rsidRPr="000352FB">
        <w:rPr>
          <w:rFonts w:ascii="Times New Roman" w:hAnsi="Times New Roman" w:cs="Times New Roman"/>
          <w:noProof/>
          <w:sz w:val="20"/>
          <w:szCs w:val="20"/>
          <w:lang w:val="en-US"/>
        </w:rPr>
        <w:t>. PT. Gramedia Pustaka Utama. Jakarta.</w:t>
      </w:r>
    </w:p>
    <w:p w:rsidR="000352FB" w:rsidRPr="000352FB" w:rsidRDefault="000352FB" w:rsidP="000352FB">
      <w:pPr>
        <w:widowControl w:val="0"/>
        <w:autoSpaceDE w:val="0"/>
        <w:autoSpaceDN w:val="0"/>
        <w:adjustRightInd w:val="0"/>
        <w:spacing w:after="0" w:line="240" w:lineRule="auto"/>
        <w:ind w:left="567" w:hanging="567"/>
        <w:jc w:val="both"/>
        <w:rPr>
          <w:rFonts w:ascii="Times New Roman" w:hAnsi="Times New Roman" w:cs="Times New Roman"/>
          <w:noProof/>
          <w:sz w:val="20"/>
          <w:szCs w:val="20"/>
          <w:lang w:val="en-US"/>
        </w:rPr>
      </w:pPr>
    </w:p>
    <w:p w:rsidR="000352FB" w:rsidRPr="000352FB" w:rsidRDefault="000352FB" w:rsidP="000352FB">
      <w:pPr>
        <w:widowControl w:val="0"/>
        <w:autoSpaceDE w:val="0"/>
        <w:autoSpaceDN w:val="0"/>
        <w:adjustRightInd w:val="0"/>
        <w:spacing w:after="0" w:line="240" w:lineRule="auto"/>
        <w:ind w:left="567" w:hanging="567"/>
        <w:jc w:val="both"/>
        <w:rPr>
          <w:rFonts w:ascii="Times New Roman" w:hAnsi="Times New Roman" w:cs="Times New Roman"/>
          <w:noProof/>
          <w:sz w:val="20"/>
          <w:szCs w:val="20"/>
          <w:lang w:val="en-US"/>
        </w:rPr>
      </w:pPr>
    </w:p>
    <w:p w:rsidR="00404D92" w:rsidRPr="00404D92" w:rsidRDefault="000352FB" w:rsidP="00404D92">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0352FB">
        <w:rPr>
          <w:rFonts w:ascii="Times New Roman" w:hAnsi="Times New Roman" w:cs="Times New Roman"/>
          <w:noProof/>
          <w:sz w:val="20"/>
          <w:szCs w:val="20"/>
        </w:rPr>
        <w:fldChar w:fldCharType="end"/>
      </w:r>
      <w:r w:rsidR="00E153F9" w:rsidRPr="00404D92">
        <w:rPr>
          <w:rFonts w:ascii="Times New Roman" w:hAnsi="Times New Roman" w:cs="Times New Roman"/>
          <w:noProof/>
          <w:sz w:val="20"/>
          <w:szCs w:val="20"/>
        </w:rPr>
        <w:t xml:space="preserve"> </w:t>
      </w:r>
    </w:p>
    <w:p w:rsidR="00D24E58" w:rsidRPr="00404D92" w:rsidRDefault="00D24E58" w:rsidP="00740A0E">
      <w:pPr>
        <w:spacing w:before="240" w:after="40" w:line="240" w:lineRule="auto"/>
        <w:jc w:val="both"/>
        <w:rPr>
          <w:rFonts w:ascii="Times New Roman" w:hAnsi="Times New Roman" w:cs="Times New Roman"/>
          <w:sz w:val="20"/>
        </w:rPr>
        <w:sectPr w:rsidR="00D24E58" w:rsidRPr="00404D92" w:rsidSect="008630BF">
          <w:pgSz w:w="11907" w:h="16839" w:code="9"/>
          <w:pgMar w:top="1701" w:right="1701" w:bottom="1701" w:left="2268" w:header="1008" w:footer="907" w:gutter="0"/>
          <w:cols w:num="2" w:space="567"/>
          <w:docGrid w:linePitch="360"/>
        </w:sectPr>
      </w:pPr>
    </w:p>
    <w:p w:rsidR="00F26052" w:rsidRPr="00404D92" w:rsidRDefault="00F26052" w:rsidP="00F26052">
      <w:pPr>
        <w:spacing w:before="240" w:after="40" w:line="240" w:lineRule="auto"/>
        <w:ind w:left="851" w:hanging="851"/>
        <w:jc w:val="both"/>
        <w:rPr>
          <w:rFonts w:ascii="Times New Roman" w:hAnsi="Times New Roman" w:cs="Times New Roman"/>
          <w:sz w:val="24"/>
        </w:rPr>
      </w:pPr>
    </w:p>
    <w:p w:rsidR="00F26052" w:rsidRPr="003A135D" w:rsidRDefault="00F26052" w:rsidP="00F26052">
      <w:pPr>
        <w:spacing w:line="240" w:lineRule="auto"/>
        <w:rPr>
          <w:lang w:val="en-US"/>
        </w:rPr>
      </w:pPr>
    </w:p>
    <w:p w:rsidR="00A61534" w:rsidRPr="0060392F" w:rsidRDefault="00A61534" w:rsidP="00A61534">
      <w:pPr>
        <w:spacing w:after="0" w:line="240" w:lineRule="auto"/>
        <w:jc w:val="both"/>
        <w:rPr>
          <w:rFonts w:ascii="Times New Roman" w:hAnsi="Times New Roman" w:cs="Times New Roman"/>
          <w:b/>
          <w:lang w:val="en-US"/>
        </w:rPr>
      </w:pPr>
    </w:p>
    <w:p w:rsidR="00A61534" w:rsidRPr="008E1DF9" w:rsidRDefault="00A61534" w:rsidP="008E1DF9">
      <w:pPr>
        <w:spacing w:before="120" w:after="0" w:line="240" w:lineRule="auto"/>
        <w:ind w:left="720" w:hanging="720"/>
        <w:jc w:val="both"/>
        <w:rPr>
          <w:rFonts w:ascii="Times New Roman" w:hAnsi="Times New Roman" w:cs="Times New Roman"/>
          <w:b/>
          <w:lang w:val="en-US"/>
        </w:rPr>
      </w:pPr>
    </w:p>
    <w:p w:rsidR="0051063F" w:rsidRPr="0060392F" w:rsidRDefault="0051063F" w:rsidP="000B36BA">
      <w:pPr>
        <w:spacing w:after="0" w:line="240" w:lineRule="auto"/>
        <w:jc w:val="center"/>
        <w:rPr>
          <w:rFonts w:ascii="Times New Roman" w:hAnsi="Times New Roman" w:cs="Times New Roman"/>
          <w:b/>
          <w:lang w:val="en-US"/>
        </w:rPr>
      </w:pPr>
    </w:p>
    <w:sectPr w:rsidR="0051063F" w:rsidRPr="0060392F" w:rsidSect="005F3B5D">
      <w:type w:val="continuous"/>
      <w:pgSz w:w="11907" w:h="16839" w:code="9"/>
      <w:pgMar w:top="1701" w:right="1701" w:bottom="1701" w:left="2268" w:header="1008" w:footer="907"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BAE" w:rsidRDefault="00383BAE" w:rsidP="00F733B2">
      <w:pPr>
        <w:spacing w:after="0" w:line="240" w:lineRule="auto"/>
      </w:pPr>
      <w:r>
        <w:separator/>
      </w:r>
    </w:p>
  </w:endnote>
  <w:endnote w:type="continuationSeparator" w:id="0">
    <w:p w:rsidR="00383BAE" w:rsidRDefault="00383BAE" w:rsidP="00F73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297979"/>
      <w:docPartObj>
        <w:docPartGallery w:val="Page Numbers (Bottom of Page)"/>
        <w:docPartUnique/>
      </w:docPartObj>
    </w:sdtPr>
    <w:sdtEndPr>
      <w:rPr>
        <w:noProof/>
      </w:rPr>
    </w:sdtEndPr>
    <w:sdtContent>
      <w:p w:rsidR="00383BAE" w:rsidRDefault="00383BAE">
        <w:pPr>
          <w:pStyle w:val="Footer"/>
          <w:jc w:val="center"/>
        </w:pPr>
        <w:r w:rsidRPr="005134E1">
          <w:rPr>
            <w:rFonts w:ascii="Times New Roman" w:hAnsi="Times New Roman" w:cs="Times New Roman"/>
            <w:sz w:val="24"/>
            <w:szCs w:val="24"/>
          </w:rPr>
          <w:fldChar w:fldCharType="begin"/>
        </w:r>
        <w:r w:rsidRPr="005134E1">
          <w:rPr>
            <w:rFonts w:ascii="Times New Roman" w:hAnsi="Times New Roman" w:cs="Times New Roman"/>
            <w:sz w:val="24"/>
            <w:szCs w:val="24"/>
          </w:rPr>
          <w:instrText xml:space="preserve"> PAGE   \* MERGEFORMAT </w:instrText>
        </w:r>
        <w:r w:rsidRPr="005134E1">
          <w:rPr>
            <w:rFonts w:ascii="Times New Roman" w:hAnsi="Times New Roman" w:cs="Times New Roman"/>
            <w:sz w:val="24"/>
            <w:szCs w:val="24"/>
          </w:rPr>
          <w:fldChar w:fldCharType="separate"/>
        </w:r>
        <w:r w:rsidR="00003581">
          <w:rPr>
            <w:rFonts w:ascii="Times New Roman" w:hAnsi="Times New Roman" w:cs="Times New Roman"/>
            <w:noProof/>
            <w:sz w:val="24"/>
            <w:szCs w:val="24"/>
          </w:rPr>
          <w:t>7</w:t>
        </w:r>
        <w:r w:rsidRPr="005134E1">
          <w:rPr>
            <w:rFonts w:ascii="Times New Roman" w:hAnsi="Times New Roman" w:cs="Times New Roman"/>
            <w:noProof/>
            <w:sz w:val="24"/>
            <w:szCs w:val="24"/>
          </w:rPr>
          <w:fldChar w:fldCharType="end"/>
        </w:r>
      </w:p>
    </w:sdtContent>
  </w:sdt>
  <w:p w:rsidR="00383BAE" w:rsidRDefault="00383B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BAE" w:rsidRDefault="00383BAE" w:rsidP="00F733B2">
      <w:pPr>
        <w:spacing w:after="0" w:line="240" w:lineRule="auto"/>
      </w:pPr>
      <w:r>
        <w:separator/>
      </w:r>
    </w:p>
  </w:footnote>
  <w:footnote w:type="continuationSeparator" w:id="0">
    <w:p w:rsidR="00383BAE" w:rsidRDefault="00383BAE" w:rsidP="00F733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i/>
        <w:sz w:val="20"/>
        <w:szCs w:val="20"/>
      </w:rPr>
      <w:alias w:val="Title"/>
      <w:id w:val="-1081061638"/>
      <w:dataBinding w:prefixMappings="xmlns:ns0='http://schemas.openxmlformats.org/package/2006/metadata/core-properties' xmlns:ns1='http://purl.org/dc/elements/1.1/'" w:xpath="/ns0:coreProperties[1]/ns1:title[1]" w:storeItemID="{6C3C8BC8-F283-45AE-878A-BAB7291924A1}"/>
      <w:text/>
    </w:sdtPr>
    <w:sdtContent>
      <w:p w:rsidR="00383BAE" w:rsidRPr="00907A06" w:rsidRDefault="00383BAE" w:rsidP="0091390B">
        <w:pPr>
          <w:pStyle w:val="Header"/>
          <w:pBdr>
            <w:bottom w:val="thickThinSmallGap" w:sz="24" w:space="1" w:color="622423" w:themeColor="accent2" w:themeShade="7F"/>
          </w:pBdr>
          <w:jc w:val="right"/>
          <w:rPr>
            <w:rFonts w:asciiTheme="majorHAnsi" w:eastAsiaTheme="majorEastAsia" w:hAnsiTheme="majorHAnsi" w:cstheme="majorBidi"/>
            <w:i/>
            <w:sz w:val="20"/>
            <w:szCs w:val="20"/>
          </w:rPr>
        </w:pPr>
        <w:r w:rsidRPr="00907A06">
          <w:rPr>
            <w:rFonts w:ascii="Times New Roman" w:hAnsi="Times New Roman" w:cs="Times New Roman"/>
            <w:b/>
            <w:i/>
            <w:sz w:val="20"/>
            <w:szCs w:val="20"/>
          </w:rPr>
          <w:t>Astria Pangesti Rahayu (123020239)                                                                                        KAJIAN KARAKTERISTIK EDIBLE FILM  PATI HANJELI (Coix lacyma–jobi L.) DENGAN PENGARUH KONSENTRASI PEMLASTIS SORBITOL DAN KONSENTRASI PENSTABIL CMC.</w:t>
        </w:r>
      </w:p>
    </w:sdtContent>
  </w:sdt>
  <w:p w:rsidR="00383BAE" w:rsidRPr="00D769BA" w:rsidRDefault="00383B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64B8"/>
    <w:multiLevelType w:val="multilevel"/>
    <w:tmpl w:val="D0F6154A"/>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1942DA0"/>
    <w:multiLevelType w:val="hybridMultilevel"/>
    <w:tmpl w:val="0F18560E"/>
    <w:lvl w:ilvl="0" w:tplc="514A12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AA40D8"/>
    <w:multiLevelType w:val="multilevel"/>
    <w:tmpl w:val="A2ECBEA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A301268"/>
    <w:multiLevelType w:val="hybridMultilevel"/>
    <w:tmpl w:val="FB2C89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1A35665"/>
    <w:multiLevelType w:val="multilevel"/>
    <w:tmpl w:val="A5A40A0E"/>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6AD2B22"/>
    <w:multiLevelType w:val="hybridMultilevel"/>
    <w:tmpl w:val="1318D3E6"/>
    <w:lvl w:ilvl="0" w:tplc="BD5E75C4">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884EBB"/>
    <w:multiLevelType w:val="multilevel"/>
    <w:tmpl w:val="537660A0"/>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9725889"/>
    <w:multiLevelType w:val="multilevel"/>
    <w:tmpl w:val="5F90A33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AFC6636"/>
    <w:multiLevelType w:val="hybridMultilevel"/>
    <w:tmpl w:val="3340A724"/>
    <w:lvl w:ilvl="0" w:tplc="A33A7FC6">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09B10C8"/>
    <w:multiLevelType w:val="multilevel"/>
    <w:tmpl w:val="C4382CF0"/>
    <w:lvl w:ilvl="0">
      <w:start w:val="1"/>
      <w:numFmt w:val="decimal"/>
      <w:lvlText w:val="%1."/>
      <w:lvlJc w:val="left"/>
      <w:pPr>
        <w:tabs>
          <w:tab w:val="num" w:pos="1003"/>
        </w:tabs>
        <w:ind w:left="1003" w:hanging="360"/>
      </w:pPr>
      <w:rPr>
        <w:rFonts w:hint="default"/>
      </w:rPr>
    </w:lvl>
    <w:lvl w:ilvl="1">
      <w:start w:val="2"/>
      <w:numFmt w:val="decimal"/>
      <w:isLgl/>
      <w:lvlText w:val="%1.%2."/>
      <w:lvlJc w:val="left"/>
      <w:pPr>
        <w:ind w:left="1363" w:hanging="720"/>
      </w:pPr>
      <w:rPr>
        <w:rFonts w:hint="default"/>
      </w:rPr>
    </w:lvl>
    <w:lvl w:ilvl="2">
      <w:start w:val="2"/>
      <w:numFmt w:val="decimal"/>
      <w:isLgl/>
      <w:lvlText w:val="%1.%2.%3."/>
      <w:lvlJc w:val="left"/>
      <w:pPr>
        <w:ind w:left="1363" w:hanging="720"/>
      </w:pPr>
      <w:rPr>
        <w:rFonts w:hint="default"/>
      </w:rPr>
    </w:lvl>
    <w:lvl w:ilvl="3">
      <w:start w:val="2"/>
      <w:numFmt w:val="decimal"/>
      <w:isLgl/>
      <w:lvlText w:val="%1.%2.%3.%4."/>
      <w:lvlJc w:val="left"/>
      <w:pPr>
        <w:ind w:left="1363" w:hanging="720"/>
      </w:pPr>
      <w:rPr>
        <w:rFonts w:hint="default"/>
      </w:rPr>
    </w:lvl>
    <w:lvl w:ilvl="4">
      <w:start w:val="1"/>
      <w:numFmt w:val="decimal"/>
      <w:isLgl/>
      <w:lvlText w:val="%1.%2.%3.%4.%5."/>
      <w:lvlJc w:val="left"/>
      <w:pPr>
        <w:ind w:left="1723" w:hanging="1080"/>
      </w:pPr>
      <w:rPr>
        <w:rFonts w:hint="default"/>
      </w:rPr>
    </w:lvl>
    <w:lvl w:ilvl="5">
      <w:start w:val="1"/>
      <w:numFmt w:val="decimal"/>
      <w:isLgl/>
      <w:lvlText w:val="%1.%2.%3.%4.%5.%6."/>
      <w:lvlJc w:val="left"/>
      <w:pPr>
        <w:ind w:left="1723" w:hanging="1080"/>
      </w:pPr>
      <w:rPr>
        <w:rFonts w:hint="default"/>
      </w:rPr>
    </w:lvl>
    <w:lvl w:ilvl="6">
      <w:start w:val="1"/>
      <w:numFmt w:val="decimal"/>
      <w:isLgl/>
      <w:lvlText w:val="%1.%2.%3.%4.%5.%6.%7."/>
      <w:lvlJc w:val="left"/>
      <w:pPr>
        <w:ind w:left="2083" w:hanging="1440"/>
      </w:pPr>
      <w:rPr>
        <w:rFonts w:hint="default"/>
      </w:rPr>
    </w:lvl>
    <w:lvl w:ilvl="7">
      <w:start w:val="1"/>
      <w:numFmt w:val="decimal"/>
      <w:isLgl/>
      <w:lvlText w:val="%1.%2.%3.%4.%5.%6.%7.%8."/>
      <w:lvlJc w:val="left"/>
      <w:pPr>
        <w:ind w:left="2083" w:hanging="1440"/>
      </w:pPr>
      <w:rPr>
        <w:rFonts w:hint="default"/>
      </w:rPr>
    </w:lvl>
    <w:lvl w:ilvl="8">
      <w:start w:val="1"/>
      <w:numFmt w:val="decimal"/>
      <w:isLgl/>
      <w:lvlText w:val="%1.%2.%3.%4.%5.%6.%7.%8.%9."/>
      <w:lvlJc w:val="left"/>
      <w:pPr>
        <w:ind w:left="2443" w:hanging="1800"/>
      </w:pPr>
      <w:rPr>
        <w:rFonts w:hint="default"/>
      </w:rPr>
    </w:lvl>
  </w:abstractNum>
  <w:abstractNum w:abstractNumId="10">
    <w:nsid w:val="2242652D"/>
    <w:multiLevelType w:val="multilevel"/>
    <w:tmpl w:val="983E09FA"/>
    <w:lvl w:ilvl="0">
      <w:start w:val="3"/>
      <w:numFmt w:val="decimal"/>
      <w:lvlText w:val="%1."/>
      <w:lvlJc w:val="left"/>
      <w:pPr>
        <w:ind w:left="720" w:hanging="720"/>
      </w:pPr>
      <w:rPr>
        <w:rFonts w:hint="default"/>
      </w:rPr>
    </w:lvl>
    <w:lvl w:ilvl="1">
      <w:start w:val="2"/>
      <w:numFmt w:val="decimal"/>
      <w:lvlText w:val="%1.%2."/>
      <w:lvlJc w:val="left"/>
      <w:pPr>
        <w:ind w:left="934" w:hanging="720"/>
      </w:pPr>
      <w:rPr>
        <w:rFonts w:hint="default"/>
      </w:rPr>
    </w:lvl>
    <w:lvl w:ilvl="2">
      <w:start w:val="3"/>
      <w:numFmt w:val="decimal"/>
      <w:lvlText w:val="%1.%2.%3."/>
      <w:lvlJc w:val="left"/>
      <w:pPr>
        <w:ind w:left="1148" w:hanging="720"/>
      </w:pPr>
      <w:rPr>
        <w:rFonts w:hint="default"/>
      </w:rPr>
    </w:lvl>
    <w:lvl w:ilvl="3">
      <w:start w:val="1"/>
      <w:numFmt w:val="decimal"/>
      <w:lvlText w:val="%1.%2.%3.%4."/>
      <w:lvlJc w:val="left"/>
      <w:pPr>
        <w:ind w:left="1362" w:hanging="720"/>
      </w:pPr>
      <w:rPr>
        <w:rFonts w:hint="default"/>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11">
    <w:nsid w:val="232E4B8D"/>
    <w:multiLevelType w:val="multilevel"/>
    <w:tmpl w:val="34867B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25C35608"/>
    <w:multiLevelType w:val="hybridMultilevel"/>
    <w:tmpl w:val="B6E2B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9B2DED"/>
    <w:multiLevelType w:val="multilevel"/>
    <w:tmpl w:val="F564C4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FE76458"/>
    <w:multiLevelType w:val="hybridMultilevel"/>
    <w:tmpl w:val="8BEA25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53860A7"/>
    <w:multiLevelType w:val="multilevel"/>
    <w:tmpl w:val="2102A46C"/>
    <w:lvl w:ilvl="0">
      <w:start w:val="1"/>
      <w:numFmt w:val="decimal"/>
      <w:lvlText w:val="%1."/>
      <w:lvlJc w:val="left"/>
      <w:pPr>
        <w:ind w:left="720" w:hanging="360"/>
      </w:pPr>
    </w:lvl>
    <w:lvl w:ilvl="1">
      <w:start w:val="6"/>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nsid w:val="39BC15BF"/>
    <w:multiLevelType w:val="hybridMultilevel"/>
    <w:tmpl w:val="398063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244005"/>
    <w:multiLevelType w:val="hybridMultilevel"/>
    <w:tmpl w:val="89A2A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511630"/>
    <w:multiLevelType w:val="hybridMultilevel"/>
    <w:tmpl w:val="1602A988"/>
    <w:lvl w:ilvl="0" w:tplc="A6DA62E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40CF0F00"/>
    <w:multiLevelType w:val="multilevel"/>
    <w:tmpl w:val="34867B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B6D5C70"/>
    <w:multiLevelType w:val="multilevel"/>
    <w:tmpl w:val="83480AC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F2B7805"/>
    <w:multiLevelType w:val="hybridMultilevel"/>
    <w:tmpl w:val="F53E15AC"/>
    <w:lvl w:ilvl="0" w:tplc="0409000F">
      <w:start w:val="1"/>
      <w:numFmt w:val="decimal"/>
      <w:lvlText w:val="%1."/>
      <w:lvlJc w:val="left"/>
      <w:pPr>
        <w:ind w:left="780" w:hanging="360"/>
      </w:pPr>
      <w:rPr>
        <w:rFonts w:hint="default"/>
        <w:sz w:val="24"/>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nsid w:val="50422CA8"/>
    <w:multiLevelType w:val="hybridMultilevel"/>
    <w:tmpl w:val="CDBAF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526BF5"/>
    <w:multiLevelType w:val="hybridMultilevel"/>
    <w:tmpl w:val="6BF638D2"/>
    <w:lvl w:ilvl="0" w:tplc="530A36E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A76344"/>
    <w:multiLevelType w:val="hybridMultilevel"/>
    <w:tmpl w:val="C04CD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6D4CB9"/>
    <w:multiLevelType w:val="hybridMultilevel"/>
    <w:tmpl w:val="3E825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B5117B"/>
    <w:multiLevelType w:val="hybridMultilevel"/>
    <w:tmpl w:val="E3E45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5900A6"/>
    <w:multiLevelType w:val="hybridMultilevel"/>
    <w:tmpl w:val="EF9A7550"/>
    <w:lvl w:ilvl="0" w:tplc="471EC9F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5763227"/>
    <w:multiLevelType w:val="hybridMultilevel"/>
    <w:tmpl w:val="403C9B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8D500B2"/>
    <w:multiLevelType w:val="hybridMultilevel"/>
    <w:tmpl w:val="137A950E"/>
    <w:lvl w:ilvl="0" w:tplc="6B1EF83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BA7327C"/>
    <w:multiLevelType w:val="hybridMultilevel"/>
    <w:tmpl w:val="8160B5EA"/>
    <w:lvl w:ilvl="0" w:tplc="EDC091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F415C2"/>
    <w:multiLevelType w:val="multilevel"/>
    <w:tmpl w:val="733402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1202062"/>
    <w:multiLevelType w:val="hybridMultilevel"/>
    <w:tmpl w:val="FC805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5820E2"/>
    <w:multiLevelType w:val="multilevel"/>
    <w:tmpl w:val="57D4DE22"/>
    <w:lvl w:ilvl="0">
      <w:start w:val="3"/>
      <w:numFmt w:val="decimal"/>
      <w:lvlText w:val="%1"/>
      <w:lvlJc w:val="left"/>
      <w:pPr>
        <w:ind w:left="405" w:hanging="405"/>
      </w:pPr>
      <w:rPr>
        <w:rFonts w:eastAsiaTheme="minorHAnsi" w:hint="default"/>
      </w:rPr>
    </w:lvl>
    <w:lvl w:ilvl="1">
      <w:start w:val="2"/>
      <w:numFmt w:val="decimal"/>
      <w:lvlText w:val="%1.%2"/>
      <w:lvlJc w:val="left"/>
      <w:pPr>
        <w:ind w:left="585" w:hanging="405"/>
      </w:pPr>
      <w:rPr>
        <w:rFonts w:eastAsiaTheme="minorHAnsi" w:hint="default"/>
      </w:rPr>
    </w:lvl>
    <w:lvl w:ilvl="2">
      <w:start w:val="3"/>
      <w:numFmt w:val="decimal"/>
      <w:lvlText w:val="%1.%2.%3"/>
      <w:lvlJc w:val="left"/>
      <w:pPr>
        <w:ind w:left="1080" w:hanging="720"/>
      </w:pPr>
      <w:rPr>
        <w:rFonts w:eastAsiaTheme="minorHAnsi" w:hint="default"/>
      </w:rPr>
    </w:lvl>
    <w:lvl w:ilvl="3">
      <w:start w:val="1"/>
      <w:numFmt w:val="decimal"/>
      <w:lvlText w:val="%1.%2.%3.%4"/>
      <w:lvlJc w:val="left"/>
      <w:pPr>
        <w:ind w:left="1260" w:hanging="720"/>
      </w:pPr>
      <w:rPr>
        <w:rFonts w:eastAsiaTheme="minorHAnsi" w:hint="default"/>
      </w:rPr>
    </w:lvl>
    <w:lvl w:ilvl="4">
      <w:start w:val="1"/>
      <w:numFmt w:val="decimal"/>
      <w:lvlText w:val="%1.%2.%3.%4.%5"/>
      <w:lvlJc w:val="left"/>
      <w:pPr>
        <w:ind w:left="1440" w:hanging="720"/>
      </w:pPr>
      <w:rPr>
        <w:rFonts w:eastAsiaTheme="minorHAnsi" w:hint="default"/>
      </w:rPr>
    </w:lvl>
    <w:lvl w:ilvl="5">
      <w:start w:val="1"/>
      <w:numFmt w:val="decimal"/>
      <w:lvlText w:val="%1.%2.%3.%4.%5.%6"/>
      <w:lvlJc w:val="left"/>
      <w:pPr>
        <w:ind w:left="1980" w:hanging="1080"/>
      </w:pPr>
      <w:rPr>
        <w:rFonts w:eastAsiaTheme="minorHAnsi" w:hint="default"/>
      </w:rPr>
    </w:lvl>
    <w:lvl w:ilvl="6">
      <w:start w:val="1"/>
      <w:numFmt w:val="decimal"/>
      <w:lvlText w:val="%1.%2.%3.%4.%5.%6.%7"/>
      <w:lvlJc w:val="left"/>
      <w:pPr>
        <w:ind w:left="2160" w:hanging="1080"/>
      </w:pPr>
      <w:rPr>
        <w:rFonts w:eastAsiaTheme="minorHAnsi" w:hint="default"/>
      </w:rPr>
    </w:lvl>
    <w:lvl w:ilvl="7">
      <w:start w:val="1"/>
      <w:numFmt w:val="decimal"/>
      <w:lvlText w:val="%1.%2.%3.%4.%5.%6.%7.%8"/>
      <w:lvlJc w:val="left"/>
      <w:pPr>
        <w:ind w:left="2700" w:hanging="1440"/>
      </w:pPr>
      <w:rPr>
        <w:rFonts w:eastAsiaTheme="minorHAnsi" w:hint="default"/>
      </w:rPr>
    </w:lvl>
    <w:lvl w:ilvl="8">
      <w:start w:val="1"/>
      <w:numFmt w:val="decimal"/>
      <w:lvlText w:val="%1.%2.%3.%4.%5.%6.%7.%8.%9"/>
      <w:lvlJc w:val="left"/>
      <w:pPr>
        <w:ind w:left="2880" w:hanging="1440"/>
      </w:pPr>
      <w:rPr>
        <w:rFonts w:eastAsiaTheme="minorHAnsi" w:hint="default"/>
      </w:rPr>
    </w:lvl>
  </w:abstractNum>
  <w:abstractNum w:abstractNumId="34">
    <w:nsid w:val="7C2564CF"/>
    <w:multiLevelType w:val="multilevel"/>
    <w:tmpl w:val="078262A8"/>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2"/>
  </w:num>
  <w:num w:numId="2">
    <w:abstractNumId w:val="12"/>
  </w:num>
  <w:num w:numId="3">
    <w:abstractNumId w:val="13"/>
  </w:num>
  <w:num w:numId="4">
    <w:abstractNumId w:val="18"/>
  </w:num>
  <w:num w:numId="5">
    <w:abstractNumId w:val="4"/>
  </w:num>
  <w:num w:numId="6">
    <w:abstractNumId w:val="15"/>
  </w:num>
  <w:num w:numId="7">
    <w:abstractNumId w:val="6"/>
  </w:num>
  <w:num w:numId="8">
    <w:abstractNumId w:val="27"/>
  </w:num>
  <w:num w:numId="9">
    <w:abstractNumId w:val="8"/>
  </w:num>
  <w:num w:numId="10">
    <w:abstractNumId w:val="30"/>
  </w:num>
  <w:num w:numId="11">
    <w:abstractNumId w:val="34"/>
  </w:num>
  <w:num w:numId="12">
    <w:abstractNumId w:val="22"/>
  </w:num>
  <w:num w:numId="13">
    <w:abstractNumId w:val="25"/>
  </w:num>
  <w:num w:numId="14">
    <w:abstractNumId w:val="7"/>
  </w:num>
  <w:num w:numId="15">
    <w:abstractNumId w:val="5"/>
  </w:num>
  <w:num w:numId="16">
    <w:abstractNumId w:val="23"/>
  </w:num>
  <w:num w:numId="17">
    <w:abstractNumId w:val="9"/>
  </w:num>
  <w:num w:numId="18">
    <w:abstractNumId w:val="2"/>
  </w:num>
  <w:num w:numId="19">
    <w:abstractNumId w:val="0"/>
  </w:num>
  <w:num w:numId="20">
    <w:abstractNumId w:val="21"/>
  </w:num>
  <w:num w:numId="21">
    <w:abstractNumId w:val="16"/>
  </w:num>
  <w:num w:numId="22">
    <w:abstractNumId w:val="31"/>
  </w:num>
  <w:num w:numId="23">
    <w:abstractNumId w:val="1"/>
  </w:num>
  <w:num w:numId="24">
    <w:abstractNumId w:val="24"/>
  </w:num>
  <w:num w:numId="25">
    <w:abstractNumId w:val="26"/>
  </w:num>
  <w:num w:numId="26">
    <w:abstractNumId w:val="17"/>
  </w:num>
  <w:num w:numId="27">
    <w:abstractNumId w:val="10"/>
  </w:num>
  <w:num w:numId="28">
    <w:abstractNumId w:val="19"/>
  </w:num>
  <w:num w:numId="29">
    <w:abstractNumId w:val="14"/>
  </w:num>
  <w:num w:numId="30">
    <w:abstractNumId w:val="20"/>
  </w:num>
  <w:num w:numId="31">
    <w:abstractNumId w:val="11"/>
  </w:num>
  <w:num w:numId="32">
    <w:abstractNumId w:val="29"/>
  </w:num>
  <w:num w:numId="33">
    <w:abstractNumId w:val="33"/>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hideSpellingErrors/>
  <w:proofState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A4A"/>
    <w:rsid w:val="00003581"/>
    <w:rsid w:val="000076B9"/>
    <w:rsid w:val="00013A28"/>
    <w:rsid w:val="00014B4E"/>
    <w:rsid w:val="00015394"/>
    <w:rsid w:val="00020CA7"/>
    <w:rsid w:val="000252B6"/>
    <w:rsid w:val="000352FB"/>
    <w:rsid w:val="000362E6"/>
    <w:rsid w:val="00040748"/>
    <w:rsid w:val="000420D2"/>
    <w:rsid w:val="00050C40"/>
    <w:rsid w:val="00050DCF"/>
    <w:rsid w:val="0006456C"/>
    <w:rsid w:val="00072DA3"/>
    <w:rsid w:val="00081F85"/>
    <w:rsid w:val="00082495"/>
    <w:rsid w:val="000870D0"/>
    <w:rsid w:val="000A3306"/>
    <w:rsid w:val="000A36A6"/>
    <w:rsid w:val="000A6EEC"/>
    <w:rsid w:val="000B36BA"/>
    <w:rsid w:val="000B5C3D"/>
    <w:rsid w:val="000B64B6"/>
    <w:rsid w:val="000D215F"/>
    <w:rsid w:val="000F11DA"/>
    <w:rsid w:val="000F5FC2"/>
    <w:rsid w:val="001008CD"/>
    <w:rsid w:val="001060B3"/>
    <w:rsid w:val="00107231"/>
    <w:rsid w:val="001078FF"/>
    <w:rsid w:val="00111834"/>
    <w:rsid w:val="001125C8"/>
    <w:rsid w:val="001139A5"/>
    <w:rsid w:val="00132256"/>
    <w:rsid w:val="0013290B"/>
    <w:rsid w:val="00140097"/>
    <w:rsid w:val="00142161"/>
    <w:rsid w:val="00146217"/>
    <w:rsid w:val="00153518"/>
    <w:rsid w:val="00155C03"/>
    <w:rsid w:val="0016059D"/>
    <w:rsid w:val="00162520"/>
    <w:rsid w:val="00165BAB"/>
    <w:rsid w:val="00170E59"/>
    <w:rsid w:val="00171378"/>
    <w:rsid w:val="001713C1"/>
    <w:rsid w:val="00182E36"/>
    <w:rsid w:val="0018488A"/>
    <w:rsid w:val="001944EC"/>
    <w:rsid w:val="00196A8C"/>
    <w:rsid w:val="001A1480"/>
    <w:rsid w:val="001A7674"/>
    <w:rsid w:val="001B0573"/>
    <w:rsid w:val="001D265E"/>
    <w:rsid w:val="001D34A6"/>
    <w:rsid w:val="001D5AA6"/>
    <w:rsid w:val="001D6BDB"/>
    <w:rsid w:val="001D7CB9"/>
    <w:rsid w:val="001F20FD"/>
    <w:rsid w:val="00205F6C"/>
    <w:rsid w:val="00207A6C"/>
    <w:rsid w:val="002262B1"/>
    <w:rsid w:val="00230581"/>
    <w:rsid w:val="00234024"/>
    <w:rsid w:val="00234D5A"/>
    <w:rsid w:val="002362A5"/>
    <w:rsid w:val="00241C29"/>
    <w:rsid w:val="00246FCE"/>
    <w:rsid w:val="00265BF2"/>
    <w:rsid w:val="00273CDA"/>
    <w:rsid w:val="00274679"/>
    <w:rsid w:val="0028391C"/>
    <w:rsid w:val="00287AAD"/>
    <w:rsid w:val="002917AD"/>
    <w:rsid w:val="00297660"/>
    <w:rsid w:val="002A4FCD"/>
    <w:rsid w:val="002B596E"/>
    <w:rsid w:val="002B712E"/>
    <w:rsid w:val="002D1C64"/>
    <w:rsid w:val="002D4508"/>
    <w:rsid w:val="002E2D1A"/>
    <w:rsid w:val="002E3A0C"/>
    <w:rsid w:val="002E5059"/>
    <w:rsid w:val="002E7DEE"/>
    <w:rsid w:val="002F7374"/>
    <w:rsid w:val="002F7B42"/>
    <w:rsid w:val="00303E97"/>
    <w:rsid w:val="00304AD2"/>
    <w:rsid w:val="003474FD"/>
    <w:rsid w:val="003834D8"/>
    <w:rsid w:val="00383BAE"/>
    <w:rsid w:val="0039728A"/>
    <w:rsid w:val="003A3320"/>
    <w:rsid w:val="003A6F0E"/>
    <w:rsid w:val="003B0BD9"/>
    <w:rsid w:val="003B4A28"/>
    <w:rsid w:val="003C3DFB"/>
    <w:rsid w:val="003D726F"/>
    <w:rsid w:val="003E0D46"/>
    <w:rsid w:val="003E5ED5"/>
    <w:rsid w:val="003F15FB"/>
    <w:rsid w:val="003F19A5"/>
    <w:rsid w:val="003F6DCB"/>
    <w:rsid w:val="00400B23"/>
    <w:rsid w:val="00404D92"/>
    <w:rsid w:val="00405467"/>
    <w:rsid w:val="00406AD9"/>
    <w:rsid w:val="004079EC"/>
    <w:rsid w:val="004148A3"/>
    <w:rsid w:val="00415478"/>
    <w:rsid w:val="00417FF3"/>
    <w:rsid w:val="00424C30"/>
    <w:rsid w:val="00426D25"/>
    <w:rsid w:val="00431AD3"/>
    <w:rsid w:val="0043377B"/>
    <w:rsid w:val="004375AD"/>
    <w:rsid w:val="00442445"/>
    <w:rsid w:val="00443CAE"/>
    <w:rsid w:val="0044453B"/>
    <w:rsid w:val="00451387"/>
    <w:rsid w:val="0045262C"/>
    <w:rsid w:val="0045302A"/>
    <w:rsid w:val="00454EE1"/>
    <w:rsid w:val="00462A95"/>
    <w:rsid w:val="00466AAF"/>
    <w:rsid w:val="00474903"/>
    <w:rsid w:val="00481B58"/>
    <w:rsid w:val="0048410F"/>
    <w:rsid w:val="00486FF1"/>
    <w:rsid w:val="00491E4D"/>
    <w:rsid w:val="00492633"/>
    <w:rsid w:val="004A52E2"/>
    <w:rsid w:val="004C2736"/>
    <w:rsid w:val="004C7D38"/>
    <w:rsid w:val="004D3CF9"/>
    <w:rsid w:val="004D7E68"/>
    <w:rsid w:val="004E0502"/>
    <w:rsid w:val="004E0B30"/>
    <w:rsid w:val="00504BCF"/>
    <w:rsid w:val="005073CE"/>
    <w:rsid w:val="0051063F"/>
    <w:rsid w:val="0052737C"/>
    <w:rsid w:val="00531693"/>
    <w:rsid w:val="005335DB"/>
    <w:rsid w:val="005343CA"/>
    <w:rsid w:val="00537C9E"/>
    <w:rsid w:val="0054004F"/>
    <w:rsid w:val="00541F19"/>
    <w:rsid w:val="0054712D"/>
    <w:rsid w:val="005508AB"/>
    <w:rsid w:val="00563739"/>
    <w:rsid w:val="00582C3A"/>
    <w:rsid w:val="005837A9"/>
    <w:rsid w:val="00595D37"/>
    <w:rsid w:val="005A6FF8"/>
    <w:rsid w:val="005B22B5"/>
    <w:rsid w:val="005C224C"/>
    <w:rsid w:val="005C3527"/>
    <w:rsid w:val="005D02F2"/>
    <w:rsid w:val="005D54FC"/>
    <w:rsid w:val="005E54C6"/>
    <w:rsid w:val="005E7219"/>
    <w:rsid w:val="005E7864"/>
    <w:rsid w:val="005F3B5D"/>
    <w:rsid w:val="005F7CCA"/>
    <w:rsid w:val="00602DA9"/>
    <w:rsid w:val="0060392F"/>
    <w:rsid w:val="00607083"/>
    <w:rsid w:val="00612B2B"/>
    <w:rsid w:val="00612F32"/>
    <w:rsid w:val="00613CB8"/>
    <w:rsid w:val="006140D7"/>
    <w:rsid w:val="006158FD"/>
    <w:rsid w:val="006205A0"/>
    <w:rsid w:val="00623385"/>
    <w:rsid w:val="006245AC"/>
    <w:rsid w:val="0062496A"/>
    <w:rsid w:val="0064187D"/>
    <w:rsid w:val="00643605"/>
    <w:rsid w:val="00644B2F"/>
    <w:rsid w:val="00645505"/>
    <w:rsid w:val="00664A46"/>
    <w:rsid w:val="00671AE9"/>
    <w:rsid w:val="00684C1E"/>
    <w:rsid w:val="00695024"/>
    <w:rsid w:val="006B153D"/>
    <w:rsid w:val="006B3D59"/>
    <w:rsid w:val="006C5618"/>
    <w:rsid w:val="006C6A51"/>
    <w:rsid w:val="006D4FEC"/>
    <w:rsid w:val="006D6C34"/>
    <w:rsid w:val="006E4236"/>
    <w:rsid w:val="006E5375"/>
    <w:rsid w:val="006E647E"/>
    <w:rsid w:val="006F3719"/>
    <w:rsid w:val="007106CB"/>
    <w:rsid w:val="00714710"/>
    <w:rsid w:val="00716D7D"/>
    <w:rsid w:val="00717AA2"/>
    <w:rsid w:val="00717E1A"/>
    <w:rsid w:val="0072148F"/>
    <w:rsid w:val="00722FEB"/>
    <w:rsid w:val="00740A0E"/>
    <w:rsid w:val="00756886"/>
    <w:rsid w:val="00757567"/>
    <w:rsid w:val="00765007"/>
    <w:rsid w:val="00765418"/>
    <w:rsid w:val="00767F21"/>
    <w:rsid w:val="007749CA"/>
    <w:rsid w:val="00775DCB"/>
    <w:rsid w:val="00776784"/>
    <w:rsid w:val="00797145"/>
    <w:rsid w:val="0079782F"/>
    <w:rsid w:val="007A087E"/>
    <w:rsid w:val="007A57C5"/>
    <w:rsid w:val="007A6F03"/>
    <w:rsid w:val="007B0451"/>
    <w:rsid w:val="007B215F"/>
    <w:rsid w:val="007C2EB7"/>
    <w:rsid w:val="007C3B93"/>
    <w:rsid w:val="007D18FA"/>
    <w:rsid w:val="007D2981"/>
    <w:rsid w:val="007E2428"/>
    <w:rsid w:val="007E6BE2"/>
    <w:rsid w:val="007E6CE3"/>
    <w:rsid w:val="007E777E"/>
    <w:rsid w:val="007F4D72"/>
    <w:rsid w:val="007F7477"/>
    <w:rsid w:val="007F7A30"/>
    <w:rsid w:val="00800794"/>
    <w:rsid w:val="00810966"/>
    <w:rsid w:val="00814560"/>
    <w:rsid w:val="0081482D"/>
    <w:rsid w:val="0081631B"/>
    <w:rsid w:val="00816ABD"/>
    <w:rsid w:val="008225C0"/>
    <w:rsid w:val="00826708"/>
    <w:rsid w:val="00832B68"/>
    <w:rsid w:val="00833824"/>
    <w:rsid w:val="00840482"/>
    <w:rsid w:val="00847EDC"/>
    <w:rsid w:val="008630BF"/>
    <w:rsid w:val="00863C8D"/>
    <w:rsid w:val="008660EF"/>
    <w:rsid w:val="008668D2"/>
    <w:rsid w:val="00874C90"/>
    <w:rsid w:val="0087564E"/>
    <w:rsid w:val="00877FE0"/>
    <w:rsid w:val="00883AFB"/>
    <w:rsid w:val="00885DB3"/>
    <w:rsid w:val="00887A51"/>
    <w:rsid w:val="0089532B"/>
    <w:rsid w:val="008A2DBB"/>
    <w:rsid w:val="008A50EE"/>
    <w:rsid w:val="008B4E77"/>
    <w:rsid w:val="008C4692"/>
    <w:rsid w:val="008C7E96"/>
    <w:rsid w:val="008D145D"/>
    <w:rsid w:val="008D186F"/>
    <w:rsid w:val="008D2380"/>
    <w:rsid w:val="008D709B"/>
    <w:rsid w:val="008D7B63"/>
    <w:rsid w:val="008E1DF9"/>
    <w:rsid w:val="008E2FC4"/>
    <w:rsid w:val="008F1BE8"/>
    <w:rsid w:val="008F1C19"/>
    <w:rsid w:val="008F2C15"/>
    <w:rsid w:val="008F3A54"/>
    <w:rsid w:val="009020AD"/>
    <w:rsid w:val="00904EE9"/>
    <w:rsid w:val="00907A06"/>
    <w:rsid w:val="0091390B"/>
    <w:rsid w:val="00926E43"/>
    <w:rsid w:val="009303CE"/>
    <w:rsid w:val="009310D9"/>
    <w:rsid w:val="0093475B"/>
    <w:rsid w:val="009357FD"/>
    <w:rsid w:val="009377EE"/>
    <w:rsid w:val="00946DF5"/>
    <w:rsid w:val="009478F2"/>
    <w:rsid w:val="00947DE2"/>
    <w:rsid w:val="00953711"/>
    <w:rsid w:val="00980B1D"/>
    <w:rsid w:val="00995B1D"/>
    <w:rsid w:val="0099624B"/>
    <w:rsid w:val="009A1192"/>
    <w:rsid w:val="009A50BD"/>
    <w:rsid w:val="009B2BB9"/>
    <w:rsid w:val="009C02A1"/>
    <w:rsid w:val="009C45FF"/>
    <w:rsid w:val="009C5F1E"/>
    <w:rsid w:val="009C7C79"/>
    <w:rsid w:val="009D14D6"/>
    <w:rsid w:val="009D49B0"/>
    <w:rsid w:val="009D5D16"/>
    <w:rsid w:val="009E0279"/>
    <w:rsid w:val="009E4E1C"/>
    <w:rsid w:val="009F362E"/>
    <w:rsid w:val="009F4544"/>
    <w:rsid w:val="009F4925"/>
    <w:rsid w:val="009F4C1F"/>
    <w:rsid w:val="00A01AE4"/>
    <w:rsid w:val="00A06764"/>
    <w:rsid w:val="00A0677C"/>
    <w:rsid w:val="00A10FE4"/>
    <w:rsid w:val="00A1357D"/>
    <w:rsid w:val="00A164BF"/>
    <w:rsid w:val="00A27982"/>
    <w:rsid w:val="00A348A8"/>
    <w:rsid w:val="00A37344"/>
    <w:rsid w:val="00A430B2"/>
    <w:rsid w:val="00A44F99"/>
    <w:rsid w:val="00A45D32"/>
    <w:rsid w:val="00A5032B"/>
    <w:rsid w:val="00A51D30"/>
    <w:rsid w:val="00A547A4"/>
    <w:rsid w:val="00A549AD"/>
    <w:rsid w:val="00A55EED"/>
    <w:rsid w:val="00A60DD5"/>
    <w:rsid w:val="00A61534"/>
    <w:rsid w:val="00A62FBC"/>
    <w:rsid w:val="00A64424"/>
    <w:rsid w:val="00A7115C"/>
    <w:rsid w:val="00A74B14"/>
    <w:rsid w:val="00A7734E"/>
    <w:rsid w:val="00A8166F"/>
    <w:rsid w:val="00A82171"/>
    <w:rsid w:val="00A95B2A"/>
    <w:rsid w:val="00A97BB5"/>
    <w:rsid w:val="00AA4BDD"/>
    <w:rsid w:val="00AA601E"/>
    <w:rsid w:val="00AB0E72"/>
    <w:rsid w:val="00AC39AD"/>
    <w:rsid w:val="00AC3D4F"/>
    <w:rsid w:val="00AC6537"/>
    <w:rsid w:val="00AD3519"/>
    <w:rsid w:val="00AD354F"/>
    <w:rsid w:val="00AE262E"/>
    <w:rsid w:val="00AE4C74"/>
    <w:rsid w:val="00AE621E"/>
    <w:rsid w:val="00AE6D4A"/>
    <w:rsid w:val="00AE7C71"/>
    <w:rsid w:val="00B02793"/>
    <w:rsid w:val="00B052B8"/>
    <w:rsid w:val="00B05708"/>
    <w:rsid w:val="00B10DEF"/>
    <w:rsid w:val="00B162DC"/>
    <w:rsid w:val="00B244F8"/>
    <w:rsid w:val="00B335D2"/>
    <w:rsid w:val="00B3453B"/>
    <w:rsid w:val="00B34592"/>
    <w:rsid w:val="00B345F9"/>
    <w:rsid w:val="00B42472"/>
    <w:rsid w:val="00B5278F"/>
    <w:rsid w:val="00B53C61"/>
    <w:rsid w:val="00B67B3A"/>
    <w:rsid w:val="00B73677"/>
    <w:rsid w:val="00B76B42"/>
    <w:rsid w:val="00B86F8F"/>
    <w:rsid w:val="00B97777"/>
    <w:rsid w:val="00BA06C8"/>
    <w:rsid w:val="00BA390F"/>
    <w:rsid w:val="00BB13C5"/>
    <w:rsid w:val="00BB3759"/>
    <w:rsid w:val="00BC0C23"/>
    <w:rsid w:val="00BC6CC8"/>
    <w:rsid w:val="00BE46E4"/>
    <w:rsid w:val="00BE5791"/>
    <w:rsid w:val="00BF1BB3"/>
    <w:rsid w:val="00BF7BD7"/>
    <w:rsid w:val="00C01E91"/>
    <w:rsid w:val="00C12535"/>
    <w:rsid w:val="00C147DC"/>
    <w:rsid w:val="00C17A44"/>
    <w:rsid w:val="00C208F8"/>
    <w:rsid w:val="00C27CA9"/>
    <w:rsid w:val="00C30ED1"/>
    <w:rsid w:val="00C31002"/>
    <w:rsid w:val="00C34D79"/>
    <w:rsid w:val="00C35110"/>
    <w:rsid w:val="00C36224"/>
    <w:rsid w:val="00C4077F"/>
    <w:rsid w:val="00C42CCB"/>
    <w:rsid w:val="00C53572"/>
    <w:rsid w:val="00C6358F"/>
    <w:rsid w:val="00C705A9"/>
    <w:rsid w:val="00C730D6"/>
    <w:rsid w:val="00C73D4D"/>
    <w:rsid w:val="00C773D2"/>
    <w:rsid w:val="00C872F5"/>
    <w:rsid w:val="00C9008E"/>
    <w:rsid w:val="00C920AE"/>
    <w:rsid w:val="00C951CF"/>
    <w:rsid w:val="00CA4B0D"/>
    <w:rsid w:val="00CB1330"/>
    <w:rsid w:val="00CB21C7"/>
    <w:rsid w:val="00CB424F"/>
    <w:rsid w:val="00CB502F"/>
    <w:rsid w:val="00CB583F"/>
    <w:rsid w:val="00CB75FF"/>
    <w:rsid w:val="00CC042C"/>
    <w:rsid w:val="00CC2689"/>
    <w:rsid w:val="00CC5B92"/>
    <w:rsid w:val="00CD48FC"/>
    <w:rsid w:val="00CD7F2D"/>
    <w:rsid w:val="00CE424E"/>
    <w:rsid w:val="00CF165B"/>
    <w:rsid w:val="00CF7A16"/>
    <w:rsid w:val="00D24E58"/>
    <w:rsid w:val="00D330E4"/>
    <w:rsid w:val="00D43D7E"/>
    <w:rsid w:val="00D43DBD"/>
    <w:rsid w:val="00D5398E"/>
    <w:rsid w:val="00D604D7"/>
    <w:rsid w:val="00D6180A"/>
    <w:rsid w:val="00D63A06"/>
    <w:rsid w:val="00D64316"/>
    <w:rsid w:val="00D84EDF"/>
    <w:rsid w:val="00D85EBA"/>
    <w:rsid w:val="00D9345A"/>
    <w:rsid w:val="00D944C7"/>
    <w:rsid w:val="00DA4363"/>
    <w:rsid w:val="00DA6D16"/>
    <w:rsid w:val="00DC4B68"/>
    <w:rsid w:val="00DC548B"/>
    <w:rsid w:val="00DD65B8"/>
    <w:rsid w:val="00DD705D"/>
    <w:rsid w:val="00DE069F"/>
    <w:rsid w:val="00DE66F5"/>
    <w:rsid w:val="00DF274B"/>
    <w:rsid w:val="00DF299D"/>
    <w:rsid w:val="00E03093"/>
    <w:rsid w:val="00E153F9"/>
    <w:rsid w:val="00E160EA"/>
    <w:rsid w:val="00E16368"/>
    <w:rsid w:val="00E16967"/>
    <w:rsid w:val="00E17177"/>
    <w:rsid w:val="00E27726"/>
    <w:rsid w:val="00E44387"/>
    <w:rsid w:val="00E52A81"/>
    <w:rsid w:val="00E53D04"/>
    <w:rsid w:val="00E6025A"/>
    <w:rsid w:val="00E63552"/>
    <w:rsid w:val="00E65643"/>
    <w:rsid w:val="00E67C78"/>
    <w:rsid w:val="00E7763F"/>
    <w:rsid w:val="00E837E2"/>
    <w:rsid w:val="00E84599"/>
    <w:rsid w:val="00E86A4A"/>
    <w:rsid w:val="00E965EE"/>
    <w:rsid w:val="00EA0027"/>
    <w:rsid w:val="00EA3DBA"/>
    <w:rsid w:val="00EA6614"/>
    <w:rsid w:val="00EB4F4E"/>
    <w:rsid w:val="00EE036C"/>
    <w:rsid w:val="00EF3098"/>
    <w:rsid w:val="00EF7C0A"/>
    <w:rsid w:val="00F01E23"/>
    <w:rsid w:val="00F0206F"/>
    <w:rsid w:val="00F0574F"/>
    <w:rsid w:val="00F15F95"/>
    <w:rsid w:val="00F17A10"/>
    <w:rsid w:val="00F26052"/>
    <w:rsid w:val="00F2694D"/>
    <w:rsid w:val="00F279DE"/>
    <w:rsid w:val="00F32CDA"/>
    <w:rsid w:val="00F32E83"/>
    <w:rsid w:val="00F46EC6"/>
    <w:rsid w:val="00F53FE8"/>
    <w:rsid w:val="00F55689"/>
    <w:rsid w:val="00F57CF5"/>
    <w:rsid w:val="00F733B2"/>
    <w:rsid w:val="00F7513D"/>
    <w:rsid w:val="00F800D0"/>
    <w:rsid w:val="00F83C52"/>
    <w:rsid w:val="00F963CD"/>
    <w:rsid w:val="00FA2A5C"/>
    <w:rsid w:val="00FA6F24"/>
    <w:rsid w:val="00FB6565"/>
    <w:rsid w:val="00FC4BBC"/>
    <w:rsid w:val="00FC7148"/>
    <w:rsid w:val="00FD4B7C"/>
    <w:rsid w:val="00FD4B8B"/>
    <w:rsid w:val="00FD5228"/>
    <w:rsid w:val="00FE08AF"/>
    <w:rsid w:val="00FE1529"/>
    <w:rsid w:val="00FE534F"/>
    <w:rsid w:val="00FE6E5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50BD"/>
    <w:pPr>
      <w:keepNext/>
      <w:keepLines/>
      <w:spacing w:before="360" w:after="360" w:line="480" w:lineRule="auto"/>
      <w:jc w:val="center"/>
      <w:outlineLvl w:val="0"/>
    </w:pPr>
    <w:rPr>
      <w:rFonts w:ascii="Times New Roman" w:eastAsiaTheme="majorEastAsia" w:hAnsi="Times New Roman" w:cstheme="majorBidi"/>
      <w:b/>
      <w:color w:val="000000" w:themeColor="text1"/>
      <w:sz w:val="28"/>
      <w:szCs w:val="32"/>
    </w:rPr>
  </w:style>
  <w:style w:type="paragraph" w:styleId="Heading3">
    <w:name w:val="heading 3"/>
    <w:basedOn w:val="Normal"/>
    <w:next w:val="Normal"/>
    <w:link w:val="Heading3Char"/>
    <w:uiPriority w:val="9"/>
    <w:unhideWhenUsed/>
    <w:qFormat/>
    <w:rsid w:val="008225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3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3B2"/>
  </w:style>
  <w:style w:type="paragraph" w:styleId="Footer">
    <w:name w:val="footer"/>
    <w:basedOn w:val="Normal"/>
    <w:link w:val="FooterChar"/>
    <w:uiPriority w:val="99"/>
    <w:unhideWhenUsed/>
    <w:rsid w:val="00F73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3B2"/>
  </w:style>
  <w:style w:type="paragraph" w:styleId="BalloonText">
    <w:name w:val="Balloon Text"/>
    <w:basedOn w:val="Normal"/>
    <w:link w:val="BalloonTextChar"/>
    <w:uiPriority w:val="99"/>
    <w:semiHidden/>
    <w:unhideWhenUsed/>
    <w:rsid w:val="00A61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534"/>
    <w:rPr>
      <w:rFonts w:ascii="Tahoma" w:hAnsi="Tahoma" w:cs="Tahoma"/>
      <w:sz w:val="16"/>
      <w:szCs w:val="16"/>
    </w:rPr>
  </w:style>
  <w:style w:type="paragraph" w:styleId="ListParagraph">
    <w:name w:val="List Paragraph"/>
    <w:basedOn w:val="Normal"/>
    <w:uiPriority w:val="34"/>
    <w:qFormat/>
    <w:rsid w:val="00A61534"/>
    <w:pPr>
      <w:ind w:left="720"/>
      <w:contextualSpacing/>
    </w:pPr>
    <w:rPr>
      <w:lang w:val="en-US"/>
    </w:rPr>
  </w:style>
  <w:style w:type="table" w:styleId="TableGrid">
    <w:name w:val="Table Grid"/>
    <w:basedOn w:val="TableNormal"/>
    <w:uiPriority w:val="39"/>
    <w:rsid w:val="00A61534"/>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A61534"/>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A61534"/>
    <w:rPr>
      <w:rFonts w:ascii="Times New Roman" w:eastAsia="Times New Roman" w:hAnsi="Times New Roman" w:cs="Times New Roman"/>
      <w:sz w:val="24"/>
      <w:szCs w:val="24"/>
      <w:lang w:val="en-US"/>
    </w:rPr>
  </w:style>
  <w:style w:type="paragraph" w:customStyle="1" w:styleId="Default">
    <w:name w:val="Default"/>
    <w:rsid w:val="00A6153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Caption">
    <w:name w:val="caption"/>
    <w:basedOn w:val="Normal"/>
    <w:next w:val="Normal"/>
    <w:uiPriority w:val="35"/>
    <w:unhideWhenUsed/>
    <w:qFormat/>
    <w:rsid w:val="005335DB"/>
    <w:pPr>
      <w:spacing w:line="240" w:lineRule="auto"/>
    </w:pPr>
    <w:rPr>
      <w:i/>
      <w:iCs/>
      <w:color w:val="1F497D" w:themeColor="text2"/>
      <w:sz w:val="18"/>
      <w:szCs w:val="18"/>
    </w:rPr>
  </w:style>
  <w:style w:type="character" w:customStyle="1" w:styleId="Heading1Char">
    <w:name w:val="Heading 1 Char"/>
    <w:basedOn w:val="DefaultParagraphFont"/>
    <w:link w:val="Heading1"/>
    <w:uiPriority w:val="9"/>
    <w:rsid w:val="009A50BD"/>
    <w:rPr>
      <w:rFonts w:ascii="Times New Roman" w:eastAsiaTheme="majorEastAsia" w:hAnsi="Times New Roman" w:cstheme="majorBidi"/>
      <w:b/>
      <w:color w:val="000000" w:themeColor="text1"/>
      <w:sz w:val="28"/>
      <w:szCs w:val="32"/>
    </w:rPr>
  </w:style>
  <w:style w:type="paragraph" w:styleId="BodyTextIndent">
    <w:name w:val="Body Text Indent"/>
    <w:basedOn w:val="Normal"/>
    <w:link w:val="BodyTextIndentChar"/>
    <w:uiPriority w:val="99"/>
    <w:unhideWhenUsed/>
    <w:rsid w:val="00F46EC6"/>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F46EC6"/>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D24E58"/>
    <w:rPr>
      <w:color w:val="0000FF"/>
      <w:u w:val="single"/>
    </w:rPr>
  </w:style>
  <w:style w:type="character" w:customStyle="1" w:styleId="apple-converted-space">
    <w:name w:val="apple-converted-space"/>
    <w:basedOn w:val="DefaultParagraphFont"/>
    <w:rsid w:val="00D24E58"/>
  </w:style>
  <w:style w:type="table" w:customStyle="1" w:styleId="TableGrid1">
    <w:name w:val="Table Grid1"/>
    <w:basedOn w:val="TableNormal"/>
    <w:next w:val="TableGrid"/>
    <w:uiPriority w:val="39"/>
    <w:rsid w:val="00AC65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225C0"/>
    <w:rPr>
      <w:rFonts w:asciiTheme="majorHAnsi" w:eastAsiaTheme="majorEastAsia" w:hAnsiTheme="majorHAnsi" w:cstheme="majorBidi"/>
      <w:b/>
      <w:bCs/>
      <w:color w:val="4F81BD" w:themeColor="accent1"/>
    </w:rPr>
  </w:style>
  <w:style w:type="table" w:customStyle="1" w:styleId="TableGrid11">
    <w:name w:val="Table Grid11"/>
    <w:basedOn w:val="TableNormal"/>
    <w:next w:val="TableGrid"/>
    <w:uiPriority w:val="39"/>
    <w:rsid w:val="00E44387"/>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04AD2"/>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BB37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50BD"/>
    <w:pPr>
      <w:keepNext/>
      <w:keepLines/>
      <w:spacing w:before="360" w:after="360" w:line="480" w:lineRule="auto"/>
      <w:jc w:val="center"/>
      <w:outlineLvl w:val="0"/>
    </w:pPr>
    <w:rPr>
      <w:rFonts w:ascii="Times New Roman" w:eastAsiaTheme="majorEastAsia" w:hAnsi="Times New Roman" w:cstheme="majorBidi"/>
      <w:b/>
      <w:color w:val="000000" w:themeColor="text1"/>
      <w:sz w:val="28"/>
      <w:szCs w:val="32"/>
    </w:rPr>
  </w:style>
  <w:style w:type="paragraph" w:styleId="Heading3">
    <w:name w:val="heading 3"/>
    <w:basedOn w:val="Normal"/>
    <w:next w:val="Normal"/>
    <w:link w:val="Heading3Char"/>
    <w:uiPriority w:val="9"/>
    <w:unhideWhenUsed/>
    <w:qFormat/>
    <w:rsid w:val="008225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3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3B2"/>
  </w:style>
  <w:style w:type="paragraph" w:styleId="Footer">
    <w:name w:val="footer"/>
    <w:basedOn w:val="Normal"/>
    <w:link w:val="FooterChar"/>
    <w:uiPriority w:val="99"/>
    <w:unhideWhenUsed/>
    <w:rsid w:val="00F73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3B2"/>
  </w:style>
  <w:style w:type="paragraph" w:styleId="BalloonText">
    <w:name w:val="Balloon Text"/>
    <w:basedOn w:val="Normal"/>
    <w:link w:val="BalloonTextChar"/>
    <w:uiPriority w:val="99"/>
    <w:semiHidden/>
    <w:unhideWhenUsed/>
    <w:rsid w:val="00A61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534"/>
    <w:rPr>
      <w:rFonts w:ascii="Tahoma" w:hAnsi="Tahoma" w:cs="Tahoma"/>
      <w:sz w:val="16"/>
      <w:szCs w:val="16"/>
    </w:rPr>
  </w:style>
  <w:style w:type="paragraph" w:styleId="ListParagraph">
    <w:name w:val="List Paragraph"/>
    <w:basedOn w:val="Normal"/>
    <w:uiPriority w:val="34"/>
    <w:qFormat/>
    <w:rsid w:val="00A61534"/>
    <w:pPr>
      <w:ind w:left="720"/>
      <w:contextualSpacing/>
    </w:pPr>
    <w:rPr>
      <w:lang w:val="en-US"/>
    </w:rPr>
  </w:style>
  <w:style w:type="table" w:styleId="TableGrid">
    <w:name w:val="Table Grid"/>
    <w:basedOn w:val="TableNormal"/>
    <w:uiPriority w:val="39"/>
    <w:rsid w:val="00A61534"/>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A61534"/>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A61534"/>
    <w:rPr>
      <w:rFonts w:ascii="Times New Roman" w:eastAsia="Times New Roman" w:hAnsi="Times New Roman" w:cs="Times New Roman"/>
      <w:sz w:val="24"/>
      <w:szCs w:val="24"/>
      <w:lang w:val="en-US"/>
    </w:rPr>
  </w:style>
  <w:style w:type="paragraph" w:customStyle="1" w:styleId="Default">
    <w:name w:val="Default"/>
    <w:rsid w:val="00A6153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Caption">
    <w:name w:val="caption"/>
    <w:basedOn w:val="Normal"/>
    <w:next w:val="Normal"/>
    <w:uiPriority w:val="35"/>
    <w:unhideWhenUsed/>
    <w:qFormat/>
    <w:rsid w:val="005335DB"/>
    <w:pPr>
      <w:spacing w:line="240" w:lineRule="auto"/>
    </w:pPr>
    <w:rPr>
      <w:i/>
      <w:iCs/>
      <w:color w:val="1F497D" w:themeColor="text2"/>
      <w:sz w:val="18"/>
      <w:szCs w:val="18"/>
    </w:rPr>
  </w:style>
  <w:style w:type="character" w:customStyle="1" w:styleId="Heading1Char">
    <w:name w:val="Heading 1 Char"/>
    <w:basedOn w:val="DefaultParagraphFont"/>
    <w:link w:val="Heading1"/>
    <w:uiPriority w:val="9"/>
    <w:rsid w:val="009A50BD"/>
    <w:rPr>
      <w:rFonts w:ascii="Times New Roman" w:eastAsiaTheme="majorEastAsia" w:hAnsi="Times New Roman" w:cstheme="majorBidi"/>
      <w:b/>
      <w:color w:val="000000" w:themeColor="text1"/>
      <w:sz w:val="28"/>
      <w:szCs w:val="32"/>
    </w:rPr>
  </w:style>
  <w:style w:type="paragraph" w:styleId="BodyTextIndent">
    <w:name w:val="Body Text Indent"/>
    <w:basedOn w:val="Normal"/>
    <w:link w:val="BodyTextIndentChar"/>
    <w:uiPriority w:val="99"/>
    <w:unhideWhenUsed/>
    <w:rsid w:val="00F46EC6"/>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F46EC6"/>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D24E58"/>
    <w:rPr>
      <w:color w:val="0000FF"/>
      <w:u w:val="single"/>
    </w:rPr>
  </w:style>
  <w:style w:type="character" w:customStyle="1" w:styleId="apple-converted-space">
    <w:name w:val="apple-converted-space"/>
    <w:basedOn w:val="DefaultParagraphFont"/>
    <w:rsid w:val="00D24E58"/>
  </w:style>
  <w:style w:type="table" w:customStyle="1" w:styleId="TableGrid1">
    <w:name w:val="Table Grid1"/>
    <w:basedOn w:val="TableNormal"/>
    <w:next w:val="TableGrid"/>
    <w:uiPriority w:val="39"/>
    <w:rsid w:val="00AC65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225C0"/>
    <w:rPr>
      <w:rFonts w:asciiTheme="majorHAnsi" w:eastAsiaTheme="majorEastAsia" w:hAnsiTheme="majorHAnsi" w:cstheme="majorBidi"/>
      <w:b/>
      <w:bCs/>
      <w:color w:val="4F81BD" w:themeColor="accent1"/>
    </w:rPr>
  </w:style>
  <w:style w:type="table" w:customStyle="1" w:styleId="TableGrid11">
    <w:name w:val="Table Grid11"/>
    <w:basedOn w:val="TableNormal"/>
    <w:next w:val="TableGrid"/>
    <w:uiPriority w:val="39"/>
    <w:rsid w:val="00E44387"/>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04AD2"/>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BB37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19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CMC 1%</c:v>
                </c:pt>
              </c:strCache>
            </c:strRef>
          </c:tx>
          <c:dLbls>
            <c:dLbl>
              <c:idx val="0"/>
              <c:layout>
                <c:manualLayout>
                  <c:x val="-5.8371735791090659E-2"/>
                  <c:y val="5.0314465408805034E-2"/>
                </c:manualLayout>
              </c:layout>
              <c:tx>
                <c:rich>
                  <a:bodyPr/>
                  <a:lstStyle/>
                  <a:p>
                    <a:r>
                      <a:rPr lang="id-ID"/>
                      <a:t>p1s1</a:t>
                    </a:r>
                    <a:endParaRPr lang="en-US"/>
                  </a:p>
                </c:rich>
              </c:tx>
              <c:showLegendKey val="0"/>
              <c:showVal val="1"/>
              <c:showCatName val="0"/>
              <c:showSerName val="0"/>
              <c:showPercent val="0"/>
              <c:showBubbleSize val="0"/>
            </c:dLbl>
            <c:dLbl>
              <c:idx val="1"/>
              <c:layout>
                <c:manualLayout>
                  <c:x val="-3.3794162826420893E-2"/>
                  <c:y val="6.0377358490566038E-2"/>
                </c:manualLayout>
              </c:layout>
              <c:tx>
                <c:rich>
                  <a:bodyPr/>
                  <a:lstStyle/>
                  <a:p>
                    <a:r>
                      <a:rPr lang="id-ID"/>
                      <a:t>p2s1</a:t>
                    </a:r>
                    <a:endParaRPr lang="en-US"/>
                  </a:p>
                </c:rich>
              </c:tx>
              <c:showLegendKey val="0"/>
              <c:showVal val="1"/>
              <c:showCatName val="0"/>
              <c:showSerName val="0"/>
              <c:showPercent val="0"/>
              <c:showBubbleSize val="0"/>
            </c:dLbl>
            <c:dLbl>
              <c:idx val="2"/>
              <c:layout>
                <c:manualLayout>
                  <c:x val="-1.8433179723502304E-2"/>
                  <c:y val="4.0251572327044051E-2"/>
                </c:manualLayout>
              </c:layout>
              <c:tx>
                <c:rich>
                  <a:bodyPr/>
                  <a:lstStyle/>
                  <a:p>
                    <a:r>
                      <a:rPr lang="id-ID"/>
                      <a:t>p1s3</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Sheet1!$A$2:$A$5</c:f>
              <c:strCache>
                <c:ptCount val="3"/>
                <c:pt idx="0">
                  <c:v>Sorbitol 1%</c:v>
                </c:pt>
                <c:pt idx="1">
                  <c:v>Sorbitol 2%</c:v>
                </c:pt>
                <c:pt idx="2">
                  <c:v>Sorbitol 3%</c:v>
                </c:pt>
              </c:strCache>
            </c:strRef>
          </c:cat>
          <c:val>
            <c:numRef>
              <c:f>Sheet1!$B$2:$B$5</c:f>
              <c:numCache>
                <c:formatCode>General</c:formatCode>
                <c:ptCount val="4"/>
                <c:pt idx="0">
                  <c:v>11.05</c:v>
                </c:pt>
                <c:pt idx="1">
                  <c:v>14.32</c:v>
                </c:pt>
                <c:pt idx="2">
                  <c:v>17.04</c:v>
                </c:pt>
              </c:numCache>
            </c:numRef>
          </c:val>
          <c:smooth val="0"/>
        </c:ser>
        <c:ser>
          <c:idx val="1"/>
          <c:order val="1"/>
          <c:tx>
            <c:strRef>
              <c:f>Sheet1!$C$1</c:f>
              <c:strCache>
                <c:ptCount val="1"/>
                <c:pt idx="0">
                  <c:v>CMC 2%</c:v>
                </c:pt>
              </c:strCache>
            </c:strRef>
          </c:tx>
          <c:dLbls>
            <c:dLbl>
              <c:idx val="0"/>
              <c:layout>
                <c:manualLayout>
                  <c:x val="-6.1446351464131497E-3"/>
                  <c:y val="2.0125786163522012E-2"/>
                </c:manualLayout>
              </c:layout>
              <c:tx>
                <c:rich>
                  <a:bodyPr/>
                  <a:lstStyle/>
                  <a:p>
                    <a:r>
                      <a:rPr lang="id-ID"/>
                      <a:t>p1s2</a:t>
                    </a:r>
                    <a:endParaRPr lang="en-US"/>
                  </a:p>
                </c:rich>
              </c:tx>
              <c:showLegendKey val="0"/>
              <c:showVal val="1"/>
              <c:showCatName val="0"/>
              <c:showSerName val="0"/>
              <c:showPercent val="0"/>
              <c:showBubbleSize val="0"/>
            </c:dLbl>
            <c:dLbl>
              <c:idx val="1"/>
              <c:layout>
                <c:manualLayout>
                  <c:x val="9.2165898617512076E-3"/>
                  <c:y val="2.0125786163522012E-2"/>
                </c:manualLayout>
              </c:layout>
              <c:tx>
                <c:rich>
                  <a:bodyPr/>
                  <a:lstStyle/>
                  <a:p>
                    <a:r>
                      <a:rPr lang="id-ID"/>
                      <a:t>p2s2</a:t>
                    </a:r>
                    <a:endParaRPr lang="en-US"/>
                  </a:p>
                </c:rich>
              </c:tx>
              <c:showLegendKey val="0"/>
              <c:showVal val="1"/>
              <c:showCatName val="0"/>
              <c:showSerName val="0"/>
              <c:showPercent val="0"/>
              <c:showBubbleSize val="0"/>
            </c:dLbl>
            <c:showLegendKey val="0"/>
            <c:showVal val="0"/>
            <c:showCatName val="0"/>
            <c:showSerName val="0"/>
            <c:showPercent val="0"/>
            <c:showBubbleSize val="0"/>
          </c:dLbls>
          <c:cat>
            <c:strRef>
              <c:f>Sheet1!$A$2:$A$5</c:f>
              <c:strCache>
                <c:ptCount val="3"/>
                <c:pt idx="0">
                  <c:v>Sorbitol 1%</c:v>
                </c:pt>
                <c:pt idx="1">
                  <c:v>Sorbitol 2%</c:v>
                </c:pt>
                <c:pt idx="2">
                  <c:v>Sorbitol 3%</c:v>
                </c:pt>
              </c:strCache>
            </c:strRef>
          </c:cat>
          <c:val>
            <c:numRef>
              <c:f>Sheet1!$C$2:$C$5</c:f>
              <c:numCache>
                <c:formatCode>General</c:formatCode>
                <c:ptCount val="4"/>
                <c:pt idx="0">
                  <c:v>11.13</c:v>
                </c:pt>
                <c:pt idx="1">
                  <c:v>14.54</c:v>
                </c:pt>
                <c:pt idx="2">
                  <c:v>17.37</c:v>
                </c:pt>
              </c:numCache>
            </c:numRef>
          </c:val>
          <c:smooth val="0"/>
        </c:ser>
        <c:dLbls>
          <c:showLegendKey val="0"/>
          <c:showVal val="0"/>
          <c:showCatName val="0"/>
          <c:showSerName val="0"/>
          <c:showPercent val="0"/>
          <c:showBubbleSize val="0"/>
        </c:dLbls>
        <c:marker val="1"/>
        <c:smooth val="0"/>
        <c:axId val="132571904"/>
        <c:axId val="132573440"/>
      </c:lineChart>
      <c:lineChart>
        <c:grouping val="standard"/>
        <c:varyColors val="0"/>
        <c:ser>
          <c:idx val="2"/>
          <c:order val="2"/>
          <c:tx>
            <c:strRef>
              <c:f>Sheet1!$D$1</c:f>
              <c:strCache>
                <c:ptCount val="1"/>
                <c:pt idx="0">
                  <c:v>CMC 3%</c:v>
                </c:pt>
              </c:strCache>
            </c:strRef>
          </c:tx>
          <c:dLbls>
            <c:dLbl>
              <c:idx val="0"/>
              <c:layout>
                <c:manualLayout>
                  <c:x val="-7.0660522273425494E-2"/>
                  <c:y val="-3.5220125786163521E-2"/>
                </c:manualLayout>
              </c:layout>
              <c:tx>
                <c:rich>
                  <a:bodyPr/>
                  <a:lstStyle/>
                  <a:p>
                    <a:r>
                      <a:rPr lang="id-ID"/>
                      <a:t>p1s3</a:t>
                    </a:r>
                    <a:endParaRPr lang="en-US"/>
                  </a:p>
                </c:rich>
              </c:tx>
              <c:showLegendKey val="0"/>
              <c:showVal val="1"/>
              <c:showCatName val="0"/>
              <c:showSerName val="0"/>
              <c:showPercent val="0"/>
              <c:showBubbleSize val="0"/>
            </c:dLbl>
            <c:dLbl>
              <c:idx val="1"/>
              <c:layout>
                <c:manualLayout>
                  <c:x val="-6.7588325652841785E-2"/>
                  <c:y val="-4.5283018867924525E-2"/>
                </c:manualLayout>
              </c:layout>
              <c:tx>
                <c:rich>
                  <a:bodyPr/>
                  <a:lstStyle/>
                  <a:p>
                    <a:r>
                      <a:rPr lang="id-ID"/>
                      <a:t>p2s3</a:t>
                    </a:r>
                    <a:endParaRPr lang="en-US"/>
                  </a:p>
                </c:rich>
              </c:tx>
              <c:showLegendKey val="0"/>
              <c:showVal val="1"/>
              <c:showCatName val="0"/>
              <c:showSerName val="0"/>
              <c:showPercent val="0"/>
              <c:showBubbleSize val="0"/>
            </c:dLbl>
            <c:dLbl>
              <c:idx val="2"/>
              <c:layout>
                <c:manualLayout>
                  <c:x val="-5.5299539170506853E-2"/>
                  <c:y val="-4.5283018867924539E-2"/>
                </c:manualLayout>
              </c:layout>
              <c:tx>
                <c:rich>
                  <a:bodyPr/>
                  <a:lstStyle/>
                  <a:p>
                    <a:r>
                      <a:rPr lang="id-ID"/>
                      <a:t>p3s3</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Sheet1!$A$2:$A$5</c:f>
              <c:strCache>
                <c:ptCount val="3"/>
                <c:pt idx="0">
                  <c:v>Sorbitol 1%</c:v>
                </c:pt>
                <c:pt idx="1">
                  <c:v>Sorbitol 2%</c:v>
                </c:pt>
                <c:pt idx="2">
                  <c:v>Sorbitol 3%</c:v>
                </c:pt>
              </c:strCache>
            </c:strRef>
          </c:cat>
          <c:val>
            <c:numRef>
              <c:f>Sheet1!$D$2:$D$5</c:f>
              <c:numCache>
                <c:formatCode>General</c:formatCode>
                <c:ptCount val="4"/>
                <c:pt idx="0">
                  <c:v>11.31</c:v>
                </c:pt>
                <c:pt idx="1">
                  <c:v>14.96</c:v>
                </c:pt>
                <c:pt idx="2">
                  <c:v>17.559999999999999</c:v>
                </c:pt>
              </c:numCache>
            </c:numRef>
          </c:val>
          <c:smooth val="0"/>
        </c:ser>
        <c:dLbls>
          <c:showLegendKey val="0"/>
          <c:showVal val="0"/>
          <c:showCatName val="0"/>
          <c:showSerName val="0"/>
          <c:showPercent val="0"/>
          <c:showBubbleSize val="0"/>
        </c:dLbls>
        <c:marker val="1"/>
        <c:smooth val="0"/>
        <c:axId val="132962176"/>
        <c:axId val="132960640"/>
      </c:lineChart>
      <c:catAx>
        <c:axId val="132571904"/>
        <c:scaling>
          <c:orientation val="minMax"/>
        </c:scaling>
        <c:delete val="0"/>
        <c:axPos val="b"/>
        <c:majorTickMark val="none"/>
        <c:minorTickMark val="none"/>
        <c:tickLblPos val="nextTo"/>
        <c:crossAx val="132573440"/>
        <c:crosses val="autoZero"/>
        <c:auto val="1"/>
        <c:lblAlgn val="ctr"/>
        <c:lblOffset val="100"/>
        <c:noMultiLvlLbl val="0"/>
      </c:catAx>
      <c:valAx>
        <c:axId val="132573440"/>
        <c:scaling>
          <c:orientation val="minMax"/>
          <c:max val="20"/>
          <c:min val="0"/>
        </c:scaling>
        <c:delete val="0"/>
        <c:axPos val="l"/>
        <c:majorGridlines>
          <c:spPr>
            <a:ln>
              <a:noFill/>
            </a:ln>
          </c:spPr>
        </c:majorGridlines>
        <c:title>
          <c:tx>
            <c:rich>
              <a:bodyPr/>
              <a:lstStyle/>
              <a:p>
                <a:pPr>
                  <a:defRPr/>
                </a:pPr>
                <a:r>
                  <a:rPr lang="id-ID"/>
                  <a:t>Kadar</a:t>
                </a:r>
                <a:r>
                  <a:rPr lang="id-ID" baseline="0"/>
                  <a:t> Air (%)</a:t>
                </a:r>
                <a:endParaRPr lang="id-ID"/>
              </a:p>
            </c:rich>
          </c:tx>
          <c:overlay val="0"/>
        </c:title>
        <c:numFmt formatCode="General" sourceLinked="1"/>
        <c:majorTickMark val="none"/>
        <c:minorTickMark val="none"/>
        <c:tickLblPos val="nextTo"/>
        <c:crossAx val="132571904"/>
        <c:crosses val="autoZero"/>
        <c:crossBetween val="between"/>
        <c:majorUnit val="2"/>
        <c:minorUnit val="0.4"/>
      </c:valAx>
      <c:valAx>
        <c:axId val="132960640"/>
        <c:scaling>
          <c:orientation val="minMax"/>
        </c:scaling>
        <c:delete val="1"/>
        <c:axPos val="r"/>
        <c:numFmt formatCode="General" sourceLinked="1"/>
        <c:majorTickMark val="out"/>
        <c:minorTickMark val="none"/>
        <c:tickLblPos val="nextTo"/>
        <c:crossAx val="132962176"/>
        <c:crosses val="max"/>
        <c:crossBetween val="between"/>
      </c:valAx>
      <c:catAx>
        <c:axId val="132962176"/>
        <c:scaling>
          <c:orientation val="minMax"/>
        </c:scaling>
        <c:delete val="1"/>
        <c:axPos val="b"/>
        <c:majorTickMark val="out"/>
        <c:minorTickMark val="none"/>
        <c:tickLblPos val="nextTo"/>
        <c:crossAx val="132960640"/>
        <c:crosses val="autoZero"/>
        <c:auto val="1"/>
        <c:lblAlgn val="ctr"/>
        <c:lblOffset val="100"/>
        <c:noMultiLvlLbl val="0"/>
      </c:cat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CMC 1%</c:v>
                </c:pt>
              </c:strCache>
            </c:strRef>
          </c:tx>
          <c:dLbls>
            <c:dLbl>
              <c:idx val="0"/>
              <c:tx>
                <c:rich>
                  <a:bodyPr/>
                  <a:lstStyle/>
                  <a:p>
                    <a:r>
                      <a:rPr lang="id-ID"/>
                      <a:t>p1c1</a:t>
                    </a:r>
                    <a:endParaRPr lang="en-US"/>
                  </a:p>
                </c:rich>
              </c:tx>
              <c:showLegendKey val="0"/>
              <c:showVal val="1"/>
              <c:showCatName val="0"/>
              <c:showSerName val="0"/>
              <c:showPercent val="0"/>
              <c:showBubbleSize val="0"/>
            </c:dLbl>
            <c:dLbl>
              <c:idx val="1"/>
              <c:tx>
                <c:rich>
                  <a:bodyPr/>
                  <a:lstStyle/>
                  <a:p>
                    <a:r>
                      <a:rPr lang="id-ID"/>
                      <a:t>p2c1</a:t>
                    </a:r>
                    <a:endParaRPr lang="en-US"/>
                  </a:p>
                </c:rich>
              </c:tx>
              <c:showLegendKey val="0"/>
              <c:showVal val="1"/>
              <c:showCatName val="0"/>
              <c:showSerName val="0"/>
              <c:showPercent val="0"/>
              <c:showBubbleSize val="0"/>
            </c:dLbl>
            <c:dLbl>
              <c:idx val="2"/>
              <c:tx>
                <c:rich>
                  <a:bodyPr/>
                  <a:lstStyle/>
                  <a:p>
                    <a:r>
                      <a:rPr lang="id-ID"/>
                      <a:t>p3c1</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Sheet1!$A$2:$A$5</c:f>
              <c:strCache>
                <c:ptCount val="3"/>
                <c:pt idx="0">
                  <c:v>Sorbitol 1%</c:v>
                </c:pt>
                <c:pt idx="1">
                  <c:v>Sorbitol 2%</c:v>
                </c:pt>
                <c:pt idx="2">
                  <c:v>Sorbitol 3%</c:v>
                </c:pt>
              </c:strCache>
            </c:strRef>
          </c:cat>
          <c:val>
            <c:numRef>
              <c:f>Sheet1!$B$2:$B$5</c:f>
              <c:numCache>
                <c:formatCode>General</c:formatCode>
                <c:ptCount val="4"/>
                <c:pt idx="0">
                  <c:v>181.33</c:v>
                </c:pt>
                <c:pt idx="1">
                  <c:v>129.33000000000001</c:v>
                </c:pt>
                <c:pt idx="2">
                  <c:v>121.33</c:v>
                </c:pt>
              </c:numCache>
            </c:numRef>
          </c:val>
          <c:smooth val="0"/>
        </c:ser>
        <c:ser>
          <c:idx val="1"/>
          <c:order val="1"/>
          <c:tx>
            <c:strRef>
              <c:f>Sheet1!$C$1</c:f>
              <c:strCache>
                <c:ptCount val="1"/>
                <c:pt idx="0">
                  <c:v>CMC 2%</c:v>
                </c:pt>
              </c:strCache>
            </c:strRef>
          </c:tx>
          <c:dLbls>
            <c:dLbl>
              <c:idx val="0"/>
              <c:layout>
                <c:manualLayout>
                  <c:x val="-3.528670447385001E-2"/>
                  <c:y val="3.4519956850053934E-2"/>
                </c:manualLayout>
              </c:layout>
              <c:tx>
                <c:rich>
                  <a:bodyPr/>
                  <a:lstStyle/>
                  <a:p>
                    <a:r>
                      <a:rPr lang="id-ID"/>
                      <a:t>p1c2</a:t>
                    </a:r>
                    <a:endParaRPr lang="en-US"/>
                  </a:p>
                </c:rich>
              </c:tx>
              <c:showLegendKey val="0"/>
              <c:showVal val="1"/>
              <c:showCatName val="0"/>
              <c:showSerName val="0"/>
              <c:showPercent val="0"/>
              <c:showBubbleSize val="0"/>
            </c:dLbl>
            <c:dLbl>
              <c:idx val="1"/>
              <c:tx>
                <c:rich>
                  <a:bodyPr/>
                  <a:lstStyle/>
                  <a:p>
                    <a:r>
                      <a:rPr lang="id-ID"/>
                      <a:t>p2c2</a:t>
                    </a:r>
                    <a:endParaRPr lang="en-US"/>
                  </a:p>
                </c:rich>
              </c:tx>
              <c:showLegendKey val="0"/>
              <c:showVal val="1"/>
              <c:showCatName val="0"/>
              <c:showSerName val="0"/>
              <c:showPercent val="0"/>
              <c:showBubbleSize val="0"/>
            </c:dLbl>
            <c:dLbl>
              <c:idx val="2"/>
              <c:tx>
                <c:rich>
                  <a:bodyPr/>
                  <a:lstStyle/>
                  <a:p>
                    <a:r>
                      <a:rPr lang="id-ID"/>
                      <a:t>p3c2</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Sheet1!$A$2:$A$5</c:f>
              <c:strCache>
                <c:ptCount val="3"/>
                <c:pt idx="0">
                  <c:v>Sorbitol 1%</c:v>
                </c:pt>
                <c:pt idx="1">
                  <c:v>Sorbitol 2%</c:v>
                </c:pt>
                <c:pt idx="2">
                  <c:v>Sorbitol 3%</c:v>
                </c:pt>
              </c:strCache>
            </c:strRef>
          </c:cat>
          <c:val>
            <c:numRef>
              <c:f>Sheet1!$C$2:$C$5</c:f>
              <c:numCache>
                <c:formatCode>General</c:formatCode>
                <c:ptCount val="4"/>
                <c:pt idx="0">
                  <c:v>152</c:v>
                </c:pt>
                <c:pt idx="1">
                  <c:v>93</c:v>
                </c:pt>
                <c:pt idx="2">
                  <c:v>108</c:v>
                </c:pt>
              </c:numCache>
            </c:numRef>
          </c:val>
          <c:smooth val="0"/>
        </c:ser>
        <c:ser>
          <c:idx val="2"/>
          <c:order val="2"/>
          <c:tx>
            <c:strRef>
              <c:f>Sheet1!$D$1</c:f>
              <c:strCache>
                <c:ptCount val="1"/>
                <c:pt idx="0">
                  <c:v>CMC 3%</c:v>
                </c:pt>
              </c:strCache>
            </c:strRef>
          </c:tx>
          <c:dLbls>
            <c:dLbl>
              <c:idx val="0"/>
              <c:tx>
                <c:rich>
                  <a:bodyPr/>
                  <a:lstStyle/>
                  <a:p>
                    <a:r>
                      <a:rPr lang="id-ID"/>
                      <a:t>p1c3</a:t>
                    </a:r>
                    <a:endParaRPr lang="en-US"/>
                  </a:p>
                </c:rich>
              </c:tx>
              <c:showLegendKey val="0"/>
              <c:showVal val="1"/>
              <c:showCatName val="0"/>
              <c:showSerName val="0"/>
              <c:showPercent val="0"/>
              <c:showBubbleSize val="0"/>
            </c:dLbl>
            <c:dLbl>
              <c:idx val="1"/>
              <c:tx>
                <c:rich>
                  <a:bodyPr/>
                  <a:lstStyle/>
                  <a:p>
                    <a:r>
                      <a:rPr lang="id-ID"/>
                      <a:t>p2c3</a:t>
                    </a:r>
                    <a:endParaRPr lang="en-US"/>
                  </a:p>
                </c:rich>
              </c:tx>
              <c:showLegendKey val="0"/>
              <c:showVal val="1"/>
              <c:showCatName val="0"/>
              <c:showSerName val="0"/>
              <c:showPercent val="0"/>
              <c:showBubbleSize val="0"/>
            </c:dLbl>
            <c:dLbl>
              <c:idx val="2"/>
              <c:tx>
                <c:rich>
                  <a:bodyPr/>
                  <a:lstStyle/>
                  <a:p>
                    <a:r>
                      <a:rPr lang="id-ID"/>
                      <a:t>p3c3</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Sheet1!$A$2:$A$5</c:f>
              <c:strCache>
                <c:ptCount val="3"/>
                <c:pt idx="0">
                  <c:v>Sorbitol 1%</c:v>
                </c:pt>
                <c:pt idx="1">
                  <c:v>Sorbitol 2%</c:v>
                </c:pt>
                <c:pt idx="2">
                  <c:v>Sorbitol 3%</c:v>
                </c:pt>
              </c:strCache>
            </c:strRef>
          </c:cat>
          <c:val>
            <c:numRef>
              <c:f>Sheet1!$D$2:$D$5</c:f>
              <c:numCache>
                <c:formatCode>General</c:formatCode>
                <c:ptCount val="4"/>
                <c:pt idx="0">
                  <c:v>148</c:v>
                </c:pt>
                <c:pt idx="1">
                  <c:v>73.33</c:v>
                </c:pt>
                <c:pt idx="2">
                  <c:v>97.67</c:v>
                </c:pt>
              </c:numCache>
            </c:numRef>
          </c:val>
          <c:smooth val="0"/>
        </c:ser>
        <c:dLbls>
          <c:showLegendKey val="0"/>
          <c:showVal val="0"/>
          <c:showCatName val="0"/>
          <c:showSerName val="0"/>
          <c:showPercent val="0"/>
          <c:showBubbleSize val="0"/>
        </c:dLbls>
        <c:marker val="1"/>
        <c:smooth val="0"/>
        <c:axId val="137314688"/>
        <c:axId val="137316224"/>
      </c:lineChart>
      <c:catAx>
        <c:axId val="137314688"/>
        <c:scaling>
          <c:orientation val="minMax"/>
        </c:scaling>
        <c:delete val="0"/>
        <c:axPos val="t"/>
        <c:majorTickMark val="none"/>
        <c:minorTickMark val="none"/>
        <c:tickLblPos val="nextTo"/>
        <c:crossAx val="137316224"/>
        <c:crossesAt val="0"/>
        <c:auto val="1"/>
        <c:lblAlgn val="ctr"/>
        <c:lblOffset val="100"/>
        <c:noMultiLvlLbl val="0"/>
      </c:catAx>
      <c:valAx>
        <c:axId val="137316224"/>
        <c:scaling>
          <c:orientation val="maxMin"/>
          <c:max val="200"/>
          <c:min val="1"/>
        </c:scaling>
        <c:delete val="0"/>
        <c:axPos val="l"/>
        <c:majorGridlines>
          <c:spPr>
            <a:ln>
              <a:noFill/>
            </a:ln>
          </c:spPr>
        </c:majorGridlines>
        <c:title>
          <c:tx>
            <c:rich>
              <a:bodyPr/>
              <a:lstStyle/>
              <a:p>
                <a:pPr>
                  <a:defRPr/>
                </a:pPr>
                <a:r>
                  <a:rPr lang="id-ID"/>
                  <a:t>Waktu</a:t>
                </a:r>
                <a:r>
                  <a:rPr lang="id-ID" baseline="0"/>
                  <a:t> Larut (detik)</a:t>
                </a:r>
                <a:endParaRPr lang="id-ID"/>
              </a:p>
            </c:rich>
          </c:tx>
          <c:overlay val="0"/>
        </c:title>
        <c:numFmt formatCode="#,##0" sourceLinked="0"/>
        <c:majorTickMark val="none"/>
        <c:minorTickMark val="none"/>
        <c:tickLblPos val="low"/>
        <c:crossAx val="137314688"/>
        <c:crosses val="autoZero"/>
        <c:crossBetween val="between"/>
        <c:majorUnit val="50"/>
        <c:minorUnit val="10"/>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24927-E954-4736-BA8C-446F6F55F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15</Pages>
  <Words>8155</Words>
  <Characters>46485</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Astria Pangesti Rahayu (123020239)                                                                                        KAJIAN KARAKTERISTIK EDIBLE FILM  PATI HANJELI (Coix lacyma–jobi L.) DENGAN PENGARUH KONSENTRASI PEMLASTIS SORBITOL DAN KONSENTRASI P</vt:lpstr>
    </vt:vector>
  </TitlesOfParts>
  <Company>home</Company>
  <LinksUpToDate>false</LinksUpToDate>
  <CharactersWithSpaces>54531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Astria Pangesti Rahayu (123020239)                                                                                        KAJIAN KARAKTERISTIK EDIBLE FILM  PATI HANJELI (Coix lacyma–jobi L.) DENGAN PENGARUH KONSENTRASI PEMLASTIS SORBITOL DAN KONSENTRASI PENSTABIL CMC.</dc:title>
  <dc:creator>ismail - [2010]</dc:creator>
  <cp:lastModifiedBy>bagus</cp:lastModifiedBy>
  <cp:revision>55</cp:revision>
  <cp:lastPrinted>2017-04-06T03:02:00Z</cp:lastPrinted>
  <dcterms:created xsi:type="dcterms:W3CDTF">2017-03-21T02:59:00Z</dcterms:created>
  <dcterms:modified xsi:type="dcterms:W3CDTF">2017-04-06T03:24:00Z</dcterms:modified>
</cp:coreProperties>
</file>