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footer6.xml" ContentType="application/vnd.openxmlformats-officedocument.wordprocessingml.footer+xml"/>
  <Override PartName="/word/theme/themeOverride1.xml" ContentType="application/vnd.openxmlformats-officedocument.themeOverride+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569" w:rsidRPr="00EC04B2" w:rsidRDefault="009E3569" w:rsidP="009E3569">
      <w:pPr>
        <w:spacing w:after="100" w:afterAutospacing="1" w:line="240" w:lineRule="auto"/>
        <w:jc w:val="center"/>
        <w:rPr>
          <w:b/>
        </w:rPr>
      </w:pPr>
      <w:r>
        <w:rPr>
          <w:b/>
        </w:rPr>
        <w:t>PENGARUH KONSENTRASI SERBUK EKSTRAK DAUN KELOR (</w:t>
      </w:r>
      <w:r>
        <w:rPr>
          <w:i/>
          <w:szCs w:val="24"/>
        </w:rPr>
        <w:t xml:space="preserve">Moringa oleifera </w:t>
      </w:r>
      <w:r>
        <w:rPr>
          <w:szCs w:val="24"/>
        </w:rPr>
        <w:t xml:space="preserve">Lam ) </w:t>
      </w:r>
      <w:r>
        <w:rPr>
          <w:b/>
          <w:szCs w:val="24"/>
        </w:rPr>
        <w:t>DAN TINGKAT KEHALUSAN BAHAN</w:t>
      </w:r>
      <w:r>
        <w:rPr>
          <w:b/>
        </w:rPr>
        <w:t xml:space="preserve"> TERHADAP KARAKTERISTIK MINUMAN INSTAN SERBUK KACANG HIJAU </w:t>
      </w:r>
      <w:r>
        <w:rPr>
          <w:szCs w:val="24"/>
        </w:rPr>
        <w:t>(</w:t>
      </w:r>
      <w:r>
        <w:rPr>
          <w:i/>
          <w:szCs w:val="24"/>
        </w:rPr>
        <w:t xml:space="preserve">Vigna radiata  </w:t>
      </w:r>
      <w:r>
        <w:rPr>
          <w:szCs w:val="24"/>
        </w:rPr>
        <w:t>L.)</w:t>
      </w:r>
    </w:p>
    <w:p w:rsidR="009E3569" w:rsidRDefault="009E3569" w:rsidP="009E3569">
      <w:pPr>
        <w:spacing w:line="240" w:lineRule="auto"/>
        <w:jc w:val="center"/>
        <w:rPr>
          <w:szCs w:val="24"/>
        </w:rPr>
      </w:pPr>
    </w:p>
    <w:p w:rsidR="009E3569" w:rsidRPr="002275A1" w:rsidRDefault="009E3569" w:rsidP="009E3569">
      <w:pPr>
        <w:spacing w:line="240" w:lineRule="auto"/>
        <w:jc w:val="center"/>
        <w:rPr>
          <w:szCs w:val="24"/>
        </w:rPr>
      </w:pPr>
    </w:p>
    <w:p w:rsidR="009E3569" w:rsidRDefault="009E3569" w:rsidP="009E3569">
      <w:pPr>
        <w:spacing w:line="240" w:lineRule="auto"/>
        <w:jc w:val="center"/>
        <w:rPr>
          <w:szCs w:val="24"/>
        </w:rPr>
      </w:pPr>
      <w:r w:rsidRPr="00FC733C">
        <w:rPr>
          <w:noProof/>
          <w:szCs w:val="24"/>
          <w:lang w:eastAsia="id-ID"/>
        </w:rPr>
        <w:pict>
          <v:line id="Straight Connector 16" o:spid="_x0000_s1215" style="position:absolute;left:0;text-align:left;z-index:251694080;visibility:visible;mso-wrap-distance-top:-6e-5mm;mso-wrap-distance-bottom:-6e-5mm;mso-width-relative:margin" from="144.3pt,12.2pt" to="268.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">
            <o:lock v:ext="edit" shapetype="f"/>
          </v:line>
        </w:pict>
      </w:r>
    </w:p>
    <w:p w:rsidR="009E3569" w:rsidRPr="001C26DD" w:rsidRDefault="009E3569" w:rsidP="009E3569">
      <w:pPr>
        <w:spacing w:line="240" w:lineRule="auto"/>
        <w:jc w:val="center"/>
        <w:rPr>
          <w:b/>
          <w:szCs w:val="24"/>
        </w:rPr>
      </w:pPr>
      <w:r>
        <w:rPr>
          <w:b/>
          <w:szCs w:val="24"/>
        </w:rPr>
        <w:t xml:space="preserve">    TUGAS AKHIR</w:t>
      </w:r>
    </w:p>
    <w:p w:rsidR="009E3569" w:rsidRDefault="009E3569" w:rsidP="009E3569">
      <w:pPr>
        <w:spacing w:line="240" w:lineRule="auto"/>
        <w:rPr>
          <w:b/>
          <w:szCs w:val="24"/>
        </w:rPr>
      </w:pPr>
      <w:r w:rsidRPr="00FC733C">
        <w:rPr>
          <w:b/>
          <w:noProof/>
          <w:szCs w:val="24"/>
          <w:lang w:eastAsia="id-ID"/>
        </w:rPr>
        <w:pict>
          <v:line id="Straight Connector 15" o:spid="_x0000_s1216" style="position:absolute;left:0;text-align:left;z-index:251695104;visibility:visible;mso-wrap-distance-top:-6e-5mm;mso-wrap-distance-bottom:-6e-5mm;mso-width-relative:margin" from="144.3pt,.65pt" to="268.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">
            <o:lock v:ext="edit" shapetype="f"/>
          </v:line>
        </w:pict>
      </w:r>
    </w:p>
    <w:p w:rsidR="009E3569" w:rsidRDefault="009E3569" w:rsidP="009E3569">
      <w:pPr>
        <w:tabs>
          <w:tab w:val="left" w:pos="4665"/>
        </w:tabs>
        <w:rPr>
          <w:szCs w:val="24"/>
        </w:rPr>
      </w:pPr>
      <w:r>
        <w:rPr>
          <w:szCs w:val="24"/>
        </w:rPr>
        <w:tab/>
      </w:r>
    </w:p>
    <w:p w:rsidR="009E3569" w:rsidRDefault="009E3569" w:rsidP="009E3569">
      <w:pPr>
        <w:tabs>
          <w:tab w:val="left" w:pos="4665"/>
        </w:tabs>
        <w:spacing w:line="240" w:lineRule="auto"/>
        <w:jc w:val="center"/>
        <w:rPr>
          <w:szCs w:val="24"/>
        </w:rPr>
      </w:pPr>
      <w:r>
        <w:rPr>
          <w:szCs w:val="24"/>
        </w:rPr>
        <w:t>Diajukan untuk  Memenuhi Syarat Tugas Akhir</w:t>
      </w:r>
    </w:p>
    <w:p w:rsidR="009E3569" w:rsidRDefault="009E3569" w:rsidP="009E3569">
      <w:pPr>
        <w:tabs>
          <w:tab w:val="left" w:pos="4665"/>
        </w:tabs>
        <w:spacing w:line="240" w:lineRule="auto"/>
        <w:jc w:val="center"/>
        <w:rPr>
          <w:szCs w:val="24"/>
        </w:rPr>
      </w:pPr>
      <w:r>
        <w:rPr>
          <w:szCs w:val="24"/>
        </w:rPr>
        <w:t>Prodi Teknologi Pangan</w:t>
      </w:r>
    </w:p>
    <w:p w:rsidR="009E3569" w:rsidRDefault="009E3569" w:rsidP="009E3569">
      <w:pPr>
        <w:tabs>
          <w:tab w:val="left" w:pos="4665"/>
        </w:tabs>
        <w:spacing w:line="240" w:lineRule="auto"/>
        <w:rPr>
          <w:szCs w:val="24"/>
        </w:rPr>
      </w:pPr>
    </w:p>
    <w:p w:rsidR="009E3569" w:rsidRDefault="009E3569" w:rsidP="009E3569">
      <w:pPr>
        <w:tabs>
          <w:tab w:val="left" w:pos="4665"/>
        </w:tabs>
        <w:spacing w:line="240" w:lineRule="auto"/>
        <w:rPr>
          <w:szCs w:val="24"/>
        </w:rPr>
      </w:pPr>
    </w:p>
    <w:p w:rsidR="009E3569" w:rsidRPr="009E3569" w:rsidRDefault="009E3569" w:rsidP="009E3569">
      <w:pPr>
        <w:tabs>
          <w:tab w:val="left" w:pos="4665"/>
        </w:tabs>
        <w:spacing w:line="240" w:lineRule="auto"/>
        <w:rPr>
          <w:szCs w:val="24"/>
          <w:lang w:val="en-US"/>
        </w:rPr>
      </w:pPr>
    </w:p>
    <w:p w:rsidR="009E3569" w:rsidRDefault="009E3569" w:rsidP="009E3569">
      <w:pPr>
        <w:tabs>
          <w:tab w:val="left" w:pos="4665"/>
        </w:tabs>
        <w:spacing w:line="240" w:lineRule="auto"/>
        <w:rPr>
          <w:szCs w:val="24"/>
        </w:rPr>
      </w:pPr>
    </w:p>
    <w:p w:rsidR="009E3569" w:rsidRDefault="009E3569" w:rsidP="009E3569">
      <w:pPr>
        <w:tabs>
          <w:tab w:val="left" w:pos="4665"/>
        </w:tabs>
        <w:spacing w:line="240" w:lineRule="auto"/>
        <w:rPr>
          <w:szCs w:val="24"/>
        </w:rPr>
      </w:pPr>
    </w:p>
    <w:p w:rsidR="009E3569" w:rsidRDefault="009E3569" w:rsidP="009E3569">
      <w:pPr>
        <w:tabs>
          <w:tab w:val="left" w:pos="4665"/>
        </w:tabs>
        <w:spacing w:line="240" w:lineRule="auto"/>
        <w:jc w:val="center"/>
        <w:rPr>
          <w:b/>
          <w:szCs w:val="24"/>
        </w:rPr>
      </w:pPr>
      <w:r>
        <w:rPr>
          <w:b/>
          <w:szCs w:val="24"/>
        </w:rPr>
        <w:t>Oleh:</w:t>
      </w:r>
    </w:p>
    <w:p w:rsidR="009E3569" w:rsidRDefault="009E3569" w:rsidP="009E3569">
      <w:pPr>
        <w:tabs>
          <w:tab w:val="left" w:pos="4665"/>
        </w:tabs>
        <w:spacing w:line="240" w:lineRule="auto"/>
        <w:rPr>
          <w:b/>
          <w:szCs w:val="24"/>
        </w:rPr>
      </w:pPr>
    </w:p>
    <w:p w:rsidR="009E3569" w:rsidRDefault="009E3569" w:rsidP="009E3569">
      <w:pPr>
        <w:tabs>
          <w:tab w:val="left" w:pos="4665"/>
        </w:tabs>
        <w:spacing w:line="240" w:lineRule="auto"/>
        <w:jc w:val="center"/>
        <w:rPr>
          <w:b/>
          <w:szCs w:val="24"/>
        </w:rPr>
      </w:pPr>
      <w:r>
        <w:rPr>
          <w:b/>
          <w:szCs w:val="24"/>
          <w:u w:val="single"/>
        </w:rPr>
        <w:t>Moaziah Sarah Nurlinda</w:t>
      </w:r>
    </w:p>
    <w:p w:rsidR="009E3569" w:rsidRPr="00C27200" w:rsidRDefault="009E3569" w:rsidP="009E3569">
      <w:pPr>
        <w:tabs>
          <w:tab w:val="left" w:pos="4665"/>
        </w:tabs>
        <w:spacing w:line="240" w:lineRule="auto"/>
        <w:jc w:val="center"/>
        <w:rPr>
          <w:b/>
          <w:szCs w:val="24"/>
        </w:rPr>
      </w:pPr>
      <w:r>
        <w:rPr>
          <w:b/>
          <w:szCs w:val="24"/>
        </w:rPr>
        <w:t>12.302.0314</w:t>
      </w:r>
    </w:p>
    <w:p w:rsidR="009E3569" w:rsidRPr="002275A1" w:rsidRDefault="009E3569" w:rsidP="009E3569">
      <w:pPr>
        <w:tabs>
          <w:tab w:val="left" w:pos="4665"/>
        </w:tabs>
        <w:spacing w:line="240" w:lineRule="auto"/>
        <w:jc w:val="center"/>
        <w:rPr>
          <w:b/>
          <w:szCs w:val="24"/>
        </w:rPr>
      </w:pPr>
    </w:p>
    <w:p w:rsidR="009E3569" w:rsidRDefault="009E3569" w:rsidP="009E3569">
      <w:pPr>
        <w:tabs>
          <w:tab w:val="left" w:pos="4665"/>
        </w:tabs>
        <w:spacing w:line="240" w:lineRule="auto"/>
        <w:jc w:val="center"/>
        <w:rPr>
          <w:b/>
          <w:szCs w:val="24"/>
        </w:rPr>
      </w:pPr>
    </w:p>
    <w:p w:rsidR="009E3569" w:rsidRPr="005E5EBA" w:rsidRDefault="009E3569" w:rsidP="009E3569">
      <w:pPr>
        <w:rPr>
          <w:szCs w:val="24"/>
        </w:rPr>
      </w:pPr>
      <w:r>
        <w:rPr>
          <w:noProof/>
          <w:szCs w:val="24"/>
        </w:rPr>
        <w:drawing>
          <wp:anchor distT="0" distB="0" distL="114300" distR="114300" simplePos="0" relativeHeight="251696128" behindDoc="1" locked="0" layoutInCell="1" allowOverlap="1">
            <wp:simplePos x="0" y="0"/>
            <wp:positionH relativeFrom="column">
              <wp:posOffset>2004695</wp:posOffset>
            </wp:positionH>
            <wp:positionV relativeFrom="paragraph">
              <wp:posOffset>260985</wp:posOffset>
            </wp:positionV>
            <wp:extent cx="1179830" cy="1138555"/>
            <wp:effectExtent l="19050" t="0" r="1270" b="0"/>
            <wp:wrapSquare wrapText="bothSides"/>
            <wp:docPr id="4" name="Picture 3" descr="Un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pas"/>
                    <pic:cNvPicPr>
                      <a:picLocks noChangeAspect="1" noChangeArrowheads="1"/>
                    </pic:cNvPicPr>
                  </pic:nvPicPr>
                  <pic:blipFill>
                    <a:blip r:embed="rId8" cstate="print"/>
                    <a:srcRect/>
                    <a:stretch>
                      <a:fillRect/>
                    </a:stretch>
                  </pic:blipFill>
                  <pic:spPr bwMode="auto">
                    <a:xfrm>
                      <a:off x="0" y="0"/>
                      <a:ext cx="1179830" cy="1138555"/>
                    </a:xfrm>
                    <a:prstGeom prst="rect">
                      <a:avLst/>
                    </a:prstGeom>
                    <a:noFill/>
                    <a:ln w="9525">
                      <a:noFill/>
                      <a:miter lim="800000"/>
                      <a:headEnd/>
                      <a:tailEnd/>
                    </a:ln>
                  </pic:spPr>
                </pic:pic>
              </a:graphicData>
            </a:graphic>
          </wp:anchor>
        </w:drawing>
      </w:r>
    </w:p>
    <w:p w:rsidR="009E3569" w:rsidRPr="005E5EBA" w:rsidRDefault="009E3569" w:rsidP="009E3569">
      <w:pPr>
        <w:rPr>
          <w:szCs w:val="24"/>
        </w:rPr>
      </w:pPr>
    </w:p>
    <w:p w:rsidR="009E3569" w:rsidRPr="005E5EBA" w:rsidRDefault="009E3569" w:rsidP="009E3569">
      <w:pPr>
        <w:rPr>
          <w:szCs w:val="24"/>
        </w:rPr>
      </w:pPr>
    </w:p>
    <w:p w:rsidR="009E3569" w:rsidRDefault="009E3569" w:rsidP="009E3569">
      <w:pPr>
        <w:rPr>
          <w:szCs w:val="24"/>
        </w:rPr>
      </w:pPr>
    </w:p>
    <w:p w:rsidR="009E3569" w:rsidRDefault="009E3569" w:rsidP="009E3569">
      <w:pPr>
        <w:tabs>
          <w:tab w:val="left" w:pos="5205"/>
        </w:tabs>
        <w:spacing w:line="240" w:lineRule="auto"/>
        <w:rPr>
          <w:szCs w:val="24"/>
        </w:rPr>
      </w:pPr>
    </w:p>
    <w:p w:rsidR="009E3569" w:rsidRDefault="009E3569" w:rsidP="009E3569">
      <w:pPr>
        <w:tabs>
          <w:tab w:val="left" w:pos="5205"/>
        </w:tabs>
        <w:spacing w:line="240" w:lineRule="auto"/>
        <w:rPr>
          <w:szCs w:val="24"/>
        </w:rPr>
      </w:pPr>
    </w:p>
    <w:p w:rsidR="009E3569" w:rsidRDefault="009E3569" w:rsidP="009E3569">
      <w:pPr>
        <w:tabs>
          <w:tab w:val="left" w:pos="5205"/>
        </w:tabs>
        <w:spacing w:line="240" w:lineRule="auto"/>
        <w:rPr>
          <w:szCs w:val="24"/>
        </w:rPr>
      </w:pPr>
    </w:p>
    <w:p w:rsidR="009E3569" w:rsidRDefault="009E3569" w:rsidP="009E3569">
      <w:pPr>
        <w:tabs>
          <w:tab w:val="left" w:pos="5205"/>
        </w:tabs>
        <w:spacing w:line="240" w:lineRule="auto"/>
        <w:rPr>
          <w:szCs w:val="24"/>
        </w:rPr>
      </w:pPr>
    </w:p>
    <w:p w:rsidR="009E3569" w:rsidRDefault="009E3569" w:rsidP="009E3569">
      <w:pPr>
        <w:tabs>
          <w:tab w:val="left" w:pos="5205"/>
        </w:tabs>
        <w:spacing w:line="240" w:lineRule="auto"/>
        <w:jc w:val="center"/>
        <w:rPr>
          <w:szCs w:val="24"/>
        </w:rPr>
      </w:pPr>
    </w:p>
    <w:p w:rsidR="009E3569" w:rsidRDefault="009E3569" w:rsidP="009E3569">
      <w:pPr>
        <w:tabs>
          <w:tab w:val="left" w:pos="5205"/>
        </w:tabs>
        <w:spacing w:line="240" w:lineRule="auto"/>
        <w:jc w:val="center"/>
        <w:rPr>
          <w:b/>
          <w:szCs w:val="24"/>
        </w:rPr>
      </w:pPr>
      <w:r>
        <w:rPr>
          <w:b/>
          <w:szCs w:val="24"/>
        </w:rPr>
        <w:t>JURUSAN TEKNOLOGI PANGAN</w:t>
      </w:r>
    </w:p>
    <w:p w:rsidR="009E3569" w:rsidRDefault="009E3569" w:rsidP="009E3569">
      <w:pPr>
        <w:tabs>
          <w:tab w:val="left" w:pos="5205"/>
        </w:tabs>
        <w:spacing w:line="240" w:lineRule="auto"/>
        <w:jc w:val="center"/>
        <w:rPr>
          <w:b/>
          <w:szCs w:val="24"/>
        </w:rPr>
      </w:pPr>
      <w:r>
        <w:rPr>
          <w:b/>
          <w:szCs w:val="24"/>
        </w:rPr>
        <w:t>FAKULTAS TEKNIK</w:t>
      </w:r>
    </w:p>
    <w:p w:rsidR="009E3569" w:rsidRDefault="009E3569" w:rsidP="009E3569">
      <w:pPr>
        <w:tabs>
          <w:tab w:val="left" w:pos="5205"/>
        </w:tabs>
        <w:spacing w:line="240" w:lineRule="auto"/>
        <w:jc w:val="center"/>
        <w:rPr>
          <w:b/>
          <w:szCs w:val="24"/>
        </w:rPr>
      </w:pPr>
      <w:r>
        <w:rPr>
          <w:b/>
          <w:szCs w:val="24"/>
        </w:rPr>
        <w:t>UNIVERSITAS PASUNDAN</w:t>
      </w:r>
    </w:p>
    <w:p w:rsidR="009E3569" w:rsidRDefault="009E3569" w:rsidP="009E3569">
      <w:pPr>
        <w:tabs>
          <w:tab w:val="left" w:pos="5205"/>
        </w:tabs>
        <w:spacing w:line="240" w:lineRule="auto"/>
        <w:jc w:val="center"/>
        <w:rPr>
          <w:b/>
          <w:szCs w:val="24"/>
        </w:rPr>
      </w:pPr>
      <w:r>
        <w:rPr>
          <w:b/>
          <w:szCs w:val="24"/>
        </w:rPr>
        <w:t>BANDUNG</w:t>
      </w:r>
    </w:p>
    <w:p w:rsidR="009E3569" w:rsidRPr="002C6932" w:rsidRDefault="009E3569" w:rsidP="009E3569">
      <w:pPr>
        <w:tabs>
          <w:tab w:val="left" w:pos="5205"/>
        </w:tabs>
        <w:spacing w:line="240" w:lineRule="auto"/>
        <w:jc w:val="center"/>
        <w:rPr>
          <w:b/>
          <w:szCs w:val="24"/>
        </w:rPr>
      </w:pPr>
      <w:r>
        <w:rPr>
          <w:b/>
          <w:szCs w:val="24"/>
        </w:rPr>
        <w:t>2016</w:t>
      </w:r>
    </w:p>
    <w:p w:rsidR="009E3569" w:rsidRDefault="009E3569" w:rsidP="009E3569"/>
    <w:p w:rsidR="009E3569" w:rsidRDefault="009E3569">
      <w:pPr>
        <w:spacing w:line="240" w:lineRule="auto"/>
        <w:jc w:val="left"/>
        <w:rPr>
          <w:rFonts w:eastAsia="Times New Roman"/>
          <w:b/>
          <w:bCs/>
          <w:szCs w:val="28"/>
        </w:rPr>
      </w:pPr>
    </w:p>
    <w:p w:rsidR="00812326" w:rsidRDefault="00812326" w:rsidP="00422E61">
      <w:pPr>
        <w:pStyle w:val="Heading1"/>
      </w:pPr>
      <w:bookmarkStart w:id="0" w:name="_Toc478635678"/>
      <w:r w:rsidRPr="008710A8">
        <w:t>KATA PENGANTAR</w:t>
      </w:r>
      <w:bookmarkEnd w:id="0"/>
    </w:p>
    <w:p w:rsidR="00AB532C" w:rsidRDefault="00AB532C" w:rsidP="00422E61">
      <w:pPr>
        <w:ind w:firstLine="720"/>
        <w:rPr>
          <w:rFonts w:eastAsia="Times New Roman"/>
          <w:szCs w:val="24"/>
          <w:lang w:val="it-IT"/>
        </w:rPr>
      </w:pPr>
    </w:p>
    <w:p w:rsidR="00550304" w:rsidRPr="004C7527" w:rsidRDefault="00550304" w:rsidP="00550304">
      <w:pPr>
        <w:rPr>
          <w:rFonts w:eastAsia="Times New Roman"/>
          <w:b/>
          <w:bCs/>
          <w:i/>
          <w:iCs/>
          <w:szCs w:val="24"/>
          <w:lang w:val="sv-SE"/>
        </w:rPr>
      </w:pPr>
      <w:r w:rsidRPr="004C7527">
        <w:rPr>
          <w:rFonts w:eastAsia="Times New Roman"/>
          <w:b/>
          <w:bCs/>
          <w:i/>
          <w:iCs/>
          <w:szCs w:val="24"/>
          <w:lang w:val="sv-SE"/>
        </w:rPr>
        <w:t>Bismillahirrahmanirrahiim</w:t>
      </w:r>
    </w:p>
    <w:p w:rsidR="00550304" w:rsidRPr="004C7527" w:rsidRDefault="00550304" w:rsidP="00550304">
      <w:pPr>
        <w:rPr>
          <w:rFonts w:eastAsia="Times New Roman"/>
          <w:szCs w:val="24"/>
          <w:lang w:val="sv-SE"/>
        </w:rPr>
      </w:pPr>
      <w:r w:rsidRPr="004C7527">
        <w:rPr>
          <w:rFonts w:eastAsia="Times New Roman"/>
          <w:szCs w:val="24"/>
          <w:lang w:val="sv-SE"/>
        </w:rPr>
        <w:t>Assalamua’alaikum Wr. Wb.</w:t>
      </w:r>
    </w:p>
    <w:p w:rsidR="00550304" w:rsidRPr="004C7527" w:rsidRDefault="00550304" w:rsidP="00550304">
      <w:pPr>
        <w:ind w:firstLine="720"/>
        <w:rPr>
          <w:rFonts w:eastAsia="Times New Roman"/>
          <w:szCs w:val="24"/>
        </w:rPr>
      </w:pPr>
      <w:r w:rsidRPr="004C7527">
        <w:rPr>
          <w:rFonts w:eastAsia="Times New Roman"/>
          <w:szCs w:val="24"/>
          <w:lang w:val="sv-SE"/>
        </w:rPr>
        <w:t>Syukur Alhamdulillah penulis panjatkan kehadirat Allah SWT  yang</w:t>
      </w:r>
      <w:r w:rsidRPr="004C7527">
        <w:rPr>
          <w:rFonts w:eastAsia="Times New Roman"/>
          <w:szCs w:val="24"/>
        </w:rPr>
        <w:t xml:space="preserve"> </w:t>
      </w:r>
      <w:r w:rsidRPr="004C7527">
        <w:rPr>
          <w:rFonts w:eastAsia="Times New Roman"/>
          <w:szCs w:val="24"/>
          <w:lang w:val="sv-SE"/>
        </w:rPr>
        <w:t xml:space="preserve">Maha Pengasih dan Maha Penyayang, yang telah memberikan kekuatan, kesehatan dan kenikmatan yang tidak terhingga, serta karena rahmat dan karunianya penulis dapat menyelesaikan </w:t>
      </w:r>
      <w:r w:rsidR="006E60C2" w:rsidRPr="005071F8">
        <w:rPr>
          <w:rFonts w:eastAsia="Times New Roman"/>
          <w:szCs w:val="24"/>
          <w:lang w:val="sv-SE"/>
        </w:rPr>
        <w:t>Tugas Akhir</w:t>
      </w:r>
      <w:r w:rsidRPr="004C7527">
        <w:rPr>
          <w:rFonts w:eastAsia="Times New Roman"/>
          <w:szCs w:val="24"/>
          <w:lang w:val="sv-SE"/>
        </w:rPr>
        <w:t xml:space="preserve"> ini. </w:t>
      </w:r>
      <w:r w:rsidRPr="004C7527">
        <w:rPr>
          <w:rFonts w:eastAsia="Times New Roman"/>
          <w:szCs w:val="24"/>
        </w:rPr>
        <w:t>Sha</w:t>
      </w:r>
      <w:r w:rsidR="00DA5A63">
        <w:rPr>
          <w:rFonts w:eastAsia="Times New Roman"/>
          <w:szCs w:val="24"/>
          <w:lang w:val="en-US"/>
        </w:rPr>
        <w:t xml:space="preserve"> </w:t>
      </w:r>
      <w:r w:rsidRPr="004C7527">
        <w:rPr>
          <w:rFonts w:eastAsia="Times New Roman"/>
          <w:szCs w:val="24"/>
        </w:rPr>
        <w:t>lawat serta salam selalu tercurah limpah  kepada junjungan kita Nabi besar Muhammad SAW.</w:t>
      </w:r>
    </w:p>
    <w:p w:rsidR="00550304" w:rsidRPr="0095707B" w:rsidRDefault="00865B48" w:rsidP="0095707B">
      <w:pPr>
        <w:rPr>
          <w:rFonts w:eastAsia="Times New Roman"/>
          <w:szCs w:val="24"/>
          <w:lang w:val="en-US"/>
        </w:rPr>
      </w:pPr>
      <w:r>
        <w:rPr>
          <w:rFonts w:eastAsia="Times New Roman"/>
          <w:szCs w:val="24"/>
        </w:rPr>
        <w:tab/>
        <w:t xml:space="preserve">Penulisan </w:t>
      </w:r>
      <w:r w:rsidR="00705341">
        <w:rPr>
          <w:rFonts w:eastAsia="Times New Roman"/>
          <w:szCs w:val="24"/>
          <w:lang w:val="en-US"/>
        </w:rPr>
        <w:t>Tugas A</w:t>
      </w:r>
      <w:r>
        <w:rPr>
          <w:rFonts w:eastAsia="Times New Roman"/>
          <w:szCs w:val="24"/>
          <w:lang w:val="en-US"/>
        </w:rPr>
        <w:t>khir</w:t>
      </w:r>
      <w:r w:rsidR="00550304" w:rsidRPr="004C7527">
        <w:rPr>
          <w:rFonts w:eastAsia="Times New Roman"/>
          <w:szCs w:val="24"/>
        </w:rPr>
        <w:t xml:space="preserve"> ini tidak lepas dari bantuan berbagai pihak baik moril maupun materil, dalam kesempatan ini penulis mengucapkan terimakasih kepada :</w:t>
      </w:r>
    </w:p>
    <w:p w:rsidR="00646C88" w:rsidRPr="00646C88" w:rsidRDefault="00646C88" w:rsidP="00550304">
      <w:pPr>
        <w:numPr>
          <w:ilvl w:val="0"/>
          <w:numId w:val="15"/>
        </w:numPr>
        <w:ind w:left="426" w:hanging="426"/>
        <w:rPr>
          <w:rFonts w:eastAsia="Times New Roman"/>
          <w:szCs w:val="24"/>
        </w:rPr>
      </w:pPr>
      <w:r>
        <w:rPr>
          <w:rFonts w:eastAsia="Times New Roman"/>
          <w:szCs w:val="24"/>
          <w:lang w:val="en-US"/>
        </w:rPr>
        <w:t>Dr.</w:t>
      </w:r>
      <w:r w:rsidR="00AA10B2">
        <w:rPr>
          <w:rFonts w:eastAsia="Times New Roman"/>
          <w:szCs w:val="24"/>
          <w:lang w:val="en-US"/>
        </w:rPr>
        <w:t xml:space="preserve"> </w:t>
      </w:r>
      <w:r>
        <w:rPr>
          <w:rFonts w:eastAsia="Times New Roman"/>
          <w:szCs w:val="24"/>
          <w:lang w:val="en-US"/>
        </w:rPr>
        <w:t>Ir</w:t>
      </w:r>
      <w:r w:rsidR="00AA10B2">
        <w:rPr>
          <w:rFonts w:eastAsia="Times New Roman"/>
          <w:szCs w:val="24"/>
          <w:lang w:val="en-US"/>
        </w:rPr>
        <w:t>.</w:t>
      </w:r>
      <w:r>
        <w:rPr>
          <w:rFonts w:eastAsia="Times New Roman"/>
          <w:szCs w:val="24"/>
          <w:lang w:val="en-US"/>
        </w:rPr>
        <w:t xml:space="preserve"> Hasnelly, MSIE., selaku Dosen Pembimbing I yang telah membimbing dan memberi arahan kepada penulis dalam menyusun Tugas Akhir ini.</w:t>
      </w:r>
    </w:p>
    <w:p w:rsidR="00550304" w:rsidRPr="003F526E" w:rsidRDefault="00AA10B2" w:rsidP="00550304">
      <w:pPr>
        <w:numPr>
          <w:ilvl w:val="0"/>
          <w:numId w:val="15"/>
        </w:numPr>
        <w:ind w:left="426" w:hanging="426"/>
        <w:rPr>
          <w:rFonts w:eastAsia="Times New Roman"/>
          <w:szCs w:val="24"/>
        </w:rPr>
      </w:pPr>
      <w:r>
        <w:rPr>
          <w:rFonts w:eastAsia="Times New Roman"/>
          <w:szCs w:val="24"/>
          <w:lang w:val="en-US"/>
        </w:rPr>
        <w:t>Ir.</w:t>
      </w:r>
      <w:r w:rsidR="00646C88">
        <w:rPr>
          <w:rFonts w:eastAsia="Times New Roman"/>
          <w:szCs w:val="24"/>
          <w:lang w:val="en-US"/>
        </w:rPr>
        <w:t>Neneng Suliasih, MP., selaku Dosen Pembimbing II yang telah membimbing dan member</w:t>
      </w:r>
      <w:r w:rsidR="00DE72E4">
        <w:rPr>
          <w:rFonts w:eastAsia="Times New Roman"/>
          <w:szCs w:val="24"/>
          <w:lang w:val="en-US"/>
        </w:rPr>
        <w:t>i</w:t>
      </w:r>
      <w:r w:rsidR="00646C88">
        <w:rPr>
          <w:rFonts w:eastAsia="Times New Roman"/>
          <w:szCs w:val="24"/>
          <w:lang w:val="en-US"/>
        </w:rPr>
        <w:t xml:space="preserve"> arahan kepada penulis dalam menyusun Tugas Akhir ini. </w:t>
      </w:r>
      <w:r w:rsidR="00550304">
        <w:rPr>
          <w:rFonts w:eastAsia="Times New Roman"/>
          <w:color w:val="000000"/>
          <w:szCs w:val="24"/>
        </w:rPr>
        <w:t xml:space="preserve"> </w:t>
      </w:r>
    </w:p>
    <w:p w:rsidR="003F526E" w:rsidRPr="004B3AFA" w:rsidRDefault="00190F2D" w:rsidP="00550304">
      <w:pPr>
        <w:numPr>
          <w:ilvl w:val="0"/>
          <w:numId w:val="15"/>
        </w:numPr>
        <w:ind w:left="426" w:hanging="426"/>
        <w:rPr>
          <w:rFonts w:eastAsia="Times New Roman"/>
          <w:szCs w:val="24"/>
        </w:rPr>
      </w:pPr>
      <w:r>
        <w:rPr>
          <w:rFonts w:eastAsia="Times New Roman"/>
          <w:color w:val="000000"/>
          <w:szCs w:val="24"/>
          <w:lang w:val="en-US"/>
        </w:rPr>
        <w:t>Dr. Ir. Nana Sutisna A,. M.Sc selaku</w:t>
      </w:r>
      <w:r w:rsidR="00DE72E4">
        <w:rPr>
          <w:rFonts w:eastAsia="Times New Roman"/>
          <w:color w:val="000000"/>
          <w:szCs w:val="24"/>
          <w:lang w:val="en-US"/>
        </w:rPr>
        <w:t xml:space="preserve"> Dosen</w:t>
      </w:r>
      <w:r>
        <w:rPr>
          <w:rFonts w:eastAsia="Times New Roman"/>
          <w:color w:val="000000"/>
          <w:szCs w:val="24"/>
          <w:lang w:val="en-US"/>
        </w:rPr>
        <w:t xml:space="preserve"> Penguji</w:t>
      </w:r>
      <w:r w:rsidR="00DE72E4">
        <w:rPr>
          <w:rFonts w:eastAsia="Times New Roman"/>
          <w:color w:val="000000"/>
          <w:szCs w:val="24"/>
          <w:lang w:val="en-US"/>
        </w:rPr>
        <w:t xml:space="preserve"> yang telah meluangkan waktu member bimbingan dan arahan kepada penulis dalam menyusun Tugas Akhir ini.</w:t>
      </w:r>
    </w:p>
    <w:p w:rsidR="00550304" w:rsidRPr="004C7527" w:rsidRDefault="00CA1190" w:rsidP="00550304">
      <w:pPr>
        <w:numPr>
          <w:ilvl w:val="0"/>
          <w:numId w:val="15"/>
        </w:numPr>
        <w:ind w:left="426" w:hanging="426"/>
        <w:rPr>
          <w:rFonts w:eastAsia="Times New Roman"/>
          <w:szCs w:val="24"/>
        </w:rPr>
      </w:pPr>
      <w:r>
        <w:rPr>
          <w:rFonts w:eastAsia="Times New Roman"/>
          <w:color w:val="000000"/>
          <w:szCs w:val="24"/>
        </w:rPr>
        <w:t>Dra. Hj. El</w:t>
      </w:r>
      <w:r w:rsidR="00550304">
        <w:rPr>
          <w:rFonts w:eastAsia="Times New Roman"/>
          <w:color w:val="000000"/>
          <w:szCs w:val="24"/>
        </w:rPr>
        <w:t xml:space="preserve">a T. Sutrisno, M.Sc., selaku </w:t>
      </w:r>
      <w:r w:rsidR="00550304" w:rsidRPr="004C7527">
        <w:rPr>
          <w:rFonts w:eastAsia="Times New Roman"/>
          <w:color w:val="000000"/>
          <w:szCs w:val="24"/>
        </w:rPr>
        <w:t>Koordinator Tugas Akhir</w:t>
      </w:r>
    </w:p>
    <w:p w:rsidR="00550304" w:rsidRPr="004C7527" w:rsidRDefault="00550304" w:rsidP="00550304">
      <w:pPr>
        <w:numPr>
          <w:ilvl w:val="0"/>
          <w:numId w:val="15"/>
        </w:numPr>
        <w:tabs>
          <w:tab w:val="left" w:pos="426"/>
        </w:tabs>
        <w:ind w:left="426" w:hanging="426"/>
        <w:rPr>
          <w:rFonts w:eastAsia="Times New Roman"/>
          <w:szCs w:val="24"/>
          <w:lang w:val="it-IT"/>
        </w:rPr>
      </w:pPr>
      <w:r w:rsidRPr="004C7527">
        <w:rPr>
          <w:rFonts w:eastAsia="Times New Roman"/>
          <w:szCs w:val="24"/>
        </w:rPr>
        <w:lastRenderedPageBreak/>
        <w:t xml:space="preserve"> </w:t>
      </w:r>
      <w:r w:rsidR="00705341">
        <w:rPr>
          <w:rFonts w:eastAsia="Times New Roman"/>
          <w:szCs w:val="24"/>
          <w:lang w:val="en-US"/>
        </w:rPr>
        <w:t>Ayah dan Ibu atas jasa-jasanya, kesabaran, do’a, dan tidak pernah lelah dalam mendidik dan member cinta yang tulus dan ikhlas kepada penulis semenjak kecil.</w:t>
      </w:r>
    </w:p>
    <w:p w:rsidR="00550304" w:rsidRPr="00B419BB" w:rsidRDefault="00550304" w:rsidP="00550304">
      <w:pPr>
        <w:numPr>
          <w:ilvl w:val="0"/>
          <w:numId w:val="15"/>
        </w:numPr>
        <w:tabs>
          <w:tab w:val="left" w:pos="426"/>
        </w:tabs>
        <w:ind w:left="426" w:hanging="426"/>
        <w:rPr>
          <w:rFonts w:eastAsia="Times New Roman"/>
          <w:szCs w:val="24"/>
          <w:lang w:val="it-IT"/>
        </w:rPr>
      </w:pPr>
      <w:r w:rsidRPr="004C7527">
        <w:rPr>
          <w:rFonts w:eastAsia="Times New Roman"/>
          <w:szCs w:val="24"/>
          <w:lang w:val="it-IT"/>
        </w:rPr>
        <w:t>Teman-teman seperjuangan</w:t>
      </w:r>
      <w:r w:rsidRPr="004C7527">
        <w:rPr>
          <w:rFonts w:eastAsia="Times New Roman"/>
          <w:szCs w:val="24"/>
        </w:rPr>
        <w:t xml:space="preserve"> </w:t>
      </w:r>
      <w:r>
        <w:rPr>
          <w:rFonts w:eastAsia="Times New Roman"/>
          <w:szCs w:val="24"/>
        </w:rPr>
        <w:t xml:space="preserve">yang selalu memberi motivasi dan dukungan. </w:t>
      </w:r>
    </w:p>
    <w:p w:rsidR="00550304" w:rsidRPr="004C7527" w:rsidRDefault="00550304" w:rsidP="00550304">
      <w:pPr>
        <w:numPr>
          <w:ilvl w:val="0"/>
          <w:numId w:val="15"/>
        </w:numPr>
        <w:tabs>
          <w:tab w:val="left" w:pos="426"/>
        </w:tabs>
        <w:ind w:left="426" w:hanging="426"/>
        <w:rPr>
          <w:rFonts w:eastAsia="Times New Roman"/>
          <w:szCs w:val="24"/>
          <w:lang w:val="it-IT"/>
        </w:rPr>
      </w:pPr>
      <w:r w:rsidRPr="004C7527">
        <w:rPr>
          <w:rFonts w:eastAsia="Times New Roman"/>
          <w:szCs w:val="24"/>
          <w:lang w:val="it-IT"/>
        </w:rPr>
        <w:t>Serta semua pihak yang tidak bisa penulis sebutkan satu persatu yang telah banyak membantu penulis.</w:t>
      </w:r>
    </w:p>
    <w:p w:rsidR="00550304" w:rsidRPr="004C7527" w:rsidRDefault="00550304" w:rsidP="00550304">
      <w:pPr>
        <w:ind w:firstLine="720"/>
        <w:rPr>
          <w:rFonts w:eastAsia="Times New Roman"/>
          <w:szCs w:val="24"/>
          <w:lang w:val="it-IT"/>
        </w:rPr>
      </w:pPr>
      <w:r w:rsidRPr="004C7527">
        <w:rPr>
          <w:rFonts w:eastAsia="Times New Roman"/>
          <w:szCs w:val="24"/>
          <w:lang w:val="it-IT"/>
        </w:rPr>
        <w:t xml:space="preserve">  Penulis menyadari bahwa dalam penyusunan </w:t>
      </w:r>
      <w:r w:rsidR="00865B48">
        <w:rPr>
          <w:rFonts w:eastAsia="Times New Roman"/>
          <w:szCs w:val="24"/>
          <w:lang w:val="en-US"/>
        </w:rPr>
        <w:t>Tugas Akhir</w:t>
      </w:r>
      <w:r w:rsidR="00865B48">
        <w:rPr>
          <w:rFonts w:eastAsia="Times New Roman"/>
          <w:szCs w:val="24"/>
          <w:lang w:val="it-IT"/>
        </w:rPr>
        <w:t xml:space="preserve"> </w:t>
      </w:r>
      <w:r w:rsidRPr="004C7527">
        <w:rPr>
          <w:rFonts w:eastAsia="Times New Roman"/>
          <w:szCs w:val="24"/>
          <w:lang w:val="it-IT"/>
        </w:rPr>
        <w:t>ini masih terdapat banyak kekurangan, hal ini tidak terlepas dari diri penulis sebagai manusia yang tidak pernah luput dari kesalahan dengan keterbatasan pengetahuan serta jauh dari kesempurnaan. Oleh karena itu kritik, saran dan masukkan sangat penulis harapkan.</w:t>
      </w:r>
    </w:p>
    <w:p w:rsidR="00550304" w:rsidRPr="004C7527" w:rsidRDefault="00550304" w:rsidP="00550304">
      <w:pPr>
        <w:ind w:firstLine="720"/>
        <w:rPr>
          <w:rFonts w:eastAsia="Times New Roman"/>
          <w:szCs w:val="24"/>
          <w:lang w:val="it-IT"/>
        </w:rPr>
      </w:pPr>
      <w:r w:rsidRPr="004C7527">
        <w:rPr>
          <w:rFonts w:eastAsia="Times New Roman"/>
          <w:szCs w:val="24"/>
          <w:lang w:val="it-IT"/>
        </w:rPr>
        <w:t xml:space="preserve">Akhir kata dan tidak lupa penulis mengucapkan </w:t>
      </w:r>
      <w:r w:rsidRPr="004C7527">
        <w:rPr>
          <w:rFonts w:eastAsia="Times New Roman"/>
          <w:i/>
          <w:iCs/>
          <w:szCs w:val="24"/>
          <w:lang w:val="it-IT"/>
        </w:rPr>
        <w:t>Alhamdulillah</w:t>
      </w:r>
      <w:r w:rsidRPr="004C7527">
        <w:rPr>
          <w:rFonts w:eastAsia="Times New Roman"/>
          <w:szCs w:val="24"/>
          <w:lang w:val="it-IT"/>
        </w:rPr>
        <w:t xml:space="preserve">, penulis berharap semoga </w:t>
      </w:r>
      <w:r w:rsidR="00865B48">
        <w:rPr>
          <w:rFonts w:eastAsia="Times New Roman"/>
          <w:szCs w:val="24"/>
          <w:lang w:val="en-US"/>
        </w:rPr>
        <w:t>Tugas Akhir</w:t>
      </w:r>
      <w:r w:rsidRPr="004C7527">
        <w:rPr>
          <w:rFonts w:eastAsia="Times New Roman"/>
          <w:szCs w:val="24"/>
        </w:rPr>
        <w:t xml:space="preserve"> </w:t>
      </w:r>
      <w:r w:rsidRPr="004C7527">
        <w:rPr>
          <w:rFonts w:eastAsia="Times New Roman"/>
          <w:szCs w:val="24"/>
          <w:lang w:val="it-IT"/>
        </w:rPr>
        <w:t xml:space="preserve">ini dapat bermanfaat bagi penulis pada khususnya dan umumnya bagi semua pihak yang membaca. Terima kasih. </w:t>
      </w:r>
    </w:p>
    <w:p w:rsidR="00550304" w:rsidRDefault="00550304" w:rsidP="00550304">
      <w:pPr>
        <w:ind w:firstLine="720"/>
        <w:rPr>
          <w:rFonts w:eastAsia="Times New Roman"/>
          <w:szCs w:val="24"/>
          <w:lang w:val="it-IT"/>
        </w:rPr>
      </w:pPr>
      <w:r w:rsidRPr="004C7527">
        <w:rPr>
          <w:rFonts w:eastAsia="Times New Roman"/>
          <w:szCs w:val="24"/>
          <w:lang w:val="it-IT"/>
        </w:rPr>
        <w:t>Wassalamualaikum Wr. Wb.</w:t>
      </w:r>
    </w:p>
    <w:p w:rsidR="0063214F" w:rsidRPr="008F41C3" w:rsidRDefault="0063214F" w:rsidP="00422E61">
      <w:pPr>
        <w:rPr>
          <w:rFonts w:eastAsia="Times New Roman"/>
          <w:szCs w:val="24"/>
        </w:rPr>
        <w:sectPr w:rsidR="0063214F" w:rsidRPr="008F41C3" w:rsidSect="002F307C">
          <w:headerReference w:type="even" r:id="rId9"/>
          <w:headerReference w:type="default" r:id="rId10"/>
          <w:footerReference w:type="default" r:id="rId11"/>
          <w:headerReference w:type="first" r:id="rId12"/>
          <w:footerReference w:type="first" r:id="rId13"/>
          <w:pgSz w:w="11906" w:h="16838" w:code="9"/>
          <w:pgMar w:top="1701" w:right="1701" w:bottom="1701" w:left="2268" w:header="1134" w:footer="850" w:gutter="0"/>
          <w:pgNumType w:fmt="lowerRoman" w:chapStyle="1"/>
          <w:cols w:space="708"/>
          <w:titlePg/>
          <w:docGrid w:linePitch="360"/>
        </w:sectPr>
      </w:pPr>
    </w:p>
    <w:p w:rsidR="00F30804" w:rsidRPr="008710A8" w:rsidRDefault="00B95C81" w:rsidP="00422E61">
      <w:pPr>
        <w:pStyle w:val="Heading1"/>
        <w:rPr>
          <w:szCs w:val="24"/>
          <w:lang w:val="en-US"/>
        </w:rPr>
      </w:pPr>
      <w:bookmarkStart w:id="1" w:name="_Toc398545182"/>
      <w:bookmarkStart w:id="2" w:name="_Toc478635679"/>
      <w:r w:rsidRPr="008710A8">
        <w:rPr>
          <w:szCs w:val="24"/>
        </w:rPr>
        <w:lastRenderedPageBreak/>
        <w:t>DAFTAR ISI</w:t>
      </w:r>
      <w:bookmarkEnd w:id="1"/>
      <w:bookmarkEnd w:id="2"/>
    </w:p>
    <w:p w:rsidR="002F307C" w:rsidRDefault="008C5004">
      <w:pPr>
        <w:pStyle w:val="TOC1"/>
        <w:rPr>
          <w:rFonts w:asciiTheme="minorHAnsi" w:eastAsiaTheme="minorEastAsia" w:hAnsiTheme="minorHAnsi" w:cstheme="minorBidi"/>
          <w:b w:val="0"/>
          <w:sz w:val="22"/>
          <w:szCs w:val="22"/>
        </w:rPr>
      </w:pPr>
      <w:r w:rsidRPr="008C5004">
        <w:fldChar w:fldCharType="begin"/>
      </w:r>
      <w:r w:rsidR="00F30804" w:rsidRPr="008710A8">
        <w:instrText xml:space="preserve"> TOC \o "1-3" \h \z \u </w:instrText>
      </w:r>
      <w:r w:rsidRPr="008C5004">
        <w:fldChar w:fldCharType="separate"/>
      </w:r>
      <w:hyperlink w:anchor="_Toc478635678" w:history="1">
        <w:r w:rsidR="002F307C" w:rsidRPr="00D728D9">
          <w:rPr>
            <w:rStyle w:val="Hyperlink"/>
          </w:rPr>
          <w:t>KATA PENGANTAR</w:t>
        </w:r>
        <w:r w:rsidR="002F307C">
          <w:rPr>
            <w:webHidden/>
          </w:rPr>
          <w:tab/>
        </w:r>
        <w:r w:rsidR="002F307C">
          <w:rPr>
            <w:webHidden/>
          </w:rPr>
          <w:fldChar w:fldCharType="begin"/>
        </w:r>
        <w:r w:rsidR="002F307C">
          <w:rPr>
            <w:webHidden/>
          </w:rPr>
          <w:instrText xml:space="preserve"> PAGEREF _Toc478635678 \h </w:instrText>
        </w:r>
        <w:r w:rsidR="002F307C">
          <w:rPr>
            <w:webHidden/>
          </w:rPr>
        </w:r>
        <w:r w:rsidR="002F307C">
          <w:rPr>
            <w:webHidden/>
          </w:rPr>
          <w:fldChar w:fldCharType="separate"/>
        </w:r>
        <w:r w:rsidR="002F307C">
          <w:rPr>
            <w:webHidden/>
          </w:rPr>
          <w:t>ii</w:t>
        </w:r>
        <w:r w:rsidR="002F307C">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79" w:history="1">
        <w:r w:rsidRPr="00D728D9">
          <w:rPr>
            <w:rStyle w:val="Hyperlink"/>
          </w:rPr>
          <w:t>DAFTAR ISI</w:t>
        </w:r>
        <w:r>
          <w:rPr>
            <w:webHidden/>
          </w:rPr>
          <w:tab/>
        </w:r>
        <w:r>
          <w:rPr>
            <w:webHidden/>
          </w:rPr>
          <w:fldChar w:fldCharType="begin"/>
        </w:r>
        <w:r>
          <w:rPr>
            <w:webHidden/>
          </w:rPr>
          <w:instrText xml:space="preserve"> PAGEREF _Toc478635679 \h </w:instrText>
        </w:r>
        <w:r>
          <w:rPr>
            <w:webHidden/>
          </w:rPr>
        </w:r>
        <w:r>
          <w:rPr>
            <w:webHidden/>
          </w:rPr>
          <w:fldChar w:fldCharType="separate"/>
        </w:r>
        <w:r>
          <w:rPr>
            <w:webHidden/>
          </w:rPr>
          <w:t>viii</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80" w:history="1">
        <w:r w:rsidRPr="00D728D9">
          <w:rPr>
            <w:rStyle w:val="Hyperlink"/>
          </w:rPr>
          <w:t>DAFTAR TABEL</w:t>
        </w:r>
        <w:r>
          <w:rPr>
            <w:webHidden/>
          </w:rPr>
          <w:tab/>
        </w:r>
        <w:r>
          <w:rPr>
            <w:webHidden/>
          </w:rPr>
          <w:fldChar w:fldCharType="begin"/>
        </w:r>
        <w:r>
          <w:rPr>
            <w:webHidden/>
          </w:rPr>
          <w:instrText xml:space="preserve"> PAGEREF _Toc478635680 \h </w:instrText>
        </w:r>
        <w:r>
          <w:rPr>
            <w:webHidden/>
          </w:rPr>
        </w:r>
        <w:r>
          <w:rPr>
            <w:webHidden/>
          </w:rPr>
          <w:fldChar w:fldCharType="separate"/>
        </w:r>
        <w:r>
          <w:rPr>
            <w:webHidden/>
          </w:rPr>
          <w:t>x</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81" w:history="1">
        <w:r w:rsidRPr="00D728D9">
          <w:rPr>
            <w:rStyle w:val="Hyperlink"/>
          </w:rPr>
          <w:t>DAFTAR GAMBAR</w:t>
        </w:r>
        <w:r>
          <w:rPr>
            <w:webHidden/>
          </w:rPr>
          <w:tab/>
        </w:r>
        <w:r>
          <w:rPr>
            <w:webHidden/>
          </w:rPr>
          <w:fldChar w:fldCharType="begin"/>
        </w:r>
        <w:r>
          <w:rPr>
            <w:webHidden/>
          </w:rPr>
          <w:instrText xml:space="preserve"> PAGEREF _Toc478635681 \h </w:instrText>
        </w:r>
        <w:r>
          <w:rPr>
            <w:webHidden/>
          </w:rPr>
        </w:r>
        <w:r>
          <w:rPr>
            <w:webHidden/>
          </w:rPr>
          <w:fldChar w:fldCharType="separate"/>
        </w:r>
        <w:r>
          <w:rPr>
            <w:webHidden/>
          </w:rPr>
          <w:t>xiii</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82" w:history="1">
        <w:r w:rsidRPr="00D728D9">
          <w:rPr>
            <w:rStyle w:val="Hyperlink"/>
          </w:rPr>
          <w:t>DAFTAR LAMPIRAN</w:t>
        </w:r>
        <w:r>
          <w:rPr>
            <w:webHidden/>
          </w:rPr>
          <w:tab/>
        </w:r>
        <w:r>
          <w:rPr>
            <w:webHidden/>
          </w:rPr>
          <w:fldChar w:fldCharType="begin"/>
        </w:r>
        <w:r>
          <w:rPr>
            <w:webHidden/>
          </w:rPr>
          <w:instrText xml:space="preserve"> PAGEREF _Toc478635682 \h </w:instrText>
        </w:r>
        <w:r>
          <w:rPr>
            <w:webHidden/>
          </w:rPr>
        </w:r>
        <w:r>
          <w:rPr>
            <w:webHidden/>
          </w:rPr>
          <w:fldChar w:fldCharType="separate"/>
        </w:r>
        <w:r>
          <w:rPr>
            <w:webHidden/>
          </w:rPr>
          <w:t>xiv</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83" w:history="1">
        <w:r w:rsidRPr="00D728D9">
          <w:rPr>
            <w:rStyle w:val="Hyperlink"/>
          </w:rPr>
          <w:t>ABSTRAK</w:t>
        </w:r>
        <w:r>
          <w:rPr>
            <w:webHidden/>
          </w:rPr>
          <w:tab/>
        </w:r>
        <w:r>
          <w:rPr>
            <w:webHidden/>
          </w:rPr>
          <w:fldChar w:fldCharType="begin"/>
        </w:r>
        <w:r>
          <w:rPr>
            <w:webHidden/>
          </w:rPr>
          <w:instrText xml:space="preserve"> PAGEREF _Toc478635683 \h </w:instrText>
        </w:r>
        <w:r>
          <w:rPr>
            <w:webHidden/>
          </w:rPr>
        </w:r>
        <w:r>
          <w:rPr>
            <w:webHidden/>
          </w:rPr>
          <w:fldChar w:fldCharType="separate"/>
        </w:r>
        <w:r>
          <w:rPr>
            <w:webHidden/>
          </w:rPr>
          <w:t>xv</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84" w:history="1">
        <w:r w:rsidRPr="00D728D9">
          <w:rPr>
            <w:rStyle w:val="Hyperlink"/>
          </w:rPr>
          <w:t>ABSTRACT</w:t>
        </w:r>
        <w:r>
          <w:rPr>
            <w:webHidden/>
          </w:rPr>
          <w:tab/>
        </w:r>
        <w:r>
          <w:rPr>
            <w:webHidden/>
          </w:rPr>
          <w:fldChar w:fldCharType="begin"/>
        </w:r>
        <w:r>
          <w:rPr>
            <w:webHidden/>
          </w:rPr>
          <w:instrText xml:space="preserve"> PAGEREF _Toc478635684 \h </w:instrText>
        </w:r>
        <w:r>
          <w:rPr>
            <w:webHidden/>
          </w:rPr>
        </w:r>
        <w:r>
          <w:rPr>
            <w:webHidden/>
          </w:rPr>
          <w:fldChar w:fldCharType="separate"/>
        </w:r>
        <w:r>
          <w:rPr>
            <w:webHidden/>
          </w:rPr>
          <w:t>xvi</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85" w:history="1">
        <w:r w:rsidRPr="00D728D9">
          <w:rPr>
            <w:rStyle w:val="Hyperlink"/>
          </w:rPr>
          <w:t>I PENDAHULUAN</w:t>
        </w:r>
        <w:r>
          <w:rPr>
            <w:webHidden/>
          </w:rPr>
          <w:tab/>
        </w:r>
        <w:r>
          <w:rPr>
            <w:webHidden/>
          </w:rPr>
          <w:fldChar w:fldCharType="begin"/>
        </w:r>
        <w:r>
          <w:rPr>
            <w:webHidden/>
          </w:rPr>
          <w:instrText xml:space="preserve"> PAGEREF _Toc478635685 \h </w:instrText>
        </w:r>
        <w:r>
          <w:rPr>
            <w:webHidden/>
          </w:rPr>
        </w:r>
        <w:r>
          <w:rPr>
            <w:webHidden/>
          </w:rPr>
          <w:fldChar w:fldCharType="separate"/>
        </w:r>
        <w:r>
          <w:rPr>
            <w:webHidden/>
          </w:rPr>
          <w:t>1</w:t>
        </w:r>
        <w:r>
          <w:rPr>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86" w:history="1">
        <w:r w:rsidRPr="00D728D9">
          <w:rPr>
            <w:rStyle w:val="Hyperlink"/>
            <w:noProof/>
            <w:lang w:val="en-US"/>
          </w:rPr>
          <w:t>1.1.</w:t>
        </w:r>
        <w:r w:rsidRPr="00D728D9">
          <w:rPr>
            <w:rStyle w:val="Hyperlink"/>
            <w:noProof/>
          </w:rPr>
          <w:t xml:space="preserve"> Latar Belakang</w:t>
        </w:r>
        <w:r>
          <w:rPr>
            <w:noProof/>
            <w:webHidden/>
          </w:rPr>
          <w:tab/>
        </w:r>
        <w:r>
          <w:rPr>
            <w:noProof/>
            <w:webHidden/>
          </w:rPr>
          <w:fldChar w:fldCharType="begin"/>
        </w:r>
        <w:r>
          <w:rPr>
            <w:noProof/>
            <w:webHidden/>
          </w:rPr>
          <w:instrText xml:space="preserve"> PAGEREF _Toc478635686 \h </w:instrText>
        </w:r>
        <w:r>
          <w:rPr>
            <w:noProof/>
            <w:webHidden/>
          </w:rPr>
        </w:r>
        <w:r>
          <w:rPr>
            <w:noProof/>
            <w:webHidden/>
          </w:rPr>
          <w:fldChar w:fldCharType="separate"/>
        </w:r>
        <w:r>
          <w:rPr>
            <w:noProof/>
            <w:webHidden/>
          </w:rPr>
          <w:t>1</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87" w:history="1">
        <w:r w:rsidRPr="00D728D9">
          <w:rPr>
            <w:rStyle w:val="Hyperlink"/>
            <w:noProof/>
            <w:lang w:val="en-US"/>
          </w:rPr>
          <w:t xml:space="preserve">1.2. </w:t>
        </w:r>
        <w:r w:rsidRPr="00D728D9">
          <w:rPr>
            <w:rStyle w:val="Hyperlink"/>
            <w:noProof/>
          </w:rPr>
          <w:t xml:space="preserve"> Identifikasi Masalah</w:t>
        </w:r>
        <w:r>
          <w:rPr>
            <w:noProof/>
            <w:webHidden/>
          </w:rPr>
          <w:tab/>
        </w:r>
        <w:r>
          <w:rPr>
            <w:noProof/>
            <w:webHidden/>
          </w:rPr>
          <w:fldChar w:fldCharType="begin"/>
        </w:r>
        <w:r>
          <w:rPr>
            <w:noProof/>
            <w:webHidden/>
          </w:rPr>
          <w:instrText xml:space="preserve"> PAGEREF _Toc478635687 \h </w:instrText>
        </w:r>
        <w:r>
          <w:rPr>
            <w:noProof/>
            <w:webHidden/>
          </w:rPr>
        </w:r>
        <w:r>
          <w:rPr>
            <w:noProof/>
            <w:webHidden/>
          </w:rPr>
          <w:fldChar w:fldCharType="separate"/>
        </w:r>
        <w:r>
          <w:rPr>
            <w:noProof/>
            <w:webHidden/>
          </w:rPr>
          <w:t>3</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88" w:history="1">
        <w:r w:rsidRPr="00D728D9">
          <w:rPr>
            <w:rStyle w:val="Hyperlink"/>
            <w:noProof/>
            <w:lang w:val="en-US"/>
          </w:rPr>
          <w:t xml:space="preserve">1.3. </w:t>
        </w:r>
        <w:r w:rsidRPr="00D728D9">
          <w:rPr>
            <w:rStyle w:val="Hyperlink"/>
            <w:noProof/>
          </w:rPr>
          <w:t xml:space="preserve"> Maksud dan Tujuan Penelitian</w:t>
        </w:r>
        <w:r>
          <w:rPr>
            <w:noProof/>
            <w:webHidden/>
          </w:rPr>
          <w:tab/>
        </w:r>
        <w:r>
          <w:rPr>
            <w:noProof/>
            <w:webHidden/>
          </w:rPr>
          <w:fldChar w:fldCharType="begin"/>
        </w:r>
        <w:r>
          <w:rPr>
            <w:noProof/>
            <w:webHidden/>
          </w:rPr>
          <w:instrText xml:space="preserve"> PAGEREF _Toc478635688 \h </w:instrText>
        </w:r>
        <w:r>
          <w:rPr>
            <w:noProof/>
            <w:webHidden/>
          </w:rPr>
        </w:r>
        <w:r>
          <w:rPr>
            <w:noProof/>
            <w:webHidden/>
          </w:rPr>
          <w:fldChar w:fldCharType="separate"/>
        </w:r>
        <w:r>
          <w:rPr>
            <w:noProof/>
            <w:webHidden/>
          </w:rPr>
          <w:t>3</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89" w:history="1">
        <w:r w:rsidRPr="00D728D9">
          <w:rPr>
            <w:rStyle w:val="Hyperlink"/>
            <w:noProof/>
            <w:lang w:val="en-US"/>
          </w:rPr>
          <w:t xml:space="preserve">1.4. </w:t>
        </w:r>
        <w:r w:rsidRPr="00D728D9">
          <w:rPr>
            <w:rStyle w:val="Hyperlink"/>
            <w:noProof/>
          </w:rPr>
          <w:t>Manfaat Penelitian</w:t>
        </w:r>
        <w:r>
          <w:rPr>
            <w:noProof/>
            <w:webHidden/>
          </w:rPr>
          <w:tab/>
        </w:r>
        <w:r>
          <w:rPr>
            <w:noProof/>
            <w:webHidden/>
          </w:rPr>
          <w:fldChar w:fldCharType="begin"/>
        </w:r>
        <w:r>
          <w:rPr>
            <w:noProof/>
            <w:webHidden/>
          </w:rPr>
          <w:instrText xml:space="preserve"> PAGEREF _Toc478635689 \h </w:instrText>
        </w:r>
        <w:r>
          <w:rPr>
            <w:noProof/>
            <w:webHidden/>
          </w:rPr>
        </w:r>
        <w:r>
          <w:rPr>
            <w:noProof/>
            <w:webHidden/>
          </w:rPr>
          <w:fldChar w:fldCharType="separate"/>
        </w:r>
        <w:r>
          <w:rPr>
            <w:noProof/>
            <w:webHidden/>
          </w:rPr>
          <w:t>3</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0" w:history="1">
        <w:r w:rsidRPr="00D728D9">
          <w:rPr>
            <w:rStyle w:val="Hyperlink"/>
            <w:noProof/>
            <w:lang w:val="en-US"/>
          </w:rPr>
          <w:t xml:space="preserve">1.5. </w:t>
        </w:r>
        <w:r w:rsidRPr="00D728D9">
          <w:rPr>
            <w:rStyle w:val="Hyperlink"/>
            <w:noProof/>
          </w:rPr>
          <w:t xml:space="preserve"> Kerangka Pemikiran</w:t>
        </w:r>
        <w:r>
          <w:rPr>
            <w:noProof/>
            <w:webHidden/>
          </w:rPr>
          <w:tab/>
        </w:r>
        <w:r>
          <w:rPr>
            <w:noProof/>
            <w:webHidden/>
          </w:rPr>
          <w:fldChar w:fldCharType="begin"/>
        </w:r>
        <w:r>
          <w:rPr>
            <w:noProof/>
            <w:webHidden/>
          </w:rPr>
          <w:instrText xml:space="preserve"> PAGEREF _Toc478635690 \h </w:instrText>
        </w:r>
        <w:r>
          <w:rPr>
            <w:noProof/>
            <w:webHidden/>
          </w:rPr>
        </w:r>
        <w:r>
          <w:rPr>
            <w:noProof/>
            <w:webHidden/>
          </w:rPr>
          <w:fldChar w:fldCharType="separate"/>
        </w:r>
        <w:r>
          <w:rPr>
            <w:noProof/>
            <w:webHidden/>
          </w:rPr>
          <w:t>4</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1" w:history="1">
        <w:r w:rsidRPr="00D728D9">
          <w:rPr>
            <w:rStyle w:val="Hyperlink"/>
            <w:noProof/>
          </w:rPr>
          <w:t>1.6. Hipotesis</w:t>
        </w:r>
        <w:r>
          <w:rPr>
            <w:noProof/>
            <w:webHidden/>
          </w:rPr>
          <w:tab/>
        </w:r>
        <w:r>
          <w:rPr>
            <w:noProof/>
            <w:webHidden/>
          </w:rPr>
          <w:fldChar w:fldCharType="begin"/>
        </w:r>
        <w:r>
          <w:rPr>
            <w:noProof/>
            <w:webHidden/>
          </w:rPr>
          <w:instrText xml:space="preserve"> PAGEREF _Toc478635691 \h </w:instrText>
        </w:r>
        <w:r>
          <w:rPr>
            <w:noProof/>
            <w:webHidden/>
          </w:rPr>
        </w:r>
        <w:r>
          <w:rPr>
            <w:noProof/>
            <w:webHidden/>
          </w:rPr>
          <w:fldChar w:fldCharType="separate"/>
        </w:r>
        <w:r>
          <w:rPr>
            <w:noProof/>
            <w:webHidden/>
          </w:rPr>
          <w:t>6</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2" w:history="1">
        <w:r w:rsidRPr="00D728D9">
          <w:rPr>
            <w:rStyle w:val="Hyperlink"/>
            <w:noProof/>
            <w:lang w:val="en-US"/>
          </w:rPr>
          <w:t xml:space="preserve">1.7. </w:t>
        </w:r>
        <w:r w:rsidRPr="00D728D9">
          <w:rPr>
            <w:rStyle w:val="Hyperlink"/>
            <w:noProof/>
          </w:rPr>
          <w:t>Tempat dan Waktu Penelitian</w:t>
        </w:r>
        <w:r>
          <w:rPr>
            <w:noProof/>
            <w:webHidden/>
          </w:rPr>
          <w:tab/>
        </w:r>
        <w:r>
          <w:rPr>
            <w:noProof/>
            <w:webHidden/>
          </w:rPr>
          <w:fldChar w:fldCharType="begin"/>
        </w:r>
        <w:r>
          <w:rPr>
            <w:noProof/>
            <w:webHidden/>
          </w:rPr>
          <w:instrText xml:space="preserve"> PAGEREF _Toc478635692 \h </w:instrText>
        </w:r>
        <w:r>
          <w:rPr>
            <w:noProof/>
            <w:webHidden/>
          </w:rPr>
        </w:r>
        <w:r>
          <w:rPr>
            <w:noProof/>
            <w:webHidden/>
          </w:rPr>
          <w:fldChar w:fldCharType="separate"/>
        </w:r>
        <w:r>
          <w:rPr>
            <w:noProof/>
            <w:webHidden/>
          </w:rPr>
          <w:t>6</w:t>
        </w:r>
        <w:r>
          <w:rPr>
            <w:noProof/>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93" w:history="1">
        <w:r w:rsidRPr="00D728D9">
          <w:rPr>
            <w:rStyle w:val="Hyperlink"/>
          </w:rPr>
          <w:t>II TINJAUAN PUSTAKA</w:t>
        </w:r>
        <w:r>
          <w:rPr>
            <w:webHidden/>
          </w:rPr>
          <w:tab/>
        </w:r>
        <w:r>
          <w:rPr>
            <w:webHidden/>
          </w:rPr>
          <w:fldChar w:fldCharType="begin"/>
        </w:r>
        <w:r>
          <w:rPr>
            <w:webHidden/>
          </w:rPr>
          <w:instrText xml:space="preserve"> PAGEREF _Toc478635693 \h </w:instrText>
        </w:r>
        <w:r>
          <w:rPr>
            <w:webHidden/>
          </w:rPr>
        </w:r>
        <w:r>
          <w:rPr>
            <w:webHidden/>
          </w:rPr>
          <w:fldChar w:fldCharType="separate"/>
        </w:r>
        <w:r>
          <w:rPr>
            <w:webHidden/>
          </w:rPr>
          <w:t>7</w:t>
        </w:r>
        <w:r>
          <w:rPr>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4" w:history="1">
        <w:r w:rsidRPr="00D728D9">
          <w:rPr>
            <w:rStyle w:val="Hyperlink"/>
            <w:noProof/>
          </w:rPr>
          <w:t>2.2. Daun Kelor (</w:t>
        </w:r>
        <w:r w:rsidRPr="00D728D9">
          <w:rPr>
            <w:rStyle w:val="Hyperlink"/>
            <w:i/>
            <w:noProof/>
          </w:rPr>
          <w:t xml:space="preserve">Moringa oleifera </w:t>
        </w:r>
        <w:r w:rsidRPr="00D728D9">
          <w:rPr>
            <w:rStyle w:val="Hyperlink"/>
            <w:noProof/>
          </w:rPr>
          <w:t>Lam)</w:t>
        </w:r>
        <w:r>
          <w:rPr>
            <w:noProof/>
            <w:webHidden/>
          </w:rPr>
          <w:tab/>
        </w:r>
        <w:r>
          <w:rPr>
            <w:noProof/>
            <w:webHidden/>
          </w:rPr>
          <w:fldChar w:fldCharType="begin"/>
        </w:r>
        <w:r>
          <w:rPr>
            <w:noProof/>
            <w:webHidden/>
          </w:rPr>
          <w:instrText xml:space="preserve"> PAGEREF _Toc478635694 \h </w:instrText>
        </w:r>
        <w:r>
          <w:rPr>
            <w:noProof/>
            <w:webHidden/>
          </w:rPr>
        </w:r>
        <w:r>
          <w:rPr>
            <w:noProof/>
            <w:webHidden/>
          </w:rPr>
          <w:fldChar w:fldCharType="separate"/>
        </w:r>
        <w:r>
          <w:rPr>
            <w:noProof/>
            <w:webHidden/>
          </w:rPr>
          <w:t>8</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5" w:history="1">
        <w:r w:rsidRPr="00D728D9">
          <w:rPr>
            <w:rStyle w:val="Hyperlink"/>
            <w:noProof/>
          </w:rPr>
          <w:t>2.3. Kacang Hijau (</w:t>
        </w:r>
        <w:r w:rsidRPr="00D728D9">
          <w:rPr>
            <w:rStyle w:val="Hyperlink"/>
            <w:i/>
            <w:noProof/>
          </w:rPr>
          <w:t>Vigna radiata)</w:t>
        </w:r>
        <w:r>
          <w:rPr>
            <w:noProof/>
            <w:webHidden/>
          </w:rPr>
          <w:tab/>
        </w:r>
        <w:r>
          <w:rPr>
            <w:noProof/>
            <w:webHidden/>
          </w:rPr>
          <w:fldChar w:fldCharType="begin"/>
        </w:r>
        <w:r>
          <w:rPr>
            <w:noProof/>
            <w:webHidden/>
          </w:rPr>
          <w:instrText xml:space="preserve"> PAGEREF _Toc478635695 \h </w:instrText>
        </w:r>
        <w:r>
          <w:rPr>
            <w:noProof/>
            <w:webHidden/>
          </w:rPr>
        </w:r>
        <w:r>
          <w:rPr>
            <w:noProof/>
            <w:webHidden/>
          </w:rPr>
          <w:fldChar w:fldCharType="separate"/>
        </w:r>
        <w:r>
          <w:rPr>
            <w:noProof/>
            <w:webHidden/>
          </w:rPr>
          <w:t>11</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6" w:history="1">
        <w:r w:rsidRPr="00D728D9">
          <w:rPr>
            <w:rStyle w:val="Hyperlink"/>
            <w:noProof/>
          </w:rPr>
          <w:t>2.4.  Jahe</w:t>
        </w:r>
        <w:r>
          <w:rPr>
            <w:noProof/>
            <w:webHidden/>
          </w:rPr>
          <w:tab/>
        </w:r>
        <w:r>
          <w:rPr>
            <w:noProof/>
            <w:webHidden/>
          </w:rPr>
          <w:fldChar w:fldCharType="begin"/>
        </w:r>
        <w:r>
          <w:rPr>
            <w:noProof/>
            <w:webHidden/>
          </w:rPr>
          <w:instrText xml:space="preserve"> PAGEREF _Toc478635696 \h </w:instrText>
        </w:r>
        <w:r>
          <w:rPr>
            <w:noProof/>
            <w:webHidden/>
          </w:rPr>
        </w:r>
        <w:r>
          <w:rPr>
            <w:noProof/>
            <w:webHidden/>
          </w:rPr>
          <w:fldChar w:fldCharType="separate"/>
        </w:r>
        <w:r>
          <w:rPr>
            <w:noProof/>
            <w:webHidden/>
          </w:rPr>
          <w:t>15</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7" w:history="1">
        <w:r w:rsidRPr="00D728D9">
          <w:rPr>
            <w:rStyle w:val="Hyperlink"/>
            <w:noProof/>
          </w:rPr>
          <w:t>2.5.  Carboxymethyl Cellulose (CMC)</w:t>
        </w:r>
        <w:r>
          <w:rPr>
            <w:noProof/>
            <w:webHidden/>
          </w:rPr>
          <w:tab/>
        </w:r>
        <w:r>
          <w:rPr>
            <w:noProof/>
            <w:webHidden/>
          </w:rPr>
          <w:fldChar w:fldCharType="begin"/>
        </w:r>
        <w:r>
          <w:rPr>
            <w:noProof/>
            <w:webHidden/>
          </w:rPr>
          <w:instrText xml:space="preserve"> PAGEREF _Toc478635697 \h </w:instrText>
        </w:r>
        <w:r>
          <w:rPr>
            <w:noProof/>
            <w:webHidden/>
          </w:rPr>
        </w:r>
        <w:r>
          <w:rPr>
            <w:noProof/>
            <w:webHidden/>
          </w:rPr>
          <w:fldChar w:fldCharType="separate"/>
        </w:r>
        <w:r>
          <w:rPr>
            <w:noProof/>
            <w:webHidden/>
          </w:rPr>
          <w:t>16</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698" w:history="1">
        <w:r w:rsidRPr="00D728D9">
          <w:rPr>
            <w:rStyle w:val="Hyperlink"/>
            <w:noProof/>
          </w:rPr>
          <w:t>2.6. Foam Mat Drying</w:t>
        </w:r>
        <w:r>
          <w:rPr>
            <w:noProof/>
            <w:webHidden/>
          </w:rPr>
          <w:tab/>
        </w:r>
        <w:r>
          <w:rPr>
            <w:noProof/>
            <w:webHidden/>
          </w:rPr>
          <w:fldChar w:fldCharType="begin"/>
        </w:r>
        <w:r>
          <w:rPr>
            <w:noProof/>
            <w:webHidden/>
          </w:rPr>
          <w:instrText xml:space="preserve"> PAGEREF _Toc478635698 \h </w:instrText>
        </w:r>
        <w:r>
          <w:rPr>
            <w:noProof/>
            <w:webHidden/>
          </w:rPr>
        </w:r>
        <w:r>
          <w:rPr>
            <w:noProof/>
            <w:webHidden/>
          </w:rPr>
          <w:fldChar w:fldCharType="separate"/>
        </w:r>
        <w:r>
          <w:rPr>
            <w:noProof/>
            <w:webHidden/>
          </w:rPr>
          <w:t>18</w:t>
        </w:r>
        <w:r>
          <w:rPr>
            <w:noProof/>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699" w:history="1">
        <w:r w:rsidRPr="00D728D9">
          <w:rPr>
            <w:rStyle w:val="Hyperlink"/>
          </w:rPr>
          <w:t>III BAHAN, ALAT DAN METODE PENELITIAN</w:t>
        </w:r>
        <w:r>
          <w:rPr>
            <w:webHidden/>
          </w:rPr>
          <w:tab/>
        </w:r>
        <w:r>
          <w:rPr>
            <w:webHidden/>
          </w:rPr>
          <w:fldChar w:fldCharType="begin"/>
        </w:r>
        <w:r>
          <w:rPr>
            <w:webHidden/>
          </w:rPr>
          <w:instrText xml:space="preserve"> PAGEREF _Toc478635699 \h </w:instrText>
        </w:r>
        <w:r>
          <w:rPr>
            <w:webHidden/>
          </w:rPr>
        </w:r>
        <w:r>
          <w:rPr>
            <w:webHidden/>
          </w:rPr>
          <w:fldChar w:fldCharType="separate"/>
        </w:r>
        <w:r>
          <w:rPr>
            <w:webHidden/>
          </w:rPr>
          <w:t>20</w:t>
        </w:r>
        <w:r>
          <w:rPr>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00" w:history="1">
        <w:r w:rsidRPr="00D728D9">
          <w:rPr>
            <w:rStyle w:val="Hyperlink"/>
            <w:noProof/>
          </w:rPr>
          <w:t>3.1. Bahan dan Alat Penelitian</w:t>
        </w:r>
        <w:r>
          <w:rPr>
            <w:noProof/>
            <w:webHidden/>
          </w:rPr>
          <w:tab/>
        </w:r>
        <w:r>
          <w:rPr>
            <w:noProof/>
            <w:webHidden/>
          </w:rPr>
          <w:fldChar w:fldCharType="begin"/>
        </w:r>
        <w:r>
          <w:rPr>
            <w:noProof/>
            <w:webHidden/>
          </w:rPr>
          <w:instrText xml:space="preserve"> PAGEREF _Toc478635700 \h </w:instrText>
        </w:r>
        <w:r>
          <w:rPr>
            <w:noProof/>
            <w:webHidden/>
          </w:rPr>
        </w:r>
        <w:r>
          <w:rPr>
            <w:noProof/>
            <w:webHidden/>
          </w:rPr>
          <w:fldChar w:fldCharType="separate"/>
        </w:r>
        <w:r>
          <w:rPr>
            <w:noProof/>
            <w:webHidden/>
          </w:rPr>
          <w:t>20</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01" w:history="1">
        <w:r w:rsidRPr="00D728D9">
          <w:rPr>
            <w:rStyle w:val="Hyperlink"/>
            <w:noProof/>
          </w:rPr>
          <w:t>3.2. Metode Penelitian</w:t>
        </w:r>
        <w:r>
          <w:rPr>
            <w:noProof/>
            <w:webHidden/>
          </w:rPr>
          <w:tab/>
        </w:r>
        <w:r>
          <w:rPr>
            <w:noProof/>
            <w:webHidden/>
          </w:rPr>
          <w:fldChar w:fldCharType="begin"/>
        </w:r>
        <w:r>
          <w:rPr>
            <w:noProof/>
            <w:webHidden/>
          </w:rPr>
          <w:instrText xml:space="preserve"> PAGEREF _Toc478635701 \h </w:instrText>
        </w:r>
        <w:r>
          <w:rPr>
            <w:noProof/>
            <w:webHidden/>
          </w:rPr>
        </w:r>
        <w:r>
          <w:rPr>
            <w:noProof/>
            <w:webHidden/>
          </w:rPr>
          <w:fldChar w:fldCharType="separate"/>
        </w:r>
        <w:r>
          <w:rPr>
            <w:noProof/>
            <w:webHidden/>
          </w:rPr>
          <w:t>20</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02" w:history="1">
        <w:r w:rsidRPr="00D728D9">
          <w:rPr>
            <w:rStyle w:val="Hyperlink"/>
            <w:noProof/>
            <w:lang w:val="en-US"/>
          </w:rPr>
          <w:t>1.2.1.</w:t>
        </w:r>
        <w:r>
          <w:rPr>
            <w:rFonts w:asciiTheme="minorHAnsi" w:eastAsiaTheme="minorEastAsia" w:hAnsiTheme="minorHAnsi" w:cstheme="minorBidi"/>
            <w:noProof/>
            <w:sz w:val="22"/>
            <w:lang w:val="en-US"/>
          </w:rPr>
          <w:tab/>
        </w:r>
        <w:r w:rsidRPr="00D728D9">
          <w:rPr>
            <w:rStyle w:val="Hyperlink"/>
            <w:noProof/>
          </w:rPr>
          <w:t>Penelitian Pendahuluan</w:t>
        </w:r>
        <w:r>
          <w:rPr>
            <w:noProof/>
            <w:webHidden/>
          </w:rPr>
          <w:tab/>
        </w:r>
        <w:r>
          <w:rPr>
            <w:noProof/>
            <w:webHidden/>
          </w:rPr>
          <w:fldChar w:fldCharType="begin"/>
        </w:r>
        <w:r>
          <w:rPr>
            <w:noProof/>
            <w:webHidden/>
          </w:rPr>
          <w:instrText xml:space="preserve"> PAGEREF _Toc478635702 \h </w:instrText>
        </w:r>
        <w:r>
          <w:rPr>
            <w:noProof/>
            <w:webHidden/>
          </w:rPr>
        </w:r>
        <w:r>
          <w:rPr>
            <w:noProof/>
            <w:webHidden/>
          </w:rPr>
          <w:fldChar w:fldCharType="separate"/>
        </w:r>
        <w:r>
          <w:rPr>
            <w:noProof/>
            <w:webHidden/>
          </w:rPr>
          <w:t>21</w:t>
        </w:r>
        <w:r>
          <w:rPr>
            <w:noProof/>
            <w:webHidden/>
          </w:rPr>
          <w:fldChar w:fldCharType="end"/>
        </w:r>
      </w:hyperlink>
    </w:p>
    <w:p w:rsidR="002F307C" w:rsidRDefault="002F307C">
      <w:pPr>
        <w:pStyle w:val="TOC2"/>
        <w:tabs>
          <w:tab w:val="left" w:pos="880"/>
        </w:tabs>
        <w:rPr>
          <w:rFonts w:asciiTheme="minorHAnsi" w:eastAsiaTheme="minorEastAsia" w:hAnsiTheme="minorHAnsi" w:cstheme="minorBidi"/>
          <w:noProof/>
          <w:sz w:val="22"/>
          <w:lang w:val="en-US"/>
        </w:rPr>
      </w:pPr>
      <w:hyperlink w:anchor="_Toc478635703" w:history="1">
        <w:r w:rsidRPr="00D728D9">
          <w:rPr>
            <w:rStyle w:val="Hyperlink"/>
            <w:noProof/>
          </w:rPr>
          <w:t>1.2.2.</w:t>
        </w:r>
        <w:r>
          <w:rPr>
            <w:rFonts w:asciiTheme="minorHAnsi" w:eastAsiaTheme="minorEastAsia" w:hAnsiTheme="minorHAnsi" w:cstheme="minorBidi"/>
            <w:noProof/>
            <w:sz w:val="22"/>
            <w:lang w:val="en-US"/>
          </w:rPr>
          <w:tab/>
        </w:r>
        <w:r w:rsidRPr="00D728D9">
          <w:rPr>
            <w:rStyle w:val="Hyperlink"/>
            <w:noProof/>
          </w:rPr>
          <w:t>Penelitian Utama</w:t>
        </w:r>
        <w:r>
          <w:rPr>
            <w:noProof/>
            <w:webHidden/>
          </w:rPr>
          <w:tab/>
        </w:r>
        <w:r>
          <w:rPr>
            <w:noProof/>
            <w:webHidden/>
          </w:rPr>
          <w:fldChar w:fldCharType="begin"/>
        </w:r>
        <w:r>
          <w:rPr>
            <w:noProof/>
            <w:webHidden/>
          </w:rPr>
          <w:instrText xml:space="preserve"> PAGEREF _Toc478635703 \h </w:instrText>
        </w:r>
        <w:r>
          <w:rPr>
            <w:noProof/>
            <w:webHidden/>
          </w:rPr>
        </w:r>
        <w:r>
          <w:rPr>
            <w:noProof/>
            <w:webHidden/>
          </w:rPr>
          <w:fldChar w:fldCharType="separate"/>
        </w:r>
        <w:r>
          <w:rPr>
            <w:noProof/>
            <w:webHidden/>
          </w:rPr>
          <w:t>26</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04" w:history="1">
        <w:r w:rsidRPr="00D728D9">
          <w:rPr>
            <w:rStyle w:val="Hyperlink"/>
            <w:noProof/>
            <w:lang w:val="en-US"/>
          </w:rPr>
          <w:t xml:space="preserve">3.2.2.1. </w:t>
        </w:r>
        <w:r w:rsidRPr="00D728D9">
          <w:rPr>
            <w:rStyle w:val="Hyperlink"/>
            <w:noProof/>
          </w:rPr>
          <w:t>Rancangan Perlakuan</w:t>
        </w:r>
        <w:r>
          <w:rPr>
            <w:noProof/>
            <w:webHidden/>
          </w:rPr>
          <w:tab/>
        </w:r>
        <w:r>
          <w:rPr>
            <w:noProof/>
            <w:webHidden/>
          </w:rPr>
          <w:fldChar w:fldCharType="begin"/>
        </w:r>
        <w:r>
          <w:rPr>
            <w:noProof/>
            <w:webHidden/>
          </w:rPr>
          <w:instrText xml:space="preserve"> PAGEREF _Toc478635704 \h </w:instrText>
        </w:r>
        <w:r>
          <w:rPr>
            <w:noProof/>
            <w:webHidden/>
          </w:rPr>
        </w:r>
        <w:r>
          <w:rPr>
            <w:noProof/>
            <w:webHidden/>
          </w:rPr>
          <w:fldChar w:fldCharType="separate"/>
        </w:r>
        <w:r>
          <w:rPr>
            <w:noProof/>
            <w:webHidden/>
          </w:rPr>
          <w:t>26</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05" w:history="1">
        <w:r w:rsidRPr="00D728D9">
          <w:rPr>
            <w:rStyle w:val="Hyperlink"/>
            <w:noProof/>
          </w:rPr>
          <w:t>3.2.2.2. Rancangan Percobaan</w:t>
        </w:r>
        <w:r>
          <w:rPr>
            <w:noProof/>
            <w:webHidden/>
          </w:rPr>
          <w:tab/>
        </w:r>
        <w:r>
          <w:rPr>
            <w:noProof/>
            <w:webHidden/>
          </w:rPr>
          <w:fldChar w:fldCharType="begin"/>
        </w:r>
        <w:r>
          <w:rPr>
            <w:noProof/>
            <w:webHidden/>
          </w:rPr>
          <w:instrText xml:space="preserve"> PAGEREF _Toc478635705 \h </w:instrText>
        </w:r>
        <w:r>
          <w:rPr>
            <w:noProof/>
            <w:webHidden/>
          </w:rPr>
        </w:r>
        <w:r>
          <w:rPr>
            <w:noProof/>
            <w:webHidden/>
          </w:rPr>
          <w:fldChar w:fldCharType="separate"/>
        </w:r>
        <w:r>
          <w:rPr>
            <w:noProof/>
            <w:webHidden/>
          </w:rPr>
          <w:t>26</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06" w:history="1">
        <w:r w:rsidRPr="00D728D9">
          <w:rPr>
            <w:rStyle w:val="Hyperlink"/>
            <w:noProof/>
          </w:rPr>
          <w:t>3.2.2.3. Rancangan Analisis</w:t>
        </w:r>
        <w:r>
          <w:rPr>
            <w:noProof/>
            <w:webHidden/>
          </w:rPr>
          <w:tab/>
        </w:r>
        <w:r>
          <w:rPr>
            <w:noProof/>
            <w:webHidden/>
          </w:rPr>
          <w:fldChar w:fldCharType="begin"/>
        </w:r>
        <w:r>
          <w:rPr>
            <w:noProof/>
            <w:webHidden/>
          </w:rPr>
          <w:instrText xml:space="preserve"> PAGEREF _Toc478635706 \h </w:instrText>
        </w:r>
        <w:r>
          <w:rPr>
            <w:noProof/>
            <w:webHidden/>
          </w:rPr>
        </w:r>
        <w:r>
          <w:rPr>
            <w:noProof/>
            <w:webHidden/>
          </w:rPr>
          <w:fldChar w:fldCharType="separate"/>
        </w:r>
        <w:r>
          <w:rPr>
            <w:noProof/>
            <w:webHidden/>
          </w:rPr>
          <w:t>28</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07" w:history="1">
        <w:r w:rsidRPr="00D728D9">
          <w:rPr>
            <w:rStyle w:val="Hyperlink"/>
            <w:noProof/>
          </w:rPr>
          <w:t>3.2.3. Rancangan Respon</w:t>
        </w:r>
        <w:r>
          <w:rPr>
            <w:noProof/>
            <w:webHidden/>
          </w:rPr>
          <w:tab/>
        </w:r>
        <w:r>
          <w:rPr>
            <w:noProof/>
            <w:webHidden/>
          </w:rPr>
          <w:fldChar w:fldCharType="begin"/>
        </w:r>
        <w:r>
          <w:rPr>
            <w:noProof/>
            <w:webHidden/>
          </w:rPr>
          <w:instrText xml:space="preserve"> PAGEREF _Toc478635707 \h </w:instrText>
        </w:r>
        <w:r>
          <w:rPr>
            <w:noProof/>
            <w:webHidden/>
          </w:rPr>
        </w:r>
        <w:r>
          <w:rPr>
            <w:noProof/>
            <w:webHidden/>
          </w:rPr>
          <w:fldChar w:fldCharType="separate"/>
        </w:r>
        <w:r>
          <w:rPr>
            <w:noProof/>
            <w:webHidden/>
          </w:rPr>
          <w:t>30</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08" w:history="1">
        <w:r w:rsidRPr="00D728D9">
          <w:rPr>
            <w:rStyle w:val="Hyperlink"/>
            <w:noProof/>
          </w:rPr>
          <w:t>3.3. Prosedur  Penelitian</w:t>
        </w:r>
        <w:r>
          <w:rPr>
            <w:noProof/>
            <w:webHidden/>
          </w:rPr>
          <w:tab/>
        </w:r>
        <w:r>
          <w:rPr>
            <w:noProof/>
            <w:webHidden/>
          </w:rPr>
          <w:fldChar w:fldCharType="begin"/>
        </w:r>
        <w:r>
          <w:rPr>
            <w:noProof/>
            <w:webHidden/>
          </w:rPr>
          <w:instrText xml:space="preserve"> PAGEREF _Toc478635708 \h </w:instrText>
        </w:r>
        <w:r>
          <w:rPr>
            <w:noProof/>
            <w:webHidden/>
          </w:rPr>
        </w:r>
        <w:r>
          <w:rPr>
            <w:noProof/>
            <w:webHidden/>
          </w:rPr>
          <w:fldChar w:fldCharType="separate"/>
        </w:r>
        <w:r>
          <w:rPr>
            <w:noProof/>
            <w:webHidden/>
          </w:rPr>
          <w:t>31</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09" w:history="1">
        <w:r w:rsidRPr="00D728D9">
          <w:rPr>
            <w:rStyle w:val="Hyperlink"/>
            <w:noProof/>
            <w:lang w:val="en-US"/>
          </w:rPr>
          <w:t xml:space="preserve">3.3.1. </w:t>
        </w:r>
        <w:r w:rsidRPr="00D728D9">
          <w:rPr>
            <w:rStyle w:val="Hyperlink"/>
            <w:noProof/>
          </w:rPr>
          <w:t>Prosedur Bahan Baku</w:t>
        </w:r>
        <w:r>
          <w:rPr>
            <w:noProof/>
            <w:webHidden/>
          </w:rPr>
          <w:tab/>
        </w:r>
        <w:r>
          <w:rPr>
            <w:noProof/>
            <w:webHidden/>
          </w:rPr>
          <w:fldChar w:fldCharType="begin"/>
        </w:r>
        <w:r>
          <w:rPr>
            <w:noProof/>
            <w:webHidden/>
          </w:rPr>
          <w:instrText xml:space="preserve"> PAGEREF _Toc478635709 \h </w:instrText>
        </w:r>
        <w:r>
          <w:rPr>
            <w:noProof/>
            <w:webHidden/>
          </w:rPr>
        </w:r>
        <w:r>
          <w:rPr>
            <w:noProof/>
            <w:webHidden/>
          </w:rPr>
          <w:fldChar w:fldCharType="separate"/>
        </w:r>
        <w:r>
          <w:rPr>
            <w:noProof/>
            <w:webHidden/>
          </w:rPr>
          <w:t>31</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10" w:history="1">
        <w:r w:rsidRPr="00D728D9">
          <w:rPr>
            <w:rStyle w:val="Hyperlink"/>
            <w:noProof/>
          </w:rPr>
          <w:t>3.3.1.1. Pengolahan serbuk ekstrak daun kelor</w:t>
        </w:r>
        <w:r>
          <w:rPr>
            <w:noProof/>
            <w:webHidden/>
          </w:rPr>
          <w:tab/>
        </w:r>
        <w:r>
          <w:rPr>
            <w:noProof/>
            <w:webHidden/>
          </w:rPr>
          <w:fldChar w:fldCharType="begin"/>
        </w:r>
        <w:r>
          <w:rPr>
            <w:noProof/>
            <w:webHidden/>
          </w:rPr>
          <w:instrText xml:space="preserve"> PAGEREF _Toc478635710 \h </w:instrText>
        </w:r>
        <w:r>
          <w:rPr>
            <w:noProof/>
            <w:webHidden/>
          </w:rPr>
        </w:r>
        <w:r>
          <w:rPr>
            <w:noProof/>
            <w:webHidden/>
          </w:rPr>
          <w:fldChar w:fldCharType="separate"/>
        </w:r>
        <w:r>
          <w:rPr>
            <w:noProof/>
            <w:webHidden/>
          </w:rPr>
          <w:t>31</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11" w:history="1">
        <w:r w:rsidRPr="00D728D9">
          <w:rPr>
            <w:rStyle w:val="Hyperlink"/>
            <w:noProof/>
          </w:rPr>
          <w:t>3.3.1.2. Pengolahan serbuk kacang hijau</w:t>
        </w:r>
        <w:r>
          <w:rPr>
            <w:noProof/>
            <w:webHidden/>
          </w:rPr>
          <w:tab/>
        </w:r>
        <w:r>
          <w:rPr>
            <w:noProof/>
            <w:webHidden/>
          </w:rPr>
          <w:fldChar w:fldCharType="begin"/>
        </w:r>
        <w:r>
          <w:rPr>
            <w:noProof/>
            <w:webHidden/>
          </w:rPr>
          <w:instrText xml:space="preserve"> PAGEREF _Toc478635711 \h </w:instrText>
        </w:r>
        <w:r>
          <w:rPr>
            <w:noProof/>
            <w:webHidden/>
          </w:rPr>
        </w:r>
        <w:r>
          <w:rPr>
            <w:noProof/>
            <w:webHidden/>
          </w:rPr>
          <w:fldChar w:fldCharType="separate"/>
        </w:r>
        <w:r>
          <w:rPr>
            <w:noProof/>
            <w:webHidden/>
          </w:rPr>
          <w:t>33</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12" w:history="1">
        <w:r w:rsidRPr="00D728D9">
          <w:rPr>
            <w:rStyle w:val="Hyperlink"/>
            <w:noProof/>
          </w:rPr>
          <w:t>3.3.1.3. Pengolahan serbuk jahe</w:t>
        </w:r>
        <w:r>
          <w:rPr>
            <w:noProof/>
            <w:webHidden/>
          </w:rPr>
          <w:tab/>
        </w:r>
        <w:r>
          <w:rPr>
            <w:noProof/>
            <w:webHidden/>
          </w:rPr>
          <w:fldChar w:fldCharType="begin"/>
        </w:r>
        <w:r>
          <w:rPr>
            <w:noProof/>
            <w:webHidden/>
          </w:rPr>
          <w:instrText xml:space="preserve"> PAGEREF _Toc478635712 \h </w:instrText>
        </w:r>
        <w:r>
          <w:rPr>
            <w:noProof/>
            <w:webHidden/>
          </w:rPr>
        </w:r>
        <w:r>
          <w:rPr>
            <w:noProof/>
            <w:webHidden/>
          </w:rPr>
          <w:fldChar w:fldCharType="separate"/>
        </w:r>
        <w:r>
          <w:rPr>
            <w:noProof/>
            <w:webHidden/>
          </w:rPr>
          <w:t>35</w:t>
        </w:r>
        <w:r>
          <w:rPr>
            <w:noProof/>
            <w:webHidden/>
          </w:rPr>
          <w:fldChar w:fldCharType="end"/>
        </w:r>
      </w:hyperlink>
    </w:p>
    <w:p w:rsidR="002F307C" w:rsidRDefault="002F307C">
      <w:pPr>
        <w:pStyle w:val="TOC2"/>
        <w:tabs>
          <w:tab w:val="left" w:pos="880"/>
        </w:tabs>
        <w:rPr>
          <w:rFonts w:asciiTheme="minorHAnsi" w:eastAsiaTheme="minorEastAsia" w:hAnsiTheme="minorHAnsi" w:cstheme="minorBidi"/>
          <w:noProof/>
          <w:sz w:val="22"/>
          <w:lang w:val="en-US"/>
        </w:rPr>
      </w:pPr>
      <w:hyperlink w:anchor="_Toc478635713" w:history="1">
        <w:r w:rsidRPr="00D728D9">
          <w:rPr>
            <w:rStyle w:val="Hyperlink"/>
            <w:noProof/>
            <w:lang w:val="en-US"/>
          </w:rPr>
          <w:t>4.3.2.</w:t>
        </w:r>
        <w:r>
          <w:rPr>
            <w:rFonts w:asciiTheme="minorHAnsi" w:eastAsiaTheme="minorEastAsia" w:hAnsiTheme="minorHAnsi" w:cstheme="minorBidi"/>
            <w:noProof/>
            <w:sz w:val="22"/>
            <w:lang w:val="en-US"/>
          </w:rPr>
          <w:tab/>
        </w:r>
        <w:r w:rsidRPr="00D728D9">
          <w:rPr>
            <w:rStyle w:val="Hyperlink"/>
            <w:noProof/>
          </w:rPr>
          <w:t>Prosedur penelitian pendahuluan.</w:t>
        </w:r>
        <w:r>
          <w:rPr>
            <w:noProof/>
            <w:webHidden/>
          </w:rPr>
          <w:tab/>
        </w:r>
        <w:r>
          <w:rPr>
            <w:noProof/>
            <w:webHidden/>
          </w:rPr>
          <w:fldChar w:fldCharType="begin"/>
        </w:r>
        <w:r>
          <w:rPr>
            <w:noProof/>
            <w:webHidden/>
          </w:rPr>
          <w:instrText xml:space="preserve"> PAGEREF _Toc478635713 \h </w:instrText>
        </w:r>
        <w:r>
          <w:rPr>
            <w:noProof/>
            <w:webHidden/>
          </w:rPr>
        </w:r>
        <w:r>
          <w:rPr>
            <w:noProof/>
            <w:webHidden/>
          </w:rPr>
          <w:fldChar w:fldCharType="separate"/>
        </w:r>
        <w:r>
          <w:rPr>
            <w:noProof/>
            <w:webHidden/>
          </w:rPr>
          <w:t>36</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14" w:history="1">
        <w:r w:rsidRPr="00D728D9">
          <w:rPr>
            <w:rStyle w:val="Hyperlink"/>
            <w:noProof/>
          </w:rPr>
          <w:t>3.3.3.  Prosedur Penelitian Utama</w:t>
        </w:r>
        <w:r>
          <w:rPr>
            <w:noProof/>
            <w:webHidden/>
          </w:rPr>
          <w:tab/>
        </w:r>
        <w:r>
          <w:rPr>
            <w:noProof/>
            <w:webHidden/>
          </w:rPr>
          <w:fldChar w:fldCharType="begin"/>
        </w:r>
        <w:r>
          <w:rPr>
            <w:noProof/>
            <w:webHidden/>
          </w:rPr>
          <w:instrText xml:space="preserve"> PAGEREF _Toc478635714 \h </w:instrText>
        </w:r>
        <w:r>
          <w:rPr>
            <w:noProof/>
            <w:webHidden/>
          </w:rPr>
        </w:r>
        <w:r>
          <w:rPr>
            <w:noProof/>
            <w:webHidden/>
          </w:rPr>
          <w:fldChar w:fldCharType="separate"/>
        </w:r>
        <w:r>
          <w:rPr>
            <w:noProof/>
            <w:webHidden/>
          </w:rPr>
          <w:t>37</w:t>
        </w:r>
        <w:r>
          <w:rPr>
            <w:noProof/>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715" w:history="1">
        <w:r w:rsidRPr="00D728D9">
          <w:rPr>
            <w:rStyle w:val="Hyperlink"/>
          </w:rPr>
          <w:t>IV HASIL DAN PEMBAHASAN</w:t>
        </w:r>
        <w:r>
          <w:rPr>
            <w:webHidden/>
          </w:rPr>
          <w:tab/>
        </w:r>
        <w:r>
          <w:rPr>
            <w:webHidden/>
          </w:rPr>
          <w:fldChar w:fldCharType="begin"/>
        </w:r>
        <w:r>
          <w:rPr>
            <w:webHidden/>
          </w:rPr>
          <w:instrText xml:space="preserve"> PAGEREF _Toc478635715 \h </w:instrText>
        </w:r>
        <w:r>
          <w:rPr>
            <w:webHidden/>
          </w:rPr>
        </w:r>
        <w:r>
          <w:rPr>
            <w:webHidden/>
          </w:rPr>
          <w:fldChar w:fldCharType="separate"/>
        </w:r>
        <w:r>
          <w:rPr>
            <w:webHidden/>
          </w:rPr>
          <w:t>44</w:t>
        </w:r>
        <w:r>
          <w:rPr>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16" w:history="1">
        <w:r w:rsidRPr="00D728D9">
          <w:rPr>
            <w:rStyle w:val="Hyperlink"/>
            <w:noProof/>
          </w:rPr>
          <w:t>4.1.Penelitian Pendahulua</w:t>
        </w:r>
        <w:r w:rsidRPr="00D728D9">
          <w:rPr>
            <w:rStyle w:val="Hyperlink"/>
            <w:noProof/>
            <w:lang w:val="en-US"/>
          </w:rPr>
          <w:t>n</w:t>
        </w:r>
        <w:r>
          <w:rPr>
            <w:noProof/>
            <w:webHidden/>
          </w:rPr>
          <w:tab/>
        </w:r>
        <w:r>
          <w:rPr>
            <w:noProof/>
            <w:webHidden/>
          </w:rPr>
          <w:fldChar w:fldCharType="begin"/>
        </w:r>
        <w:r>
          <w:rPr>
            <w:noProof/>
            <w:webHidden/>
          </w:rPr>
          <w:instrText xml:space="preserve"> PAGEREF _Toc478635716 \h </w:instrText>
        </w:r>
        <w:r>
          <w:rPr>
            <w:noProof/>
            <w:webHidden/>
          </w:rPr>
        </w:r>
        <w:r>
          <w:rPr>
            <w:noProof/>
            <w:webHidden/>
          </w:rPr>
          <w:fldChar w:fldCharType="separate"/>
        </w:r>
        <w:r>
          <w:rPr>
            <w:noProof/>
            <w:webHidden/>
          </w:rPr>
          <w:t>44</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17" w:history="1">
        <w:r w:rsidRPr="00D728D9">
          <w:rPr>
            <w:rStyle w:val="Hyperlink"/>
            <w:noProof/>
            <w:lang w:val="en-US"/>
          </w:rPr>
          <w:t>4.1.1.</w:t>
        </w:r>
        <w:r>
          <w:rPr>
            <w:rFonts w:asciiTheme="minorHAnsi" w:eastAsiaTheme="minorEastAsia" w:hAnsiTheme="minorHAnsi" w:cstheme="minorBidi"/>
            <w:noProof/>
            <w:sz w:val="22"/>
            <w:lang w:val="en-US"/>
          </w:rPr>
          <w:tab/>
        </w:r>
        <w:r w:rsidRPr="00D728D9">
          <w:rPr>
            <w:rStyle w:val="Hyperlink"/>
            <w:noProof/>
          </w:rPr>
          <w:t>Kadar Protein pada Fitrat Daun Kelor</w:t>
        </w:r>
        <w:r>
          <w:rPr>
            <w:noProof/>
            <w:webHidden/>
          </w:rPr>
          <w:tab/>
        </w:r>
        <w:r>
          <w:rPr>
            <w:noProof/>
            <w:webHidden/>
          </w:rPr>
          <w:fldChar w:fldCharType="begin"/>
        </w:r>
        <w:r>
          <w:rPr>
            <w:noProof/>
            <w:webHidden/>
          </w:rPr>
          <w:instrText xml:space="preserve"> PAGEREF _Toc478635717 \h </w:instrText>
        </w:r>
        <w:r>
          <w:rPr>
            <w:noProof/>
            <w:webHidden/>
          </w:rPr>
        </w:r>
        <w:r>
          <w:rPr>
            <w:noProof/>
            <w:webHidden/>
          </w:rPr>
          <w:fldChar w:fldCharType="separate"/>
        </w:r>
        <w:r>
          <w:rPr>
            <w:noProof/>
            <w:webHidden/>
          </w:rPr>
          <w:t>44</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18" w:history="1">
        <w:r w:rsidRPr="00D728D9">
          <w:rPr>
            <w:rStyle w:val="Hyperlink"/>
            <w:noProof/>
            <w:lang w:val="en-US"/>
          </w:rPr>
          <w:t>4.1.2.</w:t>
        </w:r>
        <w:r>
          <w:rPr>
            <w:rFonts w:asciiTheme="minorHAnsi" w:eastAsiaTheme="minorEastAsia" w:hAnsiTheme="minorHAnsi" w:cstheme="minorBidi"/>
            <w:noProof/>
            <w:sz w:val="22"/>
            <w:lang w:val="en-US"/>
          </w:rPr>
          <w:tab/>
        </w:r>
        <w:r w:rsidRPr="00D728D9">
          <w:rPr>
            <w:rStyle w:val="Hyperlink"/>
            <w:noProof/>
          </w:rPr>
          <w:t>Kadar Air pada Serbuk Daun Kelor, Serbuk Kacang Hijau dan  Serbuk Jahe</w:t>
        </w:r>
        <w:r>
          <w:rPr>
            <w:noProof/>
            <w:webHidden/>
          </w:rPr>
          <w:tab/>
        </w:r>
        <w:r>
          <w:rPr>
            <w:noProof/>
            <w:webHidden/>
          </w:rPr>
          <w:fldChar w:fldCharType="begin"/>
        </w:r>
        <w:r>
          <w:rPr>
            <w:noProof/>
            <w:webHidden/>
          </w:rPr>
          <w:instrText xml:space="preserve"> PAGEREF _Toc478635718 \h </w:instrText>
        </w:r>
        <w:r>
          <w:rPr>
            <w:noProof/>
            <w:webHidden/>
          </w:rPr>
        </w:r>
        <w:r>
          <w:rPr>
            <w:noProof/>
            <w:webHidden/>
          </w:rPr>
          <w:fldChar w:fldCharType="separate"/>
        </w:r>
        <w:r>
          <w:rPr>
            <w:noProof/>
            <w:webHidden/>
          </w:rPr>
          <w:t>45</w:t>
        </w:r>
        <w:r>
          <w:rPr>
            <w:noProof/>
            <w:webHidden/>
          </w:rPr>
          <w:fldChar w:fldCharType="end"/>
        </w:r>
      </w:hyperlink>
    </w:p>
    <w:p w:rsidR="002F307C" w:rsidRDefault="002F307C">
      <w:pPr>
        <w:pStyle w:val="TOC1"/>
        <w:tabs>
          <w:tab w:val="left" w:pos="880"/>
        </w:tabs>
        <w:rPr>
          <w:rFonts w:asciiTheme="minorHAnsi" w:eastAsiaTheme="minorEastAsia" w:hAnsiTheme="minorHAnsi" w:cstheme="minorBidi"/>
          <w:b w:val="0"/>
          <w:sz w:val="22"/>
          <w:szCs w:val="22"/>
        </w:rPr>
      </w:pPr>
      <w:hyperlink w:anchor="_Toc478635719" w:history="1">
        <w:r w:rsidRPr="00D728D9">
          <w:rPr>
            <w:rStyle w:val="Hyperlink"/>
          </w:rPr>
          <w:t>4.1.3.</w:t>
        </w:r>
        <w:r>
          <w:rPr>
            <w:rFonts w:asciiTheme="minorHAnsi" w:eastAsiaTheme="minorEastAsia" w:hAnsiTheme="minorHAnsi" w:cstheme="minorBidi"/>
            <w:b w:val="0"/>
            <w:sz w:val="22"/>
            <w:szCs w:val="22"/>
          </w:rPr>
          <w:tab/>
        </w:r>
        <w:r w:rsidRPr="00D728D9">
          <w:rPr>
            <w:rStyle w:val="Hyperlink"/>
          </w:rPr>
          <w:t>Penentuan Formula</w:t>
        </w:r>
        <w:r>
          <w:rPr>
            <w:webHidden/>
          </w:rPr>
          <w:tab/>
        </w:r>
        <w:r>
          <w:rPr>
            <w:webHidden/>
          </w:rPr>
          <w:fldChar w:fldCharType="begin"/>
        </w:r>
        <w:r>
          <w:rPr>
            <w:webHidden/>
          </w:rPr>
          <w:instrText xml:space="preserve"> PAGEREF _Toc478635719 \h </w:instrText>
        </w:r>
        <w:r>
          <w:rPr>
            <w:webHidden/>
          </w:rPr>
        </w:r>
        <w:r>
          <w:rPr>
            <w:webHidden/>
          </w:rPr>
          <w:fldChar w:fldCharType="separate"/>
        </w:r>
        <w:r>
          <w:rPr>
            <w:webHidden/>
          </w:rPr>
          <w:t>47</w:t>
        </w:r>
        <w:r>
          <w:rPr>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20" w:history="1">
        <w:r w:rsidRPr="00D728D9">
          <w:rPr>
            <w:rStyle w:val="Hyperlink"/>
            <w:noProof/>
          </w:rPr>
          <w:t>4.2.</w:t>
        </w:r>
        <w:r>
          <w:rPr>
            <w:rFonts w:asciiTheme="minorHAnsi" w:eastAsiaTheme="minorEastAsia" w:hAnsiTheme="minorHAnsi" w:cstheme="minorBidi"/>
            <w:noProof/>
            <w:sz w:val="22"/>
            <w:lang w:val="en-US"/>
          </w:rPr>
          <w:tab/>
        </w:r>
        <w:r w:rsidRPr="00D728D9">
          <w:rPr>
            <w:rStyle w:val="Hyperlink"/>
            <w:noProof/>
          </w:rPr>
          <w:t>Penelitian Utama</w:t>
        </w:r>
        <w:r>
          <w:rPr>
            <w:noProof/>
            <w:webHidden/>
          </w:rPr>
          <w:tab/>
        </w:r>
        <w:r>
          <w:rPr>
            <w:noProof/>
            <w:webHidden/>
          </w:rPr>
          <w:fldChar w:fldCharType="begin"/>
        </w:r>
        <w:r>
          <w:rPr>
            <w:noProof/>
            <w:webHidden/>
          </w:rPr>
          <w:instrText xml:space="preserve"> PAGEREF _Toc478635720 \h </w:instrText>
        </w:r>
        <w:r>
          <w:rPr>
            <w:noProof/>
            <w:webHidden/>
          </w:rPr>
        </w:r>
        <w:r>
          <w:rPr>
            <w:noProof/>
            <w:webHidden/>
          </w:rPr>
          <w:fldChar w:fldCharType="separate"/>
        </w:r>
        <w:r>
          <w:rPr>
            <w:noProof/>
            <w:webHidden/>
          </w:rPr>
          <w:t>49</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21" w:history="1">
        <w:r w:rsidRPr="00D728D9">
          <w:rPr>
            <w:rStyle w:val="Hyperlink"/>
            <w:noProof/>
          </w:rPr>
          <w:t>4.2.1. Respon Organoleptik</w:t>
        </w:r>
        <w:r>
          <w:rPr>
            <w:noProof/>
            <w:webHidden/>
          </w:rPr>
          <w:tab/>
        </w:r>
        <w:r>
          <w:rPr>
            <w:noProof/>
            <w:webHidden/>
          </w:rPr>
          <w:fldChar w:fldCharType="begin"/>
        </w:r>
        <w:r>
          <w:rPr>
            <w:noProof/>
            <w:webHidden/>
          </w:rPr>
          <w:instrText xml:space="preserve"> PAGEREF _Toc478635721 \h </w:instrText>
        </w:r>
        <w:r>
          <w:rPr>
            <w:noProof/>
            <w:webHidden/>
          </w:rPr>
        </w:r>
        <w:r>
          <w:rPr>
            <w:noProof/>
            <w:webHidden/>
          </w:rPr>
          <w:fldChar w:fldCharType="separate"/>
        </w:r>
        <w:r>
          <w:rPr>
            <w:noProof/>
            <w:webHidden/>
          </w:rPr>
          <w:t>50</w:t>
        </w:r>
        <w:r>
          <w:rPr>
            <w:noProof/>
            <w:webHidden/>
          </w:rPr>
          <w:fldChar w:fldCharType="end"/>
        </w:r>
      </w:hyperlink>
    </w:p>
    <w:p w:rsidR="002F307C" w:rsidRDefault="002F307C">
      <w:pPr>
        <w:pStyle w:val="TOC2"/>
        <w:tabs>
          <w:tab w:val="left" w:pos="880"/>
        </w:tabs>
        <w:rPr>
          <w:rFonts w:asciiTheme="minorHAnsi" w:eastAsiaTheme="minorEastAsia" w:hAnsiTheme="minorHAnsi" w:cstheme="minorBidi"/>
          <w:noProof/>
          <w:sz w:val="22"/>
          <w:lang w:val="en-US"/>
        </w:rPr>
      </w:pPr>
      <w:hyperlink w:anchor="_Toc478635722" w:history="1">
        <w:r w:rsidRPr="00D728D9">
          <w:rPr>
            <w:rStyle w:val="Hyperlink"/>
            <w:noProof/>
            <w:lang w:val="en-US"/>
          </w:rPr>
          <w:t>4.2.2.</w:t>
        </w:r>
        <w:r>
          <w:rPr>
            <w:rFonts w:asciiTheme="minorHAnsi" w:eastAsiaTheme="minorEastAsia" w:hAnsiTheme="minorHAnsi" w:cstheme="minorBidi"/>
            <w:noProof/>
            <w:sz w:val="22"/>
            <w:lang w:val="en-US"/>
          </w:rPr>
          <w:tab/>
        </w:r>
        <w:r w:rsidRPr="00D728D9">
          <w:rPr>
            <w:rStyle w:val="Hyperlink"/>
            <w:noProof/>
            <w:lang w:val="en-US"/>
          </w:rPr>
          <w:t>Analisis Kimia</w:t>
        </w:r>
        <w:r>
          <w:rPr>
            <w:noProof/>
            <w:webHidden/>
          </w:rPr>
          <w:tab/>
        </w:r>
        <w:r>
          <w:rPr>
            <w:noProof/>
            <w:webHidden/>
          </w:rPr>
          <w:fldChar w:fldCharType="begin"/>
        </w:r>
        <w:r>
          <w:rPr>
            <w:noProof/>
            <w:webHidden/>
          </w:rPr>
          <w:instrText xml:space="preserve"> PAGEREF _Toc478635722 \h </w:instrText>
        </w:r>
        <w:r>
          <w:rPr>
            <w:noProof/>
            <w:webHidden/>
          </w:rPr>
        </w:r>
        <w:r>
          <w:rPr>
            <w:noProof/>
            <w:webHidden/>
          </w:rPr>
          <w:fldChar w:fldCharType="separate"/>
        </w:r>
        <w:r>
          <w:rPr>
            <w:noProof/>
            <w:webHidden/>
          </w:rPr>
          <w:t>55</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23" w:history="1">
        <w:r w:rsidRPr="00D728D9">
          <w:rPr>
            <w:rStyle w:val="Hyperlink"/>
            <w:noProof/>
          </w:rPr>
          <w:t>4.2.2.1.Analisis Kadar Air Minuman Instan Serbuk Kacang Hijau</w:t>
        </w:r>
        <w:r>
          <w:rPr>
            <w:noProof/>
            <w:webHidden/>
          </w:rPr>
          <w:tab/>
        </w:r>
        <w:r>
          <w:rPr>
            <w:noProof/>
            <w:webHidden/>
          </w:rPr>
          <w:fldChar w:fldCharType="begin"/>
        </w:r>
        <w:r>
          <w:rPr>
            <w:noProof/>
            <w:webHidden/>
          </w:rPr>
          <w:instrText xml:space="preserve"> PAGEREF _Toc478635723 \h </w:instrText>
        </w:r>
        <w:r>
          <w:rPr>
            <w:noProof/>
            <w:webHidden/>
          </w:rPr>
        </w:r>
        <w:r>
          <w:rPr>
            <w:noProof/>
            <w:webHidden/>
          </w:rPr>
          <w:fldChar w:fldCharType="separate"/>
        </w:r>
        <w:r>
          <w:rPr>
            <w:noProof/>
            <w:webHidden/>
          </w:rPr>
          <w:t>55</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24" w:history="1">
        <w:r w:rsidRPr="00D728D9">
          <w:rPr>
            <w:rStyle w:val="Hyperlink"/>
            <w:noProof/>
          </w:rPr>
          <w:t>4.2.2.2.Analisis Kadar Protein Pada Minuman Instan Serbuk Kacang Hijau</w:t>
        </w:r>
        <w:r>
          <w:rPr>
            <w:noProof/>
            <w:webHidden/>
          </w:rPr>
          <w:tab/>
        </w:r>
        <w:r>
          <w:rPr>
            <w:noProof/>
            <w:webHidden/>
          </w:rPr>
          <w:fldChar w:fldCharType="begin"/>
        </w:r>
        <w:r>
          <w:rPr>
            <w:noProof/>
            <w:webHidden/>
          </w:rPr>
          <w:instrText xml:space="preserve"> PAGEREF _Toc478635724 \h </w:instrText>
        </w:r>
        <w:r>
          <w:rPr>
            <w:noProof/>
            <w:webHidden/>
          </w:rPr>
        </w:r>
        <w:r>
          <w:rPr>
            <w:noProof/>
            <w:webHidden/>
          </w:rPr>
          <w:fldChar w:fldCharType="separate"/>
        </w:r>
        <w:r>
          <w:rPr>
            <w:noProof/>
            <w:webHidden/>
          </w:rPr>
          <w:t>57</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25" w:history="1">
        <w:r w:rsidRPr="00D728D9">
          <w:rPr>
            <w:rStyle w:val="Hyperlink"/>
            <w:noProof/>
          </w:rPr>
          <w:t>4.2.3.Analisis Fisika</w:t>
        </w:r>
        <w:r>
          <w:rPr>
            <w:noProof/>
            <w:webHidden/>
          </w:rPr>
          <w:tab/>
        </w:r>
        <w:r>
          <w:rPr>
            <w:noProof/>
            <w:webHidden/>
          </w:rPr>
          <w:fldChar w:fldCharType="begin"/>
        </w:r>
        <w:r>
          <w:rPr>
            <w:noProof/>
            <w:webHidden/>
          </w:rPr>
          <w:instrText xml:space="preserve"> PAGEREF _Toc478635725 \h </w:instrText>
        </w:r>
        <w:r>
          <w:rPr>
            <w:noProof/>
            <w:webHidden/>
          </w:rPr>
        </w:r>
        <w:r>
          <w:rPr>
            <w:noProof/>
            <w:webHidden/>
          </w:rPr>
          <w:fldChar w:fldCharType="separate"/>
        </w:r>
        <w:r>
          <w:rPr>
            <w:noProof/>
            <w:webHidden/>
          </w:rPr>
          <w:t>58</w:t>
        </w:r>
        <w:r>
          <w:rPr>
            <w:noProof/>
            <w:webHidden/>
          </w:rPr>
          <w:fldChar w:fldCharType="end"/>
        </w:r>
      </w:hyperlink>
    </w:p>
    <w:p w:rsidR="002F307C" w:rsidRDefault="002F307C">
      <w:pPr>
        <w:pStyle w:val="TOC3"/>
        <w:rPr>
          <w:rFonts w:asciiTheme="minorHAnsi" w:eastAsiaTheme="minorEastAsia" w:hAnsiTheme="minorHAnsi" w:cstheme="minorBidi"/>
          <w:noProof/>
          <w:sz w:val="22"/>
          <w:lang w:val="en-US"/>
        </w:rPr>
      </w:pPr>
      <w:hyperlink w:anchor="_Toc478635726" w:history="1">
        <w:r w:rsidRPr="00D728D9">
          <w:rPr>
            <w:rStyle w:val="Hyperlink"/>
            <w:noProof/>
          </w:rPr>
          <w:t>4.2.3.1. Analisis Total Padatan Terlarut (TSS) Pada Minuman Instan Serbuk Kacang Hijau</w:t>
        </w:r>
        <w:r>
          <w:rPr>
            <w:noProof/>
            <w:webHidden/>
          </w:rPr>
          <w:tab/>
        </w:r>
        <w:r>
          <w:rPr>
            <w:noProof/>
            <w:webHidden/>
          </w:rPr>
          <w:fldChar w:fldCharType="begin"/>
        </w:r>
        <w:r>
          <w:rPr>
            <w:noProof/>
            <w:webHidden/>
          </w:rPr>
          <w:instrText xml:space="preserve"> PAGEREF _Toc478635726 \h </w:instrText>
        </w:r>
        <w:r>
          <w:rPr>
            <w:noProof/>
            <w:webHidden/>
          </w:rPr>
        </w:r>
        <w:r>
          <w:rPr>
            <w:noProof/>
            <w:webHidden/>
          </w:rPr>
          <w:fldChar w:fldCharType="separate"/>
        </w:r>
        <w:r>
          <w:rPr>
            <w:noProof/>
            <w:webHidden/>
          </w:rPr>
          <w:t>58</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27" w:history="1">
        <w:r w:rsidRPr="00D728D9">
          <w:rPr>
            <w:rStyle w:val="Hyperlink"/>
            <w:noProof/>
          </w:rPr>
          <w:t xml:space="preserve">4.2.4.Analisis </w:t>
        </w:r>
        <w:r w:rsidRPr="00D728D9">
          <w:rPr>
            <w:rStyle w:val="Hyperlink"/>
            <w:noProof/>
            <w:lang w:val="en-US"/>
          </w:rPr>
          <w:t>Aktivitas Antioksidan Pada Perlakuan Terpilih</w:t>
        </w:r>
        <w:r>
          <w:rPr>
            <w:noProof/>
            <w:webHidden/>
          </w:rPr>
          <w:tab/>
        </w:r>
        <w:r>
          <w:rPr>
            <w:noProof/>
            <w:webHidden/>
          </w:rPr>
          <w:fldChar w:fldCharType="begin"/>
        </w:r>
        <w:r>
          <w:rPr>
            <w:noProof/>
            <w:webHidden/>
          </w:rPr>
          <w:instrText xml:space="preserve"> PAGEREF _Toc478635727 \h </w:instrText>
        </w:r>
        <w:r>
          <w:rPr>
            <w:noProof/>
            <w:webHidden/>
          </w:rPr>
        </w:r>
        <w:r>
          <w:rPr>
            <w:noProof/>
            <w:webHidden/>
          </w:rPr>
          <w:fldChar w:fldCharType="separate"/>
        </w:r>
        <w:r>
          <w:rPr>
            <w:noProof/>
            <w:webHidden/>
          </w:rPr>
          <w:t>59</w:t>
        </w:r>
        <w:r>
          <w:rPr>
            <w:noProof/>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728" w:history="1">
        <w:r w:rsidRPr="00D728D9">
          <w:rPr>
            <w:rStyle w:val="Hyperlink"/>
          </w:rPr>
          <w:t>V KESIMPULAN DAN SARAN</w:t>
        </w:r>
        <w:r>
          <w:rPr>
            <w:webHidden/>
          </w:rPr>
          <w:tab/>
        </w:r>
        <w:r>
          <w:rPr>
            <w:webHidden/>
          </w:rPr>
          <w:fldChar w:fldCharType="begin"/>
        </w:r>
        <w:r>
          <w:rPr>
            <w:webHidden/>
          </w:rPr>
          <w:instrText xml:space="preserve"> PAGEREF _Toc478635728 \h </w:instrText>
        </w:r>
        <w:r>
          <w:rPr>
            <w:webHidden/>
          </w:rPr>
        </w:r>
        <w:r>
          <w:rPr>
            <w:webHidden/>
          </w:rPr>
          <w:fldChar w:fldCharType="separate"/>
        </w:r>
        <w:r>
          <w:rPr>
            <w:webHidden/>
          </w:rPr>
          <w:t>61</w:t>
        </w:r>
        <w:r>
          <w:rPr>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29" w:history="1">
        <w:r w:rsidRPr="00D728D9">
          <w:rPr>
            <w:rStyle w:val="Hyperlink"/>
            <w:noProof/>
          </w:rPr>
          <w:t>5.1.</w:t>
        </w:r>
        <w:r>
          <w:rPr>
            <w:rFonts w:asciiTheme="minorHAnsi" w:eastAsiaTheme="minorEastAsia" w:hAnsiTheme="minorHAnsi" w:cstheme="minorBidi"/>
            <w:noProof/>
            <w:sz w:val="22"/>
            <w:lang w:val="en-US"/>
          </w:rPr>
          <w:tab/>
        </w:r>
        <w:r w:rsidRPr="00D728D9">
          <w:rPr>
            <w:rStyle w:val="Hyperlink"/>
            <w:noProof/>
          </w:rPr>
          <w:t>Kesimpulan</w:t>
        </w:r>
        <w:r>
          <w:rPr>
            <w:noProof/>
            <w:webHidden/>
          </w:rPr>
          <w:tab/>
        </w:r>
        <w:r>
          <w:rPr>
            <w:noProof/>
            <w:webHidden/>
          </w:rPr>
          <w:fldChar w:fldCharType="begin"/>
        </w:r>
        <w:r>
          <w:rPr>
            <w:noProof/>
            <w:webHidden/>
          </w:rPr>
          <w:instrText xml:space="preserve"> PAGEREF _Toc478635729 \h </w:instrText>
        </w:r>
        <w:r>
          <w:rPr>
            <w:noProof/>
            <w:webHidden/>
          </w:rPr>
        </w:r>
        <w:r>
          <w:rPr>
            <w:noProof/>
            <w:webHidden/>
          </w:rPr>
          <w:fldChar w:fldCharType="separate"/>
        </w:r>
        <w:r>
          <w:rPr>
            <w:noProof/>
            <w:webHidden/>
          </w:rPr>
          <w:t>61</w:t>
        </w:r>
        <w:r>
          <w:rPr>
            <w:noProof/>
            <w:webHidden/>
          </w:rPr>
          <w:fldChar w:fldCharType="end"/>
        </w:r>
      </w:hyperlink>
    </w:p>
    <w:p w:rsidR="002F307C" w:rsidRDefault="002F307C">
      <w:pPr>
        <w:pStyle w:val="TOC2"/>
        <w:rPr>
          <w:rFonts w:asciiTheme="minorHAnsi" w:eastAsiaTheme="minorEastAsia" w:hAnsiTheme="minorHAnsi" w:cstheme="minorBidi"/>
          <w:noProof/>
          <w:sz w:val="22"/>
          <w:lang w:val="en-US"/>
        </w:rPr>
      </w:pPr>
      <w:hyperlink w:anchor="_Toc478635730" w:history="1">
        <w:r w:rsidRPr="00D728D9">
          <w:rPr>
            <w:rStyle w:val="Hyperlink"/>
            <w:noProof/>
            <w:lang w:val="en-US"/>
          </w:rPr>
          <w:t>5.2.</w:t>
        </w:r>
        <w:r w:rsidRPr="00D728D9">
          <w:rPr>
            <w:rStyle w:val="Hyperlink"/>
            <w:noProof/>
          </w:rPr>
          <w:t>Saran</w:t>
        </w:r>
        <w:r>
          <w:rPr>
            <w:noProof/>
            <w:webHidden/>
          </w:rPr>
          <w:tab/>
        </w:r>
        <w:r>
          <w:rPr>
            <w:noProof/>
            <w:webHidden/>
          </w:rPr>
          <w:fldChar w:fldCharType="begin"/>
        </w:r>
        <w:r>
          <w:rPr>
            <w:noProof/>
            <w:webHidden/>
          </w:rPr>
          <w:instrText xml:space="preserve"> PAGEREF _Toc478635730 \h </w:instrText>
        </w:r>
        <w:r>
          <w:rPr>
            <w:noProof/>
            <w:webHidden/>
          </w:rPr>
        </w:r>
        <w:r>
          <w:rPr>
            <w:noProof/>
            <w:webHidden/>
          </w:rPr>
          <w:fldChar w:fldCharType="separate"/>
        </w:r>
        <w:r>
          <w:rPr>
            <w:noProof/>
            <w:webHidden/>
          </w:rPr>
          <w:t>62</w:t>
        </w:r>
        <w:r>
          <w:rPr>
            <w:noProof/>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731" w:history="1">
        <w:r w:rsidRPr="00D728D9">
          <w:rPr>
            <w:rStyle w:val="Hyperlink"/>
          </w:rPr>
          <w:t>DAFTAR PUSTAKA</w:t>
        </w:r>
        <w:r>
          <w:rPr>
            <w:webHidden/>
          </w:rPr>
          <w:tab/>
        </w:r>
        <w:r>
          <w:rPr>
            <w:webHidden/>
          </w:rPr>
          <w:fldChar w:fldCharType="begin"/>
        </w:r>
        <w:r>
          <w:rPr>
            <w:webHidden/>
          </w:rPr>
          <w:instrText xml:space="preserve"> PAGEREF _Toc478635731 \h </w:instrText>
        </w:r>
        <w:r>
          <w:rPr>
            <w:webHidden/>
          </w:rPr>
        </w:r>
        <w:r>
          <w:rPr>
            <w:webHidden/>
          </w:rPr>
          <w:fldChar w:fldCharType="separate"/>
        </w:r>
        <w:r>
          <w:rPr>
            <w:webHidden/>
          </w:rPr>
          <w:t>63</w:t>
        </w:r>
        <w:r>
          <w:rPr>
            <w:webHidden/>
          </w:rPr>
          <w:fldChar w:fldCharType="end"/>
        </w:r>
      </w:hyperlink>
    </w:p>
    <w:p w:rsidR="002F307C" w:rsidRDefault="002F307C">
      <w:pPr>
        <w:pStyle w:val="TOC1"/>
        <w:rPr>
          <w:rFonts w:asciiTheme="minorHAnsi" w:eastAsiaTheme="minorEastAsia" w:hAnsiTheme="minorHAnsi" w:cstheme="minorBidi"/>
          <w:b w:val="0"/>
          <w:sz w:val="22"/>
          <w:szCs w:val="22"/>
        </w:rPr>
      </w:pPr>
      <w:hyperlink w:anchor="_Toc478635732" w:history="1">
        <w:r w:rsidRPr="00D728D9">
          <w:rPr>
            <w:rStyle w:val="Hyperlink"/>
          </w:rPr>
          <w:t>LAMPIRAN</w:t>
        </w:r>
        <w:r>
          <w:rPr>
            <w:webHidden/>
          </w:rPr>
          <w:tab/>
        </w:r>
        <w:r>
          <w:rPr>
            <w:webHidden/>
          </w:rPr>
          <w:fldChar w:fldCharType="begin"/>
        </w:r>
        <w:r>
          <w:rPr>
            <w:webHidden/>
          </w:rPr>
          <w:instrText xml:space="preserve"> PAGEREF _Toc478635732 \h </w:instrText>
        </w:r>
        <w:r>
          <w:rPr>
            <w:webHidden/>
          </w:rPr>
        </w:r>
        <w:r>
          <w:rPr>
            <w:webHidden/>
          </w:rPr>
          <w:fldChar w:fldCharType="separate"/>
        </w:r>
        <w:r>
          <w:rPr>
            <w:webHidden/>
          </w:rPr>
          <w:t>67</w:t>
        </w:r>
        <w:r>
          <w:rPr>
            <w:webHidden/>
          </w:rPr>
          <w:fldChar w:fldCharType="end"/>
        </w:r>
      </w:hyperlink>
    </w:p>
    <w:p w:rsidR="00F30804" w:rsidRPr="008710A8" w:rsidRDefault="008C5004" w:rsidP="00422E61">
      <w:r w:rsidRPr="008710A8">
        <w:rPr>
          <w:b/>
          <w:bCs/>
          <w:noProof/>
        </w:rPr>
        <w:fldChar w:fldCharType="end"/>
      </w:r>
    </w:p>
    <w:p w:rsidR="00FB1939" w:rsidRDefault="0032317B" w:rsidP="00E224CA">
      <w:pPr>
        <w:pStyle w:val="Heading1"/>
        <w:rPr>
          <w:noProof/>
        </w:rPr>
      </w:pPr>
      <w:r>
        <w:br w:type="page"/>
      </w:r>
      <w:bookmarkStart w:id="3" w:name="_Toc478635680"/>
      <w:r w:rsidR="00B0485B" w:rsidRPr="0049367E">
        <w:lastRenderedPageBreak/>
        <w:t>DAFTAR TABEL</w:t>
      </w:r>
      <w:bookmarkEnd w:id="3"/>
      <w:r w:rsidR="008C5004" w:rsidRPr="008C5004">
        <w:fldChar w:fldCharType="begin"/>
      </w:r>
      <w:r w:rsidR="00E224CA">
        <w:instrText xml:space="preserve"> TOC \h \z \c "Tabel" </w:instrText>
      </w:r>
      <w:r w:rsidR="008C5004" w:rsidRPr="008C5004">
        <w:fldChar w:fldCharType="separate"/>
      </w:r>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2" w:history="1">
        <w:r w:rsidR="00FB1939" w:rsidRPr="00CA42AE">
          <w:rPr>
            <w:rStyle w:val="Hyperlink"/>
            <w:noProof/>
          </w:rPr>
          <w:t>Tabel 1</w:t>
        </w:r>
        <w:r w:rsidR="00FB1939" w:rsidRPr="00CA42AE">
          <w:rPr>
            <w:rStyle w:val="Hyperlink"/>
            <w:noProof/>
            <w:lang w:val="en-US"/>
          </w:rPr>
          <w:t>. Kandungan Nutrisi Polong, Daun dan Serbuk Daun Kelor</w:t>
        </w:r>
        <w:r w:rsidR="00FB1939">
          <w:rPr>
            <w:noProof/>
            <w:webHidden/>
          </w:rPr>
          <w:tab/>
        </w:r>
        <w:r>
          <w:rPr>
            <w:noProof/>
            <w:webHidden/>
          </w:rPr>
          <w:fldChar w:fldCharType="begin"/>
        </w:r>
        <w:r w:rsidR="00FB1939">
          <w:rPr>
            <w:noProof/>
            <w:webHidden/>
          </w:rPr>
          <w:instrText xml:space="preserve"> PAGEREF _Toc465949902 \h </w:instrText>
        </w:r>
        <w:r>
          <w:rPr>
            <w:noProof/>
            <w:webHidden/>
          </w:rPr>
        </w:r>
        <w:r>
          <w:rPr>
            <w:noProof/>
            <w:webHidden/>
          </w:rPr>
          <w:fldChar w:fldCharType="separate"/>
        </w:r>
        <w:r w:rsidR="00E74856">
          <w:rPr>
            <w:noProof/>
            <w:webHidden/>
          </w:rPr>
          <w:t>11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3" w:history="1">
        <w:r w:rsidR="00FB1939" w:rsidRPr="00CA42AE">
          <w:rPr>
            <w:rStyle w:val="Hyperlink"/>
            <w:noProof/>
          </w:rPr>
          <w:t>Tabel 2</w:t>
        </w:r>
        <w:r w:rsidR="00FB1939" w:rsidRPr="00CA42AE">
          <w:rPr>
            <w:rStyle w:val="Hyperlink"/>
            <w:noProof/>
            <w:lang w:val="en-US"/>
          </w:rPr>
          <w:t>. Kandungan gizi dari kacang hijau/100 gram</w:t>
        </w:r>
        <w:r w:rsidR="00FB1939">
          <w:rPr>
            <w:noProof/>
            <w:webHidden/>
          </w:rPr>
          <w:tab/>
        </w:r>
        <w:r>
          <w:rPr>
            <w:noProof/>
            <w:webHidden/>
          </w:rPr>
          <w:fldChar w:fldCharType="begin"/>
        </w:r>
        <w:r w:rsidR="00FB1939">
          <w:rPr>
            <w:noProof/>
            <w:webHidden/>
          </w:rPr>
          <w:instrText xml:space="preserve"> PAGEREF _Toc465949903 \h </w:instrText>
        </w:r>
        <w:r>
          <w:rPr>
            <w:noProof/>
            <w:webHidden/>
          </w:rPr>
        </w:r>
        <w:r>
          <w:rPr>
            <w:noProof/>
            <w:webHidden/>
          </w:rPr>
          <w:fldChar w:fldCharType="separate"/>
        </w:r>
        <w:r w:rsidR="00E74856">
          <w:rPr>
            <w:noProof/>
            <w:webHidden/>
          </w:rPr>
          <w:t>14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4" w:history="1">
        <w:r w:rsidR="00FB1939" w:rsidRPr="00CA42AE">
          <w:rPr>
            <w:rStyle w:val="Hyperlink"/>
            <w:noProof/>
          </w:rPr>
          <w:t>Tabel 3</w:t>
        </w:r>
        <w:r w:rsidR="00FB1939" w:rsidRPr="00CA42AE">
          <w:rPr>
            <w:rStyle w:val="Hyperlink"/>
            <w:noProof/>
            <w:lang w:val="en-US"/>
          </w:rPr>
          <w:t>.Syarat Mutu Tepung Kacang Hijau</w:t>
        </w:r>
        <w:r w:rsidR="00FB1939">
          <w:rPr>
            <w:noProof/>
            <w:webHidden/>
          </w:rPr>
          <w:tab/>
        </w:r>
        <w:r>
          <w:rPr>
            <w:noProof/>
            <w:webHidden/>
          </w:rPr>
          <w:fldChar w:fldCharType="begin"/>
        </w:r>
        <w:r w:rsidR="00FB1939">
          <w:rPr>
            <w:noProof/>
            <w:webHidden/>
          </w:rPr>
          <w:instrText xml:space="preserve"> PAGEREF _Toc465949904 \h </w:instrText>
        </w:r>
        <w:r>
          <w:rPr>
            <w:noProof/>
            <w:webHidden/>
          </w:rPr>
        </w:r>
        <w:r>
          <w:rPr>
            <w:noProof/>
            <w:webHidden/>
          </w:rPr>
          <w:fldChar w:fldCharType="separate"/>
        </w:r>
        <w:r w:rsidR="00E74856">
          <w:rPr>
            <w:noProof/>
            <w:webHidden/>
          </w:rPr>
          <w:t>14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5" w:history="1">
        <w:r w:rsidR="00FB1939" w:rsidRPr="00CA42AE">
          <w:rPr>
            <w:rStyle w:val="Hyperlink"/>
            <w:noProof/>
          </w:rPr>
          <w:t>Tabel 4</w:t>
        </w:r>
        <w:r w:rsidR="00FB1939" w:rsidRPr="00CA42AE">
          <w:rPr>
            <w:rStyle w:val="Hyperlink"/>
            <w:noProof/>
            <w:lang w:val="en-US"/>
          </w:rPr>
          <w:t>. Aplikasi Karboksimetil Selulosa di dalam Industri Pangan</w:t>
        </w:r>
        <w:r w:rsidR="00FB1939">
          <w:rPr>
            <w:noProof/>
            <w:webHidden/>
          </w:rPr>
          <w:tab/>
        </w:r>
        <w:r>
          <w:rPr>
            <w:noProof/>
            <w:webHidden/>
          </w:rPr>
          <w:fldChar w:fldCharType="begin"/>
        </w:r>
        <w:r w:rsidR="00FB1939">
          <w:rPr>
            <w:noProof/>
            <w:webHidden/>
          </w:rPr>
          <w:instrText xml:space="preserve"> PAGEREF _Toc465949905 \h </w:instrText>
        </w:r>
        <w:r>
          <w:rPr>
            <w:noProof/>
            <w:webHidden/>
          </w:rPr>
        </w:r>
        <w:r>
          <w:rPr>
            <w:noProof/>
            <w:webHidden/>
          </w:rPr>
          <w:fldChar w:fldCharType="separate"/>
        </w:r>
        <w:r w:rsidR="00E74856">
          <w:rPr>
            <w:noProof/>
            <w:webHidden/>
          </w:rPr>
          <w:t>18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6" w:history="1">
        <w:r w:rsidR="00FB1939" w:rsidRPr="00CA42AE">
          <w:rPr>
            <w:rStyle w:val="Hyperlink"/>
            <w:noProof/>
          </w:rPr>
          <w:t>Tabel 5</w:t>
        </w:r>
        <w:r w:rsidR="00FB1939" w:rsidRPr="00CA42AE">
          <w:rPr>
            <w:rStyle w:val="Hyperlink"/>
            <w:noProof/>
            <w:lang w:val="en-US"/>
          </w:rPr>
          <w:t>. Formula Minuman Instan Penelitian Pendahuluan</w:t>
        </w:r>
        <w:r w:rsidR="00FB1939">
          <w:rPr>
            <w:noProof/>
            <w:webHidden/>
          </w:rPr>
          <w:tab/>
        </w:r>
        <w:r>
          <w:rPr>
            <w:noProof/>
            <w:webHidden/>
          </w:rPr>
          <w:fldChar w:fldCharType="begin"/>
        </w:r>
        <w:r w:rsidR="00FB1939">
          <w:rPr>
            <w:noProof/>
            <w:webHidden/>
          </w:rPr>
          <w:instrText xml:space="preserve"> PAGEREF _Toc465949906 \h </w:instrText>
        </w:r>
        <w:r>
          <w:rPr>
            <w:noProof/>
            <w:webHidden/>
          </w:rPr>
        </w:r>
        <w:r>
          <w:rPr>
            <w:noProof/>
            <w:webHidden/>
          </w:rPr>
          <w:fldChar w:fldCharType="separate"/>
        </w:r>
        <w:r w:rsidR="00E74856">
          <w:rPr>
            <w:noProof/>
            <w:webHidden/>
          </w:rPr>
          <w:t>21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7" w:history="1">
        <w:r w:rsidR="00FB1939" w:rsidRPr="00CA42AE">
          <w:rPr>
            <w:rStyle w:val="Hyperlink"/>
            <w:noProof/>
          </w:rPr>
          <w:t>Tabel 6</w:t>
        </w:r>
        <w:r w:rsidR="00FB1939" w:rsidRPr="00CA42AE">
          <w:rPr>
            <w:rStyle w:val="Hyperlink"/>
            <w:noProof/>
            <w:lang w:val="en-US"/>
          </w:rPr>
          <w:t>. Kriteria Skala Hedonik Pada Penelitian Pendahuluan</w:t>
        </w:r>
        <w:r w:rsidR="00FB1939">
          <w:rPr>
            <w:noProof/>
            <w:webHidden/>
          </w:rPr>
          <w:tab/>
        </w:r>
        <w:r>
          <w:rPr>
            <w:noProof/>
            <w:webHidden/>
          </w:rPr>
          <w:fldChar w:fldCharType="begin"/>
        </w:r>
        <w:r w:rsidR="00FB1939">
          <w:rPr>
            <w:noProof/>
            <w:webHidden/>
          </w:rPr>
          <w:instrText xml:space="preserve"> PAGEREF _Toc465949907 \h </w:instrText>
        </w:r>
        <w:r>
          <w:rPr>
            <w:noProof/>
            <w:webHidden/>
          </w:rPr>
        </w:r>
        <w:r>
          <w:rPr>
            <w:noProof/>
            <w:webHidden/>
          </w:rPr>
          <w:fldChar w:fldCharType="separate"/>
        </w:r>
        <w:r w:rsidR="00E74856">
          <w:rPr>
            <w:noProof/>
            <w:webHidden/>
          </w:rPr>
          <w:t>22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8" w:history="1">
        <w:r w:rsidR="00FB1939" w:rsidRPr="00CA42AE">
          <w:rPr>
            <w:rStyle w:val="Hyperlink"/>
            <w:noProof/>
          </w:rPr>
          <w:t>Tabel 7</w:t>
        </w:r>
        <w:r w:rsidR="00FB1939" w:rsidRPr="00CA42AE">
          <w:rPr>
            <w:rStyle w:val="Hyperlink"/>
            <w:noProof/>
            <w:lang w:val="en-US"/>
          </w:rPr>
          <w:t>. Rancangan Faktorial 3 x 3 Dalam RAK Dengan 3 kali Ulangan</w:t>
        </w:r>
        <w:r w:rsidR="00FB1939">
          <w:rPr>
            <w:noProof/>
            <w:webHidden/>
          </w:rPr>
          <w:tab/>
        </w:r>
        <w:r>
          <w:rPr>
            <w:noProof/>
            <w:webHidden/>
          </w:rPr>
          <w:fldChar w:fldCharType="begin"/>
        </w:r>
        <w:r w:rsidR="00FB1939">
          <w:rPr>
            <w:noProof/>
            <w:webHidden/>
          </w:rPr>
          <w:instrText xml:space="preserve"> PAGEREF _Toc465949908 \h </w:instrText>
        </w:r>
        <w:r>
          <w:rPr>
            <w:noProof/>
            <w:webHidden/>
          </w:rPr>
        </w:r>
        <w:r>
          <w:rPr>
            <w:noProof/>
            <w:webHidden/>
          </w:rPr>
          <w:fldChar w:fldCharType="separate"/>
        </w:r>
        <w:r w:rsidR="00E74856">
          <w:rPr>
            <w:noProof/>
            <w:webHidden/>
          </w:rPr>
          <w:t>26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09" w:history="1">
        <w:r w:rsidR="00FB1939" w:rsidRPr="00CA42AE">
          <w:rPr>
            <w:rStyle w:val="Hyperlink"/>
            <w:noProof/>
          </w:rPr>
          <w:t>Tabel 8</w:t>
        </w:r>
        <w:r w:rsidR="00FB1939" w:rsidRPr="00CA42AE">
          <w:rPr>
            <w:rStyle w:val="Hyperlink"/>
            <w:noProof/>
            <w:lang w:val="en-US"/>
          </w:rPr>
          <w:t>.Tata Letak RAK dengan 3 Kali Ulangan</w:t>
        </w:r>
        <w:r w:rsidR="00FB1939">
          <w:rPr>
            <w:noProof/>
            <w:webHidden/>
          </w:rPr>
          <w:tab/>
        </w:r>
        <w:r>
          <w:rPr>
            <w:noProof/>
            <w:webHidden/>
          </w:rPr>
          <w:fldChar w:fldCharType="begin"/>
        </w:r>
        <w:r w:rsidR="00FB1939">
          <w:rPr>
            <w:noProof/>
            <w:webHidden/>
          </w:rPr>
          <w:instrText xml:space="preserve"> PAGEREF _Toc465949909 \h </w:instrText>
        </w:r>
        <w:r>
          <w:rPr>
            <w:noProof/>
            <w:webHidden/>
          </w:rPr>
        </w:r>
        <w:r>
          <w:rPr>
            <w:noProof/>
            <w:webHidden/>
          </w:rPr>
          <w:fldChar w:fldCharType="separate"/>
        </w:r>
        <w:r w:rsidR="00E74856">
          <w:rPr>
            <w:noProof/>
            <w:webHidden/>
          </w:rPr>
          <w:t>27</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0" w:history="1">
        <w:r w:rsidR="00FB1939" w:rsidRPr="00CA42AE">
          <w:rPr>
            <w:rStyle w:val="Hyperlink"/>
            <w:noProof/>
          </w:rPr>
          <w:t>Tabel 9</w:t>
        </w:r>
        <w:r w:rsidR="00FB1939" w:rsidRPr="00CA42AE">
          <w:rPr>
            <w:rStyle w:val="Hyperlink"/>
            <w:noProof/>
            <w:lang w:val="en-US"/>
          </w:rPr>
          <w:t>. Analisis Sidik Ragam (ANAVA)</w:t>
        </w:r>
        <w:r w:rsidR="00FB1939">
          <w:rPr>
            <w:noProof/>
            <w:webHidden/>
          </w:rPr>
          <w:tab/>
        </w:r>
        <w:r>
          <w:rPr>
            <w:noProof/>
            <w:webHidden/>
          </w:rPr>
          <w:fldChar w:fldCharType="begin"/>
        </w:r>
        <w:r w:rsidR="00FB1939">
          <w:rPr>
            <w:noProof/>
            <w:webHidden/>
          </w:rPr>
          <w:instrText xml:space="preserve"> PAGEREF _Toc465949910 \h </w:instrText>
        </w:r>
        <w:r>
          <w:rPr>
            <w:noProof/>
            <w:webHidden/>
          </w:rPr>
        </w:r>
        <w:r>
          <w:rPr>
            <w:noProof/>
            <w:webHidden/>
          </w:rPr>
          <w:fldChar w:fldCharType="separate"/>
        </w:r>
        <w:r w:rsidR="00E74856">
          <w:rPr>
            <w:noProof/>
            <w:webHidden/>
          </w:rPr>
          <w:t>28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1" w:history="1">
        <w:r w:rsidR="00FB1939" w:rsidRPr="00CA42AE">
          <w:rPr>
            <w:rStyle w:val="Hyperlink"/>
            <w:noProof/>
          </w:rPr>
          <w:t>Tabel 10</w:t>
        </w:r>
        <w:r w:rsidR="00FB1939" w:rsidRPr="00CA42AE">
          <w:rPr>
            <w:rStyle w:val="Hyperlink"/>
            <w:noProof/>
            <w:lang w:val="en-US"/>
          </w:rPr>
          <w:t>. Uji lanjut Duncan</w:t>
        </w:r>
        <w:r w:rsidR="00FB1939">
          <w:rPr>
            <w:noProof/>
            <w:webHidden/>
          </w:rPr>
          <w:tab/>
        </w:r>
        <w:r>
          <w:rPr>
            <w:noProof/>
            <w:webHidden/>
          </w:rPr>
          <w:fldChar w:fldCharType="begin"/>
        </w:r>
        <w:r w:rsidR="00FB1939">
          <w:rPr>
            <w:noProof/>
            <w:webHidden/>
          </w:rPr>
          <w:instrText xml:space="preserve"> PAGEREF _Toc465949911 \h </w:instrText>
        </w:r>
        <w:r>
          <w:rPr>
            <w:noProof/>
            <w:webHidden/>
          </w:rPr>
        </w:r>
        <w:r>
          <w:rPr>
            <w:noProof/>
            <w:webHidden/>
          </w:rPr>
          <w:fldChar w:fldCharType="separate"/>
        </w:r>
        <w:r w:rsidR="00E74856">
          <w:rPr>
            <w:noProof/>
            <w:webHidden/>
          </w:rPr>
          <w:t>29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2" w:history="1">
        <w:r w:rsidR="00FB1939" w:rsidRPr="00CA42AE">
          <w:rPr>
            <w:rStyle w:val="Hyperlink"/>
            <w:noProof/>
          </w:rPr>
          <w:t>Tabel 11</w:t>
        </w:r>
        <w:r w:rsidR="00FB1939" w:rsidRPr="00CA42AE">
          <w:rPr>
            <w:rStyle w:val="Hyperlink"/>
            <w:noProof/>
            <w:lang w:val="en-US"/>
          </w:rPr>
          <w:t>. Skala Nilai Uji Kesukaan (Hedonik Test)</w:t>
        </w:r>
        <w:r w:rsidR="00FB1939">
          <w:rPr>
            <w:noProof/>
            <w:webHidden/>
          </w:rPr>
          <w:tab/>
        </w:r>
        <w:r>
          <w:rPr>
            <w:noProof/>
            <w:webHidden/>
          </w:rPr>
          <w:fldChar w:fldCharType="begin"/>
        </w:r>
        <w:r w:rsidR="00FB1939">
          <w:rPr>
            <w:noProof/>
            <w:webHidden/>
          </w:rPr>
          <w:instrText xml:space="preserve"> PAGEREF _Toc465949912 \h </w:instrText>
        </w:r>
        <w:r>
          <w:rPr>
            <w:noProof/>
            <w:webHidden/>
          </w:rPr>
        </w:r>
        <w:r>
          <w:rPr>
            <w:noProof/>
            <w:webHidden/>
          </w:rPr>
          <w:fldChar w:fldCharType="separate"/>
        </w:r>
        <w:r w:rsidR="00E74856">
          <w:rPr>
            <w:noProof/>
            <w:webHidden/>
          </w:rPr>
          <w:t>31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3" w:history="1">
        <w:r w:rsidR="00FB1939" w:rsidRPr="00CA42AE">
          <w:rPr>
            <w:rStyle w:val="Hyperlink"/>
            <w:noProof/>
          </w:rPr>
          <w:t>Tabel 12</w:t>
        </w:r>
        <w:r w:rsidR="00FB1939" w:rsidRPr="00CA42AE">
          <w:rPr>
            <w:rStyle w:val="Hyperlink"/>
            <w:noProof/>
            <w:lang w:val="en-US"/>
          </w:rPr>
          <w:t>. Kadar air pada serbuk daun kelor, serbuk kacang hijau, dan serbuk jahe</w:t>
        </w:r>
        <w:r w:rsidR="00FB1939">
          <w:rPr>
            <w:noProof/>
            <w:webHidden/>
          </w:rPr>
          <w:tab/>
        </w:r>
        <w:r>
          <w:rPr>
            <w:noProof/>
            <w:webHidden/>
          </w:rPr>
          <w:fldChar w:fldCharType="begin"/>
        </w:r>
        <w:r w:rsidR="00FB1939">
          <w:rPr>
            <w:noProof/>
            <w:webHidden/>
          </w:rPr>
          <w:instrText xml:space="preserve"> PAGEREF _Toc465949913 \h </w:instrText>
        </w:r>
        <w:r>
          <w:rPr>
            <w:noProof/>
            <w:webHidden/>
          </w:rPr>
        </w:r>
        <w:r>
          <w:rPr>
            <w:noProof/>
            <w:webHidden/>
          </w:rPr>
          <w:fldChar w:fldCharType="separate"/>
        </w:r>
        <w:r w:rsidR="00E74856">
          <w:rPr>
            <w:noProof/>
            <w:webHidden/>
          </w:rPr>
          <w:t>45</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4" w:history="1">
        <w:r w:rsidR="00FB1939" w:rsidRPr="00CA42AE">
          <w:rPr>
            <w:rStyle w:val="Hyperlink"/>
            <w:noProof/>
          </w:rPr>
          <w:t>Tabel 13</w:t>
        </w:r>
        <w:r w:rsidR="00FB1939" w:rsidRPr="00CA42AE">
          <w:rPr>
            <w:rStyle w:val="Hyperlink"/>
            <w:noProof/>
            <w:lang w:val="en-US"/>
          </w:rPr>
          <w:t>.Hasil uji organoleptik beberapa formula minuman instan serbuk kacang hijau pada penelitian pendahuluan</w:t>
        </w:r>
        <w:r w:rsidR="00FB1939">
          <w:rPr>
            <w:noProof/>
            <w:webHidden/>
          </w:rPr>
          <w:tab/>
        </w:r>
        <w:r>
          <w:rPr>
            <w:noProof/>
            <w:webHidden/>
          </w:rPr>
          <w:fldChar w:fldCharType="begin"/>
        </w:r>
        <w:r w:rsidR="00FB1939">
          <w:rPr>
            <w:noProof/>
            <w:webHidden/>
          </w:rPr>
          <w:instrText xml:space="preserve"> PAGEREF _Toc465949914 \h </w:instrText>
        </w:r>
        <w:r>
          <w:rPr>
            <w:noProof/>
            <w:webHidden/>
          </w:rPr>
        </w:r>
        <w:r>
          <w:rPr>
            <w:noProof/>
            <w:webHidden/>
          </w:rPr>
          <w:fldChar w:fldCharType="separate"/>
        </w:r>
        <w:r w:rsidR="00E74856">
          <w:rPr>
            <w:noProof/>
            <w:webHidden/>
          </w:rPr>
          <w:t>47</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5" w:history="1">
        <w:r w:rsidR="00FB1939" w:rsidRPr="00CA42AE">
          <w:rPr>
            <w:rStyle w:val="Hyperlink"/>
            <w:noProof/>
          </w:rPr>
          <w:t>Tabel 14</w:t>
        </w:r>
        <w:r w:rsidR="00FB1939" w:rsidRPr="00CA42AE">
          <w:rPr>
            <w:rStyle w:val="Hyperlink"/>
            <w:noProof/>
            <w:lang w:val="en-US"/>
          </w:rPr>
          <w:t>. Pengaruh Faktor K (Konsentrasi Serbuk Ekstrak Daun Kelor) Terhadap Kadar Air Minuman Instan Serbuk Kacang Hijau</w:t>
        </w:r>
        <w:r w:rsidR="00FB1939">
          <w:rPr>
            <w:noProof/>
            <w:webHidden/>
          </w:rPr>
          <w:tab/>
        </w:r>
        <w:r>
          <w:rPr>
            <w:noProof/>
            <w:webHidden/>
          </w:rPr>
          <w:fldChar w:fldCharType="begin"/>
        </w:r>
        <w:r w:rsidR="00FB1939">
          <w:rPr>
            <w:noProof/>
            <w:webHidden/>
          </w:rPr>
          <w:instrText xml:space="preserve"> PAGEREF _Toc465949915 \h </w:instrText>
        </w:r>
        <w:r>
          <w:rPr>
            <w:noProof/>
            <w:webHidden/>
          </w:rPr>
        </w:r>
        <w:r>
          <w:rPr>
            <w:noProof/>
            <w:webHidden/>
          </w:rPr>
          <w:fldChar w:fldCharType="separate"/>
        </w:r>
        <w:r w:rsidR="00E74856">
          <w:rPr>
            <w:noProof/>
            <w:webHidden/>
          </w:rPr>
          <w:t>56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6" w:history="1">
        <w:r w:rsidR="00FB1939" w:rsidRPr="00CA42AE">
          <w:rPr>
            <w:rStyle w:val="Hyperlink"/>
            <w:noProof/>
          </w:rPr>
          <w:t>Tabel 15</w:t>
        </w:r>
        <w:r w:rsidR="00FB1939" w:rsidRPr="00CA42AE">
          <w:rPr>
            <w:rStyle w:val="Hyperlink"/>
            <w:noProof/>
            <w:lang w:val="en-US"/>
          </w:rPr>
          <w:t>. Pengaruh Faktor T (Tingkat Kehalusan Bahan) Terhadap Total Padatan Terlarut Minuman Instan Serbuk Kacang Hijau</w:t>
        </w:r>
        <w:r w:rsidR="00FB1939">
          <w:rPr>
            <w:noProof/>
            <w:webHidden/>
          </w:rPr>
          <w:tab/>
        </w:r>
        <w:r>
          <w:rPr>
            <w:noProof/>
            <w:webHidden/>
          </w:rPr>
          <w:fldChar w:fldCharType="begin"/>
        </w:r>
        <w:r w:rsidR="00FB1939">
          <w:rPr>
            <w:noProof/>
            <w:webHidden/>
          </w:rPr>
          <w:instrText xml:space="preserve"> PAGEREF _Toc465949916 \h </w:instrText>
        </w:r>
        <w:r>
          <w:rPr>
            <w:noProof/>
            <w:webHidden/>
          </w:rPr>
        </w:r>
        <w:r>
          <w:rPr>
            <w:noProof/>
            <w:webHidden/>
          </w:rPr>
          <w:fldChar w:fldCharType="separate"/>
        </w:r>
        <w:r w:rsidR="00E74856">
          <w:rPr>
            <w:noProof/>
            <w:webHidden/>
          </w:rPr>
          <w:t>58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7" w:history="1">
        <w:r w:rsidR="00FB1939" w:rsidRPr="00CA42AE">
          <w:rPr>
            <w:rStyle w:val="Hyperlink"/>
            <w:noProof/>
          </w:rPr>
          <w:t>Tabel 16</w:t>
        </w:r>
        <w:r w:rsidR="00FB1939" w:rsidRPr="00CA42AE">
          <w:rPr>
            <w:rStyle w:val="Hyperlink"/>
            <w:noProof/>
            <w:lang w:val="en-US"/>
          </w:rPr>
          <w:t>. Hasil Kadar Aktivitas Antioksidan Pada Produk Terpilih Minuman Instan Serbuk Kacang Hijau</w:t>
        </w:r>
        <w:r w:rsidR="00FB1939">
          <w:rPr>
            <w:noProof/>
            <w:webHidden/>
          </w:rPr>
          <w:tab/>
        </w:r>
        <w:r>
          <w:rPr>
            <w:noProof/>
            <w:webHidden/>
          </w:rPr>
          <w:fldChar w:fldCharType="begin"/>
        </w:r>
        <w:r w:rsidR="00FB1939">
          <w:rPr>
            <w:noProof/>
            <w:webHidden/>
          </w:rPr>
          <w:instrText xml:space="preserve"> PAGEREF _Toc465949917 \h </w:instrText>
        </w:r>
        <w:r>
          <w:rPr>
            <w:noProof/>
            <w:webHidden/>
          </w:rPr>
        </w:r>
        <w:r>
          <w:rPr>
            <w:noProof/>
            <w:webHidden/>
          </w:rPr>
          <w:fldChar w:fldCharType="separate"/>
        </w:r>
        <w:r w:rsidR="00E74856">
          <w:rPr>
            <w:noProof/>
            <w:webHidden/>
          </w:rPr>
          <w:t>59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8" w:history="1">
        <w:r w:rsidR="00FB1939" w:rsidRPr="00CA42AE">
          <w:rPr>
            <w:rStyle w:val="Hyperlink"/>
            <w:noProof/>
          </w:rPr>
          <w:t>Tabel 17</w:t>
        </w:r>
        <w:r w:rsidR="00FB1939" w:rsidRPr="00CA42AE">
          <w:rPr>
            <w:rStyle w:val="Hyperlink"/>
            <w:noProof/>
            <w:lang w:val="en-US"/>
          </w:rPr>
          <w:t>. Formula Minuman Instan Penelitian Pendahuluan</w:t>
        </w:r>
        <w:r w:rsidR="00FB1939">
          <w:rPr>
            <w:noProof/>
            <w:webHidden/>
          </w:rPr>
          <w:tab/>
        </w:r>
        <w:r>
          <w:rPr>
            <w:noProof/>
            <w:webHidden/>
          </w:rPr>
          <w:fldChar w:fldCharType="begin"/>
        </w:r>
        <w:r w:rsidR="00FB1939">
          <w:rPr>
            <w:noProof/>
            <w:webHidden/>
          </w:rPr>
          <w:instrText xml:space="preserve"> PAGEREF _Toc465949918 \h </w:instrText>
        </w:r>
        <w:r>
          <w:rPr>
            <w:noProof/>
            <w:webHidden/>
          </w:rPr>
        </w:r>
        <w:r>
          <w:rPr>
            <w:noProof/>
            <w:webHidden/>
          </w:rPr>
          <w:fldChar w:fldCharType="separate"/>
        </w:r>
        <w:r w:rsidR="00E74856">
          <w:rPr>
            <w:noProof/>
            <w:webHidden/>
          </w:rPr>
          <w:t>80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19" w:history="1">
        <w:r w:rsidR="00FB1939" w:rsidRPr="00CA42AE">
          <w:rPr>
            <w:rStyle w:val="Hyperlink"/>
            <w:noProof/>
          </w:rPr>
          <w:t>Tabel 18</w:t>
        </w:r>
        <w:r w:rsidR="00FB1939" w:rsidRPr="00CA42AE">
          <w:rPr>
            <w:rStyle w:val="Hyperlink"/>
            <w:noProof/>
            <w:lang w:val="en-US"/>
          </w:rPr>
          <w:t>. Perhitungan Formula Minuman Instan Penelitian Pendahuluan</w:t>
        </w:r>
        <w:r w:rsidR="00FB1939">
          <w:rPr>
            <w:noProof/>
            <w:webHidden/>
          </w:rPr>
          <w:tab/>
        </w:r>
        <w:r>
          <w:rPr>
            <w:noProof/>
            <w:webHidden/>
          </w:rPr>
          <w:fldChar w:fldCharType="begin"/>
        </w:r>
        <w:r w:rsidR="00FB1939">
          <w:rPr>
            <w:noProof/>
            <w:webHidden/>
          </w:rPr>
          <w:instrText xml:space="preserve"> PAGEREF _Toc465949919 \h </w:instrText>
        </w:r>
        <w:r>
          <w:rPr>
            <w:noProof/>
            <w:webHidden/>
          </w:rPr>
        </w:r>
        <w:r>
          <w:rPr>
            <w:noProof/>
            <w:webHidden/>
          </w:rPr>
          <w:fldChar w:fldCharType="separate"/>
        </w:r>
        <w:r w:rsidR="00E74856">
          <w:rPr>
            <w:noProof/>
            <w:webHidden/>
          </w:rPr>
          <w:t>81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0" w:history="1">
        <w:r w:rsidR="00FB1939" w:rsidRPr="00CA42AE">
          <w:rPr>
            <w:rStyle w:val="Hyperlink"/>
            <w:noProof/>
          </w:rPr>
          <w:t>Tabel 19</w:t>
        </w:r>
        <w:r w:rsidR="00FB1939" w:rsidRPr="00CA42AE">
          <w:rPr>
            <w:rStyle w:val="Hyperlink"/>
            <w:noProof/>
            <w:lang w:val="en-US"/>
          </w:rPr>
          <w:t>. Kebutuhan Bahan Baku Penelitian Utama Minuman Instan Serbuk Kacang Hijau</w:t>
        </w:r>
        <w:r w:rsidR="00FB1939">
          <w:rPr>
            <w:noProof/>
            <w:webHidden/>
          </w:rPr>
          <w:tab/>
        </w:r>
        <w:r>
          <w:rPr>
            <w:noProof/>
            <w:webHidden/>
          </w:rPr>
          <w:fldChar w:fldCharType="begin"/>
        </w:r>
        <w:r w:rsidR="00FB1939">
          <w:rPr>
            <w:noProof/>
            <w:webHidden/>
          </w:rPr>
          <w:instrText xml:space="preserve"> PAGEREF _Toc465949920 \h </w:instrText>
        </w:r>
        <w:r>
          <w:rPr>
            <w:noProof/>
            <w:webHidden/>
          </w:rPr>
        </w:r>
        <w:r>
          <w:rPr>
            <w:noProof/>
            <w:webHidden/>
          </w:rPr>
          <w:fldChar w:fldCharType="separate"/>
        </w:r>
        <w:r w:rsidR="00E74856">
          <w:rPr>
            <w:noProof/>
            <w:webHidden/>
          </w:rPr>
          <w:t>82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1" w:history="1">
        <w:r w:rsidR="00FB1939" w:rsidRPr="00CA42AE">
          <w:rPr>
            <w:rStyle w:val="Hyperlink"/>
            <w:noProof/>
          </w:rPr>
          <w:t>Tabel 20</w:t>
        </w:r>
        <w:r w:rsidR="00FB1939" w:rsidRPr="00CA42AE">
          <w:rPr>
            <w:rStyle w:val="Hyperlink"/>
            <w:noProof/>
            <w:lang w:val="en-US"/>
          </w:rPr>
          <w:t>.Total Kebutuhan Respon dan Analisis</w:t>
        </w:r>
        <w:r w:rsidR="00FB1939">
          <w:rPr>
            <w:noProof/>
            <w:webHidden/>
          </w:rPr>
          <w:tab/>
        </w:r>
        <w:r>
          <w:rPr>
            <w:noProof/>
            <w:webHidden/>
          </w:rPr>
          <w:fldChar w:fldCharType="begin"/>
        </w:r>
        <w:r w:rsidR="00FB1939">
          <w:rPr>
            <w:noProof/>
            <w:webHidden/>
          </w:rPr>
          <w:instrText xml:space="preserve"> PAGEREF _Toc465949921 \h </w:instrText>
        </w:r>
        <w:r>
          <w:rPr>
            <w:noProof/>
            <w:webHidden/>
          </w:rPr>
        </w:r>
        <w:r>
          <w:rPr>
            <w:noProof/>
            <w:webHidden/>
          </w:rPr>
          <w:fldChar w:fldCharType="separate"/>
        </w:r>
        <w:r w:rsidR="00E74856">
          <w:rPr>
            <w:noProof/>
            <w:webHidden/>
          </w:rPr>
          <w:t>83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2" w:history="1">
        <w:r w:rsidR="00FB1939" w:rsidRPr="00CA42AE">
          <w:rPr>
            <w:rStyle w:val="Hyperlink"/>
            <w:noProof/>
          </w:rPr>
          <w:t>Tabel 21</w:t>
        </w:r>
        <w:r w:rsidR="00FB1939" w:rsidRPr="00CA42AE">
          <w:rPr>
            <w:rStyle w:val="Hyperlink"/>
            <w:noProof/>
            <w:lang w:val="en-US"/>
          </w:rPr>
          <w:t>.Rincian Biaya Kebutuhan Bahan Baku Penelitian Utama</w:t>
        </w:r>
        <w:r w:rsidR="00FB1939">
          <w:rPr>
            <w:noProof/>
            <w:webHidden/>
          </w:rPr>
          <w:tab/>
        </w:r>
        <w:r>
          <w:rPr>
            <w:noProof/>
            <w:webHidden/>
          </w:rPr>
          <w:fldChar w:fldCharType="begin"/>
        </w:r>
        <w:r w:rsidR="00FB1939">
          <w:rPr>
            <w:noProof/>
            <w:webHidden/>
          </w:rPr>
          <w:instrText xml:space="preserve"> PAGEREF _Toc465949922 \h </w:instrText>
        </w:r>
        <w:r>
          <w:rPr>
            <w:noProof/>
            <w:webHidden/>
          </w:rPr>
        </w:r>
        <w:r>
          <w:rPr>
            <w:noProof/>
            <w:webHidden/>
          </w:rPr>
          <w:fldChar w:fldCharType="separate"/>
        </w:r>
        <w:r w:rsidR="00E74856">
          <w:rPr>
            <w:noProof/>
            <w:webHidden/>
          </w:rPr>
          <w:t>83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3" w:history="1">
        <w:r w:rsidR="00FB1939" w:rsidRPr="00CA42AE">
          <w:rPr>
            <w:rStyle w:val="Hyperlink"/>
            <w:noProof/>
          </w:rPr>
          <w:t>Tabel 22</w:t>
        </w:r>
        <w:r w:rsidR="00FB1939" w:rsidRPr="00CA42AE">
          <w:rPr>
            <w:rStyle w:val="Hyperlink"/>
            <w:noProof/>
            <w:lang w:val="en-US"/>
          </w:rPr>
          <w:t>.Rincian Biaya Analisis Penelitian Utama</w:t>
        </w:r>
        <w:r w:rsidR="00FB1939">
          <w:rPr>
            <w:noProof/>
            <w:webHidden/>
          </w:rPr>
          <w:tab/>
        </w:r>
        <w:r>
          <w:rPr>
            <w:noProof/>
            <w:webHidden/>
          </w:rPr>
          <w:fldChar w:fldCharType="begin"/>
        </w:r>
        <w:r w:rsidR="00FB1939">
          <w:rPr>
            <w:noProof/>
            <w:webHidden/>
          </w:rPr>
          <w:instrText xml:space="preserve"> PAGEREF _Toc465949923 \h </w:instrText>
        </w:r>
        <w:r>
          <w:rPr>
            <w:noProof/>
            <w:webHidden/>
          </w:rPr>
        </w:r>
        <w:r>
          <w:rPr>
            <w:noProof/>
            <w:webHidden/>
          </w:rPr>
          <w:fldChar w:fldCharType="separate"/>
        </w:r>
        <w:r w:rsidR="00E74856">
          <w:rPr>
            <w:noProof/>
            <w:webHidden/>
          </w:rPr>
          <w:t>83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4" w:history="1">
        <w:r w:rsidR="00FB1939" w:rsidRPr="00CA42AE">
          <w:rPr>
            <w:rStyle w:val="Hyperlink"/>
            <w:noProof/>
          </w:rPr>
          <w:t>Tabel 23</w:t>
        </w:r>
        <w:r w:rsidR="00FB1939" w:rsidRPr="00CA42AE">
          <w:rPr>
            <w:rStyle w:val="Hyperlink"/>
            <w:noProof/>
            <w:lang w:val="en-US"/>
          </w:rPr>
          <w:t>. Syarat Mutu Serbu Minuman Tradisional</w:t>
        </w:r>
        <w:r w:rsidR="00FB1939">
          <w:rPr>
            <w:noProof/>
            <w:webHidden/>
          </w:rPr>
          <w:tab/>
        </w:r>
        <w:r>
          <w:rPr>
            <w:noProof/>
            <w:webHidden/>
          </w:rPr>
          <w:fldChar w:fldCharType="begin"/>
        </w:r>
        <w:r w:rsidR="00FB1939">
          <w:rPr>
            <w:noProof/>
            <w:webHidden/>
          </w:rPr>
          <w:instrText xml:space="preserve"> PAGEREF _Toc465949924 \h </w:instrText>
        </w:r>
        <w:r>
          <w:rPr>
            <w:noProof/>
            <w:webHidden/>
          </w:rPr>
        </w:r>
        <w:r>
          <w:rPr>
            <w:noProof/>
            <w:webHidden/>
          </w:rPr>
          <w:fldChar w:fldCharType="separate"/>
        </w:r>
        <w:r w:rsidR="00E74856">
          <w:rPr>
            <w:noProof/>
            <w:webHidden/>
          </w:rPr>
          <w:t>89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5" w:history="1">
        <w:r w:rsidR="00FB1939" w:rsidRPr="00CA42AE">
          <w:rPr>
            <w:rStyle w:val="Hyperlink"/>
            <w:noProof/>
          </w:rPr>
          <w:t>Tabel 24</w:t>
        </w:r>
        <w:r w:rsidR="00FB1939" w:rsidRPr="00CA42AE">
          <w:rPr>
            <w:rStyle w:val="Hyperlink"/>
            <w:noProof/>
            <w:lang w:val="en-US"/>
          </w:rPr>
          <w:t>. Hasil Pengamatan Uji Organoleptik Atribut Rasa</w:t>
        </w:r>
        <w:r w:rsidR="00FB1939">
          <w:rPr>
            <w:noProof/>
            <w:webHidden/>
          </w:rPr>
          <w:tab/>
        </w:r>
        <w:r>
          <w:rPr>
            <w:noProof/>
            <w:webHidden/>
          </w:rPr>
          <w:fldChar w:fldCharType="begin"/>
        </w:r>
        <w:r w:rsidR="00FB1939">
          <w:rPr>
            <w:noProof/>
            <w:webHidden/>
          </w:rPr>
          <w:instrText xml:space="preserve"> PAGEREF _Toc465949925 \h </w:instrText>
        </w:r>
        <w:r>
          <w:rPr>
            <w:noProof/>
            <w:webHidden/>
          </w:rPr>
        </w:r>
        <w:r>
          <w:rPr>
            <w:noProof/>
            <w:webHidden/>
          </w:rPr>
          <w:fldChar w:fldCharType="separate"/>
        </w:r>
        <w:r w:rsidR="00E74856">
          <w:rPr>
            <w:noProof/>
            <w:webHidden/>
          </w:rPr>
          <w:t>90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6" w:history="1">
        <w:r w:rsidR="00FB1939" w:rsidRPr="00CA42AE">
          <w:rPr>
            <w:rStyle w:val="Hyperlink"/>
            <w:noProof/>
          </w:rPr>
          <w:t>Tabel 25</w:t>
        </w:r>
        <w:r w:rsidR="00FB1939" w:rsidRPr="00CA42AE">
          <w:rPr>
            <w:rStyle w:val="Hyperlink"/>
            <w:noProof/>
            <w:lang w:val="en-US"/>
          </w:rPr>
          <w:t>. Analisis Variansi (ANAVA) Minuman Instan Atirbut Rasa</w:t>
        </w:r>
        <w:r w:rsidR="00FB1939">
          <w:rPr>
            <w:noProof/>
            <w:webHidden/>
          </w:rPr>
          <w:tab/>
        </w:r>
        <w:r>
          <w:rPr>
            <w:noProof/>
            <w:webHidden/>
          </w:rPr>
          <w:fldChar w:fldCharType="begin"/>
        </w:r>
        <w:r w:rsidR="00FB1939">
          <w:rPr>
            <w:noProof/>
            <w:webHidden/>
          </w:rPr>
          <w:instrText xml:space="preserve"> PAGEREF _Toc465949926 \h </w:instrText>
        </w:r>
        <w:r>
          <w:rPr>
            <w:noProof/>
            <w:webHidden/>
          </w:rPr>
        </w:r>
        <w:r>
          <w:rPr>
            <w:noProof/>
            <w:webHidden/>
          </w:rPr>
          <w:fldChar w:fldCharType="separate"/>
        </w:r>
        <w:r w:rsidR="00E74856">
          <w:rPr>
            <w:noProof/>
            <w:webHidden/>
          </w:rPr>
          <w:t>91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7" w:history="1">
        <w:r w:rsidR="00FB1939" w:rsidRPr="00CA42AE">
          <w:rPr>
            <w:rStyle w:val="Hyperlink"/>
            <w:noProof/>
          </w:rPr>
          <w:t>Tabel 26</w:t>
        </w:r>
        <w:r w:rsidR="00FB1939" w:rsidRPr="00CA42AE">
          <w:rPr>
            <w:rStyle w:val="Hyperlink"/>
            <w:noProof/>
            <w:lang w:val="en-US"/>
          </w:rPr>
          <w:t>.Uji Lanjut Duncan Minuman Instan Atirbut Rasa</w:t>
        </w:r>
        <w:r w:rsidR="00FB1939">
          <w:rPr>
            <w:noProof/>
            <w:webHidden/>
          </w:rPr>
          <w:tab/>
        </w:r>
        <w:r>
          <w:rPr>
            <w:noProof/>
            <w:webHidden/>
          </w:rPr>
          <w:fldChar w:fldCharType="begin"/>
        </w:r>
        <w:r w:rsidR="00FB1939">
          <w:rPr>
            <w:noProof/>
            <w:webHidden/>
          </w:rPr>
          <w:instrText xml:space="preserve"> PAGEREF _Toc465949927 \h </w:instrText>
        </w:r>
        <w:r>
          <w:rPr>
            <w:noProof/>
            <w:webHidden/>
          </w:rPr>
        </w:r>
        <w:r>
          <w:rPr>
            <w:noProof/>
            <w:webHidden/>
          </w:rPr>
          <w:fldChar w:fldCharType="separate"/>
        </w:r>
        <w:r w:rsidR="00E74856">
          <w:rPr>
            <w:noProof/>
            <w:webHidden/>
          </w:rPr>
          <w:t>92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8" w:history="1">
        <w:r w:rsidR="00FB1939" w:rsidRPr="00CA42AE">
          <w:rPr>
            <w:rStyle w:val="Hyperlink"/>
            <w:noProof/>
          </w:rPr>
          <w:t>Tabel 27</w:t>
        </w:r>
        <w:r w:rsidR="00FB1939" w:rsidRPr="00CA42AE">
          <w:rPr>
            <w:rStyle w:val="Hyperlink"/>
            <w:noProof/>
            <w:lang w:val="en-US"/>
          </w:rPr>
          <w:t>.Hasil Pengamatan Uji Organoleptik Atribut Warna</w:t>
        </w:r>
        <w:r w:rsidR="00FB1939">
          <w:rPr>
            <w:noProof/>
            <w:webHidden/>
          </w:rPr>
          <w:tab/>
        </w:r>
        <w:r>
          <w:rPr>
            <w:noProof/>
            <w:webHidden/>
          </w:rPr>
          <w:fldChar w:fldCharType="begin"/>
        </w:r>
        <w:r w:rsidR="00FB1939">
          <w:rPr>
            <w:noProof/>
            <w:webHidden/>
          </w:rPr>
          <w:instrText xml:space="preserve"> PAGEREF _Toc465949928 \h </w:instrText>
        </w:r>
        <w:r>
          <w:rPr>
            <w:noProof/>
            <w:webHidden/>
          </w:rPr>
        </w:r>
        <w:r>
          <w:rPr>
            <w:noProof/>
            <w:webHidden/>
          </w:rPr>
          <w:fldChar w:fldCharType="separate"/>
        </w:r>
        <w:r w:rsidR="00E74856">
          <w:rPr>
            <w:noProof/>
            <w:webHidden/>
          </w:rPr>
          <w:t>93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29" w:history="1">
        <w:r w:rsidR="00FB1939" w:rsidRPr="00CA42AE">
          <w:rPr>
            <w:rStyle w:val="Hyperlink"/>
            <w:noProof/>
          </w:rPr>
          <w:t>Tabel 28</w:t>
        </w:r>
        <w:r w:rsidR="00FB1939" w:rsidRPr="00CA42AE">
          <w:rPr>
            <w:rStyle w:val="Hyperlink"/>
            <w:noProof/>
            <w:lang w:val="en-US"/>
          </w:rPr>
          <w:t>.Analisis Variansi (ANAVA) Minuman Instan Atirbut Warna</w:t>
        </w:r>
        <w:r w:rsidR="00FB1939">
          <w:rPr>
            <w:noProof/>
            <w:webHidden/>
          </w:rPr>
          <w:tab/>
        </w:r>
        <w:r>
          <w:rPr>
            <w:noProof/>
            <w:webHidden/>
          </w:rPr>
          <w:fldChar w:fldCharType="begin"/>
        </w:r>
        <w:r w:rsidR="00FB1939">
          <w:rPr>
            <w:noProof/>
            <w:webHidden/>
          </w:rPr>
          <w:instrText xml:space="preserve"> PAGEREF _Toc465949929 \h </w:instrText>
        </w:r>
        <w:r>
          <w:rPr>
            <w:noProof/>
            <w:webHidden/>
          </w:rPr>
        </w:r>
        <w:r>
          <w:rPr>
            <w:noProof/>
            <w:webHidden/>
          </w:rPr>
          <w:fldChar w:fldCharType="separate"/>
        </w:r>
        <w:r w:rsidR="00E74856">
          <w:rPr>
            <w:noProof/>
            <w:webHidden/>
          </w:rPr>
          <w:t>94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0" w:history="1">
        <w:r w:rsidR="00FB1939" w:rsidRPr="00CA42AE">
          <w:rPr>
            <w:rStyle w:val="Hyperlink"/>
            <w:noProof/>
          </w:rPr>
          <w:t>Tabel 29</w:t>
        </w:r>
        <w:r w:rsidR="00FB1939" w:rsidRPr="00CA42AE">
          <w:rPr>
            <w:rStyle w:val="Hyperlink"/>
            <w:noProof/>
            <w:lang w:val="en-US"/>
          </w:rPr>
          <w:t>.Hasil Pengamatan Uji Organoleptik Atribut Aroma</w:t>
        </w:r>
        <w:r w:rsidR="00FB1939">
          <w:rPr>
            <w:noProof/>
            <w:webHidden/>
          </w:rPr>
          <w:tab/>
        </w:r>
        <w:r>
          <w:rPr>
            <w:noProof/>
            <w:webHidden/>
          </w:rPr>
          <w:fldChar w:fldCharType="begin"/>
        </w:r>
        <w:r w:rsidR="00FB1939">
          <w:rPr>
            <w:noProof/>
            <w:webHidden/>
          </w:rPr>
          <w:instrText xml:space="preserve"> PAGEREF _Toc465949930 \h </w:instrText>
        </w:r>
        <w:r>
          <w:rPr>
            <w:noProof/>
            <w:webHidden/>
          </w:rPr>
        </w:r>
        <w:r>
          <w:rPr>
            <w:noProof/>
            <w:webHidden/>
          </w:rPr>
          <w:fldChar w:fldCharType="separate"/>
        </w:r>
        <w:r w:rsidR="00E74856">
          <w:rPr>
            <w:noProof/>
            <w:webHidden/>
          </w:rPr>
          <w:t>95</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1" w:history="1">
        <w:r w:rsidR="00FB1939" w:rsidRPr="00CA42AE">
          <w:rPr>
            <w:rStyle w:val="Hyperlink"/>
            <w:noProof/>
          </w:rPr>
          <w:t>Tabel 30</w:t>
        </w:r>
        <w:r w:rsidR="00FB1939" w:rsidRPr="00CA42AE">
          <w:rPr>
            <w:rStyle w:val="Hyperlink"/>
            <w:noProof/>
            <w:lang w:val="en-US"/>
          </w:rPr>
          <w:t>.Analisis Variansi (ANAVA) Minuman Instan Atirbut Aroma</w:t>
        </w:r>
        <w:r w:rsidR="00FB1939">
          <w:rPr>
            <w:noProof/>
            <w:webHidden/>
          </w:rPr>
          <w:tab/>
        </w:r>
        <w:r>
          <w:rPr>
            <w:noProof/>
            <w:webHidden/>
          </w:rPr>
          <w:fldChar w:fldCharType="begin"/>
        </w:r>
        <w:r w:rsidR="00FB1939">
          <w:rPr>
            <w:noProof/>
            <w:webHidden/>
          </w:rPr>
          <w:instrText xml:space="preserve"> PAGEREF _Toc465949931 \h </w:instrText>
        </w:r>
        <w:r>
          <w:rPr>
            <w:noProof/>
            <w:webHidden/>
          </w:rPr>
        </w:r>
        <w:r>
          <w:rPr>
            <w:noProof/>
            <w:webHidden/>
          </w:rPr>
          <w:fldChar w:fldCharType="separate"/>
        </w:r>
        <w:r w:rsidR="00E74856">
          <w:rPr>
            <w:noProof/>
            <w:webHidden/>
          </w:rPr>
          <w:t>96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2" w:history="1">
        <w:r w:rsidR="00FB1939" w:rsidRPr="00CA42AE">
          <w:rPr>
            <w:rStyle w:val="Hyperlink"/>
            <w:noProof/>
          </w:rPr>
          <w:t>Tabel 31</w:t>
        </w:r>
        <w:r w:rsidR="00FB1939" w:rsidRPr="00CA42AE">
          <w:rPr>
            <w:rStyle w:val="Hyperlink"/>
            <w:noProof/>
            <w:lang w:val="en-US"/>
          </w:rPr>
          <w:t>.Hasil Pengamatan Uji Organoleptik Atribut Kosisntensi</w:t>
        </w:r>
        <w:r w:rsidR="00FB1939">
          <w:rPr>
            <w:noProof/>
            <w:webHidden/>
          </w:rPr>
          <w:tab/>
        </w:r>
        <w:r>
          <w:rPr>
            <w:noProof/>
            <w:webHidden/>
          </w:rPr>
          <w:fldChar w:fldCharType="begin"/>
        </w:r>
        <w:r w:rsidR="00FB1939">
          <w:rPr>
            <w:noProof/>
            <w:webHidden/>
          </w:rPr>
          <w:instrText xml:space="preserve"> PAGEREF _Toc465949932 \h </w:instrText>
        </w:r>
        <w:r>
          <w:rPr>
            <w:noProof/>
            <w:webHidden/>
          </w:rPr>
        </w:r>
        <w:r>
          <w:rPr>
            <w:noProof/>
            <w:webHidden/>
          </w:rPr>
          <w:fldChar w:fldCharType="separate"/>
        </w:r>
        <w:r w:rsidR="00E74856">
          <w:rPr>
            <w:noProof/>
            <w:webHidden/>
          </w:rPr>
          <w:t>97</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3" w:history="1">
        <w:r w:rsidR="00FB1939" w:rsidRPr="00CA42AE">
          <w:rPr>
            <w:rStyle w:val="Hyperlink"/>
            <w:noProof/>
          </w:rPr>
          <w:t>Tabel 32</w:t>
        </w:r>
        <w:r w:rsidR="00FB1939" w:rsidRPr="00CA42AE">
          <w:rPr>
            <w:rStyle w:val="Hyperlink"/>
            <w:noProof/>
            <w:lang w:val="en-US"/>
          </w:rPr>
          <w:t>.Analisis Variansi (ANAVA) Minuman Instan Atirbut Kosistensi</w:t>
        </w:r>
        <w:r w:rsidR="00FB1939">
          <w:rPr>
            <w:noProof/>
            <w:webHidden/>
          </w:rPr>
          <w:tab/>
        </w:r>
        <w:r>
          <w:rPr>
            <w:noProof/>
            <w:webHidden/>
          </w:rPr>
          <w:fldChar w:fldCharType="begin"/>
        </w:r>
        <w:r w:rsidR="00FB1939">
          <w:rPr>
            <w:noProof/>
            <w:webHidden/>
          </w:rPr>
          <w:instrText xml:space="preserve"> PAGEREF _Toc465949933 \h </w:instrText>
        </w:r>
        <w:r>
          <w:rPr>
            <w:noProof/>
            <w:webHidden/>
          </w:rPr>
        </w:r>
        <w:r>
          <w:rPr>
            <w:noProof/>
            <w:webHidden/>
          </w:rPr>
          <w:fldChar w:fldCharType="separate"/>
        </w:r>
        <w:r w:rsidR="00E74856">
          <w:rPr>
            <w:noProof/>
            <w:webHidden/>
          </w:rPr>
          <w:t>98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4" w:history="1">
        <w:r w:rsidR="00FB1939" w:rsidRPr="00CA42AE">
          <w:rPr>
            <w:rStyle w:val="Hyperlink"/>
            <w:noProof/>
          </w:rPr>
          <w:t>Tabel 33</w:t>
        </w:r>
        <w:r w:rsidR="00FB1939" w:rsidRPr="00CA42AE">
          <w:rPr>
            <w:rStyle w:val="Hyperlink"/>
            <w:noProof/>
            <w:lang w:val="en-US"/>
          </w:rPr>
          <w:t>. Hasil Pengamatan Uji Organoleptik Atribut Aroma Ulangan I</w:t>
        </w:r>
        <w:r w:rsidR="00FB1939">
          <w:rPr>
            <w:noProof/>
            <w:webHidden/>
          </w:rPr>
          <w:tab/>
        </w:r>
        <w:r>
          <w:rPr>
            <w:noProof/>
            <w:webHidden/>
          </w:rPr>
          <w:fldChar w:fldCharType="begin"/>
        </w:r>
        <w:r w:rsidR="00FB1939">
          <w:rPr>
            <w:noProof/>
            <w:webHidden/>
          </w:rPr>
          <w:instrText xml:space="preserve"> PAGEREF _Toc465949934 \h </w:instrText>
        </w:r>
        <w:r>
          <w:rPr>
            <w:noProof/>
            <w:webHidden/>
          </w:rPr>
        </w:r>
        <w:r>
          <w:rPr>
            <w:noProof/>
            <w:webHidden/>
          </w:rPr>
          <w:fldChar w:fldCharType="separate"/>
        </w:r>
        <w:r w:rsidR="00E74856">
          <w:rPr>
            <w:noProof/>
            <w:webHidden/>
          </w:rPr>
          <w:t>104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5" w:history="1">
        <w:r w:rsidR="00FB1939" w:rsidRPr="00CA42AE">
          <w:rPr>
            <w:rStyle w:val="Hyperlink"/>
            <w:noProof/>
          </w:rPr>
          <w:t>Tabel 34</w:t>
        </w:r>
        <w:r w:rsidR="00FB1939" w:rsidRPr="00CA42AE">
          <w:rPr>
            <w:rStyle w:val="Hyperlink"/>
            <w:noProof/>
            <w:lang w:val="en-US"/>
          </w:rPr>
          <w:t>.Hasil Pengamatan Uji Organoleptik Atribut Warna Ulangan I</w:t>
        </w:r>
        <w:r w:rsidR="00FB1939">
          <w:rPr>
            <w:noProof/>
            <w:webHidden/>
          </w:rPr>
          <w:tab/>
        </w:r>
        <w:r>
          <w:rPr>
            <w:noProof/>
            <w:webHidden/>
          </w:rPr>
          <w:fldChar w:fldCharType="begin"/>
        </w:r>
        <w:r w:rsidR="00FB1939">
          <w:rPr>
            <w:noProof/>
            <w:webHidden/>
          </w:rPr>
          <w:instrText xml:space="preserve"> PAGEREF _Toc465949935 \h </w:instrText>
        </w:r>
        <w:r>
          <w:rPr>
            <w:noProof/>
            <w:webHidden/>
          </w:rPr>
        </w:r>
        <w:r>
          <w:rPr>
            <w:noProof/>
            <w:webHidden/>
          </w:rPr>
          <w:fldChar w:fldCharType="separate"/>
        </w:r>
        <w:r w:rsidR="00E74856">
          <w:rPr>
            <w:noProof/>
            <w:webHidden/>
          </w:rPr>
          <w:t>106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6" w:history="1">
        <w:r w:rsidR="00FB1939" w:rsidRPr="00CA42AE">
          <w:rPr>
            <w:rStyle w:val="Hyperlink"/>
            <w:noProof/>
          </w:rPr>
          <w:t>Tabel 35</w:t>
        </w:r>
        <w:r w:rsidR="00FB1939" w:rsidRPr="00CA42AE">
          <w:rPr>
            <w:rStyle w:val="Hyperlink"/>
            <w:noProof/>
            <w:lang w:val="en-US"/>
          </w:rPr>
          <w:t>.Hasil Pengamatan Uji Organoleptik Atribut Rasa Ulangan I</w:t>
        </w:r>
        <w:r w:rsidR="00FB1939">
          <w:rPr>
            <w:noProof/>
            <w:webHidden/>
          </w:rPr>
          <w:tab/>
        </w:r>
        <w:r>
          <w:rPr>
            <w:noProof/>
            <w:webHidden/>
          </w:rPr>
          <w:fldChar w:fldCharType="begin"/>
        </w:r>
        <w:r w:rsidR="00FB1939">
          <w:rPr>
            <w:noProof/>
            <w:webHidden/>
          </w:rPr>
          <w:instrText xml:space="preserve"> PAGEREF _Toc465949936 \h </w:instrText>
        </w:r>
        <w:r>
          <w:rPr>
            <w:noProof/>
            <w:webHidden/>
          </w:rPr>
        </w:r>
        <w:r>
          <w:rPr>
            <w:noProof/>
            <w:webHidden/>
          </w:rPr>
          <w:fldChar w:fldCharType="separate"/>
        </w:r>
        <w:r w:rsidR="00E74856">
          <w:rPr>
            <w:noProof/>
            <w:webHidden/>
          </w:rPr>
          <w:t>108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7" w:history="1">
        <w:r w:rsidR="00FB1939" w:rsidRPr="00CA42AE">
          <w:rPr>
            <w:rStyle w:val="Hyperlink"/>
            <w:noProof/>
          </w:rPr>
          <w:t>Tabel 36</w:t>
        </w:r>
        <w:r w:rsidR="00FB1939" w:rsidRPr="00CA42AE">
          <w:rPr>
            <w:rStyle w:val="Hyperlink"/>
            <w:noProof/>
            <w:lang w:val="en-US"/>
          </w:rPr>
          <w:t>.Hasil Pengamatan Uji Organoleptik Atribut Kosistensi Ulangan I</w:t>
        </w:r>
        <w:r w:rsidR="00FB1939">
          <w:rPr>
            <w:noProof/>
            <w:webHidden/>
          </w:rPr>
          <w:tab/>
        </w:r>
        <w:r>
          <w:rPr>
            <w:noProof/>
            <w:webHidden/>
          </w:rPr>
          <w:fldChar w:fldCharType="begin"/>
        </w:r>
        <w:r w:rsidR="00FB1939">
          <w:rPr>
            <w:noProof/>
            <w:webHidden/>
          </w:rPr>
          <w:instrText xml:space="preserve"> PAGEREF _Toc465949937 \h </w:instrText>
        </w:r>
        <w:r>
          <w:rPr>
            <w:noProof/>
            <w:webHidden/>
          </w:rPr>
        </w:r>
        <w:r>
          <w:rPr>
            <w:noProof/>
            <w:webHidden/>
          </w:rPr>
          <w:fldChar w:fldCharType="separate"/>
        </w:r>
        <w:r w:rsidR="00E74856">
          <w:rPr>
            <w:noProof/>
            <w:webHidden/>
          </w:rPr>
          <w:t>110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8" w:history="1">
        <w:r w:rsidR="00FB1939" w:rsidRPr="00CA42AE">
          <w:rPr>
            <w:rStyle w:val="Hyperlink"/>
            <w:noProof/>
          </w:rPr>
          <w:t>Tabel 37</w:t>
        </w:r>
        <w:r w:rsidR="00FB1939" w:rsidRPr="00CA42AE">
          <w:rPr>
            <w:rStyle w:val="Hyperlink"/>
            <w:noProof/>
            <w:lang w:val="en-US"/>
          </w:rPr>
          <w:t>.Hasil Pengamatan Uji Organoleptik Atribut Rasa Ulangan II</w:t>
        </w:r>
        <w:r w:rsidR="00FB1939">
          <w:rPr>
            <w:noProof/>
            <w:webHidden/>
          </w:rPr>
          <w:tab/>
        </w:r>
        <w:r>
          <w:rPr>
            <w:noProof/>
            <w:webHidden/>
          </w:rPr>
          <w:fldChar w:fldCharType="begin"/>
        </w:r>
        <w:r w:rsidR="00FB1939">
          <w:rPr>
            <w:noProof/>
            <w:webHidden/>
          </w:rPr>
          <w:instrText xml:space="preserve"> PAGEREF _Toc465949938 \h </w:instrText>
        </w:r>
        <w:r>
          <w:rPr>
            <w:noProof/>
            <w:webHidden/>
          </w:rPr>
        </w:r>
        <w:r>
          <w:rPr>
            <w:noProof/>
            <w:webHidden/>
          </w:rPr>
          <w:fldChar w:fldCharType="separate"/>
        </w:r>
        <w:r w:rsidR="00E74856">
          <w:rPr>
            <w:noProof/>
            <w:webHidden/>
          </w:rPr>
          <w:t>112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39" w:history="1">
        <w:r w:rsidR="00FB1939" w:rsidRPr="00CA42AE">
          <w:rPr>
            <w:rStyle w:val="Hyperlink"/>
            <w:noProof/>
          </w:rPr>
          <w:t>Tabel 38</w:t>
        </w:r>
        <w:r w:rsidR="00FB1939" w:rsidRPr="00CA42AE">
          <w:rPr>
            <w:rStyle w:val="Hyperlink"/>
            <w:noProof/>
            <w:lang w:val="en-US"/>
          </w:rPr>
          <w:t>.Hasil Pengamatan Uji Organoleptik Atribut Aroma Ulangan II</w:t>
        </w:r>
        <w:r w:rsidR="00FB1939">
          <w:rPr>
            <w:noProof/>
            <w:webHidden/>
          </w:rPr>
          <w:tab/>
        </w:r>
        <w:r>
          <w:rPr>
            <w:noProof/>
            <w:webHidden/>
          </w:rPr>
          <w:fldChar w:fldCharType="begin"/>
        </w:r>
        <w:r w:rsidR="00FB1939">
          <w:rPr>
            <w:noProof/>
            <w:webHidden/>
          </w:rPr>
          <w:instrText xml:space="preserve"> PAGEREF _Toc465949939 \h </w:instrText>
        </w:r>
        <w:r>
          <w:rPr>
            <w:noProof/>
            <w:webHidden/>
          </w:rPr>
        </w:r>
        <w:r>
          <w:rPr>
            <w:noProof/>
            <w:webHidden/>
          </w:rPr>
          <w:fldChar w:fldCharType="separate"/>
        </w:r>
        <w:r w:rsidR="00E74856">
          <w:rPr>
            <w:noProof/>
            <w:webHidden/>
          </w:rPr>
          <w:t>114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0" w:history="1">
        <w:r w:rsidR="00FB1939" w:rsidRPr="00CA42AE">
          <w:rPr>
            <w:rStyle w:val="Hyperlink"/>
            <w:noProof/>
          </w:rPr>
          <w:t>Tabel 39</w:t>
        </w:r>
        <w:r w:rsidR="00FB1939" w:rsidRPr="00CA42AE">
          <w:rPr>
            <w:rStyle w:val="Hyperlink"/>
            <w:noProof/>
            <w:lang w:val="en-US"/>
          </w:rPr>
          <w:t>.Hasil Pengamatan Uji Organoleptik Atribut Warna Ulangan II</w:t>
        </w:r>
        <w:r w:rsidR="00FB1939">
          <w:rPr>
            <w:noProof/>
            <w:webHidden/>
          </w:rPr>
          <w:tab/>
        </w:r>
        <w:r>
          <w:rPr>
            <w:noProof/>
            <w:webHidden/>
          </w:rPr>
          <w:fldChar w:fldCharType="begin"/>
        </w:r>
        <w:r w:rsidR="00FB1939">
          <w:rPr>
            <w:noProof/>
            <w:webHidden/>
          </w:rPr>
          <w:instrText xml:space="preserve"> PAGEREF _Toc465949940 \h </w:instrText>
        </w:r>
        <w:r>
          <w:rPr>
            <w:noProof/>
            <w:webHidden/>
          </w:rPr>
        </w:r>
        <w:r>
          <w:rPr>
            <w:noProof/>
            <w:webHidden/>
          </w:rPr>
          <w:fldChar w:fldCharType="separate"/>
        </w:r>
        <w:r w:rsidR="00E74856">
          <w:rPr>
            <w:noProof/>
            <w:webHidden/>
          </w:rPr>
          <w:t>116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1" w:history="1">
        <w:r w:rsidR="00FB1939" w:rsidRPr="00CA42AE">
          <w:rPr>
            <w:rStyle w:val="Hyperlink"/>
            <w:noProof/>
          </w:rPr>
          <w:t>Tabel 40</w:t>
        </w:r>
        <w:r w:rsidR="00FB1939" w:rsidRPr="00CA42AE">
          <w:rPr>
            <w:rStyle w:val="Hyperlink"/>
            <w:noProof/>
            <w:lang w:val="en-US"/>
          </w:rPr>
          <w:t>.Hasil Pengamatan Uji Organoleptik Atribut Kosistensi Ulangan II</w:t>
        </w:r>
        <w:r w:rsidR="00FB1939">
          <w:rPr>
            <w:noProof/>
            <w:webHidden/>
          </w:rPr>
          <w:tab/>
        </w:r>
        <w:r>
          <w:rPr>
            <w:noProof/>
            <w:webHidden/>
          </w:rPr>
          <w:fldChar w:fldCharType="begin"/>
        </w:r>
        <w:r w:rsidR="00FB1939">
          <w:rPr>
            <w:noProof/>
            <w:webHidden/>
          </w:rPr>
          <w:instrText xml:space="preserve"> PAGEREF _Toc465949941 \h </w:instrText>
        </w:r>
        <w:r>
          <w:rPr>
            <w:noProof/>
            <w:webHidden/>
          </w:rPr>
        </w:r>
        <w:r>
          <w:rPr>
            <w:noProof/>
            <w:webHidden/>
          </w:rPr>
          <w:fldChar w:fldCharType="separate"/>
        </w:r>
        <w:r w:rsidR="00E74856">
          <w:rPr>
            <w:noProof/>
            <w:webHidden/>
          </w:rPr>
          <w:t>118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2" w:history="1">
        <w:r w:rsidR="00FB1939" w:rsidRPr="00CA42AE">
          <w:rPr>
            <w:rStyle w:val="Hyperlink"/>
            <w:noProof/>
          </w:rPr>
          <w:t>Tabel 41</w:t>
        </w:r>
        <w:r w:rsidR="00FB1939" w:rsidRPr="00CA42AE">
          <w:rPr>
            <w:rStyle w:val="Hyperlink"/>
            <w:noProof/>
            <w:lang w:val="en-US"/>
          </w:rPr>
          <w:t>.Hasil Pengamatan Uji Organoleptik Atribut Aroma Ulangan III</w:t>
        </w:r>
        <w:r w:rsidR="00FB1939">
          <w:rPr>
            <w:noProof/>
            <w:webHidden/>
          </w:rPr>
          <w:tab/>
        </w:r>
        <w:r>
          <w:rPr>
            <w:noProof/>
            <w:webHidden/>
          </w:rPr>
          <w:fldChar w:fldCharType="begin"/>
        </w:r>
        <w:r w:rsidR="00FB1939">
          <w:rPr>
            <w:noProof/>
            <w:webHidden/>
          </w:rPr>
          <w:instrText xml:space="preserve"> PAGEREF _Toc465949942 \h </w:instrText>
        </w:r>
        <w:r>
          <w:rPr>
            <w:noProof/>
            <w:webHidden/>
          </w:rPr>
        </w:r>
        <w:r>
          <w:rPr>
            <w:noProof/>
            <w:webHidden/>
          </w:rPr>
          <w:fldChar w:fldCharType="separate"/>
        </w:r>
        <w:r w:rsidR="00E74856">
          <w:rPr>
            <w:noProof/>
            <w:webHidden/>
          </w:rPr>
          <w:t>120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3" w:history="1">
        <w:r w:rsidR="00FB1939" w:rsidRPr="00CA42AE">
          <w:rPr>
            <w:rStyle w:val="Hyperlink"/>
            <w:noProof/>
          </w:rPr>
          <w:t>Tabel 42</w:t>
        </w:r>
        <w:r w:rsidR="00FB1939" w:rsidRPr="00CA42AE">
          <w:rPr>
            <w:rStyle w:val="Hyperlink"/>
            <w:noProof/>
            <w:lang w:val="en-US"/>
          </w:rPr>
          <w:t>.Hasil Pengamatan Uji Organoleptik Atribut Warna Ulangan III</w:t>
        </w:r>
        <w:r w:rsidR="00FB1939">
          <w:rPr>
            <w:noProof/>
            <w:webHidden/>
          </w:rPr>
          <w:tab/>
        </w:r>
        <w:r>
          <w:rPr>
            <w:noProof/>
            <w:webHidden/>
          </w:rPr>
          <w:fldChar w:fldCharType="begin"/>
        </w:r>
        <w:r w:rsidR="00FB1939">
          <w:rPr>
            <w:noProof/>
            <w:webHidden/>
          </w:rPr>
          <w:instrText xml:space="preserve"> PAGEREF _Toc465949943 \h </w:instrText>
        </w:r>
        <w:r>
          <w:rPr>
            <w:noProof/>
            <w:webHidden/>
          </w:rPr>
        </w:r>
        <w:r>
          <w:rPr>
            <w:noProof/>
            <w:webHidden/>
          </w:rPr>
          <w:fldChar w:fldCharType="separate"/>
        </w:r>
        <w:r w:rsidR="00E74856">
          <w:rPr>
            <w:noProof/>
            <w:webHidden/>
          </w:rPr>
          <w:t>122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4" w:history="1">
        <w:r w:rsidR="00FB1939" w:rsidRPr="00CA42AE">
          <w:rPr>
            <w:rStyle w:val="Hyperlink"/>
            <w:noProof/>
          </w:rPr>
          <w:t>Tabel 43</w:t>
        </w:r>
        <w:r w:rsidR="00FB1939" w:rsidRPr="00CA42AE">
          <w:rPr>
            <w:rStyle w:val="Hyperlink"/>
            <w:noProof/>
            <w:lang w:val="en-US"/>
          </w:rPr>
          <w:t>.Hasil Pengamatan Uji Organoleptik Atribut Rasa Ulangan III</w:t>
        </w:r>
        <w:r w:rsidR="00FB1939">
          <w:rPr>
            <w:noProof/>
            <w:webHidden/>
          </w:rPr>
          <w:tab/>
        </w:r>
        <w:r>
          <w:rPr>
            <w:noProof/>
            <w:webHidden/>
          </w:rPr>
          <w:fldChar w:fldCharType="begin"/>
        </w:r>
        <w:r w:rsidR="00FB1939">
          <w:rPr>
            <w:noProof/>
            <w:webHidden/>
          </w:rPr>
          <w:instrText xml:space="preserve"> PAGEREF _Toc465949944 \h </w:instrText>
        </w:r>
        <w:r>
          <w:rPr>
            <w:noProof/>
            <w:webHidden/>
          </w:rPr>
        </w:r>
        <w:r>
          <w:rPr>
            <w:noProof/>
            <w:webHidden/>
          </w:rPr>
          <w:fldChar w:fldCharType="separate"/>
        </w:r>
        <w:r w:rsidR="00E74856">
          <w:rPr>
            <w:noProof/>
            <w:webHidden/>
          </w:rPr>
          <w:t>124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5" w:history="1">
        <w:r w:rsidR="00FB1939" w:rsidRPr="00CA42AE">
          <w:rPr>
            <w:rStyle w:val="Hyperlink"/>
            <w:noProof/>
          </w:rPr>
          <w:t>Tabel 44</w:t>
        </w:r>
        <w:r w:rsidR="00FB1939" w:rsidRPr="00CA42AE">
          <w:rPr>
            <w:rStyle w:val="Hyperlink"/>
            <w:noProof/>
            <w:lang w:val="en-US"/>
          </w:rPr>
          <w:t>.Hasil Pengamatan Uji Organoleptik Atribut Kosistensi Ulangan III</w:t>
        </w:r>
        <w:r w:rsidR="00FB1939">
          <w:rPr>
            <w:noProof/>
            <w:webHidden/>
          </w:rPr>
          <w:tab/>
        </w:r>
        <w:r>
          <w:rPr>
            <w:noProof/>
            <w:webHidden/>
          </w:rPr>
          <w:fldChar w:fldCharType="begin"/>
        </w:r>
        <w:r w:rsidR="00FB1939">
          <w:rPr>
            <w:noProof/>
            <w:webHidden/>
          </w:rPr>
          <w:instrText xml:space="preserve"> PAGEREF _Toc465949945 \h </w:instrText>
        </w:r>
        <w:r>
          <w:rPr>
            <w:noProof/>
            <w:webHidden/>
          </w:rPr>
        </w:r>
        <w:r>
          <w:rPr>
            <w:noProof/>
            <w:webHidden/>
          </w:rPr>
          <w:fldChar w:fldCharType="separate"/>
        </w:r>
        <w:r w:rsidR="00E74856">
          <w:rPr>
            <w:noProof/>
            <w:webHidden/>
          </w:rPr>
          <w:t>126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6" w:history="1">
        <w:r w:rsidR="00FB1939" w:rsidRPr="00CA42AE">
          <w:rPr>
            <w:rStyle w:val="Hyperlink"/>
            <w:noProof/>
          </w:rPr>
          <w:t>Tabel 45</w:t>
        </w:r>
        <w:r w:rsidR="00FB1939" w:rsidRPr="00CA42AE">
          <w:rPr>
            <w:rStyle w:val="Hyperlink"/>
            <w:noProof/>
            <w:lang w:val="en-US"/>
          </w:rPr>
          <w:t>.Data Perhitungan Respon Organoleptik Terhadap Aroma</w:t>
        </w:r>
        <w:r w:rsidR="00FB1939">
          <w:rPr>
            <w:noProof/>
            <w:webHidden/>
          </w:rPr>
          <w:tab/>
        </w:r>
        <w:r>
          <w:rPr>
            <w:noProof/>
            <w:webHidden/>
          </w:rPr>
          <w:fldChar w:fldCharType="begin"/>
        </w:r>
        <w:r w:rsidR="00FB1939">
          <w:rPr>
            <w:noProof/>
            <w:webHidden/>
          </w:rPr>
          <w:instrText xml:space="preserve"> PAGEREF _Toc465949946 \h </w:instrText>
        </w:r>
        <w:r>
          <w:rPr>
            <w:noProof/>
            <w:webHidden/>
          </w:rPr>
        </w:r>
        <w:r>
          <w:rPr>
            <w:noProof/>
            <w:webHidden/>
          </w:rPr>
          <w:fldChar w:fldCharType="separate"/>
        </w:r>
        <w:r w:rsidR="00E74856">
          <w:rPr>
            <w:noProof/>
            <w:webHidden/>
          </w:rPr>
          <w:t>128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7" w:history="1">
        <w:r w:rsidR="00FB1939" w:rsidRPr="00CA42AE">
          <w:rPr>
            <w:rStyle w:val="Hyperlink"/>
            <w:noProof/>
          </w:rPr>
          <w:t>Tabel 46</w:t>
        </w:r>
        <w:r w:rsidR="00FB1939" w:rsidRPr="00CA42AE">
          <w:rPr>
            <w:rStyle w:val="Hyperlink"/>
            <w:noProof/>
            <w:lang w:val="en-US"/>
          </w:rPr>
          <w:t>.Analisis Variansi (ANAVA) Penelitian Utama Atribut Aroma</w:t>
        </w:r>
        <w:r w:rsidR="00FB1939">
          <w:rPr>
            <w:noProof/>
            <w:webHidden/>
          </w:rPr>
          <w:tab/>
        </w:r>
        <w:r>
          <w:rPr>
            <w:noProof/>
            <w:webHidden/>
          </w:rPr>
          <w:fldChar w:fldCharType="begin"/>
        </w:r>
        <w:r w:rsidR="00FB1939">
          <w:rPr>
            <w:noProof/>
            <w:webHidden/>
          </w:rPr>
          <w:instrText xml:space="preserve"> PAGEREF _Toc465949947 \h </w:instrText>
        </w:r>
        <w:r>
          <w:rPr>
            <w:noProof/>
            <w:webHidden/>
          </w:rPr>
        </w:r>
        <w:r>
          <w:rPr>
            <w:noProof/>
            <w:webHidden/>
          </w:rPr>
          <w:fldChar w:fldCharType="separate"/>
        </w:r>
        <w:r w:rsidR="00E74856">
          <w:rPr>
            <w:noProof/>
            <w:webHidden/>
          </w:rPr>
          <w:t>129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8" w:history="1">
        <w:r w:rsidR="00FB1939" w:rsidRPr="00CA42AE">
          <w:rPr>
            <w:rStyle w:val="Hyperlink"/>
            <w:noProof/>
          </w:rPr>
          <w:t>Tabel 47</w:t>
        </w:r>
        <w:r w:rsidR="00FB1939" w:rsidRPr="00CA42AE">
          <w:rPr>
            <w:rStyle w:val="Hyperlink"/>
            <w:noProof/>
            <w:lang w:val="en-US"/>
          </w:rPr>
          <w:t>.Data Perhitungan Respon Organoleptik Terhadap Warna</w:t>
        </w:r>
        <w:r w:rsidR="00FB1939">
          <w:rPr>
            <w:noProof/>
            <w:webHidden/>
          </w:rPr>
          <w:tab/>
        </w:r>
        <w:r>
          <w:rPr>
            <w:noProof/>
            <w:webHidden/>
          </w:rPr>
          <w:fldChar w:fldCharType="begin"/>
        </w:r>
        <w:r w:rsidR="00FB1939">
          <w:rPr>
            <w:noProof/>
            <w:webHidden/>
          </w:rPr>
          <w:instrText xml:space="preserve"> PAGEREF _Toc465949948 \h </w:instrText>
        </w:r>
        <w:r>
          <w:rPr>
            <w:noProof/>
            <w:webHidden/>
          </w:rPr>
        </w:r>
        <w:r>
          <w:rPr>
            <w:noProof/>
            <w:webHidden/>
          </w:rPr>
          <w:fldChar w:fldCharType="separate"/>
        </w:r>
        <w:r w:rsidR="00E74856">
          <w:rPr>
            <w:noProof/>
            <w:webHidden/>
          </w:rPr>
          <w:t>130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49" w:history="1">
        <w:r w:rsidR="00FB1939" w:rsidRPr="00CA42AE">
          <w:rPr>
            <w:rStyle w:val="Hyperlink"/>
            <w:noProof/>
          </w:rPr>
          <w:t>Tabel 48</w:t>
        </w:r>
        <w:r w:rsidR="00FB1939" w:rsidRPr="00CA42AE">
          <w:rPr>
            <w:rStyle w:val="Hyperlink"/>
            <w:noProof/>
            <w:lang w:val="en-US"/>
          </w:rPr>
          <w:t>.Analisis Variansi (ANAVA) Penelitian Utama Atribut Warna</w:t>
        </w:r>
        <w:r w:rsidR="00FB1939">
          <w:rPr>
            <w:noProof/>
            <w:webHidden/>
          </w:rPr>
          <w:tab/>
        </w:r>
        <w:r>
          <w:rPr>
            <w:noProof/>
            <w:webHidden/>
          </w:rPr>
          <w:fldChar w:fldCharType="begin"/>
        </w:r>
        <w:r w:rsidR="00FB1939">
          <w:rPr>
            <w:noProof/>
            <w:webHidden/>
          </w:rPr>
          <w:instrText xml:space="preserve"> PAGEREF _Toc465949949 \h </w:instrText>
        </w:r>
        <w:r>
          <w:rPr>
            <w:noProof/>
            <w:webHidden/>
          </w:rPr>
        </w:r>
        <w:r>
          <w:rPr>
            <w:noProof/>
            <w:webHidden/>
          </w:rPr>
          <w:fldChar w:fldCharType="separate"/>
        </w:r>
        <w:r w:rsidR="00E74856">
          <w:rPr>
            <w:noProof/>
            <w:webHidden/>
          </w:rPr>
          <w:t>132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0" w:history="1">
        <w:r w:rsidR="00FB1939" w:rsidRPr="00CA42AE">
          <w:rPr>
            <w:rStyle w:val="Hyperlink"/>
            <w:noProof/>
          </w:rPr>
          <w:t>Tabel 49</w:t>
        </w:r>
        <w:r w:rsidR="00FB1939" w:rsidRPr="00CA42AE">
          <w:rPr>
            <w:rStyle w:val="Hyperlink"/>
            <w:noProof/>
            <w:lang w:val="en-US"/>
          </w:rPr>
          <w:t>.Data Perhitungan Respon Organoleptik Terhadap Rasa</w:t>
        </w:r>
        <w:r w:rsidR="00FB1939">
          <w:rPr>
            <w:noProof/>
            <w:webHidden/>
          </w:rPr>
          <w:tab/>
        </w:r>
        <w:r>
          <w:rPr>
            <w:noProof/>
            <w:webHidden/>
          </w:rPr>
          <w:fldChar w:fldCharType="begin"/>
        </w:r>
        <w:r w:rsidR="00FB1939">
          <w:rPr>
            <w:noProof/>
            <w:webHidden/>
          </w:rPr>
          <w:instrText xml:space="preserve"> PAGEREF _Toc465949950 \h </w:instrText>
        </w:r>
        <w:r>
          <w:rPr>
            <w:noProof/>
            <w:webHidden/>
          </w:rPr>
        </w:r>
        <w:r>
          <w:rPr>
            <w:noProof/>
            <w:webHidden/>
          </w:rPr>
          <w:fldChar w:fldCharType="separate"/>
        </w:r>
        <w:r w:rsidR="00E74856">
          <w:rPr>
            <w:noProof/>
            <w:webHidden/>
          </w:rPr>
          <w:t>133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1" w:history="1">
        <w:r w:rsidR="00FB1939" w:rsidRPr="00CA42AE">
          <w:rPr>
            <w:rStyle w:val="Hyperlink"/>
            <w:noProof/>
          </w:rPr>
          <w:t>Tabel 50</w:t>
        </w:r>
        <w:r w:rsidR="00FB1939" w:rsidRPr="00CA42AE">
          <w:rPr>
            <w:rStyle w:val="Hyperlink"/>
            <w:noProof/>
            <w:lang w:val="en-US"/>
          </w:rPr>
          <w:t>.Analisis Variansi (ANAVA) Penelitian Utama Atribut Rasa</w:t>
        </w:r>
        <w:r w:rsidR="00FB1939">
          <w:rPr>
            <w:noProof/>
            <w:webHidden/>
          </w:rPr>
          <w:tab/>
        </w:r>
        <w:r>
          <w:rPr>
            <w:noProof/>
            <w:webHidden/>
          </w:rPr>
          <w:fldChar w:fldCharType="begin"/>
        </w:r>
        <w:r w:rsidR="00FB1939">
          <w:rPr>
            <w:noProof/>
            <w:webHidden/>
          </w:rPr>
          <w:instrText xml:space="preserve"> PAGEREF _Toc465949951 \h </w:instrText>
        </w:r>
        <w:r>
          <w:rPr>
            <w:noProof/>
            <w:webHidden/>
          </w:rPr>
        </w:r>
        <w:r>
          <w:rPr>
            <w:noProof/>
            <w:webHidden/>
          </w:rPr>
          <w:fldChar w:fldCharType="separate"/>
        </w:r>
        <w:r w:rsidR="00E74856">
          <w:rPr>
            <w:noProof/>
            <w:webHidden/>
          </w:rPr>
          <w:t>135</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2" w:history="1">
        <w:r w:rsidR="00FB1939" w:rsidRPr="00CA42AE">
          <w:rPr>
            <w:rStyle w:val="Hyperlink"/>
            <w:noProof/>
          </w:rPr>
          <w:t>Tabel 51</w:t>
        </w:r>
        <w:r w:rsidR="00FB1939" w:rsidRPr="00CA42AE">
          <w:rPr>
            <w:rStyle w:val="Hyperlink"/>
            <w:noProof/>
            <w:lang w:val="en-US"/>
          </w:rPr>
          <w:t>.Data Perhitungan Respon Organoleptik Terhadap Kosistensi</w:t>
        </w:r>
        <w:r w:rsidR="00FB1939">
          <w:rPr>
            <w:noProof/>
            <w:webHidden/>
          </w:rPr>
          <w:tab/>
        </w:r>
        <w:r>
          <w:rPr>
            <w:noProof/>
            <w:webHidden/>
          </w:rPr>
          <w:fldChar w:fldCharType="begin"/>
        </w:r>
        <w:r w:rsidR="00FB1939">
          <w:rPr>
            <w:noProof/>
            <w:webHidden/>
          </w:rPr>
          <w:instrText xml:space="preserve"> PAGEREF _Toc465949952 \h </w:instrText>
        </w:r>
        <w:r>
          <w:rPr>
            <w:noProof/>
            <w:webHidden/>
          </w:rPr>
        </w:r>
        <w:r>
          <w:rPr>
            <w:noProof/>
            <w:webHidden/>
          </w:rPr>
          <w:fldChar w:fldCharType="separate"/>
        </w:r>
        <w:r w:rsidR="00E74856">
          <w:rPr>
            <w:noProof/>
            <w:webHidden/>
          </w:rPr>
          <w:t>136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3" w:history="1">
        <w:r w:rsidR="00FB1939" w:rsidRPr="00CA42AE">
          <w:rPr>
            <w:rStyle w:val="Hyperlink"/>
            <w:noProof/>
          </w:rPr>
          <w:t>Tabel 52</w:t>
        </w:r>
        <w:r w:rsidR="00FB1939" w:rsidRPr="00CA42AE">
          <w:rPr>
            <w:rStyle w:val="Hyperlink"/>
            <w:noProof/>
            <w:lang w:val="en-US"/>
          </w:rPr>
          <w:t>.Analisis Variansi (ANAVA) Penelitian Utama Atribut Kosistensi</w:t>
        </w:r>
        <w:r w:rsidR="00FB1939">
          <w:rPr>
            <w:noProof/>
            <w:webHidden/>
          </w:rPr>
          <w:tab/>
        </w:r>
        <w:r>
          <w:rPr>
            <w:noProof/>
            <w:webHidden/>
          </w:rPr>
          <w:fldChar w:fldCharType="begin"/>
        </w:r>
        <w:r w:rsidR="00FB1939">
          <w:rPr>
            <w:noProof/>
            <w:webHidden/>
          </w:rPr>
          <w:instrText xml:space="preserve"> PAGEREF _Toc465949953 \h </w:instrText>
        </w:r>
        <w:r>
          <w:rPr>
            <w:noProof/>
            <w:webHidden/>
          </w:rPr>
        </w:r>
        <w:r>
          <w:rPr>
            <w:noProof/>
            <w:webHidden/>
          </w:rPr>
          <w:fldChar w:fldCharType="separate"/>
        </w:r>
        <w:r w:rsidR="00E74856">
          <w:rPr>
            <w:noProof/>
            <w:webHidden/>
          </w:rPr>
          <w:t>138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4" w:history="1">
        <w:r w:rsidR="00FB1939" w:rsidRPr="00CA42AE">
          <w:rPr>
            <w:rStyle w:val="Hyperlink"/>
            <w:noProof/>
          </w:rPr>
          <w:t>Tabel 53</w:t>
        </w:r>
        <w:r w:rsidR="00FB1939" w:rsidRPr="00CA42AE">
          <w:rPr>
            <w:rStyle w:val="Hyperlink"/>
            <w:noProof/>
            <w:lang w:val="en-US"/>
          </w:rPr>
          <w:t>. Data Perhitungan Respon Kimia Analisis Kadar Air pada Minuman Instan Serbuk Kacang Hijau</w:t>
        </w:r>
        <w:r w:rsidR="00FB1939">
          <w:rPr>
            <w:noProof/>
            <w:webHidden/>
          </w:rPr>
          <w:tab/>
        </w:r>
        <w:r>
          <w:rPr>
            <w:noProof/>
            <w:webHidden/>
          </w:rPr>
          <w:fldChar w:fldCharType="begin"/>
        </w:r>
        <w:r w:rsidR="00FB1939">
          <w:rPr>
            <w:noProof/>
            <w:webHidden/>
          </w:rPr>
          <w:instrText xml:space="preserve"> PAGEREF _Toc465949954 \h </w:instrText>
        </w:r>
        <w:r>
          <w:rPr>
            <w:noProof/>
            <w:webHidden/>
          </w:rPr>
        </w:r>
        <w:r>
          <w:rPr>
            <w:noProof/>
            <w:webHidden/>
          </w:rPr>
          <w:fldChar w:fldCharType="separate"/>
        </w:r>
        <w:r w:rsidR="00E74856">
          <w:rPr>
            <w:noProof/>
            <w:webHidden/>
          </w:rPr>
          <w:t>139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5" w:history="1">
        <w:r w:rsidR="00FB1939" w:rsidRPr="00CA42AE">
          <w:rPr>
            <w:rStyle w:val="Hyperlink"/>
            <w:noProof/>
          </w:rPr>
          <w:t>Tabel 54</w:t>
        </w:r>
        <w:r w:rsidR="00FB1939" w:rsidRPr="00CA42AE">
          <w:rPr>
            <w:rStyle w:val="Hyperlink"/>
            <w:noProof/>
            <w:lang w:val="en-US"/>
          </w:rPr>
          <w:t>. Analisis Variansi (ANAVA) Penelitian Utama Respon Kimia Analisis Kadar Air</w:t>
        </w:r>
        <w:r w:rsidR="00FB1939">
          <w:rPr>
            <w:noProof/>
            <w:webHidden/>
          </w:rPr>
          <w:tab/>
        </w:r>
        <w:r>
          <w:rPr>
            <w:noProof/>
            <w:webHidden/>
          </w:rPr>
          <w:fldChar w:fldCharType="begin"/>
        </w:r>
        <w:r w:rsidR="00FB1939">
          <w:rPr>
            <w:noProof/>
            <w:webHidden/>
          </w:rPr>
          <w:instrText xml:space="preserve"> PAGEREF _Toc465949955 \h </w:instrText>
        </w:r>
        <w:r>
          <w:rPr>
            <w:noProof/>
            <w:webHidden/>
          </w:rPr>
        </w:r>
        <w:r>
          <w:rPr>
            <w:noProof/>
            <w:webHidden/>
          </w:rPr>
          <w:fldChar w:fldCharType="separate"/>
        </w:r>
        <w:r w:rsidR="00E74856">
          <w:rPr>
            <w:noProof/>
            <w:webHidden/>
          </w:rPr>
          <w:t>141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6" w:history="1">
        <w:r w:rsidR="00FB1939" w:rsidRPr="00CA42AE">
          <w:rPr>
            <w:rStyle w:val="Hyperlink"/>
            <w:noProof/>
          </w:rPr>
          <w:t>Tabel 55</w:t>
        </w:r>
        <w:r w:rsidR="00FB1939" w:rsidRPr="00CA42AE">
          <w:rPr>
            <w:rStyle w:val="Hyperlink"/>
            <w:noProof/>
            <w:lang w:val="en-US"/>
          </w:rPr>
          <w:t>. Tabel Uji Lanjut Duncan Kadar Air</w:t>
        </w:r>
        <w:r w:rsidR="00FB1939">
          <w:rPr>
            <w:noProof/>
            <w:webHidden/>
          </w:rPr>
          <w:tab/>
        </w:r>
        <w:r>
          <w:rPr>
            <w:noProof/>
            <w:webHidden/>
          </w:rPr>
          <w:fldChar w:fldCharType="begin"/>
        </w:r>
        <w:r w:rsidR="00FB1939">
          <w:rPr>
            <w:noProof/>
            <w:webHidden/>
          </w:rPr>
          <w:instrText xml:space="preserve"> PAGEREF _Toc465949956 \h </w:instrText>
        </w:r>
        <w:r>
          <w:rPr>
            <w:noProof/>
            <w:webHidden/>
          </w:rPr>
        </w:r>
        <w:r>
          <w:rPr>
            <w:noProof/>
            <w:webHidden/>
          </w:rPr>
          <w:fldChar w:fldCharType="separate"/>
        </w:r>
        <w:r w:rsidR="00E74856">
          <w:rPr>
            <w:noProof/>
            <w:webHidden/>
          </w:rPr>
          <w:t>141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7" w:history="1">
        <w:r w:rsidR="00FB1939" w:rsidRPr="00CA42AE">
          <w:rPr>
            <w:rStyle w:val="Hyperlink"/>
            <w:noProof/>
          </w:rPr>
          <w:t>Tabel 56</w:t>
        </w:r>
        <w:r w:rsidR="00FB1939" w:rsidRPr="00CA42AE">
          <w:rPr>
            <w:rStyle w:val="Hyperlink"/>
            <w:noProof/>
            <w:lang w:val="en-US"/>
          </w:rPr>
          <w:t>. Data Perhitungan Respon Kimia Analisis Kadar Protein pada Minuman Instan Serbuk Kacang Hijau</w:t>
        </w:r>
        <w:r w:rsidR="00FB1939">
          <w:rPr>
            <w:noProof/>
            <w:webHidden/>
          </w:rPr>
          <w:tab/>
        </w:r>
        <w:r>
          <w:rPr>
            <w:noProof/>
            <w:webHidden/>
          </w:rPr>
          <w:fldChar w:fldCharType="begin"/>
        </w:r>
        <w:r w:rsidR="00FB1939">
          <w:rPr>
            <w:noProof/>
            <w:webHidden/>
          </w:rPr>
          <w:instrText xml:space="preserve"> PAGEREF _Toc465949957 \h </w:instrText>
        </w:r>
        <w:r>
          <w:rPr>
            <w:noProof/>
            <w:webHidden/>
          </w:rPr>
        </w:r>
        <w:r>
          <w:rPr>
            <w:noProof/>
            <w:webHidden/>
          </w:rPr>
          <w:fldChar w:fldCharType="separate"/>
        </w:r>
        <w:r w:rsidR="00E74856">
          <w:rPr>
            <w:noProof/>
            <w:webHidden/>
          </w:rPr>
          <w:t>142</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8" w:history="1">
        <w:r w:rsidR="00FB1939" w:rsidRPr="00CA42AE">
          <w:rPr>
            <w:rStyle w:val="Hyperlink"/>
            <w:noProof/>
          </w:rPr>
          <w:t>Tabel 57</w:t>
        </w:r>
        <w:r w:rsidR="00FB1939" w:rsidRPr="00CA42AE">
          <w:rPr>
            <w:rStyle w:val="Hyperlink"/>
            <w:noProof/>
            <w:lang w:val="en-US"/>
          </w:rPr>
          <w:t>. Analisis Variansi (ANAVA) Penelitian Utama Respon Kimia Analisis Kadar Protein</w:t>
        </w:r>
        <w:r w:rsidR="00FB1939">
          <w:rPr>
            <w:noProof/>
            <w:webHidden/>
          </w:rPr>
          <w:tab/>
        </w:r>
        <w:r>
          <w:rPr>
            <w:noProof/>
            <w:webHidden/>
          </w:rPr>
          <w:fldChar w:fldCharType="begin"/>
        </w:r>
        <w:r w:rsidR="00FB1939">
          <w:rPr>
            <w:noProof/>
            <w:webHidden/>
          </w:rPr>
          <w:instrText xml:space="preserve"> PAGEREF _Toc465949958 \h </w:instrText>
        </w:r>
        <w:r>
          <w:rPr>
            <w:noProof/>
            <w:webHidden/>
          </w:rPr>
        </w:r>
        <w:r>
          <w:rPr>
            <w:noProof/>
            <w:webHidden/>
          </w:rPr>
          <w:fldChar w:fldCharType="separate"/>
        </w:r>
        <w:r w:rsidR="00E74856">
          <w:rPr>
            <w:noProof/>
            <w:webHidden/>
          </w:rPr>
          <w:t>144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59" w:history="1">
        <w:r w:rsidR="00FB1939" w:rsidRPr="00CA42AE">
          <w:rPr>
            <w:rStyle w:val="Hyperlink"/>
            <w:noProof/>
          </w:rPr>
          <w:t>Tabel 58</w:t>
        </w:r>
        <w:r w:rsidR="00FB1939" w:rsidRPr="00CA42AE">
          <w:rPr>
            <w:rStyle w:val="Hyperlink"/>
            <w:noProof/>
            <w:lang w:val="en-US"/>
          </w:rPr>
          <w:t>. Data Perhitungan Respon Kimia Analisis Total Padatan Terlarut pada Minuman Instan Serbuk Kacang Hijau</w:t>
        </w:r>
        <w:r w:rsidR="00FB1939">
          <w:rPr>
            <w:noProof/>
            <w:webHidden/>
          </w:rPr>
          <w:tab/>
        </w:r>
        <w:r>
          <w:rPr>
            <w:noProof/>
            <w:webHidden/>
          </w:rPr>
          <w:fldChar w:fldCharType="begin"/>
        </w:r>
        <w:r w:rsidR="00FB1939">
          <w:rPr>
            <w:noProof/>
            <w:webHidden/>
          </w:rPr>
          <w:instrText xml:space="preserve"> PAGEREF _Toc465949959 \h </w:instrText>
        </w:r>
        <w:r>
          <w:rPr>
            <w:noProof/>
            <w:webHidden/>
          </w:rPr>
        </w:r>
        <w:r>
          <w:rPr>
            <w:noProof/>
            <w:webHidden/>
          </w:rPr>
          <w:fldChar w:fldCharType="separate"/>
        </w:r>
        <w:r w:rsidR="00E74856">
          <w:rPr>
            <w:noProof/>
            <w:webHidden/>
          </w:rPr>
          <w:t>145</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0" w:history="1">
        <w:r w:rsidR="00FB1939" w:rsidRPr="00CA42AE">
          <w:rPr>
            <w:rStyle w:val="Hyperlink"/>
            <w:noProof/>
          </w:rPr>
          <w:t>Tabel 59</w:t>
        </w:r>
        <w:r w:rsidR="00FB1939" w:rsidRPr="00CA42AE">
          <w:rPr>
            <w:rStyle w:val="Hyperlink"/>
            <w:noProof/>
            <w:lang w:val="en-US"/>
          </w:rPr>
          <w:t>.Analisis Variansi (ANAVA) Penelitian Utama Respon Kimia Analisis Total Padatan Terlarut</w:t>
        </w:r>
        <w:r w:rsidR="00FB1939">
          <w:rPr>
            <w:noProof/>
            <w:webHidden/>
          </w:rPr>
          <w:tab/>
        </w:r>
        <w:r>
          <w:rPr>
            <w:noProof/>
            <w:webHidden/>
          </w:rPr>
          <w:fldChar w:fldCharType="begin"/>
        </w:r>
        <w:r w:rsidR="00FB1939">
          <w:rPr>
            <w:noProof/>
            <w:webHidden/>
          </w:rPr>
          <w:instrText xml:space="preserve"> PAGEREF _Toc465949960 \h </w:instrText>
        </w:r>
        <w:r>
          <w:rPr>
            <w:noProof/>
            <w:webHidden/>
          </w:rPr>
        </w:r>
        <w:r>
          <w:rPr>
            <w:noProof/>
            <w:webHidden/>
          </w:rPr>
          <w:fldChar w:fldCharType="separate"/>
        </w:r>
        <w:r w:rsidR="00E74856">
          <w:rPr>
            <w:noProof/>
            <w:webHidden/>
          </w:rPr>
          <w:t>147</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1" w:history="1">
        <w:r w:rsidR="00FB1939" w:rsidRPr="00CA42AE">
          <w:rPr>
            <w:rStyle w:val="Hyperlink"/>
            <w:noProof/>
          </w:rPr>
          <w:t>Tabel 60</w:t>
        </w:r>
        <w:r w:rsidR="00FB1939" w:rsidRPr="00CA42AE">
          <w:rPr>
            <w:rStyle w:val="Hyperlink"/>
            <w:noProof/>
            <w:lang w:val="en-US"/>
          </w:rPr>
          <w:t>. Tabel Uji Lanjut Duncan Total Padatan Terlarut</w:t>
        </w:r>
        <w:r w:rsidR="00FB1939">
          <w:rPr>
            <w:noProof/>
            <w:webHidden/>
          </w:rPr>
          <w:tab/>
        </w:r>
        <w:r>
          <w:rPr>
            <w:noProof/>
            <w:webHidden/>
          </w:rPr>
          <w:fldChar w:fldCharType="begin"/>
        </w:r>
        <w:r w:rsidR="00FB1939">
          <w:rPr>
            <w:noProof/>
            <w:webHidden/>
          </w:rPr>
          <w:instrText xml:space="preserve"> PAGEREF _Toc465949961 \h </w:instrText>
        </w:r>
        <w:r>
          <w:rPr>
            <w:noProof/>
            <w:webHidden/>
          </w:rPr>
        </w:r>
        <w:r>
          <w:rPr>
            <w:noProof/>
            <w:webHidden/>
          </w:rPr>
          <w:fldChar w:fldCharType="separate"/>
        </w:r>
        <w:r w:rsidR="00E74856">
          <w:rPr>
            <w:noProof/>
            <w:webHidden/>
          </w:rPr>
          <w:t>147</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2" w:history="1">
        <w:r w:rsidR="00FB1939" w:rsidRPr="00CA42AE">
          <w:rPr>
            <w:rStyle w:val="Hyperlink"/>
            <w:noProof/>
          </w:rPr>
          <w:t>Tabel 61</w:t>
        </w:r>
        <w:r w:rsidR="00FB1939" w:rsidRPr="00CA42AE">
          <w:rPr>
            <w:rStyle w:val="Hyperlink"/>
            <w:noProof/>
            <w:lang w:val="en-US"/>
          </w:rPr>
          <w:t>. Hasil Analisis Aktivitas Antioksidan</w:t>
        </w:r>
        <w:r w:rsidR="00FB1939">
          <w:rPr>
            <w:noProof/>
            <w:webHidden/>
          </w:rPr>
          <w:tab/>
        </w:r>
        <w:r>
          <w:rPr>
            <w:noProof/>
            <w:webHidden/>
          </w:rPr>
          <w:fldChar w:fldCharType="begin"/>
        </w:r>
        <w:r w:rsidR="00FB1939">
          <w:rPr>
            <w:noProof/>
            <w:webHidden/>
          </w:rPr>
          <w:instrText xml:space="preserve"> PAGEREF _Toc465949962 \h </w:instrText>
        </w:r>
        <w:r>
          <w:rPr>
            <w:noProof/>
            <w:webHidden/>
          </w:rPr>
        </w:r>
        <w:r>
          <w:rPr>
            <w:noProof/>
            <w:webHidden/>
          </w:rPr>
          <w:fldChar w:fldCharType="separate"/>
        </w:r>
        <w:r w:rsidR="00E74856">
          <w:rPr>
            <w:noProof/>
            <w:webHidden/>
          </w:rPr>
          <w:t>148</w:t>
        </w:r>
        <w:r>
          <w:rPr>
            <w:noProof/>
            <w:webHidden/>
          </w:rPr>
          <w:fldChar w:fldCharType="end"/>
        </w:r>
      </w:hyperlink>
    </w:p>
    <w:p w:rsidR="00B0485B" w:rsidRPr="00EC086B" w:rsidRDefault="008C5004" w:rsidP="00253FB7">
      <w:pPr>
        <w:rPr>
          <w:noProof/>
          <w:lang w:eastAsia="id-ID"/>
        </w:rPr>
      </w:pPr>
      <w:r>
        <w:rPr>
          <w:lang w:val="en-US"/>
        </w:rPr>
        <w:fldChar w:fldCharType="end"/>
      </w:r>
    </w:p>
    <w:p w:rsidR="00B533CE" w:rsidRPr="008710A8" w:rsidRDefault="00B533CE" w:rsidP="00253FB7">
      <w:pPr>
        <w:rPr>
          <w:noProof/>
          <w:lang w:val="en-US" w:eastAsia="id-ID"/>
        </w:rPr>
      </w:pPr>
      <w:r w:rsidRPr="008710A8">
        <w:rPr>
          <w:noProof/>
          <w:lang w:val="en-US" w:eastAsia="id-ID"/>
        </w:rPr>
        <w:t xml:space="preserve"> </w:t>
      </w:r>
    </w:p>
    <w:p w:rsidR="00335A38" w:rsidRPr="008710A8" w:rsidRDefault="00335A38" w:rsidP="00422E61">
      <w:pPr>
        <w:rPr>
          <w:lang w:val="en-US"/>
        </w:rPr>
      </w:pPr>
    </w:p>
    <w:p w:rsidR="004715C4" w:rsidRPr="008710A8" w:rsidRDefault="004715C4" w:rsidP="00422E61">
      <w:pPr>
        <w:rPr>
          <w:lang w:val="en-US"/>
        </w:rPr>
      </w:pPr>
    </w:p>
    <w:p w:rsidR="004715C4" w:rsidRPr="008710A8" w:rsidRDefault="004715C4" w:rsidP="00422E61">
      <w:pPr>
        <w:rPr>
          <w:lang w:val="en-US"/>
        </w:rPr>
      </w:pPr>
    </w:p>
    <w:p w:rsidR="004715C4" w:rsidRPr="008710A8" w:rsidRDefault="004715C4" w:rsidP="00422E61">
      <w:pPr>
        <w:tabs>
          <w:tab w:val="left" w:pos="1245"/>
        </w:tabs>
        <w:rPr>
          <w:lang w:val="en-US"/>
        </w:rPr>
        <w:sectPr w:rsidR="004715C4" w:rsidRPr="008710A8" w:rsidSect="00D3572A">
          <w:footerReference w:type="default" r:id="rId14"/>
          <w:pgSz w:w="11906" w:h="16838" w:code="9"/>
          <w:pgMar w:top="1701" w:right="1701" w:bottom="1701" w:left="2268" w:header="709" w:footer="709" w:gutter="0"/>
          <w:pgNumType w:fmt="lowerRoman" w:start="8" w:chapStyle="1"/>
          <w:cols w:space="708"/>
          <w:docGrid w:linePitch="360"/>
        </w:sectPr>
      </w:pPr>
      <w:r w:rsidRPr="008710A8">
        <w:rPr>
          <w:lang w:val="en-US"/>
        </w:rPr>
        <w:tab/>
      </w:r>
    </w:p>
    <w:p w:rsidR="00AE2868" w:rsidRPr="00253FB7" w:rsidRDefault="00B0485B" w:rsidP="00253FB7">
      <w:pPr>
        <w:pStyle w:val="Heading1"/>
      </w:pPr>
      <w:bookmarkStart w:id="4" w:name="_Toc478635681"/>
      <w:r w:rsidRPr="0049367E">
        <w:lastRenderedPageBreak/>
        <w:t>DAFTAR GAMBAR</w:t>
      </w:r>
      <w:bookmarkEnd w:id="4"/>
    </w:p>
    <w:p w:rsidR="00AA6EE8" w:rsidRDefault="008C5004">
      <w:pPr>
        <w:pStyle w:val="TableofFigures"/>
        <w:tabs>
          <w:tab w:val="right" w:leader="dot" w:pos="7927"/>
        </w:tabs>
        <w:rPr>
          <w:rFonts w:asciiTheme="minorHAnsi" w:eastAsiaTheme="minorEastAsia" w:hAnsiTheme="minorHAnsi" w:cstheme="minorBidi"/>
          <w:noProof/>
          <w:sz w:val="22"/>
          <w:lang w:val="en-US"/>
        </w:rPr>
      </w:pPr>
      <w:r>
        <w:rPr>
          <w:lang w:val="en-US"/>
        </w:rPr>
        <w:fldChar w:fldCharType="begin"/>
      </w:r>
      <w:r w:rsidR="00253FB7">
        <w:rPr>
          <w:lang w:val="en-US"/>
        </w:rPr>
        <w:instrText xml:space="preserve"> TOC \h \z \c "Gambar" </w:instrText>
      </w:r>
      <w:r>
        <w:rPr>
          <w:lang w:val="en-US"/>
        </w:rPr>
        <w:fldChar w:fldCharType="separate"/>
      </w:r>
      <w:hyperlink w:anchor="_Toc465188659" w:history="1">
        <w:r w:rsidR="00AA6EE8" w:rsidRPr="0036347E">
          <w:rPr>
            <w:rStyle w:val="Hyperlink"/>
            <w:noProof/>
          </w:rPr>
          <w:t>Gambar 1</w:t>
        </w:r>
        <w:r w:rsidR="00AA6EE8" w:rsidRPr="0036347E">
          <w:rPr>
            <w:rStyle w:val="Hyperlink"/>
            <w:noProof/>
            <w:lang w:val="en-US"/>
          </w:rPr>
          <w:t>. Daun Kelor</w:t>
        </w:r>
        <w:r w:rsidR="00AA6EE8">
          <w:rPr>
            <w:noProof/>
            <w:webHidden/>
          </w:rPr>
          <w:tab/>
        </w:r>
        <w:r>
          <w:rPr>
            <w:noProof/>
            <w:webHidden/>
          </w:rPr>
          <w:fldChar w:fldCharType="begin"/>
        </w:r>
        <w:r w:rsidR="00AA6EE8">
          <w:rPr>
            <w:noProof/>
            <w:webHidden/>
          </w:rPr>
          <w:instrText xml:space="preserve"> PAGEREF _Toc465188659 \h </w:instrText>
        </w:r>
        <w:r>
          <w:rPr>
            <w:noProof/>
            <w:webHidden/>
          </w:rPr>
        </w:r>
        <w:r>
          <w:rPr>
            <w:noProof/>
            <w:webHidden/>
          </w:rPr>
          <w:fldChar w:fldCharType="separate"/>
        </w:r>
        <w:r w:rsidR="00E74856">
          <w:rPr>
            <w:noProof/>
            <w:webHidden/>
          </w:rPr>
          <w:t>9</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r:id="rId15" w:anchor="_Toc465188660" w:history="1">
        <w:r w:rsidR="00AA6EE8" w:rsidRPr="0036347E">
          <w:rPr>
            <w:rStyle w:val="Hyperlink"/>
            <w:noProof/>
          </w:rPr>
          <w:t>Gambar 2</w:t>
        </w:r>
        <w:r w:rsidR="00AA6EE8" w:rsidRPr="0036347E">
          <w:rPr>
            <w:rStyle w:val="Hyperlink"/>
            <w:noProof/>
            <w:lang w:val="en-US"/>
          </w:rPr>
          <w:t>.  Diagram Alir Penelitian Pendahuluan Pembuatan Serbuk Ekstrak Daun Kelor.</w:t>
        </w:r>
        <w:r w:rsidR="00AA6EE8">
          <w:rPr>
            <w:noProof/>
            <w:webHidden/>
          </w:rPr>
          <w:tab/>
        </w:r>
        <w:r>
          <w:rPr>
            <w:noProof/>
            <w:webHidden/>
          </w:rPr>
          <w:fldChar w:fldCharType="begin"/>
        </w:r>
        <w:r w:rsidR="00AA6EE8">
          <w:rPr>
            <w:noProof/>
            <w:webHidden/>
          </w:rPr>
          <w:instrText xml:space="preserve"> PAGEREF _Toc465188660 \h </w:instrText>
        </w:r>
        <w:r>
          <w:rPr>
            <w:noProof/>
            <w:webHidden/>
          </w:rPr>
        </w:r>
        <w:r>
          <w:rPr>
            <w:noProof/>
            <w:webHidden/>
          </w:rPr>
          <w:fldChar w:fldCharType="separate"/>
        </w:r>
        <w:r w:rsidR="00E74856">
          <w:rPr>
            <w:noProof/>
            <w:webHidden/>
          </w:rPr>
          <w:t>23</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1" w:history="1">
        <w:r w:rsidR="00AA6EE8" w:rsidRPr="0036347E">
          <w:rPr>
            <w:rStyle w:val="Hyperlink"/>
            <w:noProof/>
          </w:rPr>
          <w:t>Gambar 3</w:t>
        </w:r>
        <w:r w:rsidR="00AA6EE8" w:rsidRPr="0036347E">
          <w:rPr>
            <w:rStyle w:val="Hyperlink"/>
            <w:noProof/>
            <w:lang w:val="en-US"/>
          </w:rPr>
          <w:t>. Diagram Alir Penelitian Pendahuluan Pembuatan Serbuk Kacang Hijau</w:t>
        </w:r>
        <w:r w:rsidR="00AA6EE8">
          <w:rPr>
            <w:noProof/>
            <w:webHidden/>
          </w:rPr>
          <w:tab/>
        </w:r>
        <w:r>
          <w:rPr>
            <w:noProof/>
            <w:webHidden/>
          </w:rPr>
          <w:fldChar w:fldCharType="begin"/>
        </w:r>
        <w:r w:rsidR="00AA6EE8">
          <w:rPr>
            <w:noProof/>
            <w:webHidden/>
          </w:rPr>
          <w:instrText xml:space="preserve"> PAGEREF _Toc465188661 \h </w:instrText>
        </w:r>
        <w:r>
          <w:rPr>
            <w:noProof/>
            <w:webHidden/>
          </w:rPr>
        </w:r>
        <w:r>
          <w:rPr>
            <w:noProof/>
            <w:webHidden/>
          </w:rPr>
          <w:fldChar w:fldCharType="separate"/>
        </w:r>
        <w:r w:rsidR="00E74856">
          <w:rPr>
            <w:noProof/>
            <w:webHidden/>
          </w:rPr>
          <w:t>24</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2" w:history="1">
        <w:r w:rsidR="00AA6EE8" w:rsidRPr="0036347E">
          <w:rPr>
            <w:rStyle w:val="Hyperlink"/>
            <w:noProof/>
          </w:rPr>
          <w:t>Gambar 4</w:t>
        </w:r>
        <w:r w:rsidR="00AA6EE8" w:rsidRPr="0036347E">
          <w:rPr>
            <w:rStyle w:val="Hyperlink"/>
            <w:noProof/>
            <w:lang w:val="en-US"/>
          </w:rPr>
          <w:t>. Diagram Alir Penelitian Pendahuluan Pembuatan Serbuk Jahe</w:t>
        </w:r>
        <w:r w:rsidR="00AA6EE8">
          <w:rPr>
            <w:noProof/>
            <w:webHidden/>
          </w:rPr>
          <w:tab/>
        </w:r>
        <w:r>
          <w:rPr>
            <w:noProof/>
            <w:webHidden/>
          </w:rPr>
          <w:fldChar w:fldCharType="begin"/>
        </w:r>
        <w:r w:rsidR="00AA6EE8">
          <w:rPr>
            <w:noProof/>
            <w:webHidden/>
          </w:rPr>
          <w:instrText xml:space="preserve"> PAGEREF _Toc465188662 \h </w:instrText>
        </w:r>
        <w:r>
          <w:rPr>
            <w:noProof/>
            <w:webHidden/>
          </w:rPr>
        </w:r>
        <w:r>
          <w:rPr>
            <w:noProof/>
            <w:webHidden/>
          </w:rPr>
          <w:fldChar w:fldCharType="separate"/>
        </w:r>
        <w:r w:rsidR="00E74856">
          <w:rPr>
            <w:noProof/>
            <w:webHidden/>
          </w:rPr>
          <w:t>25</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r:id="rId16" w:anchor="_Toc465188663" w:history="1">
        <w:r w:rsidR="00AA6EE8" w:rsidRPr="0036347E">
          <w:rPr>
            <w:rStyle w:val="Hyperlink"/>
            <w:noProof/>
          </w:rPr>
          <w:t>Gambar 5</w:t>
        </w:r>
        <w:r w:rsidR="00AA6EE8" w:rsidRPr="0036347E">
          <w:rPr>
            <w:rStyle w:val="Hyperlink"/>
            <w:noProof/>
            <w:lang w:val="en-US"/>
          </w:rPr>
          <w:t>. Diagram Alir Proses Pembuatan Serbuk Ekstrak Daun Kelor</w:t>
        </w:r>
        <w:r w:rsidR="00AA6EE8">
          <w:rPr>
            <w:noProof/>
            <w:webHidden/>
          </w:rPr>
          <w:tab/>
        </w:r>
        <w:r>
          <w:rPr>
            <w:noProof/>
            <w:webHidden/>
          </w:rPr>
          <w:fldChar w:fldCharType="begin"/>
        </w:r>
        <w:r w:rsidR="00AA6EE8">
          <w:rPr>
            <w:noProof/>
            <w:webHidden/>
          </w:rPr>
          <w:instrText xml:space="preserve"> PAGEREF _Toc465188663 \h </w:instrText>
        </w:r>
        <w:r>
          <w:rPr>
            <w:noProof/>
            <w:webHidden/>
          </w:rPr>
        </w:r>
        <w:r>
          <w:rPr>
            <w:noProof/>
            <w:webHidden/>
          </w:rPr>
          <w:fldChar w:fldCharType="separate"/>
        </w:r>
        <w:r w:rsidR="00E74856">
          <w:rPr>
            <w:noProof/>
            <w:webHidden/>
          </w:rPr>
          <w:t>39</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r:id="rId17" w:anchor="_Toc465188664" w:history="1">
        <w:r w:rsidR="00AA6EE8" w:rsidRPr="0036347E">
          <w:rPr>
            <w:rStyle w:val="Hyperlink"/>
            <w:noProof/>
          </w:rPr>
          <w:t>Gambar 6</w:t>
        </w:r>
        <w:r w:rsidR="00AA6EE8" w:rsidRPr="0036347E">
          <w:rPr>
            <w:rStyle w:val="Hyperlink"/>
            <w:noProof/>
            <w:lang w:val="en-US"/>
          </w:rPr>
          <w:t>. Diagram Alir Proses Pembuatan Serbuk Kacang Hijau</w:t>
        </w:r>
        <w:r w:rsidR="00AA6EE8">
          <w:rPr>
            <w:noProof/>
            <w:webHidden/>
          </w:rPr>
          <w:tab/>
        </w:r>
        <w:r>
          <w:rPr>
            <w:noProof/>
            <w:webHidden/>
          </w:rPr>
          <w:fldChar w:fldCharType="begin"/>
        </w:r>
        <w:r w:rsidR="00AA6EE8">
          <w:rPr>
            <w:noProof/>
            <w:webHidden/>
          </w:rPr>
          <w:instrText xml:space="preserve"> PAGEREF _Toc465188664 \h </w:instrText>
        </w:r>
        <w:r>
          <w:rPr>
            <w:noProof/>
            <w:webHidden/>
          </w:rPr>
        </w:r>
        <w:r>
          <w:rPr>
            <w:noProof/>
            <w:webHidden/>
          </w:rPr>
          <w:fldChar w:fldCharType="separate"/>
        </w:r>
        <w:r w:rsidR="00E74856">
          <w:rPr>
            <w:noProof/>
            <w:webHidden/>
          </w:rPr>
          <w:t>40</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5" w:history="1">
        <w:r w:rsidR="00AA6EE8" w:rsidRPr="0036347E">
          <w:rPr>
            <w:rStyle w:val="Hyperlink"/>
            <w:noProof/>
          </w:rPr>
          <w:t>Gambar 7</w:t>
        </w:r>
        <w:r w:rsidR="00AA6EE8" w:rsidRPr="0036347E">
          <w:rPr>
            <w:rStyle w:val="Hyperlink"/>
            <w:noProof/>
            <w:lang w:val="en-US"/>
          </w:rPr>
          <w:t>. Diagram Alir Proses Pembuatan Serbuk Ekstrak Jahe</w:t>
        </w:r>
        <w:r w:rsidR="00AA6EE8">
          <w:rPr>
            <w:noProof/>
            <w:webHidden/>
          </w:rPr>
          <w:tab/>
        </w:r>
        <w:r>
          <w:rPr>
            <w:noProof/>
            <w:webHidden/>
          </w:rPr>
          <w:fldChar w:fldCharType="begin"/>
        </w:r>
        <w:r w:rsidR="00AA6EE8">
          <w:rPr>
            <w:noProof/>
            <w:webHidden/>
          </w:rPr>
          <w:instrText xml:space="preserve"> PAGEREF _Toc465188665 \h </w:instrText>
        </w:r>
        <w:r>
          <w:rPr>
            <w:noProof/>
            <w:webHidden/>
          </w:rPr>
        </w:r>
        <w:r>
          <w:rPr>
            <w:noProof/>
            <w:webHidden/>
          </w:rPr>
          <w:fldChar w:fldCharType="separate"/>
        </w:r>
        <w:r w:rsidR="00E74856">
          <w:rPr>
            <w:noProof/>
            <w:webHidden/>
          </w:rPr>
          <w:t>41</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6" w:history="1">
        <w:r w:rsidR="00AA6EE8" w:rsidRPr="0036347E">
          <w:rPr>
            <w:rStyle w:val="Hyperlink"/>
            <w:noProof/>
          </w:rPr>
          <w:t>Gambar 8</w:t>
        </w:r>
        <w:r w:rsidR="00AA6EE8" w:rsidRPr="0036347E">
          <w:rPr>
            <w:rStyle w:val="Hyperlink"/>
            <w:noProof/>
            <w:lang w:val="en-US"/>
          </w:rPr>
          <w:t>. Diagram Alir Proses Pendahuluan</w:t>
        </w:r>
        <w:r w:rsidR="00AA6EE8">
          <w:rPr>
            <w:noProof/>
            <w:webHidden/>
          </w:rPr>
          <w:tab/>
        </w:r>
        <w:r>
          <w:rPr>
            <w:noProof/>
            <w:webHidden/>
          </w:rPr>
          <w:fldChar w:fldCharType="begin"/>
        </w:r>
        <w:r w:rsidR="00AA6EE8">
          <w:rPr>
            <w:noProof/>
            <w:webHidden/>
          </w:rPr>
          <w:instrText xml:space="preserve"> PAGEREF _Toc465188666 \h </w:instrText>
        </w:r>
        <w:r>
          <w:rPr>
            <w:noProof/>
            <w:webHidden/>
          </w:rPr>
        </w:r>
        <w:r>
          <w:rPr>
            <w:noProof/>
            <w:webHidden/>
          </w:rPr>
          <w:fldChar w:fldCharType="separate"/>
        </w:r>
        <w:r w:rsidR="00E74856">
          <w:rPr>
            <w:noProof/>
            <w:webHidden/>
          </w:rPr>
          <w:t>42</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7" w:history="1">
        <w:r w:rsidR="00AA6EE8" w:rsidRPr="0036347E">
          <w:rPr>
            <w:rStyle w:val="Hyperlink"/>
            <w:noProof/>
          </w:rPr>
          <w:t>Gambar 9</w:t>
        </w:r>
        <w:r w:rsidR="00AA6EE8" w:rsidRPr="0036347E">
          <w:rPr>
            <w:rStyle w:val="Hyperlink"/>
            <w:noProof/>
            <w:lang w:val="en-US"/>
          </w:rPr>
          <w:t>. Diagram Alir Proses Peneitian Utama</w:t>
        </w:r>
        <w:r w:rsidR="00AA6EE8">
          <w:rPr>
            <w:noProof/>
            <w:webHidden/>
          </w:rPr>
          <w:tab/>
        </w:r>
        <w:r>
          <w:rPr>
            <w:noProof/>
            <w:webHidden/>
          </w:rPr>
          <w:fldChar w:fldCharType="begin"/>
        </w:r>
        <w:r w:rsidR="00AA6EE8">
          <w:rPr>
            <w:noProof/>
            <w:webHidden/>
          </w:rPr>
          <w:instrText xml:space="preserve"> PAGEREF _Toc465188667 \h </w:instrText>
        </w:r>
        <w:r>
          <w:rPr>
            <w:noProof/>
            <w:webHidden/>
          </w:rPr>
        </w:r>
        <w:r>
          <w:rPr>
            <w:noProof/>
            <w:webHidden/>
          </w:rPr>
          <w:fldChar w:fldCharType="separate"/>
        </w:r>
        <w:r w:rsidR="00E74856">
          <w:rPr>
            <w:noProof/>
            <w:webHidden/>
          </w:rPr>
          <w:t>43</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8" w:history="1">
        <w:r w:rsidR="00AA6EE8" w:rsidRPr="0036347E">
          <w:rPr>
            <w:rStyle w:val="Hyperlink"/>
            <w:noProof/>
          </w:rPr>
          <w:t>Gambar 10</w:t>
        </w:r>
        <w:r w:rsidR="00AA6EE8" w:rsidRPr="0036347E">
          <w:rPr>
            <w:rStyle w:val="Hyperlink"/>
            <w:noProof/>
            <w:lang w:val="en-US"/>
          </w:rPr>
          <w:t>. Nilai rata-rata aroma minuman instan serbuk kacang hijau</w:t>
        </w:r>
        <w:r w:rsidR="00AA6EE8">
          <w:rPr>
            <w:noProof/>
            <w:webHidden/>
          </w:rPr>
          <w:tab/>
        </w:r>
        <w:r>
          <w:rPr>
            <w:noProof/>
            <w:webHidden/>
          </w:rPr>
          <w:fldChar w:fldCharType="begin"/>
        </w:r>
        <w:r w:rsidR="00AA6EE8">
          <w:rPr>
            <w:noProof/>
            <w:webHidden/>
          </w:rPr>
          <w:instrText xml:space="preserve"> PAGEREF _Toc465188668 \h </w:instrText>
        </w:r>
        <w:r>
          <w:rPr>
            <w:noProof/>
            <w:webHidden/>
          </w:rPr>
        </w:r>
        <w:r>
          <w:rPr>
            <w:noProof/>
            <w:webHidden/>
          </w:rPr>
          <w:fldChar w:fldCharType="separate"/>
        </w:r>
        <w:r w:rsidR="00E74856">
          <w:rPr>
            <w:noProof/>
            <w:webHidden/>
          </w:rPr>
          <w:t>51</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69" w:history="1">
        <w:r w:rsidR="00AA6EE8" w:rsidRPr="0036347E">
          <w:rPr>
            <w:rStyle w:val="Hyperlink"/>
            <w:noProof/>
          </w:rPr>
          <w:t>Gambar 11</w:t>
        </w:r>
        <w:r w:rsidR="00AA6EE8" w:rsidRPr="0036347E">
          <w:rPr>
            <w:rStyle w:val="Hyperlink"/>
            <w:noProof/>
            <w:lang w:val="en-US"/>
          </w:rPr>
          <w:t>. Nilai rata-rata warna minuman instan serbuk kacang hijau</w:t>
        </w:r>
        <w:r w:rsidR="00AA6EE8">
          <w:rPr>
            <w:noProof/>
            <w:webHidden/>
          </w:rPr>
          <w:tab/>
        </w:r>
        <w:r>
          <w:rPr>
            <w:noProof/>
            <w:webHidden/>
          </w:rPr>
          <w:fldChar w:fldCharType="begin"/>
        </w:r>
        <w:r w:rsidR="00AA6EE8">
          <w:rPr>
            <w:noProof/>
            <w:webHidden/>
          </w:rPr>
          <w:instrText xml:space="preserve"> PAGEREF _Toc465188669 \h </w:instrText>
        </w:r>
        <w:r>
          <w:rPr>
            <w:noProof/>
            <w:webHidden/>
          </w:rPr>
        </w:r>
        <w:r>
          <w:rPr>
            <w:noProof/>
            <w:webHidden/>
          </w:rPr>
          <w:fldChar w:fldCharType="separate"/>
        </w:r>
        <w:r w:rsidR="00E74856">
          <w:rPr>
            <w:noProof/>
            <w:webHidden/>
          </w:rPr>
          <w:t>52</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70" w:history="1">
        <w:r w:rsidR="00AA6EE8" w:rsidRPr="0036347E">
          <w:rPr>
            <w:rStyle w:val="Hyperlink"/>
            <w:noProof/>
          </w:rPr>
          <w:t>Gambar 12</w:t>
        </w:r>
        <w:r w:rsidR="00AA6EE8" w:rsidRPr="0036347E">
          <w:rPr>
            <w:rStyle w:val="Hyperlink"/>
            <w:noProof/>
            <w:lang w:val="en-US"/>
          </w:rPr>
          <w:t>. Nilai rata-rata rasa minuman instan serbuk kacang hijau</w:t>
        </w:r>
        <w:r w:rsidR="00AA6EE8">
          <w:rPr>
            <w:noProof/>
            <w:webHidden/>
          </w:rPr>
          <w:tab/>
        </w:r>
        <w:r>
          <w:rPr>
            <w:noProof/>
            <w:webHidden/>
          </w:rPr>
          <w:fldChar w:fldCharType="begin"/>
        </w:r>
        <w:r w:rsidR="00AA6EE8">
          <w:rPr>
            <w:noProof/>
            <w:webHidden/>
          </w:rPr>
          <w:instrText xml:space="preserve"> PAGEREF _Toc465188670 \h </w:instrText>
        </w:r>
        <w:r>
          <w:rPr>
            <w:noProof/>
            <w:webHidden/>
          </w:rPr>
        </w:r>
        <w:r>
          <w:rPr>
            <w:noProof/>
            <w:webHidden/>
          </w:rPr>
          <w:fldChar w:fldCharType="separate"/>
        </w:r>
        <w:r w:rsidR="00E74856">
          <w:rPr>
            <w:noProof/>
            <w:webHidden/>
          </w:rPr>
          <w:t>53</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71" w:history="1">
        <w:r w:rsidR="00AA6EE8" w:rsidRPr="0036347E">
          <w:rPr>
            <w:rStyle w:val="Hyperlink"/>
            <w:noProof/>
          </w:rPr>
          <w:t>Gambar 13</w:t>
        </w:r>
        <w:r w:rsidR="00AA6EE8" w:rsidRPr="0036347E">
          <w:rPr>
            <w:rStyle w:val="Hyperlink"/>
            <w:noProof/>
            <w:lang w:val="en-US"/>
          </w:rPr>
          <w:t>. Nilai rata-rata kosistensi minuman instan serbuk kacang hijau</w:t>
        </w:r>
        <w:r w:rsidR="00AA6EE8">
          <w:rPr>
            <w:noProof/>
            <w:webHidden/>
          </w:rPr>
          <w:tab/>
        </w:r>
        <w:r>
          <w:rPr>
            <w:noProof/>
            <w:webHidden/>
          </w:rPr>
          <w:fldChar w:fldCharType="begin"/>
        </w:r>
        <w:r w:rsidR="00AA6EE8">
          <w:rPr>
            <w:noProof/>
            <w:webHidden/>
          </w:rPr>
          <w:instrText xml:space="preserve"> PAGEREF _Toc465188671 \h </w:instrText>
        </w:r>
        <w:r>
          <w:rPr>
            <w:noProof/>
            <w:webHidden/>
          </w:rPr>
        </w:r>
        <w:r>
          <w:rPr>
            <w:noProof/>
            <w:webHidden/>
          </w:rPr>
          <w:fldChar w:fldCharType="separate"/>
        </w:r>
        <w:r w:rsidR="00E74856">
          <w:rPr>
            <w:noProof/>
            <w:webHidden/>
          </w:rPr>
          <w:t>54</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72" w:history="1">
        <w:r w:rsidR="00AA6EE8" w:rsidRPr="0036347E">
          <w:rPr>
            <w:rStyle w:val="Hyperlink"/>
            <w:noProof/>
          </w:rPr>
          <w:t>Gambar 14</w:t>
        </w:r>
        <w:r w:rsidR="00AA6EE8" w:rsidRPr="0036347E">
          <w:rPr>
            <w:rStyle w:val="Hyperlink"/>
            <w:noProof/>
            <w:lang w:val="en-US"/>
          </w:rPr>
          <w:t>. Grafik Pengujian Aktivitas Antioksidan Minuman Instan Serbuk</w:t>
        </w:r>
        <w:r w:rsidR="00AA6EE8">
          <w:rPr>
            <w:noProof/>
            <w:webHidden/>
          </w:rPr>
          <w:tab/>
        </w:r>
        <w:r>
          <w:rPr>
            <w:noProof/>
            <w:webHidden/>
          </w:rPr>
          <w:fldChar w:fldCharType="begin"/>
        </w:r>
        <w:r w:rsidR="00AA6EE8">
          <w:rPr>
            <w:noProof/>
            <w:webHidden/>
          </w:rPr>
          <w:instrText xml:space="preserve"> PAGEREF _Toc465188672 \h </w:instrText>
        </w:r>
        <w:r>
          <w:rPr>
            <w:noProof/>
            <w:webHidden/>
          </w:rPr>
        </w:r>
        <w:r>
          <w:rPr>
            <w:noProof/>
            <w:webHidden/>
          </w:rPr>
          <w:fldChar w:fldCharType="separate"/>
        </w:r>
        <w:r w:rsidR="00E74856">
          <w:rPr>
            <w:noProof/>
            <w:webHidden/>
          </w:rPr>
          <w:t>60</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r:id="rId18" w:anchor="_Toc465188673" w:history="1">
        <w:r w:rsidR="00AA6EE8" w:rsidRPr="0036347E">
          <w:rPr>
            <w:rStyle w:val="Hyperlink"/>
            <w:noProof/>
          </w:rPr>
          <w:t>Gambar 15</w:t>
        </w:r>
        <w:r w:rsidR="00AA6EE8" w:rsidRPr="0036347E">
          <w:rPr>
            <w:rStyle w:val="Hyperlink"/>
            <w:noProof/>
            <w:lang w:val="en-US"/>
          </w:rPr>
          <w:t>. Metode Analisis Kadar Protein Metode Formol.</w:t>
        </w:r>
        <w:r w:rsidR="00AA6EE8">
          <w:rPr>
            <w:noProof/>
            <w:webHidden/>
          </w:rPr>
          <w:tab/>
        </w:r>
        <w:r>
          <w:rPr>
            <w:noProof/>
            <w:webHidden/>
          </w:rPr>
          <w:fldChar w:fldCharType="begin"/>
        </w:r>
        <w:r w:rsidR="00AA6EE8">
          <w:rPr>
            <w:noProof/>
            <w:webHidden/>
          </w:rPr>
          <w:instrText xml:space="preserve"> PAGEREF _Toc465188673 \h </w:instrText>
        </w:r>
        <w:r>
          <w:rPr>
            <w:noProof/>
            <w:webHidden/>
          </w:rPr>
        </w:r>
        <w:r>
          <w:rPr>
            <w:noProof/>
            <w:webHidden/>
          </w:rPr>
          <w:fldChar w:fldCharType="separate"/>
        </w:r>
        <w:r w:rsidR="00E74856">
          <w:rPr>
            <w:noProof/>
            <w:webHidden/>
          </w:rPr>
          <w:t>74</w:t>
        </w:r>
        <w:r>
          <w:rPr>
            <w:noProof/>
            <w:webHidden/>
          </w:rPr>
          <w:fldChar w:fldCharType="end"/>
        </w:r>
      </w:hyperlink>
    </w:p>
    <w:p w:rsidR="00AA6EE8" w:rsidRDefault="008C5004">
      <w:pPr>
        <w:pStyle w:val="TableofFigures"/>
        <w:tabs>
          <w:tab w:val="right" w:leader="dot" w:pos="7927"/>
        </w:tabs>
        <w:rPr>
          <w:rFonts w:asciiTheme="minorHAnsi" w:eastAsiaTheme="minorEastAsia" w:hAnsiTheme="minorHAnsi" w:cstheme="minorBidi"/>
          <w:noProof/>
          <w:sz w:val="22"/>
          <w:lang w:val="en-US"/>
        </w:rPr>
      </w:pPr>
      <w:hyperlink w:anchor="_Toc465188674" w:history="1">
        <w:r w:rsidR="00AA6EE8" w:rsidRPr="0036347E">
          <w:rPr>
            <w:rStyle w:val="Hyperlink"/>
            <w:noProof/>
          </w:rPr>
          <w:t>Gambar 16</w:t>
        </w:r>
        <w:r w:rsidR="00AA6EE8" w:rsidRPr="0036347E">
          <w:rPr>
            <w:rStyle w:val="Hyperlink"/>
            <w:noProof/>
            <w:lang w:val="en-US"/>
          </w:rPr>
          <w:t>. Alat Refraktometer</w:t>
        </w:r>
        <w:r w:rsidR="00AA6EE8">
          <w:rPr>
            <w:noProof/>
            <w:webHidden/>
          </w:rPr>
          <w:tab/>
        </w:r>
        <w:r>
          <w:rPr>
            <w:noProof/>
            <w:webHidden/>
          </w:rPr>
          <w:fldChar w:fldCharType="begin"/>
        </w:r>
        <w:r w:rsidR="00AA6EE8">
          <w:rPr>
            <w:noProof/>
            <w:webHidden/>
          </w:rPr>
          <w:instrText xml:space="preserve"> PAGEREF _Toc465188674 \h </w:instrText>
        </w:r>
        <w:r>
          <w:rPr>
            <w:noProof/>
            <w:webHidden/>
          </w:rPr>
        </w:r>
        <w:r>
          <w:rPr>
            <w:noProof/>
            <w:webHidden/>
          </w:rPr>
          <w:fldChar w:fldCharType="separate"/>
        </w:r>
        <w:r w:rsidR="00E74856">
          <w:rPr>
            <w:noProof/>
            <w:webHidden/>
          </w:rPr>
          <w:t>79</w:t>
        </w:r>
        <w:r>
          <w:rPr>
            <w:noProof/>
            <w:webHidden/>
          </w:rPr>
          <w:fldChar w:fldCharType="end"/>
        </w:r>
      </w:hyperlink>
    </w:p>
    <w:p w:rsidR="00D57482" w:rsidRPr="008710A8" w:rsidRDefault="008C5004" w:rsidP="00221E1D">
      <w:pPr>
        <w:pStyle w:val="TableofFigures"/>
        <w:tabs>
          <w:tab w:val="right" w:leader="dot" w:pos="7938"/>
        </w:tabs>
        <w:ind w:right="-1"/>
        <w:rPr>
          <w:rFonts w:eastAsia="Times New Roman"/>
          <w:noProof/>
          <w:sz w:val="22"/>
          <w:lang w:val="en-US" w:eastAsia="id-ID"/>
        </w:rPr>
      </w:pPr>
      <w:r>
        <w:rPr>
          <w:lang w:val="en-US"/>
        </w:rPr>
        <w:fldChar w:fldCharType="end"/>
      </w:r>
      <w:r w:rsidR="00E47DAF" w:rsidRPr="008710A8">
        <w:rPr>
          <w:rFonts w:eastAsia="Times New Roman"/>
          <w:noProof/>
          <w:sz w:val="22"/>
          <w:lang w:val="en-US" w:eastAsia="id-ID"/>
        </w:rPr>
        <w:t xml:space="preserve"> </w:t>
      </w:r>
    </w:p>
    <w:p w:rsidR="006316DA" w:rsidRDefault="006316DA" w:rsidP="006316DA"/>
    <w:p w:rsidR="00AB00DE" w:rsidRPr="00AB00DE" w:rsidRDefault="00812326" w:rsidP="00253FB7">
      <w:pPr>
        <w:pStyle w:val="Heading1"/>
      </w:pPr>
      <w:r w:rsidRPr="006316DA">
        <w:br w:type="page"/>
      </w:r>
      <w:bookmarkStart w:id="5" w:name="_Toc478635682"/>
      <w:r w:rsidRPr="00AB00DE">
        <w:lastRenderedPageBreak/>
        <w:t>DAFTAR LAMPIRAN</w:t>
      </w:r>
      <w:bookmarkEnd w:id="5"/>
    </w:p>
    <w:p w:rsidR="00FB1939" w:rsidRDefault="008C5004">
      <w:pPr>
        <w:pStyle w:val="TableofFigures"/>
        <w:tabs>
          <w:tab w:val="right" w:leader="dot" w:pos="7927"/>
        </w:tabs>
        <w:rPr>
          <w:rFonts w:asciiTheme="minorHAnsi" w:eastAsiaTheme="minorEastAsia" w:hAnsiTheme="minorHAnsi" w:cstheme="minorBidi"/>
          <w:noProof/>
          <w:sz w:val="22"/>
          <w:lang w:val="en-US"/>
        </w:rPr>
      </w:pPr>
      <w:r>
        <w:rPr>
          <w:webHidden/>
          <w:lang w:val="en-US"/>
        </w:rPr>
        <w:fldChar w:fldCharType="begin"/>
      </w:r>
      <w:r w:rsidR="00253FB7">
        <w:rPr>
          <w:webHidden/>
          <w:lang w:val="en-US"/>
        </w:rPr>
        <w:instrText xml:space="preserve"> TOC \h \z \c "Lampiran" </w:instrText>
      </w:r>
      <w:r>
        <w:rPr>
          <w:webHidden/>
          <w:lang w:val="en-US"/>
        </w:rPr>
        <w:fldChar w:fldCharType="separate"/>
      </w:r>
      <w:hyperlink w:anchor="_Toc465949963" w:history="1">
        <w:r w:rsidR="00FB1939" w:rsidRPr="00960976">
          <w:rPr>
            <w:rStyle w:val="Hyperlink"/>
            <w:noProof/>
          </w:rPr>
          <w:t>Lampiran 1</w:t>
        </w:r>
        <w:r w:rsidR="00FB1939" w:rsidRPr="00960976">
          <w:rPr>
            <w:rStyle w:val="Hyperlink"/>
            <w:noProof/>
            <w:lang w:val="en-US"/>
          </w:rPr>
          <w:t>. Jadwal Kegiatan</w:t>
        </w:r>
        <w:r w:rsidR="00FB1939">
          <w:rPr>
            <w:noProof/>
            <w:webHidden/>
          </w:rPr>
          <w:tab/>
        </w:r>
        <w:r>
          <w:rPr>
            <w:noProof/>
            <w:webHidden/>
          </w:rPr>
          <w:fldChar w:fldCharType="begin"/>
        </w:r>
        <w:r w:rsidR="00FB1939">
          <w:rPr>
            <w:noProof/>
            <w:webHidden/>
          </w:rPr>
          <w:instrText xml:space="preserve"> PAGEREF _Toc465949963 \h </w:instrText>
        </w:r>
        <w:r>
          <w:rPr>
            <w:noProof/>
            <w:webHidden/>
          </w:rPr>
        </w:r>
        <w:r>
          <w:rPr>
            <w:noProof/>
            <w:webHidden/>
          </w:rPr>
          <w:fldChar w:fldCharType="separate"/>
        </w:r>
        <w:r w:rsidR="00E74856">
          <w:rPr>
            <w:noProof/>
            <w:webHidden/>
          </w:rPr>
          <w:t>68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4" w:history="1">
        <w:r w:rsidR="00FB1939" w:rsidRPr="00960976">
          <w:rPr>
            <w:rStyle w:val="Hyperlink"/>
            <w:noProof/>
          </w:rPr>
          <w:t>Lampiran 2</w:t>
        </w:r>
        <w:r w:rsidR="00FB1939" w:rsidRPr="00960976">
          <w:rPr>
            <w:rStyle w:val="Hyperlink"/>
            <w:noProof/>
            <w:lang w:val="en-US"/>
          </w:rPr>
          <w:t>. Format Uji Organoleptik Minuman Instan Serbuk Ekstrak Daun Kelor dan Serbuk Kacang Hijau</w:t>
        </w:r>
        <w:r w:rsidR="00FB1939">
          <w:rPr>
            <w:noProof/>
            <w:webHidden/>
          </w:rPr>
          <w:tab/>
        </w:r>
        <w:r>
          <w:rPr>
            <w:noProof/>
            <w:webHidden/>
          </w:rPr>
          <w:fldChar w:fldCharType="begin"/>
        </w:r>
        <w:r w:rsidR="00FB1939">
          <w:rPr>
            <w:noProof/>
            <w:webHidden/>
          </w:rPr>
          <w:instrText xml:space="preserve"> PAGEREF _Toc465949964 \h </w:instrText>
        </w:r>
        <w:r>
          <w:rPr>
            <w:noProof/>
            <w:webHidden/>
          </w:rPr>
        </w:r>
        <w:r>
          <w:rPr>
            <w:noProof/>
            <w:webHidden/>
          </w:rPr>
          <w:fldChar w:fldCharType="separate"/>
        </w:r>
        <w:r w:rsidR="00E74856">
          <w:rPr>
            <w:noProof/>
            <w:webHidden/>
          </w:rPr>
          <w:t>69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5" w:history="1">
        <w:r w:rsidR="00FB1939" w:rsidRPr="00960976">
          <w:rPr>
            <w:rStyle w:val="Hyperlink"/>
            <w:noProof/>
          </w:rPr>
          <w:t>Lampiran 3</w:t>
        </w:r>
        <w:r w:rsidR="00FB1939" w:rsidRPr="00960976">
          <w:rPr>
            <w:rStyle w:val="Hyperlink"/>
            <w:noProof/>
            <w:lang w:val="en-US"/>
          </w:rPr>
          <w:t>.Prosedur Analisis Kadar Protein Formol</w:t>
        </w:r>
        <w:r w:rsidR="00FB1939">
          <w:rPr>
            <w:noProof/>
            <w:webHidden/>
          </w:rPr>
          <w:tab/>
        </w:r>
        <w:r>
          <w:rPr>
            <w:noProof/>
            <w:webHidden/>
          </w:rPr>
          <w:fldChar w:fldCharType="begin"/>
        </w:r>
        <w:r w:rsidR="00FB1939">
          <w:rPr>
            <w:noProof/>
            <w:webHidden/>
          </w:rPr>
          <w:instrText xml:space="preserve"> PAGEREF _Toc465949965 \h </w:instrText>
        </w:r>
        <w:r>
          <w:rPr>
            <w:noProof/>
            <w:webHidden/>
          </w:rPr>
        </w:r>
        <w:r>
          <w:rPr>
            <w:noProof/>
            <w:webHidden/>
          </w:rPr>
          <w:fldChar w:fldCharType="separate"/>
        </w:r>
        <w:r w:rsidR="00E74856">
          <w:rPr>
            <w:noProof/>
            <w:webHidden/>
          </w:rPr>
          <w:t>73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6" w:history="1">
        <w:r w:rsidR="00FB1939" w:rsidRPr="00960976">
          <w:rPr>
            <w:rStyle w:val="Hyperlink"/>
            <w:noProof/>
          </w:rPr>
          <w:t>Lampiran 5</w:t>
        </w:r>
        <w:r w:rsidR="00FB1939" w:rsidRPr="00960976">
          <w:rPr>
            <w:rStyle w:val="Hyperlink"/>
            <w:noProof/>
            <w:lang w:val="en-US"/>
          </w:rPr>
          <w:t>.Prosedur Analisis Kadar Air</w:t>
        </w:r>
        <w:r w:rsidR="00FB1939">
          <w:rPr>
            <w:noProof/>
            <w:webHidden/>
          </w:rPr>
          <w:tab/>
        </w:r>
        <w:r>
          <w:rPr>
            <w:noProof/>
            <w:webHidden/>
          </w:rPr>
          <w:fldChar w:fldCharType="begin"/>
        </w:r>
        <w:r w:rsidR="00FB1939">
          <w:rPr>
            <w:noProof/>
            <w:webHidden/>
          </w:rPr>
          <w:instrText xml:space="preserve"> PAGEREF _Toc465949966 \h </w:instrText>
        </w:r>
        <w:r>
          <w:rPr>
            <w:noProof/>
            <w:webHidden/>
          </w:rPr>
        </w:r>
        <w:r>
          <w:rPr>
            <w:noProof/>
            <w:webHidden/>
          </w:rPr>
          <w:fldChar w:fldCharType="separate"/>
        </w:r>
        <w:r w:rsidR="00E74856">
          <w:rPr>
            <w:noProof/>
            <w:webHidden/>
          </w:rPr>
          <w:t>75</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7" w:history="1">
        <w:r w:rsidR="00FB1939" w:rsidRPr="00960976">
          <w:rPr>
            <w:rStyle w:val="Hyperlink"/>
            <w:noProof/>
          </w:rPr>
          <w:t>lampiran 6</w:t>
        </w:r>
        <w:r w:rsidR="00FB1939" w:rsidRPr="00960976">
          <w:rPr>
            <w:rStyle w:val="Hyperlink"/>
            <w:noProof/>
            <w:lang w:val="en-US"/>
          </w:rPr>
          <w:t>. Prosedur Analisis Aktivitas Antioksidan</w:t>
        </w:r>
        <w:r w:rsidR="00FB1939">
          <w:rPr>
            <w:noProof/>
            <w:webHidden/>
          </w:rPr>
          <w:tab/>
        </w:r>
        <w:r>
          <w:rPr>
            <w:noProof/>
            <w:webHidden/>
          </w:rPr>
          <w:fldChar w:fldCharType="begin"/>
        </w:r>
        <w:r w:rsidR="00FB1939">
          <w:rPr>
            <w:noProof/>
            <w:webHidden/>
          </w:rPr>
          <w:instrText xml:space="preserve"> PAGEREF _Toc465949967 \h </w:instrText>
        </w:r>
        <w:r>
          <w:rPr>
            <w:noProof/>
            <w:webHidden/>
          </w:rPr>
        </w:r>
        <w:r>
          <w:rPr>
            <w:noProof/>
            <w:webHidden/>
          </w:rPr>
          <w:fldChar w:fldCharType="separate"/>
        </w:r>
        <w:r w:rsidR="00E74856">
          <w:rPr>
            <w:noProof/>
            <w:webHidden/>
          </w:rPr>
          <w:t>76</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8" w:history="1">
        <w:r w:rsidR="00FB1939" w:rsidRPr="00960976">
          <w:rPr>
            <w:rStyle w:val="Hyperlink"/>
            <w:noProof/>
          </w:rPr>
          <w:t>Lampiran 7</w:t>
        </w:r>
        <w:r w:rsidR="00FB1939" w:rsidRPr="00960976">
          <w:rPr>
            <w:rStyle w:val="Hyperlink"/>
            <w:noProof/>
            <w:lang w:val="en-US"/>
          </w:rPr>
          <w:t>.Prosedur Analisis Padatan Terlarut</w:t>
        </w:r>
        <w:r w:rsidR="00FB1939">
          <w:rPr>
            <w:noProof/>
            <w:webHidden/>
          </w:rPr>
          <w:tab/>
        </w:r>
        <w:r>
          <w:rPr>
            <w:noProof/>
            <w:webHidden/>
          </w:rPr>
          <w:fldChar w:fldCharType="begin"/>
        </w:r>
        <w:r w:rsidR="00FB1939">
          <w:rPr>
            <w:noProof/>
            <w:webHidden/>
          </w:rPr>
          <w:instrText xml:space="preserve"> PAGEREF _Toc465949968 \h </w:instrText>
        </w:r>
        <w:r>
          <w:rPr>
            <w:noProof/>
            <w:webHidden/>
          </w:rPr>
        </w:r>
        <w:r>
          <w:rPr>
            <w:noProof/>
            <w:webHidden/>
          </w:rPr>
          <w:fldChar w:fldCharType="separate"/>
        </w:r>
        <w:r w:rsidR="00E74856">
          <w:rPr>
            <w:noProof/>
            <w:webHidden/>
          </w:rPr>
          <w:t>78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69" w:history="1">
        <w:r w:rsidR="00FB1939" w:rsidRPr="00960976">
          <w:rPr>
            <w:rStyle w:val="Hyperlink"/>
            <w:noProof/>
          </w:rPr>
          <w:t>Lampiran 8</w:t>
        </w:r>
        <w:r w:rsidR="00FB1939" w:rsidRPr="00960976">
          <w:rPr>
            <w:rStyle w:val="Hyperlink"/>
            <w:noProof/>
            <w:lang w:val="en-US"/>
          </w:rPr>
          <w:t>. Formula Minuman Instan Penelitian Pendahuluan</w:t>
        </w:r>
        <w:r w:rsidR="00FB1939">
          <w:rPr>
            <w:noProof/>
            <w:webHidden/>
          </w:rPr>
          <w:tab/>
        </w:r>
        <w:r>
          <w:rPr>
            <w:noProof/>
            <w:webHidden/>
          </w:rPr>
          <w:fldChar w:fldCharType="begin"/>
        </w:r>
        <w:r w:rsidR="00FB1939">
          <w:rPr>
            <w:noProof/>
            <w:webHidden/>
          </w:rPr>
          <w:instrText xml:space="preserve"> PAGEREF _Toc465949969 \h </w:instrText>
        </w:r>
        <w:r>
          <w:rPr>
            <w:noProof/>
            <w:webHidden/>
          </w:rPr>
        </w:r>
        <w:r>
          <w:rPr>
            <w:noProof/>
            <w:webHidden/>
          </w:rPr>
          <w:fldChar w:fldCharType="separate"/>
        </w:r>
        <w:r w:rsidR="00E74856">
          <w:rPr>
            <w:noProof/>
            <w:webHidden/>
          </w:rPr>
          <w:t>80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0" w:history="1">
        <w:r w:rsidR="00FB1939" w:rsidRPr="00960976">
          <w:rPr>
            <w:rStyle w:val="Hyperlink"/>
            <w:noProof/>
          </w:rPr>
          <w:t>Lampiran 9</w:t>
        </w:r>
        <w:r w:rsidR="00FB1939" w:rsidRPr="00960976">
          <w:rPr>
            <w:rStyle w:val="Hyperlink"/>
            <w:noProof/>
            <w:lang w:val="en-US"/>
          </w:rPr>
          <w:t>. Perhitungan Formula Penelitian Pendahuluan</w:t>
        </w:r>
        <w:r w:rsidR="00FB1939">
          <w:rPr>
            <w:noProof/>
            <w:webHidden/>
          </w:rPr>
          <w:tab/>
        </w:r>
        <w:r>
          <w:rPr>
            <w:noProof/>
            <w:webHidden/>
          </w:rPr>
          <w:fldChar w:fldCharType="begin"/>
        </w:r>
        <w:r w:rsidR="00FB1939">
          <w:rPr>
            <w:noProof/>
            <w:webHidden/>
          </w:rPr>
          <w:instrText xml:space="preserve"> PAGEREF _Toc465949970 \h </w:instrText>
        </w:r>
        <w:r>
          <w:rPr>
            <w:noProof/>
            <w:webHidden/>
          </w:rPr>
        </w:r>
        <w:r>
          <w:rPr>
            <w:noProof/>
            <w:webHidden/>
          </w:rPr>
          <w:fldChar w:fldCharType="separate"/>
        </w:r>
        <w:r w:rsidR="00E74856">
          <w:rPr>
            <w:noProof/>
            <w:webHidden/>
          </w:rPr>
          <w:t>81</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1" w:history="1">
        <w:r w:rsidR="00FB1939" w:rsidRPr="00960976">
          <w:rPr>
            <w:rStyle w:val="Hyperlink"/>
            <w:noProof/>
          </w:rPr>
          <w:t>Lampiran 10</w:t>
        </w:r>
        <w:r w:rsidR="00FB1939" w:rsidRPr="00960976">
          <w:rPr>
            <w:rStyle w:val="Hyperlink"/>
            <w:noProof/>
            <w:lang w:val="en-US"/>
          </w:rPr>
          <w:t>. Perhitungan Analisis Biaya Penelitian</w:t>
        </w:r>
        <w:r w:rsidR="00FB1939">
          <w:rPr>
            <w:noProof/>
            <w:webHidden/>
          </w:rPr>
          <w:tab/>
        </w:r>
        <w:r>
          <w:rPr>
            <w:noProof/>
            <w:webHidden/>
          </w:rPr>
          <w:fldChar w:fldCharType="begin"/>
        </w:r>
        <w:r w:rsidR="00FB1939">
          <w:rPr>
            <w:noProof/>
            <w:webHidden/>
          </w:rPr>
          <w:instrText xml:space="preserve"> PAGEREF _Toc465949971 \h </w:instrText>
        </w:r>
        <w:r>
          <w:rPr>
            <w:noProof/>
            <w:webHidden/>
          </w:rPr>
        </w:r>
        <w:r>
          <w:rPr>
            <w:noProof/>
            <w:webHidden/>
          </w:rPr>
          <w:fldChar w:fldCharType="separate"/>
        </w:r>
        <w:r w:rsidR="00E74856">
          <w:rPr>
            <w:noProof/>
            <w:webHidden/>
          </w:rPr>
          <w:t>83</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2" w:history="1">
        <w:r w:rsidR="00FB1939" w:rsidRPr="00960976">
          <w:rPr>
            <w:rStyle w:val="Hyperlink"/>
            <w:noProof/>
          </w:rPr>
          <w:t>Lampiran 11</w:t>
        </w:r>
        <w:r w:rsidR="00FB1939" w:rsidRPr="00960976">
          <w:rPr>
            <w:rStyle w:val="Hyperlink"/>
            <w:noProof/>
            <w:lang w:val="en-US"/>
          </w:rPr>
          <w:t>. Analisis Produk</w:t>
        </w:r>
        <w:r w:rsidR="00FB1939">
          <w:rPr>
            <w:noProof/>
            <w:webHidden/>
          </w:rPr>
          <w:tab/>
        </w:r>
        <w:r>
          <w:rPr>
            <w:noProof/>
            <w:webHidden/>
          </w:rPr>
          <w:fldChar w:fldCharType="begin"/>
        </w:r>
        <w:r w:rsidR="00FB1939">
          <w:rPr>
            <w:noProof/>
            <w:webHidden/>
          </w:rPr>
          <w:instrText xml:space="preserve"> PAGEREF _Toc465949972 \h </w:instrText>
        </w:r>
        <w:r>
          <w:rPr>
            <w:noProof/>
            <w:webHidden/>
          </w:rPr>
        </w:r>
        <w:r>
          <w:rPr>
            <w:noProof/>
            <w:webHidden/>
          </w:rPr>
          <w:fldChar w:fldCharType="separate"/>
        </w:r>
        <w:r w:rsidR="00E74856">
          <w:rPr>
            <w:noProof/>
            <w:webHidden/>
          </w:rPr>
          <w:t>84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3" w:history="1">
        <w:r w:rsidR="00FB1939" w:rsidRPr="00960976">
          <w:rPr>
            <w:rStyle w:val="Hyperlink"/>
            <w:noProof/>
          </w:rPr>
          <w:t>Lampiran 12</w:t>
        </w:r>
        <w:r w:rsidR="00FB1939" w:rsidRPr="00960976">
          <w:rPr>
            <w:rStyle w:val="Hyperlink"/>
            <w:noProof/>
            <w:lang w:val="en-US"/>
          </w:rPr>
          <w:t>. Syarat Mutu Serbuk Minuman Tradisional</w:t>
        </w:r>
        <w:r w:rsidR="00FB1939">
          <w:rPr>
            <w:noProof/>
            <w:webHidden/>
          </w:rPr>
          <w:tab/>
        </w:r>
        <w:r>
          <w:rPr>
            <w:noProof/>
            <w:webHidden/>
          </w:rPr>
          <w:fldChar w:fldCharType="begin"/>
        </w:r>
        <w:r w:rsidR="00FB1939">
          <w:rPr>
            <w:noProof/>
            <w:webHidden/>
          </w:rPr>
          <w:instrText xml:space="preserve"> PAGEREF _Toc465949973 \h </w:instrText>
        </w:r>
        <w:r>
          <w:rPr>
            <w:noProof/>
            <w:webHidden/>
          </w:rPr>
        </w:r>
        <w:r>
          <w:rPr>
            <w:noProof/>
            <w:webHidden/>
          </w:rPr>
          <w:fldChar w:fldCharType="separate"/>
        </w:r>
        <w:r w:rsidR="00E74856">
          <w:rPr>
            <w:noProof/>
            <w:webHidden/>
          </w:rPr>
          <w:t>89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4" w:history="1">
        <w:r w:rsidR="00FB1939" w:rsidRPr="00960976">
          <w:rPr>
            <w:rStyle w:val="Hyperlink"/>
            <w:noProof/>
          </w:rPr>
          <w:t>Lampiran 13</w:t>
        </w:r>
        <w:r w:rsidR="00FB1939" w:rsidRPr="00960976">
          <w:rPr>
            <w:rStyle w:val="Hyperlink"/>
            <w:noProof/>
            <w:lang w:val="en-US"/>
          </w:rPr>
          <w:t>. Data Uji Organoleptik Penelitian Pendahuluan</w:t>
        </w:r>
        <w:r w:rsidR="00FB1939">
          <w:rPr>
            <w:noProof/>
            <w:webHidden/>
          </w:rPr>
          <w:tab/>
        </w:r>
        <w:r>
          <w:rPr>
            <w:noProof/>
            <w:webHidden/>
          </w:rPr>
          <w:fldChar w:fldCharType="begin"/>
        </w:r>
        <w:r w:rsidR="00FB1939">
          <w:rPr>
            <w:noProof/>
            <w:webHidden/>
          </w:rPr>
          <w:instrText xml:space="preserve"> PAGEREF _Toc465949974 \h </w:instrText>
        </w:r>
        <w:r>
          <w:rPr>
            <w:noProof/>
            <w:webHidden/>
          </w:rPr>
        </w:r>
        <w:r>
          <w:rPr>
            <w:noProof/>
            <w:webHidden/>
          </w:rPr>
          <w:fldChar w:fldCharType="separate"/>
        </w:r>
        <w:r w:rsidR="00E74856">
          <w:rPr>
            <w:noProof/>
            <w:webHidden/>
          </w:rPr>
          <w:t>90</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5" w:history="1">
        <w:r w:rsidR="00FB1939" w:rsidRPr="00960976">
          <w:rPr>
            <w:rStyle w:val="Hyperlink"/>
            <w:noProof/>
          </w:rPr>
          <w:t>Lampiran 14</w:t>
        </w:r>
        <w:r w:rsidR="00FB1939" w:rsidRPr="00960976">
          <w:rPr>
            <w:rStyle w:val="Hyperlink"/>
            <w:noProof/>
            <w:lang w:val="en-US"/>
          </w:rPr>
          <w:t>. Data Respon Kimia Penelitian Pendahuluan</w:t>
        </w:r>
        <w:r w:rsidR="00FB1939">
          <w:rPr>
            <w:noProof/>
            <w:webHidden/>
          </w:rPr>
          <w:tab/>
        </w:r>
        <w:r>
          <w:rPr>
            <w:noProof/>
            <w:webHidden/>
          </w:rPr>
          <w:fldChar w:fldCharType="begin"/>
        </w:r>
        <w:r w:rsidR="00FB1939">
          <w:rPr>
            <w:noProof/>
            <w:webHidden/>
          </w:rPr>
          <w:instrText xml:space="preserve"> PAGEREF _Toc465949975 \h </w:instrText>
        </w:r>
        <w:r>
          <w:rPr>
            <w:noProof/>
            <w:webHidden/>
          </w:rPr>
        </w:r>
        <w:r>
          <w:rPr>
            <w:noProof/>
            <w:webHidden/>
          </w:rPr>
          <w:fldChar w:fldCharType="separate"/>
        </w:r>
        <w:r w:rsidR="00E74856">
          <w:rPr>
            <w:noProof/>
            <w:webHidden/>
          </w:rPr>
          <w:t>99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6" w:history="1">
        <w:r w:rsidR="00FB1939" w:rsidRPr="00960976">
          <w:rPr>
            <w:rStyle w:val="Hyperlink"/>
            <w:noProof/>
          </w:rPr>
          <w:t>Lampiran 15</w:t>
        </w:r>
        <w:r w:rsidR="00FB1939" w:rsidRPr="00960976">
          <w:rPr>
            <w:rStyle w:val="Hyperlink"/>
            <w:noProof/>
            <w:lang w:val="en-US"/>
          </w:rPr>
          <w:t>.Data Uji Organoleptik Penelitian Utama</w:t>
        </w:r>
        <w:r w:rsidR="00FB1939">
          <w:rPr>
            <w:noProof/>
            <w:webHidden/>
          </w:rPr>
          <w:tab/>
        </w:r>
        <w:r>
          <w:rPr>
            <w:noProof/>
            <w:webHidden/>
          </w:rPr>
          <w:fldChar w:fldCharType="begin"/>
        </w:r>
        <w:r w:rsidR="00FB1939">
          <w:rPr>
            <w:noProof/>
            <w:webHidden/>
          </w:rPr>
          <w:instrText xml:space="preserve"> PAGEREF _Toc465949976 \h </w:instrText>
        </w:r>
        <w:r>
          <w:rPr>
            <w:noProof/>
            <w:webHidden/>
          </w:rPr>
        </w:r>
        <w:r>
          <w:rPr>
            <w:noProof/>
            <w:webHidden/>
          </w:rPr>
          <w:fldChar w:fldCharType="separate"/>
        </w:r>
        <w:r w:rsidR="00E74856">
          <w:rPr>
            <w:noProof/>
            <w:webHidden/>
          </w:rPr>
          <w:t>104</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7" w:history="1">
        <w:r w:rsidR="00FB1939" w:rsidRPr="00960976">
          <w:rPr>
            <w:rStyle w:val="Hyperlink"/>
            <w:noProof/>
          </w:rPr>
          <w:t>Lampiran 16</w:t>
        </w:r>
        <w:r w:rsidR="00FB1939" w:rsidRPr="00960976">
          <w:rPr>
            <w:rStyle w:val="Hyperlink"/>
            <w:noProof/>
            <w:lang w:val="en-US"/>
          </w:rPr>
          <w:t>.Perhitungan Respon Organoleptik Penelitian Utama</w:t>
        </w:r>
        <w:r w:rsidR="00FB1939">
          <w:rPr>
            <w:noProof/>
            <w:webHidden/>
          </w:rPr>
          <w:tab/>
        </w:r>
        <w:r>
          <w:rPr>
            <w:noProof/>
            <w:webHidden/>
          </w:rPr>
          <w:fldChar w:fldCharType="begin"/>
        </w:r>
        <w:r w:rsidR="00FB1939">
          <w:rPr>
            <w:noProof/>
            <w:webHidden/>
          </w:rPr>
          <w:instrText xml:space="preserve"> PAGEREF _Toc465949977 \h </w:instrText>
        </w:r>
        <w:r>
          <w:rPr>
            <w:noProof/>
            <w:webHidden/>
          </w:rPr>
        </w:r>
        <w:r>
          <w:rPr>
            <w:noProof/>
            <w:webHidden/>
          </w:rPr>
          <w:fldChar w:fldCharType="separate"/>
        </w:r>
        <w:r w:rsidR="00E74856">
          <w:rPr>
            <w:noProof/>
            <w:webHidden/>
          </w:rPr>
          <w:t>128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8" w:history="1">
        <w:r w:rsidR="00FB1939" w:rsidRPr="00960976">
          <w:rPr>
            <w:rStyle w:val="Hyperlink"/>
            <w:noProof/>
          </w:rPr>
          <w:t>Lampiran 17</w:t>
        </w:r>
        <w:r w:rsidR="00FB1939" w:rsidRPr="00960976">
          <w:rPr>
            <w:rStyle w:val="Hyperlink"/>
            <w:noProof/>
            <w:lang w:val="en-US"/>
          </w:rPr>
          <w:t>. Analisis Kimia Minuman Instan Serbuk Kacang Hijau</w:t>
        </w:r>
        <w:r w:rsidR="00FB1939">
          <w:rPr>
            <w:noProof/>
            <w:webHidden/>
          </w:rPr>
          <w:tab/>
        </w:r>
        <w:r>
          <w:rPr>
            <w:noProof/>
            <w:webHidden/>
          </w:rPr>
          <w:fldChar w:fldCharType="begin"/>
        </w:r>
        <w:r w:rsidR="00FB1939">
          <w:rPr>
            <w:noProof/>
            <w:webHidden/>
          </w:rPr>
          <w:instrText xml:space="preserve"> PAGEREF _Toc465949978 \h </w:instrText>
        </w:r>
        <w:r>
          <w:rPr>
            <w:noProof/>
            <w:webHidden/>
          </w:rPr>
        </w:r>
        <w:r>
          <w:rPr>
            <w:noProof/>
            <w:webHidden/>
          </w:rPr>
          <w:fldChar w:fldCharType="separate"/>
        </w:r>
        <w:r w:rsidR="00E74856">
          <w:rPr>
            <w:noProof/>
            <w:webHidden/>
          </w:rPr>
          <w:t>139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79" w:history="1">
        <w:r w:rsidR="00FB1939" w:rsidRPr="00960976">
          <w:rPr>
            <w:rStyle w:val="Hyperlink"/>
            <w:noProof/>
          </w:rPr>
          <w:t>Lampiran 18</w:t>
        </w:r>
        <w:r w:rsidR="00FB1939" w:rsidRPr="00960976">
          <w:rPr>
            <w:rStyle w:val="Hyperlink"/>
            <w:noProof/>
            <w:lang w:val="en-US"/>
          </w:rPr>
          <w:t>. Analisis Fisika Minuman Instan Serbuk Kacang Hijau</w:t>
        </w:r>
        <w:r w:rsidR="00FB1939">
          <w:rPr>
            <w:noProof/>
            <w:webHidden/>
          </w:rPr>
          <w:tab/>
        </w:r>
        <w:r>
          <w:rPr>
            <w:noProof/>
            <w:webHidden/>
          </w:rPr>
          <w:fldChar w:fldCharType="begin"/>
        </w:r>
        <w:r w:rsidR="00FB1939">
          <w:rPr>
            <w:noProof/>
            <w:webHidden/>
          </w:rPr>
          <w:instrText xml:space="preserve"> PAGEREF _Toc465949979 \h </w:instrText>
        </w:r>
        <w:r>
          <w:rPr>
            <w:noProof/>
            <w:webHidden/>
          </w:rPr>
        </w:r>
        <w:r>
          <w:rPr>
            <w:noProof/>
            <w:webHidden/>
          </w:rPr>
          <w:fldChar w:fldCharType="separate"/>
        </w:r>
        <w:r w:rsidR="00E74856">
          <w:rPr>
            <w:noProof/>
            <w:webHidden/>
          </w:rPr>
          <w:t>145</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80" w:history="1">
        <w:r w:rsidR="00FB1939" w:rsidRPr="00960976">
          <w:rPr>
            <w:rStyle w:val="Hyperlink"/>
            <w:noProof/>
          </w:rPr>
          <w:t>Lampiran 19</w:t>
        </w:r>
        <w:r w:rsidR="00FB1939" w:rsidRPr="00960976">
          <w:rPr>
            <w:rStyle w:val="Hyperlink"/>
            <w:noProof/>
            <w:lang w:val="en-US"/>
          </w:rPr>
          <w:t>. Analisis Produk Terpilih Aktivitas Antioksidan</w:t>
        </w:r>
        <w:r w:rsidR="00FB1939">
          <w:rPr>
            <w:noProof/>
            <w:webHidden/>
          </w:rPr>
          <w:tab/>
        </w:r>
        <w:r>
          <w:rPr>
            <w:noProof/>
            <w:webHidden/>
          </w:rPr>
          <w:fldChar w:fldCharType="begin"/>
        </w:r>
        <w:r w:rsidR="00FB1939">
          <w:rPr>
            <w:noProof/>
            <w:webHidden/>
          </w:rPr>
          <w:instrText xml:space="preserve"> PAGEREF _Toc465949980 \h </w:instrText>
        </w:r>
        <w:r>
          <w:rPr>
            <w:noProof/>
            <w:webHidden/>
          </w:rPr>
        </w:r>
        <w:r>
          <w:rPr>
            <w:noProof/>
            <w:webHidden/>
          </w:rPr>
          <w:fldChar w:fldCharType="separate"/>
        </w:r>
        <w:r w:rsidR="00E74856">
          <w:rPr>
            <w:noProof/>
            <w:webHidden/>
          </w:rPr>
          <w:t>148</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81" w:history="1">
        <w:r w:rsidR="00FB1939" w:rsidRPr="00960976">
          <w:rPr>
            <w:rStyle w:val="Hyperlink"/>
            <w:noProof/>
          </w:rPr>
          <w:t>Lampiran 20</w:t>
        </w:r>
        <w:r w:rsidR="00FB1939" w:rsidRPr="00960976">
          <w:rPr>
            <w:rStyle w:val="Hyperlink"/>
            <w:noProof/>
            <w:lang w:val="en-US"/>
          </w:rPr>
          <w:t>. Perhitungan Kadar Air Analisis Kimia</w:t>
        </w:r>
        <w:r w:rsidR="00FB1939">
          <w:rPr>
            <w:noProof/>
            <w:webHidden/>
          </w:rPr>
          <w:tab/>
        </w:r>
        <w:r>
          <w:rPr>
            <w:noProof/>
            <w:webHidden/>
          </w:rPr>
          <w:fldChar w:fldCharType="begin"/>
        </w:r>
        <w:r w:rsidR="00FB1939">
          <w:rPr>
            <w:noProof/>
            <w:webHidden/>
          </w:rPr>
          <w:instrText xml:space="preserve"> PAGEREF _Toc465949981 \h </w:instrText>
        </w:r>
        <w:r>
          <w:rPr>
            <w:noProof/>
            <w:webHidden/>
          </w:rPr>
        </w:r>
        <w:r>
          <w:rPr>
            <w:noProof/>
            <w:webHidden/>
          </w:rPr>
          <w:fldChar w:fldCharType="separate"/>
        </w:r>
        <w:r w:rsidR="00E74856">
          <w:rPr>
            <w:noProof/>
            <w:webHidden/>
          </w:rPr>
          <w:t>149</w:t>
        </w:r>
        <w:r>
          <w:rPr>
            <w:noProof/>
            <w:webHidden/>
          </w:rPr>
          <w:fldChar w:fldCharType="end"/>
        </w:r>
      </w:hyperlink>
    </w:p>
    <w:p w:rsidR="00FB1939" w:rsidRDefault="008C5004">
      <w:pPr>
        <w:pStyle w:val="TableofFigures"/>
        <w:tabs>
          <w:tab w:val="right" w:leader="dot" w:pos="7927"/>
        </w:tabs>
        <w:rPr>
          <w:rFonts w:asciiTheme="minorHAnsi" w:eastAsiaTheme="minorEastAsia" w:hAnsiTheme="minorHAnsi" w:cstheme="minorBidi"/>
          <w:noProof/>
          <w:sz w:val="22"/>
          <w:lang w:val="en-US"/>
        </w:rPr>
      </w:pPr>
      <w:hyperlink w:anchor="_Toc465949982" w:history="1">
        <w:r w:rsidR="00FB1939" w:rsidRPr="00960976">
          <w:rPr>
            <w:rStyle w:val="Hyperlink"/>
            <w:noProof/>
          </w:rPr>
          <w:t>Lampiran 21</w:t>
        </w:r>
        <w:r w:rsidR="00FB1939" w:rsidRPr="00960976">
          <w:rPr>
            <w:rStyle w:val="Hyperlink"/>
            <w:noProof/>
            <w:lang w:val="en-US"/>
          </w:rPr>
          <w:t>. Perhitingan Kadar Protein Analisis Kimia</w:t>
        </w:r>
        <w:r w:rsidR="00FB1939">
          <w:rPr>
            <w:noProof/>
            <w:webHidden/>
          </w:rPr>
          <w:tab/>
        </w:r>
        <w:r>
          <w:rPr>
            <w:noProof/>
            <w:webHidden/>
          </w:rPr>
          <w:fldChar w:fldCharType="begin"/>
        </w:r>
        <w:r w:rsidR="00FB1939">
          <w:rPr>
            <w:noProof/>
            <w:webHidden/>
          </w:rPr>
          <w:instrText xml:space="preserve"> PAGEREF _Toc465949982 \h </w:instrText>
        </w:r>
        <w:r>
          <w:rPr>
            <w:noProof/>
            <w:webHidden/>
          </w:rPr>
        </w:r>
        <w:r>
          <w:rPr>
            <w:noProof/>
            <w:webHidden/>
          </w:rPr>
          <w:fldChar w:fldCharType="separate"/>
        </w:r>
        <w:r w:rsidR="00E74856">
          <w:rPr>
            <w:noProof/>
            <w:webHidden/>
          </w:rPr>
          <w:t>151</w:t>
        </w:r>
        <w:r>
          <w:rPr>
            <w:noProof/>
            <w:webHidden/>
          </w:rPr>
          <w:fldChar w:fldCharType="end"/>
        </w:r>
      </w:hyperlink>
    </w:p>
    <w:p w:rsidR="00F40B7B" w:rsidRDefault="008C5004" w:rsidP="00680E59">
      <w:pPr>
        <w:ind w:left="960"/>
        <w:jc w:val="left"/>
        <w:rPr>
          <w:webHidden/>
          <w:lang w:val="en-US"/>
        </w:rPr>
      </w:pPr>
      <w:r>
        <w:rPr>
          <w:webHidden/>
          <w:lang w:val="en-US"/>
        </w:rPr>
        <w:fldChar w:fldCharType="end"/>
      </w:r>
    </w:p>
    <w:p w:rsidR="00F40B7B" w:rsidRPr="002E4498" w:rsidRDefault="00F40B7B" w:rsidP="007C1587">
      <w:pPr>
        <w:pStyle w:val="Heading1"/>
        <w:rPr>
          <w:webHidden/>
          <w:lang w:val="en-US"/>
        </w:rPr>
      </w:pPr>
      <w:r>
        <w:rPr>
          <w:webHidden/>
        </w:rPr>
        <w:br w:type="page"/>
      </w:r>
      <w:bookmarkStart w:id="6" w:name="_Toc478635683"/>
      <w:r>
        <w:rPr>
          <w:webHidden/>
        </w:rPr>
        <w:lastRenderedPageBreak/>
        <w:t>A</w:t>
      </w:r>
      <w:r w:rsidR="002E4498">
        <w:rPr>
          <w:webHidden/>
          <w:lang w:val="en-US"/>
        </w:rPr>
        <w:t>BSTRAK</w:t>
      </w:r>
      <w:bookmarkEnd w:id="6"/>
    </w:p>
    <w:p w:rsidR="00F40B7B" w:rsidRDefault="00F40B7B" w:rsidP="007C1587">
      <w:pPr>
        <w:spacing w:line="240" w:lineRule="auto"/>
        <w:ind w:firstLine="720"/>
        <w:rPr>
          <w:webHidden/>
          <w:lang w:val="en-US"/>
        </w:rPr>
      </w:pPr>
      <w:r>
        <w:rPr>
          <w:webHidden/>
          <w:lang w:val="en-US"/>
        </w:rPr>
        <w:t>Tujuan penelitian ini untuk mempelajari pengaruh konsentrasi serbuk ekstrak daun kelor dan tingkat kehalusan bahan pada minuman instan serbuk kacang hijau.</w:t>
      </w:r>
    </w:p>
    <w:p w:rsidR="00F40B7B" w:rsidRDefault="00F40B7B" w:rsidP="007C1587">
      <w:pPr>
        <w:spacing w:line="240" w:lineRule="auto"/>
        <w:ind w:firstLine="720"/>
        <w:rPr>
          <w:webHidden/>
          <w:lang w:val="en-US"/>
        </w:rPr>
      </w:pPr>
      <w:r>
        <w:rPr>
          <w:webHidden/>
          <w:lang w:val="en-US"/>
        </w:rPr>
        <w:t xml:space="preserve">Penelitian ini menggunakan rancangan percobaan </w:t>
      </w:r>
      <w:r w:rsidR="002E4498">
        <w:rPr>
          <w:webHidden/>
          <w:lang w:val="en-US"/>
        </w:rPr>
        <w:t>fak</w:t>
      </w:r>
      <w:r>
        <w:rPr>
          <w:webHidden/>
          <w:lang w:val="en-US"/>
        </w:rPr>
        <w:t>torial 3x3 dalam ran</w:t>
      </w:r>
      <w:r w:rsidR="002E4498">
        <w:rPr>
          <w:webHidden/>
          <w:lang w:val="en-US"/>
        </w:rPr>
        <w:t>c</w:t>
      </w:r>
      <w:r>
        <w:rPr>
          <w:webHidden/>
          <w:lang w:val="en-US"/>
        </w:rPr>
        <w:t>angan acak kelompok (RAK) dalam ulangan sebanyak 3 kali, dimana faktornya meliputi : pengaruh konsentrasi serbuk ekstrak daun kelor (K) yang terdiri dari tiga taraf, yaitu k1 (5%), k2 (10%), k3 (15%) serta tingkat kehalusan bahan (T) yang terdiri dari 3 taraf, yaitu t1 (60mesh), t2 (80mesh), t3 (100mesh).</w:t>
      </w:r>
    </w:p>
    <w:p w:rsidR="007C1587" w:rsidRDefault="00F40B7B" w:rsidP="007C1587">
      <w:pPr>
        <w:spacing w:line="240" w:lineRule="auto"/>
        <w:rPr>
          <w:webHidden/>
          <w:lang w:val="en-US"/>
        </w:rPr>
      </w:pPr>
      <w:r>
        <w:rPr>
          <w:webHidden/>
          <w:lang w:val="en-US"/>
        </w:rPr>
        <w:t>Respon pada penelitian ini adalah respon kimia</w:t>
      </w:r>
      <w:r w:rsidR="002E4498">
        <w:rPr>
          <w:webHidden/>
          <w:lang w:val="en-US"/>
        </w:rPr>
        <w:t xml:space="preserve">, </w:t>
      </w:r>
      <w:r>
        <w:rPr>
          <w:webHidden/>
          <w:lang w:val="en-US"/>
        </w:rPr>
        <w:t>yaitu</w:t>
      </w:r>
      <w:r w:rsidR="002E4498">
        <w:rPr>
          <w:webHidden/>
          <w:lang w:val="en-US"/>
        </w:rPr>
        <w:t xml:space="preserve"> kadar protein dan</w:t>
      </w:r>
      <w:r>
        <w:rPr>
          <w:webHidden/>
          <w:lang w:val="en-US"/>
        </w:rPr>
        <w:t xml:space="preserve"> kadar air. Respon fisik yaitu total padatan terlarut (TSS). Respon organoleptik yang meliputi warna, aroma, rasa, dan konsistensi dan pengujian aktivitas antioksidan pada sampel terpilih.</w:t>
      </w:r>
    </w:p>
    <w:p w:rsidR="00F40B7B" w:rsidRDefault="00705341" w:rsidP="007C1587">
      <w:pPr>
        <w:spacing w:line="240" w:lineRule="auto"/>
        <w:ind w:firstLine="720"/>
        <w:rPr>
          <w:webHidden/>
          <w:lang w:val="en-US"/>
        </w:rPr>
      </w:pPr>
      <w:r>
        <w:rPr>
          <w:webHidden/>
          <w:lang w:val="en-US"/>
        </w:rPr>
        <w:t>Konsentrasi serbuk ekstrak daun kelor berpengaruh nyata terhadap kadar air minuman instan serbuk kacang hijau. Tingkat kehalusan bahan berpengaruh nyata terhadap total padatan terlarut minuman instan serbuk kacang hijau. Interaksi antara konsentrasi serbuk ekstrak daun kelor dan tingkat kehalusan bahan tidak berpengaruh terhadap uji organoleptik meliputi warna, rasa, aroma, konsistensi, maupun respon kimia meliputi kadar air, kadar protein dan respon fisika yaitu total padatan terlarut pada minuman instan serbuk kacang hijau.</w:t>
      </w:r>
    </w:p>
    <w:p w:rsidR="007C1587" w:rsidRDefault="00705341" w:rsidP="002E4498">
      <w:pPr>
        <w:spacing w:line="240" w:lineRule="auto"/>
        <w:ind w:firstLine="720"/>
        <w:rPr>
          <w:webHidden/>
          <w:lang w:val="en-US"/>
        </w:rPr>
      </w:pPr>
      <w:r>
        <w:rPr>
          <w:webHidden/>
          <w:lang w:val="en-US"/>
        </w:rPr>
        <w:t>Berdasarkan</w:t>
      </w:r>
      <w:r w:rsidR="00F40B7B">
        <w:rPr>
          <w:webHidden/>
          <w:lang w:val="en-US"/>
        </w:rPr>
        <w:t xml:space="preserve"> analisis kimia</w:t>
      </w:r>
      <w:r w:rsidR="00EE2983">
        <w:rPr>
          <w:webHidden/>
          <w:lang w:val="en-US"/>
        </w:rPr>
        <w:t xml:space="preserve"> dan analisis fisika</w:t>
      </w:r>
      <w:r w:rsidR="00F40B7B">
        <w:rPr>
          <w:webHidden/>
          <w:lang w:val="en-US"/>
        </w:rPr>
        <w:t xml:space="preserve"> menunjukkan bahwa perlakuan terpilih pada minuman ins</w:t>
      </w:r>
      <w:r w:rsidR="00166455">
        <w:rPr>
          <w:webHidden/>
          <w:lang w:val="en-US"/>
        </w:rPr>
        <w:t>tan serbu</w:t>
      </w:r>
      <w:r w:rsidR="00750135">
        <w:rPr>
          <w:webHidden/>
          <w:lang w:val="en-US"/>
        </w:rPr>
        <w:t>k kacang hijau yaitu k3</w:t>
      </w:r>
      <w:r w:rsidR="00EE2983">
        <w:rPr>
          <w:webHidden/>
          <w:lang w:val="en-US"/>
        </w:rPr>
        <w:t>t3</w:t>
      </w:r>
      <w:r w:rsidR="00AA02D5">
        <w:rPr>
          <w:webHidden/>
          <w:lang w:val="en-US"/>
        </w:rPr>
        <w:t xml:space="preserve"> konsentr</w:t>
      </w:r>
      <w:r w:rsidR="00166455">
        <w:rPr>
          <w:webHidden/>
          <w:lang w:val="en-US"/>
        </w:rPr>
        <w:t>asi serbuk ekstrak daun kelor (</w:t>
      </w:r>
      <w:r w:rsidR="00750135">
        <w:rPr>
          <w:webHidden/>
          <w:lang w:val="en-US"/>
        </w:rPr>
        <w:t>1</w:t>
      </w:r>
      <w:r w:rsidR="00AA02D5">
        <w:rPr>
          <w:webHidden/>
          <w:lang w:val="en-US"/>
        </w:rPr>
        <w:t>5%) dan tingkat kehalusan</w:t>
      </w:r>
      <w:r w:rsidR="00EE2983">
        <w:rPr>
          <w:webHidden/>
          <w:lang w:val="en-US"/>
        </w:rPr>
        <w:t xml:space="preserve"> bahan (100</w:t>
      </w:r>
      <w:r w:rsidR="002E4498">
        <w:rPr>
          <w:webHidden/>
          <w:lang w:val="en-US"/>
        </w:rPr>
        <w:t>mesh) dengan n</w:t>
      </w:r>
      <w:r w:rsidR="00EE2983">
        <w:rPr>
          <w:webHidden/>
          <w:lang w:val="en-US"/>
        </w:rPr>
        <w:t>ilai total padatan terlarut 5,87</w:t>
      </w:r>
      <w:r w:rsidR="00166455">
        <w:rPr>
          <w:webHidden/>
          <w:lang w:val="en-US"/>
        </w:rPr>
        <w:sym w:font="Symbol" w:char="F0B0"/>
      </w:r>
      <w:r w:rsidR="00166455">
        <w:rPr>
          <w:webHidden/>
          <w:lang w:val="en-US"/>
        </w:rPr>
        <w:t>Brix, kadar air</w:t>
      </w:r>
      <w:r w:rsidR="00EE2983">
        <w:rPr>
          <w:webHidden/>
          <w:lang w:val="en-US"/>
        </w:rPr>
        <w:t xml:space="preserve"> 8,18%</w:t>
      </w:r>
      <w:r w:rsidR="00166455">
        <w:rPr>
          <w:webHidden/>
          <w:lang w:val="en-US"/>
        </w:rPr>
        <w:t xml:space="preserve"> </w:t>
      </w:r>
      <w:r w:rsidR="000E261B">
        <w:rPr>
          <w:webHidden/>
          <w:lang w:val="en-US"/>
        </w:rPr>
        <w:t>, kadar protein 20,34</w:t>
      </w:r>
      <w:r w:rsidR="00420EB6">
        <w:rPr>
          <w:webHidden/>
          <w:lang w:val="en-US"/>
        </w:rPr>
        <w:t>% dan aktivitas antioksidan sebesar 186014 ppm.</w:t>
      </w:r>
    </w:p>
    <w:p w:rsidR="007C1587" w:rsidRDefault="007C1587" w:rsidP="007C1587">
      <w:pPr>
        <w:spacing w:line="240" w:lineRule="auto"/>
        <w:rPr>
          <w:webHidden/>
          <w:lang w:val="en-US"/>
        </w:rPr>
      </w:pPr>
    </w:p>
    <w:p w:rsidR="007C1587" w:rsidRDefault="007C1587" w:rsidP="007C1587">
      <w:pPr>
        <w:spacing w:line="240" w:lineRule="auto"/>
        <w:rPr>
          <w:webHidden/>
          <w:lang w:val="en-US"/>
        </w:rPr>
      </w:pPr>
    </w:p>
    <w:p w:rsidR="002E4498" w:rsidRDefault="002E4498" w:rsidP="007C1587">
      <w:pPr>
        <w:spacing w:line="240" w:lineRule="auto"/>
        <w:rPr>
          <w:b/>
          <w:webHidden/>
          <w:lang w:val="en-US"/>
        </w:rPr>
      </w:pPr>
    </w:p>
    <w:p w:rsidR="007C1587" w:rsidRDefault="007C1587" w:rsidP="007C1587">
      <w:pPr>
        <w:spacing w:line="240" w:lineRule="auto"/>
        <w:rPr>
          <w:webHidden/>
          <w:lang w:val="en-US"/>
        </w:rPr>
      </w:pPr>
      <w:r w:rsidRPr="002E4498">
        <w:rPr>
          <w:b/>
          <w:webHidden/>
          <w:lang w:val="en-US"/>
        </w:rPr>
        <w:t>Kata kunci</w:t>
      </w:r>
      <w:r>
        <w:rPr>
          <w:webHidden/>
          <w:lang w:val="en-US"/>
        </w:rPr>
        <w:t xml:space="preserve"> : daun kelor, kacang hijau, minuman instan.</w:t>
      </w:r>
    </w:p>
    <w:p w:rsidR="00420EB6" w:rsidRDefault="00420EB6" w:rsidP="007C1587">
      <w:pPr>
        <w:spacing w:line="240" w:lineRule="auto"/>
        <w:rPr>
          <w:webHidden/>
          <w:lang w:val="en-US"/>
        </w:rPr>
      </w:pPr>
    </w:p>
    <w:p w:rsidR="00680E59" w:rsidRPr="00AE2868" w:rsidRDefault="00F40B7B" w:rsidP="00680E59">
      <w:pPr>
        <w:ind w:left="960"/>
        <w:jc w:val="left"/>
        <w:rPr>
          <w:webHidden/>
          <w:lang w:val="en-US"/>
        </w:rPr>
      </w:pPr>
      <w:r>
        <w:rPr>
          <w:webHidden/>
          <w:lang w:val="en-US"/>
        </w:rPr>
        <w:br w:type="page"/>
      </w:r>
    </w:p>
    <w:p w:rsidR="005A7080" w:rsidRPr="00AA6EE8" w:rsidRDefault="005A7080" w:rsidP="00AA6EE8">
      <w:pPr>
        <w:pStyle w:val="Heading1"/>
        <w:rPr>
          <w:rFonts w:eastAsia="Calibri"/>
          <w:lang w:val="en-US"/>
        </w:rPr>
      </w:pPr>
      <w:bookmarkStart w:id="7" w:name="_Toc478635684"/>
      <w:r w:rsidRPr="005A7080">
        <w:lastRenderedPageBreak/>
        <w:t>ABSTRACT</w:t>
      </w:r>
      <w:bookmarkEnd w:id="7"/>
    </w:p>
    <w:p w:rsidR="00191989" w:rsidRPr="00191989" w:rsidRDefault="005A7080" w:rsidP="005A70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4"/>
        </w:rPr>
      </w:pPr>
      <w:r>
        <w:rPr>
          <w:rFonts w:eastAsia="Times New Roman"/>
          <w:szCs w:val="24"/>
        </w:rPr>
        <w:tab/>
      </w:r>
      <w:r w:rsidR="00191989" w:rsidRPr="00191989">
        <w:rPr>
          <w:rFonts w:eastAsia="Times New Roman"/>
          <w:szCs w:val="24"/>
        </w:rPr>
        <w:t>The purpose of this research to study the effect of the concentration of Moringa leaf powder extract and degree of fineness of materials on the instant beverage powder green beans.</w:t>
      </w:r>
    </w:p>
    <w:p w:rsidR="00191989" w:rsidRPr="00191989" w:rsidRDefault="00191989" w:rsidP="0019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4"/>
        </w:rPr>
      </w:pPr>
      <w:r>
        <w:rPr>
          <w:rFonts w:eastAsia="Times New Roman"/>
          <w:szCs w:val="24"/>
        </w:rPr>
        <w:tab/>
      </w:r>
      <w:r w:rsidRPr="00191989">
        <w:rPr>
          <w:rFonts w:eastAsia="Times New Roman"/>
          <w:szCs w:val="24"/>
        </w:rPr>
        <w:t>This research uses experimental design factorial 3x3 in ranangan randomized (RAK) in a repeat 3 times, where the factors include: the effect of the concentration of pollen extract of leaves of Moringa (K), which consists of three levels, namely k1 (5%), k2 (10% ), k3 (15%) and the degree of fineness of the material (T), which consists of three levels: t1 (60mesh), t2 (80mesh), t3 (100mesh).</w:t>
      </w:r>
    </w:p>
    <w:p w:rsidR="00191989" w:rsidRPr="00191989" w:rsidRDefault="00191989" w:rsidP="005A70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4"/>
        </w:rPr>
      </w:pPr>
      <w:r>
        <w:rPr>
          <w:rFonts w:eastAsia="Times New Roman"/>
          <w:szCs w:val="24"/>
        </w:rPr>
        <w:tab/>
      </w:r>
      <w:r w:rsidRPr="00191989">
        <w:rPr>
          <w:rFonts w:eastAsia="Times New Roman"/>
          <w:szCs w:val="24"/>
        </w:rPr>
        <w:t>The response in this study is a chemical response, ie protein content, moisture content. Physical response that total dissolved solids (TSS). Response organoleptic including color, aroma, taste, and consistency and test the antioxidant activity in the selected sample.</w:t>
      </w:r>
    </w:p>
    <w:p w:rsidR="00705341" w:rsidRPr="00705341" w:rsidRDefault="00705341" w:rsidP="00705341">
      <w:pPr>
        <w:pStyle w:val="HTMLPreformatted"/>
        <w:tabs>
          <w:tab w:val="clear" w:pos="916"/>
          <w:tab w:val="left" w:pos="720"/>
        </w:tabs>
        <w:rPr>
          <w:rFonts w:ascii="Times New Roman" w:hAnsi="Times New Roman"/>
          <w:sz w:val="24"/>
          <w:szCs w:val="24"/>
          <w:lang w:val="en-US" w:eastAsia="en-US"/>
        </w:rPr>
      </w:pPr>
      <w:r>
        <w:rPr>
          <w:szCs w:val="24"/>
          <w:lang w:val="en-US"/>
        </w:rPr>
        <w:tab/>
      </w:r>
      <w:r w:rsidRPr="00705341">
        <w:rPr>
          <w:rFonts w:ascii="Times New Roman" w:hAnsi="Times New Roman"/>
          <w:sz w:val="24"/>
          <w:szCs w:val="24"/>
          <w:lang w:eastAsia="en-US"/>
        </w:rPr>
        <w:t>Moringa leaf powder extract concentration significantly affected the water content of the instant beverage powder green beans. Degree of fineness of materials significantly affect total soluble solid instant beverage powder green beans. The interaction between the concentration of Moringa leaf powder extract and degree of fineness of materials does not affect the organoleptic tests include color, flavor, aroma, consistency, and chemical responses include water content, protein content and physical response that total dissolved solids in the instant beverage powder green beans</w:t>
      </w:r>
    </w:p>
    <w:p w:rsidR="00705341" w:rsidRPr="00705341" w:rsidRDefault="00705341" w:rsidP="00705341">
      <w:pPr>
        <w:pStyle w:val="HTMLPreformatted"/>
        <w:tabs>
          <w:tab w:val="clear" w:pos="916"/>
          <w:tab w:val="clear" w:pos="1832"/>
          <w:tab w:val="left" w:pos="720"/>
        </w:tabs>
        <w:rPr>
          <w:rFonts w:ascii="Times New Roman" w:hAnsi="Times New Roman"/>
          <w:sz w:val="24"/>
          <w:szCs w:val="24"/>
          <w:lang w:val="en-US" w:eastAsia="en-US"/>
        </w:rPr>
      </w:pPr>
      <w:r>
        <w:rPr>
          <w:lang w:val="en-US"/>
        </w:rPr>
        <w:tab/>
      </w:r>
      <w:r w:rsidRPr="00705341">
        <w:rPr>
          <w:rFonts w:ascii="Times New Roman" w:hAnsi="Times New Roman"/>
          <w:sz w:val="24"/>
          <w:szCs w:val="24"/>
          <w:lang w:eastAsia="en-US"/>
        </w:rPr>
        <w:t>Based on the chemical analysis</w:t>
      </w:r>
      <w:r w:rsidR="000E261B">
        <w:rPr>
          <w:rFonts w:ascii="Times New Roman" w:hAnsi="Times New Roman"/>
          <w:sz w:val="24"/>
          <w:szCs w:val="24"/>
          <w:lang w:val="en-US" w:eastAsia="en-US"/>
        </w:rPr>
        <w:t xml:space="preserve"> and fisica analysis</w:t>
      </w:r>
      <w:r w:rsidRPr="00705341">
        <w:rPr>
          <w:rFonts w:ascii="Times New Roman" w:hAnsi="Times New Roman"/>
          <w:sz w:val="24"/>
          <w:szCs w:val="24"/>
          <w:lang w:eastAsia="en-US"/>
        </w:rPr>
        <w:t xml:space="preserve"> showed that the treatment was selected on the instant beve</w:t>
      </w:r>
      <w:r w:rsidR="000E261B">
        <w:rPr>
          <w:rFonts w:ascii="Times New Roman" w:hAnsi="Times New Roman"/>
          <w:sz w:val="24"/>
          <w:szCs w:val="24"/>
          <w:lang w:eastAsia="en-US"/>
        </w:rPr>
        <w:t>rage powder green beans are k3t</w:t>
      </w:r>
      <w:r w:rsidR="000E261B">
        <w:rPr>
          <w:rFonts w:ascii="Times New Roman" w:hAnsi="Times New Roman"/>
          <w:sz w:val="24"/>
          <w:szCs w:val="24"/>
          <w:lang w:val="en-US" w:eastAsia="en-US"/>
        </w:rPr>
        <w:t>3</w:t>
      </w:r>
      <w:r w:rsidRPr="00705341">
        <w:rPr>
          <w:rFonts w:ascii="Times New Roman" w:hAnsi="Times New Roman"/>
          <w:sz w:val="24"/>
          <w:szCs w:val="24"/>
          <w:lang w:eastAsia="en-US"/>
        </w:rPr>
        <w:t xml:space="preserve"> concentration of Moringa leaf powder extract (15%) and the deg</w:t>
      </w:r>
      <w:r w:rsidR="000E261B">
        <w:rPr>
          <w:rFonts w:ascii="Times New Roman" w:hAnsi="Times New Roman"/>
          <w:sz w:val="24"/>
          <w:szCs w:val="24"/>
          <w:lang w:eastAsia="en-US"/>
        </w:rPr>
        <w:t>ree of fineness of materials (</w:t>
      </w:r>
      <w:r w:rsidR="000E261B">
        <w:rPr>
          <w:rFonts w:ascii="Times New Roman" w:hAnsi="Times New Roman"/>
          <w:sz w:val="24"/>
          <w:szCs w:val="24"/>
          <w:lang w:val="en-US" w:eastAsia="en-US"/>
        </w:rPr>
        <w:t>100</w:t>
      </w:r>
      <w:r w:rsidR="000E261B">
        <w:rPr>
          <w:rFonts w:ascii="Times New Roman" w:hAnsi="Times New Roman"/>
          <w:sz w:val="24"/>
          <w:szCs w:val="24"/>
          <w:lang w:eastAsia="en-US"/>
        </w:rPr>
        <w:t>mesh) with a total value of 5.</w:t>
      </w:r>
      <w:r w:rsidR="000E261B">
        <w:rPr>
          <w:rFonts w:ascii="Times New Roman" w:hAnsi="Times New Roman"/>
          <w:sz w:val="24"/>
          <w:szCs w:val="24"/>
          <w:lang w:val="en-US" w:eastAsia="en-US"/>
        </w:rPr>
        <w:t>87</w:t>
      </w:r>
      <w:r w:rsidR="000E261B">
        <w:rPr>
          <w:rFonts w:ascii="Times New Roman" w:hAnsi="Times New Roman"/>
          <w:sz w:val="24"/>
          <w:szCs w:val="24"/>
          <w:lang w:val="en-US" w:eastAsia="en-US"/>
        </w:rPr>
        <w:sym w:font="Symbol" w:char="F0B0"/>
      </w:r>
      <w:r w:rsidR="000E261B">
        <w:rPr>
          <w:rFonts w:ascii="Times New Roman" w:hAnsi="Times New Roman"/>
          <w:sz w:val="24"/>
          <w:szCs w:val="24"/>
          <w:lang w:val="en-US" w:eastAsia="en-US"/>
        </w:rPr>
        <w:t>Brix</w:t>
      </w:r>
      <w:r w:rsidRPr="00705341">
        <w:rPr>
          <w:rFonts w:ascii="Times New Roman" w:hAnsi="Times New Roman"/>
          <w:sz w:val="24"/>
          <w:szCs w:val="24"/>
          <w:lang w:eastAsia="en-US"/>
        </w:rPr>
        <w:t xml:space="preserve"> dissolved solids, water content of 8.</w:t>
      </w:r>
      <w:r w:rsidR="000E261B">
        <w:rPr>
          <w:rFonts w:ascii="Times New Roman" w:hAnsi="Times New Roman"/>
          <w:sz w:val="24"/>
          <w:szCs w:val="24"/>
          <w:lang w:val="en-US" w:eastAsia="en-US"/>
        </w:rPr>
        <w:t>18</w:t>
      </w:r>
      <w:r w:rsidRPr="00705341">
        <w:rPr>
          <w:rFonts w:ascii="Times New Roman" w:hAnsi="Times New Roman"/>
          <w:sz w:val="24"/>
          <w:szCs w:val="24"/>
          <w:lang w:eastAsia="en-US"/>
        </w:rPr>
        <w:t>%, protein conte</w:t>
      </w:r>
      <w:r w:rsidR="000E261B">
        <w:rPr>
          <w:rFonts w:ascii="Times New Roman" w:hAnsi="Times New Roman"/>
          <w:sz w:val="24"/>
          <w:szCs w:val="24"/>
          <w:lang w:eastAsia="en-US"/>
        </w:rPr>
        <w:t>nt 2</w:t>
      </w:r>
      <w:r w:rsidR="000E261B">
        <w:rPr>
          <w:rFonts w:ascii="Times New Roman" w:hAnsi="Times New Roman"/>
          <w:sz w:val="24"/>
          <w:szCs w:val="24"/>
          <w:lang w:val="en-US" w:eastAsia="en-US"/>
        </w:rPr>
        <w:t>0,34</w:t>
      </w:r>
      <w:r w:rsidR="000E261B">
        <w:rPr>
          <w:rFonts w:ascii="Times New Roman" w:hAnsi="Times New Roman"/>
          <w:sz w:val="24"/>
          <w:szCs w:val="24"/>
          <w:lang w:eastAsia="en-US"/>
        </w:rPr>
        <w:t>% and amounted to 186</w:t>
      </w:r>
      <w:r w:rsidRPr="00705341">
        <w:rPr>
          <w:rFonts w:ascii="Times New Roman" w:hAnsi="Times New Roman"/>
          <w:sz w:val="24"/>
          <w:szCs w:val="24"/>
          <w:lang w:eastAsia="en-US"/>
        </w:rPr>
        <w:t>014 ppm antioxidant activity.</w:t>
      </w:r>
    </w:p>
    <w:p w:rsidR="005A7080" w:rsidRPr="00705341" w:rsidRDefault="005A7080" w:rsidP="0070534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90"/>
          <w:tab w:val="left" w:pos="90"/>
          <w:tab w:val="left" w:pos="720"/>
        </w:tabs>
        <w:rPr>
          <w:rFonts w:ascii="Times New Roman" w:hAnsi="Times New Roman"/>
          <w:sz w:val="24"/>
          <w:szCs w:val="24"/>
        </w:rPr>
      </w:pPr>
    </w:p>
    <w:p w:rsidR="005A7080" w:rsidRDefault="005A7080" w:rsidP="001919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Cs w:val="24"/>
        </w:rPr>
      </w:pPr>
    </w:p>
    <w:p w:rsidR="002E4498" w:rsidRDefault="002E4498" w:rsidP="005A70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eastAsia="Times New Roman"/>
          <w:b/>
          <w:szCs w:val="24"/>
        </w:rPr>
      </w:pPr>
    </w:p>
    <w:p w:rsidR="005A7080" w:rsidRPr="00191989" w:rsidRDefault="005A7080" w:rsidP="005A70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rPr>
          <w:rFonts w:eastAsia="Times New Roman"/>
          <w:szCs w:val="24"/>
        </w:rPr>
        <w:sectPr w:rsidR="005A7080" w:rsidRPr="00191989" w:rsidSect="00D3572A">
          <w:pgSz w:w="11906" w:h="16838" w:code="9"/>
          <w:pgMar w:top="1701" w:right="1701" w:bottom="1701" w:left="2268" w:header="709" w:footer="709" w:gutter="0"/>
          <w:pgNumType w:fmt="lowerRoman"/>
          <w:cols w:space="708"/>
          <w:docGrid w:linePitch="360"/>
        </w:sectPr>
      </w:pPr>
      <w:r w:rsidRPr="005A7080">
        <w:rPr>
          <w:rFonts w:eastAsia="Times New Roman"/>
          <w:b/>
          <w:szCs w:val="24"/>
        </w:rPr>
        <w:t>Keywords</w:t>
      </w:r>
      <w:r>
        <w:rPr>
          <w:rFonts w:eastAsia="Times New Roman"/>
          <w:szCs w:val="24"/>
        </w:rPr>
        <w:t xml:space="preserve"> : Moringa leaves, green beans, instant drinks.</w:t>
      </w:r>
    </w:p>
    <w:p w:rsidR="00947E41" w:rsidRPr="0099565A" w:rsidRDefault="00947E41" w:rsidP="0099565A">
      <w:pPr>
        <w:pStyle w:val="Heading1"/>
        <w:rPr>
          <w:szCs w:val="24"/>
        </w:rPr>
      </w:pPr>
      <w:bookmarkStart w:id="8" w:name="_Toc478635685"/>
      <w:r w:rsidRPr="0099565A">
        <w:rPr>
          <w:szCs w:val="24"/>
        </w:rPr>
        <w:lastRenderedPageBreak/>
        <w:t>I PENDAHULUAN</w:t>
      </w:r>
      <w:bookmarkEnd w:id="8"/>
    </w:p>
    <w:p w:rsidR="00947E41" w:rsidRDefault="00947E41" w:rsidP="00947E41">
      <w:pPr>
        <w:ind w:firstLine="720"/>
        <w:rPr>
          <w:szCs w:val="24"/>
        </w:rPr>
      </w:pPr>
      <w:r>
        <w:rPr>
          <w:szCs w:val="24"/>
        </w:rPr>
        <w:t>Bab ini menguraikan mengenai : (1) Latar Belakang, (2) Identifikasi Masalah, (3) Maksud dan tujuan Penelitian, (4) Manfaat Peneltian, (5) Kerangka Pemikiran, (6) Hipotesis Penelitian dan (7) Tempat dan Waktu Peneltian.</w:t>
      </w:r>
    </w:p>
    <w:p w:rsidR="00947E41" w:rsidRDefault="0099565A" w:rsidP="0099565A">
      <w:pPr>
        <w:pStyle w:val="Heading2"/>
      </w:pPr>
      <w:bookmarkStart w:id="9" w:name="_Toc478635686"/>
      <w:r>
        <w:rPr>
          <w:lang w:val="en-US"/>
        </w:rPr>
        <w:t>1.1.</w:t>
      </w:r>
      <w:r w:rsidR="00947E41">
        <w:t xml:space="preserve"> </w:t>
      </w:r>
      <w:r w:rsidR="00947E41" w:rsidRPr="00E321C1">
        <w:t>Latar Belakang</w:t>
      </w:r>
      <w:bookmarkEnd w:id="9"/>
      <w:r w:rsidR="00947E41">
        <w:t xml:space="preserve"> </w:t>
      </w:r>
      <w:r w:rsidR="00947E41" w:rsidRPr="00E321C1">
        <w:t xml:space="preserve"> </w:t>
      </w:r>
    </w:p>
    <w:p w:rsidR="00436AD5" w:rsidRDefault="00436AD5" w:rsidP="00436AD5">
      <w:pPr>
        <w:tabs>
          <w:tab w:val="left" w:pos="426"/>
        </w:tabs>
        <w:ind w:firstLine="426"/>
        <w:rPr>
          <w:szCs w:val="24"/>
        </w:rPr>
      </w:pPr>
      <w:r>
        <w:rPr>
          <w:szCs w:val="24"/>
        </w:rPr>
        <w:t>Minuman</w:t>
      </w:r>
      <w:r w:rsidR="00D3572A">
        <w:rPr>
          <w:szCs w:val="24"/>
          <w:lang w:val="en-US"/>
        </w:rPr>
        <w:t xml:space="preserve"> instan</w:t>
      </w:r>
      <w:r>
        <w:rPr>
          <w:szCs w:val="24"/>
        </w:rPr>
        <w:t xml:space="preserve"> berupa bubuk merupakan produk olahan pangan yang berbentuk serbuk, mudah </w:t>
      </w:r>
      <w:r w:rsidR="00B86EDD">
        <w:rPr>
          <w:szCs w:val="24"/>
          <w:lang w:val="en-US"/>
        </w:rPr>
        <w:t>l</w:t>
      </w:r>
      <w:r>
        <w:rPr>
          <w:szCs w:val="24"/>
        </w:rPr>
        <w:t>arut</w:t>
      </w:r>
      <w:r w:rsidR="00B86EDD">
        <w:rPr>
          <w:szCs w:val="24"/>
          <w:lang w:val="en-US"/>
        </w:rPr>
        <w:t xml:space="preserve"> di</w:t>
      </w:r>
      <w:r>
        <w:rPr>
          <w:szCs w:val="24"/>
        </w:rPr>
        <w:t xml:space="preserve"> air, praktis dalam penyajian dan memiliki luas permukaan yang besar (Christiani,2014). Bahan baku pada minuman instan biasanya seperti serelia, tetapi beberapa jenis produk minuman instan yang ber</w:t>
      </w:r>
      <w:r w:rsidR="00B86EDD">
        <w:rPr>
          <w:szCs w:val="24"/>
        </w:rPr>
        <w:t>ada di pasaran seperti serbuk t</w:t>
      </w:r>
      <w:r>
        <w:rPr>
          <w:szCs w:val="24"/>
        </w:rPr>
        <w:t>e</w:t>
      </w:r>
      <w:r w:rsidR="00B86EDD">
        <w:rPr>
          <w:szCs w:val="24"/>
          <w:lang w:val="en-US"/>
        </w:rPr>
        <w:t>h</w:t>
      </w:r>
      <w:r>
        <w:rPr>
          <w:szCs w:val="24"/>
        </w:rPr>
        <w:t>, serbuk minuman tradisional seperti rempah-rempah (Asri, 2013).</w:t>
      </w:r>
    </w:p>
    <w:p w:rsidR="00436AD5" w:rsidRDefault="00436AD5" w:rsidP="00436AD5">
      <w:pPr>
        <w:tabs>
          <w:tab w:val="left" w:pos="426"/>
        </w:tabs>
        <w:ind w:firstLine="426"/>
        <w:rPr>
          <w:szCs w:val="24"/>
        </w:rPr>
      </w:pPr>
      <w:r>
        <w:rPr>
          <w:szCs w:val="24"/>
        </w:rPr>
        <w:t>Menurut Standar Nasional Indonesia (SNI) 01-4320-1996, serbuk minuman tradisional adalah produk bahan minuman berbentuk serbuk atau granula yang dibuat dari campuran gula dan rempah-rempah dengan atau tanpa tambahan makanan yang diizinkan. Menurut standar mutu serbuk minuman tradisional keadaan warna normal bau dan rasa normal, khas rempah, kadar air pada minuman serbuk tradisional maksimal 3% dan kadar abu maksimal 1,5%.</w:t>
      </w:r>
    </w:p>
    <w:p w:rsidR="00436AD5" w:rsidRDefault="00436AD5" w:rsidP="00436AD5">
      <w:pPr>
        <w:tabs>
          <w:tab w:val="left" w:pos="426"/>
        </w:tabs>
        <w:ind w:firstLine="426"/>
        <w:rPr>
          <w:szCs w:val="24"/>
        </w:rPr>
      </w:pPr>
      <w:r>
        <w:rPr>
          <w:szCs w:val="24"/>
        </w:rPr>
        <w:t>Pangan fungsional merupakan makanan atau minuman yang mengandung baha</w:t>
      </w:r>
      <w:r w:rsidR="00B86EDD">
        <w:rPr>
          <w:szCs w:val="24"/>
          <w:lang w:val="en-US"/>
        </w:rPr>
        <w:t>n</w:t>
      </w:r>
      <w:r>
        <w:rPr>
          <w:szCs w:val="24"/>
        </w:rPr>
        <w:t>-bahan yang dapat meningkatkan status kesehatan dan mencegah timbulnya penyakit tertentu. Salah satu komponen bagi tubuh adalah antioksidan. Asupan antioksidan setiap hari dapat mengurangi peluang muncul</w:t>
      </w:r>
      <w:r w:rsidR="00B86EDD">
        <w:rPr>
          <w:szCs w:val="24"/>
        </w:rPr>
        <w:t>nya gelaja penyakit degenerati</w:t>
      </w:r>
      <w:r w:rsidR="00B86EDD">
        <w:rPr>
          <w:szCs w:val="24"/>
          <w:lang w:val="en-US"/>
        </w:rPr>
        <w:t>f</w:t>
      </w:r>
      <w:r>
        <w:rPr>
          <w:szCs w:val="24"/>
        </w:rPr>
        <w:t xml:space="preserve"> dan mampu memperlambat penuaan (Aisyah, 2009).</w:t>
      </w:r>
    </w:p>
    <w:p w:rsidR="00436AD5" w:rsidRDefault="00436AD5" w:rsidP="00436AD5">
      <w:pPr>
        <w:tabs>
          <w:tab w:val="left" w:pos="426"/>
        </w:tabs>
        <w:ind w:firstLine="426"/>
        <w:rPr>
          <w:szCs w:val="24"/>
        </w:rPr>
      </w:pPr>
      <w:r>
        <w:rPr>
          <w:szCs w:val="24"/>
        </w:rPr>
        <w:lastRenderedPageBreak/>
        <w:t>Minuman instan serbuk ekstrak daun kelor dan serbuk kacang hijau akan memperbanyak diversifikasi untuk produk minuman instan, dengan adanya penambahan serbuk ekstrak daun kelor akan meningkatkan nilai gizi dan memiliki antioksidan yang tinggi, dimana dengan menggunakan serbuk kacang hijau pun akan mengurangi penggunaan gandum yang di impor dari Negara lain.</w:t>
      </w:r>
    </w:p>
    <w:p w:rsidR="00436AD5" w:rsidRDefault="00436AD5" w:rsidP="00436AD5">
      <w:pPr>
        <w:ind w:firstLine="360"/>
        <w:rPr>
          <w:szCs w:val="24"/>
        </w:rPr>
      </w:pPr>
      <w:r>
        <w:rPr>
          <w:i/>
          <w:szCs w:val="24"/>
        </w:rPr>
        <w:t xml:space="preserve">Moringa oleifera </w:t>
      </w:r>
      <w:r>
        <w:rPr>
          <w:szCs w:val="24"/>
        </w:rPr>
        <w:t xml:space="preserve">Lam (sinonim : </w:t>
      </w:r>
      <w:r>
        <w:rPr>
          <w:i/>
          <w:szCs w:val="24"/>
        </w:rPr>
        <w:t xml:space="preserve">Moringa pterygosperma </w:t>
      </w:r>
      <w:r>
        <w:rPr>
          <w:szCs w:val="24"/>
        </w:rPr>
        <w:t xml:space="preserve">Gaertner) merupakan nama latin dari tanaman kelor. Daun kelor juga memiliki zat antioksidan antara lain sitosterol dan </w:t>
      </w:r>
      <w:r>
        <w:rPr>
          <w:i/>
          <w:szCs w:val="24"/>
        </w:rPr>
        <w:t xml:space="preserve">glukopyraniside. </w:t>
      </w:r>
      <w:r>
        <w:rPr>
          <w:szCs w:val="24"/>
        </w:rPr>
        <w:t>Manfaat dari daun kelor antara lain anti peradangan, hepatitis, mempelancar buang air kecil, anti alergi dan dapat meningkatkan produksi air susu ibu. Daun kelor memiliki rasa yang hambar dan mempunyai aroma yang kurang baik, tetapi daun kelor dapat menjadi alternative sumber antioksidan yang berpotensi untuk dijadikan serbuk. Serbuk daun kelor memiliki zat hypotensif, antikanker, dan antibatkerial (Krisnandi, 2015).</w:t>
      </w:r>
    </w:p>
    <w:p w:rsidR="00436AD5" w:rsidRDefault="00436AD5" w:rsidP="00436AD5">
      <w:pPr>
        <w:ind w:firstLine="360"/>
        <w:rPr>
          <w:szCs w:val="24"/>
        </w:rPr>
      </w:pPr>
      <w:r>
        <w:rPr>
          <w:szCs w:val="24"/>
        </w:rPr>
        <w:t>Kacang hijau (</w:t>
      </w:r>
      <w:r>
        <w:rPr>
          <w:i/>
          <w:szCs w:val="24"/>
        </w:rPr>
        <w:t xml:space="preserve">Vigna radiata </w:t>
      </w:r>
      <w:r>
        <w:rPr>
          <w:szCs w:val="24"/>
        </w:rPr>
        <w:t xml:space="preserve">L.) merupakan salah satu komoditas tanaman kacang-kacangan yang memiliki kandungan protein yang cukup tinggi sebesar 22% dan merupakan mineral penting antara lain kalsium dan fosfor, sedangkan kandungan lemaknya merupakan asam lemak tak jenuh. Tanaman ini mengandung zat-zat gizi, antara lain : amylum, protein, besi, belerang, kalsium, minyak lemak, mangan, magnesium, niasin, vitamin (B1, A, E) dan karbohidrat. Manfaat lain dari tanaman ini adalah dapat  melancarkan buang air besar dan digunakan untuk pengobatan (Musyair, 2014). </w:t>
      </w:r>
    </w:p>
    <w:p w:rsidR="00436AD5" w:rsidRDefault="00436AD5" w:rsidP="00436AD5">
      <w:pPr>
        <w:ind w:firstLine="360"/>
        <w:rPr>
          <w:szCs w:val="24"/>
        </w:rPr>
      </w:pPr>
      <w:r>
        <w:rPr>
          <w:szCs w:val="24"/>
        </w:rPr>
        <w:lastRenderedPageBreak/>
        <w:t>Sari kacang hijau biasa disebut juga susu kacang hijau karena berupa cairan yang terbuat dari ekstrak kacang hijau sekitar 70% serta bahan penunjang lainnya seperti gula pasir, garam, dan jahe (Muradmaulana, 2014).  Kombinasi ekstrak serbuk daun kelor dan serbuk kacang hijau menjadi minuman instan yang mengandung protein tinggi.</w:t>
      </w:r>
    </w:p>
    <w:p w:rsidR="00947E41" w:rsidRPr="00DA135E" w:rsidRDefault="0099565A" w:rsidP="0099565A">
      <w:pPr>
        <w:pStyle w:val="Heading2"/>
      </w:pPr>
      <w:bookmarkStart w:id="10" w:name="_Toc478635687"/>
      <w:r>
        <w:rPr>
          <w:lang w:val="en-US"/>
        </w:rPr>
        <w:t xml:space="preserve">1.2. </w:t>
      </w:r>
      <w:r w:rsidR="00947E41">
        <w:t xml:space="preserve"> </w:t>
      </w:r>
      <w:r w:rsidR="00947E41" w:rsidRPr="00DA135E">
        <w:t>Identifikasi Masalah</w:t>
      </w:r>
      <w:bookmarkEnd w:id="10"/>
    </w:p>
    <w:p w:rsidR="00947E41" w:rsidRDefault="00947E41" w:rsidP="00947E41">
      <w:pPr>
        <w:ind w:firstLine="360"/>
        <w:rPr>
          <w:szCs w:val="24"/>
        </w:rPr>
      </w:pPr>
      <w:r>
        <w:rPr>
          <w:szCs w:val="24"/>
        </w:rPr>
        <w:t>Berdasarkan latar belakang permasalahan diatas maka dapat diindetifikasikan masalahnya sebagai berikut :</w:t>
      </w:r>
    </w:p>
    <w:p w:rsidR="00436AD5" w:rsidRDefault="00436AD5" w:rsidP="00436AD5">
      <w:pPr>
        <w:pStyle w:val="ListParagraph"/>
        <w:numPr>
          <w:ilvl w:val="0"/>
          <w:numId w:val="4"/>
        </w:numPr>
        <w:spacing w:after="200"/>
        <w:rPr>
          <w:szCs w:val="24"/>
        </w:rPr>
      </w:pPr>
      <w:r>
        <w:rPr>
          <w:szCs w:val="24"/>
        </w:rPr>
        <w:t>Bagaimana pengaruh konsentrasi serbuk ekstrak daun kelor (</w:t>
      </w:r>
      <w:r>
        <w:rPr>
          <w:i/>
          <w:szCs w:val="24"/>
        </w:rPr>
        <w:t xml:space="preserve">Moringa oleifera </w:t>
      </w:r>
      <w:r>
        <w:rPr>
          <w:szCs w:val="24"/>
        </w:rPr>
        <w:t>Lam) terhadap karakteristik minuman instan serbuk kacang hijau?</w:t>
      </w:r>
    </w:p>
    <w:p w:rsidR="00436AD5" w:rsidRDefault="00AC30F1" w:rsidP="00436AD5">
      <w:pPr>
        <w:pStyle w:val="ListParagraph"/>
        <w:numPr>
          <w:ilvl w:val="0"/>
          <w:numId w:val="4"/>
        </w:numPr>
        <w:spacing w:after="200"/>
        <w:rPr>
          <w:szCs w:val="24"/>
        </w:rPr>
      </w:pPr>
      <w:r>
        <w:rPr>
          <w:szCs w:val="24"/>
          <w:lang w:val="en-US"/>
        </w:rPr>
        <w:t xml:space="preserve">Bagaimana pengaruh </w:t>
      </w:r>
      <w:r w:rsidR="00436AD5">
        <w:rPr>
          <w:szCs w:val="24"/>
        </w:rPr>
        <w:t xml:space="preserve">tingkat kehalusan </w:t>
      </w:r>
      <w:r w:rsidR="00AA3283">
        <w:rPr>
          <w:szCs w:val="24"/>
          <w:lang w:val="en-US"/>
        </w:rPr>
        <w:t>bahan</w:t>
      </w:r>
      <w:r>
        <w:rPr>
          <w:szCs w:val="24"/>
        </w:rPr>
        <w:t xml:space="preserve"> </w:t>
      </w:r>
      <w:r w:rsidR="00436AD5">
        <w:rPr>
          <w:szCs w:val="24"/>
        </w:rPr>
        <w:t xml:space="preserve"> terhadap karakteristik minuman instan serbuk kacang hijau?</w:t>
      </w:r>
    </w:p>
    <w:p w:rsidR="00436AD5" w:rsidRDefault="00436AD5" w:rsidP="00436AD5">
      <w:pPr>
        <w:pStyle w:val="ListParagraph"/>
        <w:numPr>
          <w:ilvl w:val="0"/>
          <w:numId w:val="4"/>
        </w:numPr>
        <w:spacing w:after="200"/>
        <w:rPr>
          <w:szCs w:val="24"/>
        </w:rPr>
      </w:pPr>
      <w:r>
        <w:rPr>
          <w:szCs w:val="24"/>
        </w:rPr>
        <w:t xml:space="preserve">Bagaimana interaksi antara </w:t>
      </w:r>
      <w:r w:rsidR="00AA3283">
        <w:rPr>
          <w:szCs w:val="24"/>
          <w:lang w:val="en-US"/>
        </w:rPr>
        <w:t xml:space="preserve">konsentrasi </w:t>
      </w:r>
      <w:r>
        <w:rPr>
          <w:szCs w:val="24"/>
        </w:rPr>
        <w:t>serbuk ekstrak daun kelor</w:t>
      </w:r>
      <w:r w:rsidR="00B208F4">
        <w:rPr>
          <w:szCs w:val="24"/>
          <w:lang w:val="en-US"/>
        </w:rPr>
        <w:t xml:space="preserve"> </w:t>
      </w:r>
      <w:r w:rsidR="00AA3283">
        <w:rPr>
          <w:szCs w:val="24"/>
          <w:lang w:val="en-US"/>
        </w:rPr>
        <w:t>dan</w:t>
      </w:r>
      <w:r>
        <w:rPr>
          <w:szCs w:val="24"/>
        </w:rPr>
        <w:t xml:space="preserve"> tingkat kehalusan</w:t>
      </w:r>
      <w:r w:rsidR="00AA3283">
        <w:rPr>
          <w:szCs w:val="24"/>
          <w:lang w:val="en-US"/>
        </w:rPr>
        <w:t xml:space="preserve"> bahan</w:t>
      </w:r>
      <w:r>
        <w:rPr>
          <w:szCs w:val="24"/>
        </w:rPr>
        <w:t xml:space="preserve"> berpengaruh terhadap karakteristik minuman instan</w:t>
      </w:r>
      <w:r w:rsidR="00FB1939">
        <w:rPr>
          <w:szCs w:val="24"/>
          <w:lang w:val="en-US"/>
        </w:rPr>
        <w:t xml:space="preserve"> serbuk kacang hijau</w:t>
      </w:r>
      <w:r>
        <w:rPr>
          <w:szCs w:val="24"/>
        </w:rPr>
        <w:t>?</w:t>
      </w:r>
    </w:p>
    <w:p w:rsidR="00947E41" w:rsidRDefault="0099565A" w:rsidP="0099565A">
      <w:pPr>
        <w:pStyle w:val="Heading2"/>
      </w:pPr>
      <w:bookmarkStart w:id="11" w:name="_Toc478635688"/>
      <w:r>
        <w:rPr>
          <w:lang w:val="en-US"/>
        </w:rPr>
        <w:t xml:space="preserve">1.3. </w:t>
      </w:r>
      <w:r w:rsidR="00947E41">
        <w:t xml:space="preserve"> </w:t>
      </w:r>
      <w:r w:rsidR="00947E41" w:rsidRPr="001363AD">
        <w:t>Maksud dan Tujuan Penelitian</w:t>
      </w:r>
      <w:bookmarkEnd w:id="11"/>
    </w:p>
    <w:p w:rsidR="00436AD5" w:rsidRPr="00436AD5" w:rsidRDefault="00436AD5" w:rsidP="002E4498">
      <w:pPr>
        <w:pStyle w:val="ListParagraph"/>
        <w:ind w:left="0" w:firstLine="360"/>
        <w:rPr>
          <w:szCs w:val="24"/>
          <w:lang w:val="en-US"/>
        </w:rPr>
      </w:pPr>
      <w:r>
        <w:rPr>
          <w:szCs w:val="24"/>
        </w:rPr>
        <w:t xml:space="preserve">Penelitian ini bermaksud untuk </w:t>
      </w:r>
      <w:r w:rsidR="00FB1939">
        <w:rPr>
          <w:szCs w:val="24"/>
        </w:rPr>
        <w:t>memberikan informasi kepada mas</w:t>
      </w:r>
      <w:r>
        <w:rPr>
          <w:szCs w:val="24"/>
        </w:rPr>
        <w:t>yarakat mengenai pemanfaatan daun kelor yang dapat dikembangkan menjadi produk minuman instan. Tujuan dari penelitian ini adalah untuk memperoleh produk minuman fungsional dan diharapkan sebagai alternatif produk pangan yang memiliki khasiat bagi tubuh.</w:t>
      </w:r>
    </w:p>
    <w:p w:rsidR="00947E41" w:rsidRDefault="0099565A" w:rsidP="0099565A">
      <w:pPr>
        <w:pStyle w:val="Heading2"/>
      </w:pPr>
      <w:bookmarkStart w:id="12" w:name="_Toc478635689"/>
      <w:r>
        <w:rPr>
          <w:lang w:val="en-US"/>
        </w:rPr>
        <w:t xml:space="preserve">1.4. </w:t>
      </w:r>
      <w:r w:rsidR="00947E41" w:rsidRPr="001363AD">
        <w:t>Manfaat Penelitian</w:t>
      </w:r>
      <w:bookmarkEnd w:id="12"/>
      <w:r w:rsidR="00947E41" w:rsidRPr="001363AD">
        <w:t xml:space="preserve"> </w:t>
      </w:r>
    </w:p>
    <w:p w:rsidR="00947E41" w:rsidRDefault="00947E41" w:rsidP="00947E41">
      <w:pPr>
        <w:pStyle w:val="ListParagraph"/>
        <w:ind w:left="360"/>
        <w:rPr>
          <w:szCs w:val="24"/>
        </w:rPr>
      </w:pPr>
      <w:r>
        <w:rPr>
          <w:szCs w:val="24"/>
        </w:rPr>
        <w:t>Manfaat yang diharapkan dari penelitian ini adalah :</w:t>
      </w:r>
    </w:p>
    <w:p w:rsidR="00947E41" w:rsidRDefault="00947E41" w:rsidP="00947E41">
      <w:pPr>
        <w:pStyle w:val="ListParagraph"/>
        <w:numPr>
          <w:ilvl w:val="0"/>
          <w:numId w:val="5"/>
        </w:numPr>
        <w:spacing w:after="200"/>
        <w:rPr>
          <w:szCs w:val="24"/>
        </w:rPr>
      </w:pPr>
      <w:r>
        <w:rPr>
          <w:szCs w:val="24"/>
        </w:rPr>
        <w:lastRenderedPageBreak/>
        <w:t>Dapat meningkatkan nilai ekonomis dan daya guna tanaman kelor yang memiliki banyak kandungan gizi serta produk olahannya.</w:t>
      </w:r>
    </w:p>
    <w:p w:rsidR="00947E41" w:rsidRDefault="00947E41" w:rsidP="00947E41">
      <w:pPr>
        <w:pStyle w:val="ListParagraph"/>
        <w:numPr>
          <w:ilvl w:val="0"/>
          <w:numId w:val="5"/>
        </w:numPr>
        <w:spacing w:after="200"/>
        <w:rPr>
          <w:szCs w:val="24"/>
        </w:rPr>
      </w:pPr>
      <w:r>
        <w:rPr>
          <w:szCs w:val="24"/>
        </w:rPr>
        <w:t>Diharapkan dengan penelitian ini dapat memberikan informasi mengenai diversifikasi olahan pangan daun kelor dan kacang hijau.</w:t>
      </w:r>
    </w:p>
    <w:p w:rsidR="00947E41" w:rsidRPr="00EB7904" w:rsidRDefault="0099565A" w:rsidP="0099565A">
      <w:pPr>
        <w:pStyle w:val="Heading2"/>
      </w:pPr>
      <w:bookmarkStart w:id="13" w:name="_Toc478635690"/>
      <w:r>
        <w:rPr>
          <w:lang w:val="en-US"/>
        </w:rPr>
        <w:t xml:space="preserve">1.5. </w:t>
      </w:r>
      <w:r w:rsidR="00947E41">
        <w:t xml:space="preserve"> </w:t>
      </w:r>
      <w:r w:rsidR="00947E41" w:rsidRPr="00EB7904">
        <w:t>Kerangka Pemikiran</w:t>
      </w:r>
      <w:bookmarkEnd w:id="13"/>
      <w:r w:rsidR="00947E41" w:rsidRPr="00EB7904">
        <w:t xml:space="preserve"> </w:t>
      </w:r>
    </w:p>
    <w:p w:rsidR="00947E41" w:rsidRDefault="00947E41" w:rsidP="00947E41">
      <w:pPr>
        <w:pStyle w:val="ListParagraph"/>
        <w:ind w:left="0" w:firstLine="360"/>
        <w:rPr>
          <w:rFonts w:eastAsia="Times New Roman"/>
          <w:szCs w:val="24"/>
          <w:lang w:val="sv-SE"/>
        </w:rPr>
      </w:pPr>
      <w:r>
        <w:rPr>
          <w:rFonts w:eastAsia="Times New Roman"/>
          <w:szCs w:val="24"/>
          <w:lang w:val="sv-SE"/>
        </w:rPr>
        <w:t>Menurut Christiani (2014), Minuman instan merupakan produk olahan pangan yang berbentuk serbuk, mudah larut air, praktis dalam penyajian dan masih memiliki daya simpan yang lama karena kadar airnya yang rendah dan memiliki luas permukaan yang besar. P</w:t>
      </w:r>
      <w:r w:rsidRPr="00317052">
        <w:rPr>
          <w:rFonts w:eastAsia="Times New Roman"/>
          <w:szCs w:val="24"/>
          <w:lang w:val="sv-SE"/>
        </w:rPr>
        <w:t xml:space="preserve">roduk pangan </w:t>
      </w:r>
      <w:r>
        <w:rPr>
          <w:rFonts w:eastAsia="Times New Roman"/>
          <w:szCs w:val="24"/>
          <w:lang w:val="sv-SE"/>
        </w:rPr>
        <w:t xml:space="preserve"> instan </w:t>
      </w:r>
      <w:r w:rsidRPr="00317052">
        <w:rPr>
          <w:rFonts w:eastAsia="Times New Roman"/>
          <w:szCs w:val="24"/>
          <w:lang w:val="sv-SE"/>
        </w:rPr>
        <w:t xml:space="preserve">harus mudah </w:t>
      </w:r>
      <w:r>
        <w:rPr>
          <w:rFonts w:eastAsia="Times New Roman"/>
          <w:szCs w:val="24"/>
          <w:lang w:val="sv-SE"/>
        </w:rPr>
        <w:t xml:space="preserve"> </w:t>
      </w:r>
      <w:r w:rsidRPr="00317052">
        <w:rPr>
          <w:rFonts w:eastAsia="Times New Roman"/>
          <w:szCs w:val="24"/>
          <w:lang w:val="sv-SE"/>
        </w:rPr>
        <w:t>larut dan terdispersi dalam media air. Beberapa kriteria tertentu supaya produk pangan bersi</w:t>
      </w:r>
      <w:r>
        <w:rPr>
          <w:rFonts w:eastAsia="Times New Roman"/>
          <w:szCs w:val="24"/>
          <w:lang w:val="sv-SE"/>
        </w:rPr>
        <w:t xml:space="preserve">fat instan dengan baik adalah </w:t>
      </w:r>
      <w:r w:rsidRPr="00317052">
        <w:rPr>
          <w:rFonts w:eastAsia="Times New Roman"/>
          <w:szCs w:val="24"/>
          <w:lang w:val="sv-SE"/>
        </w:rPr>
        <w:t>bersifat hidrofilik karena bahan pangan awal</w:t>
      </w:r>
      <w:r>
        <w:rPr>
          <w:rFonts w:eastAsia="Times New Roman"/>
          <w:szCs w:val="24"/>
          <w:lang w:val="sv-SE"/>
        </w:rPr>
        <w:t xml:space="preserve">nya mengandung lemak/minyak, </w:t>
      </w:r>
      <w:r w:rsidRPr="00317052">
        <w:rPr>
          <w:rFonts w:eastAsia="Times New Roman"/>
          <w:szCs w:val="24"/>
          <w:lang w:val="sv-SE"/>
        </w:rPr>
        <w:t>tidak memiliki lapisan gel, karena lapisan gel dapat menunda pem</w:t>
      </w:r>
      <w:r>
        <w:rPr>
          <w:rFonts w:eastAsia="Times New Roman"/>
          <w:szCs w:val="24"/>
          <w:lang w:val="sv-SE"/>
        </w:rPr>
        <w:t>basahan</w:t>
      </w:r>
      <w:r w:rsidRPr="00317052">
        <w:rPr>
          <w:rFonts w:eastAsia="Times New Roman"/>
          <w:szCs w:val="24"/>
          <w:lang w:val="sv-SE"/>
        </w:rPr>
        <w:t xml:space="preserve"> sehingga lapisan gel yang tidak permiabel tidak boleh ada dalam </w:t>
      </w:r>
      <w:r>
        <w:rPr>
          <w:rFonts w:eastAsia="Times New Roman"/>
          <w:szCs w:val="24"/>
          <w:lang w:val="sv-SE"/>
        </w:rPr>
        <w:t xml:space="preserve"> produk, pembasahan</w:t>
      </w:r>
      <w:r w:rsidRPr="00317052">
        <w:rPr>
          <w:rFonts w:eastAsia="Times New Roman"/>
          <w:szCs w:val="24"/>
          <w:lang w:val="sv-SE"/>
        </w:rPr>
        <w:t xml:space="preserve"> pada saat yang tepat dan produk harus segera turun (</w:t>
      </w:r>
      <w:r>
        <w:rPr>
          <w:rFonts w:eastAsia="Times New Roman"/>
          <w:szCs w:val="24"/>
          <w:lang w:val="sv-SE"/>
        </w:rPr>
        <w:t xml:space="preserve">tenggelam) tanpa menggumpal,  </w:t>
      </w:r>
      <w:r w:rsidRPr="00317052">
        <w:rPr>
          <w:rFonts w:eastAsia="Times New Roman"/>
          <w:szCs w:val="24"/>
          <w:lang w:val="sv-SE"/>
        </w:rPr>
        <w:t xml:space="preserve">produk yang telah menngendap setelah dimasukkan ke dalam air harus mudah terdispersi dan tidak boleh menjadi sedimen. </w:t>
      </w:r>
    </w:p>
    <w:p w:rsidR="00947E41" w:rsidRDefault="00947E41" w:rsidP="00947E41">
      <w:pPr>
        <w:pStyle w:val="ListParagraph"/>
        <w:ind w:left="0" w:firstLine="360"/>
        <w:rPr>
          <w:rFonts w:eastAsia="Times New Roman"/>
          <w:szCs w:val="24"/>
        </w:rPr>
      </w:pPr>
      <w:r w:rsidRPr="00A1674C">
        <w:rPr>
          <w:rFonts w:eastAsia="Times New Roman"/>
          <w:szCs w:val="24"/>
        </w:rPr>
        <w:t xml:space="preserve">Menurut Krisnadi (2013), bahwa </w:t>
      </w:r>
      <w:r w:rsidRPr="00A1674C">
        <w:rPr>
          <w:rFonts w:eastAsia="Times New Roman"/>
          <w:i/>
          <w:szCs w:val="24"/>
        </w:rPr>
        <w:t xml:space="preserve">Moringa oleifera </w:t>
      </w:r>
      <w:r w:rsidRPr="00A1674C">
        <w:rPr>
          <w:rFonts w:eastAsia="Times New Roman"/>
          <w:szCs w:val="24"/>
        </w:rPr>
        <w:t>Lam yang kita kenal dengan nama Kelor adalah salah satu tanaman yang bergizi, sejak dahulu dikenal oleh masyarakat s</w:t>
      </w:r>
      <w:r>
        <w:rPr>
          <w:rFonts w:eastAsia="Times New Roman"/>
          <w:szCs w:val="24"/>
        </w:rPr>
        <w:t xml:space="preserve">ebagai tanaman yang berkhasiat. </w:t>
      </w:r>
      <w:r w:rsidRPr="00A1674C">
        <w:rPr>
          <w:rFonts w:eastAsia="Times New Roman"/>
          <w:szCs w:val="24"/>
        </w:rPr>
        <w:t xml:space="preserve">Daun Kelor kering per 100 g mengandung air 7,5%, kalori 250 g, karbohidrat 38,2 g, protein 27,1 g, lemak 2,3 g, serat 19,2 g, kalsium 2003 mg, magnesium 368 mg, fosfor 204 mg, tembaga 0,6 </w:t>
      </w:r>
      <w:r w:rsidRPr="00A1674C">
        <w:rPr>
          <w:rFonts w:eastAsia="Times New Roman"/>
          <w:szCs w:val="24"/>
        </w:rPr>
        <w:lastRenderedPageBreak/>
        <w:t>mg, besi 28,2 mg, sulfur 870 mg, potassium 1324 mg dan memiliki 46 antioksidan yang kuat salah satunya adalah vitamin A.</w:t>
      </w:r>
    </w:p>
    <w:p w:rsidR="00947E41" w:rsidRDefault="00947E41" w:rsidP="00947E41">
      <w:pPr>
        <w:pStyle w:val="ListParagraph"/>
        <w:ind w:left="0" w:firstLine="360"/>
        <w:rPr>
          <w:rFonts w:eastAsia="Times New Roman"/>
          <w:szCs w:val="24"/>
        </w:rPr>
      </w:pPr>
      <w:r>
        <w:rPr>
          <w:rFonts w:eastAsia="Times New Roman"/>
          <w:szCs w:val="24"/>
        </w:rPr>
        <w:t>Menurut Triyono 2010</w:t>
      </w:r>
      <w:r w:rsidRPr="00A1674C">
        <w:rPr>
          <w:rFonts w:eastAsia="Times New Roman"/>
          <w:szCs w:val="24"/>
        </w:rPr>
        <w:t>)</w:t>
      </w:r>
      <w:r>
        <w:rPr>
          <w:rFonts w:eastAsia="Times New Roman"/>
          <w:szCs w:val="24"/>
        </w:rPr>
        <w:t>, kacang hijau memiliki protein tinggi dan mengandung kalsium, fosfor yang bermanfaat untuk tulang. Kandungan asam lemak tak jenuh pada kacang hijau menjadikan kacang ini baik jika dikonsumsi. Kacang hijau juga banyak mengandung vitamin B1.  K</w:t>
      </w:r>
      <w:r w:rsidRPr="00A1674C">
        <w:rPr>
          <w:rFonts w:eastAsia="Times New Roman"/>
          <w:szCs w:val="24"/>
        </w:rPr>
        <w:t>andungan energi pada kacang hijau adalah 345 kkal/100 gr bahan, kacang hijau mengandung protein sebesar 22,2 gr/100 gr bahan, lemak kacang hijau lebih rendah dibandingkan kacang kedelai yaitu 1,2 gr/100 gr bahan.</w:t>
      </w:r>
    </w:p>
    <w:p w:rsidR="00947E41" w:rsidRPr="004C7B8D" w:rsidRDefault="00947E41" w:rsidP="00947E41">
      <w:pPr>
        <w:pStyle w:val="ListParagraph"/>
        <w:ind w:left="0" w:firstLine="360"/>
        <w:rPr>
          <w:rFonts w:eastAsia="Times New Roman"/>
          <w:szCs w:val="24"/>
          <w:lang w:val="sv-SE"/>
        </w:rPr>
      </w:pPr>
      <w:r w:rsidRPr="004C7B8D">
        <w:rPr>
          <w:rFonts w:eastAsia="Times New Roman"/>
          <w:szCs w:val="24"/>
          <w:lang w:val="sv-SE"/>
        </w:rPr>
        <w:t>Menurut Asri (2013), Tingkat kehalusan sangat berperan penting pada kelarutan minuman instan dikarenakan semakin halus bubuk tersebut maka kelarutan dalam minuman instan pun akan semakin sempurna, tidak akan terjadi pengendapan. Pengendapan terjadi karena ukuran dari serbuk terlalu besar sehingga membuat kelarutan dalam minuman instan tidak begitu baik, dan membuat kenampakan yang kurang bagus. Zat terlarut dengan ukuran kecil (serbuk) lebih mudah melarut dibandingkan dengan zat terlarut yang berukuran besar</w:t>
      </w:r>
      <w:r w:rsidRPr="008A3547">
        <w:rPr>
          <w:rFonts w:eastAsia="Times New Roman"/>
          <w:szCs w:val="24"/>
          <w:lang w:val="sv-SE"/>
        </w:rPr>
        <w:t>. Menurut syarat mutu, apabila</w:t>
      </w:r>
      <w:r>
        <w:rPr>
          <w:rFonts w:eastAsia="Times New Roman"/>
          <w:szCs w:val="24"/>
          <w:lang w:val="sv-SE"/>
        </w:rPr>
        <w:t xml:space="preserve"> bahan pangan dijadikan serbuk </w:t>
      </w:r>
      <w:r w:rsidRPr="008A3547">
        <w:rPr>
          <w:rFonts w:eastAsia="Times New Roman"/>
          <w:szCs w:val="24"/>
          <w:lang w:val="sv-SE"/>
        </w:rPr>
        <w:t>kehalusan bahan pangan tersebut harus lolos pada ayakan 80 mesh.</w:t>
      </w:r>
      <w:r w:rsidRPr="004C7B8D">
        <w:rPr>
          <w:rFonts w:eastAsia="Times New Roman"/>
          <w:szCs w:val="24"/>
          <w:lang w:val="sv-SE"/>
        </w:rPr>
        <w:t xml:space="preserve"> Pada zat terlarut berbentuk serbuk, permukaan sentuh antara zat terlarut dengan pelarut semakin banyak. Akibatnya, zat terlarut berbentuk serbuk lebih cepat larut daripada zat terlarut berukuran besar.</w:t>
      </w:r>
    </w:p>
    <w:p w:rsidR="00947E41" w:rsidRPr="008A3547" w:rsidRDefault="00947E41" w:rsidP="00947E41">
      <w:pPr>
        <w:pStyle w:val="ListParagraph"/>
        <w:ind w:left="0" w:firstLine="360"/>
        <w:rPr>
          <w:szCs w:val="24"/>
        </w:rPr>
      </w:pPr>
      <w:r>
        <w:rPr>
          <w:szCs w:val="24"/>
        </w:rPr>
        <w:t>H</w:t>
      </w:r>
      <w:r w:rsidRPr="00F278C6">
        <w:rPr>
          <w:szCs w:val="24"/>
        </w:rPr>
        <w:t xml:space="preserve">asil peneltian dari Agung (2015), meyatakan bahwa penambahan serbuk daun kelor terhadap subtitusi susu sebesar 3%, 5% dan 7%. </w:t>
      </w:r>
      <w:r>
        <w:rPr>
          <w:szCs w:val="24"/>
        </w:rPr>
        <w:t xml:space="preserve">Berdasarkan hasil </w:t>
      </w:r>
      <w:r>
        <w:rPr>
          <w:szCs w:val="24"/>
        </w:rPr>
        <w:lastRenderedPageBreak/>
        <w:t xml:space="preserve">penelitian dari Endang (2015), menyatakan bahwa </w:t>
      </w:r>
      <w:r w:rsidRPr="003C3A7E">
        <w:rPr>
          <w:szCs w:val="24"/>
        </w:rPr>
        <w:t>Kadar protein, ph dan jumlah bakteri asam laktak yoghurt susu sapi dengan variasi penambahan sari daun kelor dan lama fermentasi yang berbeda</w:t>
      </w:r>
      <w:r>
        <w:rPr>
          <w:szCs w:val="24"/>
        </w:rPr>
        <w:t xml:space="preserve">, dimana sari daun kelor 5% dan lama fermentasi 10 jam sebesar 0,870, dan sari daun kelor 0% lama fermentasi 8 jam sebesar 0,179. </w:t>
      </w:r>
      <w:r w:rsidRPr="00F278C6">
        <w:rPr>
          <w:szCs w:val="24"/>
        </w:rPr>
        <w:t>Berdasarkan hasil penelitian dari Julaykha (2014), menyatakan bahwa penambahan serbuk daun kelor terhadap tepung gaplek yang akan dijadikan produk tiwul instan sebesar 5%, 10% dan 15%.</w:t>
      </w:r>
      <w:r>
        <w:rPr>
          <w:szCs w:val="24"/>
        </w:rPr>
        <w:t xml:space="preserve"> Berdasarkan hasil penelitian dari Musyair (2014), menyatakan bahwa perbandingan antara bubuk kacang hijau dan bubuk daun katuk dengan perlakuan (bubuk kacang hijau 95% + bubuk daun katuk 5%), (bubuk kacang hijau 90% + bubuk daun katuk 10%), dan (bubuk kacang hijau 85% + bubuk daun katuk 15%).</w:t>
      </w:r>
    </w:p>
    <w:p w:rsidR="00947E41" w:rsidRDefault="0099565A" w:rsidP="0099565A">
      <w:pPr>
        <w:pStyle w:val="Heading2"/>
      </w:pPr>
      <w:bookmarkStart w:id="14" w:name="_Toc478635691"/>
      <w:r w:rsidRPr="001A7CBF">
        <w:t xml:space="preserve">1.6. </w:t>
      </w:r>
      <w:r w:rsidR="00947E41" w:rsidRPr="00317052">
        <w:t>Hipotesis</w:t>
      </w:r>
      <w:bookmarkEnd w:id="14"/>
    </w:p>
    <w:p w:rsidR="00947E41" w:rsidRDefault="00947E41" w:rsidP="00947E41">
      <w:pPr>
        <w:pStyle w:val="ListParagraph"/>
        <w:ind w:left="0" w:firstLine="360"/>
        <w:rPr>
          <w:rFonts w:eastAsia="Times New Roman"/>
          <w:szCs w:val="24"/>
          <w:lang w:val="sv-SE"/>
        </w:rPr>
      </w:pPr>
      <w:r>
        <w:rPr>
          <w:rFonts w:eastAsia="Times New Roman"/>
          <w:szCs w:val="24"/>
          <w:lang w:val="sv-SE"/>
        </w:rPr>
        <w:t>Berdasarkan kerangka pemikiran di atas, maka dapat ditarik hipotesis dalam penelitian ini yaitu bahwa diduga konsentrasi serbuk ekstrak daun kelor, serbuk kacang hijau dan tingkat kehalusan pada bahan berpengaruh terhadap karakteristik minuman instan.</w:t>
      </w:r>
    </w:p>
    <w:p w:rsidR="00947E41" w:rsidRPr="005C4CC2" w:rsidRDefault="0099565A" w:rsidP="0099565A">
      <w:pPr>
        <w:pStyle w:val="Heading2"/>
      </w:pPr>
      <w:bookmarkStart w:id="15" w:name="_Toc478635692"/>
      <w:r>
        <w:rPr>
          <w:lang w:val="en-US"/>
        </w:rPr>
        <w:t xml:space="preserve">1.7. </w:t>
      </w:r>
      <w:r w:rsidR="00947E41" w:rsidRPr="005C4CC2">
        <w:t>Tempat dan Waktu Penelitian</w:t>
      </w:r>
      <w:bookmarkEnd w:id="15"/>
      <w:r w:rsidR="00947E41" w:rsidRPr="005C4CC2">
        <w:t xml:space="preserve"> </w:t>
      </w:r>
    </w:p>
    <w:p w:rsidR="00947E41" w:rsidRPr="005C4CC2" w:rsidRDefault="00947E41" w:rsidP="00947E41">
      <w:pPr>
        <w:pStyle w:val="ListParagraph"/>
        <w:ind w:left="0" w:firstLine="360"/>
        <w:rPr>
          <w:rFonts w:eastAsia="Times New Roman"/>
          <w:szCs w:val="24"/>
          <w:lang w:val="sv-SE"/>
        </w:rPr>
      </w:pPr>
      <w:r>
        <w:rPr>
          <w:rFonts w:eastAsia="Times New Roman"/>
          <w:szCs w:val="24"/>
          <w:lang w:val="sv-SE"/>
        </w:rPr>
        <w:t>Tempat penelitian dilakukan di Laboratorium Teknologi Pangan Universitas Pasudan Bandung. Adapun waktu pene</w:t>
      </w:r>
      <w:r w:rsidR="00B86EDD">
        <w:rPr>
          <w:rFonts w:eastAsia="Times New Roman"/>
          <w:szCs w:val="24"/>
          <w:lang w:val="sv-SE"/>
        </w:rPr>
        <w:t>litian dilakukan bulan Agustus hingga Oktober 2016.</w:t>
      </w:r>
    </w:p>
    <w:p w:rsidR="00947E41" w:rsidRPr="00317052" w:rsidRDefault="00947E41" w:rsidP="00947E41">
      <w:pPr>
        <w:pStyle w:val="ListParagraph"/>
        <w:ind w:left="360"/>
        <w:rPr>
          <w:b/>
          <w:szCs w:val="24"/>
        </w:rPr>
      </w:pPr>
    </w:p>
    <w:p w:rsidR="00E40228" w:rsidRPr="00E40228" w:rsidRDefault="00E40228" w:rsidP="00E40228">
      <w:pPr>
        <w:ind w:firstLine="567"/>
        <w:rPr>
          <w:lang w:val="en-US"/>
        </w:rPr>
        <w:sectPr w:rsidR="00E40228" w:rsidRPr="00E40228" w:rsidSect="00D3572A">
          <w:headerReference w:type="default" r:id="rId19"/>
          <w:footerReference w:type="default" r:id="rId20"/>
          <w:pgSz w:w="11906" w:h="16838" w:code="9"/>
          <w:pgMar w:top="1701" w:right="1701" w:bottom="1701" w:left="2268" w:header="1134" w:footer="1134" w:gutter="0"/>
          <w:pgNumType w:start="1"/>
          <w:cols w:space="708"/>
          <w:titlePg/>
          <w:docGrid w:linePitch="360"/>
        </w:sectPr>
      </w:pPr>
    </w:p>
    <w:p w:rsidR="00947E41" w:rsidRDefault="00947E41" w:rsidP="0099565A">
      <w:pPr>
        <w:pStyle w:val="Heading1"/>
      </w:pPr>
      <w:bookmarkStart w:id="16" w:name="_Toc478635693"/>
      <w:r w:rsidRPr="00F26AC8">
        <w:lastRenderedPageBreak/>
        <w:t>II TINJAUAN PUSTAKA</w:t>
      </w:r>
      <w:bookmarkEnd w:id="16"/>
    </w:p>
    <w:p w:rsidR="00947E41" w:rsidRPr="00681C6C" w:rsidRDefault="00947E41" w:rsidP="00947E41">
      <w:pPr>
        <w:tabs>
          <w:tab w:val="left" w:pos="567"/>
        </w:tabs>
        <w:spacing w:after="120"/>
        <w:ind w:firstLine="540"/>
        <w:rPr>
          <w:i/>
          <w:szCs w:val="24"/>
        </w:rPr>
      </w:pPr>
      <w:r w:rsidRPr="00F26AC8">
        <w:rPr>
          <w:szCs w:val="24"/>
        </w:rPr>
        <w:t xml:space="preserve">Bab ini menguraikan mengenai : </w:t>
      </w:r>
      <w:r>
        <w:rPr>
          <w:szCs w:val="24"/>
        </w:rPr>
        <w:t>(1) Minuman Instan, (2) Daun  kelor (</w:t>
      </w:r>
      <w:r>
        <w:rPr>
          <w:rFonts w:eastAsia="Times New Roman"/>
          <w:i/>
          <w:szCs w:val="24"/>
        </w:rPr>
        <w:t xml:space="preserve">Moringa oleifera </w:t>
      </w:r>
      <w:r>
        <w:rPr>
          <w:rFonts w:eastAsia="Times New Roman"/>
          <w:szCs w:val="24"/>
        </w:rPr>
        <w:t>Lam),</w:t>
      </w:r>
      <w:r>
        <w:rPr>
          <w:szCs w:val="24"/>
        </w:rPr>
        <w:t xml:space="preserve"> (3) Kacang Hijau </w:t>
      </w:r>
      <w:r>
        <w:rPr>
          <w:b/>
          <w:szCs w:val="24"/>
        </w:rPr>
        <w:t>(</w:t>
      </w:r>
      <w:r>
        <w:rPr>
          <w:i/>
          <w:szCs w:val="24"/>
        </w:rPr>
        <w:t xml:space="preserve">Vigna radiata </w:t>
      </w:r>
      <w:r>
        <w:rPr>
          <w:szCs w:val="24"/>
        </w:rPr>
        <w:t>L.</w:t>
      </w:r>
      <w:r>
        <w:rPr>
          <w:i/>
          <w:szCs w:val="24"/>
        </w:rPr>
        <w:t>),</w:t>
      </w:r>
      <w:r>
        <w:rPr>
          <w:szCs w:val="24"/>
        </w:rPr>
        <w:t xml:space="preserve">(4) Jahe, (5) </w:t>
      </w:r>
      <w:r w:rsidRPr="008E7EE3">
        <w:rPr>
          <w:i/>
          <w:szCs w:val="24"/>
        </w:rPr>
        <w:t>Carboxymethyl Cellulose</w:t>
      </w:r>
      <w:r w:rsidRPr="008E7EE3">
        <w:rPr>
          <w:szCs w:val="24"/>
        </w:rPr>
        <w:t xml:space="preserve"> (CMC)</w:t>
      </w:r>
      <w:r>
        <w:rPr>
          <w:szCs w:val="24"/>
        </w:rPr>
        <w:t xml:space="preserve">, dan (6) </w:t>
      </w:r>
      <w:r w:rsidRPr="00681C6C">
        <w:rPr>
          <w:i/>
          <w:szCs w:val="24"/>
        </w:rPr>
        <w:t>Foam mat drying.</w:t>
      </w:r>
    </w:p>
    <w:p w:rsidR="00947E41" w:rsidRPr="00B74504" w:rsidRDefault="00947E41" w:rsidP="00947E41">
      <w:pPr>
        <w:rPr>
          <w:b/>
          <w:szCs w:val="24"/>
        </w:rPr>
      </w:pPr>
      <w:r w:rsidRPr="00B74504">
        <w:rPr>
          <w:b/>
          <w:szCs w:val="24"/>
        </w:rPr>
        <w:t xml:space="preserve">2.1. </w:t>
      </w:r>
      <w:r w:rsidRPr="0099565A">
        <w:rPr>
          <w:rStyle w:val="Heading2Char"/>
          <w:rFonts w:eastAsia="Calibri"/>
        </w:rPr>
        <w:t>Minuman Instan</w:t>
      </w:r>
    </w:p>
    <w:p w:rsidR="00947E41" w:rsidRPr="00B74504" w:rsidRDefault="00947E41" w:rsidP="00947E41">
      <w:pPr>
        <w:ind w:firstLine="426"/>
        <w:rPr>
          <w:szCs w:val="24"/>
        </w:rPr>
      </w:pPr>
      <w:r w:rsidRPr="00B74504">
        <w:rPr>
          <w:szCs w:val="24"/>
        </w:rPr>
        <w:t xml:space="preserve">Minuman serbuk instan adalah minuman yang berupa serbuk atau butiran halus dibuat dari bahan rempah-rempah atau buah-buahan atau biji-bijian dan daun. Minuman serbuk instan dapat disajikan secara cepat dengan cara diseduh dengan air matang baik dingin maupun panas. Dengan demikina minuman serbuk instan merupakan minuman yang praktis karena mudah dalam penyajiannya, yaitu hanya dengan menambahkan air panas atau dingin dengan diaduk sebentar sudah mendapatkan minuman siap saji dan siap untuk dinikmati dalam </w:t>
      </w:r>
      <w:r>
        <w:rPr>
          <w:szCs w:val="24"/>
        </w:rPr>
        <w:t xml:space="preserve"> </w:t>
      </w:r>
      <w:r w:rsidRPr="00B74504">
        <w:rPr>
          <w:szCs w:val="24"/>
        </w:rPr>
        <w:t xml:space="preserve">waktu </w:t>
      </w:r>
      <w:r>
        <w:rPr>
          <w:szCs w:val="24"/>
        </w:rPr>
        <w:t xml:space="preserve"> </w:t>
      </w:r>
      <w:r w:rsidRPr="00B74504">
        <w:rPr>
          <w:szCs w:val="24"/>
        </w:rPr>
        <w:t xml:space="preserve">yang </w:t>
      </w:r>
      <w:r>
        <w:rPr>
          <w:szCs w:val="24"/>
        </w:rPr>
        <w:t>relatif si</w:t>
      </w:r>
      <w:r w:rsidRPr="00B74504">
        <w:rPr>
          <w:szCs w:val="24"/>
        </w:rPr>
        <w:t>ngkat, sehingga sangat diminati masyarakat ( Asri, 2013).</w:t>
      </w:r>
    </w:p>
    <w:p w:rsidR="00947E41" w:rsidRPr="00B74504" w:rsidRDefault="00947E41" w:rsidP="00947E41">
      <w:pPr>
        <w:ind w:firstLine="426"/>
        <w:rPr>
          <w:szCs w:val="24"/>
        </w:rPr>
      </w:pPr>
      <w:r w:rsidRPr="00B74504">
        <w:rPr>
          <w:szCs w:val="24"/>
        </w:rPr>
        <w:t>Minuman serbuk instan mulai dikenal sekitar beberapa tahun lalu s</w:t>
      </w:r>
      <w:r>
        <w:rPr>
          <w:szCs w:val="24"/>
        </w:rPr>
        <w:t>e</w:t>
      </w:r>
      <w:r w:rsidRPr="00B74504">
        <w:rPr>
          <w:szCs w:val="24"/>
        </w:rPr>
        <w:t xml:space="preserve">kitar tahun 1990 dan sangat digemari masyarakat karena rasanya yang </w:t>
      </w:r>
      <w:r>
        <w:rPr>
          <w:szCs w:val="24"/>
        </w:rPr>
        <w:t>bisa</w:t>
      </w:r>
      <w:r w:rsidRPr="00B74504">
        <w:rPr>
          <w:szCs w:val="24"/>
        </w:rPr>
        <w:t xml:space="preserve"> menyegarkan badan, suatu kepraktisannya yaitu mudah dalam penyajiannya.produk minuman serbuk instan sudah banyak diperdagangkan, dengan bahan dasar dan rasa yang beraneka ragam, misalnya yang berasal dari komponen-komponen dengan berbagai merk dagang. Minuman serbuk instan dapat dibuat dari bahan dasar yang dikelompokkan dalam 4 kelompok, yaitu buah-buahan, biji-bijian dan daun. Komponen-konponen yang dapat dimanfaatkan sebagai bahan dasar minuman serbuk instan antara lain temu lawak, kencur, jahe, </w:t>
      </w:r>
      <w:r w:rsidRPr="00B74504">
        <w:rPr>
          <w:szCs w:val="24"/>
        </w:rPr>
        <w:lastRenderedPageBreak/>
        <w:t>lempuyang dan kunyit. Pengolahan komponen-komponen dalam pembuatan minuman serbuk instan untuk mengurangi rasa yang kurang disukai misalnya pahit, getir serat aroma langu dapat ditambahkan bahan lain ( Asri, 2013).</w:t>
      </w:r>
    </w:p>
    <w:p w:rsidR="00947E41" w:rsidRPr="00B74504" w:rsidRDefault="00947E41" w:rsidP="00947E41">
      <w:pPr>
        <w:ind w:firstLine="426"/>
        <w:rPr>
          <w:szCs w:val="24"/>
        </w:rPr>
      </w:pPr>
      <w:r w:rsidRPr="00B74504">
        <w:rPr>
          <w:szCs w:val="24"/>
        </w:rPr>
        <w:t>Keuntungan dari suatu bahan ketika dijadikan minuman serbuk adalah mutu produk dapat terjaga, tidak mudah terkotori, tidak mudah terjangkiti penyakit, dan produk tanpa pengawet. Semua hal tersebut dimungkinkan karena minuman serbuk instan merupakan produk dengan kadar air yang cukup rendah yaitu sekitar 0,6-0,85%. Melalui proses pengolahan tertentu, minuman serbuk instan tidak akan mempengaruhi kandungan atau khasiat dalam bahan ( Asri, 2013).</w:t>
      </w:r>
    </w:p>
    <w:p w:rsidR="00947E41" w:rsidRPr="006633D4" w:rsidRDefault="00947E41" w:rsidP="0099565A">
      <w:pPr>
        <w:pStyle w:val="Heading2"/>
      </w:pPr>
      <w:bookmarkStart w:id="17" w:name="_Toc478635694"/>
      <w:r w:rsidRPr="006633D4">
        <w:t>2.2. Daun Kelor (</w:t>
      </w:r>
      <w:r w:rsidRPr="006633D4">
        <w:rPr>
          <w:i/>
        </w:rPr>
        <w:t xml:space="preserve">Moringa oleifera </w:t>
      </w:r>
      <w:r w:rsidRPr="006633D4">
        <w:t>Lam)</w:t>
      </w:r>
      <w:bookmarkEnd w:id="17"/>
    </w:p>
    <w:p w:rsidR="00947E41" w:rsidRPr="00DA4A60" w:rsidRDefault="00947E41" w:rsidP="00947E41">
      <w:pPr>
        <w:ind w:firstLine="360"/>
        <w:rPr>
          <w:szCs w:val="24"/>
        </w:rPr>
      </w:pPr>
      <w:r>
        <w:rPr>
          <w:szCs w:val="24"/>
        </w:rPr>
        <w:t xml:space="preserve">Tanaman kelor telah digunakan selama berabad-abad di Asia dan di banyak bagian Afrika. Banyak menyebut pohon ini sebagai “dinamit gizi” karena mengandung jumlah berlebihan dari nutrisi penting seperti zat besi, kalsium dan vitamin A. kelor pun digunakan sebagai bahan utama ratusan obat, baik untuk pencegahan maupun pengobatan. Salah satunya karena adanya kandungan senyawa </w:t>
      </w:r>
      <w:r>
        <w:rPr>
          <w:i/>
          <w:szCs w:val="24"/>
        </w:rPr>
        <w:t xml:space="preserve">novel isothiocynate, </w:t>
      </w:r>
      <w:r>
        <w:rPr>
          <w:szCs w:val="24"/>
        </w:rPr>
        <w:t xml:space="preserve"> yang merupakan kelas </w:t>
      </w:r>
      <w:r>
        <w:rPr>
          <w:i/>
          <w:szCs w:val="24"/>
        </w:rPr>
        <w:t xml:space="preserve">Bio-availabilitas Phytochemicals </w:t>
      </w:r>
      <w:r>
        <w:rPr>
          <w:szCs w:val="24"/>
        </w:rPr>
        <w:t>yang dilaporkan terdapat dalam daun dan polong kelor. Kelor mengandung lebih banyak dan lebih padat vitamin, mineral, anti-oksidan kuat tertinggi, asam amino esensial lengkap dan ditambah senyawa lain (Krisnandi, 2015).</w:t>
      </w:r>
    </w:p>
    <w:p w:rsidR="00947E41" w:rsidRDefault="00947E41" w:rsidP="00947E41">
      <w:pPr>
        <w:ind w:firstLine="360"/>
        <w:rPr>
          <w:szCs w:val="24"/>
        </w:rPr>
      </w:pPr>
      <w:r>
        <w:rPr>
          <w:szCs w:val="24"/>
        </w:rPr>
        <w:t>Kelor (</w:t>
      </w:r>
      <w:r w:rsidRPr="00521E82">
        <w:rPr>
          <w:i/>
          <w:szCs w:val="24"/>
        </w:rPr>
        <w:t>Moringa oleifera</w:t>
      </w:r>
      <w:r>
        <w:rPr>
          <w:i/>
          <w:szCs w:val="24"/>
        </w:rPr>
        <w:t xml:space="preserve"> </w:t>
      </w:r>
      <w:r>
        <w:rPr>
          <w:szCs w:val="24"/>
        </w:rPr>
        <w:t>Lam</w:t>
      </w:r>
      <w:r w:rsidRPr="00521E82">
        <w:rPr>
          <w:i/>
          <w:szCs w:val="24"/>
        </w:rPr>
        <w:t>)</w:t>
      </w:r>
      <w:r>
        <w:rPr>
          <w:szCs w:val="24"/>
        </w:rPr>
        <w:t xml:space="preserve"> tumbuh dalam bentuk pohon, berumur panjang (perennial) dengan tinggi 7-12 m. batang berkayu (lignosus), tegak, berwarna putih kotor, kulit tipis, permukaan kasar. Percabangan simpodial, arah cabang tegak atau miring, cenderung tumbuh lurus dan memanjang. Perbanyakan bias </w:t>
      </w:r>
      <w:r>
        <w:rPr>
          <w:szCs w:val="24"/>
        </w:rPr>
        <w:lastRenderedPageBreak/>
        <w:t>secara generative (biji) maupun vegetatif (stek batang). Tumbuh di dataran rendah maupun dataran tinggi sampai di ketinggian ±1000 m dpl, banyak ditanam sebagai tapal batas atau pagar di halamn rumah atau ladang (Krisnandi, 2015).</w:t>
      </w:r>
    </w:p>
    <w:p w:rsidR="00947E41" w:rsidRPr="00D51213" w:rsidRDefault="00947E41" w:rsidP="00947E41">
      <w:pPr>
        <w:rPr>
          <w:szCs w:val="24"/>
        </w:rPr>
      </w:pPr>
      <w:r>
        <w:rPr>
          <w:szCs w:val="24"/>
        </w:rPr>
        <w:t xml:space="preserve"> Klasifikasi Ilmiah </w:t>
      </w:r>
      <w:r w:rsidRPr="00521E82">
        <w:rPr>
          <w:i/>
          <w:szCs w:val="24"/>
        </w:rPr>
        <w:t>Moringa oleifera</w:t>
      </w:r>
      <w:r>
        <w:rPr>
          <w:i/>
          <w:szCs w:val="24"/>
        </w:rPr>
        <w:t xml:space="preserve"> </w:t>
      </w:r>
      <w:r>
        <w:rPr>
          <w:szCs w:val="24"/>
        </w:rPr>
        <w:t>Lam</w:t>
      </w:r>
    </w:p>
    <w:tbl>
      <w:tblPr>
        <w:tblW w:w="0" w:type="auto"/>
        <w:tblLook w:val="04A0"/>
      </w:tblPr>
      <w:tblGrid>
        <w:gridCol w:w="4065"/>
        <w:gridCol w:w="4088"/>
      </w:tblGrid>
      <w:tr w:rsidR="00947E41" w:rsidRPr="00FD6E9F" w:rsidTr="00F33FBD">
        <w:tc>
          <w:tcPr>
            <w:tcW w:w="4243" w:type="dxa"/>
          </w:tcPr>
          <w:p w:rsidR="00947E41" w:rsidRPr="00FD6E9F" w:rsidRDefault="00947E41" w:rsidP="00F33FBD">
            <w:pPr>
              <w:spacing w:line="240" w:lineRule="auto"/>
              <w:rPr>
                <w:szCs w:val="24"/>
              </w:rPr>
            </w:pPr>
            <w:r w:rsidRPr="00FD6E9F">
              <w:rPr>
                <w:szCs w:val="24"/>
              </w:rPr>
              <w:t>Kingdom :</w:t>
            </w:r>
          </w:p>
        </w:tc>
        <w:tc>
          <w:tcPr>
            <w:tcW w:w="4244" w:type="dxa"/>
          </w:tcPr>
          <w:p w:rsidR="00947E41" w:rsidRPr="00FD6E9F" w:rsidRDefault="00947E41" w:rsidP="00F33FBD">
            <w:pPr>
              <w:spacing w:line="240" w:lineRule="auto"/>
              <w:rPr>
                <w:szCs w:val="24"/>
              </w:rPr>
            </w:pPr>
            <w:r w:rsidRPr="00FD6E9F">
              <w:rPr>
                <w:szCs w:val="24"/>
              </w:rPr>
              <w:t>Plantae</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Subkingdom :</w:t>
            </w:r>
          </w:p>
        </w:tc>
        <w:tc>
          <w:tcPr>
            <w:tcW w:w="4244" w:type="dxa"/>
          </w:tcPr>
          <w:p w:rsidR="00947E41" w:rsidRPr="00FD6E9F" w:rsidRDefault="00947E41" w:rsidP="00F33FBD">
            <w:pPr>
              <w:spacing w:line="240" w:lineRule="auto"/>
              <w:rPr>
                <w:szCs w:val="24"/>
              </w:rPr>
            </w:pPr>
            <w:r w:rsidRPr="00FD6E9F">
              <w:rPr>
                <w:szCs w:val="24"/>
              </w:rPr>
              <w:t>Tracheobionta</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Super Divisi :</w:t>
            </w:r>
          </w:p>
        </w:tc>
        <w:tc>
          <w:tcPr>
            <w:tcW w:w="4244" w:type="dxa"/>
          </w:tcPr>
          <w:p w:rsidR="00947E41" w:rsidRPr="00FD6E9F" w:rsidRDefault="00947E41" w:rsidP="00F33FBD">
            <w:pPr>
              <w:spacing w:line="240" w:lineRule="auto"/>
              <w:rPr>
                <w:szCs w:val="24"/>
              </w:rPr>
            </w:pPr>
            <w:r w:rsidRPr="00FD6E9F">
              <w:rPr>
                <w:szCs w:val="24"/>
              </w:rPr>
              <w:t>Spermatophyta</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Divisi :</w:t>
            </w:r>
          </w:p>
        </w:tc>
        <w:tc>
          <w:tcPr>
            <w:tcW w:w="4244" w:type="dxa"/>
          </w:tcPr>
          <w:p w:rsidR="00947E41" w:rsidRPr="00FD6E9F" w:rsidRDefault="00947E41" w:rsidP="00F33FBD">
            <w:pPr>
              <w:spacing w:line="240" w:lineRule="auto"/>
              <w:rPr>
                <w:szCs w:val="24"/>
              </w:rPr>
            </w:pPr>
            <w:r w:rsidRPr="00FD6E9F">
              <w:rPr>
                <w:szCs w:val="24"/>
              </w:rPr>
              <w:t>Mangnoliophyta</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Kelas :</w:t>
            </w:r>
          </w:p>
        </w:tc>
        <w:tc>
          <w:tcPr>
            <w:tcW w:w="4244" w:type="dxa"/>
          </w:tcPr>
          <w:p w:rsidR="00947E41" w:rsidRPr="00FD6E9F" w:rsidRDefault="00947E41" w:rsidP="00F33FBD">
            <w:pPr>
              <w:spacing w:line="240" w:lineRule="auto"/>
              <w:rPr>
                <w:szCs w:val="24"/>
              </w:rPr>
            </w:pPr>
            <w:r w:rsidRPr="00FD6E9F">
              <w:rPr>
                <w:szCs w:val="24"/>
              </w:rPr>
              <w:t>Magnoliopsida</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Sub kelas :</w:t>
            </w:r>
          </w:p>
        </w:tc>
        <w:tc>
          <w:tcPr>
            <w:tcW w:w="4244" w:type="dxa"/>
          </w:tcPr>
          <w:p w:rsidR="00947E41" w:rsidRPr="00FD6E9F" w:rsidRDefault="00947E41" w:rsidP="00F33FBD">
            <w:pPr>
              <w:spacing w:line="240" w:lineRule="auto"/>
              <w:rPr>
                <w:szCs w:val="24"/>
              </w:rPr>
            </w:pPr>
            <w:r w:rsidRPr="00FD6E9F">
              <w:rPr>
                <w:szCs w:val="24"/>
              </w:rPr>
              <w:t>Dilleniidae</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Ordo :</w:t>
            </w:r>
          </w:p>
        </w:tc>
        <w:tc>
          <w:tcPr>
            <w:tcW w:w="4244" w:type="dxa"/>
          </w:tcPr>
          <w:p w:rsidR="00947E41" w:rsidRPr="00FD6E9F" w:rsidRDefault="00947E41" w:rsidP="00F33FBD">
            <w:pPr>
              <w:spacing w:line="240" w:lineRule="auto"/>
              <w:rPr>
                <w:szCs w:val="24"/>
              </w:rPr>
            </w:pPr>
            <w:r w:rsidRPr="00FD6E9F">
              <w:rPr>
                <w:szCs w:val="24"/>
              </w:rPr>
              <w:t>Capparales</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Famili :</w:t>
            </w:r>
          </w:p>
        </w:tc>
        <w:tc>
          <w:tcPr>
            <w:tcW w:w="4244" w:type="dxa"/>
          </w:tcPr>
          <w:p w:rsidR="00947E41" w:rsidRPr="00FD6E9F" w:rsidRDefault="00947E41" w:rsidP="00F33FBD">
            <w:pPr>
              <w:spacing w:line="240" w:lineRule="auto"/>
              <w:rPr>
                <w:szCs w:val="24"/>
              </w:rPr>
            </w:pPr>
            <w:r w:rsidRPr="00FD6E9F">
              <w:rPr>
                <w:szCs w:val="24"/>
              </w:rPr>
              <w:t>Moringaceae</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Genus :</w:t>
            </w:r>
          </w:p>
        </w:tc>
        <w:tc>
          <w:tcPr>
            <w:tcW w:w="4244" w:type="dxa"/>
          </w:tcPr>
          <w:p w:rsidR="00947E41" w:rsidRPr="00FD6E9F" w:rsidRDefault="00947E41" w:rsidP="00F33FBD">
            <w:pPr>
              <w:spacing w:line="240" w:lineRule="auto"/>
              <w:rPr>
                <w:szCs w:val="24"/>
              </w:rPr>
            </w:pPr>
            <w:r w:rsidRPr="00FD6E9F">
              <w:rPr>
                <w:szCs w:val="24"/>
              </w:rPr>
              <w:t>Moringa</w:t>
            </w:r>
          </w:p>
        </w:tc>
      </w:tr>
      <w:tr w:rsidR="00947E41" w:rsidRPr="00FD6E9F" w:rsidTr="00F33FBD">
        <w:tc>
          <w:tcPr>
            <w:tcW w:w="4243" w:type="dxa"/>
          </w:tcPr>
          <w:p w:rsidR="00947E41" w:rsidRPr="00FD6E9F" w:rsidRDefault="00947E41" w:rsidP="00F33FBD">
            <w:pPr>
              <w:spacing w:line="240" w:lineRule="auto"/>
              <w:rPr>
                <w:szCs w:val="24"/>
              </w:rPr>
            </w:pPr>
            <w:r w:rsidRPr="00FD6E9F">
              <w:rPr>
                <w:szCs w:val="24"/>
              </w:rPr>
              <w:t>Spesies :</w:t>
            </w:r>
          </w:p>
        </w:tc>
        <w:tc>
          <w:tcPr>
            <w:tcW w:w="4244" w:type="dxa"/>
          </w:tcPr>
          <w:p w:rsidR="00947E41" w:rsidRPr="00FD6E9F" w:rsidRDefault="00947E41" w:rsidP="00F33FBD">
            <w:pPr>
              <w:spacing w:line="240" w:lineRule="auto"/>
              <w:rPr>
                <w:szCs w:val="24"/>
              </w:rPr>
            </w:pPr>
            <w:r w:rsidRPr="00FD6E9F">
              <w:rPr>
                <w:i/>
                <w:szCs w:val="24"/>
              </w:rPr>
              <w:t>Moringa oleifera</w:t>
            </w:r>
            <w:r w:rsidRPr="00FD6E9F">
              <w:rPr>
                <w:szCs w:val="24"/>
              </w:rPr>
              <w:t xml:space="preserve"> Lam</w:t>
            </w:r>
          </w:p>
        </w:tc>
      </w:tr>
    </w:tbl>
    <w:p w:rsidR="00947E41" w:rsidRDefault="00043749" w:rsidP="00947E41">
      <w:pPr>
        <w:rPr>
          <w:szCs w:val="24"/>
        </w:rPr>
      </w:pPr>
      <w:r>
        <w:rPr>
          <w:noProof/>
          <w:szCs w:val="24"/>
          <w:lang w:val="en-US"/>
        </w:rPr>
        <w:drawing>
          <wp:anchor distT="0" distB="0" distL="114300" distR="114300" simplePos="0" relativeHeight="251630592" behindDoc="0" locked="0" layoutInCell="1" allowOverlap="1">
            <wp:simplePos x="0" y="0"/>
            <wp:positionH relativeFrom="column">
              <wp:posOffset>1502410</wp:posOffset>
            </wp:positionH>
            <wp:positionV relativeFrom="paragraph">
              <wp:posOffset>326390</wp:posOffset>
            </wp:positionV>
            <wp:extent cx="2028825" cy="1310005"/>
            <wp:effectExtent l="19050" t="0" r="9525" b="0"/>
            <wp:wrapNone/>
            <wp:docPr id="41" name="Picture 1" descr="daun k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n kelor.jpg"/>
                    <pic:cNvPicPr>
                      <a:picLocks noChangeAspect="1" noChangeArrowheads="1"/>
                    </pic:cNvPicPr>
                  </pic:nvPicPr>
                  <pic:blipFill>
                    <a:blip r:embed="rId21"/>
                    <a:srcRect/>
                    <a:stretch>
                      <a:fillRect/>
                    </a:stretch>
                  </pic:blipFill>
                  <pic:spPr bwMode="auto">
                    <a:xfrm>
                      <a:off x="0" y="0"/>
                      <a:ext cx="2028825" cy="1310005"/>
                    </a:xfrm>
                    <a:prstGeom prst="rect">
                      <a:avLst/>
                    </a:prstGeom>
                    <a:noFill/>
                    <a:ln w="9525">
                      <a:noFill/>
                      <a:miter lim="800000"/>
                      <a:headEnd/>
                      <a:tailEnd/>
                    </a:ln>
                  </pic:spPr>
                </pic:pic>
              </a:graphicData>
            </a:graphic>
          </wp:anchor>
        </w:drawing>
      </w:r>
    </w:p>
    <w:p w:rsidR="00947E41" w:rsidRDefault="00947E41" w:rsidP="00947E41">
      <w:pPr>
        <w:ind w:firstLine="360"/>
        <w:rPr>
          <w:szCs w:val="24"/>
        </w:rPr>
      </w:pPr>
    </w:p>
    <w:p w:rsidR="00947E41" w:rsidRDefault="00947E41" w:rsidP="00947E41">
      <w:pPr>
        <w:ind w:firstLine="360"/>
        <w:rPr>
          <w:szCs w:val="24"/>
        </w:rPr>
      </w:pPr>
    </w:p>
    <w:p w:rsidR="00947E41" w:rsidRDefault="00947E41" w:rsidP="00947E41">
      <w:pPr>
        <w:ind w:firstLine="360"/>
        <w:jc w:val="center"/>
        <w:rPr>
          <w:szCs w:val="24"/>
          <w:lang w:val="en-US"/>
        </w:rPr>
      </w:pPr>
    </w:p>
    <w:p w:rsidR="00947E41" w:rsidRDefault="00947E41" w:rsidP="00947E41">
      <w:pPr>
        <w:ind w:firstLine="360"/>
        <w:jc w:val="center"/>
        <w:rPr>
          <w:szCs w:val="24"/>
          <w:lang w:val="en-US"/>
        </w:rPr>
      </w:pPr>
    </w:p>
    <w:p w:rsidR="00947E41" w:rsidRPr="00606C01" w:rsidRDefault="00606C01" w:rsidP="00606C01">
      <w:pPr>
        <w:pStyle w:val="Caption"/>
        <w:jc w:val="center"/>
        <w:rPr>
          <w:b w:val="0"/>
          <w:szCs w:val="24"/>
          <w:lang w:val="en-US"/>
        </w:rPr>
      </w:pPr>
      <w:bookmarkStart w:id="18" w:name="_Toc465188659"/>
      <w:r w:rsidRPr="00606C01">
        <w:rPr>
          <w:b w:val="0"/>
          <w:sz w:val="24"/>
        </w:rPr>
        <w:t xml:space="preserve">Gambar </w:t>
      </w:r>
      <w:r w:rsidR="008C5004" w:rsidRPr="00606C01">
        <w:rPr>
          <w:b w:val="0"/>
          <w:sz w:val="24"/>
        </w:rPr>
        <w:fldChar w:fldCharType="begin"/>
      </w:r>
      <w:r w:rsidRPr="00606C01">
        <w:rPr>
          <w:b w:val="0"/>
          <w:sz w:val="24"/>
        </w:rPr>
        <w:instrText xml:space="preserve"> SEQ Gambar \* ARABIC </w:instrText>
      </w:r>
      <w:r w:rsidR="008C5004" w:rsidRPr="00606C01">
        <w:rPr>
          <w:b w:val="0"/>
          <w:sz w:val="24"/>
        </w:rPr>
        <w:fldChar w:fldCharType="separate"/>
      </w:r>
      <w:r w:rsidR="00E74856">
        <w:rPr>
          <w:b w:val="0"/>
          <w:noProof/>
          <w:sz w:val="24"/>
        </w:rPr>
        <w:t>1</w:t>
      </w:r>
      <w:r w:rsidR="008C5004" w:rsidRPr="00606C01">
        <w:rPr>
          <w:b w:val="0"/>
          <w:sz w:val="24"/>
        </w:rPr>
        <w:fldChar w:fldCharType="end"/>
      </w:r>
      <w:r w:rsidRPr="00606C01">
        <w:rPr>
          <w:b w:val="0"/>
          <w:sz w:val="24"/>
          <w:lang w:val="en-US"/>
        </w:rPr>
        <w:t>. Daun Kelor</w:t>
      </w:r>
      <w:bookmarkEnd w:id="18"/>
    </w:p>
    <w:p w:rsidR="00947E41" w:rsidRDefault="00947E41" w:rsidP="00947E41">
      <w:pPr>
        <w:ind w:firstLine="360"/>
        <w:rPr>
          <w:szCs w:val="24"/>
        </w:rPr>
      </w:pPr>
      <w:r>
        <w:rPr>
          <w:szCs w:val="24"/>
        </w:rPr>
        <w:t>Kelor merupakan tanaman yang dapat mentolerir berbagai kondisi lingkungan, sehingga mudah tumbuh dalam kondisi ekstrim seperti temperatur yang sangat tinggi di bawah naungan dan dapat bertahan hidup di daerah dengan curah hujan tahunan berkisar antara 250 sampai 1500 mm. meskipun lebih suka tanah kering lempung berpasir atau lempung, tetapi dapat hidup di tanah yang didominasi tanah liat (Krisnandi, 2015).</w:t>
      </w:r>
    </w:p>
    <w:p w:rsidR="00947E41" w:rsidRDefault="00947E41" w:rsidP="00947E41">
      <w:pPr>
        <w:ind w:firstLine="360"/>
        <w:rPr>
          <w:szCs w:val="24"/>
        </w:rPr>
      </w:pPr>
      <w:r>
        <w:rPr>
          <w:szCs w:val="24"/>
        </w:rPr>
        <w:t xml:space="preserve">Perbanyakan kelor dapat dilakukan dengan metode penyemaian langsung dengan biji atau menggunakan stek batang. Daun kelor dapat dipanen detelah </w:t>
      </w:r>
      <w:r>
        <w:rPr>
          <w:szCs w:val="24"/>
        </w:rPr>
        <w:lastRenderedPageBreak/>
        <w:t>tanaman tumbuh 1,5 hingga 2 meter, yang biasanya memakan waktu 3 sampai 6 bulan. Namun dalam budidaya intensif yang bertujuan untuk produksi daunnya, kelor dipelihara dengan ketinggian tidak lebih dari 1 meter. Pemanenan dilakukan dengan cara memetik batang daun dari cabang atau dengan memotong cabangnya dengan jarak 20 sampai 40 cm di atas tanah (Krisnandi, 2015).</w:t>
      </w:r>
    </w:p>
    <w:p w:rsidR="00947E41" w:rsidRDefault="00947E41" w:rsidP="00947E41">
      <w:pPr>
        <w:ind w:firstLine="360"/>
        <w:rPr>
          <w:szCs w:val="24"/>
        </w:rPr>
      </w:pPr>
      <w:r>
        <w:rPr>
          <w:szCs w:val="24"/>
        </w:rPr>
        <w:t>Pohon kelor adalah salah satu tanaman yang paling luar biasa yang pernah ditemukan. Hal ini mungkin terdengar sensasional, namun faktanya memang kelor terbukti secara ilmiah merupakan sumber gizi berkhasiat obat yang kandungannya diluar kebiasaan kandungan tanaman pada umumnya. Daun kelor mengandung vitamin A, vitamin C, vitamin B, kalsium, kalium, besi dan protein dalam jumlah sangat tinggi yang mudah dicerna dan diasimilasi oleh tubuh manusia. Tidak hanya itu kelor pun diketahui mengandung lebih dari 40 antioksidan, kelor mengandung 539 senyawa yang dikenal dalam pengobatan tradisional Afrika dan India (Krisnandi, 2015).</w:t>
      </w:r>
    </w:p>
    <w:p w:rsidR="00947E41" w:rsidRDefault="00947E41" w:rsidP="00947E41">
      <w:pPr>
        <w:ind w:firstLine="360"/>
        <w:rPr>
          <w:szCs w:val="24"/>
        </w:rPr>
      </w:pPr>
      <w:r>
        <w:rPr>
          <w:szCs w:val="24"/>
        </w:rPr>
        <w:t xml:space="preserve">Manfaat dan kandungan nutrisi kelor melebihi kandungan tanaman pada umumnya. Bagiam tanaman kelor memiliki berbagai manfaat dan khasiat penyembuhan yang mengesankan dengan nilai nutrisi yang tinggi. Bagian-bagian yang berbeda dari tanaman kelor, mengandung profil mineral penting dan merupakan sumber protein yang baik, vitamin, </w:t>
      </w:r>
      <w:r w:rsidRPr="0045562F">
        <w:rPr>
          <w:i/>
          <w:szCs w:val="24"/>
        </w:rPr>
        <w:t>β-karoten, fenolat</w:t>
      </w:r>
      <w:r>
        <w:rPr>
          <w:szCs w:val="24"/>
        </w:rPr>
        <w:t xml:space="preserve"> dan berbagai asam amino. Kelor menyediakan kombinasi yang langka dan berlimpah dari </w:t>
      </w:r>
      <w:r w:rsidRPr="0045562F">
        <w:rPr>
          <w:i/>
          <w:szCs w:val="24"/>
        </w:rPr>
        <w:t>zeatin, quercetin, β-sitosterol, asam caffeoylquinic dan kaempferol.</w:t>
      </w:r>
      <w:r>
        <w:rPr>
          <w:i/>
          <w:szCs w:val="24"/>
        </w:rPr>
        <w:t xml:space="preserve"> </w:t>
      </w:r>
      <w:r>
        <w:rPr>
          <w:szCs w:val="24"/>
        </w:rPr>
        <w:t xml:space="preserve">Kelor sangat penting untuk penyembuhan berbagai penyakit. Berbagai bagian dari tanaman seperti daun, akar, biji, kulit kayu, buah, bunga dan polong matang, bertindak </w:t>
      </w:r>
      <w:r>
        <w:rPr>
          <w:szCs w:val="24"/>
        </w:rPr>
        <w:lastRenderedPageBreak/>
        <w:t xml:space="preserve">sebagai stimulant jantung dan peredaran darah, memiliki </w:t>
      </w:r>
      <w:r w:rsidRPr="000608EE">
        <w:rPr>
          <w:i/>
          <w:szCs w:val="24"/>
        </w:rPr>
        <w:t>antitumor, antipiretik, antiepilepsi, antiinflamasi, antiulcer, antispasmodic, dieuretik, antihipertensi,</w:t>
      </w:r>
      <w:r>
        <w:rPr>
          <w:szCs w:val="24"/>
        </w:rPr>
        <w:t xml:space="preserve"> penurunan kolesterol, </w:t>
      </w:r>
      <w:r w:rsidRPr="000608EE">
        <w:rPr>
          <w:i/>
          <w:szCs w:val="24"/>
        </w:rPr>
        <w:t>antioksidan, antidiabetik, aktivitas hepatoprotektif, antibakteri dan antijamur,</w:t>
      </w:r>
      <w:r>
        <w:rPr>
          <w:szCs w:val="24"/>
        </w:rPr>
        <w:t xml:space="preserve"> dan saat ini sedang digumakan untuk pengobatan penyakit (Krisnandi, 2015)</w:t>
      </w:r>
    </w:p>
    <w:p w:rsidR="00947E41" w:rsidRPr="00606C01" w:rsidRDefault="00043749" w:rsidP="00606C01">
      <w:pPr>
        <w:pStyle w:val="Caption"/>
        <w:jc w:val="center"/>
        <w:rPr>
          <w:b w:val="0"/>
          <w:sz w:val="24"/>
          <w:szCs w:val="24"/>
        </w:rPr>
      </w:pPr>
      <w:r>
        <w:rPr>
          <w:b w:val="0"/>
          <w:noProof/>
          <w:sz w:val="24"/>
          <w:szCs w:val="24"/>
          <w:lang w:val="en-US"/>
        </w:rPr>
        <w:drawing>
          <wp:anchor distT="0" distB="0" distL="114300" distR="114300" simplePos="0" relativeHeight="251627520" behindDoc="1" locked="0" layoutInCell="1" allowOverlap="1">
            <wp:simplePos x="0" y="0"/>
            <wp:positionH relativeFrom="column">
              <wp:posOffset>32916</wp:posOffset>
            </wp:positionH>
            <wp:positionV relativeFrom="paragraph">
              <wp:posOffset>180288</wp:posOffset>
            </wp:positionV>
            <wp:extent cx="5137566" cy="4317167"/>
            <wp:effectExtent l="19050" t="0" r="5934" b="0"/>
            <wp:wrapNone/>
            <wp:docPr id="40" name="Picture 0" descr="kandungan gizi ke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andungan gizi kelor.png"/>
                    <pic:cNvPicPr>
                      <a:picLocks noChangeAspect="1" noChangeArrowheads="1"/>
                    </pic:cNvPicPr>
                  </pic:nvPicPr>
                  <pic:blipFill>
                    <a:blip r:embed="rId22">
                      <a:grayscl/>
                      <a:biLevel thresh="50000"/>
                    </a:blip>
                    <a:srcRect b="9760"/>
                    <a:stretch>
                      <a:fillRect/>
                    </a:stretch>
                  </pic:blipFill>
                  <pic:spPr bwMode="auto">
                    <a:xfrm>
                      <a:off x="0" y="0"/>
                      <a:ext cx="5150648" cy="4328160"/>
                    </a:xfrm>
                    <a:prstGeom prst="rect">
                      <a:avLst/>
                    </a:prstGeom>
                    <a:noFill/>
                    <a:ln w="9525">
                      <a:noFill/>
                      <a:miter lim="800000"/>
                      <a:headEnd/>
                      <a:tailEnd/>
                    </a:ln>
                  </pic:spPr>
                </pic:pic>
              </a:graphicData>
            </a:graphic>
          </wp:anchor>
        </w:drawing>
      </w:r>
      <w:bookmarkStart w:id="19" w:name="_Toc465949902"/>
      <w:r w:rsidR="00606C01" w:rsidRPr="00606C01">
        <w:rPr>
          <w:b w:val="0"/>
          <w:sz w:val="24"/>
        </w:rPr>
        <w:t xml:space="preserve">Tabel </w:t>
      </w:r>
      <w:r w:rsidR="008C5004" w:rsidRPr="00606C01">
        <w:rPr>
          <w:b w:val="0"/>
          <w:sz w:val="24"/>
        </w:rPr>
        <w:fldChar w:fldCharType="begin"/>
      </w:r>
      <w:r w:rsidR="00606C01" w:rsidRPr="00606C01">
        <w:rPr>
          <w:b w:val="0"/>
          <w:sz w:val="24"/>
        </w:rPr>
        <w:instrText xml:space="preserve"> SEQ Tabel \* ARABIC </w:instrText>
      </w:r>
      <w:r w:rsidR="008C5004" w:rsidRPr="00606C01">
        <w:rPr>
          <w:b w:val="0"/>
          <w:sz w:val="24"/>
        </w:rPr>
        <w:fldChar w:fldCharType="separate"/>
      </w:r>
      <w:r w:rsidR="00E74856">
        <w:rPr>
          <w:b w:val="0"/>
          <w:noProof/>
          <w:sz w:val="24"/>
        </w:rPr>
        <w:t>1</w:t>
      </w:r>
      <w:r w:rsidR="008C5004" w:rsidRPr="00606C01">
        <w:rPr>
          <w:b w:val="0"/>
          <w:sz w:val="24"/>
        </w:rPr>
        <w:fldChar w:fldCharType="end"/>
      </w:r>
      <w:r w:rsidR="00606C01" w:rsidRPr="00606C01">
        <w:rPr>
          <w:b w:val="0"/>
          <w:sz w:val="24"/>
          <w:lang w:val="en-US"/>
        </w:rPr>
        <w:t>. Kandungan Nutrisi Polong, Daun dan Serbuk Daun Kelor</w:t>
      </w:r>
      <w:bookmarkEnd w:id="19"/>
    </w:p>
    <w:p w:rsidR="00947E41" w:rsidRDefault="00947E41" w:rsidP="00947E41">
      <w:pPr>
        <w:ind w:firstLine="360"/>
        <w:rPr>
          <w:szCs w:val="24"/>
        </w:rPr>
      </w:pPr>
      <w:r>
        <w:rPr>
          <w:szCs w:val="24"/>
        </w:rPr>
        <w:t>.</w:t>
      </w:r>
    </w:p>
    <w:p w:rsidR="00947E41" w:rsidRDefault="00947E41" w:rsidP="00947E41">
      <w:pPr>
        <w:ind w:firstLine="360"/>
        <w:rPr>
          <w:szCs w:val="24"/>
        </w:rPr>
      </w:pPr>
    </w:p>
    <w:p w:rsidR="00947E41" w:rsidRDefault="00947E41" w:rsidP="00947E41">
      <w:pPr>
        <w:rPr>
          <w:szCs w:val="24"/>
          <w:lang w:val="en-US"/>
        </w:rPr>
      </w:pPr>
    </w:p>
    <w:p w:rsidR="00C200B4" w:rsidRDefault="00C200B4" w:rsidP="00947E41">
      <w:pPr>
        <w:rPr>
          <w:szCs w:val="24"/>
          <w:lang w:val="en-US"/>
        </w:rPr>
      </w:pPr>
    </w:p>
    <w:p w:rsidR="00C200B4" w:rsidRDefault="00C200B4" w:rsidP="00947E41">
      <w:pPr>
        <w:rPr>
          <w:szCs w:val="24"/>
          <w:lang w:val="en-US"/>
        </w:rPr>
      </w:pPr>
    </w:p>
    <w:p w:rsidR="00C200B4" w:rsidRDefault="00C200B4" w:rsidP="00947E41">
      <w:pPr>
        <w:rPr>
          <w:szCs w:val="24"/>
          <w:lang w:val="en-US"/>
        </w:rPr>
      </w:pPr>
    </w:p>
    <w:p w:rsidR="00C200B4" w:rsidRDefault="00C200B4" w:rsidP="00947E41">
      <w:pPr>
        <w:rPr>
          <w:szCs w:val="24"/>
          <w:lang w:val="en-US"/>
        </w:rPr>
      </w:pPr>
    </w:p>
    <w:p w:rsidR="00C200B4" w:rsidRPr="00C200B4" w:rsidRDefault="00C200B4" w:rsidP="00947E41">
      <w:pPr>
        <w:rPr>
          <w:szCs w:val="24"/>
          <w:lang w:val="en-US"/>
        </w:rPr>
      </w:pPr>
    </w:p>
    <w:p w:rsidR="00336C8B" w:rsidRDefault="00336C8B" w:rsidP="0099565A">
      <w:pPr>
        <w:pStyle w:val="Heading2"/>
        <w:rPr>
          <w:lang w:val="en-US"/>
        </w:rPr>
      </w:pPr>
    </w:p>
    <w:p w:rsidR="00336C8B" w:rsidRDefault="00336C8B" w:rsidP="0099565A">
      <w:pPr>
        <w:pStyle w:val="Heading2"/>
        <w:rPr>
          <w:lang w:val="en-US"/>
        </w:rPr>
      </w:pPr>
    </w:p>
    <w:p w:rsidR="00336C8B" w:rsidRDefault="00336C8B" w:rsidP="0099565A">
      <w:pPr>
        <w:pStyle w:val="Heading2"/>
        <w:rPr>
          <w:lang w:val="en-US"/>
        </w:rPr>
      </w:pPr>
    </w:p>
    <w:p w:rsidR="00AD0F4F" w:rsidRPr="00AD0F4F" w:rsidRDefault="00AD0F4F" w:rsidP="00AD0F4F">
      <w:pPr>
        <w:rPr>
          <w:lang w:val="en-US"/>
        </w:rPr>
      </w:pPr>
    </w:p>
    <w:p w:rsidR="00681DA6" w:rsidRDefault="008C5004" w:rsidP="0099565A">
      <w:pPr>
        <w:pStyle w:val="Heading2"/>
        <w:rPr>
          <w:lang w:val="en-US"/>
        </w:rPr>
      </w:pPr>
      <w:r w:rsidRPr="008C5004">
        <w:rPr>
          <w:noProof/>
          <w:szCs w:val="24"/>
          <w:lang w:eastAsia="zh-TW"/>
        </w:rPr>
        <w:pict>
          <v:shapetype id="_x0000_t202" coordsize="21600,21600" o:spt="202" path="m,l,21600r21600,l21600,xe">
            <v:stroke joinstyle="miter"/>
            <v:path gradientshapeok="t" o:connecttype="rect"/>
          </v:shapetype>
          <v:shape id="_x0000_s1062" type="#_x0000_t202" style="position:absolute;left:0;text-align:left;margin-left:2pt;margin-top:16.55pt;width:209.45pt;height:20.6pt;z-index:251628544;mso-width-relative:margin;mso-height-relative:margin" strokecolor="white">
            <v:textbox style="mso-next-textbox:#_x0000_s1062">
              <w:txbxContent>
                <w:p w:rsidR="009E3569" w:rsidRPr="001022D7" w:rsidRDefault="009E3569" w:rsidP="00947E41">
                  <w:pPr>
                    <w:tabs>
                      <w:tab w:val="left" w:pos="567"/>
                    </w:tabs>
                    <w:spacing w:after="120"/>
                    <w:rPr>
                      <w:szCs w:val="24"/>
                    </w:rPr>
                  </w:pPr>
                  <w:r w:rsidRPr="001022D7">
                    <w:rPr>
                      <w:szCs w:val="24"/>
                    </w:rPr>
                    <w:t>(Sumber</w:t>
                  </w:r>
                  <w:r>
                    <w:rPr>
                      <w:szCs w:val="24"/>
                    </w:rPr>
                    <w:t xml:space="preserve"> :</w:t>
                  </w:r>
                  <w:r w:rsidRPr="00A1674C">
                    <w:rPr>
                      <w:szCs w:val="24"/>
                    </w:rPr>
                    <w:t xml:space="preserve"> </w:t>
                  </w:r>
                  <w:r>
                    <w:rPr>
                      <w:szCs w:val="24"/>
                    </w:rPr>
                    <w:t>Krisnandi, 2015)</w:t>
                  </w:r>
                </w:p>
                <w:p w:rsidR="009E3569" w:rsidRDefault="009E3569" w:rsidP="00947E41"/>
              </w:txbxContent>
            </v:textbox>
          </v:shape>
        </w:pict>
      </w:r>
    </w:p>
    <w:p w:rsidR="00681DA6" w:rsidRDefault="00681DA6" w:rsidP="0099565A">
      <w:pPr>
        <w:pStyle w:val="Heading2"/>
        <w:rPr>
          <w:lang w:val="en-US"/>
        </w:rPr>
      </w:pPr>
    </w:p>
    <w:p w:rsidR="00947E41" w:rsidRPr="000D2BE3" w:rsidRDefault="00947E41" w:rsidP="0099565A">
      <w:pPr>
        <w:pStyle w:val="Heading2"/>
      </w:pPr>
      <w:bookmarkStart w:id="20" w:name="_Toc478635695"/>
      <w:r>
        <w:t>2.3.</w:t>
      </w:r>
      <w:r w:rsidRPr="0079554C">
        <w:t xml:space="preserve"> </w:t>
      </w:r>
      <w:r>
        <w:t xml:space="preserve">Kacang Hijau </w:t>
      </w:r>
      <w:r w:rsidRPr="00606C01">
        <w:t>(</w:t>
      </w:r>
      <w:r w:rsidRPr="00606C01">
        <w:rPr>
          <w:i/>
        </w:rPr>
        <w:t>Vigna radiata)</w:t>
      </w:r>
      <w:bookmarkEnd w:id="20"/>
    </w:p>
    <w:p w:rsidR="00947E41" w:rsidRDefault="00947E41" w:rsidP="00947E41">
      <w:pPr>
        <w:ind w:firstLine="426"/>
        <w:rPr>
          <w:szCs w:val="24"/>
        </w:rPr>
      </w:pPr>
      <w:r>
        <w:rPr>
          <w:szCs w:val="24"/>
        </w:rPr>
        <w:t xml:space="preserve">Kacang hijau adalah tanaman palawijaya yang memiliki nama ilmiah </w:t>
      </w:r>
      <w:r>
        <w:rPr>
          <w:i/>
          <w:szCs w:val="24"/>
        </w:rPr>
        <w:t xml:space="preserve">Vigna radiata. </w:t>
      </w:r>
      <w:r>
        <w:rPr>
          <w:szCs w:val="24"/>
        </w:rPr>
        <w:t xml:space="preserve">Tanaman kacang hijau biasanya memiliki tinggi kurang lebih sekitar 3 meter dengan batang yang bercabang tegak serta memiliki bunga berbentuk seperti kupu-kupu yang berwarna kuning kehijau-hijauan. Tanaman kacang hijau </w:t>
      </w:r>
      <w:r>
        <w:rPr>
          <w:szCs w:val="24"/>
        </w:rPr>
        <w:lastRenderedPageBreak/>
        <w:t>memiliki bunga yang majemuk dan terdiri dari tiga helai daun dengan bentuk segitiga serta memiliki tulang daun yang menyirip. Kacang hijau sendiri memiliki kulit biji berwarna hijau dengan biji yang berwarna putih (Muradmaulana,2014).</w:t>
      </w:r>
    </w:p>
    <w:p w:rsidR="00947E41" w:rsidRDefault="00947E41" w:rsidP="00947E41">
      <w:pPr>
        <w:ind w:firstLine="360"/>
        <w:rPr>
          <w:i/>
          <w:szCs w:val="24"/>
        </w:rPr>
      </w:pPr>
      <w:r>
        <w:rPr>
          <w:szCs w:val="24"/>
        </w:rPr>
        <w:t xml:space="preserve">Tanaman kacang hijau dapat tumbuh pada kawasan tropis serta berada pada dataran rendah dengan ketinggian antara 5 hingga 700 m diatas permukaan laut. Ada dua jenis kacang hijau yang terkenal yaitu Golden gramm dan Green gramm. Golden gramm merupakan jenis kacang hijau warna keemasan. Golden gramm sendiri memiliki nama ilmiah </w:t>
      </w:r>
      <w:r>
        <w:rPr>
          <w:i/>
          <w:szCs w:val="24"/>
        </w:rPr>
        <w:t xml:space="preserve">Phaselus aureus. </w:t>
      </w:r>
      <w:r>
        <w:rPr>
          <w:szCs w:val="24"/>
        </w:rPr>
        <w:t xml:space="preserve">Sedangkan Green gramm adalah jenis kacang hijau yang memiliki warna hijau. Green gramm sendiri memiliki nama ilmiah </w:t>
      </w:r>
      <w:r>
        <w:rPr>
          <w:i/>
          <w:szCs w:val="24"/>
        </w:rPr>
        <w:t xml:space="preserve">Phaseolus radiatus </w:t>
      </w:r>
      <w:r>
        <w:rPr>
          <w:szCs w:val="24"/>
        </w:rPr>
        <w:t xml:space="preserve"> (Muradmaulana,2014).</w:t>
      </w:r>
    </w:p>
    <w:p w:rsidR="00947E41" w:rsidRDefault="00947E41" w:rsidP="00947E41">
      <w:pPr>
        <w:rPr>
          <w:szCs w:val="24"/>
        </w:rPr>
      </w:pPr>
      <w:r>
        <w:rPr>
          <w:szCs w:val="24"/>
        </w:rPr>
        <w:t xml:space="preserve"> Klasifikasi Ilmiah Kacang Hijau</w:t>
      </w:r>
    </w:p>
    <w:tbl>
      <w:tblPr>
        <w:tblW w:w="0" w:type="auto"/>
        <w:tblLook w:val="04A0"/>
      </w:tblPr>
      <w:tblGrid>
        <w:gridCol w:w="4074"/>
        <w:gridCol w:w="4079"/>
      </w:tblGrid>
      <w:tr w:rsidR="00947E41" w:rsidRPr="00FD6E9F" w:rsidTr="00F33FBD">
        <w:trPr>
          <w:trHeight w:val="428"/>
        </w:trPr>
        <w:tc>
          <w:tcPr>
            <w:tcW w:w="4093" w:type="dxa"/>
          </w:tcPr>
          <w:p w:rsidR="00947E41" w:rsidRPr="00FD6E9F" w:rsidRDefault="00947E41" w:rsidP="00F33FBD">
            <w:pPr>
              <w:spacing w:line="240" w:lineRule="auto"/>
              <w:rPr>
                <w:szCs w:val="24"/>
              </w:rPr>
            </w:pPr>
            <w:r w:rsidRPr="00FD6E9F">
              <w:rPr>
                <w:szCs w:val="24"/>
              </w:rPr>
              <w:t>Kerajaan :</w:t>
            </w:r>
          </w:p>
        </w:tc>
        <w:tc>
          <w:tcPr>
            <w:tcW w:w="4094" w:type="dxa"/>
          </w:tcPr>
          <w:p w:rsidR="00947E41" w:rsidRPr="00FD6E9F" w:rsidRDefault="00947E41" w:rsidP="00F33FBD">
            <w:pPr>
              <w:spacing w:line="240" w:lineRule="auto"/>
              <w:rPr>
                <w:szCs w:val="24"/>
              </w:rPr>
            </w:pPr>
            <w:r w:rsidRPr="00FD6E9F">
              <w:rPr>
                <w:szCs w:val="24"/>
              </w:rPr>
              <w:t>Plantae</w:t>
            </w:r>
          </w:p>
        </w:tc>
      </w:tr>
      <w:tr w:rsidR="00947E41" w:rsidRPr="00FD6E9F" w:rsidTr="00F33FBD">
        <w:trPr>
          <w:trHeight w:val="618"/>
        </w:trPr>
        <w:tc>
          <w:tcPr>
            <w:tcW w:w="4093" w:type="dxa"/>
          </w:tcPr>
          <w:p w:rsidR="00947E41" w:rsidRPr="00FD6E9F" w:rsidRDefault="00947E41" w:rsidP="00F33FBD">
            <w:pPr>
              <w:spacing w:line="240" w:lineRule="auto"/>
              <w:rPr>
                <w:szCs w:val="24"/>
              </w:rPr>
            </w:pPr>
            <w:r w:rsidRPr="00FD6E9F">
              <w:rPr>
                <w:szCs w:val="24"/>
              </w:rPr>
              <w:t>Divisi :</w:t>
            </w:r>
          </w:p>
        </w:tc>
        <w:tc>
          <w:tcPr>
            <w:tcW w:w="4094" w:type="dxa"/>
          </w:tcPr>
          <w:p w:rsidR="00947E41" w:rsidRPr="00FD6E9F" w:rsidRDefault="00947E41" w:rsidP="00F33FBD">
            <w:pPr>
              <w:spacing w:line="240" w:lineRule="auto"/>
              <w:rPr>
                <w:szCs w:val="24"/>
              </w:rPr>
            </w:pPr>
            <w:r w:rsidRPr="00FD6E9F">
              <w:rPr>
                <w:szCs w:val="24"/>
              </w:rPr>
              <w:t>Magnoliophyta</w:t>
            </w:r>
          </w:p>
        </w:tc>
      </w:tr>
      <w:tr w:rsidR="00947E41" w:rsidRPr="00FD6E9F" w:rsidTr="00F33FBD">
        <w:trPr>
          <w:trHeight w:val="618"/>
        </w:trPr>
        <w:tc>
          <w:tcPr>
            <w:tcW w:w="4093" w:type="dxa"/>
          </w:tcPr>
          <w:p w:rsidR="00947E41" w:rsidRPr="00FD6E9F" w:rsidRDefault="00947E41" w:rsidP="00F33FBD">
            <w:pPr>
              <w:spacing w:line="240" w:lineRule="auto"/>
              <w:rPr>
                <w:szCs w:val="24"/>
              </w:rPr>
            </w:pPr>
            <w:r w:rsidRPr="00FD6E9F">
              <w:rPr>
                <w:szCs w:val="24"/>
              </w:rPr>
              <w:t>Kelas :</w:t>
            </w:r>
          </w:p>
        </w:tc>
        <w:tc>
          <w:tcPr>
            <w:tcW w:w="4094" w:type="dxa"/>
          </w:tcPr>
          <w:p w:rsidR="00947E41" w:rsidRPr="00FD6E9F" w:rsidRDefault="00947E41" w:rsidP="00F33FBD">
            <w:pPr>
              <w:spacing w:line="240" w:lineRule="auto"/>
              <w:rPr>
                <w:szCs w:val="24"/>
              </w:rPr>
            </w:pPr>
            <w:r w:rsidRPr="00FD6E9F">
              <w:rPr>
                <w:szCs w:val="24"/>
              </w:rPr>
              <w:t>Magnoliopsida</w:t>
            </w:r>
          </w:p>
        </w:tc>
      </w:tr>
      <w:tr w:rsidR="00947E41" w:rsidRPr="00FD6E9F" w:rsidTr="00F33FBD">
        <w:trPr>
          <w:trHeight w:val="618"/>
        </w:trPr>
        <w:tc>
          <w:tcPr>
            <w:tcW w:w="4093" w:type="dxa"/>
          </w:tcPr>
          <w:p w:rsidR="00947E41" w:rsidRPr="00FD6E9F" w:rsidRDefault="00947E41" w:rsidP="00F33FBD">
            <w:pPr>
              <w:spacing w:line="240" w:lineRule="auto"/>
              <w:rPr>
                <w:szCs w:val="24"/>
              </w:rPr>
            </w:pPr>
            <w:r w:rsidRPr="00FD6E9F">
              <w:rPr>
                <w:szCs w:val="24"/>
              </w:rPr>
              <w:t>Ordo :</w:t>
            </w:r>
          </w:p>
        </w:tc>
        <w:tc>
          <w:tcPr>
            <w:tcW w:w="4094" w:type="dxa"/>
          </w:tcPr>
          <w:p w:rsidR="00947E41" w:rsidRPr="00FD6E9F" w:rsidRDefault="00947E41" w:rsidP="00F33FBD">
            <w:pPr>
              <w:spacing w:line="240" w:lineRule="auto"/>
              <w:rPr>
                <w:szCs w:val="24"/>
              </w:rPr>
            </w:pPr>
            <w:r w:rsidRPr="00FD6E9F">
              <w:rPr>
                <w:szCs w:val="24"/>
              </w:rPr>
              <w:t>Fabales</w:t>
            </w:r>
          </w:p>
        </w:tc>
      </w:tr>
      <w:tr w:rsidR="00947E41" w:rsidRPr="00FD6E9F" w:rsidTr="00F33FBD">
        <w:trPr>
          <w:trHeight w:val="618"/>
        </w:trPr>
        <w:tc>
          <w:tcPr>
            <w:tcW w:w="4093" w:type="dxa"/>
          </w:tcPr>
          <w:p w:rsidR="00947E41" w:rsidRPr="00FD6E9F" w:rsidRDefault="00947E41" w:rsidP="00F33FBD">
            <w:pPr>
              <w:spacing w:line="240" w:lineRule="auto"/>
              <w:rPr>
                <w:szCs w:val="24"/>
              </w:rPr>
            </w:pPr>
            <w:r w:rsidRPr="00FD6E9F">
              <w:rPr>
                <w:szCs w:val="24"/>
              </w:rPr>
              <w:t>Famili :</w:t>
            </w:r>
          </w:p>
        </w:tc>
        <w:tc>
          <w:tcPr>
            <w:tcW w:w="4094" w:type="dxa"/>
          </w:tcPr>
          <w:p w:rsidR="00947E41" w:rsidRPr="00FD6E9F" w:rsidRDefault="00947E41" w:rsidP="00F33FBD">
            <w:pPr>
              <w:spacing w:line="240" w:lineRule="auto"/>
              <w:rPr>
                <w:szCs w:val="24"/>
              </w:rPr>
            </w:pPr>
            <w:r w:rsidRPr="00FD6E9F">
              <w:rPr>
                <w:szCs w:val="24"/>
              </w:rPr>
              <w:t>Fabaceae</w:t>
            </w:r>
          </w:p>
        </w:tc>
      </w:tr>
      <w:tr w:rsidR="00947E41" w:rsidRPr="00FD6E9F" w:rsidTr="00F33FBD">
        <w:trPr>
          <w:trHeight w:val="618"/>
        </w:trPr>
        <w:tc>
          <w:tcPr>
            <w:tcW w:w="4093" w:type="dxa"/>
          </w:tcPr>
          <w:p w:rsidR="00947E41" w:rsidRPr="00FD6E9F" w:rsidRDefault="00947E41" w:rsidP="00F33FBD">
            <w:pPr>
              <w:spacing w:line="240" w:lineRule="auto"/>
              <w:rPr>
                <w:szCs w:val="24"/>
              </w:rPr>
            </w:pPr>
            <w:r w:rsidRPr="00FD6E9F">
              <w:rPr>
                <w:szCs w:val="24"/>
              </w:rPr>
              <w:t>Genus :</w:t>
            </w:r>
          </w:p>
        </w:tc>
        <w:tc>
          <w:tcPr>
            <w:tcW w:w="4094" w:type="dxa"/>
          </w:tcPr>
          <w:p w:rsidR="00947E41" w:rsidRPr="00FD6E9F" w:rsidRDefault="00947E41" w:rsidP="00F33FBD">
            <w:pPr>
              <w:spacing w:line="240" w:lineRule="auto"/>
              <w:rPr>
                <w:szCs w:val="24"/>
              </w:rPr>
            </w:pPr>
            <w:r w:rsidRPr="00FD6E9F">
              <w:rPr>
                <w:szCs w:val="24"/>
              </w:rPr>
              <w:t>Vigna</w:t>
            </w:r>
          </w:p>
        </w:tc>
      </w:tr>
      <w:tr w:rsidR="00947E41" w:rsidRPr="00FD6E9F" w:rsidTr="00F33FBD">
        <w:trPr>
          <w:trHeight w:val="90"/>
        </w:trPr>
        <w:tc>
          <w:tcPr>
            <w:tcW w:w="4093" w:type="dxa"/>
          </w:tcPr>
          <w:p w:rsidR="00947E41" w:rsidRPr="00FD6E9F" w:rsidRDefault="00947E41" w:rsidP="00F33FBD">
            <w:pPr>
              <w:spacing w:line="240" w:lineRule="auto"/>
              <w:rPr>
                <w:szCs w:val="24"/>
              </w:rPr>
            </w:pPr>
            <w:r w:rsidRPr="00FD6E9F">
              <w:rPr>
                <w:szCs w:val="24"/>
              </w:rPr>
              <w:t>Spesies :</w:t>
            </w:r>
          </w:p>
        </w:tc>
        <w:tc>
          <w:tcPr>
            <w:tcW w:w="4094" w:type="dxa"/>
          </w:tcPr>
          <w:p w:rsidR="00947E41" w:rsidRPr="00FD6E9F" w:rsidRDefault="00947E41" w:rsidP="00F33FBD">
            <w:pPr>
              <w:spacing w:line="240" w:lineRule="auto"/>
              <w:rPr>
                <w:i/>
                <w:szCs w:val="24"/>
              </w:rPr>
            </w:pPr>
            <w:r>
              <w:rPr>
                <w:i/>
                <w:szCs w:val="24"/>
              </w:rPr>
              <w:t>Vigna radiata</w:t>
            </w:r>
            <w:r w:rsidRPr="00FD6E9F">
              <w:rPr>
                <w:i/>
                <w:szCs w:val="24"/>
              </w:rPr>
              <w:t xml:space="preserve"> L.</w:t>
            </w:r>
          </w:p>
        </w:tc>
      </w:tr>
    </w:tbl>
    <w:p w:rsidR="00947E41" w:rsidRDefault="00947E41" w:rsidP="00947E41">
      <w:pPr>
        <w:rPr>
          <w:szCs w:val="24"/>
        </w:rPr>
      </w:pPr>
    </w:p>
    <w:p w:rsidR="00947E41" w:rsidRDefault="00947E41" w:rsidP="00947E41">
      <w:pPr>
        <w:ind w:firstLine="426"/>
        <w:rPr>
          <w:szCs w:val="24"/>
        </w:rPr>
      </w:pPr>
      <w:r>
        <w:rPr>
          <w:szCs w:val="24"/>
        </w:rPr>
        <w:t>Kacang  hijau  memilki kandungan protein yang cukup tinggi, yaitu sebanyak 24%. Selain itu di kacang hijau  kaya akan sumber mineral, sumber mineral penting antara lain kalsium dan fosfor yang bermanfaat untuk memperkuat tulang. Lemaknya merupakan asam le</w:t>
      </w:r>
      <w:r w:rsidR="00B86EDD">
        <w:rPr>
          <w:szCs w:val="24"/>
        </w:rPr>
        <w:t>mak tak jenuh sehingga baik unt</w:t>
      </w:r>
      <w:r w:rsidR="00B86EDD">
        <w:rPr>
          <w:szCs w:val="24"/>
          <w:lang w:val="en-US"/>
        </w:rPr>
        <w:t>u</w:t>
      </w:r>
      <w:r>
        <w:rPr>
          <w:szCs w:val="24"/>
        </w:rPr>
        <w:t xml:space="preserve">k jantung. Selain </w:t>
      </w:r>
      <w:r>
        <w:rPr>
          <w:szCs w:val="24"/>
        </w:rPr>
        <w:lastRenderedPageBreak/>
        <w:t>itu aman dikonsumsi oleh mereka yang memilki masalah dengan berat badan karena memiliki kandungan lemak yang rendah. Kacang hijau mengandung vitamin B1 yang berfungsi untuk mencegah penyakit beri-beri, membantu proses pertumbuhan, meningkatkan nafsu makan memperbaiki saluran pencernaan, dan memaksimalkan nafsu makan, memperbaiki saluran pencernaan, dan memaksimalkan kerja syaraf. Selain vitamin B1, kacang hijau juga mengandung vitamin B2 yang tugasnya membantu penyerapan protein dalam tubuh. Vitamin B2 akan meningkatkan pemanfaatan protein sehingga penyerapannya menjadi lebih efisien (Musyair, 2014).</w:t>
      </w:r>
    </w:p>
    <w:p w:rsidR="00947E41" w:rsidRDefault="00947E41" w:rsidP="00947E41">
      <w:pPr>
        <w:ind w:firstLine="426"/>
        <w:rPr>
          <w:szCs w:val="24"/>
          <w:lang w:val="en-US"/>
        </w:rPr>
      </w:pPr>
      <w:r>
        <w:rPr>
          <w:szCs w:val="24"/>
        </w:rPr>
        <w:t>Kacang hijau memiliki manfaat dan khasiat bagi kesehatan tubuh seperti mengatasi anemia, kandungan zat besi pada kacang hijau bermanfaat untuk pembentukan sel darah merah (hemoglobin), menjaga kesehatan tulang, kandungan kalsium dan fosfo berguna sekali untuk kesehatan dan kepadatan jaringan tulang kita sehingga akan selalu terhindar dari ost</w:t>
      </w:r>
      <w:r w:rsidR="005920FD">
        <w:rPr>
          <w:szCs w:val="24"/>
        </w:rPr>
        <w:t>eoporosis, sebagai sumber energ</w:t>
      </w:r>
      <w:r w:rsidR="005920FD" w:rsidRPr="001A7CBF">
        <w:rPr>
          <w:szCs w:val="24"/>
        </w:rPr>
        <w:t>i</w:t>
      </w:r>
      <w:r>
        <w:rPr>
          <w:szCs w:val="24"/>
        </w:rPr>
        <w:t xml:space="preserve"> kandungan vitamin B1 (B kompleks) berperan untuk merubah karbohidrat menjadi energi kedua zat tersebut ada di dalam kacang hijau (Musyair, 2014).</w:t>
      </w:r>
    </w:p>
    <w:p w:rsidR="00886368" w:rsidRDefault="00886368" w:rsidP="00947E41">
      <w:pPr>
        <w:ind w:firstLine="426"/>
        <w:rPr>
          <w:szCs w:val="24"/>
          <w:lang w:val="en-US"/>
        </w:rPr>
      </w:pPr>
    </w:p>
    <w:p w:rsidR="00886368" w:rsidRDefault="00886368" w:rsidP="00947E41">
      <w:pPr>
        <w:ind w:firstLine="426"/>
        <w:rPr>
          <w:szCs w:val="24"/>
          <w:lang w:val="en-US"/>
        </w:rPr>
      </w:pPr>
    </w:p>
    <w:p w:rsidR="00886368" w:rsidRDefault="00886368" w:rsidP="00947E41">
      <w:pPr>
        <w:ind w:firstLine="426"/>
        <w:rPr>
          <w:szCs w:val="24"/>
          <w:lang w:val="en-US"/>
        </w:rPr>
      </w:pPr>
    </w:p>
    <w:p w:rsidR="00886368" w:rsidRDefault="00886368" w:rsidP="00947E41">
      <w:pPr>
        <w:ind w:firstLine="426"/>
        <w:rPr>
          <w:szCs w:val="24"/>
          <w:lang w:val="en-US"/>
        </w:rPr>
      </w:pPr>
    </w:p>
    <w:p w:rsidR="00886368" w:rsidRDefault="00886368" w:rsidP="00947E41">
      <w:pPr>
        <w:ind w:firstLine="426"/>
        <w:rPr>
          <w:szCs w:val="24"/>
          <w:lang w:val="en-US"/>
        </w:rPr>
      </w:pPr>
    </w:p>
    <w:p w:rsidR="00886368" w:rsidRPr="00886368" w:rsidRDefault="00886368" w:rsidP="00947E41">
      <w:pPr>
        <w:ind w:firstLine="426"/>
        <w:rPr>
          <w:szCs w:val="24"/>
          <w:lang w:val="en-US"/>
        </w:rPr>
      </w:pPr>
    </w:p>
    <w:p w:rsidR="00947E41" w:rsidRPr="00606C01" w:rsidRDefault="00606C01" w:rsidP="00681DA6">
      <w:pPr>
        <w:pStyle w:val="Caption"/>
        <w:spacing w:line="240" w:lineRule="auto"/>
        <w:jc w:val="center"/>
        <w:rPr>
          <w:b w:val="0"/>
          <w:sz w:val="24"/>
          <w:szCs w:val="24"/>
          <w:lang w:val="en-US"/>
        </w:rPr>
      </w:pPr>
      <w:bookmarkStart w:id="21" w:name="_Toc465949903"/>
      <w:r w:rsidRPr="00606C01">
        <w:rPr>
          <w:b w:val="0"/>
          <w:sz w:val="24"/>
        </w:rPr>
        <w:lastRenderedPageBreak/>
        <w:t xml:space="preserve">Tabel </w:t>
      </w:r>
      <w:r w:rsidR="008C5004" w:rsidRPr="00606C01">
        <w:rPr>
          <w:b w:val="0"/>
          <w:sz w:val="24"/>
        </w:rPr>
        <w:fldChar w:fldCharType="begin"/>
      </w:r>
      <w:r w:rsidRPr="00606C01">
        <w:rPr>
          <w:b w:val="0"/>
          <w:sz w:val="24"/>
        </w:rPr>
        <w:instrText xml:space="preserve"> SEQ Tabel \* ARABIC </w:instrText>
      </w:r>
      <w:r w:rsidR="008C5004" w:rsidRPr="00606C01">
        <w:rPr>
          <w:b w:val="0"/>
          <w:sz w:val="24"/>
        </w:rPr>
        <w:fldChar w:fldCharType="separate"/>
      </w:r>
      <w:r w:rsidR="00E74856">
        <w:rPr>
          <w:b w:val="0"/>
          <w:noProof/>
          <w:sz w:val="24"/>
        </w:rPr>
        <w:t>2</w:t>
      </w:r>
      <w:r w:rsidR="008C5004" w:rsidRPr="00606C01">
        <w:rPr>
          <w:b w:val="0"/>
          <w:sz w:val="24"/>
        </w:rPr>
        <w:fldChar w:fldCharType="end"/>
      </w:r>
      <w:r w:rsidRPr="00606C01">
        <w:rPr>
          <w:b w:val="0"/>
          <w:sz w:val="24"/>
          <w:lang w:val="en-US"/>
        </w:rPr>
        <w:t>. Kandungan gizi dari kacang hijau/100 gram</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8"/>
        <w:gridCol w:w="4065"/>
      </w:tblGrid>
      <w:tr w:rsidR="00947E41" w:rsidRPr="004F6333" w:rsidTr="00F33FBD">
        <w:tc>
          <w:tcPr>
            <w:tcW w:w="4243" w:type="dxa"/>
          </w:tcPr>
          <w:p w:rsidR="00947E41" w:rsidRPr="00886368" w:rsidRDefault="00947E41" w:rsidP="00F33FBD">
            <w:pPr>
              <w:spacing w:line="240" w:lineRule="auto"/>
              <w:jc w:val="center"/>
              <w:rPr>
                <w:b/>
                <w:szCs w:val="24"/>
                <w:lang w:val="en-US"/>
              </w:rPr>
            </w:pPr>
            <w:r w:rsidRPr="00886368">
              <w:rPr>
                <w:b/>
                <w:szCs w:val="24"/>
              </w:rPr>
              <w:t>Kandungan Gizi</w:t>
            </w:r>
          </w:p>
        </w:tc>
        <w:tc>
          <w:tcPr>
            <w:tcW w:w="4244" w:type="dxa"/>
          </w:tcPr>
          <w:p w:rsidR="00947E41" w:rsidRPr="00886368" w:rsidRDefault="00947E41" w:rsidP="00F33FBD">
            <w:pPr>
              <w:spacing w:line="240" w:lineRule="auto"/>
              <w:jc w:val="center"/>
              <w:rPr>
                <w:b/>
                <w:szCs w:val="24"/>
              </w:rPr>
            </w:pPr>
            <w:r w:rsidRPr="00886368">
              <w:rPr>
                <w:b/>
                <w:szCs w:val="24"/>
              </w:rPr>
              <w:t>Kacang Hijau</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Kalori (kal)</w:t>
            </w:r>
          </w:p>
        </w:tc>
        <w:tc>
          <w:tcPr>
            <w:tcW w:w="4244" w:type="dxa"/>
          </w:tcPr>
          <w:p w:rsidR="00947E41" w:rsidRPr="00886368" w:rsidRDefault="00947E41" w:rsidP="004F6333">
            <w:pPr>
              <w:spacing w:line="240" w:lineRule="auto"/>
              <w:jc w:val="center"/>
              <w:rPr>
                <w:szCs w:val="24"/>
              </w:rPr>
            </w:pPr>
            <w:r w:rsidRPr="00886368">
              <w:rPr>
                <w:szCs w:val="24"/>
              </w:rPr>
              <w:t>323</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Protein (g)</w:t>
            </w:r>
          </w:p>
        </w:tc>
        <w:tc>
          <w:tcPr>
            <w:tcW w:w="4244" w:type="dxa"/>
          </w:tcPr>
          <w:p w:rsidR="00947E41" w:rsidRPr="00886368" w:rsidRDefault="00947E41" w:rsidP="004F6333">
            <w:pPr>
              <w:spacing w:line="240" w:lineRule="auto"/>
              <w:jc w:val="center"/>
              <w:rPr>
                <w:szCs w:val="24"/>
              </w:rPr>
            </w:pPr>
            <w:r w:rsidRPr="00886368">
              <w:rPr>
                <w:szCs w:val="24"/>
              </w:rPr>
              <w:t>22</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Lemak (g)</w:t>
            </w:r>
          </w:p>
        </w:tc>
        <w:tc>
          <w:tcPr>
            <w:tcW w:w="4244" w:type="dxa"/>
          </w:tcPr>
          <w:p w:rsidR="00947E41" w:rsidRPr="00886368" w:rsidRDefault="00947E41" w:rsidP="004F6333">
            <w:pPr>
              <w:spacing w:line="240" w:lineRule="auto"/>
              <w:jc w:val="center"/>
              <w:rPr>
                <w:szCs w:val="24"/>
              </w:rPr>
            </w:pPr>
            <w:r w:rsidRPr="00886368">
              <w:rPr>
                <w:szCs w:val="24"/>
              </w:rPr>
              <w:t>1,5</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Karbohidrat (g)</w:t>
            </w:r>
          </w:p>
        </w:tc>
        <w:tc>
          <w:tcPr>
            <w:tcW w:w="4244" w:type="dxa"/>
          </w:tcPr>
          <w:p w:rsidR="00947E41" w:rsidRPr="00886368" w:rsidRDefault="00947E41" w:rsidP="004F6333">
            <w:pPr>
              <w:spacing w:line="240" w:lineRule="auto"/>
              <w:jc w:val="center"/>
              <w:rPr>
                <w:szCs w:val="24"/>
              </w:rPr>
            </w:pPr>
            <w:r w:rsidRPr="00886368">
              <w:rPr>
                <w:szCs w:val="24"/>
              </w:rPr>
              <w:t>56,8</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Kalsium (mg)</w:t>
            </w:r>
          </w:p>
        </w:tc>
        <w:tc>
          <w:tcPr>
            <w:tcW w:w="4244" w:type="dxa"/>
          </w:tcPr>
          <w:p w:rsidR="00947E41" w:rsidRPr="00886368" w:rsidRDefault="00947E41" w:rsidP="004F6333">
            <w:pPr>
              <w:spacing w:line="240" w:lineRule="auto"/>
              <w:jc w:val="center"/>
              <w:rPr>
                <w:szCs w:val="24"/>
              </w:rPr>
            </w:pPr>
            <w:r w:rsidRPr="00886368">
              <w:rPr>
                <w:szCs w:val="24"/>
              </w:rPr>
              <w:t>223</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Zat besi (mg)</w:t>
            </w:r>
          </w:p>
        </w:tc>
        <w:tc>
          <w:tcPr>
            <w:tcW w:w="4244" w:type="dxa"/>
          </w:tcPr>
          <w:p w:rsidR="00947E41" w:rsidRPr="00886368" w:rsidRDefault="00947E41" w:rsidP="004F6333">
            <w:pPr>
              <w:spacing w:line="240" w:lineRule="auto"/>
              <w:jc w:val="center"/>
              <w:rPr>
                <w:szCs w:val="24"/>
              </w:rPr>
            </w:pPr>
            <w:r w:rsidRPr="00886368">
              <w:rPr>
                <w:szCs w:val="24"/>
              </w:rPr>
              <w:t>7,5</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Fosfor (mg)</w:t>
            </w:r>
          </w:p>
        </w:tc>
        <w:tc>
          <w:tcPr>
            <w:tcW w:w="4244" w:type="dxa"/>
          </w:tcPr>
          <w:p w:rsidR="00947E41" w:rsidRPr="00886368" w:rsidRDefault="00947E41" w:rsidP="004F6333">
            <w:pPr>
              <w:spacing w:line="240" w:lineRule="auto"/>
              <w:jc w:val="center"/>
              <w:rPr>
                <w:szCs w:val="24"/>
              </w:rPr>
            </w:pPr>
            <w:r w:rsidRPr="00886368">
              <w:rPr>
                <w:szCs w:val="24"/>
              </w:rPr>
              <w:t>319</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Vitamin A (SI)</w:t>
            </w:r>
          </w:p>
        </w:tc>
        <w:tc>
          <w:tcPr>
            <w:tcW w:w="4244" w:type="dxa"/>
          </w:tcPr>
          <w:p w:rsidR="00947E41" w:rsidRPr="00886368" w:rsidRDefault="00947E41" w:rsidP="004F6333">
            <w:pPr>
              <w:spacing w:line="240" w:lineRule="auto"/>
              <w:jc w:val="center"/>
              <w:rPr>
                <w:szCs w:val="24"/>
              </w:rPr>
            </w:pPr>
            <w:r w:rsidRPr="00886368">
              <w:rPr>
                <w:szCs w:val="24"/>
              </w:rPr>
              <w:t>157</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Vitamin B1 (mg)</w:t>
            </w:r>
          </w:p>
        </w:tc>
        <w:tc>
          <w:tcPr>
            <w:tcW w:w="4244" w:type="dxa"/>
          </w:tcPr>
          <w:p w:rsidR="00947E41" w:rsidRPr="00886368" w:rsidRDefault="00947E41" w:rsidP="004F6333">
            <w:pPr>
              <w:spacing w:line="240" w:lineRule="auto"/>
              <w:jc w:val="center"/>
              <w:rPr>
                <w:szCs w:val="24"/>
              </w:rPr>
            </w:pPr>
            <w:r w:rsidRPr="00886368">
              <w:rPr>
                <w:szCs w:val="24"/>
              </w:rPr>
              <w:t>0,46</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Vitamin C (mg)</w:t>
            </w:r>
          </w:p>
        </w:tc>
        <w:tc>
          <w:tcPr>
            <w:tcW w:w="4244" w:type="dxa"/>
          </w:tcPr>
          <w:p w:rsidR="00947E41" w:rsidRPr="00886368" w:rsidRDefault="00947E41" w:rsidP="004F6333">
            <w:pPr>
              <w:spacing w:line="240" w:lineRule="auto"/>
              <w:jc w:val="center"/>
              <w:rPr>
                <w:szCs w:val="24"/>
              </w:rPr>
            </w:pPr>
            <w:r w:rsidRPr="00886368">
              <w:rPr>
                <w:szCs w:val="24"/>
              </w:rPr>
              <w:t>10</w:t>
            </w:r>
          </w:p>
        </w:tc>
      </w:tr>
      <w:tr w:rsidR="00947E41" w:rsidRPr="004F6333" w:rsidTr="00F33FBD">
        <w:tc>
          <w:tcPr>
            <w:tcW w:w="4243" w:type="dxa"/>
          </w:tcPr>
          <w:p w:rsidR="00947E41" w:rsidRPr="00886368" w:rsidRDefault="00947E41" w:rsidP="00F33FBD">
            <w:pPr>
              <w:spacing w:line="240" w:lineRule="auto"/>
              <w:rPr>
                <w:szCs w:val="24"/>
              </w:rPr>
            </w:pPr>
            <w:r w:rsidRPr="00886368">
              <w:rPr>
                <w:szCs w:val="24"/>
              </w:rPr>
              <w:t>Air (g)</w:t>
            </w:r>
          </w:p>
        </w:tc>
        <w:tc>
          <w:tcPr>
            <w:tcW w:w="4244" w:type="dxa"/>
          </w:tcPr>
          <w:p w:rsidR="00947E41" w:rsidRPr="00886368" w:rsidRDefault="00947E41" w:rsidP="004F6333">
            <w:pPr>
              <w:spacing w:line="240" w:lineRule="auto"/>
              <w:jc w:val="center"/>
              <w:rPr>
                <w:szCs w:val="24"/>
              </w:rPr>
            </w:pPr>
            <w:r w:rsidRPr="00886368">
              <w:rPr>
                <w:szCs w:val="24"/>
              </w:rPr>
              <w:t>15,5</w:t>
            </w:r>
          </w:p>
        </w:tc>
      </w:tr>
    </w:tbl>
    <w:p w:rsidR="00947E41" w:rsidRPr="00681DA6" w:rsidRDefault="00947E41" w:rsidP="00947E41">
      <w:pPr>
        <w:rPr>
          <w:szCs w:val="24"/>
        </w:rPr>
      </w:pPr>
      <w:r w:rsidRPr="00681DA6">
        <w:rPr>
          <w:szCs w:val="24"/>
        </w:rPr>
        <w:t>(Sumber : Muradmaulana, 2014)</w:t>
      </w:r>
    </w:p>
    <w:p w:rsidR="00336C8B" w:rsidRPr="00BB6FBC" w:rsidRDefault="00947E41" w:rsidP="00336C8B">
      <w:pPr>
        <w:ind w:firstLine="426"/>
        <w:rPr>
          <w:szCs w:val="24"/>
          <w:lang w:val="en-US"/>
        </w:rPr>
      </w:pPr>
      <w:r>
        <w:rPr>
          <w:szCs w:val="24"/>
        </w:rPr>
        <w:t>Tepung adalah bentuk hasil pengolahan bahan dengan cara penggilingan/penepungan. Proses penggilingan ukuran bahan diperkecil dengan cara diremuk yaitu bahan ditekan dengan gaya mekanis. Tepung kacang hijau proses pembuatannya relative mudah yaitu kacang hijau disortir kemudian dicuci lalu direndam, kukus lalu di dinginkan, kemudian dikeringkan dalam oven. Setelah pengeringan digiling dan diblender, selanjutnya diayak sehingga diperoleh tepung kacang hijau dilakukan dengan cara kacang hijau disortir lalu direbus dan didiamkan selama 8 jam kemudian dikukus dan dihancurkan dengan penambahan air 1:3 (Musyair, 2014).</w:t>
      </w:r>
    </w:p>
    <w:p w:rsidR="00947E41" w:rsidRPr="00606C01" w:rsidRDefault="00606C01" w:rsidP="00606C01">
      <w:pPr>
        <w:pStyle w:val="Caption"/>
        <w:jc w:val="center"/>
        <w:rPr>
          <w:b w:val="0"/>
          <w:sz w:val="24"/>
          <w:szCs w:val="24"/>
          <w:lang w:val="en-US"/>
        </w:rPr>
      </w:pPr>
      <w:bookmarkStart w:id="22" w:name="_Toc465949904"/>
      <w:r w:rsidRPr="00606C01">
        <w:rPr>
          <w:b w:val="0"/>
          <w:sz w:val="24"/>
        </w:rPr>
        <w:t xml:space="preserve">Tabel </w:t>
      </w:r>
      <w:r w:rsidR="008C5004" w:rsidRPr="00606C01">
        <w:rPr>
          <w:b w:val="0"/>
          <w:sz w:val="24"/>
        </w:rPr>
        <w:fldChar w:fldCharType="begin"/>
      </w:r>
      <w:r w:rsidRPr="00606C01">
        <w:rPr>
          <w:b w:val="0"/>
          <w:sz w:val="24"/>
        </w:rPr>
        <w:instrText xml:space="preserve"> SEQ Tabel \* ARABIC </w:instrText>
      </w:r>
      <w:r w:rsidR="008C5004" w:rsidRPr="00606C01">
        <w:rPr>
          <w:b w:val="0"/>
          <w:sz w:val="24"/>
        </w:rPr>
        <w:fldChar w:fldCharType="separate"/>
      </w:r>
      <w:r w:rsidR="00E74856">
        <w:rPr>
          <w:b w:val="0"/>
          <w:noProof/>
          <w:sz w:val="24"/>
        </w:rPr>
        <w:t>3</w:t>
      </w:r>
      <w:r w:rsidR="008C5004" w:rsidRPr="00606C01">
        <w:rPr>
          <w:b w:val="0"/>
          <w:sz w:val="24"/>
        </w:rPr>
        <w:fldChar w:fldCharType="end"/>
      </w:r>
      <w:r w:rsidRPr="00606C01">
        <w:rPr>
          <w:b w:val="0"/>
          <w:sz w:val="24"/>
          <w:lang w:val="en-US"/>
        </w:rPr>
        <w:t>.Syarat Mutu Tepung Kacang Hijau</w:t>
      </w:r>
      <w:bookmarkEnd w:id="22"/>
    </w:p>
    <w:tbl>
      <w:tblPr>
        <w:tblStyle w:val="TableGrid"/>
        <w:tblpPr w:leftFromText="180" w:rightFromText="180" w:vertAnchor="text" w:horzAnchor="margin" w:tblpY="91"/>
        <w:tblW w:w="0" w:type="auto"/>
        <w:tblLook w:val="04A0"/>
      </w:tblPr>
      <w:tblGrid>
        <w:gridCol w:w="3085"/>
        <w:gridCol w:w="2162"/>
        <w:gridCol w:w="2704"/>
      </w:tblGrid>
      <w:tr w:rsidR="00BB6FBC" w:rsidRPr="00FA0CF8" w:rsidTr="00BB6FBC">
        <w:tc>
          <w:tcPr>
            <w:tcW w:w="3085" w:type="dxa"/>
          </w:tcPr>
          <w:p w:rsidR="00BB6FBC" w:rsidRPr="00FA0CF8" w:rsidRDefault="00BB6FBC" w:rsidP="00BB6FBC">
            <w:pPr>
              <w:spacing w:line="240" w:lineRule="auto"/>
              <w:jc w:val="center"/>
              <w:rPr>
                <w:b/>
                <w:sz w:val="24"/>
                <w:szCs w:val="24"/>
              </w:rPr>
            </w:pPr>
            <w:r w:rsidRPr="00FA0CF8">
              <w:rPr>
                <w:b/>
                <w:sz w:val="24"/>
                <w:szCs w:val="24"/>
              </w:rPr>
              <w:t>Kriteria Uji</w:t>
            </w:r>
          </w:p>
        </w:tc>
        <w:tc>
          <w:tcPr>
            <w:tcW w:w="2162" w:type="dxa"/>
          </w:tcPr>
          <w:p w:rsidR="00BB6FBC" w:rsidRPr="00FA0CF8" w:rsidRDefault="00BB6FBC" w:rsidP="00BB6FBC">
            <w:pPr>
              <w:spacing w:line="240" w:lineRule="auto"/>
              <w:jc w:val="center"/>
              <w:rPr>
                <w:b/>
                <w:sz w:val="24"/>
                <w:szCs w:val="24"/>
              </w:rPr>
            </w:pPr>
            <w:r w:rsidRPr="00FA0CF8">
              <w:rPr>
                <w:b/>
                <w:sz w:val="24"/>
                <w:szCs w:val="24"/>
              </w:rPr>
              <w:t>Satuan</w:t>
            </w:r>
          </w:p>
        </w:tc>
        <w:tc>
          <w:tcPr>
            <w:tcW w:w="2704" w:type="dxa"/>
          </w:tcPr>
          <w:p w:rsidR="00BB6FBC" w:rsidRPr="00FA0CF8" w:rsidRDefault="00BB6FBC" w:rsidP="00BB6FBC">
            <w:pPr>
              <w:spacing w:line="240" w:lineRule="auto"/>
              <w:jc w:val="center"/>
              <w:rPr>
                <w:b/>
                <w:sz w:val="24"/>
                <w:szCs w:val="24"/>
              </w:rPr>
            </w:pPr>
            <w:r w:rsidRPr="00FA0CF8">
              <w:rPr>
                <w:b/>
                <w:sz w:val="24"/>
                <w:szCs w:val="24"/>
              </w:rPr>
              <w:t>Persyaratan</w:t>
            </w:r>
          </w:p>
        </w:tc>
      </w:tr>
      <w:tr w:rsidR="00BB6FBC" w:rsidRPr="00FA0CF8" w:rsidTr="00BB6FBC">
        <w:tc>
          <w:tcPr>
            <w:tcW w:w="3085" w:type="dxa"/>
          </w:tcPr>
          <w:p w:rsidR="00BB6FBC" w:rsidRPr="00FA0CF8" w:rsidRDefault="00BB6FBC" w:rsidP="00BB6FBC">
            <w:pPr>
              <w:spacing w:line="240" w:lineRule="auto"/>
              <w:rPr>
                <w:sz w:val="24"/>
                <w:szCs w:val="24"/>
              </w:rPr>
            </w:pPr>
            <w:r w:rsidRPr="00FA0CF8">
              <w:rPr>
                <w:sz w:val="24"/>
                <w:szCs w:val="24"/>
              </w:rPr>
              <w:t>Keadaan: Bau, Rasa, Warna</w:t>
            </w:r>
          </w:p>
        </w:tc>
        <w:tc>
          <w:tcPr>
            <w:tcW w:w="2162" w:type="dxa"/>
          </w:tcPr>
          <w:p w:rsidR="00BB6FBC" w:rsidRPr="00FA0CF8" w:rsidRDefault="00BB6FBC" w:rsidP="00BB6FBC">
            <w:pPr>
              <w:spacing w:line="240" w:lineRule="auto"/>
              <w:rPr>
                <w:sz w:val="24"/>
                <w:szCs w:val="24"/>
              </w:rPr>
            </w:pPr>
            <w:r w:rsidRPr="00FA0CF8">
              <w:rPr>
                <w:sz w:val="24"/>
                <w:szCs w:val="24"/>
              </w:rPr>
              <w:t>-</w:t>
            </w:r>
          </w:p>
        </w:tc>
        <w:tc>
          <w:tcPr>
            <w:tcW w:w="2704" w:type="dxa"/>
          </w:tcPr>
          <w:p w:rsidR="00BB6FBC" w:rsidRPr="00FA0CF8" w:rsidRDefault="00BB6FBC" w:rsidP="00BB6FBC">
            <w:pPr>
              <w:spacing w:line="240" w:lineRule="auto"/>
              <w:rPr>
                <w:sz w:val="24"/>
                <w:szCs w:val="24"/>
              </w:rPr>
            </w:pPr>
            <w:r w:rsidRPr="00FA0CF8">
              <w:rPr>
                <w:sz w:val="24"/>
                <w:szCs w:val="24"/>
              </w:rPr>
              <w:t>Normal</w:t>
            </w:r>
          </w:p>
        </w:tc>
      </w:tr>
      <w:tr w:rsidR="00BB6FBC" w:rsidRPr="00FA0CF8" w:rsidTr="00BB6FBC">
        <w:tc>
          <w:tcPr>
            <w:tcW w:w="3085" w:type="dxa"/>
          </w:tcPr>
          <w:p w:rsidR="00BB6FBC" w:rsidRPr="00FA0CF8" w:rsidRDefault="00BB6FBC" w:rsidP="00BB6FBC">
            <w:pPr>
              <w:spacing w:line="240" w:lineRule="auto"/>
              <w:rPr>
                <w:sz w:val="24"/>
                <w:szCs w:val="24"/>
              </w:rPr>
            </w:pPr>
            <w:r w:rsidRPr="00FA0CF8">
              <w:rPr>
                <w:sz w:val="24"/>
                <w:szCs w:val="24"/>
              </w:rPr>
              <w:t>Benda-benda asing, serangga, jenis pati lain selain kacang hijau</w:t>
            </w:r>
          </w:p>
        </w:tc>
        <w:tc>
          <w:tcPr>
            <w:tcW w:w="2162" w:type="dxa"/>
          </w:tcPr>
          <w:p w:rsidR="00BB6FBC" w:rsidRPr="00FA0CF8" w:rsidRDefault="00BB6FBC" w:rsidP="00BB6FBC">
            <w:pPr>
              <w:spacing w:line="240" w:lineRule="auto"/>
              <w:rPr>
                <w:sz w:val="24"/>
                <w:szCs w:val="24"/>
              </w:rPr>
            </w:pPr>
            <w:r w:rsidRPr="00FA0CF8">
              <w:rPr>
                <w:sz w:val="24"/>
                <w:szCs w:val="24"/>
              </w:rPr>
              <w:t>-</w:t>
            </w:r>
          </w:p>
        </w:tc>
        <w:tc>
          <w:tcPr>
            <w:tcW w:w="2704" w:type="dxa"/>
          </w:tcPr>
          <w:p w:rsidR="00BB6FBC" w:rsidRPr="00FA0CF8" w:rsidRDefault="00BB6FBC" w:rsidP="00BB6FBC">
            <w:pPr>
              <w:spacing w:line="240" w:lineRule="auto"/>
              <w:rPr>
                <w:sz w:val="24"/>
                <w:szCs w:val="24"/>
              </w:rPr>
            </w:pPr>
            <w:r w:rsidRPr="00FA0CF8">
              <w:rPr>
                <w:sz w:val="24"/>
                <w:szCs w:val="24"/>
              </w:rPr>
              <w:t>Tidak Boleh ada</w:t>
            </w:r>
          </w:p>
        </w:tc>
      </w:tr>
      <w:tr w:rsidR="00BB6FBC" w:rsidRPr="00FA0CF8" w:rsidTr="00BB6FBC">
        <w:tc>
          <w:tcPr>
            <w:tcW w:w="3085" w:type="dxa"/>
            <w:vMerge w:val="restart"/>
          </w:tcPr>
          <w:p w:rsidR="00BB6FBC" w:rsidRPr="00FA0CF8" w:rsidRDefault="00BB6FBC" w:rsidP="00BB6FBC">
            <w:pPr>
              <w:spacing w:line="240" w:lineRule="auto"/>
              <w:rPr>
                <w:sz w:val="24"/>
                <w:szCs w:val="24"/>
              </w:rPr>
            </w:pPr>
            <w:r w:rsidRPr="00FA0CF8">
              <w:rPr>
                <w:sz w:val="24"/>
                <w:szCs w:val="24"/>
              </w:rPr>
              <w:t>Kehalusan:</w:t>
            </w:r>
          </w:p>
          <w:p w:rsidR="00BB6FBC" w:rsidRPr="00FA0CF8" w:rsidRDefault="00BB6FBC" w:rsidP="00BB6FBC">
            <w:pPr>
              <w:spacing w:line="240" w:lineRule="auto"/>
              <w:rPr>
                <w:sz w:val="24"/>
                <w:szCs w:val="24"/>
              </w:rPr>
            </w:pPr>
            <w:r w:rsidRPr="00FA0CF8">
              <w:rPr>
                <w:sz w:val="24"/>
                <w:szCs w:val="24"/>
              </w:rPr>
              <w:t>Lolos ayakan 80 mesh</w:t>
            </w:r>
          </w:p>
          <w:p w:rsidR="00BB6FBC" w:rsidRPr="00FA0CF8" w:rsidRDefault="00BB6FBC" w:rsidP="00BB6FBC">
            <w:pPr>
              <w:spacing w:line="240" w:lineRule="auto"/>
              <w:rPr>
                <w:sz w:val="24"/>
                <w:szCs w:val="24"/>
              </w:rPr>
            </w:pPr>
            <w:r w:rsidRPr="00FA0CF8">
              <w:rPr>
                <w:sz w:val="24"/>
                <w:szCs w:val="24"/>
              </w:rPr>
              <w:t>Air</w:t>
            </w:r>
          </w:p>
          <w:p w:rsidR="00BB6FBC" w:rsidRPr="00FA0CF8" w:rsidRDefault="00BB6FBC" w:rsidP="00BB6FBC">
            <w:pPr>
              <w:spacing w:line="240" w:lineRule="auto"/>
              <w:rPr>
                <w:sz w:val="24"/>
                <w:szCs w:val="24"/>
              </w:rPr>
            </w:pPr>
            <w:r w:rsidRPr="00FA0CF8">
              <w:rPr>
                <w:sz w:val="24"/>
                <w:szCs w:val="24"/>
              </w:rPr>
              <w:t>Serat Kasar</w:t>
            </w:r>
          </w:p>
        </w:tc>
        <w:tc>
          <w:tcPr>
            <w:tcW w:w="2162" w:type="dxa"/>
          </w:tcPr>
          <w:p w:rsidR="00BB6FBC" w:rsidRPr="00FA0CF8" w:rsidRDefault="00BB6FBC" w:rsidP="00BB6FBC">
            <w:pPr>
              <w:spacing w:line="240" w:lineRule="auto"/>
              <w:rPr>
                <w:sz w:val="24"/>
                <w:szCs w:val="24"/>
              </w:rPr>
            </w:pPr>
            <w:r w:rsidRPr="00FA0CF8">
              <w:rPr>
                <w:sz w:val="24"/>
                <w:szCs w:val="24"/>
              </w:rPr>
              <w:t>%b/b</w:t>
            </w:r>
          </w:p>
        </w:tc>
        <w:tc>
          <w:tcPr>
            <w:tcW w:w="2704" w:type="dxa"/>
          </w:tcPr>
          <w:p w:rsidR="00BB6FBC" w:rsidRPr="00FA0CF8" w:rsidRDefault="00BB6FBC" w:rsidP="00BB6FBC">
            <w:pPr>
              <w:spacing w:line="240" w:lineRule="auto"/>
              <w:rPr>
                <w:sz w:val="24"/>
                <w:szCs w:val="24"/>
              </w:rPr>
            </w:pPr>
            <w:r w:rsidRPr="00FA0CF8">
              <w:rPr>
                <w:sz w:val="24"/>
                <w:szCs w:val="24"/>
              </w:rPr>
              <w:t>Min 95</w:t>
            </w:r>
          </w:p>
        </w:tc>
      </w:tr>
      <w:tr w:rsidR="00BB6FBC" w:rsidRPr="00FA0CF8" w:rsidTr="00BB6FBC">
        <w:tc>
          <w:tcPr>
            <w:tcW w:w="3085" w:type="dxa"/>
            <w:vMerge/>
          </w:tcPr>
          <w:p w:rsidR="00BB6FBC" w:rsidRPr="00FA0CF8" w:rsidRDefault="00BB6FBC" w:rsidP="00BB6FBC">
            <w:pPr>
              <w:spacing w:line="240" w:lineRule="auto"/>
              <w:rPr>
                <w:sz w:val="24"/>
                <w:szCs w:val="24"/>
              </w:rPr>
            </w:pPr>
          </w:p>
        </w:tc>
        <w:tc>
          <w:tcPr>
            <w:tcW w:w="4866" w:type="dxa"/>
            <w:gridSpan w:val="2"/>
          </w:tcPr>
          <w:p w:rsidR="00BB6FBC" w:rsidRPr="00FA0CF8" w:rsidRDefault="00BB6FBC" w:rsidP="00BB6FBC">
            <w:pPr>
              <w:spacing w:line="240" w:lineRule="auto"/>
              <w:rPr>
                <w:sz w:val="24"/>
                <w:szCs w:val="24"/>
              </w:rPr>
            </w:pPr>
          </w:p>
        </w:tc>
      </w:tr>
      <w:tr w:rsidR="00BB6FBC" w:rsidRPr="00FA0CF8" w:rsidTr="00BB6FBC">
        <w:tc>
          <w:tcPr>
            <w:tcW w:w="3085" w:type="dxa"/>
            <w:vMerge/>
          </w:tcPr>
          <w:p w:rsidR="00BB6FBC" w:rsidRPr="00FA0CF8" w:rsidRDefault="00BB6FBC" w:rsidP="00BB6FBC">
            <w:pPr>
              <w:spacing w:line="240" w:lineRule="auto"/>
              <w:rPr>
                <w:sz w:val="24"/>
                <w:szCs w:val="24"/>
              </w:rPr>
            </w:pPr>
          </w:p>
        </w:tc>
        <w:tc>
          <w:tcPr>
            <w:tcW w:w="2162" w:type="dxa"/>
          </w:tcPr>
          <w:p w:rsidR="00BB6FBC" w:rsidRPr="00FA0CF8" w:rsidRDefault="00BB6FBC" w:rsidP="00BB6FBC">
            <w:pPr>
              <w:spacing w:line="240" w:lineRule="auto"/>
              <w:rPr>
                <w:sz w:val="24"/>
                <w:szCs w:val="24"/>
              </w:rPr>
            </w:pPr>
            <w:r w:rsidRPr="00FA0CF8">
              <w:rPr>
                <w:sz w:val="24"/>
                <w:szCs w:val="24"/>
              </w:rPr>
              <w:t>%b/b</w:t>
            </w:r>
          </w:p>
        </w:tc>
        <w:tc>
          <w:tcPr>
            <w:tcW w:w="2704" w:type="dxa"/>
          </w:tcPr>
          <w:p w:rsidR="00BB6FBC" w:rsidRPr="00FA0CF8" w:rsidRDefault="00BB6FBC" w:rsidP="00BB6FBC">
            <w:pPr>
              <w:spacing w:line="240" w:lineRule="auto"/>
              <w:rPr>
                <w:sz w:val="24"/>
                <w:szCs w:val="24"/>
              </w:rPr>
            </w:pPr>
            <w:r w:rsidRPr="00FA0CF8">
              <w:rPr>
                <w:sz w:val="24"/>
                <w:szCs w:val="24"/>
              </w:rPr>
              <w:t>Maks 10</w:t>
            </w:r>
          </w:p>
        </w:tc>
      </w:tr>
      <w:tr w:rsidR="00BB6FBC" w:rsidRPr="00FA0CF8" w:rsidTr="00BB6FBC">
        <w:tc>
          <w:tcPr>
            <w:tcW w:w="3085" w:type="dxa"/>
            <w:vMerge/>
          </w:tcPr>
          <w:p w:rsidR="00BB6FBC" w:rsidRPr="00FA0CF8" w:rsidRDefault="00BB6FBC" w:rsidP="00BB6FBC">
            <w:pPr>
              <w:spacing w:line="240" w:lineRule="auto"/>
              <w:rPr>
                <w:sz w:val="24"/>
                <w:szCs w:val="24"/>
              </w:rPr>
            </w:pPr>
          </w:p>
        </w:tc>
        <w:tc>
          <w:tcPr>
            <w:tcW w:w="2162" w:type="dxa"/>
          </w:tcPr>
          <w:p w:rsidR="00BB6FBC" w:rsidRPr="00FA0CF8" w:rsidRDefault="00BB6FBC" w:rsidP="00BB6FBC">
            <w:pPr>
              <w:spacing w:line="240" w:lineRule="auto"/>
              <w:rPr>
                <w:sz w:val="24"/>
                <w:szCs w:val="24"/>
              </w:rPr>
            </w:pPr>
            <w:r w:rsidRPr="00FA0CF8">
              <w:rPr>
                <w:sz w:val="24"/>
                <w:szCs w:val="24"/>
              </w:rPr>
              <w:t>%b/b</w:t>
            </w:r>
          </w:p>
        </w:tc>
        <w:tc>
          <w:tcPr>
            <w:tcW w:w="2704" w:type="dxa"/>
          </w:tcPr>
          <w:p w:rsidR="00BB6FBC" w:rsidRPr="00FA0CF8" w:rsidRDefault="00BB6FBC" w:rsidP="00BB6FBC">
            <w:pPr>
              <w:spacing w:line="240" w:lineRule="auto"/>
              <w:rPr>
                <w:sz w:val="24"/>
                <w:szCs w:val="24"/>
              </w:rPr>
            </w:pPr>
            <w:r w:rsidRPr="00FA0CF8">
              <w:rPr>
                <w:sz w:val="24"/>
                <w:szCs w:val="24"/>
              </w:rPr>
              <w:t>Maks 30%</w:t>
            </w:r>
          </w:p>
        </w:tc>
      </w:tr>
    </w:tbl>
    <w:p w:rsidR="00947E41" w:rsidRDefault="00947E41" w:rsidP="00AD0F4F">
      <w:pPr>
        <w:spacing w:line="240" w:lineRule="auto"/>
        <w:rPr>
          <w:szCs w:val="24"/>
          <w:lang w:val="en-US"/>
        </w:rPr>
      </w:pPr>
      <w:r>
        <w:rPr>
          <w:szCs w:val="24"/>
        </w:rPr>
        <w:t>(Sumber : SNI 01-3728-1995)</w:t>
      </w:r>
    </w:p>
    <w:p w:rsidR="004F6333" w:rsidRPr="004F6333" w:rsidRDefault="004F6333" w:rsidP="00AD0F4F">
      <w:pPr>
        <w:spacing w:line="240" w:lineRule="auto"/>
        <w:rPr>
          <w:b/>
          <w:color w:val="FF0000"/>
          <w:szCs w:val="24"/>
          <w:lang w:val="en-US"/>
        </w:rPr>
      </w:pPr>
    </w:p>
    <w:p w:rsidR="00947E41" w:rsidRPr="00041EC5" w:rsidRDefault="00947E41" w:rsidP="0099565A">
      <w:pPr>
        <w:pStyle w:val="Heading2"/>
      </w:pPr>
      <w:bookmarkStart w:id="23" w:name="_Toc478635696"/>
      <w:r>
        <w:t xml:space="preserve">2.4. </w:t>
      </w:r>
      <w:r w:rsidRPr="00373D74">
        <w:t xml:space="preserve"> Jahe</w:t>
      </w:r>
      <w:bookmarkEnd w:id="23"/>
      <w:r w:rsidRPr="00373D74">
        <w:t xml:space="preserve"> </w:t>
      </w:r>
    </w:p>
    <w:p w:rsidR="00947E41" w:rsidRDefault="00947E41" w:rsidP="00947E41">
      <w:pPr>
        <w:ind w:firstLine="426"/>
        <w:rPr>
          <w:szCs w:val="24"/>
        </w:rPr>
      </w:pPr>
      <w:r>
        <w:rPr>
          <w:szCs w:val="24"/>
        </w:rPr>
        <w:t xml:space="preserve">Jahe termasuk dalam family </w:t>
      </w:r>
      <w:r w:rsidRPr="004C187C">
        <w:rPr>
          <w:i/>
          <w:szCs w:val="24"/>
        </w:rPr>
        <w:t>zingiberaceae.</w:t>
      </w:r>
      <w:r>
        <w:rPr>
          <w:szCs w:val="24"/>
        </w:rPr>
        <w:t xml:space="preserve"> Rimpang jahe bercabang-cabang, berwarna putih kekuningan dan berserat. Bentuk rimpang jahe pada umumnya gemuk agak putih dan kulitnya mudah dikelupas. Rimpang jahe berbau harum dan berasa pedas sehingga jahe dapat dimanfaatkan sebagai bumbu masak, manisan, minuman, obat-obatan tradisional serta sebagai bahan tambahan pada kue, pudding dan lain-lain. Di samping itu rimpang jahe dapat diambil oleoresinnya yang dapat digunakan untuk indrustri parfum, sabun, kosmetika, farmasi dan lain-lain (Muchtadi, 2013).</w:t>
      </w:r>
    </w:p>
    <w:p w:rsidR="00947E41" w:rsidRDefault="00947E41" w:rsidP="00947E41">
      <w:pPr>
        <w:ind w:firstLine="426"/>
        <w:rPr>
          <w:szCs w:val="24"/>
        </w:rPr>
      </w:pPr>
      <w:r>
        <w:rPr>
          <w:szCs w:val="24"/>
        </w:rPr>
        <w:t xml:space="preserve">Komposisi kimia rimpang jahe sangat mempengaruhi tingkat aroma dan pedasnya rimpang jahe tersebut. Beberapa faktor yang dapat mempengaruhi komposisi kimia rimpang jahe antara jenis, kondisi, tanah, umur panen, cara budidaya, penanganan pasca panen, cara pebgolahan dan ekosistem tempat tanaman ditaman. Rimpang jahe pada umumnya mengandung minyak atsiri 0,25 – 0,33%. Minyak atsiri ini menimbulkan aroma khas jahe dan terdiri atas beberapa jenis minyak </w:t>
      </w:r>
      <w:r w:rsidRPr="004C187C">
        <w:rPr>
          <w:i/>
          <w:szCs w:val="24"/>
        </w:rPr>
        <w:t>zingiberene</w:t>
      </w:r>
      <w:r>
        <w:rPr>
          <w:szCs w:val="24"/>
        </w:rPr>
        <w:t xml:space="preserve">, </w:t>
      </w:r>
      <w:r w:rsidRPr="004C187C">
        <w:rPr>
          <w:i/>
          <w:szCs w:val="24"/>
        </w:rPr>
        <w:t>curcumene</w:t>
      </w:r>
      <w:r>
        <w:rPr>
          <w:szCs w:val="24"/>
        </w:rPr>
        <w:t xml:space="preserve">, </w:t>
      </w:r>
      <w:r w:rsidRPr="004C187C">
        <w:rPr>
          <w:i/>
          <w:szCs w:val="24"/>
        </w:rPr>
        <w:t xml:space="preserve">philandren </w:t>
      </w:r>
      <w:r>
        <w:rPr>
          <w:szCs w:val="24"/>
        </w:rPr>
        <w:t xml:space="preserve">dan sebagainya. Jahe juga mengandung </w:t>
      </w:r>
      <w:r w:rsidRPr="004C187C">
        <w:rPr>
          <w:i/>
          <w:szCs w:val="24"/>
        </w:rPr>
        <w:t xml:space="preserve">gingerols </w:t>
      </w:r>
      <w:r>
        <w:rPr>
          <w:szCs w:val="24"/>
        </w:rPr>
        <w:t xml:space="preserve">dan </w:t>
      </w:r>
      <w:r w:rsidRPr="004C187C">
        <w:rPr>
          <w:i/>
          <w:szCs w:val="24"/>
        </w:rPr>
        <w:t>shogaols</w:t>
      </w:r>
      <w:r>
        <w:rPr>
          <w:szCs w:val="24"/>
        </w:rPr>
        <w:t xml:space="preserve"> yang menimbulakn rasa pedas. </w:t>
      </w:r>
      <w:r w:rsidRPr="004C187C">
        <w:rPr>
          <w:i/>
          <w:szCs w:val="24"/>
        </w:rPr>
        <w:t xml:space="preserve">Gingerols </w:t>
      </w:r>
      <w:r>
        <w:rPr>
          <w:szCs w:val="24"/>
        </w:rPr>
        <w:t xml:space="preserve">dan </w:t>
      </w:r>
      <w:r w:rsidRPr="004C187C">
        <w:rPr>
          <w:i/>
          <w:szCs w:val="24"/>
        </w:rPr>
        <w:t xml:space="preserve">shogaols </w:t>
      </w:r>
      <w:r>
        <w:rPr>
          <w:szCs w:val="24"/>
        </w:rPr>
        <w:t xml:space="preserve">banyak terdapat dalam oleoresin jahe. Oleoresin jahe mengandung sekitar 33% </w:t>
      </w:r>
      <w:r w:rsidRPr="004C187C">
        <w:rPr>
          <w:i/>
          <w:szCs w:val="24"/>
        </w:rPr>
        <w:t>gingerols.</w:t>
      </w:r>
      <w:r>
        <w:rPr>
          <w:szCs w:val="24"/>
        </w:rPr>
        <w:t xml:space="preserve"> Rimpang jahe mengandung lemak sekitar 6 – 8 %, protein 9%, karbohidrat 50 lebih, vitamin khususnya niacin dan vitamin A beberapa jenis mineral dan asam amino. Lemak pada rimpang jahe terdiri atas asam phosphatidat, lesitin dan asam lemak bebas. Rimpang jahe segar juga mengandung enzim protease sekitar 2,26%. Ekstrak jahe mempunyai daya </w:t>
      </w:r>
      <w:r>
        <w:rPr>
          <w:szCs w:val="24"/>
        </w:rPr>
        <w:lastRenderedPageBreak/>
        <w:t>antioksidan yang dapat dimanfaatkan untuk mengawetkan minyak dan lemak (Muchtadi, 2013).</w:t>
      </w:r>
    </w:p>
    <w:p w:rsidR="00947E41" w:rsidRDefault="00947E41" w:rsidP="00947E41">
      <w:pPr>
        <w:rPr>
          <w:szCs w:val="24"/>
        </w:rPr>
      </w:pPr>
      <w:r>
        <w:rPr>
          <w:szCs w:val="24"/>
        </w:rPr>
        <w:t>Secara botanis tanaman jahe dapat diklasifikasikan sebagai berikut :</w:t>
      </w:r>
    </w:p>
    <w:p w:rsidR="00947E41" w:rsidRDefault="00947E41" w:rsidP="00947E41">
      <w:pPr>
        <w:rPr>
          <w:szCs w:val="24"/>
        </w:rPr>
      </w:pPr>
      <w:r>
        <w:rPr>
          <w:szCs w:val="24"/>
        </w:rPr>
        <w:t>Kingdom</w:t>
      </w:r>
      <w:r>
        <w:rPr>
          <w:szCs w:val="24"/>
        </w:rPr>
        <w:tab/>
        <w:t>:Plantae</w:t>
      </w:r>
    </w:p>
    <w:p w:rsidR="00947E41" w:rsidRDefault="00947E41" w:rsidP="00947E41">
      <w:pPr>
        <w:rPr>
          <w:szCs w:val="24"/>
        </w:rPr>
      </w:pPr>
      <w:r>
        <w:rPr>
          <w:szCs w:val="24"/>
        </w:rPr>
        <w:t>Divisi</w:t>
      </w:r>
      <w:r>
        <w:rPr>
          <w:szCs w:val="24"/>
        </w:rPr>
        <w:tab/>
      </w:r>
      <w:r>
        <w:rPr>
          <w:szCs w:val="24"/>
        </w:rPr>
        <w:tab/>
        <w:t>: Spermatophyta</w:t>
      </w:r>
    </w:p>
    <w:p w:rsidR="00947E41" w:rsidRDefault="00947E41" w:rsidP="00947E41">
      <w:pPr>
        <w:rPr>
          <w:szCs w:val="24"/>
        </w:rPr>
      </w:pPr>
      <w:r>
        <w:rPr>
          <w:szCs w:val="24"/>
        </w:rPr>
        <w:t>Subdivisi</w:t>
      </w:r>
      <w:r>
        <w:rPr>
          <w:szCs w:val="24"/>
        </w:rPr>
        <w:tab/>
        <w:t xml:space="preserve">: Angiospermae </w:t>
      </w:r>
    </w:p>
    <w:p w:rsidR="00947E41" w:rsidRDefault="00947E41" w:rsidP="00947E41">
      <w:pPr>
        <w:rPr>
          <w:szCs w:val="24"/>
        </w:rPr>
      </w:pPr>
      <w:r>
        <w:rPr>
          <w:szCs w:val="24"/>
        </w:rPr>
        <w:t>Kelas</w:t>
      </w:r>
      <w:r>
        <w:rPr>
          <w:szCs w:val="24"/>
        </w:rPr>
        <w:tab/>
      </w:r>
      <w:r>
        <w:rPr>
          <w:szCs w:val="24"/>
        </w:rPr>
        <w:tab/>
        <w:t>: Monocotyledonae</w:t>
      </w:r>
    </w:p>
    <w:p w:rsidR="00947E41" w:rsidRDefault="00947E41" w:rsidP="00947E41">
      <w:pPr>
        <w:rPr>
          <w:szCs w:val="24"/>
        </w:rPr>
      </w:pPr>
      <w:r>
        <w:rPr>
          <w:szCs w:val="24"/>
        </w:rPr>
        <w:t>Ordo</w:t>
      </w:r>
      <w:r>
        <w:rPr>
          <w:szCs w:val="24"/>
        </w:rPr>
        <w:tab/>
      </w:r>
      <w:r>
        <w:rPr>
          <w:szCs w:val="24"/>
        </w:rPr>
        <w:tab/>
        <w:t>: Zingiberales</w:t>
      </w:r>
    </w:p>
    <w:p w:rsidR="00947E41" w:rsidRDefault="00947E41" w:rsidP="00947E41">
      <w:pPr>
        <w:rPr>
          <w:szCs w:val="24"/>
        </w:rPr>
      </w:pPr>
      <w:r>
        <w:rPr>
          <w:szCs w:val="24"/>
        </w:rPr>
        <w:t>Famili</w:t>
      </w:r>
      <w:r>
        <w:rPr>
          <w:szCs w:val="24"/>
        </w:rPr>
        <w:tab/>
      </w:r>
      <w:r>
        <w:rPr>
          <w:szCs w:val="24"/>
        </w:rPr>
        <w:tab/>
        <w:t>: Zingiberaceae</w:t>
      </w:r>
    </w:p>
    <w:p w:rsidR="00947E41" w:rsidRDefault="00947E41" w:rsidP="00947E41">
      <w:pPr>
        <w:rPr>
          <w:szCs w:val="24"/>
        </w:rPr>
      </w:pPr>
      <w:r>
        <w:rPr>
          <w:szCs w:val="24"/>
        </w:rPr>
        <w:t>Subfamili</w:t>
      </w:r>
      <w:r>
        <w:rPr>
          <w:szCs w:val="24"/>
        </w:rPr>
        <w:tab/>
        <w:t>: Zingiberoidae</w:t>
      </w:r>
    </w:p>
    <w:p w:rsidR="00947E41" w:rsidRDefault="00947E41" w:rsidP="00947E41">
      <w:pPr>
        <w:rPr>
          <w:szCs w:val="24"/>
        </w:rPr>
      </w:pPr>
      <w:r>
        <w:rPr>
          <w:szCs w:val="24"/>
        </w:rPr>
        <w:t>Genus</w:t>
      </w:r>
      <w:r>
        <w:rPr>
          <w:szCs w:val="24"/>
        </w:rPr>
        <w:tab/>
      </w:r>
      <w:r>
        <w:rPr>
          <w:szCs w:val="24"/>
        </w:rPr>
        <w:tab/>
        <w:t>: Zingiber</w:t>
      </w:r>
    </w:p>
    <w:p w:rsidR="00947E41" w:rsidRPr="00AD0F4F" w:rsidRDefault="00947E41" w:rsidP="00947E41">
      <w:pPr>
        <w:rPr>
          <w:i/>
          <w:szCs w:val="24"/>
          <w:lang w:val="en-US"/>
        </w:rPr>
      </w:pPr>
      <w:r>
        <w:rPr>
          <w:szCs w:val="24"/>
        </w:rPr>
        <w:t>Spesies</w:t>
      </w:r>
      <w:r>
        <w:rPr>
          <w:szCs w:val="24"/>
        </w:rPr>
        <w:tab/>
        <w:t xml:space="preserve">: </w:t>
      </w:r>
      <w:r w:rsidRPr="00373140">
        <w:rPr>
          <w:i/>
          <w:szCs w:val="24"/>
        </w:rPr>
        <w:t>Zingiber officinale Rose</w:t>
      </w:r>
    </w:p>
    <w:p w:rsidR="00947E41" w:rsidRPr="00120EB5" w:rsidRDefault="00947E41" w:rsidP="0099565A">
      <w:pPr>
        <w:pStyle w:val="Heading2"/>
      </w:pPr>
      <w:bookmarkStart w:id="24" w:name="_Toc478635697"/>
      <w:r w:rsidRPr="00120EB5">
        <w:t>2.5.  Carboxymethyl Cellulose (CMC)</w:t>
      </w:r>
      <w:bookmarkEnd w:id="24"/>
    </w:p>
    <w:p w:rsidR="00947E41" w:rsidRPr="00120EB5" w:rsidRDefault="00947E41" w:rsidP="00947E41">
      <w:pPr>
        <w:ind w:firstLine="720"/>
        <w:rPr>
          <w:szCs w:val="24"/>
        </w:rPr>
      </w:pPr>
      <w:r w:rsidRPr="00120EB5">
        <w:rPr>
          <w:szCs w:val="24"/>
        </w:rPr>
        <w:t xml:space="preserve">Na-CMC adalah turunan dari selulosa dan sering dipakai dalam </w:t>
      </w:r>
      <w:r>
        <w:rPr>
          <w:szCs w:val="24"/>
        </w:rPr>
        <w:t>industri</w:t>
      </w:r>
      <w:r w:rsidRPr="00120EB5">
        <w:rPr>
          <w:szCs w:val="24"/>
        </w:rPr>
        <w:t xml:space="preserve"> pangan, atau digunakan dalam bahan makanan untukmencegah terjadinya retrogradasi. Pembuatan CMC adalah dengan cara mereaksikan NaOH dengan selulosa murni, kemudian ditam</w:t>
      </w:r>
      <w:r>
        <w:rPr>
          <w:szCs w:val="24"/>
        </w:rPr>
        <w:t xml:space="preserve">bahkan Na-kloroasetat (Fennema et al., </w:t>
      </w:r>
      <w:r w:rsidRPr="00120EB5">
        <w:rPr>
          <w:szCs w:val="24"/>
        </w:rPr>
        <w:t>1996).</w:t>
      </w:r>
    </w:p>
    <w:p w:rsidR="00947E41" w:rsidRPr="00120EB5" w:rsidRDefault="00947E41" w:rsidP="00947E41">
      <w:pPr>
        <w:ind w:firstLine="720"/>
        <w:rPr>
          <w:szCs w:val="24"/>
        </w:rPr>
      </w:pPr>
      <w:r w:rsidRPr="00120EB5">
        <w:rPr>
          <w:szCs w:val="24"/>
        </w:rPr>
        <w:t>Na-CMC akan terdispersi dalam air, kemudian butir-butir Na-CMC yang bersifat hidrofilik akan menyerap air dan terjadi pembengkakan. Air yang sebelumnya ada di luar granula dan bebas bergerak, tidak dapat bergerak lagi dengan bebas sehingga keadaan larutan lebih mantap dan terjadi peningkatan viskositas (Fennema</w:t>
      </w:r>
      <w:r>
        <w:rPr>
          <w:szCs w:val="24"/>
        </w:rPr>
        <w:t xml:space="preserve"> et al., </w:t>
      </w:r>
      <w:r w:rsidRPr="00120EB5">
        <w:rPr>
          <w:szCs w:val="24"/>
        </w:rPr>
        <w:t>1996).</w:t>
      </w:r>
    </w:p>
    <w:p w:rsidR="00947E41" w:rsidRPr="00120EB5" w:rsidRDefault="00947E41" w:rsidP="00947E41">
      <w:pPr>
        <w:ind w:firstLine="426"/>
        <w:rPr>
          <w:szCs w:val="24"/>
        </w:rPr>
      </w:pPr>
      <w:r w:rsidRPr="00120EB5">
        <w:rPr>
          <w:szCs w:val="24"/>
        </w:rPr>
        <w:t xml:space="preserve">Na-CMC memiliki 4 sifat fungsional yaitu untuk pengental, </w:t>
      </w:r>
      <w:r w:rsidRPr="00120EB5">
        <w:rPr>
          <w:i/>
          <w:szCs w:val="24"/>
        </w:rPr>
        <w:t xml:space="preserve">stabilisator, </w:t>
      </w:r>
      <w:r w:rsidRPr="00120EB5">
        <w:rPr>
          <w:szCs w:val="24"/>
        </w:rPr>
        <w:t xml:space="preserve">pembentuk gel dan beberapa hal sebagai pengemulsi. Didalam sistem emulsi </w:t>
      </w:r>
      <w:r w:rsidRPr="00120EB5">
        <w:rPr>
          <w:szCs w:val="24"/>
        </w:rPr>
        <w:lastRenderedPageBreak/>
        <w:t>hidrokoloid (Na-CMC) tidak berfungsi sebagai pengemulsi tetapi lebih sebagai senyawa yang memberikan kestabilan (Fardiaz, dkk, 1987).</w:t>
      </w:r>
    </w:p>
    <w:p w:rsidR="00947E41" w:rsidRPr="00120EB5" w:rsidRDefault="00947E41" w:rsidP="00947E41">
      <w:pPr>
        <w:ind w:firstLine="426"/>
        <w:rPr>
          <w:szCs w:val="24"/>
        </w:rPr>
      </w:pPr>
      <w:r w:rsidRPr="00120EB5">
        <w:rPr>
          <w:szCs w:val="24"/>
        </w:rPr>
        <w:t>Guna meningkatkan kualitas, berbagai zat aditif ditambahkan dalam proses produksi. Salah satu zat aditif yang lazim digunakan adalah karboksimetil selulosa, yang juga dikenal sebagai CMC (</w:t>
      </w:r>
      <w:r w:rsidRPr="00120EB5">
        <w:rPr>
          <w:i/>
          <w:szCs w:val="24"/>
        </w:rPr>
        <w:t xml:space="preserve">carboxymethyl cellulose). </w:t>
      </w:r>
      <w:r w:rsidRPr="00120EB5">
        <w:rPr>
          <w:szCs w:val="24"/>
        </w:rPr>
        <w:t>Karboksimetil selulosa merupakan eter polimer selulosa linear dan berupa senyawa anion, yang bersifat biodegradable, tidak berwarna, tidak berbau, tidak beracun, butiran atau bubuk yang larut dalam air namun tidak larut dalam larutan organic, memiliki pH sebesar 6,5 – 8,0, stabil pada rentang pH 2- 10, bereaksi dengan garam logam berat membentuk film yang tidak larut dalam air, transparan, serta tidak bereaksi dengan senyawa organik. Karboksimetil selulosa juga merupakan senyawa serbaguna yang memiliki sifat penting seperti kelarutan, reologi, dan adsorpsi di permukaan (Devi, 2008). Karboksimetil selulosa ditambahkan pada minuman instan serbuk ekstrak daun kelor dan serbuk kacang hijau dimana berfungsi sebagai penstabil minuman tersebut agar minuman tersebut mudah terlalutkan dan tidak terjadi endapan pada minuman instan.</w:t>
      </w:r>
    </w:p>
    <w:p w:rsidR="00C200B4" w:rsidRPr="004F3C8B" w:rsidRDefault="00947E41" w:rsidP="00F25D4A">
      <w:pPr>
        <w:ind w:firstLine="426"/>
        <w:rPr>
          <w:szCs w:val="24"/>
          <w:lang w:val="en-US"/>
        </w:rPr>
      </w:pPr>
      <w:r w:rsidRPr="00120EB5">
        <w:rPr>
          <w:szCs w:val="24"/>
        </w:rPr>
        <w:t xml:space="preserve">Saat ini karboksimetil selulosa telah banyak digunakan dan bahkan memiliki peranan yang penting dalam berbagai aplikasi. Karbosimetil selulosa secara luas digunakan dalam bidang pangan, kimia, perminyakan, pembuatan kertas dan lainnya. Khusus di bidang pangan, karbosimetil selulosa dimanfaatkan sebagai emulsifier. Contoh aplikasinya adalah pada pemrosesan selai, es krim, minuman, dan sirup. Karena pemanfaatannya yang sangat luas, dan mudah digunakan, serta harganya yang tidak mahal, karboksimetil selulosa menjadi salah satu zat yang </w:t>
      </w:r>
      <w:r w:rsidRPr="00120EB5">
        <w:rPr>
          <w:szCs w:val="24"/>
        </w:rPr>
        <w:lastRenderedPageBreak/>
        <w:t>diminati. Pemanfaatan karboksimetil selulosa dalam industry dapa</w:t>
      </w:r>
      <w:r>
        <w:rPr>
          <w:szCs w:val="24"/>
        </w:rPr>
        <w:t>t dilihat pada Tabel 4</w:t>
      </w:r>
      <w:r w:rsidRPr="00120EB5">
        <w:rPr>
          <w:szCs w:val="24"/>
        </w:rPr>
        <w:t>.</w:t>
      </w:r>
    </w:p>
    <w:p w:rsidR="00947E41" w:rsidRPr="00606C01" w:rsidRDefault="00606C01" w:rsidP="00606C01">
      <w:pPr>
        <w:pStyle w:val="Caption"/>
        <w:jc w:val="center"/>
        <w:rPr>
          <w:b w:val="0"/>
          <w:sz w:val="24"/>
          <w:szCs w:val="24"/>
          <w:lang w:val="en-US"/>
        </w:rPr>
      </w:pPr>
      <w:bookmarkStart w:id="25" w:name="_Toc465949905"/>
      <w:r w:rsidRPr="00606C01">
        <w:rPr>
          <w:b w:val="0"/>
          <w:sz w:val="24"/>
        </w:rPr>
        <w:t xml:space="preserve">Tabel </w:t>
      </w:r>
      <w:r w:rsidR="008C5004" w:rsidRPr="00606C01">
        <w:rPr>
          <w:b w:val="0"/>
          <w:sz w:val="24"/>
        </w:rPr>
        <w:fldChar w:fldCharType="begin"/>
      </w:r>
      <w:r w:rsidRPr="00606C01">
        <w:rPr>
          <w:b w:val="0"/>
          <w:sz w:val="24"/>
        </w:rPr>
        <w:instrText xml:space="preserve"> SEQ Tabel \* ARABIC </w:instrText>
      </w:r>
      <w:r w:rsidR="008C5004" w:rsidRPr="00606C01">
        <w:rPr>
          <w:b w:val="0"/>
          <w:sz w:val="24"/>
        </w:rPr>
        <w:fldChar w:fldCharType="separate"/>
      </w:r>
      <w:r w:rsidR="00E74856">
        <w:rPr>
          <w:b w:val="0"/>
          <w:noProof/>
          <w:sz w:val="24"/>
        </w:rPr>
        <w:t>4</w:t>
      </w:r>
      <w:r w:rsidR="008C5004" w:rsidRPr="00606C01">
        <w:rPr>
          <w:b w:val="0"/>
          <w:sz w:val="24"/>
        </w:rPr>
        <w:fldChar w:fldCharType="end"/>
      </w:r>
      <w:r w:rsidRPr="00606C01">
        <w:rPr>
          <w:b w:val="0"/>
          <w:sz w:val="24"/>
          <w:lang w:val="en-US"/>
        </w:rPr>
        <w:t>. Aplikasi Karboksimetil Selulosa di dalam Industri Pangan</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907"/>
        <w:gridCol w:w="2728"/>
      </w:tblGrid>
      <w:tr w:rsidR="00947E41" w:rsidRPr="00465E93" w:rsidTr="00BB6FBC">
        <w:trPr>
          <w:trHeight w:val="439"/>
        </w:trPr>
        <w:tc>
          <w:tcPr>
            <w:tcW w:w="2518" w:type="dxa"/>
            <w:vAlign w:val="center"/>
          </w:tcPr>
          <w:p w:rsidR="00947E41" w:rsidRPr="00BB6FBC" w:rsidRDefault="00947E41" w:rsidP="00F33FBD">
            <w:pPr>
              <w:spacing w:line="240" w:lineRule="auto"/>
              <w:jc w:val="center"/>
              <w:rPr>
                <w:b/>
                <w:szCs w:val="24"/>
              </w:rPr>
            </w:pPr>
            <w:r w:rsidRPr="00BB6FBC">
              <w:rPr>
                <w:b/>
                <w:szCs w:val="24"/>
              </w:rPr>
              <w:t>Industri</w:t>
            </w:r>
          </w:p>
        </w:tc>
        <w:tc>
          <w:tcPr>
            <w:tcW w:w="2907" w:type="dxa"/>
            <w:vAlign w:val="center"/>
          </w:tcPr>
          <w:p w:rsidR="00947E41" w:rsidRPr="00BB6FBC" w:rsidRDefault="00947E41" w:rsidP="00F33FBD">
            <w:pPr>
              <w:spacing w:line="240" w:lineRule="auto"/>
              <w:jc w:val="center"/>
              <w:rPr>
                <w:b/>
                <w:szCs w:val="24"/>
              </w:rPr>
            </w:pPr>
            <w:r w:rsidRPr="00BB6FBC">
              <w:rPr>
                <w:b/>
                <w:szCs w:val="24"/>
              </w:rPr>
              <w:t>Penggunaan</w:t>
            </w:r>
          </w:p>
        </w:tc>
        <w:tc>
          <w:tcPr>
            <w:tcW w:w="2728" w:type="dxa"/>
            <w:vAlign w:val="center"/>
          </w:tcPr>
          <w:p w:rsidR="00947E41" w:rsidRPr="00BB6FBC" w:rsidRDefault="00947E41" w:rsidP="00F33FBD">
            <w:pPr>
              <w:spacing w:line="240" w:lineRule="auto"/>
              <w:jc w:val="center"/>
              <w:rPr>
                <w:b/>
                <w:szCs w:val="24"/>
              </w:rPr>
            </w:pPr>
            <w:r w:rsidRPr="00BB6FBC">
              <w:rPr>
                <w:b/>
                <w:szCs w:val="24"/>
              </w:rPr>
              <w:t>Fungsi</w:t>
            </w:r>
          </w:p>
        </w:tc>
      </w:tr>
      <w:tr w:rsidR="00947E41" w:rsidRPr="00465E93" w:rsidTr="00BB6FBC">
        <w:tc>
          <w:tcPr>
            <w:tcW w:w="2518" w:type="dxa"/>
            <w:vMerge w:val="restart"/>
            <w:vAlign w:val="center"/>
          </w:tcPr>
          <w:p w:rsidR="00947E41" w:rsidRPr="00BB6FBC" w:rsidRDefault="00947E41" w:rsidP="00F33FBD">
            <w:pPr>
              <w:spacing w:line="240" w:lineRule="auto"/>
              <w:rPr>
                <w:szCs w:val="24"/>
              </w:rPr>
            </w:pPr>
            <w:r w:rsidRPr="00BB6FBC">
              <w:rPr>
                <w:szCs w:val="24"/>
              </w:rPr>
              <w:t>Pangan</w:t>
            </w:r>
          </w:p>
        </w:tc>
        <w:tc>
          <w:tcPr>
            <w:tcW w:w="2907" w:type="dxa"/>
          </w:tcPr>
          <w:p w:rsidR="00947E41" w:rsidRPr="00BB6FBC" w:rsidRDefault="00947E41" w:rsidP="00F33FBD">
            <w:pPr>
              <w:spacing w:line="240" w:lineRule="auto"/>
              <w:rPr>
                <w:szCs w:val="24"/>
              </w:rPr>
            </w:pPr>
            <w:r w:rsidRPr="00BB6FBC">
              <w:rPr>
                <w:szCs w:val="24"/>
              </w:rPr>
              <w:t>Makanan beku</w:t>
            </w:r>
          </w:p>
        </w:tc>
        <w:tc>
          <w:tcPr>
            <w:tcW w:w="2728" w:type="dxa"/>
          </w:tcPr>
          <w:p w:rsidR="00947E41" w:rsidRPr="00BB6FBC" w:rsidRDefault="00947E41" w:rsidP="00F33FBD">
            <w:pPr>
              <w:spacing w:line="240" w:lineRule="auto"/>
              <w:rPr>
                <w:szCs w:val="24"/>
              </w:rPr>
            </w:pPr>
            <w:r w:rsidRPr="00BB6FBC">
              <w:rPr>
                <w:szCs w:val="24"/>
              </w:rPr>
              <w:t>Menghambat pertumbuhan kristal es</w:t>
            </w:r>
          </w:p>
        </w:tc>
      </w:tr>
      <w:tr w:rsidR="00947E41" w:rsidRPr="00465E93" w:rsidTr="00BB6FBC">
        <w:tc>
          <w:tcPr>
            <w:tcW w:w="2518" w:type="dxa"/>
            <w:vMerge/>
          </w:tcPr>
          <w:p w:rsidR="00947E41" w:rsidRPr="00BB6FBC" w:rsidRDefault="00947E41" w:rsidP="00F33FBD">
            <w:pPr>
              <w:spacing w:line="240" w:lineRule="auto"/>
              <w:rPr>
                <w:szCs w:val="24"/>
              </w:rPr>
            </w:pPr>
          </w:p>
        </w:tc>
        <w:tc>
          <w:tcPr>
            <w:tcW w:w="2907" w:type="dxa"/>
          </w:tcPr>
          <w:p w:rsidR="00947E41" w:rsidRPr="00BB6FBC" w:rsidRDefault="00947E41" w:rsidP="00F33FBD">
            <w:pPr>
              <w:spacing w:line="240" w:lineRule="auto"/>
              <w:rPr>
                <w:szCs w:val="24"/>
              </w:rPr>
            </w:pPr>
            <w:r w:rsidRPr="00BB6FBC">
              <w:rPr>
                <w:i/>
                <w:szCs w:val="24"/>
              </w:rPr>
              <w:t xml:space="preserve">Topping </w:t>
            </w:r>
            <w:r w:rsidRPr="00BB6FBC">
              <w:rPr>
                <w:szCs w:val="24"/>
              </w:rPr>
              <w:t>makanan</w:t>
            </w:r>
          </w:p>
        </w:tc>
        <w:tc>
          <w:tcPr>
            <w:tcW w:w="2728" w:type="dxa"/>
          </w:tcPr>
          <w:p w:rsidR="00947E41" w:rsidRPr="00BB6FBC" w:rsidRDefault="00947E41" w:rsidP="00F33FBD">
            <w:pPr>
              <w:spacing w:line="240" w:lineRule="auto"/>
              <w:rPr>
                <w:szCs w:val="24"/>
              </w:rPr>
            </w:pPr>
            <w:r w:rsidRPr="00BB6FBC">
              <w:rPr>
                <w:szCs w:val="24"/>
              </w:rPr>
              <w:t>Pengental</w:t>
            </w:r>
          </w:p>
        </w:tc>
      </w:tr>
      <w:tr w:rsidR="00947E41" w:rsidRPr="00465E93" w:rsidTr="00BB6FBC">
        <w:tc>
          <w:tcPr>
            <w:tcW w:w="2518" w:type="dxa"/>
            <w:vMerge/>
          </w:tcPr>
          <w:p w:rsidR="00947E41" w:rsidRPr="00BB6FBC" w:rsidRDefault="00947E41" w:rsidP="00F33FBD">
            <w:pPr>
              <w:spacing w:line="240" w:lineRule="auto"/>
              <w:rPr>
                <w:szCs w:val="24"/>
              </w:rPr>
            </w:pPr>
          </w:p>
        </w:tc>
        <w:tc>
          <w:tcPr>
            <w:tcW w:w="2907" w:type="dxa"/>
          </w:tcPr>
          <w:p w:rsidR="00947E41" w:rsidRPr="00BB6FBC" w:rsidRDefault="00947E41" w:rsidP="00F33FBD">
            <w:pPr>
              <w:spacing w:line="240" w:lineRule="auto"/>
              <w:rPr>
                <w:szCs w:val="24"/>
              </w:rPr>
            </w:pPr>
            <w:r w:rsidRPr="00BB6FBC">
              <w:rPr>
                <w:szCs w:val="24"/>
              </w:rPr>
              <w:t>Minuman sirup</w:t>
            </w:r>
          </w:p>
        </w:tc>
        <w:tc>
          <w:tcPr>
            <w:tcW w:w="2728" w:type="dxa"/>
          </w:tcPr>
          <w:p w:rsidR="00947E41" w:rsidRPr="00BB6FBC" w:rsidRDefault="00947E41" w:rsidP="00F33FBD">
            <w:pPr>
              <w:spacing w:line="240" w:lineRule="auto"/>
              <w:rPr>
                <w:szCs w:val="24"/>
              </w:rPr>
            </w:pPr>
            <w:r w:rsidRPr="00BB6FBC">
              <w:rPr>
                <w:szCs w:val="24"/>
              </w:rPr>
              <w:t>Pengental, pemberi rasa</w:t>
            </w:r>
          </w:p>
        </w:tc>
      </w:tr>
      <w:tr w:rsidR="00947E41" w:rsidRPr="00465E93" w:rsidTr="00BB6FBC">
        <w:tc>
          <w:tcPr>
            <w:tcW w:w="2518" w:type="dxa"/>
            <w:vMerge/>
          </w:tcPr>
          <w:p w:rsidR="00947E41" w:rsidRPr="00BB6FBC" w:rsidRDefault="00947E41" w:rsidP="00F33FBD">
            <w:pPr>
              <w:spacing w:line="240" w:lineRule="auto"/>
              <w:rPr>
                <w:szCs w:val="24"/>
              </w:rPr>
            </w:pPr>
          </w:p>
        </w:tc>
        <w:tc>
          <w:tcPr>
            <w:tcW w:w="2907" w:type="dxa"/>
          </w:tcPr>
          <w:p w:rsidR="00947E41" w:rsidRPr="00BB6FBC" w:rsidRDefault="00BB6FBC" w:rsidP="00F33FBD">
            <w:pPr>
              <w:spacing w:line="240" w:lineRule="auto"/>
              <w:rPr>
                <w:szCs w:val="24"/>
                <w:lang w:val="en-US"/>
              </w:rPr>
            </w:pPr>
            <w:r>
              <w:rPr>
                <w:szCs w:val="24"/>
                <w:lang w:val="en-US"/>
              </w:rPr>
              <w:t>Makanan yang dipanggang</w:t>
            </w:r>
          </w:p>
        </w:tc>
        <w:tc>
          <w:tcPr>
            <w:tcW w:w="2728" w:type="dxa"/>
          </w:tcPr>
          <w:p w:rsidR="00947E41" w:rsidRPr="00BB6FBC" w:rsidRDefault="00947E41" w:rsidP="00F33FBD">
            <w:pPr>
              <w:spacing w:line="240" w:lineRule="auto"/>
              <w:rPr>
                <w:szCs w:val="24"/>
              </w:rPr>
            </w:pPr>
            <w:r w:rsidRPr="00BB6FBC">
              <w:rPr>
                <w:szCs w:val="24"/>
              </w:rPr>
              <w:t>Pengikat air, peliat adonan</w:t>
            </w:r>
          </w:p>
        </w:tc>
      </w:tr>
    </w:tbl>
    <w:p w:rsidR="0099565A" w:rsidRPr="00947E41" w:rsidRDefault="00947E41" w:rsidP="00947E41">
      <w:pPr>
        <w:spacing w:line="360" w:lineRule="auto"/>
        <w:rPr>
          <w:szCs w:val="24"/>
          <w:lang w:val="en-US"/>
        </w:rPr>
      </w:pPr>
      <w:r>
        <w:rPr>
          <w:szCs w:val="24"/>
        </w:rPr>
        <w:t>(Sumber : Devi, 2008)</w:t>
      </w:r>
    </w:p>
    <w:p w:rsidR="00947E41" w:rsidRDefault="00947E41" w:rsidP="0099565A">
      <w:pPr>
        <w:pStyle w:val="Heading2"/>
      </w:pPr>
      <w:bookmarkStart w:id="26" w:name="_Toc478635698"/>
      <w:r>
        <w:t>2.6. Foam Mat Drying</w:t>
      </w:r>
      <w:bookmarkEnd w:id="26"/>
    </w:p>
    <w:p w:rsidR="00947E41" w:rsidRPr="00B86EDD" w:rsidRDefault="00947E41" w:rsidP="00947E41">
      <w:pPr>
        <w:ind w:firstLine="360"/>
        <w:rPr>
          <w:szCs w:val="24"/>
          <w:lang w:val="en-US"/>
        </w:rPr>
      </w:pPr>
      <w:r w:rsidRPr="00F55FDA">
        <w:rPr>
          <w:i/>
          <w:szCs w:val="24"/>
        </w:rPr>
        <w:t>Foam mat drying</w:t>
      </w:r>
      <w:r w:rsidRPr="00F55FDA">
        <w:rPr>
          <w:szCs w:val="24"/>
        </w:rPr>
        <w:t xml:space="preserve"> merupakan metode pengeringan bahan cair yang sebelumnya dijadikan buih terlebih dahulu dengan penambahan zat pembusa dan zat tahan </w:t>
      </w:r>
      <w:r>
        <w:rPr>
          <w:szCs w:val="24"/>
        </w:rPr>
        <w:t xml:space="preserve"> </w:t>
      </w:r>
      <w:r w:rsidRPr="00F55FDA">
        <w:rPr>
          <w:szCs w:val="24"/>
        </w:rPr>
        <w:t xml:space="preserve">panas. Tujuan dari </w:t>
      </w:r>
      <w:r w:rsidRPr="00F55FDA">
        <w:rPr>
          <w:i/>
          <w:szCs w:val="24"/>
        </w:rPr>
        <w:t>foam  mat drying</w:t>
      </w:r>
      <w:r w:rsidRPr="00F55FDA">
        <w:rPr>
          <w:szCs w:val="24"/>
        </w:rPr>
        <w:t xml:space="preserve"> adalah memperluas permukaan, menurunkan tegangan permukaan, meningkatkan rongga, mengembangkan bahan, mempercepat penguapan air, serta menjaga mutu bahan. Dekstrin sebagai bahan pengisi untuk melindungi bahan dari panas, menambah berat, mengikat air dan mempercepat proses pengeringan. Faktor-faktor yang mempen</w:t>
      </w:r>
      <w:r w:rsidR="00B86EDD">
        <w:rPr>
          <w:szCs w:val="24"/>
        </w:rPr>
        <w:t>garuhi pengeringan antara lain</w:t>
      </w:r>
      <w:r w:rsidR="00B86EDD">
        <w:rPr>
          <w:szCs w:val="24"/>
          <w:lang w:val="en-US"/>
        </w:rPr>
        <w:t xml:space="preserve"> suhu semakin naik, pengerimgan cepat, luas permukaan semakin luas maka semakin cepat, kecepatan pergerakan udara cepat maka pengeringan juga semakin cepat. Kelembapan udara renda maka pengeringan cepat karena air akan lebih cepat menguap (Wika, 2014).</w:t>
      </w:r>
    </w:p>
    <w:p w:rsidR="00947E41" w:rsidRPr="00B86EDD" w:rsidRDefault="00947E41" w:rsidP="00947E41">
      <w:pPr>
        <w:ind w:firstLine="720"/>
        <w:rPr>
          <w:szCs w:val="24"/>
          <w:lang w:val="en-US"/>
        </w:rPr>
      </w:pPr>
      <w:r>
        <w:rPr>
          <w:szCs w:val="24"/>
        </w:rPr>
        <w:t xml:space="preserve">Pembuatan sebuk daun kelor instan dalam industri umumnya menggunakan metode </w:t>
      </w:r>
      <w:r w:rsidRPr="00D21D74">
        <w:rPr>
          <w:i/>
          <w:szCs w:val="24"/>
        </w:rPr>
        <w:t>spray drying</w:t>
      </w:r>
      <w:r>
        <w:rPr>
          <w:i/>
          <w:szCs w:val="24"/>
        </w:rPr>
        <w:t xml:space="preserve">. </w:t>
      </w:r>
      <w:r>
        <w:rPr>
          <w:szCs w:val="24"/>
        </w:rPr>
        <w:t xml:space="preserve">Namun produk yang dihasilkan harganya mahal karena tingginya biaya yang harus dikeluarkan untuk memenuhi alat pengeringan </w:t>
      </w:r>
      <w:r w:rsidRPr="0087745B">
        <w:rPr>
          <w:i/>
          <w:szCs w:val="24"/>
        </w:rPr>
        <w:t>spray drying</w:t>
      </w:r>
      <w:r>
        <w:rPr>
          <w:szCs w:val="24"/>
        </w:rPr>
        <w:t xml:space="preserve">, sehingga dalam skala kecil kurang efisien. Oleh karena </w:t>
      </w:r>
      <w:r>
        <w:rPr>
          <w:szCs w:val="24"/>
        </w:rPr>
        <w:lastRenderedPageBreak/>
        <w:t xml:space="preserve">itu perlu dicari altrenatif lain yang lebih murah dan hasilnya sama baiknya dengan hasil pengeringan menggunakan </w:t>
      </w:r>
      <w:r w:rsidRPr="0087745B">
        <w:rPr>
          <w:i/>
          <w:szCs w:val="24"/>
        </w:rPr>
        <w:t>spray drying.</w:t>
      </w:r>
      <w:r>
        <w:rPr>
          <w:szCs w:val="24"/>
        </w:rPr>
        <w:t xml:space="preserve"> Metode  </w:t>
      </w:r>
      <w:r w:rsidRPr="0087745B">
        <w:rPr>
          <w:i/>
          <w:szCs w:val="24"/>
        </w:rPr>
        <w:t>foam mat drying</w:t>
      </w:r>
      <w:r>
        <w:rPr>
          <w:szCs w:val="24"/>
        </w:rPr>
        <w:t xml:space="preserve"> menjadi salah satu alternatif yang biasa digunakan. Teknik  </w:t>
      </w:r>
      <w:r w:rsidRPr="0087745B">
        <w:rPr>
          <w:i/>
          <w:szCs w:val="24"/>
        </w:rPr>
        <w:t>foam mat drying</w:t>
      </w:r>
      <w:r>
        <w:rPr>
          <w:szCs w:val="24"/>
        </w:rPr>
        <w:t xml:space="preserve"> adalah suatu proses pengeringan dengan pembuatan busa dari bahan cair yang ditambah dengan  </w:t>
      </w:r>
      <w:r w:rsidRPr="0087745B">
        <w:rPr>
          <w:i/>
          <w:szCs w:val="24"/>
        </w:rPr>
        <w:t>foam stabilizer</w:t>
      </w:r>
      <w:r>
        <w:rPr>
          <w:szCs w:val="24"/>
        </w:rPr>
        <w:t xml:space="preserve"> dengan pe</w:t>
      </w:r>
      <w:r w:rsidR="00B86EDD">
        <w:rPr>
          <w:szCs w:val="24"/>
        </w:rPr>
        <w:t>ngeringan pada suhu 70-75ºC (</w:t>
      </w:r>
      <w:r w:rsidR="00B86EDD">
        <w:rPr>
          <w:szCs w:val="24"/>
          <w:lang w:val="en-US"/>
        </w:rPr>
        <w:t>Wika, 2014).</w:t>
      </w:r>
    </w:p>
    <w:p w:rsidR="004A3EE4" w:rsidRPr="005071F8" w:rsidRDefault="00947E41" w:rsidP="004A3EE4">
      <w:pPr>
        <w:ind w:firstLine="720"/>
        <w:rPr>
          <w:szCs w:val="24"/>
        </w:rPr>
      </w:pPr>
      <w:r>
        <w:rPr>
          <w:szCs w:val="24"/>
        </w:rPr>
        <w:t>Serbuk daun kelor dalam pengolahan dibutuhkan adanya bahan pengisi (</w:t>
      </w:r>
      <w:r w:rsidRPr="0087745B">
        <w:rPr>
          <w:i/>
          <w:szCs w:val="24"/>
        </w:rPr>
        <w:t>filler</w:t>
      </w:r>
      <w:r>
        <w:rPr>
          <w:szCs w:val="24"/>
        </w:rPr>
        <w:t>) dan bahan pembusa (</w:t>
      </w:r>
      <w:r w:rsidRPr="0087745B">
        <w:rPr>
          <w:i/>
          <w:szCs w:val="24"/>
        </w:rPr>
        <w:t>foaming agent).</w:t>
      </w:r>
      <w:r>
        <w:rPr>
          <w:szCs w:val="24"/>
        </w:rPr>
        <w:t xml:space="preserve"> Bahan pengisi yang digunakan yaitu maltodekstrin. Sifat-sifat</w:t>
      </w:r>
      <w:r w:rsidR="000604BE">
        <w:rPr>
          <w:szCs w:val="24"/>
        </w:rPr>
        <w:t xml:space="preserve"> yang dimiliki maltodekstrin an</w:t>
      </w:r>
      <w:r>
        <w:rPr>
          <w:szCs w:val="24"/>
        </w:rPr>
        <w:t>tara lain mengalami proses disperse yang cepat, memiliki daya larut yang tinggi, mampu membentuk film, memiliki sifat higroskopis yang rendah, mampu membentuk body, sifat browning rendah, mampu menghambat kristalisasi dan memiliki daya ik</w:t>
      </w:r>
      <w:r w:rsidR="00B86EDD">
        <w:rPr>
          <w:szCs w:val="24"/>
        </w:rPr>
        <w:t>at yang kuat (</w:t>
      </w:r>
      <w:r w:rsidR="00B86EDD" w:rsidRPr="005071F8">
        <w:rPr>
          <w:szCs w:val="24"/>
        </w:rPr>
        <w:t>Wika, 2014).</w:t>
      </w:r>
    </w:p>
    <w:p w:rsidR="00F25D4A" w:rsidRPr="005071F8" w:rsidRDefault="00F25D4A" w:rsidP="004A3EE4">
      <w:pPr>
        <w:rPr>
          <w:szCs w:val="24"/>
        </w:rPr>
        <w:sectPr w:rsidR="00F25D4A" w:rsidRPr="005071F8" w:rsidSect="00D3572A">
          <w:headerReference w:type="default" r:id="rId23"/>
          <w:footerReference w:type="default" r:id="rId24"/>
          <w:pgSz w:w="11906" w:h="16838" w:code="9"/>
          <w:pgMar w:top="1701" w:right="1701" w:bottom="1701" w:left="2268" w:header="1134" w:footer="1134" w:gutter="0"/>
          <w:cols w:space="708"/>
          <w:titlePg/>
          <w:docGrid w:linePitch="360"/>
        </w:sectPr>
      </w:pPr>
    </w:p>
    <w:p w:rsidR="003C611D" w:rsidRPr="009C0E4E" w:rsidRDefault="003C611D" w:rsidP="004A3EE4">
      <w:pPr>
        <w:pStyle w:val="Heading1"/>
      </w:pPr>
      <w:bookmarkStart w:id="27" w:name="_Toc478635699"/>
      <w:r w:rsidRPr="009C0E4E">
        <w:lastRenderedPageBreak/>
        <w:t>III BAHAN, ALAT DAN METODE PENELITIAN</w:t>
      </w:r>
      <w:bookmarkEnd w:id="27"/>
    </w:p>
    <w:p w:rsidR="003C611D" w:rsidRPr="009C0E4E" w:rsidRDefault="003C611D" w:rsidP="003C611D">
      <w:pPr>
        <w:ind w:firstLine="720"/>
        <w:rPr>
          <w:szCs w:val="24"/>
        </w:rPr>
      </w:pPr>
      <w:r w:rsidRPr="009C0E4E">
        <w:rPr>
          <w:szCs w:val="24"/>
        </w:rPr>
        <w:t>Bab ini akan  membahas mengenai : (1) Bahan dan Alat Penel</w:t>
      </w:r>
      <w:r>
        <w:rPr>
          <w:szCs w:val="24"/>
        </w:rPr>
        <w:t>itian, (2) Metode Penelitian,</w:t>
      </w:r>
      <w:r w:rsidRPr="009C0E4E">
        <w:rPr>
          <w:szCs w:val="24"/>
        </w:rPr>
        <w:t xml:space="preserve"> (3) Deskripsi Pene</w:t>
      </w:r>
      <w:r>
        <w:rPr>
          <w:szCs w:val="24"/>
        </w:rPr>
        <w:t>litian dan (4) Jadwal Penelitian.</w:t>
      </w:r>
    </w:p>
    <w:p w:rsidR="003C611D" w:rsidRPr="009C0E4E" w:rsidRDefault="003C611D" w:rsidP="003C611D">
      <w:pPr>
        <w:pStyle w:val="Heading2"/>
      </w:pPr>
      <w:bookmarkStart w:id="28" w:name="_Toc478635700"/>
      <w:r w:rsidRPr="009C0E4E">
        <w:t>3.1. Bahan dan Alat Penelitian</w:t>
      </w:r>
      <w:bookmarkEnd w:id="28"/>
    </w:p>
    <w:p w:rsidR="003C611D" w:rsidRPr="009C0E4E" w:rsidRDefault="003C611D" w:rsidP="003C611D">
      <w:pPr>
        <w:ind w:firstLine="567"/>
        <w:rPr>
          <w:szCs w:val="24"/>
        </w:rPr>
      </w:pPr>
      <w:r w:rsidRPr="009C0E4E">
        <w:rPr>
          <w:szCs w:val="24"/>
        </w:rPr>
        <w:t xml:space="preserve">Bahan baku utama yang digunakan dalam penelitian adalah daun kelor tua </w:t>
      </w:r>
      <w:r>
        <w:rPr>
          <w:szCs w:val="24"/>
        </w:rPr>
        <w:t xml:space="preserve">didapatkan di Cikalong </w:t>
      </w:r>
      <w:r w:rsidRPr="009C0E4E">
        <w:rPr>
          <w:szCs w:val="24"/>
        </w:rPr>
        <w:t>dan kacang hijau kupas</w:t>
      </w:r>
      <w:r>
        <w:rPr>
          <w:szCs w:val="24"/>
        </w:rPr>
        <w:t xml:space="preserve"> didapatkan di Borma Setiabudi Bandung</w:t>
      </w:r>
      <w:r w:rsidRPr="009C0E4E">
        <w:rPr>
          <w:szCs w:val="24"/>
        </w:rPr>
        <w:t>, sedangkan bahan penunjang yang digunakan gula pasi</w:t>
      </w:r>
      <w:r w:rsidR="000B6FD7">
        <w:rPr>
          <w:szCs w:val="24"/>
        </w:rPr>
        <w:t>r</w:t>
      </w:r>
      <w:r w:rsidRPr="009C0E4E">
        <w:rPr>
          <w:szCs w:val="24"/>
        </w:rPr>
        <w:t>, jahe</w:t>
      </w:r>
      <w:r>
        <w:rPr>
          <w:szCs w:val="24"/>
        </w:rPr>
        <w:t xml:space="preserve"> </w:t>
      </w:r>
      <w:r w:rsidR="00E55E8A" w:rsidRPr="001A7CBF">
        <w:rPr>
          <w:szCs w:val="24"/>
        </w:rPr>
        <w:t>gajah</w:t>
      </w:r>
      <w:r w:rsidR="00FB1939">
        <w:rPr>
          <w:szCs w:val="24"/>
          <w:lang w:val="en-US"/>
        </w:rPr>
        <w:t xml:space="preserve"> dan putih telur</w:t>
      </w:r>
      <w:r w:rsidR="00E55E8A" w:rsidRPr="001A7CBF">
        <w:rPr>
          <w:szCs w:val="24"/>
        </w:rPr>
        <w:t xml:space="preserve"> </w:t>
      </w:r>
      <w:r>
        <w:rPr>
          <w:szCs w:val="24"/>
        </w:rPr>
        <w:t>yang didapatkan di Borma Setiabudi Bandung</w:t>
      </w:r>
      <w:r w:rsidR="000B6FD7" w:rsidRPr="001A7CBF">
        <w:rPr>
          <w:szCs w:val="24"/>
        </w:rPr>
        <w:t>,</w:t>
      </w:r>
      <w:r w:rsidRPr="009C0E4E">
        <w:rPr>
          <w:szCs w:val="24"/>
        </w:rPr>
        <w:t xml:space="preserve"> </w:t>
      </w:r>
      <w:r w:rsidRPr="009C0E4E">
        <w:rPr>
          <w:i/>
          <w:szCs w:val="24"/>
        </w:rPr>
        <w:t>Carboxymethyl Cellulose</w:t>
      </w:r>
      <w:r w:rsidRPr="009C0E4E">
        <w:rPr>
          <w:szCs w:val="24"/>
        </w:rPr>
        <w:t xml:space="preserve"> (CMC)</w:t>
      </w:r>
      <w:r w:rsidR="000B6FD7" w:rsidRPr="001A7CBF">
        <w:rPr>
          <w:szCs w:val="24"/>
        </w:rPr>
        <w:t xml:space="preserve"> dan Maltodekstrin</w:t>
      </w:r>
      <w:r w:rsidRPr="009C0E4E">
        <w:rPr>
          <w:szCs w:val="24"/>
        </w:rPr>
        <w:t>. Bahan baku untuk penelitian respon kimia yaitu aquadest, oksala</w:t>
      </w:r>
      <w:r>
        <w:rPr>
          <w:szCs w:val="24"/>
        </w:rPr>
        <w:t>t, Phenolpthalein, NaOH 0,1N,</w:t>
      </w:r>
      <w:r w:rsidRPr="009C0E4E">
        <w:rPr>
          <w:szCs w:val="24"/>
        </w:rPr>
        <w:t xml:space="preserve"> formalin 40%</w:t>
      </w:r>
      <w:r w:rsidR="00FB1939">
        <w:rPr>
          <w:szCs w:val="24"/>
          <w:lang w:val="en-US"/>
        </w:rPr>
        <w:t>, etanol 96%,</w:t>
      </w:r>
      <w:r>
        <w:rPr>
          <w:szCs w:val="24"/>
        </w:rPr>
        <w:t xml:space="preserve"> 2,2-difenil-1-pikrihidrazil</w:t>
      </w:r>
      <w:r w:rsidR="00FB1939">
        <w:rPr>
          <w:szCs w:val="24"/>
          <w:lang w:val="en-US"/>
        </w:rPr>
        <w:t xml:space="preserve"> dan</w:t>
      </w:r>
      <w:r w:rsidR="000604BE">
        <w:rPr>
          <w:szCs w:val="24"/>
          <w:lang w:val="en-US"/>
        </w:rPr>
        <w:t xml:space="preserve"> metanol</w:t>
      </w:r>
      <w:r>
        <w:rPr>
          <w:szCs w:val="24"/>
        </w:rPr>
        <w:t xml:space="preserve"> (DPPH) di dapatkan di lab</w:t>
      </w:r>
      <w:r w:rsidR="007D4132">
        <w:rPr>
          <w:szCs w:val="24"/>
          <w:lang w:val="en-US"/>
        </w:rPr>
        <w:t>aboratorium</w:t>
      </w:r>
      <w:r>
        <w:rPr>
          <w:szCs w:val="24"/>
        </w:rPr>
        <w:t xml:space="preserve"> peneltian UNPAS</w:t>
      </w:r>
      <w:r w:rsidR="000604BE">
        <w:rPr>
          <w:szCs w:val="24"/>
          <w:lang w:val="en-US"/>
        </w:rPr>
        <w:t xml:space="preserve"> dan Balai Penelitian Tanaman dan Sayuran (BALITSA)</w:t>
      </w:r>
      <w:r w:rsidRPr="009C0E4E">
        <w:rPr>
          <w:szCs w:val="24"/>
        </w:rPr>
        <w:t>.</w:t>
      </w:r>
    </w:p>
    <w:p w:rsidR="003C611D" w:rsidRPr="007D4132" w:rsidRDefault="003C611D" w:rsidP="003C611D">
      <w:pPr>
        <w:ind w:firstLine="567"/>
        <w:rPr>
          <w:szCs w:val="24"/>
          <w:lang w:val="en-US"/>
        </w:rPr>
      </w:pPr>
      <w:r w:rsidRPr="009C0E4E">
        <w:rPr>
          <w:szCs w:val="24"/>
        </w:rPr>
        <w:t xml:space="preserve">Alat yang digunakan dalam proses penelitian yaitu blender, labu elemeyer, corong, kertas saring, batang pengaduk, botol aquades, tray, </w:t>
      </w:r>
      <w:r w:rsidRPr="009C0E4E">
        <w:rPr>
          <w:i/>
          <w:szCs w:val="24"/>
        </w:rPr>
        <w:t>evaporator,</w:t>
      </w:r>
      <w:r w:rsidRPr="009C0E4E">
        <w:rPr>
          <w:szCs w:val="24"/>
        </w:rPr>
        <w:t xml:space="preserve"> </w:t>
      </w:r>
      <w:r w:rsidRPr="009C0E4E">
        <w:rPr>
          <w:i/>
          <w:szCs w:val="24"/>
        </w:rPr>
        <w:t>tunnel dryer</w:t>
      </w:r>
      <w:r w:rsidRPr="009C0E4E">
        <w:rPr>
          <w:szCs w:val="24"/>
        </w:rPr>
        <w:t xml:space="preserve">, baskom, panci, </w:t>
      </w:r>
      <w:r>
        <w:rPr>
          <w:szCs w:val="24"/>
        </w:rPr>
        <w:t xml:space="preserve">sendok, mangkok, toples, </w:t>
      </w:r>
      <w:r w:rsidRPr="009C0E4E">
        <w:rPr>
          <w:szCs w:val="24"/>
        </w:rPr>
        <w:t>kompor,</w:t>
      </w:r>
      <w:r>
        <w:rPr>
          <w:szCs w:val="24"/>
        </w:rPr>
        <w:t xml:space="preserve"> lap, </w:t>
      </w:r>
      <w:r w:rsidRPr="009C0E4E">
        <w:rPr>
          <w:szCs w:val="24"/>
        </w:rPr>
        <w:t xml:space="preserve"> dan </w:t>
      </w:r>
      <w:r>
        <w:rPr>
          <w:szCs w:val="24"/>
        </w:rPr>
        <w:t xml:space="preserve">ayakan dengan ayakan 60, 80 dan 100. </w:t>
      </w:r>
      <w:r w:rsidRPr="009C0E4E">
        <w:rPr>
          <w:szCs w:val="24"/>
        </w:rPr>
        <w:t xml:space="preserve">Alat yang digunakan untuk respon kimia yaitu, </w:t>
      </w:r>
      <w:r w:rsidR="000B6FD7">
        <w:rPr>
          <w:szCs w:val="24"/>
          <w:lang w:val="en-US"/>
        </w:rPr>
        <w:t xml:space="preserve">timbangan, </w:t>
      </w:r>
      <w:r w:rsidR="007D4132">
        <w:rPr>
          <w:szCs w:val="24"/>
        </w:rPr>
        <w:t>labu takar, gelas kimia</w:t>
      </w:r>
      <w:r w:rsidR="007D4132">
        <w:rPr>
          <w:szCs w:val="24"/>
          <w:lang w:val="en-US"/>
        </w:rPr>
        <w:t>, oven</w:t>
      </w:r>
      <w:r w:rsidRPr="009C0E4E">
        <w:rPr>
          <w:szCs w:val="24"/>
        </w:rPr>
        <w:t>, labu Erlenmeyer, pipet, statif, buret, timbangan, botol timbang/porselen dan eksikator</w:t>
      </w:r>
      <w:r w:rsidR="000604BE">
        <w:rPr>
          <w:szCs w:val="24"/>
          <w:lang w:val="en-US"/>
        </w:rPr>
        <w:t>, spektrofotometer</w:t>
      </w:r>
      <w:r w:rsidR="00A61C04">
        <w:rPr>
          <w:szCs w:val="24"/>
          <w:lang w:val="en-US"/>
        </w:rPr>
        <w:t xml:space="preserve"> UV-Vis</w:t>
      </w:r>
      <w:r w:rsidR="007D4132">
        <w:rPr>
          <w:szCs w:val="24"/>
          <w:lang w:val="en-US"/>
        </w:rPr>
        <w:t xml:space="preserve"> dan refraktrometer.</w:t>
      </w:r>
    </w:p>
    <w:p w:rsidR="003C611D" w:rsidRPr="009C0E4E" w:rsidRDefault="003C611D" w:rsidP="003C611D">
      <w:pPr>
        <w:pStyle w:val="Heading2"/>
      </w:pPr>
      <w:bookmarkStart w:id="29" w:name="_Toc478635701"/>
      <w:r w:rsidRPr="009C0E4E">
        <w:t>3.2. Metode Penelitian</w:t>
      </w:r>
      <w:bookmarkEnd w:id="29"/>
    </w:p>
    <w:p w:rsidR="003C611D" w:rsidRPr="003C611D" w:rsidRDefault="003C611D" w:rsidP="003C611D">
      <w:pPr>
        <w:ind w:firstLine="567"/>
        <w:rPr>
          <w:lang w:val="en-US"/>
        </w:rPr>
      </w:pPr>
      <w:r w:rsidRPr="009C0E4E">
        <w:t>Ada dua tahap penelitian yang dilakukan, dimana tahap pertama adalah penelitian pendahuluan serta taha</w:t>
      </w:r>
      <w:r>
        <w:t>p kedua adalah penelitian utama.</w:t>
      </w:r>
    </w:p>
    <w:p w:rsidR="003C611D" w:rsidRDefault="003C611D" w:rsidP="00CF6179">
      <w:pPr>
        <w:pStyle w:val="Heading3"/>
        <w:numPr>
          <w:ilvl w:val="2"/>
          <w:numId w:val="6"/>
        </w:numPr>
        <w:ind w:hanging="1080"/>
        <w:rPr>
          <w:b w:val="0"/>
          <w:lang w:val="en-US"/>
        </w:rPr>
      </w:pPr>
      <w:bookmarkStart w:id="30" w:name="_Toc478635702"/>
      <w:r w:rsidRPr="003C611D">
        <w:rPr>
          <w:b w:val="0"/>
        </w:rPr>
        <w:lastRenderedPageBreak/>
        <w:t>Penelitian Pendahuluan</w:t>
      </w:r>
      <w:bookmarkEnd w:id="30"/>
      <w:r w:rsidRPr="003C611D">
        <w:rPr>
          <w:b w:val="0"/>
        </w:rPr>
        <w:t xml:space="preserve"> </w:t>
      </w:r>
    </w:p>
    <w:p w:rsidR="000604BE" w:rsidRPr="00AC30F1" w:rsidRDefault="00AC30F1" w:rsidP="002B3CE2">
      <w:pPr>
        <w:ind w:firstLine="567"/>
        <w:rPr>
          <w:lang w:val="en-US"/>
        </w:rPr>
      </w:pPr>
      <w:r>
        <w:rPr>
          <w:lang w:val="en-US"/>
        </w:rPr>
        <w:t xml:space="preserve">Penelitian pendahuluan yang akan dilakukan </w:t>
      </w:r>
      <w:r w:rsidR="00254334">
        <w:rPr>
          <w:lang w:val="en-US"/>
        </w:rPr>
        <w:t>yaitu :</w:t>
      </w:r>
    </w:p>
    <w:p w:rsidR="002D543F" w:rsidRDefault="00AC30F1" w:rsidP="002D543F">
      <w:pPr>
        <w:numPr>
          <w:ilvl w:val="3"/>
          <w:numId w:val="6"/>
        </w:numPr>
        <w:tabs>
          <w:tab w:val="left" w:pos="720"/>
        </w:tabs>
        <w:ind w:left="720"/>
        <w:rPr>
          <w:lang w:val="en-US"/>
        </w:rPr>
      </w:pPr>
      <w:r>
        <w:rPr>
          <w:lang w:val="en-US"/>
        </w:rPr>
        <w:t xml:space="preserve">Memilih </w:t>
      </w:r>
      <w:r w:rsidR="009B68EF">
        <w:rPr>
          <w:lang w:val="en-US"/>
        </w:rPr>
        <w:t>formula dari minuman instan serbuk ekstrak daun kelor dengan serbuk kacang hijau.</w:t>
      </w:r>
    </w:p>
    <w:p w:rsidR="002D543F" w:rsidRDefault="00273240" w:rsidP="002D543F">
      <w:pPr>
        <w:numPr>
          <w:ilvl w:val="3"/>
          <w:numId w:val="6"/>
        </w:numPr>
        <w:tabs>
          <w:tab w:val="left" w:pos="720"/>
        </w:tabs>
        <w:ind w:left="720"/>
        <w:rPr>
          <w:lang w:val="en-US"/>
        </w:rPr>
      </w:pPr>
      <w:r>
        <w:rPr>
          <w:lang w:val="en-US"/>
        </w:rPr>
        <w:t xml:space="preserve"> Analisis serbuk ekstrak daun kelor, analisis filtrate daun kelor, analisis serbuk kacang hijau, analisis serbuk ekstrak jahe</w:t>
      </w:r>
    </w:p>
    <w:p w:rsidR="000604BE" w:rsidRPr="00AC30F1" w:rsidRDefault="000604BE" w:rsidP="002D543F">
      <w:pPr>
        <w:numPr>
          <w:ilvl w:val="0"/>
          <w:numId w:val="42"/>
        </w:numPr>
        <w:tabs>
          <w:tab w:val="left" w:pos="360"/>
        </w:tabs>
        <w:ind w:left="450"/>
        <w:rPr>
          <w:lang w:val="en-US"/>
        </w:rPr>
      </w:pPr>
      <w:r w:rsidRPr="000604BE">
        <w:rPr>
          <w:lang w:val="en-US"/>
        </w:rPr>
        <w:t xml:space="preserve"> </w:t>
      </w:r>
      <w:r>
        <w:rPr>
          <w:lang w:val="en-US"/>
        </w:rPr>
        <w:t xml:space="preserve">Pemilihan formula dari minuman instan serbuk ekstrak daun kelor dengan serbuk kacang hijau dapat dilihat pada tabel 5. </w:t>
      </w:r>
    </w:p>
    <w:p w:rsidR="000604BE" w:rsidRPr="00085BCE" w:rsidRDefault="000604BE" w:rsidP="000604BE">
      <w:pPr>
        <w:pStyle w:val="Caption"/>
        <w:spacing w:line="240" w:lineRule="auto"/>
        <w:jc w:val="center"/>
        <w:rPr>
          <w:b w:val="0"/>
          <w:sz w:val="24"/>
          <w:szCs w:val="24"/>
          <w:lang w:val="en-US"/>
        </w:rPr>
      </w:pPr>
      <w:bookmarkStart w:id="31" w:name="_Toc465949906"/>
      <w:r w:rsidRPr="00085BCE">
        <w:rPr>
          <w:b w:val="0"/>
          <w:sz w:val="24"/>
          <w:szCs w:val="24"/>
        </w:rPr>
        <w:t xml:space="preserve">Tabel </w:t>
      </w:r>
      <w:r w:rsidR="008C5004" w:rsidRPr="00085BCE">
        <w:rPr>
          <w:b w:val="0"/>
          <w:sz w:val="24"/>
          <w:szCs w:val="24"/>
        </w:rPr>
        <w:fldChar w:fldCharType="begin"/>
      </w:r>
      <w:r w:rsidRPr="00085BCE">
        <w:rPr>
          <w:b w:val="0"/>
          <w:sz w:val="24"/>
          <w:szCs w:val="24"/>
        </w:rPr>
        <w:instrText xml:space="preserve"> SEQ Tabel \* ARABIC </w:instrText>
      </w:r>
      <w:r w:rsidR="008C5004" w:rsidRPr="00085BCE">
        <w:rPr>
          <w:b w:val="0"/>
          <w:sz w:val="24"/>
          <w:szCs w:val="24"/>
        </w:rPr>
        <w:fldChar w:fldCharType="separate"/>
      </w:r>
      <w:r w:rsidR="00E74856">
        <w:rPr>
          <w:b w:val="0"/>
          <w:noProof/>
          <w:sz w:val="24"/>
          <w:szCs w:val="24"/>
        </w:rPr>
        <w:t>5</w:t>
      </w:r>
      <w:r w:rsidR="008C5004" w:rsidRPr="00085BCE">
        <w:rPr>
          <w:b w:val="0"/>
          <w:sz w:val="24"/>
          <w:szCs w:val="24"/>
        </w:rPr>
        <w:fldChar w:fldCharType="end"/>
      </w:r>
      <w:r w:rsidRPr="00085BCE">
        <w:rPr>
          <w:b w:val="0"/>
          <w:sz w:val="24"/>
          <w:szCs w:val="24"/>
          <w:lang w:val="en-US"/>
        </w:rPr>
        <w:t>. Formula Minuman Instan Penelitian Pendahuluan</w:t>
      </w:r>
      <w:bookmarkEnd w:id="31"/>
    </w:p>
    <w:tbl>
      <w:tblPr>
        <w:tblpPr w:leftFromText="180" w:rightFromText="180" w:vertAnchor="text" w:horzAnchor="margin" w:tblpXSpec="right"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1122"/>
        <w:gridCol w:w="1122"/>
        <w:gridCol w:w="1137"/>
      </w:tblGrid>
      <w:tr w:rsidR="000604BE" w:rsidRPr="00B70E70" w:rsidTr="00943C42">
        <w:tc>
          <w:tcPr>
            <w:tcW w:w="4097" w:type="dxa"/>
            <w:vAlign w:val="center"/>
          </w:tcPr>
          <w:p w:rsidR="000604BE" w:rsidRPr="00B70E70" w:rsidRDefault="000604BE" w:rsidP="00943C42">
            <w:pPr>
              <w:pStyle w:val="ListParagraph"/>
              <w:ind w:left="0"/>
              <w:jc w:val="center"/>
              <w:rPr>
                <w:b/>
                <w:szCs w:val="24"/>
              </w:rPr>
            </w:pPr>
            <w:r w:rsidRPr="00B70E70">
              <w:rPr>
                <w:b/>
                <w:szCs w:val="24"/>
              </w:rPr>
              <w:t>Bahan</w:t>
            </w:r>
          </w:p>
        </w:tc>
        <w:tc>
          <w:tcPr>
            <w:tcW w:w="1122" w:type="dxa"/>
            <w:vAlign w:val="center"/>
          </w:tcPr>
          <w:p w:rsidR="000604BE" w:rsidRPr="00B70E70" w:rsidRDefault="000604BE" w:rsidP="00943C42">
            <w:pPr>
              <w:pStyle w:val="ListParagraph"/>
              <w:ind w:left="0"/>
              <w:jc w:val="center"/>
              <w:rPr>
                <w:b/>
                <w:szCs w:val="24"/>
              </w:rPr>
            </w:pPr>
            <w:r w:rsidRPr="00B70E70">
              <w:rPr>
                <w:b/>
                <w:szCs w:val="24"/>
              </w:rPr>
              <w:t>F1</w:t>
            </w:r>
            <w:r>
              <w:rPr>
                <w:b/>
                <w:szCs w:val="24"/>
              </w:rPr>
              <w:t xml:space="preserve"> (%)</w:t>
            </w:r>
          </w:p>
        </w:tc>
        <w:tc>
          <w:tcPr>
            <w:tcW w:w="1122" w:type="dxa"/>
            <w:vAlign w:val="center"/>
          </w:tcPr>
          <w:p w:rsidR="000604BE" w:rsidRPr="00B70E70" w:rsidRDefault="000604BE" w:rsidP="00943C42">
            <w:pPr>
              <w:pStyle w:val="ListParagraph"/>
              <w:ind w:left="0"/>
              <w:jc w:val="center"/>
              <w:rPr>
                <w:b/>
                <w:szCs w:val="24"/>
              </w:rPr>
            </w:pPr>
            <w:r w:rsidRPr="00B70E70">
              <w:rPr>
                <w:b/>
                <w:szCs w:val="24"/>
              </w:rPr>
              <w:t>F2</w:t>
            </w:r>
            <w:r>
              <w:rPr>
                <w:b/>
                <w:szCs w:val="24"/>
              </w:rPr>
              <w:t xml:space="preserve"> (%)</w:t>
            </w:r>
          </w:p>
        </w:tc>
        <w:tc>
          <w:tcPr>
            <w:tcW w:w="1137" w:type="dxa"/>
            <w:vAlign w:val="center"/>
          </w:tcPr>
          <w:p w:rsidR="000604BE" w:rsidRPr="00B70E70" w:rsidRDefault="000604BE" w:rsidP="00943C42">
            <w:pPr>
              <w:pStyle w:val="ListParagraph"/>
              <w:ind w:left="0"/>
              <w:jc w:val="center"/>
              <w:rPr>
                <w:b/>
                <w:szCs w:val="24"/>
              </w:rPr>
            </w:pPr>
            <w:r w:rsidRPr="00B70E70">
              <w:rPr>
                <w:b/>
                <w:szCs w:val="24"/>
              </w:rPr>
              <w:t>F3</w:t>
            </w:r>
            <w:r>
              <w:rPr>
                <w:b/>
                <w:szCs w:val="24"/>
              </w:rPr>
              <w:t xml:space="preserve"> (%)</w:t>
            </w:r>
          </w:p>
        </w:tc>
      </w:tr>
      <w:tr w:rsidR="000604BE" w:rsidRPr="00B70E70" w:rsidTr="00943C42">
        <w:tc>
          <w:tcPr>
            <w:tcW w:w="4097" w:type="dxa"/>
          </w:tcPr>
          <w:p w:rsidR="000604BE" w:rsidRPr="00E55E8A" w:rsidRDefault="000604BE" w:rsidP="00943C42">
            <w:pPr>
              <w:pStyle w:val="ListParagraph"/>
              <w:ind w:left="0"/>
              <w:rPr>
                <w:szCs w:val="24"/>
                <w:lang w:val="en-US"/>
              </w:rPr>
            </w:pPr>
            <w:r w:rsidRPr="00B70E70">
              <w:rPr>
                <w:szCs w:val="24"/>
              </w:rPr>
              <w:t>Serbuk kacang hijau</w:t>
            </w:r>
            <w:r>
              <w:rPr>
                <w:szCs w:val="24"/>
                <w:lang w:val="en-US"/>
              </w:rPr>
              <w:t xml:space="preserve"> (80 mesh)</w:t>
            </w:r>
          </w:p>
        </w:tc>
        <w:tc>
          <w:tcPr>
            <w:tcW w:w="1122" w:type="dxa"/>
            <w:vAlign w:val="center"/>
          </w:tcPr>
          <w:p w:rsidR="000604BE" w:rsidRPr="00B70E70" w:rsidRDefault="000604BE" w:rsidP="00943C42">
            <w:pPr>
              <w:pStyle w:val="ListParagraph"/>
              <w:ind w:left="0"/>
              <w:jc w:val="center"/>
              <w:rPr>
                <w:szCs w:val="24"/>
              </w:rPr>
            </w:pPr>
            <w:r w:rsidRPr="00B70E70">
              <w:rPr>
                <w:szCs w:val="24"/>
              </w:rPr>
              <w:t>80,5</w:t>
            </w:r>
            <w:r>
              <w:rPr>
                <w:szCs w:val="24"/>
              </w:rPr>
              <w:t xml:space="preserve"> %</w:t>
            </w:r>
          </w:p>
        </w:tc>
        <w:tc>
          <w:tcPr>
            <w:tcW w:w="1122" w:type="dxa"/>
            <w:vAlign w:val="center"/>
          </w:tcPr>
          <w:p w:rsidR="000604BE" w:rsidRPr="00B70E70" w:rsidRDefault="000604BE" w:rsidP="00943C42">
            <w:pPr>
              <w:pStyle w:val="ListParagraph"/>
              <w:ind w:left="0"/>
              <w:jc w:val="center"/>
              <w:rPr>
                <w:szCs w:val="24"/>
              </w:rPr>
            </w:pPr>
            <w:r>
              <w:rPr>
                <w:szCs w:val="24"/>
              </w:rPr>
              <w:t>7</w:t>
            </w:r>
            <w:r>
              <w:rPr>
                <w:szCs w:val="24"/>
                <w:lang w:val="en-US"/>
              </w:rPr>
              <w:t>7</w:t>
            </w:r>
            <w:r w:rsidRPr="00B70E70">
              <w:rPr>
                <w:szCs w:val="24"/>
              </w:rPr>
              <w:t>,5</w:t>
            </w:r>
            <w:r>
              <w:rPr>
                <w:szCs w:val="24"/>
              </w:rPr>
              <w:t xml:space="preserve"> %</w:t>
            </w:r>
          </w:p>
        </w:tc>
        <w:tc>
          <w:tcPr>
            <w:tcW w:w="1137" w:type="dxa"/>
            <w:vAlign w:val="center"/>
          </w:tcPr>
          <w:p w:rsidR="000604BE" w:rsidRPr="00B70E70" w:rsidRDefault="000604BE" w:rsidP="00943C42">
            <w:pPr>
              <w:pStyle w:val="ListParagraph"/>
              <w:ind w:left="0"/>
              <w:jc w:val="center"/>
              <w:rPr>
                <w:szCs w:val="24"/>
              </w:rPr>
            </w:pPr>
            <w:r>
              <w:rPr>
                <w:szCs w:val="24"/>
                <w:lang w:val="en-US"/>
              </w:rPr>
              <w:t>7</w:t>
            </w:r>
            <w:r w:rsidRPr="00B70E70">
              <w:rPr>
                <w:szCs w:val="24"/>
              </w:rPr>
              <w:t>5,</w:t>
            </w:r>
            <w:r>
              <w:rPr>
                <w:szCs w:val="24"/>
              </w:rPr>
              <w:t>5 %</w:t>
            </w:r>
          </w:p>
        </w:tc>
      </w:tr>
      <w:tr w:rsidR="000604BE" w:rsidRPr="00B70E70" w:rsidTr="00943C42">
        <w:tc>
          <w:tcPr>
            <w:tcW w:w="4097" w:type="dxa"/>
          </w:tcPr>
          <w:p w:rsidR="000604BE" w:rsidRPr="00E55E8A" w:rsidRDefault="000604BE" w:rsidP="00943C42">
            <w:pPr>
              <w:pStyle w:val="ListParagraph"/>
              <w:ind w:left="0"/>
              <w:rPr>
                <w:szCs w:val="24"/>
                <w:lang w:val="en-US"/>
              </w:rPr>
            </w:pPr>
            <w:r w:rsidRPr="00B70E70">
              <w:rPr>
                <w:szCs w:val="24"/>
              </w:rPr>
              <w:t>Serbuk ekstrak daun kelor</w:t>
            </w:r>
            <w:r>
              <w:rPr>
                <w:szCs w:val="24"/>
                <w:lang w:val="en-US"/>
              </w:rPr>
              <w:t xml:space="preserve"> (80mesh)</w:t>
            </w:r>
          </w:p>
        </w:tc>
        <w:tc>
          <w:tcPr>
            <w:tcW w:w="1122" w:type="dxa"/>
            <w:vAlign w:val="center"/>
          </w:tcPr>
          <w:p w:rsidR="000604BE" w:rsidRPr="00B70E70" w:rsidRDefault="000604BE" w:rsidP="00943C42">
            <w:pPr>
              <w:pStyle w:val="ListParagraph"/>
              <w:ind w:left="0"/>
              <w:jc w:val="center"/>
              <w:rPr>
                <w:szCs w:val="24"/>
              </w:rPr>
            </w:pPr>
            <w:r w:rsidRPr="00B70E70">
              <w:rPr>
                <w:szCs w:val="24"/>
              </w:rPr>
              <w:t>5</w:t>
            </w:r>
            <w:r>
              <w:rPr>
                <w:szCs w:val="24"/>
              </w:rPr>
              <w:t xml:space="preserve"> %</w:t>
            </w:r>
          </w:p>
        </w:tc>
        <w:tc>
          <w:tcPr>
            <w:tcW w:w="1122" w:type="dxa"/>
            <w:vAlign w:val="center"/>
          </w:tcPr>
          <w:p w:rsidR="000604BE" w:rsidRPr="00B70E70" w:rsidRDefault="000604BE" w:rsidP="00943C42">
            <w:pPr>
              <w:pStyle w:val="ListParagraph"/>
              <w:ind w:left="0"/>
              <w:jc w:val="center"/>
              <w:rPr>
                <w:szCs w:val="24"/>
              </w:rPr>
            </w:pPr>
            <w:r>
              <w:rPr>
                <w:szCs w:val="24"/>
                <w:lang w:val="en-US"/>
              </w:rPr>
              <w:t>5</w:t>
            </w:r>
            <w:r>
              <w:rPr>
                <w:szCs w:val="24"/>
              </w:rPr>
              <w:t>%</w:t>
            </w:r>
          </w:p>
        </w:tc>
        <w:tc>
          <w:tcPr>
            <w:tcW w:w="1137" w:type="dxa"/>
            <w:vAlign w:val="center"/>
          </w:tcPr>
          <w:p w:rsidR="000604BE" w:rsidRPr="00B70E70" w:rsidRDefault="000604BE" w:rsidP="00943C42">
            <w:pPr>
              <w:pStyle w:val="ListParagraph"/>
              <w:ind w:left="0"/>
              <w:jc w:val="center"/>
              <w:rPr>
                <w:szCs w:val="24"/>
              </w:rPr>
            </w:pPr>
            <w:r w:rsidRPr="00B70E70">
              <w:rPr>
                <w:szCs w:val="24"/>
              </w:rPr>
              <w:t>5</w:t>
            </w:r>
            <w:r>
              <w:rPr>
                <w:szCs w:val="24"/>
              </w:rPr>
              <w:t xml:space="preserve"> %</w:t>
            </w:r>
          </w:p>
        </w:tc>
      </w:tr>
      <w:tr w:rsidR="000604BE" w:rsidRPr="00B70E70" w:rsidTr="00943C42">
        <w:tc>
          <w:tcPr>
            <w:tcW w:w="4097" w:type="dxa"/>
          </w:tcPr>
          <w:p w:rsidR="000604BE" w:rsidRPr="00E55E8A" w:rsidRDefault="000604BE" w:rsidP="00943C42">
            <w:pPr>
              <w:pStyle w:val="ListParagraph"/>
              <w:ind w:left="0"/>
              <w:rPr>
                <w:szCs w:val="24"/>
                <w:lang w:val="en-US"/>
              </w:rPr>
            </w:pPr>
            <w:r>
              <w:rPr>
                <w:szCs w:val="24"/>
                <w:lang w:val="en-US"/>
              </w:rPr>
              <w:t xml:space="preserve">Serbuk ekstrak </w:t>
            </w:r>
            <w:r w:rsidRPr="00B70E70">
              <w:rPr>
                <w:szCs w:val="24"/>
              </w:rPr>
              <w:t>Jahe</w:t>
            </w:r>
            <w:r>
              <w:rPr>
                <w:szCs w:val="24"/>
                <w:lang w:val="en-US"/>
              </w:rPr>
              <w:t xml:space="preserve"> Gajah (80 mesh)</w:t>
            </w:r>
          </w:p>
        </w:tc>
        <w:tc>
          <w:tcPr>
            <w:tcW w:w="1122" w:type="dxa"/>
            <w:vAlign w:val="center"/>
          </w:tcPr>
          <w:p w:rsidR="000604BE" w:rsidRPr="00B70E70" w:rsidRDefault="000604BE" w:rsidP="00943C42">
            <w:pPr>
              <w:pStyle w:val="ListParagraph"/>
              <w:ind w:left="0"/>
              <w:jc w:val="center"/>
              <w:rPr>
                <w:szCs w:val="24"/>
              </w:rPr>
            </w:pPr>
            <w:r w:rsidRPr="00B70E70">
              <w:rPr>
                <w:szCs w:val="24"/>
              </w:rPr>
              <w:t>3</w:t>
            </w:r>
            <w:r>
              <w:rPr>
                <w:szCs w:val="24"/>
              </w:rPr>
              <w:t xml:space="preserve"> %</w:t>
            </w:r>
          </w:p>
        </w:tc>
        <w:tc>
          <w:tcPr>
            <w:tcW w:w="1122" w:type="dxa"/>
            <w:vAlign w:val="center"/>
          </w:tcPr>
          <w:p w:rsidR="000604BE" w:rsidRPr="00B70E70" w:rsidRDefault="000604BE" w:rsidP="00943C42">
            <w:pPr>
              <w:pStyle w:val="ListParagraph"/>
              <w:ind w:left="0"/>
              <w:jc w:val="center"/>
              <w:rPr>
                <w:szCs w:val="24"/>
              </w:rPr>
            </w:pPr>
            <w:r w:rsidRPr="00B70E70">
              <w:rPr>
                <w:szCs w:val="24"/>
              </w:rPr>
              <w:t>3</w:t>
            </w:r>
            <w:r>
              <w:rPr>
                <w:szCs w:val="24"/>
              </w:rPr>
              <w:t xml:space="preserve"> %</w:t>
            </w:r>
          </w:p>
        </w:tc>
        <w:tc>
          <w:tcPr>
            <w:tcW w:w="1137" w:type="dxa"/>
            <w:vAlign w:val="center"/>
          </w:tcPr>
          <w:p w:rsidR="000604BE" w:rsidRPr="00B70E70" w:rsidRDefault="000604BE" w:rsidP="00943C42">
            <w:pPr>
              <w:pStyle w:val="ListParagraph"/>
              <w:ind w:left="0"/>
              <w:jc w:val="center"/>
              <w:rPr>
                <w:szCs w:val="24"/>
              </w:rPr>
            </w:pPr>
            <w:r w:rsidRPr="00B70E70">
              <w:rPr>
                <w:szCs w:val="24"/>
              </w:rPr>
              <w:t>3</w:t>
            </w:r>
            <w:r>
              <w:rPr>
                <w:szCs w:val="24"/>
              </w:rPr>
              <w:t xml:space="preserve"> %</w:t>
            </w:r>
          </w:p>
        </w:tc>
      </w:tr>
      <w:tr w:rsidR="000604BE" w:rsidRPr="00B70E70" w:rsidTr="00943C42">
        <w:tc>
          <w:tcPr>
            <w:tcW w:w="4097" w:type="dxa"/>
          </w:tcPr>
          <w:p w:rsidR="000604BE" w:rsidRPr="00B70E70" w:rsidRDefault="000604BE" w:rsidP="00943C42">
            <w:pPr>
              <w:pStyle w:val="ListParagraph"/>
              <w:ind w:left="0"/>
              <w:rPr>
                <w:szCs w:val="24"/>
              </w:rPr>
            </w:pPr>
            <w:r w:rsidRPr="00B70E70">
              <w:rPr>
                <w:szCs w:val="24"/>
              </w:rPr>
              <w:t>Garam</w:t>
            </w:r>
          </w:p>
        </w:tc>
        <w:tc>
          <w:tcPr>
            <w:tcW w:w="1122" w:type="dxa"/>
            <w:vAlign w:val="center"/>
          </w:tcPr>
          <w:p w:rsidR="000604BE" w:rsidRPr="00B70E70" w:rsidRDefault="000604BE" w:rsidP="00943C42">
            <w:pPr>
              <w:pStyle w:val="ListParagraph"/>
              <w:ind w:left="0"/>
              <w:jc w:val="center"/>
              <w:rPr>
                <w:szCs w:val="24"/>
              </w:rPr>
            </w:pPr>
            <w:r w:rsidRPr="00B70E70">
              <w:rPr>
                <w:szCs w:val="24"/>
              </w:rPr>
              <w:t>1</w:t>
            </w:r>
            <w:r>
              <w:rPr>
                <w:szCs w:val="24"/>
              </w:rPr>
              <w:t xml:space="preserve"> %</w:t>
            </w:r>
          </w:p>
        </w:tc>
        <w:tc>
          <w:tcPr>
            <w:tcW w:w="1122" w:type="dxa"/>
            <w:vAlign w:val="center"/>
          </w:tcPr>
          <w:p w:rsidR="000604BE" w:rsidRPr="00B70E70" w:rsidRDefault="000604BE" w:rsidP="00943C42">
            <w:pPr>
              <w:pStyle w:val="ListParagraph"/>
              <w:ind w:left="0"/>
              <w:jc w:val="center"/>
              <w:rPr>
                <w:szCs w:val="24"/>
              </w:rPr>
            </w:pPr>
            <w:r w:rsidRPr="00B70E70">
              <w:rPr>
                <w:szCs w:val="24"/>
              </w:rPr>
              <w:t>1</w:t>
            </w:r>
            <w:r>
              <w:rPr>
                <w:szCs w:val="24"/>
              </w:rPr>
              <w:t xml:space="preserve"> %</w:t>
            </w:r>
          </w:p>
        </w:tc>
        <w:tc>
          <w:tcPr>
            <w:tcW w:w="1137" w:type="dxa"/>
            <w:vAlign w:val="center"/>
          </w:tcPr>
          <w:p w:rsidR="000604BE" w:rsidRPr="00B70E70" w:rsidRDefault="000604BE" w:rsidP="00943C42">
            <w:pPr>
              <w:pStyle w:val="ListParagraph"/>
              <w:ind w:left="0"/>
              <w:jc w:val="center"/>
              <w:rPr>
                <w:szCs w:val="24"/>
              </w:rPr>
            </w:pPr>
            <w:r w:rsidRPr="00B70E70">
              <w:rPr>
                <w:szCs w:val="24"/>
              </w:rPr>
              <w:t>1</w:t>
            </w:r>
            <w:r>
              <w:rPr>
                <w:szCs w:val="24"/>
              </w:rPr>
              <w:t xml:space="preserve"> %</w:t>
            </w:r>
          </w:p>
        </w:tc>
      </w:tr>
      <w:tr w:rsidR="000604BE" w:rsidRPr="00B70E70" w:rsidTr="00943C42">
        <w:tc>
          <w:tcPr>
            <w:tcW w:w="4097" w:type="dxa"/>
          </w:tcPr>
          <w:p w:rsidR="000604BE" w:rsidRPr="00B70E70" w:rsidRDefault="000604BE" w:rsidP="00943C42">
            <w:pPr>
              <w:pStyle w:val="ListParagraph"/>
              <w:ind w:left="0"/>
              <w:rPr>
                <w:szCs w:val="24"/>
              </w:rPr>
            </w:pPr>
            <w:r w:rsidRPr="00B70E70">
              <w:rPr>
                <w:szCs w:val="24"/>
              </w:rPr>
              <w:t>Gula</w:t>
            </w:r>
          </w:p>
        </w:tc>
        <w:tc>
          <w:tcPr>
            <w:tcW w:w="1122" w:type="dxa"/>
            <w:vAlign w:val="center"/>
          </w:tcPr>
          <w:p w:rsidR="000604BE" w:rsidRPr="00B70E70" w:rsidRDefault="000604BE" w:rsidP="00943C42">
            <w:pPr>
              <w:pStyle w:val="ListParagraph"/>
              <w:ind w:left="0"/>
              <w:jc w:val="center"/>
              <w:rPr>
                <w:szCs w:val="24"/>
              </w:rPr>
            </w:pPr>
            <w:r w:rsidRPr="00B70E70">
              <w:rPr>
                <w:szCs w:val="24"/>
              </w:rPr>
              <w:t>10</w:t>
            </w:r>
            <w:r>
              <w:rPr>
                <w:szCs w:val="24"/>
              </w:rPr>
              <w:t xml:space="preserve"> %</w:t>
            </w:r>
          </w:p>
        </w:tc>
        <w:tc>
          <w:tcPr>
            <w:tcW w:w="1122" w:type="dxa"/>
            <w:vAlign w:val="center"/>
          </w:tcPr>
          <w:p w:rsidR="000604BE" w:rsidRPr="00B70E70" w:rsidRDefault="000604BE" w:rsidP="00943C42">
            <w:pPr>
              <w:pStyle w:val="ListParagraph"/>
              <w:ind w:left="0"/>
              <w:jc w:val="center"/>
              <w:rPr>
                <w:szCs w:val="24"/>
              </w:rPr>
            </w:pPr>
            <w:r w:rsidRPr="00B70E70">
              <w:rPr>
                <w:szCs w:val="24"/>
              </w:rPr>
              <w:t>1</w:t>
            </w:r>
            <w:r>
              <w:rPr>
                <w:szCs w:val="24"/>
              </w:rPr>
              <w:t>3 %</w:t>
            </w:r>
          </w:p>
        </w:tc>
        <w:tc>
          <w:tcPr>
            <w:tcW w:w="1137" w:type="dxa"/>
            <w:vAlign w:val="center"/>
          </w:tcPr>
          <w:p w:rsidR="000604BE" w:rsidRPr="00B70E70" w:rsidRDefault="000604BE" w:rsidP="00943C42">
            <w:pPr>
              <w:pStyle w:val="ListParagraph"/>
              <w:ind w:left="0"/>
              <w:jc w:val="center"/>
              <w:rPr>
                <w:szCs w:val="24"/>
              </w:rPr>
            </w:pPr>
            <w:r w:rsidRPr="00B70E70">
              <w:rPr>
                <w:szCs w:val="24"/>
              </w:rPr>
              <w:t>15</w:t>
            </w:r>
            <w:r>
              <w:rPr>
                <w:szCs w:val="24"/>
              </w:rPr>
              <w:t xml:space="preserve"> %</w:t>
            </w:r>
          </w:p>
        </w:tc>
      </w:tr>
      <w:tr w:rsidR="000604BE" w:rsidRPr="00B70E70" w:rsidTr="00943C42">
        <w:tc>
          <w:tcPr>
            <w:tcW w:w="4097" w:type="dxa"/>
          </w:tcPr>
          <w:p w:rsidR="000604BE" w:rsidRPr="00B70E70" w:rsidRDefault="000604BE" w:rsidP="00943C42">
            <w:pPr>
              <w:pStyle w:val="ListParagraph"/>
              <w:ind w:left="0"/>
              <w:rPr>
                <w:szCs w:val="24"/>
              </w:rPr>
            </w:pPr>
            <w:r w:rsidRPr="00B70E70">
              <w:rPr>
                <w:szCs w:val="24"/>
              </w:rPr>
              <w:t>CMC</w:t>
            </w:r>
          </w:p>
        </w:tc>
        <w:tc>
          <w:tcPr>
            <w:tcW w:w="1122" w:type="dxa"/>
            <w:vAlign w:val="center"/>
          </w:tcPr>
          <w:p w:rsidR="000604BE" w:rsidRPr="00B70E70" w:rsidRDefault="000604BE" w:rsidP="00943C42">
            <w:pPr>
              <w:pStyle w:val="ListParagraph"/>
              <w:ind w:left="0"/>
              <w:jc w:val="center"/>
              <w:rPr>
                <w:szCs w:val="24"/>
              </w:rPr>
            </w:pPr>
            <w:r w:rsidRPr="00B70E70">
              <w:rPr>
                <w:szCs w:val="24"/>
              </w:rPr>
              <w:t>0,5</w:t>
            </w:r>
            <w:r>
              <w:rPr>
                <w:szCs w:val="24"/>
              </w:rPr>
              <w:t xml:space="preserve"> %</w:t>
            </w:r>
          </w:p>
        </w:tc>
        <w:tc>
          <w:tcPr>
            <w:tcW w:w="1122" w:type="dxa"/>
            <w:vAlign w:val="center"/>
          </w:tcPr>
          <w:p w:rsidR="000604BE" w:rsidRPr="00B70E70" w:rsidRDefault="000604BE" w:rsidP="00943C42">
            <w:pPr>
              <w:pStyle w:val="ListParagraph"/>
              <w:ind w:left="0"/>
              <w:jc w:val="center"/>
              <w:rPr>
                <w:szCs w:val="24"/>
              </w:rPr>
            </w:pPr>
            <w:r w:rsidRPr="00B70E70">
              <w:rPr>
                <w:szCs w:val="24"/>
              </w:rPr>
              <w:t>0,5</w:t>
            </w:r>
            <w:r>
              <w:rPr>
                <w:szCs w:val="24"/>
              </w:rPr>
              <w:t xml:space="preserve"> %</w:t>
            </w:r>
          </w:p>
        </w:tc>
        <w:tc>
          <w:tcPr>
            <w:tcW w:w="1137" w:type="dxa"/>
            <w:vAlign w:val="center"/>
          </w:tcPr>
          <w:p w:rsidR="000604BE" w:rsidRPr="00B70E70" w:rsidRDefault="000604BE" w:rsidP="00943C42">
            <w:pPr>
              <w:pStyle w:val="ListParagraph"/>
              <w:ind w:left="0"/>
              <w:jc w:val="center"/>
              <w:rPr>
                <w:szCs w:val="24"/>
              </w:rPr>
            </w:pPr>
            <w:r w:rsidRPr="00B70E70">
              <w:rPr>
                <w:szCs w:val="24"/>
              </w:rPr>
              <w:t>0,5</w:t>
            </w:r>
            <w:r>
              <w:rPr>
                <w:szCs w:val="24"/>
              </w:rPr>
              <w:t xml:space="preserve"> %</w:t>
            </w:r>
          </w:p>
        </w:tc>
      </w:tr>
      <w:tr w:rsidR="000604BE" w:rsidRPr="00B70E70" w:rsidTr="00943C42">
        <w:tc>
          <w:tcPr>
            <w:tcW w:w="4097" w:type="dxa"/>
            <w:shd w:val="clear" w:color="auto" w:fill="BFBFBF"/>
          </w:tcPr>
          <w:p w:rsidR="000604BE" w:rsidRPr="00353A5F" w:rsidRDefault="000604BE" w:rsidP="00943C42">
            <w:pPr>
              <w:pStyle w:val="ListParagraph"/>
              <w:ind w:left="0"/>
              <w:rPr>
                <w:b/>
                <w:szCs w:val="24"/>
              </w:rPr>
            </w:pPr>
            <w:r w:rsidRPr="00353A5F">
              <w:rPr>
                <w:b/>
                <w:szCs w:val="24"/>
              </w:rPr>
              <w:t xml:space="preserve">Jumlah </w:t>
            </w:r>
          </w:p>
        </w:tc>
        <w:tc>
          <w:tcPr>
            <w:tcW w:w="1122" w:type="dxa"/>
            <w:shd w:val="clear" w:color="auto" w:fill="BFBFBF"/>
            <w:vAlign w:val="center"/>
          </w:tcPr>
          <w:p w:rsidR="000604BE" w:rsidRPr="00353A5F" w:rsidRDefault="000604BE" w:rsidP="00943C42">
            <w:pPr>
              <w:pStyle w:val="ListParagraph"/>
              <w:ind w:left="0"/>
              <w:jc w:val="center"/>
              <w:rPr>
                <w:b/>
                <w:szCs w:val="24"/>
              </w:rPr>
            </w:pPr>
            <w:r w:rsidRPr="00353A5F">
              <w:rPr>
                <w:b/>
                <w:szCs w:val="24"/>
              </w:rPr>
              <w:t>100%</w:t>
            </w:r>
          </w:p>
        </w:tc>
        <w:tc>
          <w:tcPr>
            <w:tcW w:w="1122" w:type="dxa"/>
            <w:shd w:val="clear" w:color="auto" w:fill="BFBFBF"/>
            <w:vAlign w:val="center"/>
          </w:tcPr>
          <w:p w:rsidR="000604BE" w:rsidRPr="00353A5F" w:rsidRDefault="000604BE" w:rsidP="00943C42">
            <w:pPr>
              <w:pStyle w:val="ListParagraph"/>
              <w:ind w:left="0"/>
              <w:jc w:val="center"/>
              <w:rPr>
                <w:b/>
                <w:szCs w:val="24"/>
              </w:rPr>
            </w:pPr>
            <w:r w:rsidRPr="00353A5F">
              <w:rPr>
                <w:b/>
                <w:szCs w:val="24"/>
              </w:rPr>
              <w:t>100%</w:t>
            </w:r>
          </w:p>
        </w:tc>
        <w:tc>
          <w:tcPr>
            <w:tcW w:w="1137" w:type="dxa"/>
            <w:shd w:val="clear" w:color="auto" w:fill="BFBFBF"/>
            <w:vAlign w:val="center"/>
          </w:tcPr>
          <w:p w:rsidR="000604BE" w:rsidRPr="00353A5F" w:rsidRDefault="000604BE" w:rsidP="00943C42">
            <w:pPr>
              <w:pStyle w:val="ListParagraph"/>
              <w:ind w:left="0"/>
              <w:jc w:val="center"/>
              <w:rPr>
                <w:b/>
                <w:szCs w:val="24"/>
              </w:rPr>
            </w:pPr>
            <w:r w:rsidRPr="00353A5F">
              <w:rPr>
                <w:b/>
                <w:szCs w:val="24"/>
              </w:rPr>
              <w:t>100%</w:t>
            </w:r>
          </w:p>
        </w:tc>
      </w:tr>
    </w:tbl>
    <w:p w:rsidR="000604BE" w:rsidRPr="00C61C10" w:rsidRDefault="000604BE" w:rsidP="000604BE">
      <w:pPr>
        <w:pStyle w:val="ListParagraph"/>
        <w:spacing w:line="360" w:lineRule="auto"/>
        <w:ind w:left="0" w:firstLine="720"/>
        <w:rPr>
          <w:b/>
          <w:color w:val="FF0000"/>
          <w:szCs w:val="24"/>
        </w:rPr>
      </w:pPr>
    </w:p>
    <w:p w:rsidR="000604BE" w:rsidRDefault="000604BE" w:rsidP="000604BE">
      <w:pPr>
        <w:pStyle w:val="ListParagraph"/>
        <w:ind w:left="0"/>
        <w:jc w:val="center"/>
        <w:rPr>
          <w:szCs w:val="24"/>
        </w:rPr>
      </w:pPr>
    </w:p>
    <w:p w:rsidR="000604BE" w:rsidRDefault="000604BE" w:rsidP="000604BE">
      <w:pPr>
        <w:pStyle w:val="ListParagraph"/>
        <w:ind w:left="0"/>
        <w:jc w:val="center"/>
        <w:rPr>
          <w:szCs w:val="24"/>
          <w:lang w:val="en-US"/>
        </w:rPr>
      </w:pPr>
    </w:p>
    <w:p w:rsidR="000604BE" w:rsidRDefault="000604BE" w:rsidP="000604BE">
      <w:pPr>
        <w:pStyle w:val="ListParagraph"/>
        <w:ind w:left="0"/>
        <w:jc w:val="center"/>
        <w:rPr>
          <w:szCs w:val="24"/>
          <w:lang w:val="en-US"/>
        </w:rPr>
      </w:pPr>
    </w:p>
    <w:p w:rsidR="000604BE" w:rsidRDefault="000604BE" w:rsidP="000604BE">
      <w:pPr>
        <w:pStyle w:val="ListParagraph"/>
        <w:ind w:left="0"/>
        <w:jc w:val="center"/>
        <w:rPr>
          <w:szCs w:val="24"/>
          <w:lang w:val="en-US"/>
        </w:rPr>
      </w:pPr>
    </w:p>
    <w:p w:rsidR="000604BE" w:rsidRDefault="000604BE" w:rsidP="000604BE">
      <w:pPr>
        <w:pStyle w:val="ListParagraph"/>
        <w:ind w:left="0"/>
        <w:jc w:val="center"/>
        <w:rPr>
          <w:szCs w:val="24"/>
          <w:lang w:val="en-US"/>
        </w:rPr>
      </w:pPr>
    </w:p>
    <w:p w:rsidR="000604BE" w:rsidRDefault="000604BE" w:rsidP="000604BE">
      <w:pPr>
        <w:pStyle w:val="ListParagraph"/>
        <w:ind w:left="0"/>
        <w:jc w:val="center"/>
        <w:rPr>
          <w:szCs w:val="24"/>
          <w:lang w:val="en-US"/>
        </w:rPr>
      </w:pPr>
    </w:p>
    <w:p w:rsidR="000604BE" w:rsidRDefault="000604BE" w:rsidP="000604BE">
      <w:pPr>
        <w:pStyle w:val="ListParagraph"/>
        <w:ind w:left="0"/>
        <w:jc w:val="center"/>
        <w:rPr>
          <w:szCs w:val="24"/>
          <w:lang w:val="en-US"/>
        </w:rPr>
      </w:pPr>
    </w:p>
    <w:p w:rsidR="000604BE" w:rsidRDefault="000604BE" w:rsidP="000604BE">
      <w:pPr>
        <w:pStyle w:val="ListParagraph"/>
        <w:ind w:left="0"/>
        <w:jc w:val="center"/>
        <w:rPr>
          <w:szCs w:val="24"/>
          <w:lang w:val="en-US"/>
        </w:rPr>
      </w:pPr>
    </w:p>
    <w:p w:rsidR="000604BE" w:rsidRDefault="000604BE" w:rsidP="000604BE">
      <w:pPr>
        <w:pStyle w:val="ListParagraph"/>
        <w:ind w:left="0" w:firstLine="720"/>
        <w:rPr>
          <w:szCs w:val="24"/>
          <w:lang w:val="en-US"/>
        </w:rPr>
      </w:pPr>
      <w:r>
        <w:rPr>
          <w:szCs w:val="24"/>
          <w:lang w:val="en-US"/>
        </w:rPr>
        <w:t>Respon yang digunakan untuk memilih formula yang terbaik adalah respon oganoleptik, dimana pada respon organoleptik menggunakan metode uji hedonik dengan memberikan penilaian terhadap rasa, warna, aroma dan konsistensi terhadap minuman instan serbuk ekstrak daun kelor dan serbuk kacang hijau yang telah diseduh dengan perbandingan 1(minuman  instan) : 6 (air) (Musyair, 2014).</w:t>
      </w:r>
    </w:p>
    <w:p w:rsidR="00635643" w:rsidRPr="002D543F" w:rsidRDefault="000604BE" w:rsidP="002D543F">
      <w:pPr>
        <w:pStyle w:val="ListParagraph"/>
        <w:ind w:left="0" w:firstLine="720"/>
        <w:rPr>
          <w:szCs w:val="24"/>
          <w:lang w:val="en-US"/>
        </w:rPr>
      </w:pPr>
      <w:r>
        <w:rPr>
          <w:szCs w:val="24"/>
          <w:lang w:val="en-US"/>
        </w:rPr>
        <w:lastRenderedPageBreak/>
        <w:t xml:space="preserve">Data yang teruji dalam bentuk kualitatif pada respon organoleptik, sebelum diolah secara statisk, terlebih dahulu diolah menjadi data kuantitatif dengan menggunakan tabel 6. </w:t>
      </w:r>
    </w:p>
    <w:p w:rsidR="009B68EF" w:rsidRPr="009B68EF" w:rsidRDefault="009B68EF" w:rsidP="009B68EF">
      <w:pPr>
        <w:pStyle w:val="Caption"/>
        <w:jc w:val="center"/>
        <w:rPr>
          <w:b w:val="0"/>
          <w:sz w:val="24"/>
          <w:szCs w:val="24"/>
          <w:lang w:val="en-US"/>
        </w:rPr>
      </w:pPr>
      <w:bookmarkStart w:id="32" w:name="_Toc465949907"/>
      <w:r w:rsidRPr="009B68EF">
        <w:rPr>
          <w:b w:val="0"/>
          <w:sz w:val="24"/>
          <w:szCs w:val="24"/>
        </w:rPr>
        <w:t xml:space="preserve">Tabel </w:t>
      </w:r>
      <w:r w:rsidR="008C5004" w:rsidRPr="009B68EF">
        <w:rPr>
          <w:b w:val="0"/>
          <w:sz w:val="24"/>
          <w:szCs w:val="24"/>
        </w:rPr>
        <w:fldChar w:fldCharType="begin"/>
      </w:r>
      <w:r w:rsidRPr="009B68EF">
        <w:rPr>
          <w:b w:val="0"/>
          <w:sz w:val="24"/>
          <w:szCs w:val="24"/>
        </w:rPr>
        <w:instrText xml:space="preserve"> SEQ Tabel \* ARABIC </w:instrText>
      </w:r>
      <w:r w:rsidR="008C5004" w:rsidRPr="009B68EF">
        <w:rPr>
          <w:b w:val="0"/>
          <w:sz w:val="24"/>
          <w:szCs w:val="24"/>
        </w:rPr>
        <w:fldChar w:fldCharType="separate"/>
      </w:r>
      <w:r w:rsidR="00E74856">
        <w:rPr>
          <w:b w:val="0"/>
          <w:noProof/>
          <w:sz w:val="24"/>
          <w:szCs w:val="24"/>
        </w:rPr>
        <w:t>6</w:t>
      </w:r>
      <w:r w:rsidR="008C5004" w:rsidRPr="009B68EF">
        <w:rPr>
          <w:b w:val="0"/>
          <w:sz w:val="24"/>
          <w:szCs w:val="24"/>
        </w:rPr>
        <w:fldChar w:fldCharType="end"/>
      </w:r>
      <w:r w:rsidRPr="009B68EF">
        <w:rPr>
          <w:b w:val="0"/>
          <w:sz w:val="24"/>
          <w:szCs w:val="24"/>
          <w:lang w:val="en-US"/>
        </w:rPr>
        <w:t>. Kriteria Skala Hedonik Pada Penelitian Pendahuluan</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7"/>
      </w:tblGrid>
      <w:tr w:rsidR="005D2B34" w:rsidRPr="004B0617" w:rsidTr="004B0617">
        <w:tc>
          <w:tcPr>
            <w:tcW w:w="4076" w:type="dxa"/>
            <w:tcBorders>
              <w:bottom w:val="single" w:sz="4" w:space="0" w:color="auto"/>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Skala Hedonik</w:t>
            </w:r>
          </w:p>
        </w:tc>
        <w:tc>
          <w:tcPr>
            <w:tcW w:w="4077" w:type="dxa"/>
            <w:tcBorders>
              <w:bottom w:val="single" w:sz="4" w:space="0" w:color="auto"/>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Skala Numerik</w:t>
            </w:r>
          </w:p>
        </w:tc>
      </w:tr>
      <w:tr w:rsidR="005D2B34" w:rsidRPr="004B0617" w:rsidTr="004B0617">
        <w:trPr>
          <w:trHeight w:val="375"/>
        </w:trPr>
        <w:tc>
          <w:tcPr>
            <w:tcW w:w="4076" w:type="dxa"/>
            <w:tcBorders>
              <w:bottom w:val="nil"/>
            </w:tcBorders>
          </w:tcPr>
          <w:p w:rsidR="005D2B34" w:rsidRPr="004B0617" w:rsidRDefault="000B6FD7" w:rsidP="004B0617">
            <w:pPr>
              <w:pStyle w:val="ListParagraph"/>
              <w:spacing w:line="240" w:lineRule="auto"/>
              <w:ind w:left="0"/>
              <w:jc w:val="center"/>
              <w:rPr>
                <w:sz w:val="22"/>
                <w:szCs w:val="24"/>
                <w:lang w:val="en-US"/>
              </w:rPr>
            </w:pPr>
            <w:r>
              <w:rPr>
                <w:sz w:val="22"/>
                <w:szCs w:val="24"/>
                <w:lang w:val="en-US"/>
              </w:rPr>
              <w:t>S</w:t>
            </w:r>
            <w:r w:rsidR="005D2B34" w:rsidRPr="004B0617">
              <w:rPr>
                <w:sz w:val="22"/>
                <w:szCs w:val="24"/>
                <w:lang w:val="en-US"/>
              </w:rPr>
              <w:t>angat Suka</w:t>
            </w:r>
          </w:p>
        </w:tc>
        <w:tc>
          <w:tcPr>
            <w:tcW w:w="4077" w:type="dxa"/>
            <w:tcBorders>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6</w:t>
            </w:r>
          </w:p>
        </w:tc>
      </w:tr>
      <w:tr w:rsidR="005D2B34" w:rsidRPr="004B0617" w:rsidTr="004B0617">
        <w:tc>
          <w:tcPr>
            <w:tcW w:w="4076"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Suka</w:t>
            </w:r>
          </w:p>
        </w:tc>
        <w:tc>
          <w:tcPr>
            <w:tcW w:w="4077"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5</w:t>
            </w:r>
          </w:p>
        </w:tc>
      </w:tr>
      <w:tr w:rsidR="005D2B34" w:rsidRPr="004B0617" w:rsidTr="004B0617">
        <w:tc>
          <w:tcPr>
            <w:tcW w:w="4076"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Agak Suka</w:t>
            </w:r>
          </w:p>
        </w:tc>
        <w:tc>
          <w:tcPr>
            <w:tcW w:w="4077"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4</w:t>
            </w:r>
          </w:p>
        </w:tc>
      </w:tr>
      <w:tr w:rsidR="005D2B34" w:rsidRPr="004B0617" w:rsidTr="004B0617">
        <w:tc>
          <w:tcPr>
            <w:tcW w:w="4076"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Agak Tidak Suka</w:t>
            </w:r>
          </w:p>
        </w:tc>
        <w:tc>
          <w:tcPr>
            <w:tcW w:w="4077"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3</w:t>
            </w:r>
          </w:p>
        </w:tc>
      </w:tr>
      <w:tr w:rsidR="005D2B34" w:rsidRPr="004B0617" w:rsidTr="004B0617">
        <w:tc>
          <w:tcPr>
            <w:tcW w:w="4076"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Tidak Suka</w:t>
            </w:r>
          </w:p>
        </w:tc>
        <w:tc>
          <w:tcPr>
            <w:tcW w:w="4077" w:type="dxa"/>
            <w:tcBorders>
              <w:top w:val="nil"/>
              <w:bottom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2</w:t>
            </w:r>
          </w:p>
        </w:tc>
      </w:tr>
      <w:tr w:rsidR="005D2B34" w:rsidRPr="004B0617" w:rsidTr="004B0617">
        <w:tc>
          <w:tcPr>
            <w:tcW w:w="4076" w:type="dxa"/>
            <w:tcBorders>
              <w:top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Sangat Tidak Suka</w:t>
            </w:r>
          </w:p>
        </w:tc>
        <w:tc>
          <w:tcPr>
            <w:tcW w:w="4077" w:type="dxa"/>
            <w:tcBorders>
              <w:top w:val="nil"/>
            </w:tcBorders>
          </w:tcPr>
          <w:p w:rsidR="005D2B34" w:rsidRPr="004B0617" w:rsidRDefault="005D2B34" w:rsidP="004B0617">
            <w:pPr>
              <w:pStyle w:val="ListParagraph"/>
              <w:spacing w:line="240" w:lineRule="auto"/>
              <w:ind w:left="0"/>
              <w:jc w:val="center"/>
              <w:rPr>
                <w:sz w:val="22"/>
                <w:szCs w:val="24"/>
                <w:lang w:val="en-US"/>
              </w:rPr>
            </w:pPr>
            <w:r w:rsidRPr="004B0617">
              <w:rPr>
                <w:sz w:val="22"/>
                <w:szCs w:val="24"/>
                <w:lang w:val="en-US"/>
              </w:rPr>
              <w:t>1</w:t>
            </w:r>
          </w:p>
        </w:tc>
      </w:tr>
    </w:tbl>
    <w:p w:rsidR="00347F19" w:rsidRDefault="00347F19" w:rsidP="006D7240">
      <w:pPr>
        <w:pStyle w:val="ListParagraph"/>
        <w:ind w:left="0"/>
        <w:jc w:val="left"/>
        <w:rPr>
          <w:szCs w:val="24"/>
          <w:lang w:val="en-US"/>
        </w:rPr>
      </w:pPr>
    </w:p>
    <w:p w:rsidR="00273240" w:rsidRDefault="00273240" w:rsidP="002D543F">
      <w:pPr>
        <w:pStyle w:val="ListParagraph"/>
        <w:numPr>
          <w:ilvl w:val="0"/>
          <w:numId w:val="42"/>
        </w:numPr>
        <w:rPr>
          <w:szCs w:val="24"/>
          <w:lang w:val="en-US"/>
        </w:rPr>
      </w:pPr>
      <w:r>
        <w:rPr>
          <w:szCs w:val="24"/>
          <w:lang w:val="en-US"/>
        </w:rPr>
        <w:t>Analisis serbuk ekstrak daun kelor, serbuk kacang hijau dan serbuk ekstrak jahe yaitu analisis kadar air menggunakan metode gravimetric (AOAC,2005). Analisis filtrat daun kelor yaitu analisis kadar protein menggunakan metode formol (AOAC,2005).</w:t>
      </w:r>
    </w:p>
    <w:p w:rsidR="000548F3" w:rsidRPr="00273240" w:rsidRDefault="0039008E" w:rsidP="00273240">
      <w:pPr>
        <w:pStyle w:val="ListParagraph"/>
        <w:rPr>
          <w:szCs w:val="24"/>
          <w:lang w:val="en-US"/>
        </w:rPr>
      </w:pPr>
      <w:r w:rsidRPr="00273240">
        <w:rPr>
          <w:szCs w:val="24"/>
          <w:lang w:val="en-US"/>
        </w:rPr>
        <w:t xml:space="preserve">Diagram alir dapat dilihat pada gambar 2, 3 dan 4. </w:t>
      </w:r>
    </w:p>
    <w:p w:rsidR="00347F19" w:rsidRDefault="005D2B34" w:rsidP="003C611D">
      <w:pPr>
        <w:pStyle w:val="ListParagraph"/>
        <w:ind w:left="0"/>
        <w:jc w:val="center"/>
        <w:rPr>
          <w:szCs w:val="24"/>
          <w:lang w:val="en-US"/>
        </w:rPr>
      </w:pPr>
      <w:r>
        <w:rPr>
          <w:szCs w:val="24"/>
          <w:lang w:val="en-US"/>
        </w:rPr>
        <w:br w:type="page"/>
      </w:r>
    </w:p>
    <w:p w:rsidR="00347F19" w:rsidRDefault="00043749" w:rsidP="003C611D">
      <w:pPr>
        <w:pStyle w:val="ListParagraph"/>
        <w:ind w:left="0"/>
        <w:jc w:val="center"/>
        <w:rPr>
          <w:szCs w:val="24"/>
          <w:lang w:val="en-US"/>
        </w:rPr>
      </w:pPr>
      <w:r>
        <w:rPr>
          <w:noProof/>
          <w:lang w:val="en-US"/>
        </w:rPr>
        <w:lastRenderedPageBreak/>
        <w:drawing>
          <wp:anchor distT="0" distB="0" distL="114300" distR="114300" simplePos="0" relativeHeight="251658240" behindDoc="0" locked="0" layoutInCell="1" allowOverlap="1">
            <wp:simplePos x="0" y="0"/>
            <wp:positionH relativeFrom="column">
              <wp:posOffset>517525</wp:posOffset>
            </wp:positionH>
            <wp:positionV relativeFrom="paragraph">
              <wp:posOffset>-156845</wp:posOffset>
            </wp:positionV>
            <wp:extent cx="4289425" cy="6744335"/>
            <wp:effectExtent l="19050" t="0" r="0" b="0"/>
            <wp:wrapNone/>
            <wp:docPr id="122" name="Picture 122" descr="serbuk daun kelo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erbuk daun kelor jpg"/>
                    <pic:cNvPicPr>
                      <a:picLocks noChangeAspect="1" noChangeArrowheads="1"/>
                    </pic:cNvPicPr>
                  </pic:nvPicPr>
                  <pic:blipFill>
                    <a:blip r:embed="rId25"/>
                    <a:srcRect/>
                    <a:stretch>
                      <a:fillRect/>
                    </a:stretch>
                  </pic:blipFill>
                  <pic:spPr bwMode="auto">
                    <a:xfrm>
                      <a:off x="0" y="0"/>
                      <a:ext cx="4289425" cy="6744335"/>
                    </a:xfrm>
                    <a:prstGeom prst="rect">
                      <a:avLst/>
                    </a:prstGeom>
                    <a:noFill/>
                    <a:ln w="9525">
                      <a:noFill/>
                      <a:miter lim="800000"/>
                      <a:headEnd/>
                      <a:tailEnd/>
                    </a:ln>
                  </pic:spPr>
                </pic:pic>
              </a:graphicData>
            </a:graphic>
          </wp:anchor>
        </w:drawing>
      </w:r>
    </w:p>
    <w:p w:rsidR="00347F19" w:rsidRDefault="00347F19" w:rsidP="003C611D">
      <w:pPr>
        <w:pStyle w:val="ListParagraph"/>
        <w:ind w:left="0"/>
        <w:jc w:val="center"/>
        <w:rPr>
          <w:szCs w:val="24"/>
          <w:lang w:val="en-US"/>
        </w:rPr>
      </w:pPr>
    </w:p>
    <w:p w:rsidR="00347F19" w:rsidRPr="003C611D" w:rsidRDefault="00347F19" w:rsidP="003C611D">
      <w:pPr>
        <w:pStyle w:val="ListParagraph"/>
        <w:ind w:left="0"/>
        <w:jc w:val="center"/>
        <w:rPr>
          <w:szCs w:val="24"/>
          <w:lang w:val="en-US"/>
        </w:rPr>
      </w:pPr>
    </w:p>
    <w:p w:rsidR="003C611D" w:rsidRDefault="003C611D" w:rsidP="003C611D">
      <w:pPr>
        <w:pStyle w:val="ListParagraph"/>
        <w:spacing w:line="240" w:lineRule="auto"/>
        <w:ind w:left="0"/>
        <w:jc w:val="center"/>
        <w:rPr>
          <w:szCs w:val="24"/>
          <w:lang w:val="en-US"/>
        </w:rPr>
      </w:pPr>
    </w:p>
    <w:p w:rsidR="003C611D" w:rsidRDefault="003C611D" w:rsidP="003C611D">
      <w:pPr>
        <w:pStyle w:val="ListParagraph"/>
        <w:spacing w:line="240" w:lineRule="auto"/>
        <w:ind w:left="0"/>
        <w:jc w:val="center"/>
        <w:rPr>
          <w:szCs w:val="24"/>
        </w:rPr>
      </w:pPr>
      <w:r w:rsidRPr="008276A0">
        <w:rPr>
          <w:szCs w:val="24"/>
        </w:rPr>
        <w:t>.</w:t>
      </w:r>
    </w:p>
    <w:p w:rsidR="003E71D1" w:rsidRPr="00543022" w:rsidRDefault="008C5004" w:rsidP="003E71D1">
      <w:pPr>
        <w:pStyle w:val="ListParagraph"/>
        <w:keepNext/>
        <w:ind w:left="0"/>
        <w:rPr>
          <w:szCs w:val="24"/>
          <w:lang w:val="en-US"/>
        </w:rPr>
      </w:pPr>
      <w:r w:rsidRPr="008C5004">
        <w:rPr>
          <w:noProof/>
          <w:lang w:val="en-US"/>
        </w:rPr>
        <w:pict>
          <v:shape id="_x0000_s1149" type="#_x0000_t202" style="position:absolute;left:0;text-align:left;margin-left:35pt;margin-top:450.95pt;width:220.3pt;height:20.6pt;z-index:251661312;mso-width-relative:margin;mso-height-relative:margin" strokecolor="white">
            <v:textbox style="mso-next-textbox:#_x0000_s1149">
              <w:txbxContent>
                <w:p w:rsidR="009E3569" w:rsidRPr="009E4851" w:rsidRDefault="009E3569" w:rsidP="00B64691">
                  <w:pPr>
                    <w:rPr>
                      <w:lang w:val="en-US"/>
                    </w:rPr>
                  </w:pPr>
                  <w:r>
                    <w:rPr>
                      <w:lang w:val="en-US"/>
                    </w:rPr>
                    <w:t>Sumber : Modifikasi dari Musyair, 2014.</w:t>
                  </w:r>
                </w:p>
              </w:txbxContent>
            </v:textbox>
          </v:shape>
        </w:pict>
      </w:r>
      <w:r w:rsidRPr="008C5004">
        <w:rPr>
          <w:noProof/>
        </w:rPr>
        <w:pict>
          <v:shape id="_x0000_s1109" type="#_x0000_t202" style="position:absolute;left:0;text-align:left;margin-left:40.75pt;margin-top:419.2pt;width:336.15pt;height:31.75pt;z-index:251645952" stroked="f">
            <v:textbox style="mso-next-textbox:#_x0000_s1109;mso-fit-shape-to-text:t" inset="0,0,0,0">
              <w:txbxContent>
                <w:p w:rsidR="009E3569" w:rsidRPr="00543022" w:rsidRDefault="009E3569" w:rsidP="004F3C8B">
                  <w:pPr>
                    <w:pStyle w:val="Caption"/>
                    <w:spacing w:line="276" w:lineRule="auto"/>
                    <w:jc w:val="center"/>
                    <w:rPr>
                      <w:b w:val="0"/>
                      <w:noProof/>
                      <w:sz w:val="24"/>
                      <w:szCs w:val="24"/>
                    </w:rPr>
                  </w:pPr>
                  <w:bookmarkStart w:id="33" w:name="_Toc465188660"/>
                  <w:r w:rsidRPr="00543022">
                    <w:rPr>
                      <w:b w:val="0"/>
                      <w:sz w:val="24"/>
                      <w:szCs w:val="24"/>
                    </w:rPr>
                    <w:t xml:space="preserve">Gambar </w:t>
                  </w:r>
                  <w:r w:rsidRPr="00543022">
                    <w:rPr>
                      <w:b w:val="0"/>
                      <w:sz w:val="24"/>
                      <w:szCs w:val="24"/>
                    </w:rPr>
                    <w:fldChar w:fldCharType="begin"/>
                  </w:r>
                  <w:r w:rsidRPr="00543022">
                    <w:rPr>
                      <w:b w:val="0"/>
                      <w:sz w:val="24"/>
                      <w:szCs w:val="24"/>
                    </w:rPr>
                    <w:instrText xml:space="preserve"> SEQ Gambar \* ARABIC </w:instrText>
                  </w:r>
                  <w:r w:rsidRPr="00543022">
                    <w:rPr>
                      <w:b w:val="0"/>
                      <w:sz w:val="24"/>
                      <w:szCs w:val="24"/>
                    </w:rPr>
                    <w:fldChar w:fldCharType="separate"/>
                  </w:r>
                  <w:r>
                    <w:rPr>
                      <w:b w:val="0"/>
                      <w:noProof/>
                      <w:sz w:val="24"/>
                      <w:szCs w:val="24"/>
                    </w:rPr>
                    <w:t>2</w:t>
                  </w:r>
                  <w:r w:rsidRPr="00543022">
                    <w:rPr>
                      <w:b w:val="0"/>
                      <w:sz w:val="24"/>
                      <w:szCs w:val="24"/>
                    </w:rPr>
                    <w:fldChar w:fldCharType="end"/>
                  </w:r>
                  <w:r w:rsidRPr="00543022">
                    <w:rPr>
                      <w:b w:val="0"/>
                      <w:sz w:val="24"/>
                      <w:szCs w:val="24"/>
                      <w:lang w:val="en-US"/>
                    </w:rPr>
                    <w:t>.  Diagram Alir Penelitian Pendahuluan Pembuatan Serbuk Ekstrak Daun Kelor.</w:t>
                  </w:r>
                  <w:bookmarkEnd w:id="33"/>
                </w:p>
              </w:txbxContent>
            </v:textbox>
            <w10:wrap type="topAndBottom"/>
          </v:shape>
        </w:pict>
      </w:r>
      <w:r w:rsidR="00CF3DA7">
        <w:rPr>
          <w:szCs w:val="24"/>
          <w:lang w:val="en-US"/>
        </w:rPr>
        <w:br w:type="page"/>
      </w:r>
    </w:p>
    <w:p w:rsidR="00CF3DA7" w:rsidRDefault="00043749" w:rsidP="003E71D1">
      <w:pPr>
        <w:pStyle w:val="Caption"/>
        <w:jc w:val="center"/>
        <w:rPr>
          <w:b w:val="0"/>
          <w:sz w:val="24"/>
          <w:szCs w:val="24"/>
          <w:lang w:val="en-US"/>
        </w:rPr>
      </w:pPr>
      <w:r>
        <w:rPr>
          <w:noProof/>
          <w:lang w:val="en-US"/>
        </w:rPr>
        <w:lastRenderedPageBreak/>
        <w:drawing>
          <wp:anchor distT="0" distB="0" distL="114300" distR="114300" simplePos="0" relativeHeight="251659264" behindDoc="1" locked="0" layoutInCell="1" allowOverlap="1">
            <wp:simplePos x="0" y="0"/>
            <wp:positionH relativeFrom="column">
              <wp:posOffset>539750</wp:posOffset>
            </wp:positionH>
            <wp:positionV relativeFrom="paragraph">
              <wp:posOffset>-242570</wp:posOffset>
            </wp:positionV>
            <wp:extent cx="3962400" cy="6083935"/>
            <wp:effectExtent l="19050" t="0" r="0" b="0"/>
            <wp:wrapNone/>
            <wp:docPr id="123" name="Picture 123" descr="serbuk kacang hija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erbuk kacang hijau jpg"/>
                    <pic:cNvPicPr>
                      <a:picLocks noChangeAspect="1" noChangeArrowheads="1"/>
                    </pic:cNvPicPr>
                  </pic:nvPicPr>
                  <pic:blipFill>
                    <a:blip r:embed="rId26"/>
                    <a:srcRect/>
                    <a:stretch>
                      <a:fillRect/>
                    </a:stretch>
                  </pic:blipFill>
                  <pic:spPr bwMode="auto">
                    <a:xfrm>
                      <a:off x="0" y="0"/>
                      <a:ext cx="3962400" cy="6083935"/>
                    </a:xfrm>
                    <a:prstGeom prst="rect">
                      <a:avLst/>
                    </a:prstGeom>
                    <a:noFill/>
                    <a:ln w="9525">
                      <a:noFill/>
                      <a:miter lim="800000"/>
                      <a:headEnd/>
                      <a:tailEnd/>
                    </a:ln>
                  </pic:spPr>
                </pic:pic>
              </a:graphicData>
            </a:graphic>
          </wp:anchor>
        </w:drawing>
      </w: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CF3DA7" w:rsidRDefault="00CF3DA7" w:rsidP="003E71D1">
      <w:pPr>
        <w:pStyle w:val="Caption"/>
        <w:jc w:val="center"/>
        <w:rPr>
          <w:b w:val="0"/>
          <w:sz w:val="24"/>
          <w:szCs w:val="24"/>
          <w:lang w:val="en-US"/>
        </w:rPr>
      </w:pPr>
    </w:p>
    <w:p w:rsidR="003C611D" w:rsidRPr="00543022" w:rsidRDefault="003E71D1" w:rsidP="003E71D1">
      <w:pPr>
        <w:pStyle w:val="Caption"/>
        <w:jc w:val="center"/>
        <w:rPr>
          <w:b w:val="0"/>
          <w:sz w:val="24"/>
          <w:szCs w:val="24"/>
        </w:rPr>
      </w:pPr>
      <w:bookmarkStart w:id="34" w:name="_Toc465188661"/>
      <w:r w:rsidRPr="00543022">
        <w:rPr>
          <w:b w:val="0"/>
          <w:sz w:val="24"/>
          <w:szCs w:val="24"/>
        </w:rPr>
        <w:t xml:space="preserve">Gambar </w:t>
      </w:r>
      <w:r w:rsidR="008C5004" w:rsidRPr="00543022">
        <w:rPr>
          <w:b w:val="0"/>
          <w:sz w:val="24"/>
          <w:szCs w:val="24"/>
        </w:rPr>
        <w:fldChar w:fldCharType="begin"/>
      </w:r>
      <w:r w:rsidRPr="00543022">
        <w:rPr>
          <w:b w:val="0"/>
          <w:sz w:val="24"/>
          <w:szCs w:val="24"/>
        </w:rPr>
        <w:instrText xml:space="preserve"> SEQ Gambar \* ARABIC </w:instrText>
      </w:r>
      <w:r w:rsidR="008C5004" w:rsidRPr="00543022">
        <w:rPr>
          <w:b w:val="0"/>
          <w:sz w:val="24"/>
          <w:szCs w:val="24"/>
        </w:rPr>
        <w:fldChar w:fldCharType="separate"/>
      </w:r>
      <w:r w:rsidR="00E74856">
        <w:rPr>
          <w:b w:val="0"/>
          <w:noProof/>
          <w:sz w:val="24"/>
          <w:szCs w:val="24"/>
        </w:rPr>
        <w:t>3</w:t>
      </w:r>
      <w:r w:rsidR="008C5004" w:rsidRPr="00543022">
        <w:rPr>
          <w:b w:val="0"/>
          <w:sz w:val="24"/>
          <w:szCs w:val="24"/>
        </w:rPr>
        <w:fldChar w:fldCharType="end"/>
      </w:r>
      <w:r w:rsidRPr="00543022">
        <w:rPr>
          <w:b w:val="0"/>
          <w:sz w:val="24"/>
          <w:szCs w:val="24"/>
          <w:lang w:val="en-US"/>
        </w:rPr>
        <w:t>. Diagram Alir Penelitian Pendahuluan Pembuatan Serbuk Kacang Hijau</w:t>
      </w:r>
      <w:bookmarkEnd w:id="34"/>
    </w:p>
    <w:p w:rsidR="003C611D" w:rsidRDefault="008C5004" w:rsidP="003C611D">
      <w:pPr>
        <w:pStyle w:val="ListParagraph"/>
        <w:ind w:left="0"/>
        <w:jc w:val="center"/>
        <w:rPr>
          <w:szCs w:val="24"/>
        </w:rPr>
      </w:pPr>
      <w:r>
        <w:rPr>
          <w:noProof/>
          <w:szCs w:val="24"/>
          <w:lang w:val="en-US"/>
        </w:rPr>
        <w:pict>
          <v:shape id="_x0000_s1135" type="#_x0000_t202" style="position:absolute;left:0;text-align:left;margin-left:-7.9pt;margin-top:3.55pt;width:220.3pt;height:29.75pt;z-index:251656192;mso-width-relative:margin;mso-height-relative:margin" strokecolor="white">
            <v:textbox style="mso-next-textbox:#_x0000_s1135">
              <w:txbxContent>
                <w:p w:rsidR="009E3569" w:rsidRPr="009E4851" w:rsidRDefault="009E3569" w:rsidP="00EE530F">
                  <w:pPr>
                    <w:rPr>
                      <w:lang w:val="en-US"/>
                    </w:rPr>
                  </w:pPr>
                  <w:r>
                    <w:rPr>
                      <w:lang w:val="en-US"/>
                    </w:rPr>
                    <w:t>Sumber : Musyair, 2014.</w:t>
                  </w:r>
                </w:p>
              </w:txbxContent>
            </v:textbox>
          </v:shape>
        </w:pict>
      </w:r>
    </w:p>
    <w:p w:rsidR="003C611D" w:rsidRDefault="003C611D" w:rsidP="003C611D">
      <w:pPr>
        <w:pStyle w:val="ListParagraph"/>
        <w:ind w:left="0"/>
        <w:jc w:val="center"/>
        <w:rPr>
          <w:szCs w:val="24"/>
        </w:rPr>
      </w:pPr>
    </w:p>
    <w:p w:rsidR="003C611D" w:rsidRDefault="00CF3DA7" w:rsidP="003C611D">
      <w:pPr>
        <w:pStyle w:val="ListParagraph"/>
        <w:ind w:left="0"/>
        <w:jc w:val="center"/>
        <w:rPr>
          <w:szCs w:val="24"/>
        </w:rPr>
      </w:pPr>
      <w:r>
        <w:rPr>
          <w:szCs w:val="24"/>
        </w:rPr>
        <w:br w:type="page"/>
      </w:r>
    </w:p>
    <w:p w:rsidR="00347F19" w:rsidRDefault="00043749" w:rsidP="00347F19">
      <w:pPr>
        <w:pStyle w:val="Caption"/>
        <w:jc w:val="center"/>
        <w:rPr>
          <w:b w:val="0"/>
          <w:sz w:val="24"/>
          <w:szCs w:val="24"/>
          <w:lang w:val="en-US"/>
        </w:rPr>
      </w:pPr>
      <w:r>
        <w:rPr>
          <w:noProof/>
          <w:lang w:val="en-US"/>
        </w:rPr>
        <w:lastRenderedPageBreak/>
        <w:drawing>
          <wp:anchor distT="0" distB="0" distL="114300" distR="114300" simplePos="0" relativeHeight="251660288" behindDoc="1" locked="0" layoutInCell="1" allowOverlap="1">
            <wp:simplePos x="0" y="0"/>
            <wp:positionH relativeFrom="column">
              <wp:posOffset>411480</wp:posOffset>
            </wp:positionH>
            <wp:positionV relativeFrom="paragraph">
              <wp:posOffset>-232410</wp:posOffset>
            </wp:positionV>
            <wp:extent cx="4382770" cy="6160135"/>
            <wp:effectExtent l="19050" t="0" r="0" b="0"/>
            <wp:wrapNone/>
            <wp:docPr id="124" name="Picture 124" descr="serbuk jah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rbuk jahe jpg"/>
                    <pic:cNvPicPr>
                      <a:picLocks noChangeAspect="1" noChangeArrowheads="1"/>
                    </pic:cNvPicPr>
                  </pic:nvPicPr>
                  <pic:blipFill>
                    <a:blip r:embed="rId27"/>
                    <a:srcRect/>
                    <a:stretch>
                      <a:fillRect/>
                    </a:stretch>
                  </pic:blipFill>
                  <pic:spPr bwMode="auto">
                    <a:xfrm>
                      <a:off x="0" y="0"/>
                      <a:ext cx="4382770" cy="6160135"/>
                    </a:xfrm>
                    <a:prstGeom prst="rect">
                      <a:avLst/>
                    </a:prstGeom>
                    <a:noFill/>
                    <a:ln w="9525">
                      <a:noFill/>
                      <a:miter lim="800000"/>
                      <a:headEnd/>
                      <a:tailEnd/>
                    </a:ln>
                  </pic:spPr>
                </pic:pic>
              </a:graphicData>
            </a:graphic>
          </wp:anchor>
        </w:drawing>
      </w: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47F19" w:rsidRDefault="00347F19" w:rsidP="003E71D1">
      <w:pPr>
        <w:pStyle w:val="Caption"/>
        <w:jc w:val="center"/>
        <w:rPr>
          <w:b w:val="0"/>
          <w:sz w:val="24"/>
          <w:szCs w:val="24"/>
          <w:lang w:val="en-US"/>
        </w:rPr>
      </w:pPr>
    </w:p>
    <w:p w:rsidR="003C611D" w:rsidRPr="00543022" w:rsidRDefault="003E71D1" w:rsidP="003E71D1">
      <w:pPr>
        <w:pStyle w:val="Caption"/>
        <w:jc w:val="center"/>
        <w:rPr>
          <w:b w:val="0"/>
          <w:sz w:val="24"/>
          <w:szCs w:val="24"/>
          <w:lang w:val="en-US"/>
        </w:rPr>
      </w:pPr>
      <w:bookmarkStart w:id="35" w:name="_Toc465188662"/>
      <w:r w:rsidRPr="00543022">
        <w:rPr>
          <w:b w:val="0"/>
          <w:sz w:val="24"/>
          <w:szCs w:val="24"/>
        </w:rPr>
        <w:t xml:space="preserve">Gambar </w:t>
      </w:r>
      <w:r w:rsidR="008C5004" w:rsidRPr="00543022">
        <w:rPr>
          <w:b w:val="0"/>
          <w:sz w:val="24"/>
          <w:szCs w:val="24"/>
        </w:rPr>
        <w:fldChar w:fldCharType="begin"/>
      </w:r>
      <w:r w:rsidRPr="00543022">
        <w:rPr>
          <w:b w:val="0"/>
          <w:sz w:val="24"/>
          <w:szCs w:val="24"/>
        </w:rPr>
        <w:instrText xml:space="preserve"> SEQ Gambar \* ARABIC </w:instrText>
      </w:r>
      <w:r w:rsidR="008C5004" w:rsidRPr="00543022">
        <w:rPr>
          <w:b w:val="0"/>
          <w:sz w:val="24"/>
          <w:szCs w:val="24"/>
        </w:rPr>
        <w:fldChar w:fldCharType="separate"/>
      </w:r>
      <w:r w:rsidR="00E74856">
        <w:rPr>
          <w:b w:val="0"/>
          <w:noProof/>
          <w:sz w:val="24"/>
          <w:szCs w:val="24"/>
        </w:rPr>
        <w:t>4</w:t>
      </w:r>
      <w:r w:rsidR="008C5004" w:rsidRPr="00543022">
        <w:rPr>
          <w:b w:val="0"/>
          <w:sz w:val="24"/>
          <w:szCs w:val="24"/>
        </w:rPr>
        <w:fldChar w:fldCharType="end"/>
      </w:r>
      <w:r w:rsidRPr="00543022">
        <w:rPr>
          <w:b w:val="0"/>
          <w:sz w:val="24"/>
          <w:szCs w:val="24"/>
          <w:lang w:val="en-US"/>
        </w:rPr>
        <w:t>. Diagram Alir Penelitian Pendahuluan Pembuatan Serbuk Jahe</w:t>
      </w:r>
      <w:bookmarkEnd w:id="35"/>
    </w:p>
    <w:p w:rsidR="0027257E" w:rsidRDefault="008C5004" w:rsidP="0027257E">
      <w:pPr>
        <w:pStyle w:val="ListParagraph"/>
        <w:ind w:left="0"/>
        <w:rPr>
          <w:szCs w:val="24"/>
          <w:lang w:val="en-US"/>
        </w:rPr>
      </w:pPr>
      <w:r w:rsidRPr="008C5004">
        <w:rPr>
          <w:b/>
          <w:noProof/>
          <w:szCs w:val="24"/>
          <w:lang w:val="en-US"/>
        </w:rPr>
        <w:pict>
          <v:shape id="_x0000_s1136" type="#_x0000_t202" style="position:absolute;left:0;text-align:left;margin-left:4.8pt;margin-top:4.3pt;width:220.3pt;height:20.6pt;z-index:251657216;mso-width-relative:margin;mso-height-relative:margin" strokecolor="white">
            <v:textbox style="mso-next-textbox:#_x0000_s1136">
              <w:txbxContent>
                <w:p w:rsidR="009E3569" w:rsidRPr="009E4851" w:rsidRDefault="009E3569" w:rsidP="00EE530F">
                  <w:pPr>
                    <w:rPr>
                      <w:lang w:val="en-US"/>
                    </w:rPr>
                  </w:pPr>
                  <w:r>
                    <w:rPr>
                      <w:lang w:val="en-US"/>
                    </w:rPr>
                    <w:t>Sumber : Modifikasi dari Wika, 2014.</w:t>
                  </w:r>
                </w:p>
              </w:txbxContent>
            </v:textbox>
          </v:shape>
        </w:pict>
      </w:r>
    </w:p>
    <w:p w:rsidR="0027257E" w:rsidRPr="0027257E" w:rsidRDefault="0027257E" w:rsidP="0027257E">
      <w:pPr>
        <w:pStyle w:val="ListParagraph"/>
        <w:ind w:left="0"/>
        <w:rPr>
          <w:szCs w:val="24"/>
          <w:lang w:val="en-US"/>
        </w:rPr>
      </w:pPr>
    </w:p>
    <w:p w:rsidR="003C611D" w:rsidRPr="003E71D1" w:rsidRDefault="003C611D" w:rsidP="00C200B4">
      <w:pPr>
        <w:pStyle w:val="Heading2"/>
        <w:numPr>
          <w:ilvl w:val="2"/>
          <w:numId w:val="6"/>
        </w:numPr>
        <w:ind w:hanging="1080"/>
        <w:rPr>
          <w:b w:val="0"/>
        </w:rPr>
      </w:pPr>
      <w:bookmarkStart w:id="36" w:name="_Toc478635703"/>
      <w:r w:rsidRPr="003E71D1">
        <w:rPr>
          <w:b w:val="0"/>
        </w:rPr>
        <w:lastRenderedPageBreak/>
        <w:t>Penelitian Utama</w:t>
      </w:r>
      <w:bookmarkEnd w:id="36"/>
    </w:p>
    <w:p w:rsidR="003C611D" w:rsidRPr="009C0E4E" w:rsidRDefault="003C611D" w:rsidP="003C611D">
      <w:pPr>
        <w:pStyle w:val="ListParagraph"/>
        <w:ind w:left="0" w:firstLine="709"/>
        <w:rPr>
          <w:szCs w:val="24"/>
        </w:rPr>
      </w:pPr>
      <w:r w:rsidRPr="009C0E4E">
        <w:rPr>
          <w:szCs w:val="24"/>
        </w:rPr>
        <w:t>Penelitian utama ini merupakan</w:t>
      </w:r>
      <w:r w:rsidR="00A61C04">
        <w:rPr>
          <w:szCs w:val="24"/>
          <w:lang w:val="en-US"/>
        </w:rPr>
        <w:t xml:space="preserve"> </w:t>
      </w:r>
      <w:r w:rsidR="007D4132">
        <w:rPr>
          <w:szCs w:val="24"/>
          <w:lang w:val="en-US"/>
        </w:rPr>
        <w:t xml:space="preserve"> lanjutan</w:t>
      </w:r>
      <w:r w:rsidRPr="009C0E4E">
        <w:rPr>
          <w:szCs w:val="24"/>
        </w:rPr>
        <w:t xml:space="preserve"> dari penelitian pendahuluan </w:t>
      </w:r>
      <w:r>
        <w:rPr>
          <w:szCs w:val="24"/>
        </w:rPr>
        <w:t xml:space="preserve">yaitu menentukan konsentrasi serbuk ekstrak daun </w:t>
      </w:r>
      <w:r w:rsidRPr="009C0E4E">
        <w:rPr>
          <w:szCs w:val="24"/>
        </w:rPr>
        <w:t>dan tingkat kehalusan terhadap karakteristik minuman instan serbuk kacang hijau.</w:t>
      </w:r>
    </w:p>
    <w:p w:rsidR="003C611D" w:rsidRPr="003E71D1" w:rsidRDefault="006D7240" w:rsidP="003E71D1">
      <w:pPr>
        <w:pStyle w:val="Heading3"/>
        <w:rPr>
          <w:b w:val="0"/>
        </w:rPr>
      </w:pPr>
      <w:bookmarkStart w:id="37" w:name="_Toc478635704"/>
      <w:r>
        <w:rPr>
          <w:b w:val="0"/>
          <w:lang w:val="en-US"/>
        </w:rPr>
        <w:t>3.2.2.1.</w:t>
      </w:r>
      <w:r w:rsidR="003E71D1" w:rsidRPr="003E71D1">
        <w:rPr>
          <w:b w:val="0"/>
          <w:lang w:val="en-US"/>
        </w:rPr>
        <w:t xml:space="preserve"> </w:t>
      </w:r>
      <w:r w:rsidR="003C611D" w:rsidRPr="003E71D1">
        <w:rPr>
          <w:b w:val="0"/>
        </w:rPr>
        <w:t>Rancangan Perlakuan</w:t>
      </w:r>
      <w:bookmarkEnd w:id="37"/>
      <w:r w:rsidR="003C611D" w:rsidRPr="003E71D1">
        <w:rPr>
          <w:b w:val="0"/>
        </w:rPr>
        <w:t xml:space="preserve"> </w:t>
      </w:r>
    </w:p>
    <w:p w:rsidR="003C611D" w:rsidRDefault="003C611D" w:rsidP="003C611D">
      <w:pPr>
        <w:pStyle w:val="ListParagraph"/>
        <w:ind w:left="0" w:firstLine="709"/>
        <w:rPr>
          <w:szCs w:val="24"/>
        </w:rPr>
      </w:pPr>
      <w:r w:rsidRPr="009C0E4E">
        <w:rPr>
          <w:szCs w:val="24"/>
        </w:rPr>
        <w:t xml:space="preserve">Rancangan ini terdiri dari 2 faktor, yaitu faktor pertama yaitu </w:t>
      </w:r>
      <w:r>
        <w:rPr>
          <w:szCs w:val="24"/>
        </w:rPr>
        <w:t xml:space="preserve">konsentrasi </w:t>
      </w:r>
      <w:r w:rsidRPr="009C0E4E">
        <w:rPr>
          <w:szCs w:val="24"/>
        </w:rPr>
        <w:t xml:space="preserve">serbuk ekstrak daun </w:t>
      </w:r>
      <w:r w:rsidR="00F5045C">
        <w:rPr>
          <w:szCs w:val="24"/>
        </w:rPr>
        <w:t xml:space="preserve">kelor </w:t>
      </w:r>
      <w:r w:rsidRPr="009C0E4E">
        <w:rPr>
          <w:szCs w:val="24"/>
        </w:rPr>
        <w:t xml:space="preserve"> (</w:t>
      </w:r>
      <w:r w:rsidR="007D4132">
        <w:rPr>
          <w:szCs w:val="24"/>
          <w:lang w:val="en-US"/>
        </w:rPr>
        <w:t>K</w:t>
      </w:r>
      <w:r w:rsidRPr="009C0E4E">
        <w:rPr>
          <w:szCs w:val="24"/>
        </w:rPr>
        <w:t xml:space="preserve">) terdiri </w:t>
      </w:r>
      <w:r>
        <w:rPr>
          <w:szCs w:val="24"/>
        </w:rPr>
        <w:t>dari 3 taraf  yaitu :  (k</w:t>
      </w:r>
      <w:r w:rsidRPr="009C0E4E">
        <w:rPr>
          <w:szCs w:val="24"/>
        </w:rPr>
        <w:t xml:space="preserve">1 : </w:t>
      </w:r>
      <w:r w:rsidR="006D7240">
        <w:rPr>
          <w:szCs w:val="24"/>
        </w:rPr>
        <w:t xml:space="preserve">(5%), </w:t>
      </w:r>
      <w:r w:rsidR="006D7240">
        <w:rPr>
          <w:szCs w:val="24"/>
          <w:lang w:val="en-US"/>
        </w:rPr>
        <w:t>k</w:t>
      </w:r>
      <w:r w:rsidR="006D7240">
        <w:rPr>
          <w:szCs w:val="24"/>
        </w:rPr>
        <w:t xml:space="preserve">2 : (10%) , </w:t>
      </w:r>
      <w:r w:rsidR="006D7240">
        <w:rPr>
          <w:szCs w:val="24"/>
          <w:lang w:val="en-US"/>
        </w:rPr>
        <w:t>k</w:t>
      </w:r>
      <w:r>
        <w:rPr>
          <w:szCs w:val="24"/>
        </w:rPr>
        <w:t>3 : (15%</w:t>
      </w:r>
      <w:r w:rsidRPr="009C0E4E">
        <w:rPr>
          <w:szCs w:val="24"/>
        </w:rPr>
        <w:t>)). Faktor ke dua tingkat ke</w:t>
      </w:r>
      <w:r w:rsidR="000B6FD7">
        <w:rPr>
          <w:szCs w:val="24"/>
        </w:rPr>
        <w:t>halusan (</w:t>
      </w:r>
      <w:r w:rsidR="007D4132">
        <w:rPr>
          <w:szCs w:val="24"/>
          <w:lang w:val="en-US"/>
        </w:rPr>
        <w:t>T</w:t>
      </w:r>
      <w:r>
        <w:rPr>
          <w:szCs w:val="24"/>
        </w:rPr>
        <w:t>) terdiri dari 3 ta</w:t>
      </w:r>
      <w:r w:rsidRPr="009C0E4E">
        <w:rPr>
          <w:szCs w:val="24"/>
        </w:rPr>
        <w:t>raf yaitu : (t1 : 60 mesh, t2 : 80 mesh, t3 : 100 mesh).</w:t>
      </w:r>
    </w:p>
    <w:p w:rsidR="003C611D" w:rsidRPr="003E71D1" w:rsidRDefault="003C611D" w:rsidP="003E71D1">
      <w:pPr>
        <w:pStyle w:val="Heading3"/>
        <w:rPr>
          <w:b w:val="0"/>
        </w:rPr>
      </w:pPr>
      <w:bookmarkStart w:id="38" w:name="_Toc478635705"/>
      <w:r w:rsidRPr="003E71D1">
        <w:rPr>
          <w:b w:val="0"/>
        </w:rPr>
        <w:t>3.2.2.2. Rancangan Percobaan</w:t>
      </w:r>
      <w:bookmarkEnd w:id="38"/>
    </w:p>
    <w:p w:rsidR="003C611D" w:rsidRPr="009C0E4E" w:rsidRDefault="003C611D" w:rsidP="003C611D">
      <w:pPr>
        <w:pStyle w:val="ListParagraph"/>
        <w:ind w:left="0" w:firstLine="720"/>
        <w:rPr>
          <w:szCs w:val="24"/>
        </w:rPr>
      </w:pPr>
      <w:r w:rsidRPr="009C0E4E">
        <w:rPr>
          <w:szCs w:val="24"/>
        </w:rPr>
        <w:t>Model rancangan percobaan yang digunakan dalam pembuatan minuman instan serbuk ekstrak daun kelor dan serbuk k</w:t>
      </w:r>
      <w:r>
        <w:rPr>
          <w:szCs w:val="24"/>
        </w:rPr>
        <w:t>acang hijau adalah rancangan fa</w:t>
      </w:r>
      <w:r w:rsidRPr="009C0E4E">
        <w:rPr>
          <w:szCs w:val="24"/>
        </w:rPr>
        <w:t>k</w:t>
      </w:r>
      <w:r>
        <w:rPr>
          <w:szCs w:val="24"/>
        </w:rPr>
        <w:t>t</w:t>
      </w:r>
      <w:r w:rsidRPr="009C0E4E">
        <w:rPr>
          <w:szCs w:val="24"/>
        </w:rPr>
        <w:t xml:space="preserve">orial 3x3 dalam rancangan acak kelompok (RAK) dengan 3 kali ulangan, sehingga diperoleh 27 plot percobaan. </w:t>
      </w:r>
    </w:p>
    <w:p w:rsidR="006D7240" w:rsidRPr="002B28C1" w:rsidRDefault="003C611D" w:rsidP="003C611D">
      <w:pPr>
        <w:pStyle w:val="ListParagraph"/>
        <w:ind w:left="0"/>
        <w:rPr>
          <w:szCs w:val="24"/>
          <w:lang w:val="en-US"/>
        </w:rPr>
      </w:pPr>
      <w:r>
        <w:rPr>
          <w:szCs w:val="24"/>
        </w:rPr>
        <w:t>Kombinasi perlakuan bisa</w:t>
      </w:r>
      <w:r w:rsidRPr="009C0E4E">
        <w:rPr>
          <w:szCs w:val="24"/>
        </w:rPr>
        <w:t xml:space="preserve"> dilihat pada tabel</w:t>
      </w:r>
      <w:r w:rsidR="003E71D1">
        <w:rPr>
          <w:szCs w:val="24"/>
        </w:rPr>
        <w:t xml:space="preserve"> </w:t>
      </w:r>
      <w:r w:rsidR="006D7240">
        <w:rPr>
          <w:szCs w:val="24"/>
          <w:lang w:val="en-US"/>
        </w:rPr>
        <w:t>7</w:t>
      </w:r>
      <w:r w:rsidRPr="009C0E4E">
        <w:rPr>
          <w:szCs w:val="24"/>
        </w:rPr>
        <w:t xml:space="preserve">. </w:t>
      </w:r>
    </w:p>
    <w:p w:rsidR="003C611D" w:rsidRPr="00543022" w:rsidRDefault="003E71D1" w:rsidP="00543022">
      <w:pPr>
        <w:pStyle w:val="Caption"/>
        <w:jc w:val="center"/>
        <w:rPr>
          <w:b w:val="0"/>
          <w:sz w:val="24"/>
          <w:szCs w:val="24"/>
          <w:lang w:val="en-US"/>
        </w:rPr>
      </w:pPr>
      <w:bookmarkStart w:id="39" w:name="_Toc465949908"/>
      <w:r w:rsidRPr="00543022">
        <w:rPr>
          <w:b w:val="0"/>
          <w:sz w:val="24"/>
          <w:szCs w:val="24"/>
        </w:rPr>
        <w:t xml:space="preserve">Tabel </w:t>
      </w:r>
      <w:r w:rsidR="008C5004" w:rsidRPr="00543022">
        <w:rPr>
          <w:b w:val="0"/>
          <w:sz w:val="24"/>
          <w:szCs w:val="24"/>
        </w:rPr>
        <w:fldChar w:fldCharType="begin"/>
      </w:r>
      <w:r w:rsidRPr="00543022">
        <w:rPr>
          <w:b w:val="0"/>
          <w:sz w:val="24"/>
          <w:szCs w:val="24"/>
        </w:rPr>
        <w:instrText xml:space="preserve"> SEQ Tabel \* ARABIC </w:instrText>
      </w:r>
      <w:r w:rsidR="008C5004" w:rsidRPr="00543022">
        <w:rPr>
          <w:b w:val="0"/>
          <w:sz w:val="24"/>
          <w:szCs w:val="24"/>
        </w:rPr>
        <w:fldChar w:fldCharType="separate"/>
      </w:r>
      <w:r w:rsidR="00E74856">
        <w:rPr>
          <w:b w:val="0"/>
          <w:noProof/>
          <w:sz w:val="24"/>
          <w:szCs w:val="24"/>
        </w:rPr>
        <w:t>7</w:t>
      </w:r>
      <w:r w:rsidR="008C5004" w:rsidRPr="00543022">
        <w:rPr>
          <w:b w:val="0"/>
          <w:sz w:val="24"/>
          <w:szCs w:val="24"/>
        </w:rPr>
        <w:fldChar w:fldCharType="end"/>
      </w:r>
      <w:r w:rsidRPr="00543022">
        <w:rPr>
          <w:b w:val="0"/>
          <w:sz w:val="24"/>
          <w:szCs w:val="24"/>
          <w:lang w:val="en-US"/>
        </w:rPr>
        <w:t>. Rancangan Faktorial 3 x 3 Dalam RAK Dengan 3 kali Ulangan</w:t>
      </w:r>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268"/>
        <w:gridCol w:w="1407"/>
        <w:gridCol w:w="1268"/>
        <w:gridCol w:w="1259"/>
      </w:tblGrid>
      <w:tr w:rsidR="003C611D" w:rsidRPr="009C0E4E" w:rsidTr="002E4932">
        <w:tc>
          <w:tcPr>
            <w:tcW w:w="1843" w:type="dxa"/>
            <w:vMerge w:val="restart"/>
            <w:shd w:val="clear" w:color="auto" w:fill="auto"/>
            <w:vAlign w:val="center"/>
          </w:tcPr>
          <w:p w:rsidR="003C611D" w:rsidRPr="009C0E4E" w:rsidRDefault="003C611D" w:rsidP="002E4932">
            <w:pPr>
              <w:spacing w:line="240" w:lineRule="auto"/>
              <w:jc w:val="center"/>
              <w:rPr>
                <w:b/>
                <w:sz w:val="20"/>
                <w:szCs w:val="20"/>
              </w:rPr>
            </w:pPr>
            <w:r>
              <w:rPr>
                <w:b/>
                <w:sz w:val="20"/>
                <w:szCs w:val="20"/>
              </w:rPr>
              <w:t xml:space="preserve">Konsentrasi </w:t>
            </w:r>
            <w:r w:rsidRPr="009C0E4E">
              <w:rPr>
                <w:b/>
                <w:sz w:val="20"/>
                <w:szCs w:val="20"/>
              </w:rPr>
              <w:t>serbuk ekstrak daun kel</w:t>
            </w:r>
            <w:r w:rsidR="00F5045C">
              <w:rPr>
                <w:b/>
                <w:sz w:val="20"/>
                <w:szCs w:val="20"/>
              </w:rPr>
              <w:t>or</w:t>
            </w:r>
            <w:r>
              <w:rPr>
                <w:b/>
                <w:sz w:val="20"/>
                <w:szCs w:val="20"/>
              </w:rPr>
              <w:t xml:space="preserve"> (K</w:t>
            </w:r>
            <w:r w:rsidRPr="009C0E4E">
              <w:rPr>
                <w:b/>
                <w:sz w:val="20"/>
                <w:szCs w:val="20"/>
              </w:rPr>
              <w:t>)</w:t>
            </w:r>
          </w:p>
        </w:tc>
        <w:tc>
          <w:tcPr>
            <w:tcW w:w="2268" w:type="dxa"/>
            <w:vMerge w:val="restart"/>
            <w:vAlign w:val="center"/>
          </w:tcPr>
          <w:p w:rsidR="003C611D" w:rsidRPr="009C0E4E" w:rsidRDefault="003C611D" w:rsidP="002E4932">
            <w:pPr>
              <w:spacing w:line="240" w:lineRule="auto"/>
              <w:jc w:val="center"/>
              <w:rPr>
                <w:b/>
                <w:sz w:val="20"/>
                <w:szCs w:val="20"/>
              </w:rPr>
            </w:pPr>
            <w:r w:rsidRPr="009C0E4E">
              <w:rPr>
                <w:b/>
                <w:sz w:val="20"/>
                <w:szCs w:val="20"/>
              </w:rPr>
              <w:t>Tingkat Kehalusan (T)</w:t>
            </w:r>
          </w:p>
        </w:tc>
        <w:tc>
          <w:tcPr>
            <w:tcW w:w="3934" w:type="dxa"/>
            <w:gridSpan w:val="3"/>
            <w:shd w:val="clear" w:color="auto" w:fill="auto"/>
            <w:vAlign w:val="center"/>
          </w:tcPr>
          <w:p w:rsidR="003C611D" w:rsidRPr="009C0E4E" w:rsidRDefault="003C611D" w:rsidP="002E4932">
            <w:pPr>
              <w:spacing w:line="240" w:lineRule="auto"/>
              <w:jc w:val="center"/>
              <w:rPr>
                <w:b/>
                <w:sz w:val="20"/>
                <w:szCs w:val="20"/>
              </w:rPr>
            </w:pPr>
            <w:r w:rsidRPr="009C0E4E">
              <w:rPr>
                <w:b/>
                <w:sz w:val="20"/>
                <w:szCs w:val="20"/>
              </w:rPr>
              <w:t>Ulangan</w:t>
            </w:r>
          </w:p>
        </w:tc>
      </w:tr>
      <w:tr w:rsidR="003C611D" w:rsidRPr="009C0E4E" w:rsidTr="002E4932">
        <w:trPr>
          <w:trHeight w:val="373"/>
        </w:trPr>
        <w:tc>
          <w:tcPr>
            <w:tcW w:w="1843" w:type="dxa"/>
            <w:vMerge/>
            <w:shd w:val="clear" w:color="auto" w:fill="auto"/>
            <w:vAlign w:val="center"/>
          </w:tcPr>
          <w:p w:rsidR="003C611D" w:rsidRPr="009C0E4E" w:rsidRDefault="003C611D" w:rsidP="002E4932">
            <w:pPr>
              <w:spacing w:line="240" w:lineRule="auto"/>
              <w:jc w:val="center"/>
              <w:rPr>
                <w:b/>
                <w:szCs w:val="24"/>
              </w:rPr>
            </w:pPr>
          </w:p>
        </w:tc>
        <w:tc>
          <w:tcPr>
            <w:tcW w:w="2268" w:type="dxa"/>
            <w:vMerge/>
            <w:vAlign w:val="center"/>
          </w:tcPr>
          <w:p w:rsidR="003C611D" w:rsidRPr="009C0E4E" w:rsidRDefault="003C611D" w:rsidP="002E4932">
            <w:pPr>
              <w:spacing w:line="240" w:lineRule="auto"/>
              <w:jc w:val="center"/>
              <w:rPr>
                <w:szCs w:val="24"/>
              </w:rPr>
            </w:pPr>
          </w:p>
        </w:tc>
        <w:tc>
          <w:tcPr>
            <w:tcW w:w="1407" w:type="dxa"/>
            <w:shd w:val="clear" w:color="auto" w:fill="auto"/>
            <w:vAlign w:val="center"/>
          </w:tcPr>
          <w:p w:rsidR="003C611D" w:rsidRPr="009C0E4E" w:rsidRDefault="003C611D" w:rsidP="002E4932">
            <w:pPr>
              <w:spacing w:line="240" w:lineRule="auto"/>
              <w:jc w:val="center"/>
              <w:rPr>
                <w:b/>
                <w:sz w:val="20"/>
                <w:szCs w:val="20"/>
              </w:rPr>
            </w:pPr>
            <w:r w:rsidRPr="009C0E4E">
              <w:rPr>
                <w:b/>
                <w:sz w:val="20"/>
                <w:szCs w:val="20"/>
              </w:rPr>
              <w:t>1</w:t>
            </w:r>
          </w:p>
        </w:tc>
        <w:tc>
          <w:tcPr>
            <w:tcW w:w="1268" w:type="dxa"/>
            <w:shd w:val="clear" w:color="auto" w:fill="auto"/>
            <w:vAlign w:val="center"/>
          </w:tcPr>
          <w:p w:rsidR="003C611D" w:rsidRPr="009C0E4E" w:rsidRDefault="003C611D" w:rsidP="002E4932">
            <w:pPr>
              <w:spacing w:line="240" w:lineRule="auto"/>
              <w:jc w:val="center"/>
              <w:rPr>
                <w:b/>
                <w:sz w:val="20"/>
                <w:szCs w:val="20"/>
              </w:rPr>
            </w:pPr>
            <w:r w:rsidRPr="009C0E4E">
              <w:rPr>
                <w:b/>
                <w:sz w:val="20"/>
                <w:szCs w:val="20"/>
              </w:rPr>
              <w:t>2</w:t>
            </w:r>
          </w:p>
        </w:tc>
        <w:tc>
          <w:tcPr>
            <w:tcW w:w="1259" w:type="dxa"/>
            <w:shd w:val="clear" w:color="auto" w:fill="auto"/>
            <w:vAlign w:val="center"/>
          </w:tcPr>
          <w:p w:rsidR="003C611D" w:rsidRPr="009C0E4E" w:rsidRDefault="003C611D" w:rsidP="002E4932">
            <w:pPr>
              <w:spacing w:line="240" w:lineRule="auto"/>
              <w:jc w:val="center"/>
              <w:rPr>
                <w:b/>
                <w:sz w:val="20"/>
                <w:szCs w:val="20"/>
              </w:rPr>
            </w:pPr>
            <w:r w:rsidRPr="009C0E4E">
              <w:rPr>
                <w:b/>
                <w:sz w:val="20"/>
                <w:szCs w:val="20"/>
              </w:rPr>
              <w:t>3</w:t>
            </w:r>
          </w:p>
        </w:tc>
      </w:tr>
      <w:tr w:rsidR="003C611D" w:rsidRPr="009C0E4E" w:rsidTr="002E4932">
        <w:tc>
          <w:tcPr>
            <w:tcW w:w="1843" w:type="dxa"/>
            <w:vMerge w:val="restart"/>
            <w:shd w:val="clear" w:color="auto" w:fill="auto"/>
            <w:vAlign w:val="center"/>
          </w:tcPr>
          <w:p w:rsidR="003C611D" w:rsidRPr="009C0E4E" w:rsidRDefault="003C611D" w:rsidP="002E4932">
            <w:pPr>
              <w:spacing w:line="240" w:lineRule="auto"/>
              <w:jc w:val="center"/>
              <w:rPr>
                <w:sz w:val="20"/>
                <w:szCs w:val="20"/>
              </w:rPr>
            </w:pPr>
            <w:r>
              <w:rPr>
                <w:sz w:val="20"/>
                <w:szCs w:val="20"/>
              </w:rPr>
              <w:t>5%</w:t>
            </w:r>
            <w:r w:rsidRPr="009C0E4E">
              <w:rPr>
                <w:sz w:val="20"/>
                <w:szCs w:val="20"/>
              </w:rPr>
              <w:t xml:space="preserve"> (</w:t>
            </w:r>
            <w:r>
              <w:rPr>
                <w:sz w:val="20"/>
                <w:szCs w:val="20"/>
              </w:rPr>
              <w:t>k</w:t>
            </w:r>
            <w:r w:rsidRPr="009C0E4E">
              <w:rPr>
                <w:sz w:val="20"/>
                <w:szCs w:val="20"/>
                <w:vertAlign w:val="subscript"/>
              </w:rPr>
              <w:t>1</w:t>
            </w:r>
            <w:r w:rsidRPr="009C0E4E">
              <w:rPr>
                <w:sz w:val="20"/>
                <w:szCs w:val="20"/>
              </w:rPr>
              <w:t>)</w:t>
            </w: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60 mesh (t</w:t>
            </w:r>
            <w:r w:rsidRPr="009C0E4E">
              <w:rPr>
                <w:sz w:val="20"/>
                <w:szCs w:val="20"/>
                <w:vertAlign w:val="subscript"/>
              </w:rPr>
              <w:t>1</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1</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3</w:t>
            </w:r>
          </w:p>
        </w:tc>
      </w:tr>
      <w:tr w:rsidR="003C611D" w:rsidRPr="009C0E4E" w:rsidTr="002E4932">
        <w:tc>
          <w:tcPr>
            <w:tcW w:w="1843" w:type="dxa"/>
            <w:vMerge/>
            <w:shd w:val="clear" w:color="auto" w:fill="auto"/>
            <w:vAlign w:val="center"/>
          </w:tcPr>
          <w:p w:rsidR="003C611D" w:rsidRPr="009C0E4E" w:rsidRDefault="003C611D" w:rsidP="002E4932">
            <w:pPr>
              <w:spacing w:line="240" w:lineRule="auto"/>
              <w:jc w:val="center"/>
              <w:rPr>
                <w:sz w:val="20"/>
                <w:szCs w:val="20"/>
              </w:rPr>
            </w:pP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80 mesh (t</w:t>
            </w:r>
            <w:r w:rsidRPr="009C0E4E">
              <w:rPr>
                <w:sz w:val="20"/>
                <w:szCs w:val="20"/>
                <w:vertAlign w:val="subscript"/>
              </w:rPr>
              <w:t>2</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1</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3</w:t>
            </w:r>
          </w:p>
        </w:tc>
      </w:tr>
      <w:tr w:rsidR="003C611D" w:rsidRPr="009C0E4E" w:rsidTr="002E4932">
        <w:tc>
          <w:tcPr>
            <w:tcW w:w="1843" w:type="dxa"/>
            <w:vMerge/>
            <w:shd w:val="clear" w:color="auto" w:fill="auto"/>
            <w:vAlign w:val="center"/>
          </w:tcPr>
          <w:p w:rsidR="003C611D" w:rsidRPr="009C0E4E" w:rsidRDefault="003C611D" w:rsidP="002E4932">
            <w:pPr>
              <w:spacing w:line="240" w:lineRule="auto"/>
              <w:jc w:val="center"/>
              <w:rPr>
                <w:sz w:val="20"/>
                <w:szCs w:val="20"/>
              </w:rPr>
            </w:pP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100 mesh (t</w:t>
            </w:r>
            <w:r w:rsidRPr="009C0E4E">
              <w:rPr>
                <w:sz w:val="20"/>
                <w:szCs w:val="20"/>
                <w:vertAlign w:val="subscript"/>
              </w:rPr>
              <w:t>3</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1</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1</w:t>
            </w:r>
            <w:r w:rsidRPr="009C0E4E">
              <w:rPr>
                <w:sz w:val="20"/>
                <w:szCs w:val="20"/>
              </w:rPr>
              <w:t>t</w:t>
            </w:r>
            <w:r w:rsidRPr="009C0E4E">
              <w:rPr>
                <w:sz w:val="20"/>
                <w:szCs w:val="20"/>
                <w:vertAlign w:val="subscript"/>
              </w:rPr>
              <w:t>3</w:t>
            </w:r>
          </w:p>
        </w:tc>
      </w:tr>
      <w:tr w:rsidR="003C611D" w:rsidRPr="009C0E4E" w:rsidTr="002E4932">
        <w:tc>
          <w:tcPr>
            <w:tcW w:w="1843" w:type="dxa"/>
            <w:vMerge w:val="restart"/>
            <w:shd w:val="clear" w:color="auto" w:fill="auto"/>
            <w:vAlign w:val="center"/>
          </w:tcPr>
          <w:p w:rsidR="003C611D" w:rsidRPr="009C0E4E" w:rsidRDefault="003C611D" w:rsidP="002E4932">
            <w:pPr>
              <w:spacing w:line="240" w:lineRule="auto"/>
              <w:jc w:val="center"/>
              <w:rPr>
                <w:sz w:val="20"/>
                <w:szCs w:val="20"/>
              </w:rPr>
            </w:pPr>
            <w:r>
              <w:rPr>
                <w:sz w:val="20"/>
                <w:szCs w:val="20"/>
              </w:rPr>
              <w:t>10%</w:t>
            </w:r>
            <w:r w:rsidRPr="009C0E4E">
              <w:rPr>
                <w:sz w:val="20"/>
                <w:szCs w:val="20"/>
              </w:rPr>
              <w:t xml:space="preserve"> (</w:t>
            </w:r>
            <w:r>
              <w:rPr>
                <w:sz w:val="20"/>
                <w:szCs w:val="20"/>
              </w:rPr>
              <w:t>k</w:t>
            </w:r>
            <w:r w:rsidRPr="009C0E4E">
              <w:rPr>
                <w:sz w:val="20"/>
                <w:szCs w:val="20"/>
                <w:vertAlign w:val="subscript"/>
              </w:rPr>
              <w:t>2</w:t>
            </w:r>
            <w:r w:rsidRPr="009C0E4E">
              <w:rPr>
                <w:sz w:val="20"/>
                <w:szCs w:val="20"/>
              </w:rPr>
              <w:t>)</w:t>
            </w: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60 mesh (t</w:t>
            </w:r>
            <w:r w:rsidRPr="009C0E4E">
              <w:rPr>
                <w:sz w:val="20"/>
                <w:szCs w:val="20"/>
                <w:vertAlign w:val="subscript"/>
              </w:rPr>
              <w:t>1</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1</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3</w:t>
            </w:r>
          </w:p>
        </w:tc>
      </w:tr>
      <w:tr w:rsidR="003C611D" w:rsidRPr="009C0E4E" w:rsidTr="002E4932">
        <w:tc>
          <w:tcPr>
            <w:tcW w:w="1843" w:type="dxa"/>
            <w:vMerge/>
            <w:shd w:val="clear" w:color="auto" w:fill="auto"/>
            <w:vAlign w:val="center"/>
          </w:tcPr>
          <w:p w:rsidR="003C611D" w:rsidRPr="009C0E4E" w:rsidRDefault="003C611D" w:rsidP="002E4932">
            <w:pPr>
              <w:spacing w:line="240" w:lineRule="auto"/>
              <w:jc w:val="center"/>
              <w:rPr>
                <w:sz w:val="20"/>
                <w:szCs w:val="20"/>
              </w:rPr>
            </w:pP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80 mesh (t</w:t>
            </w:r>
            <w:r w:rsidRPr="009C0E4E">
              <w:rPr>
                <w:sz w:val="20"/>
                <w:szCs w:val="20"/>
                <w:vertAlign w:val="subscript"/>
              </w:rPr>
              <w:t>2</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2</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3</w:t>
            </w:r>
          </w:p>
        </w:tc>
      </w:tr>
      <w:tr w:rsidR="003C611D" w:rsidRPr="009C0E4E" w:rsidTr="002E4932">
        <w:tc>
          <w:tcPr>
            <w:tcW w:w="1843" w:type="dxa"/>
            <w:vMerge/>
            <w:shd w:val="clear" w:color="auto" w:fill="auto"/>
            <w:vAlign w:val="center"/>
          </w:tcPr>
          <w:p w:rsidR="003C611D" w:rsidRPr="009C0E4E" w:rsidRDefault="003C611D" w:rsidP="002E4932">
            <w:pPr>
              <w:spacing w:line="240" w:lineRule="auto"/>
              <w:jc w:val="center"/>
              <w:rPr>
                <w:sz w:val="20"/>
                <w:szCs w:val="20"/>
              </w:rPr>
            </w:pP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100 mesh (t</w:t>
            </w:r>
            <w:r w:rsidRPr="009C0E4E">
              <w:rPr>
                <w:sz w:val="20"/>
                <w:szCs w:val="20"/>
                <w:vertAlign w:val="subscript"/>
              </w:rPr>
              <w:t>3</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2</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2</w:t>
            </w:r>
            <w:r w:rsidRPr="009C0E4E">
              <w:rPr>
                <w:sz w:val="20"/>
                <w:szCs w:val="20"/>
              </w:rPr>
              <w:t>t</w:t>
            </w:r>
            <w:r w:rsidRPr="009C0E4E">
              <w:rPr>
                <w:sz w:val="20"/>
                <w:szCs w:val="20"/>
                <w:vertAlign w:val="subscript"/>
              </w:rPr>
              <w:t>3</w:t>
            </w:r>
          </w:p>
        </w:tc>
      </w:tr>
      <w:tr w:rsidR="003C611D" w:rsidRPr="009C0E4E" w:rsidTr="002E4932">
        <w:tc>
          <w:tcPr>
            <w:tcW w:w="1843" w:type="dxa"/>
            <w:vMerge w:val="restart"/>
            <w:shd w:val="clear" w:color="auto" w:fill="auto"/>
            <w:vAlign w:val="center"/>
          </w:tcPr>
          <w:p w:rsidR="003C611D" w:rsidRPr="009C0E4E" w:rsidRDefault="003C611D" w:rsidP="002E4932">
            <w:pPr>
              <w:spacing w:line="240" w:lineRule="auto"/>
              <w:jc w:val="center"/>
              <w:rPr>
                <w:sz w:val="20"/>
                <w:szCs w:val="20"/>
              </w:rPr>
            </w:pPr>
            <w:r>
              <w:rPr>
                <w:sz w:val="20"/>
                <w:szCs w:val="20"/>
              </w:rPr>
              <w:t>15%</w:t>
            </w:r>
            <w:r w:rsidRPr="009C0E4E">
              <w:rPr>
                <w:sz w:val="20"/>
                <w:szCs w:val="20"/>
              </w:rPr>
              <w:t xml:space="preserve">  (</w:t>
            </w:r>
            <w:r>
              <w:rPr>
                <w:sz w:val="20"/>
                <w:szCs w:val="20"/>
              </w:rPr>
              <w:t>k</w:t>
            </w:r>
            <w:r w:rsidRPr="009C0E4E">
              <w:rPr>
                <w:sz w:val="20"/>
                <w:szCs w:val="20"/>
                <w:vertAlign w:val="subscript"/>
              </w:rPr>
              <w:t>3</w:t>
            </w:r>
            <w:r w:rsidRPr="009C0E4E">
              <w:rPr>
                <w:sz w:val="20"/>
                <w:szCs w:val="20"/>
              </w:rPr>
              <w:t>)</w:t>
            </w: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60 mesh (t</w:t>
            </w:r>
            <w:r w:rsidRPr="009C0E4E">
              <w:rPr>
                <w:sz w:val="20"/>
                <w:szCs w:val="20"/>
                <w:vertAlign w:val="subscript"/>
              </w:rPr>
              <w:t>1</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3</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3</w:t>
            </w:r>
          </w:p>
        </w:tc>
      </w:tr>
      <w:tr w:rsidR="003C611D" w:rsidRPr="009C0E4E" w:rsidTr="002E4932">
        <w:tc>
          <w:tcPr>
            <w:tcW w:w="1843" w:type="dxa"/>
            <w:vMerge/>
            <w:shd w:val="clear" w:color="auto" w:fill="auto"/>
            <w:vAlign w:val="center"/>
          </w:tcPr>
          <w:p w:rsidR="003C611D" w:rsidRPr="009C0E4E" w:rsidRDefault="003C611D" w:rsidP="002E4932">
            <w:pPr>
              <w:spacing w:line="240" w:lineRule="auto"/>
              <w:jc w:val="center"/>
              <w:rPr>
                <w:sz w:val="20"/>
                <w:szCs w:val="20"/>
              </w:rPr>
            </w:pP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80 mesh (t</w:t>
            </w:r>
            <w:r w:rsidRPr="009C0E4E">
              <w:rPr>
                <w:sz w:val="20"/>
                <w:szCs w:val="20"/>
                <w:vertAlign w:val="subscript"/>
              </w:rPr>
              <w:t>2</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3</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3</w:t>
            </w:r>
          </w:p>
        </w:tc>
      </w:tr>
      <w:tr w:rsidR="003C611D" w:rsidRPr="009C0E4E" w:rsidTr="002E4932">
        <w:tc>
          <w:tcPr>
            <w:tcW w:w="1843" w:type="dxa"/>
            <w:vMerge/>
            <w:shd w:val="clear" w:color="auto" w:fill="auto"/>
            <w:vAlign w:val="center"/>
          </w:tcPr>
          <w:p w:rsidR="003C611D" w:rsidRPr="009C0E4E" w:rsidRDefault="003C611D" w:rsidP="002E4932">
            <w:pPr>
              <w:spacing w:line="240" w:lineRule="auto"/>
              <w:jc w:val="center"/>
              <w:rPr>
                <w:sz w:val="20"/>
                <w:szCs w:val="20"/>
              </w:rPr>
            </w:pPr>
          </w:p>
        </w:tc>
        <w:tc>
          <w:tcPr>
            <w:tcW w:w="2268" w:type="dxa"/>
            <w:vAlign w:val="center"/>
          </w:tcPr>
          <w:p w:rsidR="003C611D" w:rsidRPr="009C0E4E" w:rsidRDefault="003C611D" w:rsidP="002E4932">
            <w:pPr>
              <w:spacing w:line="240" w:lineRule="auto"/>
              <w:jc w:val="center"/>
              <w:rPr>
                <w:sz w:val="20"/>
                <w:szCs w:val="20"/>
              </w:rPr>
            </w:pPr>
            <w:r w:rsidRPr="009C0E4E">
              <w:rPr>
                <w:sz w:val="20"/>
                <w:szCs w:val="20"/>
              </w:rPr>
              <w:t>100 mesh (t</w:t>
            </w:r>
            <w:r w:rsidRPr="009C0E4E">
              <w:rPr>
                <w:sz w:val="20"/>
                <w:szCs w:val="20"/>
                <w:vertAlign w:val="subscript"/>
              </w:rPr>
              <w:t>3</w:t>
            </w:r>
            <w:r w:rsidRPr="009C0E4E">
              <w:rPr>
                <w:sz w:val="20"/>
                <w:szCs w:val="20"/>
              </w:rPr>
              <w:t>)</w:t>
            </w:r>
          </w:p>
        </w:tc>
        <w:tc>
          <w:tcPr>
            <w:tcW w:w="1407"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3</w:t>
            </w:r>
          </w:p>
        </w:tc>
        <w:tc>
          <w:tcPr>
            <w:tcW w:w="1268"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2</w:t>
            </w:r>
          </w:p>
        </w:tc>
        <w:tc>
          <w:tcPr>
            <w:tcW w:w="1259" w:type="dxa"/>
            <w:shd w:val="clear" w:color="auto" w:fill="auto"/>
            <w:vAlign w:val="center"/>
          </w:tcPr>
          <w:p w:rsidR="003C611D" w:rsidRPr="009C0E4E" w:rsidRDefault="003C611D" w:rsidP="002E4932">
            <w:pPr>
              <w:spacing w:line="240" w:lineRule="auto"/>
              <w:jc w:val="center"/>
              <w:rPr>
                <w:sz w:val="20"/>
                <w:szCs w:val="20"/>
              </w:rPr>
            </w:pPr>
            <w:r>
              <w:rPr>
                <w:sz w:val="20"/>
                <w:szCs w:val="20"/>
              </w:rPr>
              <w:t>k</w:t>
            </w:r>
            <w:r w:rsidRPr="009C0E4E">
              <w:rPr>
                <w:sz w:val="20"/>
                <w:szCs w:val="20"/>
                <w:vertAlign w:val="subscript"/>
              </w:rPr>
              <w:t>3</w:t>
            </w:r>
            <w:r w:rsidRPr="009C0E4E">
              <w:rPr>
                <w:sz w:val="20"/>
                <w:szCs w:val="20"/>
              </w:rPr>
              <w:t>t</w:t>
            </w:r>
            <w:r w:rsidRPr="009C0E4E">
              <w:rPr>
                <w:sz w:val="20"/>
                <w:szCs w:val="20"/>
                <w:vertAlign w:val="subscript"/>
              </w:rPr>
              <w:t>3</w:t>
            </w:r>
          </w:p>
        </w:tc>
      </w:tr>
    </w:tbl>
    <w:p w:rsidR="009A190C" w:rsidRDefault="009A190C" w:rsidP="002940D9">
      <w:pPr>
        <w:pStyle w:val="ListParagraph"/>
        <w:ind w:left="0" w:firstLine="720"/>
        <w:rPr>
          <w:szCs w:val="24"/>
          <w:lang w:val="en-US"/>
        </w:rPr>
      </w:pPr>
    </w:p>
    <w:p w:rsidR="002940D9" w:rsidRDefault="003C611D" w:rsidP="002940D9">
      <w:pPr>
        <w:pStyle w:val="ListParagraph"/>
        <w:ind w:left="0" w:firstLine="720"/>
        <w:rPr>
          <w:szCs w:val="24"/>
          <w:lang w:val="en-US"/>
        </w:rPr>
      </w:pPr>
      <w:r>
        <w:rPr>
          <w:szCs w:val="24"/>
        </w:rPr>
        <w:lastRenderedPageBreak/>
        <w:t>T</w:t>
      </w:r>
      <w:r w:rsidRPr="009C0E4E">
        <w:rPr>
          <w:szCs w:val="24"/>
        </w:rPr>
        <w:t>abel diatas membuktikan adanya perbedaan pengaruh perlakuan dan interaksinya terhadap semua respon yang diamati, maka dilakukan analisis data dengan model percobaan sebagai berikut :</w:t>
      </w:r>
    </w:p>
    <w:p w:rsidR="000B6FD7" w:rsidRDefault="000B6FD7" w:rsidP="002940D9">
      <w:pPr>
        <w:pStyle w:val="ListParagraph"/>
        <w:ind w:left="0" w:firstLine="720"/>
        <w:jc w:val="center"/>
        <w:rPr>
          <w:szCs w:val="24"/>
          <w:lang w:val="en-US"/>
        </w:rPr>
      </w:pPr>
    </w:p>
    <w:p w:rsidR="003C611D" w:rsidRPr="009C0E4E" w:rsidRDefault="008C5004" w:rsidP="002940D9">
      <w:pPr>
        <w:pStyle w:val="ListParagraph"/>
        <w:ind w:left="0" w:firstLine="720"/>
        <w:jc w:val="center"/>
        <w:rPr>
          <w:szCs w:val="24"/>
        </w:rPr>
      </w:pPr>
      <w:r w:rsidRPr="008C5004">
        <w:rPr>
          <w:noProof/>
          <w:szCs w:val="24"/>
        </w:rPr>
        <w:pict>
          <v:rect id="_x0000_s1103" style="position:absolute;left:0;text-align:left;margin-left:-10.35pt;margin-top:-2.9pt;width:421.05pt;height:20.95pt;z-index:-251673600"/>
        </w:pict>
      </w:r>
      <w:r w:rsidR="003C611D" w:rsidRPr="009C0E4E">
        <w:rPr>
          <w:szCs w:val="24"/>
        </w:rPr>
        <w:t>Y</w:t>
      </w:r>
      <w:r w:rsidR="003C611D">
        <w:rPr>
          <w:szCs w:val="24"/>
          <w:vertAlign w:val="subscript"/>
        </w:rPr>
        <w:t>ij</w:t>
      </w:r>
      <w:r w:rsidR="003C611D" w:rsidRPr="009C0E4E">
        <w:rPr>
          <w:szCs w:val="24"/>
          <w:vertAlign w:val="subscript"/>
        </w:rPr>
        <w:t>k</w:t>
      </w:r>
      <w:r w:rsidR="003C611D" w:rsidRPr="009C0E4E">
        <w:rPr>
          <w:szCs w:val="24"/>
        </w:rPr>
        <w:t xml:space="preserve"> = </w:t>
      </w:r>
      <w:r w:rsidR="009E3569" w:rsidRPr="008C5004">
        <w:rPr>
          <w:position w:val="-35"/>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27.15pt" equationxml="&lt;">
            <v:imagedata r:id="rId28" o:title="" chromakey="white"/>
          </v:shape>
        </w:pict>
      </w:r>
      <w:r w:rsidR="003C611D" w:rsidRPr="009C0E4E">
        <w:rPr>
          <w:rFonts w:eastAsia="Times New Roman"/>
          <w:szCs w:val="24"/>
        </w:rPr>
        <w:t xml:space="preserve"> + </w:t>
      </w:r>
      <w:r w:rsidR="003C611D">
        <w:rPr>
          <w:rFonts w:eastAsia="Times New Roman"/>
          <w:szCs w:val="24"/>
        </w:rPr>
        <w:t>K</w:t>
      </w:r>
      <w:r w:rsidR="003C611D">
        <w:rPr>
          <w:rFonts w:eastAsia="Times New Roman"/>
          <w:szCs w:val="24"/>
          <w:vertAlign w:val="subscript"/>
        </w:rPr>
        <w:t>i</w:t>
      </w:r>
      <w:r w:rsidR="003C611D" w:rsidRPr="009C0E4E">
        <w:rPr>
          <w:rFonts w:eastAsia="Times New Roman"/>
          <w:szCs w:val="24"/>
        </w:rPr>
        <w:t xml:space="preserve"> + </w:t>
      </w:r>
      <w:r w:rsidR="003C611D">
        <w:rPr>
          <w:rFonts w:eastAsia="Times New Roman"/>
          <w:szCs w:val="24"/>
        </w:rPr>
        <w:t>T</w:t>
      </w:r>
      <w:r w:rsidR="003C611D">
        <w:rPr>
          <w:rFonts w:eastAsia="Times New Roman"/>
          <w:szCs w:val="24"/>
          <w:vertAlign w:val="subscript"/>
        </w:rPr>
        <w:t>j</w:t>
      </w:r>
      <w:r w:rsidR="003C611D">
        <w:rPr>
          <w:rFonts w:eastAsia="Times New Roman"/>
          <w:szCs w:val="24"/>
        </w:rPr>
        <w:t xml:space="preserve"> + (KT</w:t>
      </w:r>
      <w:r w:rsidR="003C611D" w:rsidRPr="009C0E4E">
        <w:rPr>
          <w:rFonts w:eastAsia="Times New Roman"/>
          <w:szCs w:val="24"/>
        </w:rPr>
        <w:t>)</w:t>
      </w:r>
      <w:r w:rsidR="003C611D">
        <w:rPr>
          <w:rFonts w:eastAsia="Times New Roman"/>
          <w:szCs w:val="24"/>
          <w:vertAlign w:val="subscript"/>
        </w:rPr>
        <w:t>ij</w:t>
      </w:r>
      <w:r w:rsidR="003C611D" w:rsidRPr="009C0E4E">
        <w:rPr>
          <w:rFonts w:eastAsia="Times New Roman"/>
          <w:szCs w:val="24"/>
        </w:rPr>
        <w:t xml:space="preserve"> + </w:t>
      </w:r>
      <w:r w:rsidR="009E3569" w:rsidRPr="008C5004">
        <w:rPr>
          <w:position w:val="-35"/>
          <w:szCs w:val="24"/>
        </w:rPr>
        <w:pict>
          <v:shape id="_x0000_i1026" type="#_x0000_t75" style="width:4.1pt;height:27.15pt" equationxml="&lt;">
            <v:imagedata r:id="rId29" o:title="" chromakey="white"/>
          </v:shape>
        </w:pict>
      </w:r>
      <w:r w:rsidR="003C611D">
        <w:rPr>
          <w:rFonts w:eastAsia="Times New Roman"/>
          <w:szCs w:val="24"/>
          <w:vertAlign w:val="subscript"/>
        </w:rPr>
        <w:t>ij</w:t>
      </w:r>
      <w:r w:rsidR="003C611D" w:rsidRPr="009C0E4E">
        <w:rPr>
          <w:rFonts w:eastAsia="Times New Roman"/>
          <w:szCs w:val="24"/>
          <w:vertAlign w:val="subscript"/>
        </w:rPr>
        <w:t>k</w:t>
      </w:r>
    </w:p>
    <w:p w:rsidR="003C611D" w:rsidRPr="009C0E4E" w:rsidRDefault="003C611D" w:rsidP="003C611D">
      <w:pPr>
        <w:pStyle w:val="ListParagraph"/>
        <w:ind w:left="0"/>
        <w:rPr>
          <w:szCs w:val="24"/>
        </w:rPr>
      </w:pPr>
      <w:r w:rsidRPr="009C0E4E">
        <w:rPr>
          <w:szCs w:val="24"/>
        </w:rPr>
        <w:t xml:space="preserve">Keterangan : </w:t>
      </w:r>
    </w:p>
    <w:p w:rsidR="003C611D" w:rsidRPr="009C0E4E" w:rsidRDefault="003C611D" w:rsidP="003C611D">
      <w:pPr>
        <w:ind w:left="709" w:hanging="709"/>
        <w:rPr>
          <w:szCs w:val="24"/>
        </w:rPr>
      </w:pPr>
      <w:r w:rsidRPr="009C0E4E">
        <w:rPr>
          <w:szCs w:val="24"/>
        </w:rPr>
        <w:t>Y</w:t>
      </w:r>
      <w:r>
        <w:rPr>
          <w:szCs w:val="24"/>
          <w:vertAlign w:val="subscript"/>
        </w:rPr>
        <w:t>ij</w:t>
      </w:r>
      <w:r w:rsidRPr="009C0E4E">
        <w:rPr>
          <w:szCs w:val="24"/>
          <w:vertAlign w:val="subscript"/>
        </w:rPr>
        <w:t>k</w:t>
      </w:r>
      <w:r w:rsidRPr="009C0E4E">
        <w:rPr>
          <w:szCs w:val="24"/>
          <w:vertAlign w:val="subscript"/>
        </w:rPr>
        <w:tab/>
      </w:r>
      <w:r w:rsidRPr="009C0E4E">
        <w:rPr>
          <w:szCs w:val="24"/>
        </w:rPr>
        <w:t>= Nilai pengamatan dari kelompok ke-k, yang memperoleh taraf ke-i dari</w:t>
      </w:r>
    </w:p>
    <w:p w:rsidR="003C611D" w:rsidRPr="009C0E4E" w:rsidRDefault="003C611D" w:rsidP="002D543F">
      <w:pPr>
        <w:ind w:left="900"/>
        <w:rPr>
          <w:szCs w:val="24"/>
        </w:rPr>
      </w:pPr>
      <w:r>
        <w:rPr>
          <w:szCs w:val="24"/>
        </w:rPr>
        <w:t>faktor (k</w:t>
      </w:r>
      <w:r w:rsidRPr="009C0E4E">
        <w:rPr>
          <w:szCs w:val="24"/>
        </w:rPr>
        <w:t>), taraf ke-j dari faktor (t).</w:t>
      </w:r>
    </w:p>
    <w:p w:rsidR="003C611D" w:rsidRPr="009C0E4E" w:rsidRDefault="009E3569" w:rsidP="003C611D">
      <w:pPr>
        <w:spacing w:line="240" w:lineRule="auto"/>
        <w:rPr>
          <w:rFonts w:eastAsia="Times New Roman"/>
          <w:szCs w:val="24"/>
        </w:rPr>
      </w:pPr>
      <w:r w:rsidRPr="008C5004">
        <w:rPr>
          <w:position w:val="-35"/>
          <w:szCs w:val="24"/>
        </w:rPr>
        <w:pict>
          <v:shape id="_x0000_i1027" type="#_x0000_t75" style="width:9.5pt;height:27.15pt" equationxml="&lt;">
            <v:imagedata r:id="rId28" o:title="" chromakey="white"/>
          </v:shape>
        </w:pict>
      </w:r>
      <w:r w:rsidR="003C611D" w:rsidRPr="009C0E4E">
        <w:rPr>
          <w:rFonts w:eastAsia="Times New Roman"/>
          <w:szCs w:val="24"/>
        </w:rPr>
        <w:tab/>
        <w:t>= Nilai rata-rata sebenarnya</w:t>
      </w:r>
    </w:p>
    <w:p w:rsidR="003C611D" w:rsidRPr="009C0E4E" w:rsidRDefault="003C611D" w:rsidP="00273240">
      <w:pPr>
        <w:spacing w:line="240" w:lineRule="auto"/>
        <w:ind w:left="709" w:hanging="709"/>
        <w:rPr>
          <w:rFonts w:eastAsia="Times New Roman"/>
          <w:szCs w:val="24"/>
        </w:rPr>
      </w:pPr>
      <w:r>
        <w:rPr>
          <w:rFonts w:eastAsia="Times New Roman"/>
          <w:szCs w:val="24"/>
        </w:rPr>
        <w:t>K</w:t>
      </w:r>
      <w:r>
        <w:rPr>
          <w:rFonts w:eastAsia="Times New Roman"/>
          <w:szCs w:val="24"/>
          <w:vertAlign w:val="subscript"/>
        </w:rPr>
        <w:t>i</w:t>
      </w:r>
      <w:r w:rsidRPr="009C0E4E">
        <w:rPr>
          <w:rFonts w:eastAsia="Times New Roman"/>
          <w:szCs w:val="24"/>
          <w:vertAlign w:val="subscript"/>
        </w:rPr>
        <w:tab/>
      </w:r>
      <w:r>
        <w:rPr>
          <w:rFonts w:eastAsia="Times New Roman"/>
          <w:szCs w:val="24"/>
        </w:rPr>
        <w:t>= Pengaruh perlakuan tar</w:t>
      </w:r>
      <w:r w:rsidR="002D543F">
        <w:rPr>
          <w:rFonts w:eastAsia="Times New Roman"/>
          <w:szCs w:val="24"/>
        </w:rPr>
        <w:t>af ke- i Faktor konsentrasi</w:t>
      </w:r>
      <w:r w:rsidR="00273240">
        <w:rPr>
          <w:rFonts w:eastAsia="Times New Roman"/>
          <w:szCs w:val="24"/>
          <w:lang w:val="en-US"/>
        </w:rPr>
        <w:t xml:space="preserve"> serbuk ekstrak daun kelor</w:t>
      </w:r>
      <w:r w:rsidR="002D543F">
        <w:rPr>
          <w:rFonts w:eastAsia="Times New Roman"/>
          <w:szCs w:val="24"/>
        </w:rPr>
        <w:t xml:space="preserve"> (</w:t>
      </w:r>
      <w:r w:rsidR="002D543F">
        <w:rPr>
          <w:rFonts w:eastAsia="Times New Roman"/>
          <w:szCs w:val="24"/>
          <w:lang w:val="en-US"/>
        </w:rPr>
        <w:t>K</w:t>
      </w:r>
      <w:r w:rsidRPr="009C0E4E">
        <w:rPr>
          <w:rFonts w:eastAsia="Times New Roman"/>
          <w:szCs w:val="24"/>
        </w:rPr>
        <w:t>)</w:t>
      </w:r>
    </w:p>
    <w:p w:rsidR="003C611D" w:rsidRPr="009C0E4E" w:rsidRDefault="003C611D" w:rsidP="003C611D">
      <w:pPr>
        <w:rPr>
          <w:rFonts w:eastAsia="Times New Roman"/>
          <w:szCs w:val="24"/>
        </w:rPr>
      </w:pPr>
      <w:r>
        <w:rPr>
          <w:rFonts w:eastAsia="Times New Roman"/>
          <w:szCs w:val="24"/>
        </w:rPr>
        <w:t>T</w:t>
      </w:r>
      <w:r>
        <w:rPr>
          <w:rFonts w:eastAsia="Times New Roman"/>
          <w:szCs w:val="24"/>
          <w:vertAlign w:val="subscript"/>
        </w:rPr>
        <w:t>j</w:t>
      </w:r>
      <w:r w:rsidRPr="009C0E4E">
        <w:rPr>
          <w:rFonts w:eastAsia="Times New Roman"/>
          <w:szCs w:val="24"/>
          <w:vertAlign w:val="subscript"/>
        </w:rPr>
        <w:tab/>
      </w:r>
      <w:r>
        <w:rPr>
          <w:rFonts w:eastAsia="Times New Roman"/>
          <w:szCs w:val="24"/>
        </w:rPr>
        <w:t>= Pengaruh perlakuan taraf ke- j</w:t>
      </w:r>
      <w:r w:rsidR="00273240">
        <w:rPr>
          <w:rFonts w:eastAsia="Times New Roman"/>
          <w:szCs w:val="24"/>
        </w:rPr>
        <w:t xml:space="preserve"> Faktor </w:t>
      </w:r>
      <w:r w:rsidR="00273240">
        <w:rPr>
          <w:rFonts w:eastAsia="Times New Roman"/>
          <w:szCs w:val="24"/>
          <w:lang w:val="en-US"/>
        </w:rPr>
        <w:t>tingkat kehalusan bahan</w:t>
      </w:r>
      <w:r w:rsidR="002D543F">
        <w:rPr>
          <w:rFonts w:eastAsia="Times New Roman"/>
          <w:szCs w:val="24"/>
        </w:rPr>
        <w:t xml:space="preserve"> (</w:t>
      </w:r>
      <w:r w:rsidR="002D543F">
        <w:rPr>
          <w:rFonts w:eastAsia="Times New Roman"/>
          <w:szCs w:val="24"/>
          <w:lang w:val="en-US"/>
        </w:rPr>
        <w:t>T</w:t>
      </w:r>
      <w:r w:rsidRPr="009C0E4E">
        <w:rPr>
          <w:rFonts w:eastAsia="Times New Roman"/>
          <w:szCs w:val="24"/>
        </w:rPr>
        <w:t>)</w:t>
      </w:r>
    </w:p>
    <w:p w:rsidR="003C611D" w:rsidRPr="009C0E4E" w:rsidRDefault="003C611D" w:rsidP="003C611D">
      <w:pPr>
        <w:rPr>
          <w:rFonts w:eastAsia="Times New Roman"/>
          <w:szCs w:val="24"/>
        </w:rPr>
      </w:pPr>
      <w:r>
        <w:rPr>
          <w:rFonts w:eastAsia="Times New Roman"/>
          <w:szCs w:val="24"/>
        </w:rPr>
        <w:t>(KT</w:t>
      </w:r>
      <w:r w:rsidRPr="009C0E4E">
        <w:rPr>
          <w:rFonts w:eastAsia="Times New Roman"/>
          <w:szCs w:val="24"/>
        </w:rPr>
        <w:t>)</w:t>
      </w:r>
      <w:r>
        <w:rPr>
          <w:rFonts w:eastAsia="Times New Roman"/>
          <w:szCs w:val="24"/>
          <w:vertAlign w:val="subscript"/>
        </w:rPr>
        <w:t>ij</w:t>
      </w:r>
      <w:r w:rsidRPr="009C0E4E">
        <w:rPr>
          <w:rFonts w:eastAsia="Times New Roman"/>
          <w:szCs w:val="24"/>
          <w:vertAlign w:val="subscript"/>
        </w:rPr>
        <w:tab/>
      </w:r>
      <w:r w:rsidRPr="009C0E4E">
        <w:rPr>
          <w:rFonts w:eastAsia="Times New Roman"/>
          <w:szCs w:val="24"/>
        </w:rPr>
        <w:t>= Peng</w:t>
      </w:r>
      <w:r>
        <w:rPr>
          <w:rFonts w:eastAsia="Times New Roman"/>
          <w:szCs w:val="24"/>
        </w:rPr>
        <w:t>aruh interaksi antara taraf ke-i</w:t>
      </w:r>
      <w:r w:rsidRPr="009C0E4E">
        <w:rPr>
          <w:rFonts w:eastAsia="Times New Roman"/>
          <w:szCs w:val="24"/>
        </w:rPr>
        <w:t xml:space="preserve"> dan taraf ke-j</w:t>
      </w:r>
    </w:p>
    <w:p w:rsidR="003C611D" w:rsidRPr="009C0E4E" w:rsidRDefault="00444A3B" w:rsidP="003C611D">
      <w:pPr>
        <w:ind w:left="720" w:hanging="720"/>
        <w:rPr>
          <w:rFonts w:eastAsia="Times New Roman"/>
          <w:szCs w:val="24"/>
        </w:rPr>
      </w:pPr>
      <w:r>
        <w:rPr>
          <w:rFonts w:eastAsia="Times New Roman"/>
          <w:szCs w:val="24"/>
          <w:lang w:val="en-US"/>
        </w:rPr>
        <w:t>i</w:t>
      </w:r>
      <w:r w:rsidR="003C611D" w:rsidRPr="009C0E4E">
        <w:rPr>
          <w:rFonts w:eastAsia="Times New Roman"/>
          <w:szCs w:val="24"/>
        </w:rPr>
        <w:tab/>
        <w:t>= 1,2,3 (banyaknya variasi Konsentr</w:t>
      </w:r>
      <w:r w:rsidR="003C611D">
        <w:rPr>
          <w:rFonts w:eastAsia="Times New Roman"/>
          <w:szCs w:val="24"/>
        </w:rPr>
        <w:t>asi serbuk ekstrak daun kelor (k</w:t>
      </w:r>
      <w:r w:rsidR="003C611D" w:rsidRPr="00863BA6">
        <w:rPr>
          <w:rFonts w:eastAsia="Times New Roman"/>
          <w:szCs w:val="24"/>
          <w:vertAlign w:val="subscript"/>
        </w:rPr>
        <w:t>1</w:t>
      </w:r>
      <w:r w:rsidR="003C611D">
        <w:rPr>
          <w:rFonts w:eastAsia="Times New Roman"/>
          <w:szCs w:val="24"/>
        </w:rPr>
        <w:t>,k</w:t>
      </w:r>
      <w:r w:rsidR="003C611D" w:rsidRPr="00863BA6">
        <w:rPr>
          <w:rFonts w:eastAsia="Times New Roman"/>
          <w:szCs w:val="24"/>
          <w:vertAlign w:val="subscript"/>
        </w:rPr>
        <w:t>2</w:t>
      </w:r>
      <w:r w:rsidR="003C611D">
        <w:rPr>
          <w:rFonts w:eastAsia="Times New Roman"/>
          <w:szCs w:val="24"/>
        </w:rPr>
        <w:t>,k</w:t>
      </w:r>
      <w:r w:rsidR="003C611D" w:rsidRPr="00863BA6">
        <w:rPr>
          <w:rFonts w:eastAsia="Times New Roman"/>
          <w:szCs w:val="24"/>
          <w:vertAlign w:val="subscript"/>
        </w:rPr>
        <w:t>3</w:t>
      </w:r>
      <w:r w:rsidR="003C611D" w:rsidRPr="009C0E4E">
        <w:rPr>
          <w:rFonts w:eastAsia="Times New Roman"/>
          <w:szCs w:val="24"/>
        </w:rPr>
        <w:t>))</w:t>
      </w:r>
    </w:p>
    <w:p w:rsidR="003C611D" w:rsidRPr="009C0E4E" w:rsidRDefault="00444A3B" w:rsidP="003C611D">
      <w:pPr>
        <w:rPr>
          <w:rFonts w:eastAsia="Times New Roman"/>
          <w:szCs w:val="24"/>
        </w:rPr>
      </w:pPr>
      <w:r>
        <w:rPr>
          <w:rFonts w:eastAsia="Times New Roman"/>
          <w:szCs w:val="24"/>
          <w:lang w:val="en-US"/>
        </w:rPr>
        <w:t>j</w:t>
      </w:r>
      <w:r w:rsidR="003C611D" w:rsidRPr="009C0E4E">
        <w:rPr>
          <w:rFonts w:eastAsia="Times New Roman"/>
          <w:szCs w:val="24"/>
        </w:rPr>
        <w:tab/>
        <w:t xml:space="preserve">= 1,2,3 (banyaknya </w:t>
      </w:r>
      <w:r w:rsidR="000B6FD7">
        <w:rPr>
          <w:rFonts w:eastAsia="Times New Roman"/>
          <w:szCs w:val="24"/>
        </w:rPr>
        <w:t>variasi tingkat kehalusan</w:t>
      </w:r>
      <w:r w:rsidR="003C611D" w:rsidRPr="009C0E4E">
        <w:rPr>
          <w:rFonts w:eastAsia="Times New Roman"/>
          <w:szCs w:val="24"/>
        </w:rPr>
        <w:t xml:space="preserve"> </w:t>
      </w:r>
      <w:r w:rsidR="000B6FD7">
        <w:rPr>
          <w:rFonts w:eastAsia="Times New Roman"/>
          <w:szCs w:val="24"/>
          <w:lang w:val="en-US"/>
        </w:rPr>
        <w:t>(</w:t>
      </w:r>
      <w:r w:rsidR="003C611D" w:rsidRPr="009C0E4E">
        <w:rPr>
          <w:rFonts w:eastAsia="Times New Roman"/>
          <w:szCs w:val="24"/>
        </w:rPr>
        <w:t>t</w:t>
      </w:r>
      <w:r w:rsidR="003C611D" w:rsidRPr="00863BA6">
        <w:rPr>
          <w:rFonts w:eastAsia="Times New Roman"/>
          <w:szCs w:val="24"/>
          <w:vertAlign w:val="subscript"/>
        </w:rPr>
        <w:t>1</w:t>
      </w:r>
      <w:r w:rsidR="003C611D" w:rsidRPr="009C0E4E">
        <w:rPr>
          <w:rFonts w:eastAsia="Times New Roman"/>
          <w:szCs w:val="24"/>
        </w:rPr>
        <w:t>,t</w:t>
      </w:r>
      <w:r w:rsidR="003C611D" w:rsidRPr="00863BA6">
        <w:rPr>
          <w:rFonts w:eastAsia="Times New Roman"/>
          <w:szCs w:val="24"/>
          <w:vertAlign w:val="subscript"/>
        </w:rPr>
        <w:t>2</w:t>
      </w:r>
      <w:r w:rsidR="003C611D" w:rsidRPr="009C0E4E">
        <w:rPr>
          <w:rFonts w:eastAsia="Times New Roman"/>
          <w:szCs w:val="24"/>
        </w:rPr>
        <w:t>, t</w:t>
      </w:r>
      <w:r w:rsidR="003C611D" w:rsidRPr="00863BA6">
        <w:rPr>
          <w:rFonts w:eastAsia="Times New Roman"/>
          <w:szCs w:val="24"/>
          <w:vertAlign w:val="subscript"/>
        </w:rPr>
        <w:t>3</w:t>
      </w:r>
      <w:r w:rsidR="003C611D" w:rsidRPr="009C0E4E">
        <w:rPr>
          <w:rFonts w:eastAsia="Times New Roman"/>
          <w:szCs w:val="24"/>
        </w:rPr>
        <w:t>))</w:t>
      </w:r>
    </w:p>
    <w:p w:rsidR="003C611D" w:rsidRPr="009C0E4E" w:rsidRDefault="003C611D" w:rsidP="003C611D">
      <w:pPr>
        <w:rPr>
          <w:rFonts w:eastAsia="Times New Roman"/>
          <w:szCs w:val="24"/>
        </w:rPr>
      </w:pPr>
      <w:r w:rsidRPr="009C0E4E">
        <w:rPr>
          <w:rFonts w:eastAsia="Times New Roman"/>
          <w:szCs w:val="24"/>
        </w:rPr>
        <w:t>k</w:t>
      </w:r>
      <w:r w:rsidRPr="009C0E4E">
        <w:rPr>
          <w:rFonts w:eastAsia="Times New Roman"/>
          <w:szCs w:val="24"/>
        </w:rPr>
        <w:tab/>
        <w:t>= 1,2,3 (banyaknya ulangan)</w:t>
      </w:r>
    </w:p>
    <w:p w:rsidR="003C611D" w:rsidRPr="002D543F" w:rsidRDefault="009E3569" w:rsidP="003C611D">
      <w:pPr>
        <w:rPr>
          <w:rFonts w:eastAsia="Times New Roman"/>
          <w:szCs w:val="24"/>
          <w:lang w:val="en-US"/>
        </w:rPr>
      </w:pPr>
      <w:r w:rsidRPr="008C5004">
        <w:rPr>
          <w:position w:val="-35"/>
          <w:szCs w:val="24"/>
        </w:rPr>
        <w:pict>
          <v:shape id="_x0000_i1028" type="#_x0000_t75" style="width:4.1pt;height:27.15pt" equationxml="&lt;">
            <v:imagedata r:id="rId29" o:title="" chromakey="white"/>
          </v:shape>
        </w:pict>
      </w:r>
      <w:r w:rsidR="003C611D">
        <w:rPr>
          <w:rFonts w:eastAsia="Times New Roman"/>
          <w:szCs w:val="24"/>
          <w:vertAlign w:val="subscript"/>
        </w:rPr>
        <w:t>ij</w:t>
      </w:r>
      <w:r w:rsidR="003C611D" w:rsidRPr="009C0E4E">
        <w:rPr>
          <w:rFonts w:eastAsia="Times New Roman"/>
          <w:szCs w:val="24"/>
          <w:vertAlign w:val="subscript"/>
        </w:rPr>
        <w:t>k</w:t>
      </w:r>
      <w:r w:rsidR="003C611D" w:rsidRPr="009C0E4E">
        <w:rPr>
          <w:rFonts w:eastAsia="Times New Roman"/>
          <w:szCs w:val="24"/>
          <w:vertAlign w:val="subscript"/>
        </w:rPr>
        <w:tab/>
      </w:r>
      <w:r w:rsidR="003C611D" w:rsidRPr="009C0E4E">
        <w:rPr>
          <w:rFonts w:eastAsia="Times New Roman"/>
          <w:szCs w:val="24"/>
        </w:rPr>
        <w:t>= Pengaruh gal</w:t>
      </w:r>
      <w:r w:rsidR="002D543F">
        <w:rPr>
          <w:rFonts w:eastAsia="Times New Roman"/>
          <w:szCs w:val="24"/>
        </w:rPr>
        <w:t xml:space="preserve">at karena kombinasi perlakuan  </w:t>
      </w:r>
      <w:r w:rsidR="002D543F">
        <w:rPr>
          <w:rFonts w:eastAsia="Times New Roman"/>
          <w:szCs w:val="24"/>
          <w:lang w:val="en-US"/>
        </w:rPr>
        <w:t>KT</w:t>
      </w:r>
    </w:p>
    <w:p w:rsidR="003C611D" w:rsidRPr="00543022" w:rsidRDefault="00543022" w:rsidP="00543022">
      <w:pPr>
        <w:pStyle w:val="Caption"/>
        <w:rPr>
          <w:b w:val="0"/>
          <w:sz w:val="24"/>
          <w:szCs w:val="24"/>
          <w:lang w:val="en-US"/>
        </w:rPr>
      </w:pPr>
      <w:bookmarkStart w:id="40" w:name="_Toc465949909"/>
      <w:r w:rsidRPr="00543022">
        <w:rPr>
          <w:b w:val="0"/>
          <w:sz w:val="24"/>
          <w:szCs w:val="24"/>
        </w:rPr>
        <w:t xml:space="preserve">Tabel </w:t>
      </w:r>
      <w:r w:rsidR="008C5004" w:rsidRPr="00543022">
        <w:rPr>
          <w:b w:val="0"/>
          <w:sz w:val="24"/>
          <w:szCs w:val="24"/>
        </w:rPr>
        <w:fldChar w:fldCharType="begin"/>
      </w:r>
      <w:r w:rsidRPr="00543022">
        <w:rPr>
          <w:b w:val="0"/>
          <w:sz w:val="24"/>
          <w:szCs w:val="24"/>
        </w:rPr>
        <w:instrText xml:space="preserve"> SEQ Tabel \* ARABIC </w:instrText>
      </w:r>
      <w:r w:rsidR="008C5004" w:rsidRPr="00543022">
        <w:rPr>
          <w:b w:val="0"/>
          <w:sz w:val="24"/>
          <w:szCs w:val="24"/>
        </w:rPr>
        <w:fldChar w:fldCharType="separate"/>
      </w:r>
      <w:r w:rsidR="00E74856">
        <w:rPr>
          <w:b w:val="0"/>
          <w:noProof/>
          <w:sz w:val="24"/>
          <w:szCs w:val="24"/>
        </w:rPr>
        <w:t>8</w:t>
      </w:r>
      <w:r w:rsidR="008C5004" w:rsidRPr="00543022">
        <w:rPr>
          <w:b w:val="0"/>
          <w:sz w:val="24"/>
          <w:szCs w:val="24"/>
        </w:rPr>
        <w:fldChar w:fldCharType="end"/>
      </w:r>
      <w:r w:rsidRPr="00543022">
        <w:rPr>
          <w:b w:val="0"/>
          <w:sz w:val="24"/>
          <w:szCs w:val="24"/>
          <w:lang w:val="en-US"/>
        </w:rPr>
        <w:t>.Tata Letak RAK dengan 3 Kali Ulangan</w:t>
      </w:r>
      <w:bookmarkEnd w:id="40"/>
    </w:p>
    <w:p w:rsidR="003C611D" w:rsidRPr="009C0E4E" w:rsidRDefault="003C611D" w:rsidP="003C611D">
      <w:pPr>
        <w:tabs>
          <w:tab w:val="left" w:pos="709"/>
          <w:tab w:val="left" w:pos="993"/>
        </w:tabs>
        <w:spacing w:line="240" w:lineRule="auto"/>
        <w:ind w:left="993" w:hanging="993"/>
        <w:rPr>
          <w:szCs w:val="24"/>
        </w:rPr>
      </w:pPr>
      <w:r w:rsidRPr="009C0E4E">
        <w:rPr>
          <w:szCs w:val="24"/>
        </w:rPr>
        <w:t xml:space="preserve">Kelompok Ulangan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0"/>
        <w:gridCol w:w="851"/>
        <w:gridCol w:w="850"/>
        <w:gridCol w:w="993"/>
        <w:gridCol w:w="850"/>
        <w:gridCol w:w="851"/>
        <w:gridCol w:w="992"/>
        <w:gridCol w:w="957"/>
      </w:tblGrid>
      <w:tr w:rsidR="003C611D" w:rsidRPr="009C0E4E" w:rsidTr="002E4932">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3</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2</w:t>
            </w:r>
          </w:p>
        </w:tc>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1</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2</w:t>
            </w:r>
          </w:p>
        </w:tc>
        <w:tc>
          <w:tcPr>
            <w:tcW w:w="993"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1</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3</w:t>
            </w:r>
          </w:p>
        </w:tc>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1</w:t>
            </w:r>
          </w:p>
        </w:tc>
        <w:tc>
          <w:tcPr>
            <w:tcW w:w="992"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2</w:t>
            </w:r>
          </w:p>
        </w:tc>
        <w:tc>
          <w:tcPr>
            <w:tcW w:w="957" w:type="dxa"/>
            <w:vAlign w:val="center"/>
          </w:tcPr>
          <w:p w:rsidR="003C611D" w:rsidRPr="009C0E4E" w:rsidRDefault="003C611D" w:rsidP="002E4932">
            <w:pPr>
              <w:tabs>
                <w:tab w:val="left" w:pos="709"/>
                <w:tab w:val="left" w:pos="993"/>
              </w:tabs>
              <w:spacing w:line="360" w:lineRule="auto"/>
              <w:jc w:val="center"/>
              <w:rPr>
                <w:szCs w:val="24"/>
              </w:rPr>
            </w:pPr>
            <w:r w:rsidRPr="006E3174">
              <w:rPr>
                <w:szCs w:val="24"/>
              </w:rPr>
              <w:t>k</w:t>
            </w:r>
            <w:r w:rsidRPr="006E3174">
              <w:rPr>
                <w:szCs w:val="24"/>
                <w:vertAlign w:val="subscript"/>
              </w:rPr>
              <w:t>2</w:t>
            </w:r>
            <w:r>
              <w:rPr>
                <w:szCs w:val="24"/>
              </w:rPr>
              <w:t>t</w:t>
            </w:r>
            <w:r w:rsidRPr="006E3174">
              <w:rPr>
                <w:szCs w:val="24"/>
                <w:vertAlign w:val="subscript"/>
              </w:rPr>
              <w:t>3</w:t>
            </w:r>
          </w:p>
        </w:tc>
      </w:tr>
    </w:tbl>
    <w:p w:rsidR="003C611D" w:rsidRPr="009C0E4E" w:rsidRDefault="003C611D" w:rsidP="003C611D">
      <w:pPr>
        <w:tabs>
          <w:tab w:val="left" w:pos="709"/>
          <w:tab w:val="left" w:pos="993"/>
        </w:tabs>
        <w:spacing w:line="240" w:lineRule="auto"/>
        <w:ind w:left="993" w:hanging="993"/>
        <w:rPr>
          <w:szCs w:val="24"/>
        </w:rPr>
      </w:pPr>
    </w:p>
    <w:p w:rsidR="003C611D" w:rsidRPr="009C0E4E" w:rsidRDefault="003C611D" w:rsidP="003C611D">
      <w:pPr>
        <w:tabs>
          <w:tab w:val="left" w:pos="709"/>
          <w:tab w:val="left" w:pos="993"/>
        </w:tabs>
        <w:spacing w:line="240" w:lineRule="auto"/>
        <w:ind w:left="993" w:hanging="993"/>
        <w:rPr>
          <w:szCs w:val="24"/>
        </w:rPr>
      </w:pPr>
      <w:r w:rsidRPr="009C0E4E">
        <w:rPr>
          <w:szCs w:val="24"/>
        </w:rPr>
        <w:t xml:space="preserve">Kelompok Ulangan 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0"/>
        <w:gridCol w:w="851"/>
        <w:gridCol w:w="850"/>
        <w:gridCol w:w="993"/>
        <w:gridCol w:w="850"/>
        <w:gridCol w:w="851"/>
        <w:gridCol w:w="992"/>
        <w:gridCol w:w="957"/>
      </w:tblGrid>
      <w:tr w:rsidR="003C611D" w:rsidRPr="009C0E4E" w:rsidTr="002E4932">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1</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1</w:t>
            </w:r>
          </w:p>
        </w:tc>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2</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3</w:t>
            </w:r>
          </w:p>
        </w:tc>
        <w:tc>
          <w:tcPr>
            <w:tcW w:w="993"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2</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3</w:t>
            </w:r>
          </w:p>
        </w:tc>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1</w:t>
            </w:r>
          </w:p>
        </w:tc>
        <w:tc>
          <w:tcPr>
            <w:tcW w:w="992"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3</w:t>
            </w:r>
          </w:p>
        </w:tc>
        <w:tc>
          <w:tcPr>
            <w:tcW w:w="957"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2</w:t>
            </w:r>
          </w:p>
        </w:tc>
      </w:tr>
    </w:tbl>
    <w:p w:rsidR="003C611D" w:rsidRPr="009C0E4E" w:rsidRDefault="003C611D" w:rsidP="003C611D">
      <w:pPr>
        <w:tabs>
          <w:tab w:val="left" w:pos="709"/>
          <w:tab w:val="left" w:pos="993"/>
        </w:tabs>
        <w:spacing w:line="240" w:lineRule="auto"/>
        <w:ind w:left="993" w:hanging="993"/>
        <w:rPr>
          <w:szCs w:val="24"/>
        </w:rPr>
      </w:pPr>
    </w:p>
    <w:p w:rsidR="003C611D" w:rsidRPr="009C0E4E" w:rsidRDefault="003C611D" w:rsidP="003C611D">
      <w:pPr>
        <w:tabs>
          <w:tab w:val="left" w:pos="709"/>
          <w:tab w:val="left" w:pos="993"/>
        </w:tabs>
        <w:spacing w:line="240" w:lineRule="auto"/>
        <w:ind w:left="993" w:hanging="993"/>
        <w:rPr>
          <w:szCs w:val="24"/>
        </w:rPr>
      </w:pPr>
      <w:r w:rsidRPr="009C0E4E">
        <w:rPr>
          <w:szCs w:val="24"/>
        </w:rPr>
        <w:t>Kelompok Ulangan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850"/>
        <w:gridCol w:w="851"/>
        <w:gridCol w:w="850"/>
        <w:gridCol w:w="993"/>
        <w:gridCol w:w="850"/>
        <w:gridCol w:w="851"/>
        <w:gridCol w:w="992"/>
        <w:gridCol w:w="957"/>
      </w:tblGrid>
      <w:tr w:rsidR="003C611D" w:rsidRPr="009C0E4E" w:rsidTr="002E4932">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lastRenderedPageBreak/>
              <w:t>k</w:t>
            </w:r>
            <w:r w:rsidRPr="006E3174">
              <w:rPr>
                <w:szCs w:val="24"/>
                <w:vertAlign w:val="subscript"/>
              </w:rPr>
              <w:t>3</w:t>
            </w:r>
            <w:r w:rsidRPr="009C0E4E">
              <w:rPr>
                <w:szCs w:val="24"/>
              </w:rPr>
              <w:t>t</w:t>
            </w:r>
            <w:r w:rsidRPr="006E3174">
              <w:rPr>
                <w:szCs w:val="24"/>
                <w:vertAlign w:val="subscript"/>
              </w:rPr>
              <w:t>2</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2</w:t>
            </w:r>
          </w:p>
        </w:tc>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3</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1</w:t>
            </w:r>
          </w:p>
        </w:tc>
        <w:tc>
          <w:tcPr>
            <w:tcW w:w="993"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1</w:t>
            </w:r>
          </w:p>
        </w:tc>
        <w:tc>
          <w:tcPr>
            <w:tcW w:w="850"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3</w:t>
            </w:r>
            <w:r w:rsidRPr="009C0E4E">
              <w:rPr>
                <w:szCs w:val="24"/>
              </w:rPr>
              <w:t>t</w:t>
            </w:r>
            <w:r w:rsidRPr="006E3174">
              <w:rPr>
                <w:szCs w:val="24"/>
                <w:vertAlign w:val="subscript"/>
              </w:rPr>
              <w:t>3</w:t>
            </w:r>
          </w:p>
        </w:tc>
        <w:tc>
          <w:tcPr>
            <w:tcW w:w="851"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2</w:t>
            </w:r>
          </w:p>
        </w:tc>
        <w:tc>
          <w:tcPr>
            <w:tcW w:w="992"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1</w:t>
            </w:r>
            <w:r w:rsidRPr="009C0E4E">
              <w:rPr>
                <w:szCs w:val="24"/>
              </w:rPr>
              <w:t>t</w:t>
            </w:r>
            <w:r w:rsidRPr="006E3174">
              <w:rPr>
                <w:szCs w:val="24"/>
                <w:vertAlign w:val="subscript"/>
              </w:rPr>
              <w:t>3</w:t>
            </w:r>
          </w:p>
        </w:tc>
        <w:tc>
          <w:tcPr>
            <w:tcW w:w="957" w:type="dxa"/>
            <w:vAlign w:val="center"/>
          </w:tcPr>
          <w:p w:rsidR="003C611D" w:rsidRPr="009C0E4E" w:rsidRDefault="003C611D" w:rsidP="002E4932">
            <w:pPr>
              <w:tabs>
                <w:tab w:val="left" w:pos="709"/>
                <w:tab w:val="left" w:pos="993"/>
              </w:tabs>
              <w:spacing w:line="360" w:lineRule="auto"/>
              <w:jc w:val="center"/>
              <w:rPr>
                <w:szCs w:val="24"/>
              </w:rPr>
            </w:pPr>
            <w:r>
              <w:rPr>
                <w:szCs w:val="24"/>
              </w:rPr>
              <w:t>k</w:t>
            </w:r>
            <w:r w:rsidRPr="006E3174">
              <w:rPr>
                <w:szCs w:val="24"/>
                <w:vertAlign w:val="subscript"/>
              </w:rPr>
              <w:t>2</w:t>
            </w:r>
            <w:r w:rsidRPr="009C0E4E">
              <w:rPr>
                <w:szCs w:val="24"/>
              </w:rPr>
              <w:t>t</w:t>
            </w:r>
            <w:r w:rsidRPr="006E3174">
              <w:rPr>
                <w:szCs w:val="24"/>
                <w:vertAlign w:val="subscript"/>
              </w:rPr>
              <w:t>1</w:t>
            </w:r>
          </w:p>
        </w:tc>
      </w:tr>
    </w:tbl>
    <w:p w:rsidR="003C611D" w:rsidRPr="009A190C" w:rsidRDefault="003C611D" w:rsidP="003C611D">
      <w:pPr>
        <w:pStyle w:val="ListParagraph"/>
        <w:tabs>
          <w:tab w:val="left" w:pos="284"/>
          <w:tab w:val="left" w:pos="567"/>
        </w:tabs>
        <w:ind w:left="0"/>
        <w:rPr>
          <w:szCs w:val="24"/>
          <w:lang w:val="en-US"/>
        </w:rPr>
      </w:pPr>
    </w:p>
    <w:p w:rsidR="003C611D" w:rsidRPr="00543022" w:rsidRDefault="003C611D" w:rsidP="00543022">
      <w:pPr>
        <w:pStyle w:val="Heading3"/>
        <w:rPr>
          <w:b w:val="0"/>
        </w:rPr>
      </w:pPr>
      <w:bookmarkStart w:id="41" w:name="_Toc478635706"/>
      <w:r w:rsidRPr="00543022">
        <w:rPr>
          <w:b w:val="0"/>
        </w:rPr>
        <w:t>3.2.2.3. Rancangan Analisis</w:t>
      </w:r>
      <w:bookmarkEnd w:id="41"/>
      <w:r w:rsidRPr="00543022">
        <w:rPr>
          <w:b w:val="0"/>
        </w:rPr>
        <w:t xml:space="preserve"> </w:t>
      </w:r>
    </w:p>
    <w:p w:rsidR="003C611D" w:rsidRDefault="003C611D" w:rsidP="004F6333">
      <w:pPr>
        <w:pStyle w:val="ListParagraph"/>
        <w:ind w:left="0" w:firstLine="720"/>
        <w:rPr>
          <w:szCs w:val="24"/>
          <w:lang w:val="en-US"/>
        </w:rPr>
      </w:pPr>
      <w:r w:rsidRPr="009C0E4E">
        <w:rPr>
          <w:szCs w:val="24"/>
        </w:rPr>
        <w:t>Rancangan analisis dapat dilakukan untuk mengetahui pengaruh perlakuan dicobakan terhadap respon yang diteliti, yang disusun pada tabel Analisis Variasi (ANAVA). Analisis ragam pengaruh terhadap respon yang dit</w:t>
      </w:r>
      <w:r>
        <w:rPr>
          <w:szCs w:val="24"/>
        </w:rPr>
        <w:t>el</w:t>
      </w:r>
      <w:r w:rsidR="00543022">
        <w:rPr>
          <w:szCs w:val="24"/>
        </w:rPr>
        <w:t xml:space="preserve">iti dapat dilihat pada Tabel </w:t>
      </w:r>
      <w:r w:rsidR="006D7240">
        <w:rPr>
          <w:szCs w:val="24"/>
          <w:lang w:val="en-US"/>
        </w:rPr>
        <w:t>9</w:t>
      </w:r>
      <w:r w:rsidR="00543022">
        <w:rPr>
          <w:szCs w:val="24"/>
          <w:lang w:val="en-US"/>
        </w:rPr>
        <w:t>.</w:t>
      </w:r>
    </w:p>
    <w:p w:rsidR="00A61C04" w:rsidRPr="004F6333" w:rsidRDefault="00A61C04" w:rsidP="004F6333">
      <w:pPr>
        <w:pStyle w:val="ListParagraph"/>
        <w:ind w:left="0" w:firstLine="720"/>
        <w:rPr>
          <w:szCs w:val="24"/>
          <w:lang w:val="en-US"/>
        </w:rPr>
      </w:pPr>
    </w:p>
    <w:p w:rsidR="003C611D" w:rsidRPr="00543022" w:rsidRDefault="00543022" w:rsidP="00543022">
      <w:pPr>
        <w:pStyle w:val="Caption"/>
        <w:jc w:val="center"/>
        <w:rPr>
          <w:b w:val="0"/>
          <w:sz w:val="24"/>
          <w:szCs w:val="24"/>
          <w:lang w:val="en-US"/>
        </w:rPr>
      </w:pPr>
      <w:bookmarkStart w:id="42" w:name="_Toc465949910"/>
      <w:r w:rsidRPr="00543022">
        <w:rPr>
          <w:b w:val="0"/>
          <w:sz w:val="24"/>
          <w:szCs w:val="24"/>
        </w:rPr>
        <w:t xml:space="preserve">Tabel </w:t>
      </w:r>
      <w:r w:rsidR="008C5004" w:rsidRPr="00543022">
        <w:rPr>
          <w:b w:val="0"/>
          <w:sz w:val="24"/>
          <w:szCs w:val="24"/>
        </w:rPr>
        <w:fldChar w:fldCharType="begin"/>
      </w:r>
      <w:r w:rsidRPr="00543022">
        <w:rPr>
          <w:b w:val="0"/>
          <w:sz w:val="24"/>
          <w:szCs w:val="24"/>
        </w:rPr>
        <w:instrText xml:space="preserve"> SEQ Tabel \* ARABIC </w:instrText>
      </w:r>
      <w:r w:rsidR="008C5004" w:rsidRPr="00543022">
        <w:rPr>
          <w:b w:val="0"/>
          <w:sz w:val="24"/>
          <w:szCs w:val="24"/>
        </w:rPr>
        <w:fldChar w:fldCharType="separate"/>
      </w:r>
      <w:r w:rsidR="00E74856">
        <w:rPr>
          <w:b w:val="0"/>
          <w:noProof/>
          <w:sz w:val="24"/>
          <w:szCs w:val="24"/>
        </w:rPr>
        <w:t>9</w:t>
      </w:r>
      <w:r w:rsidR="008C5004" w:rsidRPr="00543022">
        <w:rPr>
          <w:b w:val="0"/>
          <w:sz w:val="24"/>
          <w:szCs w:val="24"/>
        </w:rPr>
        <w:fldChar w:fldCharType="end"/>
      </w:r>
      <w:r w:rsidRPr="00543022">
        <w:rPr>
          <w:b w:val="0"/>
          <w:sz w:val="24"/>
          <w:szCs w:val="24"/>
          <w:lang w:val="en-US"/>
        </w:rPr>
        <w:t>. Analisis Sidik Ragam (ANAVA)</w:t>
      </w:r>
      <w:bookmarkEnd w:id="42"/>
    </w:p>
    <w:tbl>
      <w:tblPr>
        <w:tblpPr w:leftFromText="180" w:rightFromText="180" w:vertAnchor="text" w:horzAnchor="margin" w:tblpXSpec="center" w:tblpY="116"/>
        <w:tblW w:w="51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1530"/>
        <w:gridCol w:w="989"/>
        <w:gridCol w:w="1712"/>
        <w:gridCol w:w="87"/>
        <w:gridCol w:w="1533"/>
        <w:gridCol w:w="852"/>
      </w:tblGrid>
      <w:tr w:rsidR="00CF233A" w:rsidRPr="009C0E4E" w:rsidTr="00CF233A">
        <w:trPr>
          <w:trHeight w:val="420"/>
        </w:trPr>
        <w:tc>
          <w:tcPr>
            <w:tcW w:w="981" w:type="pct"/>
            <w:shd w:val="clear" w:color="auto" w:fill="B3B3B3"/>
            <w:vAlign w:val="center"/>
          </w:tcPr>
          <w:p w:rsidR="003C611D" w:rsidRPr="009C0E4E" w:rsidRDefault="003C611D" w:rsidP="002E4932">
            <w:pPr>
              <w:spacing w:line="240" w:lineRule="auto"/>
              <w:jc w:val="center"/>
              <w:rPr>
                <w:b/>
                <w:szCs w:val="24"/>
              </w:rPr>
            </w:pPr>
            <w:bookmarkStart w:id="43" w:name="_Toc444591135"/>
            <w:bookmarkStart w:id="44" w:name="_Toc445050087"/>
            <w:r w:rsidRPr="009C0E4E">
              <w:rPr>
                <w:b/>
                <w:szCs w:val="24"/>
              </w:rPr>
              <w:t>Sumber  Variasi</w:t>
            </w:r>
            <w:bookmarkEnd w:id="43"/>
            <w:bookmarkEnd w:id="44"/>
          </w:p>
        </w:tc>
        <w:tc>
          <w:tcPr>
            <w:tcW w:w="917" w:type="pct"/>
            <w:shd w:val="clear" w:color="auto" w:fill="B3B3B3"/>
            <w:vAlign w:val="center"/>
          </w:tcPr>
          <w:p w:rsidR="003C611D" w:rsidRPr="009C0E4E" w:rsidRDefault="003C611D" w:rsidP="002E4932">
            <w:pPr>
              <w:spacing w:line="240" w:lineRule="auto"/>
              <w:jc w:val="center"/>
              <w:rPr>
                <w:b/>
                <w:szCs w:val="24"/>
              </w:rPr>
            </w:pPr>
            <w:bookmarkStart w:id="45" w:name="_Toc444591136"/>
            <w:bookmarkStart w:id="46" w:name="_Toc445050088"/>
            <w:r w:rsidRPr="009C0E4E">
              <w:rPr>
                <w:b/>
                <w:szCs w:val="24"/>
              </w:rPr>
              <w:t>DB</w:t>
            </w:r>
            <w:bookmarkEnd w:id="45"/>
            <w:bookmarkEnd w:id="46"/>
          </w:p>
        </w:tc>
        <w:tc>
          <w:tcPr>
            <w:tcW w:w="593" w:type="pct"/>
            <w:shd w:val="clear" w:color="auto" w:fill="B3B3B3"/>
            <w:vAlign w:val="center"/>
          </w:tcPr>
          <w:p w:rsidR="003C611D" w:rsidRPr="009C0E4E" w:rsidRDefault="003C611D" w:rsidP="002E4932">
            <w:pPr>
              <w:spacing w:line="240" w:lineRule="auto"/>
              <w:jc w:val="center"/>
              <w:rPr>
                <w:b/>
                <w:szCs w:val="24"/>
              </w:rPr>
            </w:pPr>
            <w:bookmarkStart w:id="47" w:name="_Toc444591137"/>
            <w:bookmarkStart w:id="48" w:name="_Toc445050089"/>
            <w:r w:rsidRPr="009C0E4E">
              <w:rPr>
                <w:b/>
                <w:szCs w:val="24"/>
              </w:rPr>
              <w:t>JK</w:t>
            </w:r>
            <w:bookmarkEnd w:id="47"/>
            <w:bookmarkEnd w:id="48"/>
          </w:p>
        </w:tc>
        <w:tc>
          <w:tcPr>
            <w:tcW w:w="1078" w:type="pct"/>
            <w:gridSpan w:val="2"/>
            <w:shd w:val="clear" w:color="auto" w:fill="B3B3B3"/>
            <w:vAlign w:val="center"/>
          </w:tcPr>
          <w:p w:rsidR="003C611D" w:rsidRPr="009C0E4E" w:rsidRDefault="003C611D" w:rsidP="002E4932">
            <w:pPr>
              <w:spacing w:line="240" w:lineRule="auto"/>
              <w:jc w:val="center"/>
              <w:rPr>
                <w:b/>
                <w:bCs/>
                <w:szCs w:val="24"/>
              </w:rPr>
            </w:pPr>
            <w:r w:rsidRPr="009C0E4E">
              <w:rPr>
                <w:b/>
                <w:bCs/>
                <w:szCs w:val="24"/>
              </w:rPr>
              <w:t>KT</w:t>
            </w:r>
          </w:p>
        </w:tc>
        <w:tc>
          <w:tcPr>
            <w:tcW w:w="919" w:type="pct"/>
            <w:shd w:val="clear" w:color="auto" w:fill="B3B3B3"/>
            <w:vAlign w:val="center"/>
          </w:tcPr>
          <w:p w:rsidR="003C611D" w:rsidRPr="009C0E4E" w:rsidRDefault="003C611D" w:rsidP="002E4932">
            <w:pPr>
              <w:spacing w:line="240" w:lineRule="auto"/>
              <w:jc w:val="center"/>
              <w:rPr>
                <w:b/>
                <w:bCs/>
                <w:szCs w:val="24"/>
              </w:rPr>
            </w:pPr>
            <w:r w:rsidRPr="009C0E4E">
              <w:rPr>
                <w:b/>
                <w:bCs/>
                <w:szCs w:val="24"/>
              </w:rPr>
              <w:t>F hitung</w:t>
            </w:r>
          </w:p>
        </w:tc>
        <w:tc>
          <w:tcPr>
            <w:tcW w:w="511" w:type="pct"/>
            <w:shd w:val="clear" w:color="auto" w:fill="B3B3B3"/>
            <w:vAlign w:val="center"/>
          </w:tcPr>
          <w:p w:rsidR="003C611D" w:rsidRPr="009C0E4E" w:rsidRDefault="003C611D" w:rsidP="002E4932">
            <w:pPr>
              <w:spacing w:line="240" w:lineRule="auto"/>
              <w:jc w:val="center"/>
              <w:rPr>
                <w:b/>
                <w:bCs/>
                <w:szCs w:val="24"/>
              </w:rPr>
            </w:pPr>
            <w:r w:rsidRPr="009C0E4E">
              <w:rPr>
                <w:b/>
                <w:bCs/>
                <w:szCs w:val="24"/>
              </w:rPr>
              <w:t>F tabel</w:t>
            </w:r>
          </w:p>
        </w:tc>
      </w:tr>
      <w:tr w:rsidR="003C611D" w:rsidRPr="009C0E4E" w:rsidTr="00CF233A">
        <w:trPr>
          <w:trHeight w:val="1340"/>
        </w:trPr>
        <w:tc>
          <w:tcPr>
            <w:tcW w:w="981" w:type="pct"/>
          </w:tcPr>
          <w:p w:rsidR="003C611D" w:rsidRPr="009C0E4E" w:rsidRDefault="003C611D" w:rsidP="002E4932">
            <w:pPr>
              <w:spacing w:line="240" w:lineRule="auto"/>
              <w:rPr>
                <w:szCs w:val="24"/>
              </w:rPr>
            </w:pPr>
            <w:r w:rsidRPr="009C0E4E">
              <w:rPr>
                <w:szCs w:val="24"/>
              </w:rPr>
              <w:t>Kelompok</w:t>
            </w:r>
          </w:p>
          <w:p w:rsidR="003C611D" w:rsidRPr="00444A3B" w:rsidRDefault="00CF233A" w:rsidP="002E4932">
            <w:pPr>
              <w:spacing w:line="240" w:lineRule="auto"/>
              <w:rPr>
                <w:szCs w:val="24"/>
                <w:lang w:val="en-US"/>
              </w:rPr>
            </w:pPr>
            <w:r>
              <w:rPr>
                <w:szCs w:val="24"/>
                <w:lang w:val="en-US"/>
              </w:rPr>
              <w:t>K</w:t>
            </w:r>
          </w:p>
          <w:p w:rsidR="003C611D" w:rsidRPr="00444A3B" w:rsidRDefault="00CF233A" w:rsidP="002E4932">
            <w:pPr>
              <w:spacing w:line="240" w:lineRule="auto"/>
              <w:rPr>
                <w:szCs w:val="24"/>
                <w:lang w:val="en-US"/>
              </w:rPr>
            </w:pPr>
            <w:r>
              <w:rPr>
                <w:szCs w:val="24"/>
                <w:lang w:val="en-US"/>
              </w:rPr>
              <w:t>T</w:t>
            </w:r>
          </w:p>
          <w:p w:rsidR="003C611D" w:rsidRPr="009C0E4E" w:rsidRDefault="003C611D" w:rsidP="002E4932">
            <w:pPr>
              <w:spacing w:line="240" w:lineRule="auto"/>
              <w:rPr>
                <w:szCs w:val="24"/>
              </w:rPr>
            </w:pPr>
            <w:r>
              <w:rPr>
                <w:szCs w:val="24"/>
              </w:rPr>
              <w:t>Interaksi (KT</w:t>
            </w:r>
            <w:r w:rsidRPr="009C0E4E">
              <w:rPr>
                <w:szCs w:val="24"/>
              </w:rPr>
              <w:t>)</w:t>
            </w:r>
          </w:p>
          <w:p w:rsidR="003C611D" w:rsidRPr="009C0E4E" w:rsidRDefault="003C611D" w:rsidP="002E4932">
            <w:pPr>
              <w:spacing w:line="240" w:lineRule="auto"/>
              <w:rPr>
                <w:b/>
                <w:bCs/>
                <w:szCs w:val="24"/>
              </w:rPr>
            </w:pPr>
            <w:r w:rsidRPr="009C0E4E">
              <w:rPr>
                <w:szCs w:val="24"/>
              </w:rPr>
              <w:t>Galat</w:t>
            </w:r>
          </w:p>
        </w:tc>
        <w:tc>
          <w:tcPr>
            <w:tcW w:w="917" w:type="pct"/>
          </w:tcPr>
          <w:p w:rsidR="003C611D" w:rsidRPr="009C0E4E" w:rsidRDefault="003C611D" w:rsidP="002E4932">
            <w:pPr>
              <w:spacing w:line="240" w:lineRule="auto"/>
              <w:rPr>
                <w:szCs w:val="24"/>
              </w:rPr>
            </w:pPr>
            <w:r w:rsidRPr="009C0E4E">
              <w:rPr>
                <w:szCs w:val="24"/>
              </w:rPr>
              <w:t>(r – 1)</w:t>
            </w:r>
          </w:p>
          <w:p w:rsidR="003C611D" w:rsidRPr="00D3572A" w:rsidRDefault="00CF233A" w:rsidP="002E4932">
            <w:pPr>
              <w:spacing w:line="240" w:lineRule="auto"/>
              <w:rPr>
                <w:szCs w:val="24"/>
                <w:lang w:val="en-US"/>
              </w:rPr>
            </w:pPr>
            <w:r>
              <w:rPr>
                <w:szCs w:val="24"/>
                <w:lang w:val="en-US"/>
              </w:rPr>
              <w:t>(K</w:t>
            </w:r>
            <w:r w:rsidR="00D3572A">
              <w:rPr>
                <w:szCs w:val="24"/>
                <w:lang w:val="en-US"/>
              </w:rPr>
              <w:t xml:space="preserve"> – 1)</w:t>
            </w:r>
          </w:p>
          <w:p w:rsidR="003C611D" w:rsidRPr="009C0E4E" w:rsidRDefault="00444A3B" w:rsidP="002E4932">
            <w:pPr>
              <w:spacing w:line="240" w:lineRule="auto"/>
              <w:rPr>
                <w:szCs w:val="24"/>
              </w:rPr>
            </w:pPr>
            <w:r>
              <w:rPr>
                <w:szCs w:val="24"/>
              </w:rPr>
              <w:t>(</w:t>
            </w:r>
            <w:r w:rsidR="00CF233A">
              <w:rPr>
                <w:szCs w:val="24"/>
                <w:lang w:val="en-US"/>
              </w:rPr>
              <w:t>T</w:t>
            </w:r>
            <w:r w:rsidR="003C611D" w:rsidRPr="009C0E4E">
              <w:rPr>
                <w:szCs w:val="24"/>
              </w:rPr>
              <w:t xml:space="preserve"> – 1)</w:t>
            </w:r>
          </w:p>
          <w:p w:rsidR="003C611D" w:rsidRPr="009C0E4E" w:rsidRDefault="00444A3B" w:rsidP="002E4932">
            <w:pPr>
              <w:spacing w:line="240" w:lineRule="auto"/>
              <w:rPr>
                <w:szCs w:val="24"/>
              </w:rPr>
            </w:pPr>
            <w:r>
              <w:rPr>
                <w:szCs w:val="24"/>
              </w:rPr>
              <w:t>(</w:t>
            </w:r>
            <w:r w:rsidR="00CF233A">
              <w:rPr>
                <w:szCs w:val="24"/>
                <w:lang w:val="en-US"/>
              </w:rPr>
              <w:t>K</w:t>
            </w:r>
            <w:r>
              <w:rPr>
                <w:szCs w:val="24"/>
              </w:rPr>
              <w:t>– 1)(</w:t>
            </w:r>
            <w:r w:rsidR="00CF233A">
              <w:rPr>
                <w:szCs w:val="24"/>
                <w:lang w:val="en-US"/>
              </w:rPr>
              <w:t>T</w:t>
            </w:r>
            <w:r w:rsidR="003C611D" w:rsidRPr="009C0E4E">
              <w:rPr>
                <w:szCs w:val="24"/>
              </w:rPr>
              <w:t>– 1)</w:t>
            </w:r>
          </w:p>
          <w:p w:rsidR="003C611D" w:rsidRPr="009C0E4E" w:rsidRDefault="003C611D" w:rsidP="002E4932">
            <w:pPr>
              <w:spacing w:line="240" w:lineRule="auto"/>
              <w:rPr>
                <w:b/>
                <w:bCs/>
                <w:szCs w:val="24"/>
              </w:rPr>
            </w:pPr>
            <w:r w:rsidRPr="009C0E4E">
              <w:rPr>
                <w:szCs w:val="24"/>
              </w:rPr>
              <w:t>(r – 1)(t – 1)</w:t>
            </w:r>
          </w:p>
        </w:tc>
        <w:tc>
          <w:tcPr>
            <w:tcW w:w="593" w:type="pct"/>
          </w:tcPr>
          <w:p w:rsidR="003C611D" w:rsidRPr="009C0E4E" w:rsidRDefault="003C611D" w:rsidP="002E4932">
            <w:pPr>
              <w:spacing w:line="240" w:lineRule="auto"/>
              <w:rPr>
                <w:szCs w:val="24"/>
              </w:rPr>
            </w:pPr>
            <w:r w:rsidRPr="009C0E4E">
              <w:rPr>
                <w:szCs w:val="24"/>
              </w:rPr>
              <w:t>JKK</w:t>
            </w:r>
          </w:p>
          <w:p w:rsidR="003C611D" w:rsidRPr="009C0E4E" w:rsidRDefault="00444A3B" w:rsidP="002E4932">
            <w:pPr>
              <w:spacing w:line="240" w:lineRule="auto"/>
              <w:rPr>
                <w:szCs w:val="24"/>
              </w:rPr>
            </w:pPr>
            <w:r>
              <w:rPr>
                <w:szCs w:val="24"/>
              </w:rPr>
              <w:t>JK(</w:t>
            </w:r>
            <w:r w:rsidR="00CF233A" w:rsidRPr="005071F8">
              <w:rPr>
                <w:szCs w:val="24"/>
              </w:rPr>
              <w:t>K</w:t>
            </w:r>
            <w:r w:rsidR="003C611D" w:rsidRPr="009C0E4E">
              <w:rPr>
                <w:szCs w:val="24"/>
              </w:rPr>
              <w:t>)</w:t>
            </w:r>
          </w:p>
          <w:p w:rsidR="003C611D" w:rsidRPr="009C0E4E" w:rsidRDefault="00444A3B" w:rsidP="002E4932">
            <w:pPr>
              <w:spacing w:line="240" w:lineRule="auto"/>
              <w:rPr>
                <w:szCs w:val="24"/>
              </w:rPr>
            </w:pPr>
            <w:r>
              <w:rPr>
                <w:szCs w:val="24"/>
              </w:rPr>
              <w:t>JK(</w:t>
            </w:r>
            <w:r w:rsidR="00CF233A" w:rsidRPr="005071F8">
              <w:rPr>
                <w:szCs w:val="24"/>
              </w:rPr>
              <w:t>T</w:t>
            </w:r>
            <w:r w:rsidR="003C611D" w:rsidRPr="009C0E4E">
              <w:rPr>
                <w:szCs w:val="24"/>
              </w:rPr>
              <w:t>)</w:t>
            </w:r>
          </w:p>
          <w:p w:rsidR="003C611D" w:rsidRPr="009C0E4E" w:rsidRDefault="003C611D" w:rsidP="002E4932">
            <w:pPr>
              <w:spacing w:line="240" w:lineRule="auto"/>
              <w:rPr>
                <w:szCs w:val="24"/>
              </w:rPr>
            </w:pPr>
            <w:r w:rsidRPr="009C0E4E">
              <w:rPr>
                <w:szCs w:val="24"/>
              </w:rPr>
              <w:t>JK(</w:t>
            </w:r>
            <w:r w:rsidR="00CF233A" w:rsidRPr="005071F8">
              <w:rPr>
                <w:szCs w:val="24"/>
              </w:rPr>
              <w:t>KT</w:t>
            </w:r>
            <w:r w:rsidRPr="009C0E4E">
              <w:rPr>
                <w:szCs w:val="24"/>
              </w:rPr>
              <w:t>)</w:t>
            </w:r>
          </w:p>
          <w:p w:rsidR="003C611D" w:rsidRPr="009C0E4E" w:rsidRDefault="003C611D" w:rsidP="002E4932">
            <w:pPr>
              <w:spacing w:line="240" w:lineRule="auto"/>
              <w:rPr>
                <w:szCs w:val="24"/>
              </w:rPr>
            </w:pPr>
            <w:r w:rsidRPr="009C0E4E">
              <w:rPr>
                <w:szCs w:val="24"/>
              </w:rPr>
              <w:t>JKG</w:t>
            </w:r>
          </w:p>
        </w:tc>
        <w:tc>
          <w:tcPr>
            <w:tcW w:w="1026" w:type="pct"/>
          </w:tcPr>
          <w:p w:rsidR="003C611D" w:rsidRPr="009C0E4E" w:rsidRDefault="003C611D" w:rsidP="002E4932">
            <w:pPr>
              <w:spacing w:line="240" w:lineRule="auto"/>
              <w:rPr>
                <w:bCs/>
                <w:szCs w:val="24"/>
              </w:rPr>
            </w:pPr>
            <w:r w:rsidRPr="009C0E4E">
              <w:rPr>
                <w:bCs/>
                <w:szCs w:val="24"/>
              </w:rPr>
              <w:t>JKK/db K</w:t>
            </w:r>
          </w:p>
          <w:p w:rsidR="003C611D" w:rsidRPr="00444A3B" w:rsidRDefault="00444A3B" w:rsidP="002E4932">
            <w:pPr>
              <w:spacing w:line="240" w:lineRule="auto"/>
              <w:rPr>
                <w:bCs/>
                <w:szCs w:val="24"/>
                <w:lang w:val="en-US"/>
              </w:rPr>
            </w:pPr>
            <w:r>
              <w:rPr>
                <w:bCs/>
                <w:szCs w:val="24"/>
              </w:rPr>
              <w:t>JK(</w:t>
            </w:r>
            <w:r w:rsidR="00CF233A">
              <w:rPr>
                <w:bCs/>
                <w:szCs w:val="24"/>
                <w:lang w:val="en-US"/>
              </w:rPr>
              <w:t>K</w:t>
            </w:r>
            <w:r>
              <w:rPr>
                <w:bCs/>
                <w:szCs w:val="24"/>
              </w:rPr>
              <w:t xml:space="preserve">)/db </w:t>
            </w:r>
            <w:r w:rsidR="00CF233A">
              <w:rPr>
                <w:bCs/>
                <w:szCs w:val="24"/>
                <w:lang w:val="en-US"/>
              </w:rPr>
              <w:t>K</w:t>
            </w:r>
          </w:p>
          <w:p w:rsidR="003C611D" w:rsidRPr="00444A3B" w:rsidRDefault="00444A3B" w:rsidP="002E4932">
            <w:pPr>
              <w:spacing w:line="240" w:lineRule="auto"/>
              <w:rPr>
                <w:bCs/>
                <w:szCs w:val="24"/>
                <w:lang w:val="en-US"/>
              </w:rPr>
            </w:pPr>
            <w:r>
              <w:rPr>
                <w:bCs/>
                <w:szCs w:val="24"/>
              </w:rPr>
              <w:t>JK(</w:t>
            </w:r>
            <w:r w:rsidR="00CF233A">
              <w:rPr>
                <w:bCs/>
                <w:szCs w:val="24"/>
                <w:lang w:val="en-US"/>
              </w:rPr>
              <w:t>T</w:t>
            </w:r>
            <w:r>
              <w:rPr>
                <w:bCs/>
                <w:szCs w:val="24"/>
              </w:rPr>
              <w:t xml:space="preserve">)/ db </w:t>
            </w:r>
            <w:r w:rsidR="00CF233A">
              <w:rPr>
                <w:bCs/>
                <w:szCs w:val="24"/>
                <w:lang w:val="en-US"/>
              </w:rPr>
              <w:t>T</w:t>
            </w:r>
          </w:p>
          <w:p w:rsidR="003C611D" w:rsidRPr="00444A3B" w:rsidRDefault="00444A3B" w:rsidP="002E4932">
            <w:pPr>
              <w:spacing w:line="240" w:lineRule="auto"/>
              <w:rPr>
                <w:bCs/>
                <w:szCs w:val="24"/>
                <w:lang w:val="en-US"/>
              </w:rPr>
            </w:pPr>
            <w:r>
              <w:rPr>
                <w:bCs/>
                <w:szCs w:val="24"/>
              </w:rPr>
              <w:t>JK</w:t>
            </w:r>
            <w:r w:rsidR="00CF233A">
              <w:rPr>
                <w:bCs/>
                <w:szCs w:val="24"/>
                <w:lang w:val="en-US"/>
              </w:rPr>
              <w:t>(KT</w:t>
            </w:r>
            <w:r>
              <w:rPr>
                <w:bCs/>
                <w:szCs w:val="24"/>
                <w:lang w:val="en-US"/>
              </w:rPr>
              <w:t>)</w:t>
            </w:r>
            <w:r>
              <w:rPr>
                <w:bCs/>
                <w:szCs w:val="24"/>
              </w:rPr>
              <w:t xml:space="preserve">/db </w:t>
            </w:r>
            <w:r w:rsidR="00CF233A">
              <w:rPr>
                <w:bCs/>
                <w:szCs w:val="24"/>
                <w:lang w:val="en-US"/>
              </w:rPr>
              <w:t>KT</w:t>
            </w:r>
          </w:p>
          <w:p w:rsidR="003C611D" w:rsidRPr="009C0E4E" w:rsidRDefault="003C611D" w:rsidP="002E4932">
            <w:pPr>
              <w:spacing w:line="240" w:lineRule="auto"/>
              <w:rPr>
                <w:bCs/>
                <w:szCs w:val="24"/>
              </w:rPr>
            </w:pPr>
            <w:r w:rsidRPr="009C0E4E">
              <w:rPr>
                <w:bCs/>
                <w:szCs w:val="24"/>
              </w:rPr>
              <w:t>JKG/db G</w:t>
            </w:r>
          </w:p>
        </w:tc>
        <w:tc>
          <w:tcPr>
            <w:tcW w:w="971" w:type="pct"/>
            <w:gridSpan w:val="2"/>
          </w:tcPr>
          <w:p w:rsidR="003C611D" w:rsidRPr="009C0E4E" w:rsidRDefault="003C611D" w:rsidP="002E4932">
            <w:pPr>
              <w:spacing w:line="240" w:lineRule="auto"/>
              <w:rPr>
                <w:b/>
                <w:bCs/>
                <w:szCs w:val="24"/>
              </w:rPr>
            </w:pPr>
          </w:p>
          <w:p w:rsidR="003C611D" w:rsidRPr="009C0E4E" w:rsidRDefault="00444A3B" w:rsidP="002E4932">
            <w:pPr>
              <w:spacing w:line="240" w:lineRule="auto"/>
              <w:rPr>
                <w:bCs/>
                <w:szCs w:val="24"/>
              </w:rPr>
            </w:pPr>
            <w:r>
              <w:rPr>
                <w:bCs/>
                <w:szCs w:val="24"/>
              </w:rPr>
              <w:t>KT</w:t>
            </w:r>
            <w:r w:rsidR="00CF233A">
              <w:rPr>
                <w:bCs/>
                <w:szCs w:val="24"/>
                <w:lang w:val="en-US"/>
              </w:rPr>
              <w:t>(K</w:t>
            </w:r>
            <w:r>
              <w:rPr>
                <w:bCs/>
                <w:szCs w:val="24"/>
                <w:lang w:val="en-US"/>
              </w:rPr>
              <w:t>)</w:t>
            </w:r>
            <w:r w:rsidR="003C611D" w:rsidRPr="009C0E4E">
              <w:rPr>
                <w:bCs/>
                <w:szCs w:val="24"/>
              </w:rPr>
              <w:t>/KTG</w:t>
            </w:r>
          </w:p>
          <w:p w:rsidR="003C611D" w:rsidRPr="009C0E4E" w:rsidRDefault="00444A3B" w:rsidP="002E4932">
            <w:pPr>
              <w:spacing w:line="240" w:lineRule="auto"/>
              <w:rPr>
                <w:bCs/>
                <w:szCs w:val="24"/>
              </w:rPr>
            </w:pPr>
            <w:r>
              <w:rPr>
                <w:bCs/>
                <w:szCs w:val="24"/>
              </w:rPr>
              <w:t>KT</w:t>
            </w:r>
            <w:r w:rsidR="00CF233A">
              <w:rPr>
                <w:bCs/>
                <w:szCs w:val="24"/>
                <w:lang w:val="en-US"/>
              </w:rPr>
              <w:t>(T</w:t>
            </w:r>
            <w:r>
              <w:rPr>
                <w:bCs/>
                <w:szCs w:val="24"/>
                <w:lang w:val="en-US"/>
              </w:rPr>
              <w:t>)</w:t>
            </w:r>
            <w:r w:rsidR="003C611D" w:rsidRPr="009C0E4E">
              <w:rPr>
                <w:bCs/>
                <w:szCs w:val="24"/>
              </w:rPr>
              <w:t>/KTG</w:t>
            </w:r>
          </w:p>
          <w:p w:rsidR="003C611D" w:rsidRPr="009C0E4E" w:rsidRDefault="00444A3B" w:rsidP="002E4932">
            <w:pPr>
              <w:spacing w:line="240" w:lineRule="auto"/>
              <w:rPr>
                <w:bCs/>
                <w:szCs w:val="24"/>
              </w:rPr>
            </w:pPr>
            <w:r>
              <w:rPr>
                <w:bCs/>
                <w:szCs w:val="24"/>
              </w:rPr>
              <w:t>KT</w:t>
            </w:r>
            <w:r w:rsidR="00CF233A">
              <w:rPr>
                <w:bCs/>
                <w:szCs w:val="24"/>
                <w:lang w:val="en-US"/>
              </w:rPr>
              <w:t>(KT</w:t>
            </w:r>
            <w:r>
              <w:rPr>
                <w:bCs/>
                <w:szCs w:val="24"/>
                <w:lang w:val="en-US"/>
              </w:rPr>
              <w:t>)</w:t>
            </w:r>
            <w:r w:rsidR="003C611D" w:rsidRPr="009C0E4E">
              <w:rPr>
                <w:bCs/>
                <w:szCs w:val="24"/>
              </w:rPr>
              <w:t>/KTG</w:t>
            </w:r>
          </w:p>
        </w:tc>
        <w:tc>
          <w:tcPr>
            <w:tcW w:w="511" w:type="pct"/>
          </w:tcPr>
          <w:p w:rsidR="003C611D" w:rsidRPr="009C0E4E" w:rsidRDefault="003C611D" w:rsidP="002E4932">
            <w:pPr>
              <w:spacing w:line="240" w:lineRule="auto"/>
              <w:jc w:val="center"/>
              <w:rPr>
                <w:b/>
                <w:bCs/>
                <w:szCs w:val="24"/>
              </w:rPr>
            </w:pPr>
          </w:p>
        </w:tc>
      </w:tr>
      <w:tr w:rsidR="003C611D" w:rsidRPr="009C0E4E" w:rsidTr="00CF233A">
        <w:trPr>
          <w:trHeight w:val="235"/>
        </w:trPr>
        <w:tc>
          <w:tcPr>
            <w:tcW w:w="981" w:type="pct"/>
          </w:tcPr>
          <w:p w:rsidR="003C611D" w:rsidRPr="009C0E4E" w:rsidRDefault="003C611D" w:rsidP="002E4932">
            <w:pPr>
              <w:spacing w:line="240" w:lineRule="auto"/>
              <w:rPr>
                <w:szCs w:val="24"/>
              </w:rPr>
            </w:pPr>
            <w:r w:rsidRPr="009C0E4E">
              <w:rPr>
                <w:szCs w:val="24"/>
              </w:rPr>
              <w:t xml:space="preserve">Total </w:t>
            </w:r>
          </w:p>
        </w:tc>
        <w:tc>
          <w:tcPr>
            <w:tcW w:w="917" w:type="pct"/>
          </w:tcPr>
          <w:p w:rsidR="003C611D" w:rsidRPr="009C0E4E" w:rsidRDefault="003C611D" w:rsidP="002E4932">
            <w:pPr>
              <w:spacing w:line="240" w:lineRule="auto"/>
              <w:rPr>
                <w:szCs w:val="24"/>
              </w:rPr>
            </w:pPr>
            <w:r w:rsidRPr="009C0E4E">
              <w:rPr>
                <w:szCs w:val="24"/>
              </w:rPr>
              <w:t>rt – 1</w:t>
            </w:r>
          </w:p>
        </w:tc>
        <w:tc>
          <w:tcPr>
            <w:tcW w:w="593" w:type="pct"/>
          </w:tcPr>
          <w:p w:rsidR="003C611D" w:rsidRPr="009C0E4E" w:rsidRDefault="003C611D" w:rsidP="002E4932">
            <w:pPr>
              <w:spacing w:line="240" w:lineRule="auto"/>
              <w:rPr>
                <w:szCs w:val="24"/>
              </w:rPr>
            </w:pPr>
            <w:r w:rsidRPr="009C0E4E">
              <w:rPr>
                <w:szCs w:val="24"/>
              </w:rPr>
              <w:t>JKT</w:t>
            </w:r>
          </w:p>
        </w:tc>
        <w:tc>
          <w:tcPr>
            <w:tcW w:w="1026" w:type="pct"/>
          </w:tcPr>
          <w:p w:rsidR="003C611D" w:rsidRPr="009C0E4E" w:rsidRDefault="003C611D" w:rsidP="002E4932">
            <w:pPr>
              <w:spacing w:line="240" w:lineRule="auto"/>
              <w:rPr>
                <w:b/>
                <w:bCs/>
                <w:szCs w:val="24"/>
              </w:rPr>
            </w:pPr>
          </w:p>
        </w:tc>
        <w:tc>
          <w:tcPr>
            <w:tcW w:w="971" w:type="pct"/>
            <w:gridSpan w:val="2"/>
          </w:tcPr>
          <w:p w:rsidR="003C611D" w:rsidRPr="009C0E4E" w:rsidRDefault="003C611D" w:rsidP="002E4932">
            <w:pPr>
              <w:spacing w:line="240" w:lineRule="auto"/>
              <w:rPr>
                <w:b/>
                <w:bCs/>
                <w:szCs w:val="24"/>
              </w:rPr>
            </w:pPr>
          </w:p>
        </w:tc>
        <w:tc>
          <w:tcPr>
            <w:tcW w:w="511" w:type="pct"/>
          </w:tcPr>
          <w:p w:rsidR="003C611D" w:rsidRPr="009C0E4E" w:rsidRDefault="003C611D" w:rsidP="002E4932">
            <w:pPr>
              <w:spacing w:line="240" w:lineRule="auto"/>
              <w:rPr>
                <w:b/>
                <w:bCs/>
                <w:szCs w:val="24"/>
              </w:rPr>
            </w:pPr>
          </w:p>
        </w:tc>
      </w:tr>
    </w:tbl>
    <w:p w:rsidR="003C611D" w:rsidRPr="009C0E4E" w:rsidRDefault="003C611D" w:rsidP="003C611D">
      <w:pPr>
        <w:ind w:left="540"/>
        <w:rPr>
          <w:szCs w:val="24"/>
        </w:rPr>
      </w:pPr>
    </w:p>
    <w:p w:rsidR="003C611D" w:rsidRPr="009C0E4E" w:rsidRDefault="003C611D" w:rsidP="003C611D">
      <w:pPr>
        <w:rPr>
          <w:szCs w:val="24"/>
        </w:rPr>
      </w:pPr>
      <w:r w:rsidRPr="009C0E4E">
        <w:rPr>
          <w:szCs w:val="24"/>
        </w:rPr>
        <w:t>Keterangan :</w:t>
      </w:r>
    </w:p>
    <w:p w:rsidR="003C611D" w:rsidRPr="009C0E4E" w:rsidRDefault="003C611D" w:rsidP="003C611D">
      <w:pPr>
        <w:rPr>
          <w:szCs w:val="24"/>
        </w:rPr>
      </w:pPr>
      <w:r w:rsidRPr="009C0E4E">
        <w:rPr>
          <w:szCs w:val="24"/>
        </w:rPr>
        <w:t xml:space="preserve">r  </w:t>
      </w:r>
      <w:r w:rsidRPr="009C0E4E">
        <w:rPr>
          <w:szCs w:val="24"/>
        </w:rPr>
        <w:tab/>
        <w:t>=  Replikasi (Ulangan)</w:t>
      </w:r>
    </w:p>
    <w:p w:rsidR="003C611D" w:rsidRPr="009C0E4E" w:rsidRDefault="003C611D" w:rsidP="003C611D">
      <w:pPr>
        <w:rPr>
          <w:szCs w:val="24"/>
        </w:rPr>
      </w:pPr>
      <w:r w:rsidRPr="009C0E4E">
        <w:rPr>
          <w:szCs w:val="24"/>
        </w:rPr>
        <w:t>t</w:t>
      </w:r>
      <w:r w:rsidRPr="009C0E4E">
        <w:rPr>
          <w:szCs w:val="24"/>
        </w:rPr>
        <w:tab/>
        <w:t>=  Perlakuan</w:t>
      </w:r>
    </w:p>
    <w:p w:rsidR="003C611D" w:rsidRPr="009C0E4E" w:rsidRDefault="00CF233A" w:rsidP="003C611D">
      <w:pPr>
        <w:rPr>
          <w:szCs w:val="24"/>
        </w:rPr>
      </w:pPr>
      <w:r>
        <w:rPr>
          <w:szCs w:val="24"/>
          <w:lang w:val="en-US"/>
        </w:rPr>
        <w:t>K</w:t>
      </w:r>
      <w:r w:rsidR="003C611D" w:rsidRPr="009C0E4E">
        <w:rPr>
          <w:szCs w:val="24"/>
        </w:rPr>
        <w:tab/>
        <w:t xml:space="preserve">= </w:t>
      </w:r>
      <w:r w:rsidR="003C611D">
        <w:rPr>
          <w:szCs w:val="24"/>
        </w:rPr>
        <w:t xml:space="preserve">Konsentrasi </w:t>
      </w:r>
      <w:r w:rsidR="003C611D" w:rsidRPr="009C0E4E">
        <w:rPr>
          <w:szCs w:val="24"/>
        </w:rPr>
        <w:t xml:space="preserve">serbuk ekstrak daun kelor </w:t>
      </w:r>
    </w:p>
    <w:p w:rsidR="003C611D" w:rsidRPr="009C0E4E" w:rsidRDefault="00CF233A" w:rsidP="003C611D">
      <w:pPr>
        <w:rPr>
          <w:szCs w:val="24"/>
        </w:rPr>
      </w:pPr>
      <w:r>
        <w:rPr>
          <w:szCs w:val="24"/>
          <w:lang w:val="en-US"/>
        </w:rPr>
        <w:t>T</w:t>
      </w:r>
      <w:r w:rsidR="003C611D" w:rsidRPr="009C0E4E">
        <w:rPr>
          <w:szCs w:val="24"/>
        </w:rPr>
        <w:tab/>
        <w:t>= Tingkat kehalusan</w:t>
      </w:r>
      <w:r w:rsidR="003C611D">
        <w:rPr>
          <w:szCs w:val="24"/>
        </w:rPr>
        <w:t xml:space="preserve"> </w:t>
      </w:r>
    </w:p>
    <w:p w:rsidR="003C611D" w:rsidRPr="009C0E4E" w:rsidRDefault="003C611D" w:rsidP="003C611D">
      <w:pPr>
        <w:rPr>
          <w:szCs w:val="24"/>
        </w:rPr>
      </w:pPr>
      <w:r w:rsidRPr="009C0E4E">
        <w:rPr>
          <w:szCs w:val="24"/>
        </w:rPr>
        <w:t xml:space="preserve">DB </w:t>
      </w:r>
      <w:r w:rsidRPr="009C0E4E">
        <w:rPr>
          <w:szCs w:val="24"/>
        </w:rPr>
        <w:tab/>
        <w:t>=  Derajat Bebas</w:t>
      </w:r>
    </w:p>
    <w:p w:rsidR="003C611D" w:rsidRPr="009C0E4E" w:rsidRDefault="003C611D" w:rsidP="003C611D">
      <w:pPr>
        <w:rPr>
          <w:szCs w:val="24"/>
        </w:rPr>
      </w:pPr>
      <w:r w:rsidRPr="009C0E4E">
        <w:rPr>
          <w:szCs w:val="24"/>
        </w:rPr>
        <w:t xml:space="preserve">JK </w:t>
      </w:r>
      <w:r w:rsidRPr="009C0E4E">
        <w:rPr>
          <w:szCs w:val="24"/>
        </w:rPr>
        <w:tab/>
        <w:t>= Jumlah Kuadrat</w:t>
      </w:r>
    </w:p>
    <w:p w:rsidR="003C611D" w:rsidRPr="00444A3B" w:rsidRDefault="003C611D" w:rsidP="003C611D">
      <w:pPr>
        <w:rPr>
          <w:szCs w:val="24"/>
          <w:lang w:val="en-US"/>
        </w:rPr>
      </w:pPr>
      <w:r w:rsidRPr="009C0E4E">
        <w:rPr>
          <w:szCs w:val="24"/>
        </w:rPr>
        <w:t xml:space="preserve">KT </w:t>
      </w:r>
      <w:r w:rsidRPr="009C0E4E">
        <w:rPr>
          <w:szCs w:val="24"/>
        </w:rPr>
        <w:tab/>
        <w:t xml:space="preserve">=  </w:t>
      </w:r>
      <w:r w:rsidR="00444A3B">
        <w:rPr>
          <w:szCs w:val="24"/>
          <w:lang w:val="en-US"/>
        </w:rPr>
        <w:t>Interaksi konsentrasi serbuk ekstrak daun kelor dan tingkat kehalusan</w:t>
      </w:r>
    </w:p>
    <w:p w:rsidR="003C611D" w:rsidRPr="009C0E4E" w:rsidRDefault="003C611D" w:rsidP="003C611D">
      <w:pPr>
        <w:ind w:firstLine="709"/>
        <w:rPr>
          <w:szCs w:val="24"/>
        </w:rPr>
      </w:pPr>
      <w:r w:rsidRPr="009C0E4E">
        <w:rPr>
          <w:szCs w:val="24"/>
        </w:rPr>
        <w:t xml:space="preserve">Selanjutnya ditentukan daerah penolakan hipotesis, yaitu : </w:t>
      </w:r>
    </w:p>
    <w:p w:rsidR="003C611D" w:rsidRPr="009C0E4E" w:rsidRDefault="003C611D" w:rsidP="003C611D">
      <w:pPr>
        <w:pStyle w:val="ListParagraph"/>
        <w:numPr>
          <w:ilvl w:val="0"/>
          <w:numId w:val="7"/>
        </w:numPr>
        <w:tabs>
          <w:tab w:val="left" w:pos="709"/>
        </w:tabs>
        <w:ind w:left="709" w:hanging="425"/>
        <w:rPr>
          <w:szCs w:val="24"/>
        </w:rPr>
      </w:pPr>
      <w:r w:rsidRPr="009C0E4E">
        <w:rPr>
          <w:szCs w:val="24"/>
        </w:rPr>
        <w:lastRenderedPageBreak/>
        <w:t>H</w:t>
      </w:r>
      <w:r w:rsidRPr="009C0E4E">
        <w:rPr>
          <w:szCs w:val="24"/>
          <w:vertAlign w:val="subscript"/>
        </w:rPr>
        <w:t xml:space="preserve">o </w:t>
      </w:r>
      <w:r w:rsidRPr="009C0E4E">
        <w:rPr>
          <w:szCs w:val="24"/>
        </w:rPr>
        <w:t>diterima, jika F</w:t>
      </w:r>
      <w:r w:rsidRPr="009C0E4E">
        <w:rPr>
          <w:szCs w:val="24"/>
          <w:vertAlign w:val="subscript"/>
        </w:rPr>
        <w:t>hitung</w:t>
      </w:r>
      <w:r w:rsidRPr="009C0E4E">
        <w:rPr>
          <w:szCs w:val="24"/>
        </w:rPr>
        <w:t xml:space="preserve"> </w:t>
      </w:r>
      <w:r w:rsidRPr="009C0E4E">
        <w:rPr>
          <w:szCs w:val="24"/>
          <w:u w:val="single"/>
        </w:rPr>
        <w:t>&gt;</w:t>
      </w:r>
      <w:r w:rsidRPr="009C0E4E">
        <w:rPr>
          <w:szCs w:val="24"/>
        </w:rPr>
        <w:t xml:space="preserve"> F</w:t>
      </w:r>
      <w:r w:rsidRPr="009C0E4E">
        <w:rPr>
          <w:szCs w:val="24"/>
          <w:vertAlign w:val="subscript"/>
        </w:rPr>
        <w:t>tabel</w:t>
      </w:r>
      <w:r w:rsidRPr="009C0E4E">
        <w:rPr>
          <w:szCs w:val="24"/>
        </w:rPr>
        <w:t xml:space="preserve"> pada taraf 5%, maka konsentrasi serbuk ekstrak daun kelor, serbuk kacang hijau dan tingkat kehalusan pada bahan berpengaruh terhadap karakteristik minuman instan maka hipotesis diterima dan selanjutnya dilakukan uji lanjut.</w:t>
      </w:r>
    </w:p>
    <w:p w:rsidR="003C611D" w:rsidRPr="009C0E4E" w:rsidRDefault="003C611D" w:rsidP="003C611D">
      <w:pPr>
        <w:pStyle w:val="ListParagraph"/>
        <w:numPr>
          <w:ilvl w:val="0"/>
          <w:numId w:val="7"/>
        </w:numPr>
        <w:tabs>
          <w:tab w:val="left" w:pos="709"/>
        </w:tabs>
        <w:ind w:left="709" w:hanging="425"/>
        <w:rPr>
          <w:szCs w:val="24"/>
        </w:rPr>
      </w:pPr>
      <w:r w:rsidRPr="009C0E4E">
        <w:rPr>
          <w:szCs w:val="24"/>
        </w:rPr>
        <w:t>H</w:t>
      </w:r>
      <w:r w:rsidRPr="009C0E4E">
        <w:rPr>
          <w:szCs w:val="24"/>
          <w:vertAlign w:val="subscript"/>
        </w:rPr>
        <w:t>o</w:t>
      </w:r>
      <w:r w:rsidRPr="009C0E4E">
        <w:rPr>
          <w:szCs w:val="24"/>
        </w:rPr>
        <w:t xml:space="preserve"> ditolak, jika F</w:t>
      </w:r>
      <w:r w:rsidRPr="009C0E4E">
        <w:rPr>
          <w:szCs w:val="24"/>
          <w:vertAlign w:val="subscript"/>
        </w:rPr>
        <w:t>hitung</w:t>
      </w:r>
      <w:r w:rsidRPr="009C0E4E">
        <w:rPr>
          <w:szCs w:val="24"/>
        </w:rPr>
        <w:t xml:space="preserve"> &lt; F</w:t>
      </w:r>
      <w:r w:rsidRPr="009C0E4E">
        <w:rPr>
          <w:szCs w:val="24"/>
          <w:vertAlign w:val="subscript"/>
        </w:rPr>
        <w:t>tabel</w:t>
      </w:r>
      <w:r w:rsidRPr="009C0E4E">
        <w:rPr>
          <w:szCs w:val="24"/>
        </w:rPr>
        <w:t xml:space="preserve"> pada taraf 5%, maka konsentrasi serbuk ekstrak daun kelor, serbuk kacang hijau dan tingkat kehalusan pada bahan </w:t>
      </w:r>
      <w:r w:rsidR="00EF2D9E" w:rsidRPr="001A7CBF">
        <w:rPr>
          <w:szCs w:val="24"/>
        </w:rPr>
        <w:t xml:space="preserve">tidak </w:t>
      </w:r>
      <w:r w:rsidRPr="009C0E4E">
        <w:rPr>
          <w:szCs w:val="24"/>
        </w:rPr>
        <w:t xml:space="preserve">berpengaruh terhadap karakteristik minuman instan maka hipotesis ditolak (Gaspersz, 1995). </w:t>
      </w:r>
    </w:p>
    <w:p w:rsidR="003C611D" w:rsidRPr="00543022" w:rsidRDefault="003C611D" w:rsidP="003C611D">
      <w:pPr>
        <w:ind w:firstLine="709"/>
        <w:rPr>
          <w:szCs w:val="24"/>
        </w:rPr>
      </w:pPr>
      <w:r w:rsidRPr="009C0E4E">
        <w:rPr>
          <w:szCs w:val="24"/>
        </w:rPr>
        <w:t>Rancangan percobaan dilakukan apabila terdapat perbedaan nyata antara rata-rata dan masing-masing perlakuan (Fhitung ≥Ftabel) adalah melakukan uji</w:t>
      </w:r>
      <w:r w:rsidR="00F221BF">
        <w:rPr>
          <w:szCs w:val="24"/>
        </w:rPr>
        <w:t xml:space="preserve"> lanjut dengan menggunakan uji </w:t>
      </w:r>
      <w:r w:rsidR="00F221BF" w:rsidRPr="001A7CBF">
        <w:rPr>
          <w:szCs w:val="24"/>
        </w:rPr>
        <w:t>d</w:t>
      </w:r>
      <w:r w:rsidRPr="009C0E4E">
        <w:rPr>
          <w:szCs w:val="24"/>
        </w:rPr>
        <w:t>uncan untuk mengetahui mana yang berbeda nyata.</w:t>
      </w:r>
    </w:p>
    <w:p w:rsidR="003C611D" w:rsidRPr="00543022" w:rsidRDefault="00543022" w:rsidP="00543022">
      <w:pPr>
        <w:pStyle w:val="Caption"/>
        <w:jc w:val="center"/>
        <w:rPr>
          <w:b w:val="0"/>
          <w:sz w:val="24"/>
          <w:szCs w:val="24"/>
          <w:lang w:val="en-US"/>
        </w:rPr>
      </w:pPr>
      <w:bookmarkStart w:id="49" w:name="_Toc465949911"/>
      <w:r w:rsidRPr="00543022">
        <w:rPr>
          <w:b w:val="0"/>
          <w:sz w:val="24"/>
          <w:szCs w:val="24"/>
        </w:rPr>
        <w:t xml:space="preserve">Tabel </w:t>
      </w:r>
      <w:r w:rsidR="008C5004" w:rsidRPr="00543022">
        <w:rPr>
          <w:b w:val="0"/>
          <w:sz w:val="24"/>
          <w:szCs w:val="24"/>
        </w:rPr>
        <w:fldChar w:fldCharType="begin"/>
      </w:r>
      <w:r w:rsidRPr="00543022">
        <w:rPr>
          <w:b w:val="0"/>
          <w:sz w:val="24"/>
          <w:szCs w:val="24"/>
        </w:rPr>
        <w:instrText xml:space="preserve"> SEQ Tabel \* ARABIC </w:instrText>
      </w:r>
      <w:r w:rsidR="008C5004" w:rsidRPr="00543022">
        <w:rPr>
          <w:b w:val="0"/>
          <w:sz w:val="24"/>
          <w:szCs w:val="24"/>
        </w:rPr>
        <w:fldChar w:fldCharType="separate"/>
      </w:r>
      <w:r w:rsidR="00E74856">
        <w:rPr>
          <w:b w:val="0"/>
          <w:noProof/>
          <w:sz w:val="24"/>
          <w:szCs w:val="24"/>
        </w:rPr>
        <w:t>10</w:t>
      </w:r>
      <w:r w:rsidR="008C5004" w:rsidRPr="00543022">
        <w:rPr>
          <w:b w:val="0"/>
          <w:sz w:val="24"/>
          <w:szCs w:val="24"/>
        </w:rPr>
        <w:fldChar w:fldCharType="end"/>
      </w:r>
      <w:r w:rsidRPr="00543022">
        <w:rPr>
          <w:b w:val="0"/>
          <w:sz w:val="24"/>
          <w:szCs w:val="24"/>
          <w:lang w:val="en-US"/>
        </w:rPr>
        <w:t>. Uji lanjut Duncan</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1167"/>
        <w:gridCol w:w="1209"/>
        <w:gridCol w:w="1146"/>
        <w:gridCol w:w="1146"/>
        <w:gridCol w:w="1145"/>
        <w:gridCol w:w="1174"/>
      </w:tblGrid>
      <w:tr w:rsidR="003C611D" w:rsidRPr="009C0E4E" w:rsidTr="002E4932">
        <w:tc>
          <w:tcPr>
            <w:tcW w:w="1212" w:type="dxa"/>
            <w:vMerge w:val="restart"/>
            <w:vAlign w:val="center"/>
          </w:tcPr>
          <w:p w:rsidR="003C611D" w:rsidRPr="009C0E4E" w:rsidRDefault="003C611D" w:rsidP="002E4932">
            <w:pPr>
              <w:jc w:val="center"/>
              <w:rPr>
                <w:szCs w:val="24"/>
              </w:rPr>
            </w:pPr>
            <w:r w:rsidRPr="009C0E4E">
              <w:rPr>
                <w:szCs w:val="24"/>
              </w:rPr>
              <w:t>SSR 5%</w:t>
            </w:r>
          </w:p>
        </w:tc>
        <w:tc>
          <w:tcPr>
            <w:tcW w:w="1212" w:type="dxa"/>
            <w:vMerge w:val="restart"/>
            <w:vAlign w:val="center"/>
          </w:tcPr>
          <w:p w:rsidR="003C611D" w:rsidRPr="009C0E4E" w:rsidRDefault="003C611D" w:rsidP="002E4932">
            <w:pPr>
              <w:jc w:val="center"/>
              <w:rPr>
                <w:szCs w:val="24"/>
              </w:rPr>
            </w:pPr>
            <w:r w:rsidRPr="009C0E4E">
              <w:rPr>
                <w:szCs w:val="24"/>
              </w:rPr>
              <w:t>LSR 5%</w:t>
            </w:r>
          </w:p>
        </w:tc>
        <w:tc>
          <w:tcPr>
            <w:tcW w:w="1212" w:type="dxa"/>
            <w:vMerge w:val="restart"/>
            <w:vAlign w:val="center"/>
          </w:tcPr>
          <w:p w:rsidR="003C611D" w:rsidRPr="009C0E4E" w:rsidRDefault="003C611D" w:rsidP="002E4932">
            <w:pPr>
              <w:jc w:val="center"/>
              <w:rPr>
                <w:szCs w:val="24"/>
              </w:rPr>
            </w:pPr>
            <w:r w:rsidRPr="009C0E4E">
              <w:rPr>
                <w:szCs w:val="24"/>
              </w:rPr>
              <w:t>Rata-rata Perlakuan</w:t>
            </w:r>
          </w:p>
        </w:tc>
        <w:tc>
          <w:tcPr>
            <w:tcW w:w="3638" w:type="dxa"/>
            <w:gridSpan w:val="3"/>
            <w:vAlign w:val="center"/>
          </w:tcPr>
          <w:p w:rsidR="003C611D" w:rsidRPr="009C0E4E" w:rsidRDefault="003C611D" w:rsidP="002E4932">
            <w:pPr>
              <w:jc w:val="center"/>
              <w:rPr>
                <w:szCs w:val="24"/>
              </w:rPr>
            </w:pPr>
            <w:r w:rsidRPr="009C0E4E">
              <w:rPr>
                <w:szCs w:val="24"/>
              </w:rPr>
              <w:t>Perlakuan</w:t>
            </w:r>
          </w:p>
        </w:tc>
        <w:tc>
          <w:tcPr>
            <w:tcW w:w="1213" w:type="dxa"/>
            <w:vMerge w:val="restart"/>
            <w:vAlign w:val="center"/>
          </w:tcPr>
          <w:p w:rsidR="003C611D" w:rsidRPr="009C0E4E" w:rsidRDefault="003C611D" w:rsidP="002E4932">
            <w:pPr>
              <w:jc w:val="center"/>
              <w:rPr>
                <w:szCs w:val="24"/>
              </w:rPr>
            </w:pPr>
            <w:r w:rsidRPr="009C0E4E">
              <w:rPr>
                <w:szCs w:val="24"/>
              </w:rPr>
              <w:t>Taraf nyata 5%</w:t>
            </w:r>
          </w:p>
        </w:tc>
      </w:tr>
      <w:tr w:rsidR="003C611D" w:rsidRPr="009C0E4E" w:rsidTr="002E4932">
        <w:tc>
          <w:tcPr>
            <w:tcW w:w="1212" w:type="dxa"/>
            <w:vMerge/>
          </w:tcPr>
          <w:p w:rsidR="003C611D" w:rsidRPr="009C0E4E" w:rsidRDefault="003C611D" w:rsidP="002E4932">
            <w:pPr>
              <w:rPr>
                <w:szCs w:val="24"/>
              </w:rPr>
            </w:pPr>
          </w:p>
        </w:tc>
        <w:tc>
          <w:tcPr>
            <w:tcW w:w="1212" w:type="dxa"/>
            <w:vMerge/>
          </w:tcPr>
          <w:p w:rsidR="003C611D" w:rsidRPr="009C0E4E" w:rsidRDefault="003C611D" w:rsidP="002E4932">
            <w:pPr>
              <w:rPr>
                <w:szCs w:val="24"/>
              </w:rPr>
            </w:pPr>
          </w:p>
        </w:tc>
        <w:tc>
          <w:tcPr>
            <w:tcW w:w="1212" w:type="dxa"/>
            <w:vMerge/>
          </w:tcPr>
          <w:p w:rsidR="003C611D" w:rsidRPr="009C0E4E" w:rsidRDefault="003C611D" w:rsidP="002E4932">
            <w:pPr>
              <w:rPr>
                <w:szCs w:val="24"/>
              </w:rPr>
            </w:pPr>
          </w:p>
        </w:tc>
        <w:tc>
          <w:tcPr>
            <w:tcW w:w="1212" w:type="dxa"/>
            <w:vAlign w:val="center"/>
          </w:tcPr>
          <w:p w:rsidR="003C611D" w:rsidRPr="009C0E4E" w:rsidRDefault="003C611D" w:rsidP="002E4932">
            <w:pPr>
              <w:jc w:val="center"/>
              <w:rPr>
                <w:szCs w:val="24"/>
              </w:rPr>
            </w:pPr>
            <w:r w:rsidRPr="009C0E4E">
              <w:rPr>
                <w:szCs w:val="24"/>
              </w:rPr>
              <w:t>1</w:t>
            </w:r>
          </w:p>
        </w:tc>
        <w:tc>
          <w:tcPr>
            <w:tcW w:w="1213" w:type="dxa"/>
            <w:vAlign w:val="center"/>
          </w:tcPr>
          <w:p w:rsidR="003C611D" w:rsidRPr="009C0E4E" w:rsidRDefault="003C611D" w:rsidP="002E4932">
            <w:pPr>
              <w:jc w:val="center"/>
              <w:rPr>
                <w:szCs w:val="24"/>
              </w:rPr>
            </w:pPr>
            <w:r w:rsidRPr="009C0E4E">
              <w:rPr>
                <w:szCs w:val="24"/>
              </w:rPr>
              <w:t>2</w:t>
            </w:r>
          </w:p>
        </w:tc>
        <w:tc>
          <w:tcPr>
            <w:tcW w:w="1213" w:type="dxa"/>
            <w:vAlign w:val="center"/>
          </w:tcPr>
          <w:p w:rsidR="003C611D" w:rsidRPr="009C0E4E" w:rsidRDefault="003C611D" w:rsidP="002E4932">
            <w:pPr>
              <w:jc w:val="center"/>
              <w:rPr>
                <w:szCs w:val="24"/>
              </w:rPr>
            </w:pPr>
            <w:r w:rsidRPr="009C0E4E">
              <w:rPr>
                <w:szCs w:val="24"/>
              </w:rPr>
              <w:t>3</w:t>
            </w:r>
          </w:p>
        </w:tc>
        <w:tc>
          <w:tcPr>
            <w:tcW w:w="1213" w:type="dxa"/>
            <w:vMerge/>
          </w:tcPr>
          <w:p w:rsidR="003C611D" w:rsidRPr="009C0E4E" w:rsidRDefault="003C611D" w:rsidP="002E4932">
            <w:pPr>
              <w:rPr>
                <w:szCs w:val="24"/>
              </w:rPr>
            </w:pPr>
          </w:p>
        </w:tc>
      </w:tr>
      <w:tr w:rsidR="003C611D" w:rsidRPr="009C0E4E" w:rsidTr="002E4932">
        <w:tc>
          <w:tcPr>
            <w:tcW w:w="1212" w:type="dxa"/>
          </w:tcPr>
          <w:p w:rsidR="003C611D" w:rsidRPr="009C0E4E" w:rsidRDefault="003C611D" w:rsidP="002E4932">
            <w:pPr>
              <w:rPr>
                <w:szCs w:val="24"/>
              </w:rPr>
            </w:pPr>
          </w:p>
        </w:tc>
        <w:tc>
          <w:tcPr>
            <w:tcW w:w="1212" w:type="dxa"/>
          </w:tcPr>
          <w:p w:rsidR="003C611D" w:rsidRPr="009C0E4E" w:rsidRDefault="003C611D" w:rsidP="002E4932">
            <w:pPr>
              <w:rPr>
                <w:szCs w:val="24"/>
              </w:rPr>
            </w:pPr>
          </w:p>
        </w:tc>
        <w:tc>
          <w:tcPr>
            <w:tcW w:w="1212" w:type="dxa"/>
          </w:tcPr>
          <w:p w:rsidR="003C611D" w:rsidRPr="009C0E4E" w:rsidRDefault="003C611D" w:rsidP="002E4932">
            <w:pPr>
              <w:rPr>
                <w:szCs w:val="24"/>
              </w:rPr>
            </w:pPr>
          </w:p>
        </w:tc>
        <w:tc>
          <w:tcPr>
            <w:tcW w:w="1212" w:type="dxa"/>
          </w:tcPr>
          <w:p w:rsidR="003C611D" w:rsidRPr="009C0E4E" w:rsidRDefault="003C611D" w:rsidP="002E4932">
            <w:pPr>
              <w:rPr>
                <w:szCs w:val="24"/>
              </w:rPr>
            </w:pPr>
          </w:p>
        </w:tc>
        <w:tc>
          <w:tcPr>
            <w:tcW w:w="1213" w:type="dxa"/>
          </w:tcPr>
          <w:p w:rsidR="003C611D" w:rsidRPr="009C0E4E" w:rsidRDefault="003C611D" w:rsidP="002E4932">
            <w:pPr>
              <w:rPr>
                <w:szCs w:val="24"/>
              </w:rPr>
            </w:pPr>
          </w:p>
        </w:tc>
        <w:tc>
          <w:tcPr>
            <w:tcW w:w="1213" w:type="dxa"/>
          </w:tcPr>
          <w:p w:rsidR="003C611D" w:rsidRPr="009C0E4E" w:rsidRDefault="003C611D" w:rsidP="002E4932">
            <w:pPr>
              <w:rPr>
                <w:szCs w:val="24"/>
              </w:rPr>
            </w:pPr>
          </w:p>
        </w:tc>
        <w:tc>
          <w:tcPr>
            <w:tcW w:w="1213" w:type="dxa"/>
          </w:tcPr>
          <w:p w:rsidR="003C611D" w:rsidRPr="009C0E4E" w:rsidRDefault="003C611D" w:rsidP="002E4932">
            <w:pPr>
              <w:rPr>
                <w:szCs w:val="24"/>
              </w:rPr>
            </w:pPr>
          </w:p>
        </w:tc>
      </w:tr>
    </w:tbl>
    <w:p w:rsidR="003C611D" w:rsidRPr="009C0E4E" w:rsidRDefault="003C611D" w:rsidP="003C611D">
      <w:pPr>
        <w:rPr>
          <w:szCs w:val="24"/>
        </w:rPr>
      </w:pPr>
      <w:r w:rsidRPr="009C0E4E">
        <w:rPr>
          <w:szCs w:val="24"/>
        </w:rPr>
        <w:t>(Sumber : Gasperz, 1995)</w:t>
      </w:r>
    </w:p>
    <w:p w:rsidR="003C611D" w:rsidRPr="009C0E4E" w:rsidRDefault="003C611D" w:rsidP="003C611D">
      <w:pPr>
        <w:rPr>
          <w:szCs w:val="24"/>
        </w:rPr>
      </w:pPr>
      <w:r w:rsidRPr="009C0E4E">
        <w:rPr>
          <w:szCs w:val="24"/>
        </w:rPr>
        <w:t>Standar kekeliruan :</w:t>
      </w:r>
    </w:p>
    <w:p w:rsidR="00F221BF" w:rsidRDefault="003C611D" w:rsidP="00F221BF">
      <w:pPr>
        <w:rPr>
          <w:i/>
          <w:szCs w:val="24"/>
          <w:lang w:val="en-US"/>
        </w:rPr>
      </w:pPr>
      <w:r w:rsidRPr="009C0E4E">
        <w:rPr>
          <w:szCs w:val="24"/>
        </w:rPr>
        <w:t xml:space="preserve">(Sy) = </w:t>
      </w:r>
      <w:r w:rsidRPr="009C0E4E">
        <w:rPr>
          <w:i/>
          <w:position w:val="-8"/>
          <w:szCs w:val="24"/>
          <w:u w:val="single"/>
        </w:rPr>
        <w:object w:dxaOrig="700" w:dyaOrig="360">
          <v:shape id="_x0000_i1029" type="#_x0000_t75" style="width:38.05pt;height:19pt" o:ole="">
            <v:imagedata r:id="rId30" o:title=""/>
          </v:shape>
          <o:OLEObject Type="Embed" ProgID="Equation.3" ShapeID="_x0000_i1029" DrawAspect="Content" ObjectID="_1552377573" r:id="rId31"/>
        </w:object>
      </w:r>
    </w:p>
    <w:p w:rsidR="003C611D" w:rsidRPr="00F221BF" w:rsidRDefault="00F221BF" w:rsidP="00F221BF">
      <w:pPr>
        <w:jc w:val="left"/>
        <w:rPr>
          <w:i/>
          <w:szCs w:val="24"/>
        </w:rPr>
      </w:pPr>
      <w:r>
        <w:rPr>
          <w:i/>
          <w:szCs w:val="24"/>
          <w:lang w:val="en-US"/>
        </w:rPr>
        <w:t xml:space="preserve">         </w:t>
      </w:r>
      <w:r w:rsidR="003C611D" w:rsidRPr="009C0E4E">
        <w:rPr>
          <w:szCs w:val="24"/>
        </w:rPr>
        <w:t>Σ perlakuan</w:t>
      </w:r>
    </w:p>
    <w:p w:rsidR="003C611D" w:rsidRPr="009C0E4E" w:rsidRDefault="003C611D" w:rsidP="003C611D">
      <w:pPr>
        <w:rPr>
          <w:szCs w:val="24"/>
        </w:rPr>
      </w:pPr>
      <w:r w:rsidRPr="009C0E4E">
        <w:rPr>
          <w:szCs w:val="24"/>
        </w:rPr>
        <w:t>Langkah-langkah perhitungan Uji Duncan adalah sebagai berikut :</w:t>
      </w:r>
    </w:p>
    <w:p w:rsidR="003C611D" w:rsidRPr="009C0E4E" w:rsidRDefault="003C611D" w:rsidP="003C611D">
      <w:pPr>
        <w:numPr>
          <w:ilvl w:val="0"/>
          <w:numId w:val="8"/>
        </w:numPr>
        <w:spacing w:after="200" w:line="276" w:lineRule="auto"/>
        <w:rPr>
          <w:szCs w:val="24"/>
        </w:rPr>
      </w:pPr>
      <w:r w:rsidRPr="009C0E4E">
        <w:rPr>
          <w:szCs w:val="24"/>
        </w:rPr>
        <w:t>Susunlah nilai tengah perlakuan dalam urutan menaik</w:t>
      </w:r>
    </w:p>
    <w:p w:rsidR="003C611D" w:rsidRPr="009C0E4E" w:rsidRDefault="003C611D" w:rsidP="003C611D">
      <w:pPr>
        <w:numPr>
          <w:ilvl w:val="0"/>
          <w:numId w:val="8"/>
        </w:numPr>
        <w:spacing w:after="200" w:line="276" w:lineRule="auto"/>
        <w:rPr>
          <w:szCs w:val="24"/>
        </w:rPr>
      </w:pPr>
      <w:r w:rsidRPr="009C0E4E">
        <w:rPr>
          <w:szCs w:val="24"/>
        </w:rPr>
        <w:t>Hitunglah galat baku dari nilai tengah perlakuan</w:t>
      </w:r>
    </w:p>
    <w:p w:rsidR="003C611D" w:rsidRPr="009C0E4E" w:rsidRDefault="003C611D" w:rsidP="003C611D">
      <w:pPr>
        <w:numPr>
          <w:ilvl w:val="0"/>
          <w:numId w:val="8"/>
        </w:numPr>
        <w:spacing w:after="200"/>
        <w:rPr>
          <w:szCs w:val="24"/>
        </w:rPr>
      </w:pPr>
      <w:r w:rsidRPr="009C0E4E">
        <w:rPr>
          <w:szCs w:val="24"/>
        </w:rPr>
        <w:lastRenderedPageBreak/>
        <w:t>Hitung “wilayah nyata terpendek (shortest significant ranges)” untuk berbagai wilayah (ranges) dari nilai tengah</w:t>
      </w:r>
    </w:p>
    <w:p w:rsidR="003C611D" w:rsidRPr="009C0E4E" w:rsidRDefault="003C611D" w:rsidP="003C611D">
      <w:pPr>
        <w:numPr>
          <w:ilvl w:val="0"/>
          <w:numId w:val="8"/>
        </w:numPr>
        <w:spacing w:after="200"/>
        <w:rPr>
          <w:szCs w:val="24"/>
        </w:rPr>
      </w:pPr>
      <w:r w:rsidRPr="009C0E4E">
        <w:rPr>
          <w:szCs w:val="24"/>
        </w:rPr>
        <w:t>Kelompokan nilai tengah perlakuan menurut nyata secara statistik</w:t>
      </w:r>
    </w:p>
    <w:p w:rsidR="003C611D" w:rsidRPr="00543022" w:rsidRDefault="003C611D" w:rsidP="00543022">
      <w:pPr>
        <w:pStyle w:val="Heading2"/>
        <w:rPr>
          <w:b w:val="0"/>
        </w:rPr>
      </w:pPr>
      <w:bookmarkStart w:id="50" w:name="_Toc478635707"/>
      <w:r w:rsidRPr="00543022">
        <w:rPr>
          <w:b w:val="0"/>
        </w:rPr>
        <w:t>3.2.3. Rancangan Respon</w:t>
      </w:r>
      <w:bookmarkEnd w:id="50"/>
    </w:p>
    <w:p w:rsidR="003C611D" w:rsidRPr="00F221BF" w:rsidRDefault="003C611D" w:rsidP="003C611D">
      <w:pPr>
        <w:ind w:firstLine="709"/>
        <w:rPr>
          <w:szCs w:val="24"/>
          <w:lang w:val="en-US"/>
        </w:rPr>
      </w:pPr>
      <w:r w:rsidRPr="009C0E4E">
        <w:rPr>
          <w:szCs w:val="24"/>
        </w:rPr>
        <w:t>Rancangan respon untuk karakteristik minuman instan serbuk ekstrak daun kelor dengan serbuk kacang hijau meliputi respo</w:t>
      </w:r>
      <w:r w:rsidR="00F221BF">
        <w:rPr>
          <w:szCs w:val="24"/>
        </w:rPr>
        <w:t xml:space="preserve">n organoleptik </w:t>
      </w:r>
      <w:r w:rsidR="00F221BF">
        <w:rPr>
          <w:szCs w:val="24"/>
          <w:lang w:val="en-US"/>
        </w:rPr>
        <w:t>respon kimia, respon fisika dan sampel terpilih dengan uji aktivitas antioksidan.</w:t>
      </w:r>
    </w:p>
    <w:p w:rsidR="003C611D" w:rsidRPr="009C0E4E" w:rsidRDefault="003C611D" w:rsidP="003C611D">
      <w:pPr>
        <w:pStyle w:val="ListParagraph"/>
        <w:numPr>
          <w:ilvl w:val="0"/>
          <w:numId w:val="9"/>
        </w:numPr>
        <w:ind w:left="426"/>
        <w:contextualSpacing w:val="0"/>
        <w:rPr>
          <w:szCs w:val="24"/>
        </w:rPr>
      </w:pPr>
      <w:r w:rsidRPr="009C0E4E">
        <w:rPr>
          <w:szCs w:val="24"/>
        </w:rPr>
        <w:t xml:space="preserve">Respon Organoleptik </w:t>
      </w:r>
    </w:p>
    <w:p w:rsidR="003C611D" w:rsidRPr="009C0E4E" w:rsidRDefault="003C611D" w:rsidP="003C611D">
      <w:pPr>
        <w:pStyle w:val="ListParagraph"/>
        <w:ind w:left="66" w:firstLine="360"/>
        <w:contextualSpacing w:val="0"/>
        <w:rPr>
          <w:szCs w:val="24"/>
        </w:rPr>
      </w:pPr>
      <w:r w:rsidRPr="009C0E4E">
        <w:rPr>
          <w:szCs w:val="24"/>
        </w:rPr>
        <w:t>Uji Organoleptik dilakukan untuk mengetahui tingkat kesukaan panelis tehadap produk. Uji organoleptik ini dilakukan dengan metode penerimaan yaitu skala hedonik, kriteria penilaian berdasarkan tingkat kesukaan panelis terhadap karakteristik minuman instan sari kacang hijau dengan subtitusi serbuk daun kelor.</w:t>
      </w:r>
    </w:p>
    <w:p w:rsidR="003C611D" w:rsidRPr="00901373" w:rsidRDefault="003C611D" w:rsidP="003C611D">
      <w:pPr>
        <w:pStyle w:val="ListParagraph"/>
        <w:ind w:left="0" w:firstLine="284"/>
        <w:contextualSpacing w:val="0"/>
        <w:rPr>
          <w:szCs w:val="24"/>
          <w:lang w:val="en-US"/>
        </w:rPr>
      </w:pPr>
      <w:r w:rsidRPr="009C0E4E">
        <w:rPr>
          <w:szCs w:val="24"/>
        </w:rPr>
        <w:t>Uji hedonik terhadap sampel minuman instan subtitusi serbuk ekstrak daun kelor dan serbuk kacang hij</w:t>
      </w:r>
      <w:r>
        <w:rPr>
          <w:szCs w:val="24"/>
        </w:rPr>
        <w:t>au dilakukan dengan melibatkan 3</w:t>
      </w:r>
      <w:r w:rsidRPr="009C0E4E">
        <w:rPr>
          <w:szCs w:val="24"/>
        </w:rPr>
        <w:t>0 orang panelis dan diminta untuk memberikan penilaian terhadap rasa</w:t>
      </w:r>
      <w:r>
        <w:rPr>
          <w:szCs w:val="24"/>
        </w:rPr>
        <w:t>, warna, konsistensi dan aroma, terhadap minuman instan serbuk ekstrak daun kelor dan kacang hijau yang telah diseduh dengan perbandingan 1 : 6 (Musyair, 2014).</w:t>
      </w:r>
    </w:p>
    <w:p w:rsidR="00DA6725" w:rsidRDefault="003C611D" w:rsidP="002940D9">
      <w:pPr>
        <w:ind w:firstLine="284"/>
        <w:rPr>
          <w:szCs w:val="24"/>
          <w:lang w:val="en-US"/>
        </w:rPr>
      </w:pPr>
      <w:r w:rsidRPr="009C0E4E">
        <w:rPr>
          <w:szCs w:val="24"/>
        </w:rPr>
        <w:t>Data yang teruji dalam bentuk kualitatif pada respon organoleptik, sebelum diolah secara statistik, terlebih dahulu diolah menjadi data kuantit</w:t>
      </w:r>
      <w:r w:rsidR="00543022">
        <w:rPr>
          <w:szCs w:val="24"/>
        </w:rPr>
        <w:t>atif dengan menggunakan Tabel 1</w:t>
      </w:r>
      <w:r w:rsidR="006D7240">
        <w:rPr>
          <w:szCs w:val="24"/>
          <w:lang w:val="en-US"/>
        </w:rPr>
        <w:t>1</w:t>
      </w:r>
      <w:r>
        <w:rPr>
          <w:szCs w:val="24"/>
        </w:rPr>
        <w:t>.</w:t>
      </w:r>
    </w:p>
    <w:p w:rsidR="00BB4E84" w:rsidRDefault="00BB4E84" w:rsidP="002940D9">
      <w:pPr>
        <w:ind w:firstLine="284"/>
        <w:rPr>
          <w:szCs w:val="24"/>
          <w:lang w:val="en-US"/>
        </w:rPr>
      </w:pPr>
    </w:p>
    <w:p w:rsidR="00BB4E84" w:rsidRPr="00BB4E84" w:rsidRDefault="00BB4E84" w:rsidP="002940D9">
      <w:pPr>
        <w:ind w:firstLine="284"/>
        <w:rPr>
          <w:szCs w:val="24"/>
          <w:lang w:val="en-US"/>
        </w:rPr>
      </w:pPr>
    </w:p>
    <w:p w:rsidR="003C611D" w:rsidRPr="00543022" w:rsidRDefault="00543022" w:rsidP="00543022">
      <w:pPr>
        <w:pStyle w:val="Caption"/>
        <w:jc w:val="center"/>
        <w:rPr>
          <w:b w:val="0"/>
          <w:sz w:val="24"/>
          <w:szCs w:val="24"/>
          <w:lang w:val="en-US"/>
        </w:rPr>
      </w:pPr>
      <w:bookmarkStart w:id="51" w:name="_Toc465949912"/>
      <w:r w:rsidRPr="00543022">
        <w:rPr>
          <w:b w:val="0"/>
          <w:sz w:val="24"/>
          <w:szCs w:val="24"/>
        </w:rPr>
        <w:lastRenderedPageBreak/>
        <w:t xml:space="preserve">Tabel </w:t>
      </w:r>
      <w:r w:rsidR="008C5004" w:rsidRPr="00543022">
        <w:rPr>
          <w:b w:val="0"/>
          <w:sz w:val="24"/>
          <w:szCs w:val="24"/>
        </w:rPr>
        <w:fldChar w:fldCharType="begin"/>
      </w:r>
      <w:r w:rsidRPr="00543022">
        <w:rPr>
          <w:b w:val="0"/>
          <w:sz w:val="24"/>
          <w:szCs w:val="24"/>
        </w:rPr>
        <w:instrText xml:space="preserve"> SEQ Tabel \* ARABIC </w:instrText>
      </w:r>
      <w:r w:rsidR="008C5004" w:rsidRPr="00543022">
        <w:rPr>
          <w:b w:val="0"/>
          <w:sz w:val="24"/>
          <w:szCs w:val="24"/>
        </w:rPr>
        <w:fldChar w:fldCharType="separate"/>
      </w:r>
      <w:r w:rsidR="00E74856">
        <w:rPr>
          <w:b w:val="0"/>
          <w:noProof/>
          <w:sz w:val="24"/>
          <w:szCs w:val="24"/>
        </w:rPr>
        <w:t>11</w:t>
      </w:r>
      <w:r w:rsidR="008C5004" w:rsidRPr="00543022">
        <w:rPr>
          <w:b w:val="0"/>
          <w:sz w:val="24"/>
          <w:szCs w:val="24"/>
        </w:rPr>
        <w:fldChar w:fldCharType="end"/>
      </w:r>
      <w:r w:rsidRPr="00543022">
        <w:rPr>
          <w:b w:val="0"/>
          <w:sz w:val="24"/>
          <w:szCs w:val="24"/>
          <w:lang w:val="en-US"/>
        </w:rPr>
        <w:t>. Skala Nilai Uji Kesukaan (Hedonik Test)</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4"/>
        <w:gridCol w:w="3964"/>
      </w:tblGrid>
      <w:tr w:rsidR="003C611D" w:rsidRPr="009C0E4E" w:rsidTr="002E4932">
        <w:trPr>
          <w:jc w:val="center"/>
        </w:trPr>
        <w:tc>
          <w:tcPr>
            <w:tcW w:w="3964" w:type="dxa"/>
            <w:tcBorders>
              <w:bottom w:val="single" w:sz="4" w:space="0" w:color="auto"/>
            </w:tcBorders>
            <w:shd w:val="clear" w:color="auto" w:fill="auto"/>
          </w:tcPr>
          <w:p w:rsidR="003C611D" w:rsidRPr="009C0E4E" w:rsidRDefault="003C611D" w:rsidP="002E4932">
            <w:pPr>
              <w:spacing w:line="240" w:lineRule="auto"/>
              <w:jc w:val="center"/>
              <w:rPr>
                <w:b/>
                <w:szCs w:val="24"/>
              </w:rPr>
            </w:pPr>
            <w:r w:rsidRPr="009C0E4E">
              <w:rPr>
                <w:b/>
                <w:szCs w:val="24"/>
              </w:rPr>
              <w:t>Skala Hedonik</w:t>
            </w:r>
          </w:p>
        </w:tc>
        <w:tc>
          <w:tcPr>
            <w:tcW w:w="3964" w:type="dxa"/>
            <w:shd w:val="clear" w:color="auto" w:fill="auto"/>
          </w:tcPr>
          <w:p w:rsidR="003C611D" w:rsidRPr="009C0E4E" w:rsidRDefault="003C611D" w:rsidP="002E4932">
            <w:pPr>
              <w:spacing w:line="240" w:lineRule="auto"/>
              <w:jc w:val="center"/>
              <w:rPr>
                <w:b/>
                <w:szCs w:val="24"/>
              </w:rPr>
            </w:pPr>
            <w:r w:rsidRPr="009C0E4E">
              <w:rPr>
                <w:b/>
                <w:szCs w:val="24"/>
              </w:rPr>
              <w:t>Skala Numerik</w:t>
            </w:r>
          </w:p>
        </w:tc>
      </w:tr>
      <w:tr w:rsidR="003C611D" w:rsidRPr="009C0E4E" w:rsidTr="002E4932">
        <w:trPr>
          <w:jc w:val="center"/>
        </w:trPr>
        <w:tc>
          <w:tcPr>
            <w:tcW w:w="3964" w:type="dxa"/>
            <w:tcBorders>
              <w:top w:val="single" w:sz="4" w:space="0" w:color="auto"/>
              <w:bottom w:val="nil"/>
            </w:tcBorders>
            <w:shd w:val="clear" w:color="auto" w:fill="auto"/>
          </w:tcPr>
          <w:p w:rsidR="003C611D" w:rsidRPr="009C0E4E" w:rsidRDefault="003C611D" w:rsidP="002E4932">
            <w:pPr>
              <w:spacing w:line="240" w:lineRule="auto"/>
              <w:jc w:val="center"/>
              <w:rPr>
                <w:szCs w:val="24"/>
              </w:rPr>
            </w:pPr>
            <w:r w:rsidRPr="009C0E4E">
              <w:rPr>
                <w:szCs w:val="24"/>
              </w:rPr>
              <w:t>Sangat Suka</w:t>
            </w:r>
          </w:p>
        </w:tc>
        <w:tc>
          <w:tcPr>
            <w:tcW w:w="3964" w:type="dxa"/>
            <w:tcBorders>
              <w:bottom w:val="nil"/>
            </w:tcBorders>
            <w:shd w:val="clear" w:color="auto" w:fill="auto"/>
          </w:tcPr>
          <w:p w:rsidR="003C611D" w:rsidRPr="009C0E4E" w:rsidRDefault="003C611D" w:rsidP="002E4932">
            <w:pPr>
              <w:spacing w:line="240" w:lineRule="auto"/>
              <w:jc w:val="center"/>
              <w:rPr>
                <w:szCs w:val="24"/>
              </w:rPr>
            </w:pPr>
            <w:r w:rsidRPr="009C0E4E">
              <w:rPr>
                <w:szCs w:val="24"/>
              </w:rPr>
              <w:t>6</w:t>
            </w:r>
          </w:p>
        </w:tc>
      </w:tr>
      <w:tr w:rsidR="003C611D" w:rsidRPr="009C0E4E" w:rsidTr="002E4932">
        <w:trPr>
          <w:jc w:val="center"/>
        </w:trPr>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Suka</w:t>
            </w:r>
          </w:p>
        </w:tc>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5</w:t>
            </w:r>
          </w:p>
        </w:tc>
      </w:tr>
      <w:tr w:rsidR="003C611D" w:rsidRPr="009C0E4E" w:rsidTr="002E4932">
        <w:trPr>
          <w:jc w:val="center"/>
        </w:trPr>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Agak Suka</w:t>
            </w:r>
          </w:p>
        </w:tc>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4</w:t>
            </w:r>
          </w:p>
        </w:tc>
      </w:tr>
      <w:tr w:rsidR="003C611D" w:rsidRPr="009C0E4E" w:rsidTr="002E4932">
        <w:trPr>
          <w:jc w:val="center"/>
        </w:trPr>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Agak Tidak Suka</w:t>
            </w:r>
          </w:p>
        </w:tc>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3</w:t>
            </w:r>
          </w:p>
        </w:tc>
      </w:tr>
      <w:tr w:rsidR="003C611D" w:rsidRPr="009C0E4E" w:rsidTr="002E4932">
        <w:trPr>
          <w:jc w:val="center"/>
        </w:trPr>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Tidak Suka</w:t>
            </w:r>
          </w:p>
        </w:tc>
        <w:tc>
          <w:tcPr>
            <w:tcW w:w="3964" w:type="dxa"/>
            <w:tcBorders>
              <w:top w:val="nil"/>
              <w:bottom w:val="nil"/>
            </w:tcBorders>
            <w:shd w:val="clear" w:color="auto" w:fill="auto"/>
          </w:tcPr>
          <w:p w:rsidR="003C611D" w:rsidRPr="009C0E4E" w:rsidRDefault="003C611D" w:rsidP="002E4932">
            <w:pPr>
              <w:spacing w:line="240" w:lineRule="auto"/>
              <w:jc w:val="center"/>
              <w:rPr>
                <w:szCs w:val="24"/>
              </w:rPr>
            </w:pPr>
            <w:r w:rsidRPr="009C0E4E">
              <w:rPr>
                <w:szCs w:val="24"/>
              </w:rPr>
              <w:t>2</w:t>
            </w:r>
          </w:p>
        </w:tc>
      </w:tr>
      <w:tr w:rsidR="003C611D" w:rsidRPr="009C0E4E" w:rsidTr="002E4932">
        <w:trPr>
          <w:jc w:val="center"/>
        </w:trPr>
        <w:tc>
          <w:tcPr>
            <w:tcW w:w="3964" w:type="dxa"/>
            <w:tcBorders>
              <w:top w:val="nil"/>
            </w:tcBorders>
            <w:shd w:val="clear" w:color="auto" w:fill="auto"/>
          </w:tcPr>
          <w:p w:rsidR="003C611D" w:rsidRPr="009C0E4E" w:rsidRDefault="003C611D" w:rsidP="002E4932">
            <w:pPr>
              <w:spacing w:line="240" w:lineRule="auto"/>
              <w:jc w:val="center"/>
              <w:rPr>
                <w:szCs w:val="24"/>
              </w:rPr>
            </w:pPr>
            <w:r w:rsidRPr="009C0E4E">
              <w:rPr>
                <w:szCs w:val="24"/>
              </w:rPr>
              <w:t>Sangat Tidak Suka</w:t>
            </w:r>
          </w:p>
        </w:tc>
        <w:tc>
          <w:tcPr>
            <w:tcW w:w="3964" w:type="dxa"/>
            <w:tcBorders>
              <w:top w:val="nil"/>
            </w:tcBorders>
            <w:shd w:val="clear" w:color="auto" w:fill="auto"/>
          </w:tcPr>
          <w:p w:rsidR="003C611D" w:rsidRPr="009C0E4E" w:rsidRDefault="003C611D" w:rsidP="002E4932">
            <w:pPr>
              <w:spacing w:line="240" w:lineRule="auto"/>
              <w:jc w:val="center"/>
              <w:rPr>
                <w:szCs w:val="24"/>
              </w:rPr>
            </w:pPr>
            <w:r w:rsidRPr="009C0E4E">
              <w:rPr>
                <w:szCs w:val="24"/>
              </w:rPr>
              <w:t>1</w:t>
            </w:r>
          </w:p>
        </w:tc>
      </w:tr>
    </w:tbl>
    <w:p w:rsidR="003C611D" w:rsidRPr="008F6DEF" w:rsidRDefault="003C611D" w:rsidP="00617914">
      <w:pPr>
        <w:pStyle w:val="ListParagraph"/>
        <w:numPr>
          <w:ilvl w:val="0"/>
          <w:numId w:val="9"/>
        </w:numPr>
        <w:contextualSpacing w:val="0"/>
        <w:rPr>
          <w:szCs w:val="24"/>
        </w:rPr>
      </w:pPr>
      <w:r w:rsidRPr="008F6DEF">
        <w:rPr>
          <w:szCs w:val="24"/>
        </w:rPr>
        <w:t>Respon Kimia</w:t>
      </w:r>
    </w:p>
    <w:p w:rsidR="003C611D" w:rsidRPr="0032317B" w:rsidRDefault="003C611D" w:rsidP="003C611D">
      <w:pPr>
        <w:pStyle w:val="ListParagraph"/>
        <w:ind w:left="142" w:firstLine="284"/>
        <w:contextualSpacing w:val="0"/>
        <w:rPr>
          <w:szCs w:val="24"/>
        </w:rPr>
      </w:pPr>
      <w:r w:rsidRPr="0032317B">
        <w:rPr>
          <w:szCs w:val="24"/>
        </w:rPr>
        <w:t>Respon kimia yang dilakukan pada pembuatan minuman instan serbuk ekstrak daun kelor dan serbuk kacang hijau adalah penentuan kadar protein dengan mengg</w:t>
      </w:r>
      <w:r w:rsidR="006E1CA9">
        <w:rPr>
          <w:szCs w:val="24"/>
        </w:rPr>
        <w:t xml:space="preserve">unakan metode </w:t>
      </w:r>
      <w:r w:rsidR="006E1CA9" w:rsidRPr="001A7CBF">
        <w:rPr>
          <w:szCs w:val="24"/>
        </w:rPr>
        <w:t>Kjedhal</w:t>
      </w:r>
      <w:r w:rsidR="00DA6725">
        <w:rPr>
          <w:szCs w:val="24"/>
        </w:rPr>
        <w:t xml:space="preserve"> (AOAC, </w:t>
      </w:r>
      <w:r w:rsidR="00DA6725" w:rsidRPr="001A7CBF">
        <w:rPr>
          <w:szCs w:val="24"/>
        </w:rPr>
        <w:t>2005</w:t>
      </w:r>
      <w:r w:rsidRPr="0032317B">
        <w:rPr>
          <w:szCs w:val="24"/>
        </w:rPr>
        <w:t>), kadar air menggunak</w:t>
      </w:r>
      <w:r w:rsidR="00DA6725">
        <w:rPr>
          <w:szCs w:val="24"/>
        </w:rPr>
        <w:t xml:space="preserve">an metode gravimetri (AOAC, </w:t>
      </w:r>
      <w:r w:rsidR="00DA6725" w:rsidRPr="001A7CBF">
        <w:rPr>
          <w:szCs w:val="24"/>
        </w:rPr>
        <w:t>2005</w:t>
      </w:r>
      <w:r w:rsidRPr="0032317B">
        <w:rPr>
          <w:szCs w:val="24"/>
        </w:rPr>
        <w:t>), dan ka</w:t>
      </w:r>
      <w:r w:rsidR="003B0A22" w:rsidRPr="0032317B">
        <w:rPr>
          <w:szCs w:val="24"/>
        </w:rPr>
        <w:t xml:space="preserve">dar antioksidan dengan metode </w:t>
      </w:r>
      <w:r w:rsidR="0032317B" w:rsidRPr="001A7CBF">
        <w:rPr>
          <w:szCs w:val="24"/>
        </w:rPr>
        <w:t xml:space="preserve">DPPH </w:t>
      </w:r>
      <w:r w:rsidRPr="0032317B">
        <w:rPr>
          <w:szCs w:val="24"/>
        </w:rPr>
        <w:t>pada produk terpilih.</w:t>
      </w:r>
    </w:p>
    <w:p w:rsidR="003C611D" w:rsidRDefault="003C611D" w:rsidP="003C611D">
      <w:pPr>
        <w:pStyle w:val="ListParagraph"/>
        <w:numPr>
          <w:ilvl w:val="0"/>
          <w:numId w:val="9"/>
        </w:numPr>
        <w:spacing w:after="200" w:line="360" w:lineRule="auto"/>
        <w:ind w:left="284" w:hanging="284"/>
        <w:contextualSpacing w:val="0"/>
        <w:rPr>
          <w:szCs w:val="24"/>
        </w:rPr>
      </w:pPr>
      <w:r>
        <w:rPr>
          <w:szCs w:val="24"/>
        </w:rPr>
        <w:t xml:space="preserve">Respon Fisik </w:t>
      </w:r>
    </w:p>
    <w:p w:rsidR="003C611D" w:rsidRDefault="003C611D" w:rsidP="00CF233A">
      <w:pPr>
        <w:pStyle w:val="ListParagraph"/>
        <w:ind w:left="180" w:firstLine="270"/>
        <w:contextualSpacing w:val="0"/>
        <w:rPr>
          <w:szCs w:val="24"/>
          <w:lang w:val="en-US"/>
        </w:rPr>
      </w:pPr>
      <w:r w:rsidRPr="005626BA">
        <w:rPr>
          <w:szCs w:val="24"/>
        </w:rPr>
        <w:t>Respon Fisik yang dilakukan pada minuman instan serbuk ekstrak daun kelor dan serbuk kacang hijau adala</w:t>
      </w:r>
      <w:r>
        <w:rPr>
          <w:szCs w:val="24"/>
        </w:rPr>
        <w:t>h penentuan padatan terlarut (TS</w:t>
      </w:r>
      <w:r w:rsidRPr="005626BA">
        <w:rPr>
          <w:szCs w:val="24"/>
        </w:rPr>
        <w:t>S)</w:t>
      </w:r>
      <w:r w:rsidR="00A61C04">
        <w:rPr>
          <w:szCs w:val="24"/>
          <w:lang w:val="en-US"/>
        </w:rPr>
        <w:t xml:space="preserve"> metode refraktrometer</w:t>
      </w:r>
      <w:r w:rsidR="00DA6725">
        <w:rPr>
          <w:szCs w:val="24"/>
        </w:rPr>
        <w:t xml:space="preserve"> (AOAC, </w:t>
      </w:r>
      <w:r w:rsidR="00DA6725">
        <w:rPr>
          <w:szCs w:val="24"/>
          <w:lang w:val="en-US"/>
        </w:rPr>
        <w:t>2005</w:t>
      </w:r>
      <w:r>
        <w:rPr>
          <w:szCs w:val="24"/>
        </w:rPr>
        <w:t>).</w:t>
      </w:r>
    </w:p>
    <w:p w:rsidR="00F221BF" w:rsidRDefault="00F221BF" w:rsidP="00F221BF">
      <w:pPr>
        <w:pStyle w:val="ListParagraph"/>
        <w:numPr>
          <w:ilvl w:val="0"/>
          <w:numId w:val="9"/>
        </w:numPr>
        <w:ind w:left="284" w:hanging="284"/>
        <w:contextualSpacing w:val="0"/>
        <w:rPr>
          <w:szCs w:val="24"/>
          <w:lang w:val="en-US"/>
        </w:rPr>
      </w:pPr>
      <w:r>
        <w:rPr>
          <w:szCs w:val="24"/>
          <w:lang w:val="en-US"/>
        </w:rPr>
        <w:t>Sampel Tepilih Uji Aktivitas Antioksidan</w:t>
      </w:r>
    </w:p>
    <w:p w:rsidR="00F221BF" w:rsidRPr="00F221BF" w:rsidRDefault="00F221BF" w:rsidP="00F221BF">
      <w:pPr>
        <w:pStyle w:val="ListParagraph"/>
        <w:ind w:left="0" w:firstLine="284"/>
        <w:contextualSpacing w:val="0"/>
        <w:rPr>
          <w:szCs w:val="24"/>
          <w:lang w:val="en-US"/>
        </w:rPr>
      </w:pPr>
      <w:r>
        <w:rPr>
          <w:szCs w:val="24"/>
          <w:lang w:val="en-US"/>
        </w:rPr>
        <w:t>Sampel yang terpilih dilihat dari respon kimia, sampel yang terpilih akan dilakukan uji aktivitas antioksidan dengan metode DPPH (AOAC, 2005).</w:t>
      </w:r>
    </w:p>
    <w:p w:rsidR="003C611D" w:rsidRPr="003B0A22" w:rsidRDefault="003C611D" w:rsidP="003B0A22">
      <w:pPr>
        <w:pStyle w:val="Heading2"/>
        <w:rPr>
          <w:b w:val="0"/>
        </w:rPr>
      </w:pPr>
      <w:bookmarkStart w:id="52" w:name="_Toc478635708"/>
      <w:r w:rsidRPr="003B0A22">
        <w:rPr>
          <w:b w:val="0"/>
        </w:rPr>
        <w:t>3.3. Prosedur  Penelitian</w:t>
      </w:r>
      <w:bookmarkEnd w:id="52"/>
    </w:p>
    <w:p w:rsidR="003C611D" w:rsidRPr="009C0E4E" w:rsidRDefault="003C611D" w:rsidP="003C611D">
      <w:pPr>
        <w:pStyle w:val="ListParagraph"/>
        <w:tabs>
          <w:tab w:val="left" w:pos="284"/>
          <w:tab w:val="left" w:pos="567"/>
        </w:tabs>
        <w:ind w:left="0" w:firstLine="567"/>
        <w:rPr>
          <w:szCs w:val="24"/>
        </w:rPr>
      </w:pPr>
      <w:r w:rsidRPr="009C0E4E">
        <w:rPr>
          <w:szCs w:val="24"/>
        </w:rPr>
        <w:t xml:space="preserve">Prosedur dalam penelitian ini terdiri dari prosedur bahan baku, penelitian pendahuluan dan prosedur penelitian utama . </w:t>
      </w:r>
    </w:p>
    <w:p w:rsidR="003C611D" w:rsidRPr="003B0A22" w:rsidRDefault="003B0A22" w:rsidP="003B0A22">
      <w:pPr>
        <w:pStyle w:val="Heading2"/>
        <w:rPr>
          <w:b w:val="0"/>
          <w:lang w:val="en-US"/>
        </w:rPr>
      </w:pPr>
      <w:bookmarkStart w:id="53" w:name="_Toc478635709"/>
      <w:r w:rsidRPr="003B0A22">
        <w:rPr>
          <w:b w:val="0"/>
          <w:lang w:val="en-US"/>
        </w:rPr>
        <w:t xml:space="preserve">3.3.1. </w:t>
      </w:r>
      <w:r w:rsidR="003C611D" w:rsidRPr="003B0A22">
        <w:rPr>
          <w:b w:val="0"/>
        </w:rPr>
        <w:t>Prosedur Bahan Baku</w:t>
      </w:r>
      <w:bookmarkEnd w:id="53"/>
      <w:r w:rsidR="003C611D" w:rsidRPr="003B0A22">
        <w:rPr>
          <w:b w:val="0"/>
        </w:rPr>
        <w:t xml:space="preserve">  </w:t>
      </w:r>
    </w:p>
    <w:p w:rsidR="000844B2" w:rsidRPr="002940D9" w:rsidRDefault="003C611D" w:rsidP="002940D9">
      <w:pPr>
        <w:pStyle w:val="Heading3"/>
        <w:rPr>
          <w:b w:val="0"/>
          <w:lang w:val="en-US"/>
        </w:rPr>
      </w:pPr>
      <w:bookmarkStart w:id="54" w:name="_Toc478635710"/>
      <w:r w:rsidRPr="003B0A22">
        <w:rPr>
          <w:b w:val="0"/>
        </w:rPr>
        <w:t>3.3.1.1. Pengolahan serbuk ekstrak daun kelor</w:t>
      </w:r>
      <w:bookmarkEnd w:id="54"/>
    </w:p>
    <w:p w:rsidR="003C611D" w:rsidRPr="009C0E4E" w:rsidRDefault="003C611D" w:rsidP="003C611D">
      <w:pPr>
        <w:pStyle w:val="NoSpacing"/>
        <w:numPr>
          <w:ilvl w:val="0"/>
          <w:numId w:val="10"/>
        </w:numPr>
        <w:spacing w:line="480" w:lineRule="auto"/>
        <w:jc w:val="both"/>
        <w:rPr>
          <w:szCs w:val="24"/>
        </w:rPr>
      </w:pPr>
      <w:r w:rsidRPr="009C0E4E">
        <w:rPr>
          <w:szCs w:val="24"/>
        </w:rPr>
        <w:t>Pencucian</w:t>
      </w:r>
    </w:p>
    <w:p w:rsidR="003B0A22" w:rsidRPr="003B0A22" w:rsidRDefault="003C611D" w:rsidP="003B0A22">
      <w:pPr>
        <w:pStyle w:val="NoSpacing"/>
        <w:spacing w:line="480" w:lineRule="auto"/>
        <w:ind w:left="360" w:firstLine="360"/>
        <w:jc w:val="both"/>
        <w:rPr>
          <w:szCs w:val="24"/>
          <w:lang w:val="en-US"/>
        </w:rPr>
      </w:pPr>
      <w:r w:rsidRPr="009C0E4E">
        <w:rPr>
          <w:szCs w:val="24"/>
        </w:rPr>
        <w:lastRenderedPageBreak/>
        <w:t xml:space="preserve">Daun kelor yang akan digunakan dalam pembuatan produk minuman instan serbuk ekstrak daun kelor dan serbuk kacang hijau yaitu, dilakukan pencucian terlebih dahulu </w:t>
      </w:r>
    </w:p>
    <w:p w:rsidR="003C611D" w:rsidRPr="009C0E4E" w:rsidRDefault="003C611D" w:rsidP="003C611D">
      <w:pPr>
        <w:pStyle w:val="NoSpacing"/>
        <w:numPr>
          <w:ilvl w:val="0"/>
          <w:numId w:val="10"/>
        </w:numPr>
        <w:spacing w:line="480" w:lineRule="auto"/>
        <w:jc w:val="both"/>
        <w:rPr>
          <w:szCs w:val="24"/>
        </w:rPr>
      </w:pPr>
      <w:r w:rsidRPr="009C0E4E">
        <w:rPr>
          <w:szCs w:val="24"/>
        </w:rPr>
        <w:t xml:space="preserve">Pendinginan </w:t>
      </w:r>
    </w:p>
    <w:p w:rsidR="003C611D" w:rsidRDefault="003C611D" w:rsidP="003C611D">
      <w:pPr>
        <w:pStyle w:val="NoSpacing"/>
        <w:spacing w:line="480" w:lineRule="auto"/>
        <w:ind w:left="360" w:firstLine="360"/>
        <w:jc w:val="both"/>
        <w:rPr>
          <w:szCs w:val="24"/>
        </w:rPr>
      </w:pPr>
      <w:r w:rsidRPr="009C0E4E">
        <w:rPr>
          <w:szCs w:val="24"/>
        </w:rPr>
        <w:t>Daun kelor yang telah dilakukan proses pendinginan dimana daun kelor akan disimpan di tray untuk di dinginkan sehingg</w:t>
      </w:r>
      <w:r>
        <w:rPr>
          <w:szCs w:val="24"/>
        </w:rPr>
        <w:t>a air bekas pencucian berkurang.</w:t>
      </w:r>
    </w:p>
    <w:p w:rsidR="003C611D" w:rsidRDefault="003C611D" w:rsidP="003C611D">
      <w:pPr>
        <w:pStyle w:val="NoSpacing"/>
        <w:numPr>
          <w:ilvl w:val="0"/>
          <w:numId w:val="10"/>
        </w:numPr>
        <w:spacing w:line="480" w:lineRule="auto"/>
        <w:jc w:val="both"/>
        <w:rPr>
          <w:szCs w:val="24"/>
        </w:rPr>
      </w:pPr>
      <w:r>
        <w:rPr>
          <w:szCs w:val="24"/>
        </w:rPr>
        <w:t>Blasing</w:t>
      </w:r>
    </w:p>
    <w:p w:rsidR="003C611D" w:rsidRPr="009C0E4E" w:rsidRDefault="003C611D" w:rsidP="003C611D">
      <w:pPr>
        <w:pStyle w:val="NoSpacing"/>
        <w:spacing w:line="480" w:lineRule="auto"/>
        <w:ind w:left="426" w:firstLine="283"/>
        <w:jc w:val="both"/>
        <w:rPr>
          <w:szCs w:val="24"/>
        </w:rPr>
      </w:pPr>
      <w:r>
        <w:rPr>
          <w:szCs w:val="24"/>
        </w:rPr>
        <w:t>Setelah daun kelor yang telah di cuci dan di dinginkan lalu dilakukan blasing selama 5 menit yang bertujuan untuk memantapkan warna hijau pada daun kelor dan tekstur bahan menjadi lebih baik.</w:t>
      </w:r>
    </w:p>
    <w:p w:rsidR="003C611D" w:rsidRPr="00641F3B" w:rsidRDefault="003C611D" w:rsidP="003C611D">
      <w:pPr>
        <w:pStyle w:val="NoSpacing"/>
        <w:numPr>
          <w:ilvl w:val="0"/>
          <w:numId w:val="10"/>
        </w:numPr>
        <w:spacing w:line="480" w:lineRule="auto"/>
        <w:jc w:val="both"/>
        <w:rPr>
          <w:color w:val="000000"/>
          <w:szCs w:val="24"/>
        </w:rPr>
      </w:pPr>
      <w:r w:rsidRPr="00641F3B">
        <w:rPr>
          <w:color w:val="000000"/>
          <w:szCs w:val="24"/>
        </w:rPr>
        <w:t xml:space="preserve">Ekstraksi </w:t>
      </w:r>
    </w:p>
    <w:p w:rsidR="003C611D" w:rsidRPr="00641F3B" w:rsidRDefault="003C611D" w:rsidP="003C611D">
      <w:pPr>
        <w:pStyle w:val="NoSpacing"/>
        <w:spacing w:line="480" w:lineRule="auto"/>
        <w:ind w:left="426" w:firstLine="294"/>
        <w:jc w:val="both"/>
        <w:rPr>
          <w:color w:val="000000"/>
          <w:szCs w:val="24"/>
        </w:rPr>
      </w:pPr>
      <w:r w:rsidRPr="00641F3B">
        <w:rPr>
          <w:color w:val="000000"/>
          <w:szCs w:val="24"/>
        </w:rPr>
        <w:t>Daun kelor yang telah di dinginkan lalu dilakukan ekstrasi menggunakan metode maserasi menggunakan pelarut etanol 95% lalu di diamkan selama 72 jam (Mohamad et al), sehingga zat-zat yang ada di dalam daun kelor dapat terlarut pada pelarut yang digunakan.</w:t>
      </w:r>
    </w:p>
    <w:p w:rsidR="003C611D" w:rsidRPr="00641F3B" w:rsidRDefault="003C611D" w:rsidP="003C611D">
      <w:pPr>
        <w:pStyle w:val="NoSpacing"/>
        <w:numPr>
          <w:ilvl w:val="0"/>
          <w:numId w:val="10"/>
        </w:numPr>
        <w:spacing w:line="480" w:lineRule="auto"/>
        <w:jc w:val="both"/>
        <w:rPr>
          <w:szCs w:val="24"/>
        </w:rPr>
      </w:pPr>
      <w:r w:rsidRPr="00641F3B">
        <w:rPr>
          <w:szCs w:val="24"/>
        </w:rPr>
        <w:t>Evaporasi</w:t>
      </w:r>
    </w:p>
    <w:p w:rsidR="003B0A22" w:rsidRPr="001A7CBF" w:rsidRDefault="003C611D" w:rsidP="004F3C8B">
      <w:pPr>
        <w:pStyle w:val="NoSpacing"/>
        <w:spacing w:line="480" w:lineRule="auto"/>
        <w:ind w:left="360" w:firstLine="360"/>
        <w:jc w:val="both"/>
        <w:rPr>
          <w:szCs w:val="24"/>
        </w:rPr>
      </w:pPr>
      <w:r w:rsidRPr="00641F3B">
        <w:rPr>
          <w:szCs w:val="24"/>
        </w:rPr>
        <w:t>Hasil filtrat daun kelor yang dihasilkan pada proses ekstraksi lalu dilakukan proses evaporasi dengan suhu 40°C selama ±6jam (mohamad et al) dimana pada proses evaporasi filtrat yang semula dalam fase cair akan berubah menjadi fase yang lebih pekat, sehingga pada proses pengeringan akan lebih mudah.</w:t>
      </w:r>
    </w:p>
    <w:p w:rsidR="00314C24" w:rsidRDefault="00314C24" w:rsidP="00314C24">
      <w:pPr>
        <w:pStyle w:val="NoSpacing"/>
        <w:numPr>
          <w:ilvl w:val="0"/>
          <w:numId w:val="10"/>
        </w:numPr>
        <w:spacing w:line="480" w:lineRule="auto"/>
        <w:jc w:val="both"/>
        <w:rPr>
          <w:szCs w:val="24"/>
          <w:lang w:val="en-US"/>
        </w:rPr>
      </w:pPr>
      <w:r>
        <w:rPr>
          <w:szCs w:val="24"/>
          <w:lang w:val="en-US"/>
        </w:rPr>
        <w:t>Analisis Kadar Protein</w:t>
      </w:r>
    </w:p>
    <w:p w:rsidR="00314C24" w:rsidRPr="00314C24" w:rsidRDefault="00314C24" w:rsidP="00314C24">
      <w:pPr>
        <w:pStyle w:val="NoSpacing"/>
        <w:spacing w:line="480" w:lineRule="auto"/>
        <w:ind w:left="284" w:firstLine="436"/>
        <w:jc w:val="both"/>
        <w:rPr>
          <w:szCs w:val="24"/>
          <w:lang w:val="en-US"/>
        </w:rPr>
      </w:pPr>
      <w:r>
        <w:rPr>
          <w:szCs w:val="24"/>
          <w:lang w:val="en-US"/>
        </w:rPr>
        <w:lastRenderedPageBreak/>
        <w:t>Filtrat daun kelor yang telah di evaporasi akan dilakukan analisis kadar protein menggunakan metode formol (AOAC,2005).</w:t>
      </w:r>
    </w:p>
    <w:p w:rsidR="003C611D" w:rsidRPr="009C0E4E" w:rsidRDefault="003C611D" w:rsidP="003C611D">
      <w:pPr>
        <w:pStyle w:val="NoSpacing"/>
        <w:numPr>
          <w:ilvl w:val="0"/>
          <w:numId w:val="10"/>
        </w:numPr>
        <w:spacing w:line="480" w:lineRule="auto"/>
        <w:jc w:val="both"/>
        <w:rPr>
          <w:szCs w:val="24"/>
        </w:rPr>
      </w:pPr>
      <w:r w:rsidRPr="009C0E4E">
        <w:rPr>
          <w:szCs w:val="24"/>
        </w:rPr>
        <w:t>Pengeringan</w:t>
      </w:r>
    </w:p>
    <w:p w:rsidR="00314C24" w:rsidRPr="00314C24" w:rsidRDefault="003C611D" w:rsidP="00CF233A">
      <w:pPr>
        <w:pStyle w:val="NoSpacing"/>
        <w:spacing w:line="480" w:lineRule="auto"/>
        <w:ind w:left="360" w:firstLine="360"/>
        <w:jc w:val="both"/>
        <w:rPr>
          <w:szCs w:val="24"/>
          <w:lang w:val="en-US"/>
        </w:rPr>
      </w:pPr>
      <w:r w:rsidRPr="009C0E4E">
        <w:rPr>
          <w:szCs w:val="24"/>
        </w:rPr>
        <w:t>Fitrat yang sudah menjadi lebih pekat lalu akan dilakukan proses pengeringan menggunakan tunnel drye</w:t>
      </w:r>
      <w:r>
        <w:rPr>
          <w:szCs w:val="24"/>
        </w:rPr>
        <w:t xml:space="preserve">r dengan suhu </w:t>
      </w:r>
      <w:r w:rsidRPr="009C0E4E">
        <w:rPr>
          <w:szCs w:val="24"/>
        </w:rPr>
        <w:t>75ºC selama ±6 jam</w:t>
      </w:r>
      <w:r>
        <w:rPr>
          <w:szCs w:val="24"/>
        </w:rPr>
        <w:t xml:space="preserve"> (Musyair, 2014)</w:t>
      </w:r>
      <w:r w:rsidRPr="009C0E4E">
        <w:rPr>
          <w:szCs w:val="24"/>
        </w:rPr>
        <w:t xml:space="preserve"> untuk dapat menghasilkan tekstur yang diinginkan.</w:t>
      </w:r>
    </w:p>
    <w:p w:rsidR="003C611D" w:rsidRPr="009C0E4E" w:rsidRDefault="003C611D" w:rsidP="003C611D">
      <w:pPr>
        <w:pStyle w:val="NoSpacing"/>
        <w:numPr>
          <w:ilvl w:val="0"/>
          <w:numId w:val="10"/>
        </w:numPr>
        <w:spacing w:line="480" w:lineRule="auto"/>
        <w:jc w:val="both"/>
        <w:rPr>
          <w:szCs w:val="24"/>
        </w:rPr>
      </w:pPr>
      <w:r w:rsidRPr="009C0E4E">
        <w:rPr>
          <w:szCs w:val="24"/>
        </w:rPr>
        <w:t>Penghancuran</w:t>
      </w:r>
    </w:p>
    <w:p w:rsidR="00314C24" w:rsidRPr="00314C24" w:rsidRDefault="003C611D" w:rsidP="00314C24">
      <w:pPr>
        <w:pStyle w:val="NoSpacing"/>
        <w:spacing w:line="480" w:lineRule="auto"/>
        <w:ind w:left="284" w:firstLine="436"/>
        <w:jc w:val="both"/>
        <w:rPr>
          <w:szCs w:val="24"/>
          <w:lang w:val="en-US"/>
        </w:rPr>
      </w:pPr>
      <w:r w:rsidRPr="009C0E4E">
        <w:rPr>
          <w:szCs w:val="24"/>
        </w:rPr>
        <w:t>Hasil dari proses pengeringan lalu akan dilakukan proses penghancuran dengan menggunakan blender, hal tersebut dilakukan agar mempermudah pada saat pengayakan.</w:t>
      </w:r>
    </w:p>
    <w:p w:rsidR="003C611D" w:rsidRPr="009C0E4E" w:rsidRDefault="003C611D" w:rsidP="003C611D">
      <w:pPr>
        <w:pStyle w:val="NoSpacing"/>
        <w:numPr>
          <w:ilvl w:val="0"/>
          <w:numId w:val="10"/>
        </w:numPr>
        <w:spacing w:line="480" w:lineRule="auto"/>
        <w:jc w:val="both"/>
        <w:rPr>
          <w:szCs w:val="24"/>
        </w:rPr>
      </w:pPr>
      <w:r w:rsidRPr="009C0E4E">
        <w:rPr>
          <w:szCs w:val="24"/>
        </w:rPr>
        <w:t xml:space="preserve">Pengayakan </w:t>
      </w:r>
    </w:p>
    <w:p w:rsidR="003C611D" w:rsidRDefault="00314C24" w:rsidP="00314C24">
      <w:pPr>
        <w:pStyle w:val="NoSpacing"/>
        <w:tabs>
          <w:tab w:val="left" w:pos="284"/>
        </w:tabs>
        <w:spacing w:line="480" w:lineRule="auto"/>
        <w:ind w:left="426"/>
        <w:jc w:val="both"/>
        <w:rPr>
          <w:szCs w:val="24"/>
          <w:lang w:val="en-US"/>
        </w:rPr>
      </w:pPr>
      <w:r>
        <w:rPr>
          <w:szCs w:val="24"/>
          <w:lang w:val="en-US"/>
        </w:rPr>
        <w:tab/>
      </w:r>
      <w:r w:rsidR="003C611D" w:rsidRPr="009C0E4E">
        <w:rPr>
          <w:szCs w:val="24"/>
        </w:rPr>
        <w:t xml:space="preserve">Setelah dilakukan penghancuran, </w:t>
      </w:r>
      <w:r w:rsidR="00F221BF">
        <w:rPr>
          <w:szCs w:val="24"/>
          <w:lang w:val="en-US"/>
        </w:rPr>
        <w:t xml:space="preserve">lalu akan dilakukan pengayakan pada 80 mesh. </w:t>
      </w:r>
    </w:p>
    <w:p w:rsidR="00314C24" w:rsidRDefault="00314C24" w:rsidP="00314C24">
      <w:pPr>
        <w:pStyle w:val="NoSpacing"/>
        <w:numPr>
          <w:ilvl w:val="0"/>
          <w:numId w:val="10"/>
        </w:numPr>
        <w:tabs>
          <w:tab w:val="left" w:pos="284"/>
        </w:tabs>
        <w:spacing w:line="480" w:lineRule="auto"/>
        <w:jc w:val="both"/>
        <w:rPr>
          <w:szCs w:val="24"/>
          <w:lang w:val="en-US"/>
        </w:rPr>
      </w:pPr>
      <w:r>
        <w:rPr>
          <w:szCs w:val="24"/>
          <w:lang w:val="en-US"/>
        </w:rPr>
        <w:t>Analisis Kadar Air</w:t>
      </w:r>
    </w:p>
    <w:p w:rsidR="00314C24" w:rsidRPr="00F221BF" w:rsidRDefault="00314C24" w:rsidP="00314C24">
      <w:pPr>
        <w:pStyle w:val="NoSpacing"/>
        <w:tabs>
          <w:tab w:val="left" w:pos="284"/>
        </w:tabs>
        <w:spacing w:line="480" w:lineRule="auto"/>
        <w:ind w:left="360"/>
        <w:jc w:val="both"/>
        <w:rPr>
          <w:szCs w:val="24"/>
          <w:lang w:val="en-US"/>
        </w:rPr>
      </w:pPr>
      <w:r>
        <w:rPr>
          <w:szCs w:val="24"/>
          <w:lang w:val="en-US"/>
        </w:rPr>
        <w:tab/>
        <w:t>Serbuk ekstrak daun kelor yang telah jadi, lalu dilakukan analisis kadar air menggunakan metode gravimetri (AOAC,2005).</w:t>
      </w:r>
    </w:p>
    <w:p w:rsidR="003C611D" w:rsidRPr="003B0A22" w:rsidRDefault="003C611D" w:rsidP="003B0A22">
      <w:pPr>
        <w:pStyle w:val="Heading3"/>
        <w:rPr>
          <w:b w:val="0"/>
        </w:rPr>
      </w:pPr>
      <w:bookmarkStart w:id="55" w:name="_Toc478635711"/>
      <w:r w:rsidRPr="003B0A22">
        <w:rPr>
          <w:b w:val="0"/>
        </w:rPr>
        <w:t>3.3.1.2. Pengolahan serbuk kacang hijau</w:t>
      </w:r>
      <w:bookmarkEnd w:id="55"/>
      <w:r w:rsidRPr="003B0A22">
        <w:rPr>
          <w:b w:val="0"/>
        </w:rPr>
        <w:t xml:space="preserve"> </w:t>
      </w:r>
    </w:p>
    <w:p w:rsidR="003C611D" w:rsidRPr="009C0E4E" w:rsidRDefault="003C611D" w:rsidP="003C611D">
      <w:pPr>
        <w:pStyle w:val="NoSpacing"/>
        <w:numPr>
          <w:ilvl w:val="0"/>
          <w:numId w:val="11"/>
        </w:numPr>
        <w:spacing w:line="480" w:lineRule="auto"/>
        <w:jc w:val="both"/>
        <w:rPr>
          <w:szCs w:val="24"/>
        </w:rPr>
      </w:pPr>
      <w:r w:rsidRPr="009C0E4E">
        <w:rPr>
          <w:szCs w:val="24"/>
        </w:rPr>
        <w:t>Pencucian</w:t>
      </w:r>
    </w:p>
    <w:p w:rsidR="003C611D" w:rsidRPr="009C0E4E" w:rsidRDefault="003C611D" w:rsidP="003C611D">
      <w:pPr>
        <w:pStyle w:val="NoSpacing"/>
        <w:spacing w:line="480" w:lineRule="auto"/>
        <w:ind w:left="284" w:firstLine="360"/>
        <w:jc w:val="both"/>
        <w:rPr>
          <w:szCs w:val="24"/>
        </w:rPr>
      </w:pPr>
      <w:r w:rsidRPr="009C0E4E">
        <w:rPr>
          <w:szCs w:val="24"/>
        </w:rPr>
        <w:t>Kacang hijau tanpa kulit yang akan digunakan dalam pembuatan produk minuman instan serbuk ekst</w:t>
      </w:r>
      <w:r w:rsidR="00F221BF">
        <w:rPr>
          <w:szCs w:val="24"/>
        </w:rPr>
        <w:t>rak daun kelor dan serbuk kacan</w:t>
      </w:r>
      <w:r w:rsidR="00F221BF" w:rsidRPr="001A7CBF">
        <w:rPr>
          <w:szCs w:val="24"/>
        </w:rPr>
        <w:t>g</w:t>
      </w:r>
      <w:r w:rsidRPr="009C0E4E">
        <w:rPr>
          <w:szCs w:val="24"/>
        </w:rPr>
        <w:t xml:space="preserve"> hijau dilakukan proses pencucian terlebih dahulu sehingga terbebas dari kotoran yang ada pada kacang hijau. </w:t>
      </w:r>
    </w:p>
    <w:p w:rsidR="003C611D" w:rsidRPr="009C0E4E" w:rsidRDefault="003C611D" w:rsidP="003C611D">
      <w:pPr>
        <w:pStyle w:val="NoSpacing"/>
        <w:numPr>
          <w:ilvl w:val="0"/>
          <w:numId w:val="11"/>
        </w:numPr>
        <w:spacing w:line="480" w:lineRule="auto"/>
        <w:jc w:val="both"/>
        <w:rPr>
          <w:szCs w:val="24"/>
        </w:rPr>
      </w:pPr>
      <w:r w:rsidRPr="009C0E4E">
        <w:rPr>
          <w:szCs w:val="24"/>
        </w:rPr>
        <w:t xml:space="preserve">Pengukusan </w:t>
      </w:r>
    </w:p>
    <w:p w:rsidR="003C611D" w:rsidRPr="001A7CBF" w:rsidRDefault="003C611D" w:rsidP="00F221BF">
      <w:pPr>
        <w:pStyle w:val="NoSpacing"/>
        <w:spacing w:line="480" w:lineRule="auto"/>
        <w:ind w:left="284" w:firstLine="360"/>
        <w:jc w:val="both"/>
        <w:rPr>
          <w:szCs w:val="24"/>
        </w:rPr>
      </w:pPr>
      <w:r w:rsidRPr="009C0E4E">
        <w:rPr>
          <w:szCs w:val="24"/>
        </w:rPr>
        <w:lastRenderedPageBreak/>
        <w:t>Kacang hijau yang digunakan adalah kacang hijau tanpa kulit sehingga tidak perlu dilakukan perendaman terlebih dahulu untuk pengupasan kulit, kacang hijau  tanpa kulit lalu dilakukan pengukusan dengan suhu 100ºC selama 30 menit</w:t>
      </w:r>
      <w:r>
        <w:rPr>
          <w:szCs w:val="24"/>
        </w:rPr>
        <w:t xml:space="preserve"> (Musyair 2014)</w:t>
      </w:r>
      <w:r w:rsidRPr="009C0E4E">
        <w:rPr>
          <w:szCs w:val="24"/>
        </w:rPr>
        <w:t xml:space="preserve"> untuk meghilangkan bau langu yang terdapat didalam kacang hijau dan juga untuk mematangkan kacang hijau sehingga konsumen yang mengkonsumsi minuman instan serbuk ekstrak daun kelor dan serbuk kacang hijau tidak mengalami gangguan pencernaan.</w:t>
      </w:r>
    </w:p>
    <w:p w:rsidR="003C611D" w:rsidRPr="009C0E4E" w:rsidRDefault="003C611D" w:rsidP="003C611D">
      <w:pPr>
        <w:pStyle w:val="NoSpacing"/>
        <w:numPr>
          <w:ilvl w:val="0"/>
          <w:numId w:val="11"/>
        </w:numPr>
        <w:spacing w:line="480" w:lineRule="auto"/>
        <w:jc w:val="both"/>
        <w:rPr>
          <w:szCs w:val="24"/>
        </w:rPr>
      </w:pPr>
      <w:r w:rsidRPr="009C0E4E">
        <w:rPr>
          <w:szCs w:val="24"/>
        </w:rPr>
        <w:t>Pendinginan</w:t>
      </w:r>
    </w:p>
    <w:p w:rsidR="003C611D" w:rsidRPr="009C0E4E" w:rsidRDefault="003C611D" w:rsidP="008F6501">
      <w:pPr>
        <w:pStyle w:val="NoSpacing"/>
        <w:spacing w:line="480" w:lineRule="auto"/>
        <w:ind w:left="426" w:firstLine="283"/>
        <w:jc w:val="both"/>
        <w:rPr>
          <w:szCs w:val="24"/>
        </w:rPr>
      </w:pPr>
      <w:r w:rsidRPr="009C0E4E">
        <w:rPr>
          <w:szCs w:val="24"/>
        </w:rPr>
        <w:t xml:space="preserve">Sebelum dilakukan pengeringan kacang hijau yang telah dilakukan pengukusan dilakukan pendinginan terlebih dahulu agar saat dimasukan ke dalam pengeringan tidak dalam </w:t>
      </w:r>
      <w:r w:rsidR="008F6501">
        <w:rPr>
          <w:szCs w:val="24"/>
          <w:lang w:val="en-US"/>
        </w:rPr>
        <w:t>keadaan basah</w:t>
      </w:r>
      <w:r w:rsidRPr="009C0E4E">
        <w:rPr>
          <w:szCs w:val="24"/>
        </w:rPr>
        <w:t xml:space="preserve">. </w:t>
      </w:r>
    </w:p>
    <w:p w:rsidR="003C611D" w:rsidRPr="009C0E4E" w:rsidRDefault="003C611D" w:rsidP="003C611D">
      <w:pPr>
        <w:pStyle w:val="NoSpacing"/>
        <w:numPr>
          <w:ilvl w:val="0"/>
          <w:numId w:val="11"/>
        </w:numPr>
        <w:spacing w:line="480" w:lineRule="auto"/>
        <w:jc w:val="both"/>
        <w:rPr>
          <w:szCs w:val="24"/>
        </w:rPr>
      </w:pPr>
      <w:r w:rsidRPr="009C0E4E">
        <w:rPr>
          <w:szCs w:val="24"/>
        </w:rPr>
        <w:t xml:space="preserve">Pengeringan </w:t>
      </w:r>
    </w:p>
    <w:p w:rsidR="003C611D" w:rsidRDefault="003C611D" w:rsidP="008F6501">
      <w:pPr>
        <w:pStyle w:val="NoSpacing"/>
        <w:tabs>
          <w:tab w:val="left" w:pos="284"/>
        </w:tabs>
        <w:spacing w:line="480" w:lineRule="auto"/>
        <w:ind w:left="426" w:firstLine="283"/>
        <w:jc w:val="both"/>
        <w:rPr>
          <w:szCs w:val="24"/>
          <w:lang w:val="en-US"/>
        </w:rPr>
      </w:pPr>
      <w:r w:rsidRPr="009C0E4E">
        <w:rPr>
          <w:szCs w:val="24"/>
        </w:rPr>
        <w:t>Kacang hijau yang telah dilakukan penghancuran lalu akan dilakukan proses pengeringan dengan suhu 60ºC selama 5 jam</w:t>
      </w:r>
      <w:r>
        <w:rPr>
          <w:szCs w:val="24"/>
        </w:rPr>
        <w:t xml:space="preserve"> (Musyair, 2014)</w:t>
      </w:r>
      <w:r w:rsidRPr="009C0E4E">
        <w:rPr>
          <w:szCs w:val="24"/>
        </w:rPr>
        <w:t>, sehingga di dapatkan kacang hijau dengan tekstur yang diinginkan.</w:t>
      </w:r>
    </w:p>
    <w:p w:rsidR="008F6501" w:rsidRDefault="008F6501" w:rsidP="008F6501">
      <w:pPr>
        <w:pStyle w:val="NoSpacing"/>
        <w:numPr>
          <w:ilvl w:val="0"/>
          <w:numId w:val="11"/>
        </w:numPr>
        <w:tabs>
          <w:tab w:val="left" w:pos="284"/>
        </w:tabs>
        <w:spacing w:line="480" w:lineRule="auto"/>
        <w:jc w:val="both"/>
        <w:rPr>
          <w:szCs w:val="24"/>
          <w:lang w:val="en-US"/>
        </w:rPr>
      </w:pPr>
      <w:r>
        <w:rPr>
          <w:szCs w:val="24"/>
          <w:lang w:val="en-US"/>
        </w:rPr>
        <w:t>Penghancuran</w:t>
      </w:r>
    </w:p>
    <w:p w:rsidR="008F6501" w:rsidRPr="008F6501" w:rsidRDefault="008F6501" w:rsidP="008F6501">
      <w:pPr>
        <w:pStyle w:val="NoSpacing"/>
        <w:tabs>
          <w:tab w:val="left" w:pos="284"/>
        </w:tabs>
        <w:spacing w:line="480" w:lineRule="auto"/>
        <w:ind w:left="284"/>
        <w:jc w:val="both"/>
        <w:rPr>
          <w:szCs w:val="24"/>
          <w:lang w:val="en-US"/>
        </w:rPr>
      </w:pPr>
      <w:r>
        <w:rPr>
          <w:szCs w:val="24"/>
          <w:lang w:val="en-US"/>
        </w:rPr>
        <w:tab/>
        <w:t>Kacang hijau yang telah dikeringkan lalu dilakukan proses penghancuran, kacang hijau yang telah menjadi serbuk lalu akan dilakukan pengayakan.</w:t>
      </w:r>
    </w:p>
    <w:p w:rsidR="003C611D" w:rsidRPr="009C0E4E" w:rsidRDefault="003C611D" w:rsidP="003C611D">
      <w:pPr>
        <w:pStyle w:val="NoSpacing"/>
        <w:numPr>
          <w:ilvl w:val="0"/>
          <w:numId w:val="11"/>
        </w:numPr>
        <w:spacing w:line="480" w:lineRule="auto"/>
        <w:jc w:val="both"/>
        <w:rPr>
          <w:szCs w:val="24"/>
        </w:rPr>
      </w:pPr>
      <w:r w:rsidRPr="009C0E4E">
        <w:rPr>
          <w:szCs w:val="24"/>
        </w:rPr>
        <w:t xml:space="preserve">Pengayakan </w:t>
      </w:r>
    </w:p>
    <w:p w:rsidR="003C611D" w:rsidRDefault="003C611D" w:rsidP="008F6501">
      <w:pPr>
        <w:pStyle w:val="NoSpacing"/>
        <w:spacing w:line="480" w:lineRule="auto"/>
        <w:ind w:left="360" w:firstLine="360"/>
        <w:jc w:val="both"/>
        <w:rPr>
          <w:szCs w:val="24"/>
          <w:lang w:val="en-US"/>
        </w:rPr>
      </w:pPr>
      <w:r w:rsidRPr="009C0E4E">
        <w:rPr>
          <w:szCs w:val="24"/>
        </w:rPr>
        <w:t>Hasil dari proses pengeringan sudah dalam bentuk serbuk yang masih kasar, dimana akan dilanjutkan kepada proses pengayakan</w:t>
      </w:r>
      <w:r>
        <w:rPr>
          <w:szCs w:val="24"/>
        </w:rPr>
        <w:t xml:space="preserve"> dengan menggunakan 80 mesh</w:t>
      </w:r>
      <w:r w:rsidRPr="009C0E4E">
        <w:rPr>
          <w:szCs w:val="24"/>
        </w:rPr>
        <w:t xml:space="preserve">. </w:t>
      </w:r>
    </w:p>
    <w:p w:rsidR="00314C24" w:rsidRDefault="00314C24" w:rsidP="00314C24">
      <w:pPr>
        <w:pStyle w:val="NoSpacing"/>
        <w:numPr>
          <w:ilvl w:val="0"/>
          <w:numId w:val="11"/>
        </w:numPr>
        <w:spacing w:line="480" w:lineRule="auto"/>
        <w:jc w:val="both"/>
        <w:rPr>
          <w:szCs w:val="24"/>
          <w:lang w:val="en-US"/>
        </w:rPr>
      </w:pPr>
      <w:r>
        <w:rPr>
          <w:szCs w:val="24"/>
          <w:lang w:val="en-US"/>
        </w:rPr>
        <w:t>Analisis Kadar Air</w:t>
      </w:r>
    </w:p>
    <w:p w:rsidR="00314C24" w:rsidRPr="00314C24" w:rsidRDefault="00314C24" w:rsidP="00314C24">
      <w:pPr>
        <w:pStyle w:val="NoSpacing"/>
        <w:spacing w:line="480" w:lineRule="auto"/>
        <w:ind w:left="284" w:firstLine="436"/>
        <w:jc w:val="both"/>
        <w:rPr>
          <w:szCs w:val="24"/>
          <w:lang w:val="en-US"/>
        </w:rPr>
      </w:pPr>
      <w:r>
        <w:rPr>
          <w:szCs w:val="24"/>
          <w:lang w:val="en-US"/>
        </w:rPr>
        <w:lastRenderedPageBreak/>
        <w:t>Serbuk kacang hijau yang telah jadi, lalu dilakukan analisis kadar air dengan menggunakan metode gravimetri (AOAC,2005).</w:t>
      </w:r>
    </w:p>
    <w:p w:rsidR="000844B2" w:rsidRPr="002940D9" w:rsidRDefault="003C611D" w:rsidP="002940D9">
      <w:pPr>
        <w:pStyle w:val="Heading3"/>
        <w:rPr>
          <w:b w:val="0"/>
          <w:lang w:val="en-US"/>
        </w:rPr>
      </w:pPr>
      <w:bookmarkStart w:id="56" w:name="_Toc478635712"/>
      <w:r w:rsidRPr="003B0A22">
        <w:rPr>
          <w:b w:val="0"/>
        </w:rPr>
        <w:t>3.3.1.3. Pengolahan serbuk jahe</w:t>
      </w:r>
      <w:bookmarkEnd w:id="56"/>
      <w:r w:rsidRPr="003B0A22">
        <w:rPr>
          <w:b w:val="0"/>
        </w:rPr>
        <w:t xml:space="preserve"> </w:t>
      </w:r>
    </w:p>
    <w:p w:rsidR="003C611D" w:rsidRPr="009C0E4E" w:rsidRDefault="003C611D" w:rsidP="003C611D">
      <w:pPr>
        <w:pStyle w:val="ListParagraph"/>
        <w:numPr>
          <w:ilvl w:val="0"/>
          <w:numId w:val="12"/>
        </w:numPr>
        <w:tabs>
          <w:tab w:val="left" w:pos="-142"/>
          <w:tab w:val="left" w:pos="426"/>
        </w:tabs>
        <w:ind w:left="426" w:firstLine="0"/>
        <w:rPr>
          <w:szCs w:val="24"/>
        </w:rPr>
      </w:pPr>
      <w:r w:rsidRPr="009C0E4E">
        <w:rPr>
          <w:szCs w:val="24"/>
        </w:rPr>
        <w:t>Pencucian</w:t>
      </w:r>
    </w:p>
    <w:p w:rsidR="003C611D" w:rsidRPr="001A7CBF" w:rsidRDefault="003C611D" w:rsidP="008F6501">
      <w:pPr>
        <w:pStyle w:val="ListParagraph"/>
        <w:tabs>
          <w:tab w:val="left" w:pos="-142"/>
          <w:tab w:val="left" w:pos="426"/>
        </w:tabs>
        <w:ind w:left="426"/>
        <w:rPr>
          <w:szCs w:val="24"/>
        </w:rPr>
      </w:pPr>
      <w:r>
        <w:rPr>
          <w:szCs w:val="24"/>
        </w:rPr>
        <w:tab/>
        <w:t>Jahe gajah</w:t>
      </w:r>
      <w:r w:rsidRPr="009C0E4E">
        <w:rPr>
          <w:szCs w:val="24"/>
        </w:rPr>
        <w:t xml:space="preserve"> yang akan digunakan sebagai bahan penujang pada pembuatan minuman instan serbuk ekstrak daun kelor dengan serbuk kacang hijau, dilakukan pencucian terlebih dahulu untuk menghilangkan kotoran yang terdapat pada jahe.</w:t>
      </w:r>
    </w:p>
    <w:p w:rsidR="003C611D" w:rsidRPr="009C0E4E" w:rsidRDefault="003C611D" w:rsidP="003C611D">
      <w:pPr>
        <w:pStyle w:val="ListParagraph"/>
        <w:numPr>
          <w:ilvl w:val="0"/>
          <w:numId w:val="12"/>
        </w:numPr>
        <w:tabs>
          <w:tab w:val="left" w:pos="-142"/>
          <w:tab w:val="left" w:pos="709"/>
        </w:tabs>
        <w:ind w:left="426" w:firstLine="0"/>
        <w:rPr>
          <w:szCs w:val="24"/>
        </w:rPr>
      </w:pPr>
      <w:r w:rsidRPr="009C0E4E">
        <w:rPr>
          <w:szCs w:val="24"/>
        </w:rPr>
        <w:t xml:space="preserve"> Pengirisan</w:t>
      </w:r>
    </w:p>
    <w:p w:rsidR="003C611D" w:rsidRPr="009C0E4E" w:rsidRDefault="003C611D" w:rsidP="008F6501">
      <w:pPr>
        <w:pStyle w:val="ListParagraph"/>
        <w:tabs>
          <w:tab w:val="left" w:pos="-142"/>
          <w:tab w:val="left" w:pos="426"/>
        </w:tabs>
        <w:ind w:left="426"/>
        <w:rPr>
          <w:szCs w:val="24"/>
        </w:rPr>
      </w:pPr>
      <w:r w:rsidRPr="009C0E4E">
        <w:rPr>
          <w:szCs w:val="24"/>
        </w:rPr>
        <w:tab/>
        <w:t>Jahe yang telah di cuci dilakukan proses pengirisan, dimana jahe akan di potong ukurannya menjadi lebih kecil, sehingga mempermudah saat proses ekstraksi.</w:t>
      </w:r>
    </w:p>
    <w:p w:rsidR="003C611D" w:rsidRPr="00641F3B" w:rsidRDefault="003C611D" w:rsidP="003C611D">
      <w:pPr>
        <w:pStyle w:val="ListParagraph"/>
        <w:numPr>
          <w:ilvl w:val="0"/>
          <w:numId w:val="12"/>
        </w:numPr>
        <w:tabs>
          <w:tab w:val="left" w:pos="-142"/>
          <w:tab w:val="left" w:pos="426"/>
        </w:tabs>
        <w:ind w:left="426" w:firstLine="0"/>
        <w:rPr>
          <w:szCs w:val="24"/>
        </w:rPr>
      </w:pPr>
      <w:r w:rsidRPr="00641F3B">
        <w:rPr>
          <w:szCs w:val="24"/>
        </w:rPr>
        <w:t>Ekstraksi</w:t>
      </w:r>
    </w:p>
    <w:p w:rsidR="008F6501" w:rsidRPr="001A7CBF" w:rsidRDefault="003C611D" w:rsidP="00314C24">
      <w:pPr>
        <w:pStyle w:val="ListParagraph"/>
        <w:tabs>
          <w:tab w:val="left" w:pos="-142"/>
          <w:tab w:val="left" w:pos="426"/>
        </w:tabs>
        <w:ind w:left="426"/>
        <w:rPr>
          <w:szCs w:val="24"/>
        </w:rPr>
      </w:pPr>
      <w:r w:rsidRPr="00641F3B">
        <w:rPr>
          <w:szCs w:val="24"/>
        </w:rPr>
        <w:tab/>
        <w:t>Jahe yang telah di potong, lalu dilakukan ekstraksi dimana untuk mengekstraksi jahe, dimana jahe akan dimasukan ke dalam labu erlemeyer d</w:t>
      </w:r>
      <w:r w:rsidR="008F6501">
        <w:rPr>
          <w:szCs w:val="24"/>
        </w:rPr>
        <w:t>an di tambahkan dengan etanol 9</w:t>
      </w:r>
      <w:r w:rsidR="008F6501" w:rsidRPr="001A7CBF">
        <w:rPr>
          <w:szCs w:val="24"/>
        </w:rPr>
        <w:t>6</w:t>
      </w:r>
      <w:r w:rsidRPr="00641F3B">
        <w:rPr>
          <w:szCs w:val="24"/>
        </w:rPr>
        <w:t>% sebanyak 4 kali jumlah bahan, lalu di dia</w:t>
      </w:r>
      <w:r w:rsidR="000844B2">
        <w:rPr>
          <w:szCs w:val="24"/>
        </w:rPr>
        <w:t>mkan selama 72jam (</w:t>
      </w:r>
      <w:r w:rsidR="000844B2" w:rsidRPr="001A7CBF">
        <w:rPr>
          <w:szCs w:val="24"/>
        </w:rPr>
        <w:t>M</w:t>
      </w:r>
      <w:r w:rsidR="000844B2">
        <w:rPr>
          <w:szCs w:val="24"/>
        </w:rPr>
        <w:t xml:space="preserve">ohamad </w:t>
      </w:r>
      <w:r w:rsidR="000844B2" w:rsidRPr="001A7CBF">
        <w:rPr>
          <w:szCs w:val="24"/>
        </w:rPr>
        <w:t>dkk</w:t>
      </w:r>
      <w:r w:rsidRPr="00641F3B">
        <w:rPr>
          <w:szCs w:val="24"/>
        </w:rPr>
        <w:t>) untuk mendapatkan filtrat yang diinginkan.</w:t>
      </w:r>
    </w:p>
    <w:p w:rsidR="003C611D" w:rsidRPr="009C0E4E" w:rsidRDefault="003C611D" w:rsidP="003C611D">
      <w:pPr>
        <w:pStyle w:val="ListParagraph"/>
        <w:numPr>
          <w:ilvl w:val="0"/>
          <w:numId w:val="12"/>
        </w:numPr>
        <w:tabs>
          <w:tab w:val="left" w:pos="-142"/>
          <w:tab w:val="left" w:pos="426"/>
        </w:tabs>
        <w:ind w:hanging="861"/>
        <w:rPr>
          <w:szCs w:val="24"/>
        </w:rPr>
      </w:pPr>
      <w:r w:rsidRPr="009C0E4E">
        <w:rPr>
          <w:szCs w:val="24"/>
        </w:rPr>
        <w:t>Evaporasi</w:t>
      </w:r>
    </w:p>
    <w:p w:rsidR="003C611D" w:rsidRPr="009C0E4E" w:rsidRDefault="003C611D" w:rsidP="008F6501">
      <w:pPr>
        <w:pStyle w:val="ListParagraph"/>
        <w:tabs>
          <w:tab w:val="left" w:pos="-142"/>
          <w:tab w:val="left" w:pos="426"/>
        </w:tabs>
        <w:ind w:left="426"/>
        <w:rPr>
          <w:szCs w:val="24"/>
        </w:rPr>
      </w:pPr>
      <w:r w:rsidRPr="009C0E4E">
        <w:rPr>
          <w:szCs w:val="24"/>
        </w:rPr>
        <w:tab/>
        <w:t xml:space="preserve">Filtrat yang dihasilkan pada proses ekstraksi akan dilakukan penguapan </w:t>
      </w:r>
      <w:r>
        <w:rPr>
          <w:szCs w:val="24"/>
        </w:rPr>
        <w:t>d</w:t>
      </w:r>
      <w:r w:rsidR="000844B2">
        <w:rPr>
          <w:szCs w:val="24"/>
        </w:rPr>
        <w:t>engan suhu 40°C selama ± 6 jam</w:t>
      </w:r>
      <w:r w:rsidR="000844B2" w:rsidRPr="001A7CBF">
        <w:rPr>
          <w:szCs w:val="24"/>
        </w:rPr>
        <w:t xml:space="preserve"> </w:t>
      </w:r>
      <w:r w:rsidR="000844B2">
        <w:rPr>
          <w:szCs w:val="24"/>
        </w:rPr>
        <w:t>(</w:t>
      </w:r>
      <w:r w:rsidR="000844B2" w:rsidRPr="001A7CBF">
        <w:rPr>
          <w:szCs w:val="24"/>
        </w:rPr>
        <w:t>M</w:t>
      </w:r>
      <w:r w:rsidR="000844B2">
        <w:rPr>
          <w:szCs w:val="24"/>
        </w:rPr>
        <w:t>ohamad</w:t>
      </w:r>
      <w:r w:rsidR="000844B2" w:rsidRPr="001A7CBF">
        <w:rPr>
          <w:szCs w:val="24"/>
        </w:rPr>
        <w:t>, dkk</w:t>
      </w:r>
      <w:r>
        <w:rPr>
          <w:szCs w:val="24"/>
        </w:rPr>
        <w:t xml:space="preserve">), </w:t>
      </w:r>
      <w:r w:rsidRPr="009C0E4E">
        <w:rPr>
          <w:szCs w:val="24"/>
        </w:rPr>
        <w:t xml:space="preserve">sampai </w:t>
      </w:r>
      <w:r>
        <w:rPr>
          <w:szCs w:val="24"/>
        </w:rPr>
        <w:t>menjadi pekat</w:t>
      </w:r>
      <w:r w:rsidRPr="009C0E4E">
        <w:rPr>
          <w:szCs w:val="24"/>
        </w:rPr>
        <w:t xml:space="preserve">, dan menghasilkan </w:t>
      </w:r>
      <w:r>
        <w:rPr>
          <w:szCs w:val="24"/>
        </w:rPr>
        <w:t>filtrat yang diingikan.</w:t>
      </w:r>
    </w:p>
    <w:p w:rsidR="003C611D" w:rsidRPr="00641F3B" w:rsidRDefault="003C611D" w:rsidP="003C611D">
      <w:pPr>
        <w:pStyle w:val="ListParagraph"/>
        <w:numPr>
          <w:ilvl w:val="0"/>
          <w:numId w:val="12"/>
        </w:numPr>
        <w:tabs>
          <w:tab w:val="left" w:pos="-142"/>
          <w:tab w:val="left" w:pos="426"/>
        </w:tabs>
        <w:ind w:hanging="861"/>
        <w:rPr>
          <w:szCs w:val="24"/>
        </w:rPr>
      </w:pPr>
      <w:r w:rsidRPr="00641F3B">
        <w:rPr>
          <w:szCs w:val="24"/>
        </w:rPr>
        <w:t>Pengeringan</w:t>
      </w:r>
    </w:p>
    <w:p w:rsidR="004F3C8B" w:rsidRPr="004F3C8B" w:rsidRDefault="003C611D" w:rsidP="008F6501">
      <w:pPr>
        <w:pStyle w:val="ListParagraph"/>
        <w:tabs>
          <w:tab w:val="left" w:pos="-142"/>
          <w:tab w:val="left" w:pos="426"/>
        </w:tabs>
        <w:ind w:left="426"/>
        <w:rPr>
          <w:szCs w:val="24"/>
          <w:lang w:val="en-US"/>
        </w:rPr>
      </w:pPr>
      <w:r w:rsidRPr="00641F3B">
        <w:rPr>
          <w:szCs w:val="24"/>
        </w:rPr>
        <w:lastRenderedPageBreak/>
        <w:tab/>
        <w:t>Filtrat hasil dari evaporasi lalu akan dilalukan proses pengeringan dengan suhu 75ºC selama ± 6 jam (Musyair, 2014). .</w:t>
      </w:r>
    </w:p>
    <w:p w:rsidR="003C611D" w:rsidRPr="009C0E4E" w:rsidRDefault="003C611D" w:rsidP="003C611D">
      <w:pPr>
        <w:pStyle w:val="ListParagraph"/>
        <w:numPr>
          <w:ilvl w:val="0"/>
          <w:numId w:val="12"/>
        </w:numPr>
        <w:tabs>
          <w:tab w:val="left" w:pos="-142"/>
          <w:tab w:val="left" w:pos="426"/>
        </w:tabs>
        <w:ind w:hanging="861"/>
        <w:rPr>
          <w:szCs w:val="24"/>
        </w:rPr>
      </w:pPr>
      <w:r w:rsidRPr="009C0E4E">
        <w:rPr>
          <w:szCs w:val="24"/>
        </w:rPr>
        <w:t>Pengayakan</w:t>
      </w:r>
    </w:p>
    <w:p w:rsidR="003C611D" w:rsidRDefault="003C611D" w:rsidP="008F6501">
      <w:pPr>
        <w:pStyle w:val="ListParagraph"/>
        <w:tabs>
          <w:tab w:val="left" w:pos="-142"/>
          <w:tab w:val="left" w:pos="426"/>
        </w:tabs>
        <w:ind w:left="360"/>
        <w:rPr>
          <w:szCs w:val="24"/>
          <w:lang w:val="en-US"/>
        </w:rPr>
      </w:pPr>
      <w:r w:rsidRPr="009C0E4E">
        <w:rPr>
          <w:szCs w:val="24"/>
        </w:rPr>
        <w:tab/>
      </w:r>
      <w:r w:rsidR="008F6501">
        <w:rPr>
          <w:szCs w:val="24"/>
          <w:lang w:val="en-US"/>
        </w:rPr>
        <w:tab/>
      </w:r>
      <w:r w:rsidRPr="009C0E4E">
        <w:rPr>
          <w:szCs w:val="24"/>
        </w:rPr>
        <w:t>Hasil dari proses pengeringan lalu dilakukan pengayakan</w:t>
      </w:r>
      <w:r>
        <w:rPr>
          <w:szCs w:val="24"/>
        </w:rPr>
        <w:t xml:space="preserve"> dengan </w:t>
      </w:r>
      <w:r w:rsidR="008F6501">
        <w:rPr>
          <w:szCs w:val="24"/>
        </w:rPr>
        <w:t>menggunakan</w:t>
      </w:r>
      <w:r>
        <w:rPr>
          <w:szCs w:val="24"/>
        </w:rPr>
        <w:t xml:space="preserve"> mesh 80 </w:t>
      </w:r>
      <w:r w:rsidRPr="009C0E4E">
        <w:rPr>
          <w:szCs w:val="24"/>
        </w:rPr>
        <w:t xml:space="preserve">agar mendapatkan serbuk jahe yang </w:t>
      </w:r>
      <w:r>
        <w:rPr>
          <w:szCs w:val="24"/>
        </w:rPr>
        <w:t>diinginkan.</w:t>
      </w:r>
    </w:p>
    <w:p w:rsidR="008F6501" w:rsidRDefault="008F6501" w:rsidP="008F6501">
      <w:pPr>
        <w:pStyle w:val="ListParagraph"/>
        <w:numPr>
          <w:ilvl w:val="0"/>
          <w:numId w:val="12"/>
        </w:numPr>
        <w:tabs>
          <w:tab w:val="left" w:pos="-142"/>
          <w:tab w:val="left" w:pos="426"/>
        </w:tabs>
        <w:ind w:hanging="861"/>
        <w:rPr>
          <w:szCs w:val="24"/>
          <w:lang w:val="en-US"/>
        </w:rPr>
      </w:pPr>
      <w:r>
        <w:rPr>
          <w:szCs w:val="24"/>
          <w:lang w:val="en-US"/>
        </w:rPr>
        <w:t>Analisis Kadar Air</w:t>
      </w:r>
    </w:p>
    <w:p w:rsidR="008F6501" w:rsidRPr="008F6501" w:rsidRDefault="00314C24" w:rsidP="008F6501">
      <w:pPr>
        <w:pStyle w:val="ListParagraph"/>
        <w:tabs>
          <w:tab w:val="left" w:pos="-142"/>
          <w:tab w:val="left" w:pos="426"/>
        </w:tabs>
        <w:ind w:left="426"/>
        <w:rPr>
          <w:szCs w:val="24"/>
          <w:lang w:val="en-US"/>
        </w:rPr>
      </w:pPr>
      <w:r>
        <w:rPr>
          <w:szCs w:val="24"/>
          <w:lang w:val="en-US"/>
        </w:rPr>
        <w:tab/>
      </w:r>
      <w:r w:rsidR="008F6501">
        <w:rPr>
          <w:szCs w:val="24"/>
          <w:lang w:val="en-US"/>
        </w:rPr>
        <w:t xml:space="preserve">Serbuk </w:t>
      </w:r>
      <w:r>
        <w:rPr>
          <w:szCs w:val="24"/>
          <w:lang w:val="en-US"/>
        </w:rPr>
        <w:t>ekstrak jahe yang telah jadi, akan dilakukan analisis kadar air menggunkan metode gravimetri (AOAC,2005).</w:t>
      </w:r>
    </w:p>
    <w:p w:rsidR="003B0A22" w:rsidRPr="004F3C8B" w:rsidRDefault="003C611D" w:rsidP="003B0A22">
      <w:pPr>
        <w:pStyle w:val="Heading2"/>
        <w:numPr>
          <w:ilvl w:val="2"/>
          <w:numId w:val="9"/>
        </w:numPr>
        <w:rPr>
          <w:b w:val="0"/>
          <w:lang w:val="en-US"/>
        </w:rPr>
      </w:pPr>
      <w:bookmarkStart w:id="57" w:name="_Toc478635713"/>
      <w:r w:rsidRPr="003B0A22">
        <w:rPr>
          <w:b w:val="0"/>
        </w:rPr>
        <w:t>Prosedur penelitian pendahuluan.</w:t>
      </w:r>
      <w:bookmarkEnd w:id="57"/>
      <w:r w:rsidRPr="003B0A22">
        <w:rPr>
          <w:b w:val="0"/>
        </w:rPr>
        <w:t xml:space="preserve"> </w:t>
      </w:r>
    </w:p>
    <w:p w:rsidR="003C611D" w:rsidRPr="009C0E4E" w:rsidRDefault="003C611D" w:rsidP="003C611D">
      <w:pPr>
        <w:pStyle w:val="ListParagraph"/>
        <w:numPr>
          <w:ilvl w:val="0"/>
          <w:numId w:val="14"/>
        </w:numPr>
        <w:tabs>
          <w:tab w:val="left" w:pos="-142"/>
          <w:tab w:val="left" w:pos="567"/>
        </w:tabs>
        <w:rPr>
          <w:szCs w:val="24"/>
        </w:rPr>
      </w:pPr>
      <w:r w:rsidRPr="009C0E4E">
        <w:rPr>
          <w:szCs w:val="24"/>
        </w:rPr>
        <w:t xml:space="preserve"> Penimbangan </w:t>
      </w:r>
    </w:p>
    <w:p w:rsidR="003C611D" w:rsidRPr="003B0A22" w:rsidRDefault="008F6501" w:rsidP="008F6501">
      <w:pPr>
        <w:pStyle w:val="ListParagraph"/>
        <w:tabs>
          <w:tab w:val="left" w:pos="-142"/>
          <w:tab w:val="left" w:pos="0"/>
        </w:tabs>
        <w:ind w:left="360"/>
        <w:rPr>
          <w:szCs w:val="24"/>
          <w:lang w:val="en-US"/>
        </w:rPr>
      </w:pPr>
      <w:r>
        <w:rPr>
          <w:szCs w:val="24"/>
          <w:lang w:val="en-US"/>
        </w:rPr>
        <w:tab/>
      </w:r>
      <w:r w:rsidR="003C611D" w:rsidRPr="009C0E4E">
        <w:rPr>
          <w:szCs w:val="24"/>
        </w:rPr>
        <w:t xml:space="preserve">Bahan baku dan pelengkap yang sudah siap ditimbang dengan menggunakan neraca analitik sesuai dengan basis yang telah ditentukan. </w:t>
      </w:r>
    </w:p>
    <w:p w:rsidR="003C611D" w:rsidRPr="009C0E4E" w:rsidRDefault="003C611D" w:rsidP="008F6501">
      <w:pPr>
        <w:pStyle w:val="ListParagraph"/>
        <w:numPr>
          <w:ilvl w:val="0"/>
          <w:numId w:val="14"/>
        </w:numPr>
        <w:tabs>
          <w:tab w:val="left" w:pos="-142"/>
          <w:tab w:val="left" w:pos="0"/>
        </w:tabs>
        <w:rPr>
          <w:szCs w:val="24"/>
        </w:rPr>
      </w:pPr>
      <w:r w:rsidRPr="009C0E4E">
        <w:rPr>
          <w:szCs w:val="24"/>
        </w:rPr>
        <w:t xml:space="preserve">Pencampuran </w:t>
      </w:r>
    </w:p>
    <w:p w:rsidR="003C611D" w:rsidRPr="009C0E4E" w:rsidRDefault="003C611D" w:rsidP="008F6501">
      <w:pPr>
        <w:pStyle w:val="ListParagraph"/>
        <w:tabs>
          <w:tab w:val="left" w:pos="284"/>
          <w:tab w:val="left" w:pos="567"/>
          <w:tab w:val="left" w:pos="709"/>
        </w:tabs>
        <w:ind w:left="284" w:firstLine="283"/>
        <w:rPr>
          <w:szCs w:val="24"/>
        </w:rPr>
      </w:pPr>
      <w:r w:rsidRPr="009C0E4E">
        <w:rPr>
          <w:szCs w:val="24"/>
        </w:rPr>
        <w:t xml:space="preserve">Seluruh bahan baku dan bahan pelengkap yang telah siap kemudian dicampurkan secara merata. </w:t>
      </w:r>
    </w:p>
    <w:p w:rsidR="003C611D" w:rsidRPr="009C0E4E" w:rsidRDefault="003C611D" w:rsidP="008F6501">
      <w:pPr>
        <w:pStyle w:val="ListParagraph"/>
        <w:numPr>
          <w:ilvl w:val="0"/>
          <w:numId w:val="14"/>
        </w:numPr>
        <w:tabs>
          <w:tab w:val="left" w:pos="284"/>
          <w:tab w:val="left" w:pos="567"/>
          <w:tab w:val="left" w:pos="709"/>
        </w:tabs>
        <w:rPr>
          <w:szCs w:val="24"/>
        </w:rPr>
      </w:pPr>
      <w:r w:rsidRPr="009C0E4E">
        <w:rPr>
          <w:szCs w:val="24"/>
        </w:rPr>
        <w:t xml:space="preserve">Penyeduhan </w:t>
      </w:r>
    </w:p>
    <w:p w:rsidR="008F6501" w:rsidRPr="008F6501" w:rsidRDefault="008F6501" w:rsidP="00314C24">
      <w:pPr>
        <w:pStyle w:val="ListParagraph"/>
        <w:tabs>
          <w:tab w:val="left" w:pos="284"/>
          <w:tab w:val="left" w:pos="567"/>
          <w:tab w:val="left" w:pos="709"/>
        </w:tabs>
        <w:ind w:left="284" w:firstLine="283"/>
        <w:rPr>
          <w:szCs w:val="24"/>
          <w:lang w:val="en-US"/>
        </w:rPr>
      </w:pPr>
      <w:r>
        <w:rPr>
          <w:szCs w:val="24"/>
          <w:lang w:val="en-US"/>
        </w:rPr>
        <w:tab/>
      </w:r>
      <w:r>
        <w:rPr>
          <w:szCs w:val="24"/>
          <w:lang w:val="en-US"/>
        </w:rPr>
        <w:tab/>
      </w:r>
      <w:r w:rsidR="003C611D" w:rsidRPr="009C0E4E">
        <w:rPr>
          <w:szCs w:val="24"/>
        </w:rPr>
        <w:t>Setelah seluruh bahan tercampur merata, kemudian produk dilakukan penyeduhan. Perbandingan minuman instan dengan air 1:6</w:t>
      </w:r>
      <w:r w:rsidR="003C611D">
        <w:rPr>
          <w:szCs w:val="24"/>
        </w:rPr>
        <w:t xml:space="preserve"> (Musyair, 2014)</w:t>
      </w:r>
      <w:r w:rsidR="003C611D" w:rsidRPr="009C0E4E">
        <w:rPr>
          <w:szCs w:val="24"/>
        </w:rPr>
        <w:t xml:space="preserve"> untuk </w:t>
      </w:r>
      <w:r w:rsidR="003C611D">
        <w:rPr>
          <w:szCs w:val="24"/>
        </w:rPr>
        <w:t>selanjutnya dilakukan pengujian.</w:t>
      </w:r>
      <w:r w:rsidR="003C611D" w:rsidRPr="009C0E4E">
        <w:rPr>
          <w:szCs w:val="24"/>
        </w:rPr>
        <w:t xml:space="preserve"> </w:t>
      </w:r>
    </w:p>
    <w:p w:rsidR="003C611D" w:rsidRPr="009C0E4E" w:rsidRDefault="008F6501" w:rsidP="003C611D">
      <w:pPr>
        <w:pStyle w:val="ListParagraph"/>
        <w:numPr>
          <w:ilvl w:val="0"/>
          <w:numId w:val="14"/>
        </w:numPr>
        <w:tabs>
          <w:tab w:val="left" w:pos="284"/>
          <w:tab w:val="left" w:pos="567"/>
          <w:tab w:val="left" w:pos="993"/>
        </w:tabs>
        <w:ind w:left="993" w:hanging="426"/>
        <w:rPr>
          <w:szCs w:val="24"/>
        </w:rPr>
      </w:pPr>
      <w:r>
        <w:rPr>
          <w:szCs w:val="24"/>
          <w:lang w:val="en-US"/>
        </w:rPr>
        <w:t>Respon Organoleptik</w:t>
      </w:r>
    </w:p>
    <w:p w:rsidR="003C611D" w:rsidRPr="008F6501" w:rsidRDefault="008F6501" w:rsidP="003C611D">
      <w:pPr>
        <w:tabs>
          <w:tab w:val="left" w:pos="142"/>
          <w:tab w:val="left" w:pos="284"/>
          <w:tab w:val="left" w:pos="993"/>
        </w:tabs>
        <w:ind w:firstLine="567"/>
        <w:rPr>
          <w:szCs w:val="24"/>
          <w:lang w:val="en-US"/>
        </w:rPr>
      </w:pPr>
      <w:r>
        <w:rPr>
          <w:szCs w:val="24"/>
          <w:lang w:val="en-US"/>
        </w:rPr>
        <w:t xml:space="preserve">Minuman instan serbuk kacang hijau yang telah diseduh dilakukan uji organoleptik dengan 3 formula yang berbeda. Formula yang terpilih pada uji organoleptik itulah yang akan digunakan pada penelitian utama. </w:t>
      </w:r>
    </w:p>
    <w:p w:rsidR="003C611D" w:rsidRPr="003B0A22" w:rsidRDefault="003C611D" w:rsidP="003B0A22">
      <w:pPr>
        <w:pStyle w:val="Heading2"/>
        <w:rPr>
          <w:b w:val="0"/>
        </w:rPr>
      </w:pPr>
      <w:bookmarkStart w:id="58" w:name="_Toc478635714"/>
      <w:r w:rsidRPr="003B0A22">
        <w:rPr>
          <w:b w:val="0"/>
        </w:rPr>
        <w:lastRenderedPageBreak/>
        <w:t>3.3.3.  Prosedur Penelitian Utama</w:t>
      </w:r>
      <w:bookmarkEnd w:id="58"/>
    </w:p>
    <w:p w:rsidR="003C611D" w:rsidRPr="009C0E4E" w:rsidRDefault="003C611D" w:rsidP="003C611D">
      <w:pPr>
        <w:ind w:firstLine="720"/>
        <w:rPr>
          <w:szCs w:val="24"/>
        </w:rPr>
      </w:pPr>
      <w:r>
        <w:rPr>
          <w:szCs w:val="24"/>
        </w:rPr>
        <w:t>Hasil dari penelitian pendahuluan diperoleh hasil yang terbaik untuk formula pembuatan minuman instan serbuk ekstrak daun kelor dan serbuk kacang hijau. Didalam penelitian utama terdapat dua faktor yaitu konsentrasi serbuk ekstrak daun kelor dan tingkat kehalusan.</w:t>
      </w:r>
    </w:p>
    <w:p w:rsidR="003C611D" w:rsidRPr="009C0E4E" w:rsidRDefault="003C611D" w:rsidP="003C611D">
      <w:pPr>
        <w:pStyle w:val="ListParagraph"/>
        <w:numPr>
          <w:ilvl w:val="0"/>
          <w:numId w:val="13"/>
        </w:numPr>
        <w:tabs>
          <w:tab w:val="left" w:pos="142"/>
          <w:tab w:val="left" w:pos="284"/>
          <w:tab w:val="left" w:pos="993"/>
        </w:tabs>
        <w:rPr>
          <w:szCs w:val="24"/>
        </w:rPr>
      </w:pPr>
      <w:r w:rsidRPr="009C0E4E">
        <w:rPr>
          <w:szCs w:val="24"/>
        </w:rPr>
        <w:t xml:space="preserve">Persiapan Bahan </w:t>
      </w:r>
    </w:p>
    <w:p w:rsidR="00314C24" w:rsidRPr="00314C24" w:rsidRDefault="003C611D" w:rsidP="00CF233A">
      <w:pPr>
        <w:pStyle w:val="ListParagraph"/>
        <w:tabs>
          <w:tab w:val="left" w:pos="0"/>
        </w:tabs>
        <w:ind w:left="0" w:firstLine="567"/>
        <w:rPr>
          <w:szCs w:val="24"/>
          <w:lang w:val="en-US"/>
        </w:rPr>
      </w:pPr>
      <w:r w:rsidRPr="009C0E4E">
        <w:rPr>
          <w:szCs w:val="24"/>
        </w:rPr>
        <w:t>Persiapan bahan meliputi proses-proses penimbangan bahan baku</w:t>
      </w:r>
      <w:r>
        <w:rPr>
          <w:szCs w:val="24"/>
        </w:rPr>
        <w:t xml:space="preserve"> dan bahan pelengkap.</w:t>
      </w:r>
    </w:p>
    <w:p w:rsidR="003C611D" w:rsidRPr="009C0E4E" w:rsidRDefault="003C611D" w:rsidP="003C611D">
      <w:pPr>
        <w:pStyle w:val="ListParagraph"/>
        <w:numPr>
          <w:ilvl w:val="0"/>
          <w:numId w:val="13"/>
        </w:numPr>
        <w:tabs>
          <w:tab w:val="left" w:pos="0"/>
        </w:tabs>
        <w:rPr>
          <w:szCs w:val="24"/>
        </w:rPr>
      </w:pPr>
      <w:r w:rsidRPr="009C0E4E">
        <w:rPr>
          <w:szCs w:val="24"/>
        </w:rPr>
        <w:t xml:space="preserve">Penimbangan </w:t>
      </w:r>
    </w:p>
    <w:p w:rsidR="003C611D" w:rsidRPr="009C0E4E" w:rsidRDefault="003C611D" w:rsidP="003C611D">
      <w:pPr>
        <w:tabs>
          <w:tab w:val="left" w:pos="-142"/>
          <w:tab w:val="left" w:pos="0"/>
        </w:tabs>
        <w:rPr>
          <w:szCs w:val="24"/>
        </w:rPr>
      </w:pPr>
      <w:r w:rsidRPr="009C0E4E">
        <w:rPr>
          <w:szCs w:val="24"/>
        </w:rPr>
        <w:tab/>
        <w:t xml:space="preserve">Bahan baku dan pelengkap yang sudah  siap ditimbang dengan menggunakan neraca analitik sesuai dengan basis yang telah ditentukan. Bahan yang ditimbang dalam satu kali perlakuan antara </w:t>
      </w:r>
      <w:r>
        <w:rPr>
          <w:szCs w:val="24"/>
        </w:rPr>
        <w:t>konsentrasi serbuk ekstrak daun kelor 5%, 10%, 15 % dan tingkat kehalusan menggunakan mesh 60, mesh 80 dan mesh 100.</w:t>
      </w:r>
    </w:p>
    <w:p w:rsidR="003C611D" w:rsidRPr="009C0E4E" w:rsidRDefault="003C611D" w:rsidP="003C611D">
      <w:pPr>
        <w:pStyle w:val="ListParagraph"/>
        <w:numPr>
          <w:ilvl w:val="0"/>
          <w:numId w:val="13"/>
        </w:numPr>
        <w:tabs>
          <w:tab w:val="left" w:pos="0"/>
        </w:tabs>
        <w:rPr>
          <w:szCs w:val="24"/>
        </w:rPr>
      </w:pPr>
      <w:r w:rsidRPr="009C0E4E">
        <w:rPr>
          <w:szCs w:val="24"/>
        </w:rPr>
        <w:t>Pencampuran</w:t>
      </w:r>
    </w:p>
    <w:p w:rsidR="003C611D" w:rsidRPr="009C0E4E" w:rsidRDefault="003C611D" w:rsidP="003C611D">
      <w:pPr>
        <w:tabs>
          <w:tab w:val="left" w:pos="0"/>
        </w:tabs>
        <w:rPr>
          <w:szCs w:val="24"/>
        </w:rPr>
      </w:pPr>
      <w:r w:rsidRPr="009C0E4E">
        <w:rPr>
          <w:szCs w:val="24"/>
        </w:rPr>
        <w:tab/>
        <w:t>Bahan baku dan bahan pelengkap yang telah siapkan kemudian dicampurkan selur</w:t>
      </w:r>
      <w:r>
        <w:rPr>
          <w:szCs w:val="24"/>
        </w:rPr>
        <w:t>uhnya hingga tercampur merata.</w:t>
      </w:r>
      <w:r w:rsidRPr="009C0E4E">
        <w:rPr>
          <w:szCs w:val="24"/>
        </w:rPr>
        <w:t xml:space="preserve"> </w:t>
      </w:r>
    </w:p>
    <w:p w:rsidR="003C611D" w:rsidRPr="009C0E4E" w:rsidRDefault="003C611D" w:rsidP="003C611D">
      <w:pPr>
        <w:pStyle w:val="ListParagraph"/>
        <w:numPr>
          <w:ilvl w:val="0"/>
          <w:numId w:val="13"/>
        </w:numPr>
        <w:tabs>
          <w:tab w:val="left" w:pos="284"/>
          <w:tab w:val="left" w:pos="567"/>
          <w:tab w:val="left" w:pos="709"/>
        </w:tabs>
        <w:rPr>
          <w:szCs w:val="24"/>
        </w:rPr>
      </w:pPr>
      <w:r w:rsidRPr="009C0E4E">
        <w:rPr>
          <w:szCs w:val="24"/>
        </w:rPr>
        <w:t xml:space="preserve">Penyeduhan </w:t>
      </w:r>
    </w:p>
    <w:p w:rsidR="003C611D" w:rsidRPr="009C0E4E" w:rsidRDefault="003C611D" w:rsidP="003C611D">
      <w:pPr>
        <w:pStyle w:val="ListParagraph"/>
        <w:tabs>
          <w:tab w:val="left" w:pos="284"/>
          <w:tab w:val="left" w:pos="567"/>
          <w:tab w:val="left" w:pos="709"/>
        </w:tabs>
        <w:ind w:left="0" w:firstLine="567"/>
        <w:rPr>
          <w:szCs w:val="24"/>
        </w:rPr>
      </w:pPr>
      <w:r w:rsidRPr="009C0E4E">
        <w:rPr>
          <w:szCs w:val="24"/>
        </w:rPr>
        <w:tab/>
        <w:t>Setelah seluruh bahan tercampur merata, kemudian produk dilakukan penyeduhan. Perbandingan minuman instan dengan air 1:6</w:t>
      </w:r>
      <w:r>
        <w:rPr>
          <w:szCs w:val="24"/>
        </w:rPr>
        <w:t xml:space="preserve"> (Musyair,2014)</w:t>
      </w:r>
      <w:r w:rsidRPr="009C0E4E">
        <w:rPr>
          <w:szCs w:val="24"/>
        </w:rPr>
        <w:t xml:space="preserve"> untuk </w:t>
      </w:r>
      <w:r>
        <w:rPr>
          <w:szCs w:val="24"/>
        </w:rPr>
        <w:t>selanjutnya dilakukan pengujian.</w:t>
      </w:r>
    </w:p>
    <w:p w:rsidR="003C611D" w:rsidRPr="009C0E4E" w:rsidRDefault="003C611D" w:rsidP="003C611D">
      <w:pPr>
        <w:pStyle w:val="ListParagraph"/>
        <w:numPr>
          <w:ilvl w:val="0"/>
          <w:numId w:val="13"/>
        </w:numPr>
        <w:tabs>
          <w:tab w:val="left" w:pos="284"/>
          <w:tab w:val="left" w:pos="567"/>
          <w:tab w:val="left" w:pos="993"/>
        </w:tabs>
        <w:rPr>
          <w:szCs w:val="24"/>
        </w:rPr>
      </w:pPr>
      <w:r w:rsidRPr="009C0E4E">
        <w:rPr>
          <w:szCs w:val="24"/>
        </w:rPr>
        <w:t xml:space="preserve">Pengujian </w:t>
      </w:r>
    </w:p>
    <w:p w:rsidR="00880592" w:rsidRDefault="003C611D" w:rsidP="004F3C8B">
      <w:pPr>
        <w:tabs>
          <w:tab w:val="left" w:pos="142"/>
          <w:tab w:val="left" w:pos="284"/>
          <w:tab w:val="left" w:pos="993"/>
        </w:tabs>
        <w:ind w:firstLine="567"/>
        <w:rPr>
          <w:szCs w:val="24"/>
        </w:rPr>
      </w:pPr>
      <w:r w:rsidRPr="009C0E4E">
        <w:rPr>
          <w:szCs w:val="24"/>
        </w:rPr>
        <w:t>Minuman instan yang telah diseduh kemudian dilakukan uji kimia dimana respon kimia yang dilakukan adalah kadar protein</w:t>
      </w:r>
      <w:r>
        <w:rPr>
          <w:szCs w:val="24"/>
        </w:rPr>
        <w:t xml:space="preserve"> dengan metode </w:t>
      </w:r>
      <w:r w:rsidR="002940D9">
        <w:rPr>
          <w:szCs w:val="24"/>
          <w:lang w:val="en-US"/>
        </w:rPr>
        <w:t>kjehdal</w:t>
      </w:r>
      <w:r>
        <w:rPr>
          <w:szCs w:val="24"/>
        </w:rPr>
        <w:t xml:space="preserve">, </w:t>
      </w:r>
      <w:r w:rsidRPr="009C0E4E">
        <w:rPr>
          <w:szCs w:val="24"/>
        </w:rPr>
        <w:t xml:space="preserve">kadar </w:t>
      </w:r>
      <w:r w:rsidRPr="009C0E4E">
        <w:rPr>
          <w:szCs w:val="24"/>
        </w:rPr>
        <w:lastRenderedPageBreak/>
        <w:t>air</w:t>
      </w:r>
      <w:r>
        <w:rPr>
          <w:szCs w:val="24"/>
        </w:rPr>
        <w:t xml:space="preserve"> denga</w:t>
      </w:r>
      <w:r w:rsidR="00314C24">
        <w:rPr>
          <w:szCs w:val="24"/>
        </w:rPr>
        <w:t xml:space="preserve">n metode gravimetri dan </w:t>
      </w:r>
      <w:r w:rsidR="00314C24">
        <w:rPr>
          <w:szCs w:val="24"/>
          <w:lang w:val="en-US"/>
        </w:rPr>
        <w:t>u</w:t>
      </w:r>
      <w:r>
        <w:rPr>
          <w:szCs w:val="24"/>
        </w:rPr>
        <w:t>ji fisik yang dilakukan adalah penentuan padatan terlarut (TSS)</w:t>
      </w:r>
      <w:r w:rsidR="00A61C04">
        <w:rPr>
          <w:szCs w:val="24"/>
          <w:lang w:val="en-US"/>
        </w:rPr>
        <w:t xml:space="preserve"> metode refraktometer</w:t>
      </w:r>
      <w:r w:rsidRPr="009C0E4E">
        <w:rPr>
          <w:szCs w:val="24"/>
        </w:rPr>
        <w:t>.</w:t>
      </w:r>
      <w:r w:rsidR="00314C24">
        <w:rPr>
          <w:szCs w:val="24"/>
          <w:lang w:val="en-US"/>
        </w:rPr>
        <w:t xml:space="preserve"> Pada sampel terpilih akan dilakukan uji aktivitas antioksidan.</w:t>
      </w:r>
      <w:r w:rsidRPr="009C0E4E">
        <w:rPr>
          <w:szCs w:val="24"/>
        </w:rPr>
        <w:t xml:space="preserve"> Uji organoleptik dimana respon organoleptik yang dilakukan</w:t>
      </w:r>
      <w:r>
        <w:rPr>
          <w:szCs w:val="24"/>
        </w:rPr>
        <w:t xml:space="preserve"> dengan uji hedonik dengan jumlah panelis 30 orang untuk pengujian yang dilakukan </w:t>
      </w:r>
      <w:r w:rsidRPr="009C0E4E">
        <w:rPr>
          <w:szCs w:val="24"/>
        </w:rPr>
        <w:t xml:space="preserve"> adalah warna, aroma rasa dan konsistensi. </w:t>
      </w:r>
    </w:p>
    <w:p w:rsidR="00A106F6" w:rsidRPr="00AA6EE8" w:rsidRDefault="00880592" w:rsidP="00AA6EE8">
      <w:pPr>
        <w:tabs>
          <w:tab w:val="left" w:pos="142"/>
          <w:tab w:val="left" w:pos="284"/>
          <w:tab w:val="left" w:pos="993"/>
        </w:tabs>
        <w:rPr>
          <w:szCs w:val="24"/>
          <w:lang w:val="en-US"/>
        </w:rPr>
      </w:pPr>
      <w:r>
        <w:rPr>
          <w:szCs w:val="24"/>
        </w:rPr>
        <w:br w:type="page"/>
      </w:r>
    </w:p>
    <w:p w:rsidR="00880592" w:rsidRDefault="00880592" w:rsidP="003C611D">
      <w:pPr>
        <w:pStyle w:val="ListParagraph"/>
        <w:ind w:left="0"/>
        <w:rPr>
          <w:szCs w:val="24"/>
          <w:lang w:val="en-US"/>
        </w:rPr>
      </w:pPr>
    </w:p>
    <w:p w:rsidR="00880592" w:rsidRDefault="00043749" w:rsidP="003C611D">
      <w:pPr>
        <w:pStyle w:val="ListParagraph"/>
        <w:ind w:left="0"/>
        <w:rPr>
          <w:szCs w:val="24"/>
          <w:lang w:val="en-US"/>
        </w:rPr>
      </w:pPr>
      <w:r>
        <w:rPr>
          <w:noProof/>
          <w:lang w:val="en-US"/>
        </w:rPr>
        <w:drawing>
          <wp:anchor distT="0" distB="0" distL="114300" distR="114300" simplePos="0" relativeHeight="251662336" behindDoc="1" locked="0" layoutInCell="1" allowOverlap="1">
            <wp:simplePos x="0" y="0"/>
            <wp:positionH relativeFrom="column">
              <wp:posOffset>372745</wp:posOffset>
            </wp:positionH>
            <wp:positionV relativeFrom="paragraph">
              <wp:posOffset>116840</wp:posOffset>
            </wp:positionV>
            <wp:extent cx="4634230" cy="6920230"/>
            <wp:effectExtent l="19050" t="0" r="0" b="0"/>
            <wp:wrapNone/>
            <wp:docPr id="143" name="Picture 143" descr="serbuk daun kelor ut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rbuk daun kelor utama"/>
                    <pic:cNvPicPr>
                      <a:picLocks noChangeAspect="1" noChangeArrowheads="1"/>
                    </pic:cNvPicPr>
                  </pic:nvPicPr>
                  <pic:blipFill>
                    <a:blip r:embed="rId32"/>
                    <a:srcRect/>
                    <a:stretch>
                      <a:fillRect/>
                    </a:stretch>
                  </pic:blipFill>
                  <pic:spPr bwMode="auto">
                    <a:xfrm>
                      <a:off x="0" y="0"/>
                      <a:ext cx="4634230" cy="6920230"/>
                    </a:xfrm>
                    <a:prstGeom prst="rect">
                      <a:avLst/>
                    </a:prstGeom>
                    <a:noFill/>
                    <a:ln w="9525">
                      <a:noFill/>
                      <a:miter lim="800000"/>
                      <a:headEnd/>
                      <a:tailEnd/>
                    </a:ln>
                  </pic:spPr>
                </pic:pic>
              </a:graphicData>
            </a:graphic>
          </wp:anchor>
        </w:drawing>
      </w:r>
    </w:p>
    <w:p w:rsidR="00880592" w:rsidRPr="00880592" w:rsidRDefault="00880592" w:rsidP="003C611D">
      <w:pPr>
        <w:pStyle w:val="ListParagraph"/>
        <w:ind w:left="0"/>
        <w:rPr>
          <w:szCs w:val="24"/>
          <w:lang w:val="en-US"/>
        </w:rPr>
      </w:pPr>
    </w:p>
    <w:p w:rsidR="003C611D" w:rsidRPr="009C0E4E" w:rsidRDefault="003C611D" w:rsidP="003C611D">
      <w:pPr>
        <w:pStyle w:val="ListParagraph"/>
        <w:ind w:left="0"/>
        <w:rPr>
          <w:szCs w:val="24"/>
        </w:rPr>
      </w:pPr>
    </w:p>
    <w:p w:rsidR="003C611D" w:rsidRPr="009C0E4E" w:rsidRDefault="003C611D" w:rsidP="003C611D">
      <w:pPr>
        <w:rPr>
          <w:szCs w:val="24"/>
        </w:rPr>
      </w:pPr>
    </w:p>
    <w:p w:rsidR="00947E41" w:rsidRPr="00457FCD" w:rsidRDefault="00947E41" w:rsidP="00947E41">
      <w:pPr>
        <w:tabs>
          <w:tab w:val="left" w:pos="-142"/>
          <w:tab w:val="left" w:pos="0"/>
        </w:tabs>
        <w:rPr>
          <w:szCs w:val="24"/>
        </w:rPr>
      </w:pPr>
    </w:p>
    <w:p w:rsidR="00947E41" w:rsidRPr="009C0E4E" w:rsidRDefault="00947E41" w:rsidP="00947E41">
      <w:pPr>
        <w:pStyle w:val="ListParagraph"/>
        <w:tabs>
          <w:tab w:val="left" w:pos="0"/>
        </w:tabs>
        <w:ind w:left="0" w:firstLine="567"/>
        <w:rPr>
          <w:szCs w:val="24"/>
        </w:rPr>
      </w:pPr>
    </w:p>
    <w:p w:rsidR="00947E41" w:rsidRPr="009C0E4E" w:rsidRDefault="00947E41" w:rsidP="00947E41">
      <w:pPr>
        <w:pStyle w:val="ListParagraph"/>
        <w:tabs>
          <w:tab w:val="left" w:pos="284"/>
          <w:tab w:val="left" w:pos="567"/>
        </w:tabs>
        <w:ind w:left="-578"/>
        <w:rPr>
          <w:szCs w:val="24"/>
        </w:rPr>
      </w:pPr>
    </w:p>
    <w:p w:rsidR="00947E41" w:rsidRPr="009C0E4E" w:rsidRDefault="00947E41" w:rsidP="00947E41">
      <w:pPr>
        <w:pStyle w:val="ListParagraph"/>
        <w:ind w:left="0"/>
        <w:rPr>
          <w:szCs w:val="24"/>
        </w:rPr>
      </w:pPr>
    </w:p>
    <w:p w:rsidR="00947E41" w:rsidRDefault="00947E41" w:rsidP="00947E41"/>
    <w:p w:rsidR="00947E41" w:rsidRDefault="00947E41"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80592" w:rsidP="00947E41">
      <w:pPr>
        <w:rPr>
          <w:lang w:val="en-US"/>
        </w:rPr>
      </w:pPr>
    </w:p>
    <w:p w:rsidR="00880592" w:rsidRDefault="008C5004" w:rsidP="00947E41">
      <w:pPr>
        <w:rPr>
          <w:lang w:val="en-US"/>
        </w:rPr>
      </w:pPr>
      <w:r w:rsidRPr="008C5004">
        <w:rPr>
          <w:noProof/>
          <w:lang w:eastAsia="zh-TW"/>
        </w:rPr>
        <w:pict>
          <v:shape id="_x0000_s1072" type="#_x0000_t202" style="position:absolute;left:0;text-align:left;margin-left:29.85pt;margin-top:13.35pt;width:364.4pt;height:19.05pt;z-index:251631616;mso-width-relative:margin;mso-height-relative:margin" strokecolor="white">
            <v:textbox style="mso-next-textbox:#_x0000_s1072">
              <w:txbxContent>
                <w:p w:rsidR="009E3569" w:rsidRPr="00F5045C" w:rsidRDefault="009E3569" w:rsidP="00F5045C">
                  <w:pPr>
                    <w:pStyle w:val="Caption"/>
                    <w:jc w:val="center"/>
                    <w:rPr>
                      <w:b w:val="0"/>
                      <w:sz w:val="24"/>
                      <w:szCs w:val="24"/>
                      <w:lang w:val="en-US"/>
                    </w:rPr>
                  </w:pPr>
                  <w:bookmarkStart w:id="59" w:name="_Toc465188663"/>
                  <w:r w:rsidRPr="00F5045C">
                    <w:rPr>
                      <w:b w:val="0"/>
                      <w:sz w:val="24"/>
                      <w:szCs w:val="24"/>
                    </w:rPr>
                    <w:t xml:space="preserve">Gambar </w:t>
                  </w:r>
                  <w:r w:rsidRPr="00F5045C">
                    <w:rPr>
                      <w:b w:val="0"/>
                      <w:sz w:val="24"/>
                      <w:szCs w:val="24"/>
                    </w:rPr>
                    <w:fldChar w:fldCharType="begin"/>
                  </w:r>
                  <w:r w:rsidRPr="00F5045C">
                    <w:rPr>
                      <w:b w:val="0"/>
                      <w:sz w:val="24"/>
                      <w:szCs w:val="24"/>
                    </w:rPr>
                    <w:instrText xml:space="preserve"> SEQ Gambar \* ARABIC </w:instrText>
                  </w:r>
                  <w:r w:rsidRPr="00F5045C">
                    <w:rPr>
                      <w:b w:val="0"/>
                      <w:sz w:val="24"/>
                      <w:szCs w:val="24"/>
                    </w:rPr>
                    <w:fldChar w:fldCharType="separate"/>
                  </w:r>
                  <w:r>
                    <w:rPr>
                      <w:b w:val="0"/>
                      <w:noProof/>
                      <w:sz w:val="24"/>
                      <w:szCs w:val="24"/>
                    </w:rPr>
                    <w:t>5</w:t>
                  </w:r>
                  <w:r w:rsidRPr="00F5045C">
                    <w:rPr>
                      <w:b w:val="0"/>
                      <w:sz w:val="24"/>
                      <w:szCs w:val="24"/>
                    </w:rPr>
                    <w:fldChar w:fldCharType="end"/>
                  </w:r>
                  <w:r w:rsidRPr="00F5045C">
                    <w:rPr>
                      <w:b w:val="0"/>
                      <w:sz w:val="24"/>
                      <w:szCs w:val="24"/>
                      <w:lang w:val="en-US"/>
                    </w:rPr>
                    <w:t>. Diagram Alir Proses Pembuatan Serbuk Ekstrak Daun Kelor</w:t>
                  </w:r>
                  <w:bookmarkEnd w:id="59"/>
                </w:p>
              </w:txbxContent>
            </v:textbox>
          </v:shape>
        </w:pict>
      </w:r>
    </w:p>
    <w:p w:rsidR="00880592" w:rsidRDefault="008C5004" w:rsidP="00947E41">
      <w:pPr>
        <w:rPr>
          <w:lang w:val="en-US"/>
        </w:rPr>
      </w:pPr>
      <w:r w:rsidRPr="008C5004">
        <w:rPr>
          <w:noProof/>
          <w:lang w:eastAsia="zh-TW"/>
        </w:rPr>
        <w:pict>
          <v:shape id="_x0000_s1127" type="#_x0000_t202" style="position:absolute;left:0;text-align:left;margin-left:40.9pt;margin-top:13.55pt;width:220.3pt;height:20.6pt;z-index:251653120;mso-width-relative:margin;mso-height-relative:margin" strokecolor="white">
            <v:textbox style="mso-next-textbox:#_x0000_s1127">
              <w:txbxContent>
                <w:p w:rsidR="009E3569" w:rsidRPr="009E4851" w:rsidRDefault="009E3569">
                  <w:pPr>
                    <w:rPr>
                      <w:lang w:val="en-US"/>
                    </w:rPr>
                  </w:pPr>
                  <w:r>
                    <w:rPr>
                      <w:lang w:val="en-US"/>
                    </w:rPr>
                    <w:t>Sumber : Modifikasi dari Musyair, 2014.</w:t>
                  </w:r>
                </w:p>
              </w:txbxContent>
            </v:textbox>
          </v:shape>
        </w:pict>
      </w:r>
    </w:p>
    <w:p w:rsidR="00880592" w:rsidRDefault="00880592" w:rsidP="00947E41">
      <w:pPr>
        <w:rPr>
          <w:lang w:val="en-US"/>
        </w:rPr>
      </w:pPr>
    </w:p>
    <w:p w:rsidR="00880592" w:rsidRPr="00880592" w:rsidRDefault="00880592" w:rsidP="00947E41">
      <w:pPr>
        <w:rPr>
          <w:lang w:val="en-US"/>
        </w:rPr>
      </w:pPr>
    </w:p>
    <w:p w:rsidR="00947E41" w:rsidRPr="00A4335C" w:rsidRDefault="00043749" w:rsidP="00947E41">
      <w:r>
        <w:rPr>
          <w:noProof/>
          <w:lang w:val="en-US"/>
        </w:rPr>
        <w:drawing>
          <wp:anchor distT="0" distB="0" distL="114300" distR="114300" simplePos="0" relativeHeight="251663360" behindDoc="1" locked="0" layoutInCell="1" allowOverlap="1">
            <wp:simplePos x="0" y="0"/>
            <wp:positionH relativeFrom="column">
              <wp:posOffset>534035</wp:posOffset>
            </wp:positionH>
            <wp:positionV relativeFrom="paragraph">
              <wp:posOffset>0</wp:posOffset>
            </wp:positionV>
            <wp:extent cx="3969385" cy="5782310"/>
            <wp:effectExtent l="19050" t="0" r="0" b="0"/>
            <wp:wrapNone/>
            <wp:docPr id="144" name="Picture 144" descr="serbuk kacang hijau utam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erbuk kacang hijau utama jpg"/>
                    <pic:cNvPicPr>
                      <a:picLocks noChangeAspect="1" noChangeArrowheads="1"/>
                    </pic:cNvPicPr>
                  </pic:nvPicPr>
                  <pic:blipFill>
                    <a:blip r:embed="rId33"/>
                    <a:srcRect/>
                    <a:stretch>
                      <a:fillRect/>
                    </a:stretch>
                  </pic:blipFill>
                  <pic:spPr bwMode="auto">
                    <a:xfrm>
                      <a:off x="0" y="0"/>
                      <a:ext cx="3969385" cy="5782310"/>
                    </a:xfrm>
                    <a:prstGeom prst="rect">
                      <a:avLst/>
                    </a:prstGeom>
                    <a:noFill/>
                    <a:ln w="9525">
                      <a:noFill/>
                      <a:miter lim="800000"/>
                      <a:headEnd/>
                      <a:tailEnd/>
                    </a:ln>
                  </pic:spPr>
                </pic:pic>
              </a:graphicData>
            </a:graphic>
          </wp:anchor>
        </w:drawing>
      </w:r>
    </w:p>
    <w:p w:rsidR="00947E41" w:rsidRPr="00A4335C" w:rsidRDefault="00947E41" w:rsidP="00947E41"/>
    <w:p w:rsidR="00947E41" w:rsidRPr="00A4335C" w:rsidRDefault="00947E41" w:rsidP="00947E41"/>
    <w:p w:rsidR="00947E41" w:rsidRPr="00A4335C" w:rsidRDefault="00947E41" w:rsidP="00947E41"/>
    <w:p w:rsidR="00947E41" w:rsidRDefault="00947E41" w:rsidP="00947E41"/>
    <w:p w:rsidR="00947E41" w:rsidRDefault="00947E41" w:rsidP="00947E41"/>
    <w:p w:rsidR="00947E41" w:rsidRPr="00A4335C" w:rsidRDefault="00947E41" w:rsidP="00947E41"/>
    <w:p w:rsidR="00947E41" w:rsidRPr="00901373" w:rsidRDefault="00947E41" w:rsidP="00947E41">
      <w:pPr>
        <w:rPr>
          <w:lang w:val="en-US"/>
        </w:rPr>
      </w:pPr>
    </w:p>
    <w:p w:rsidR="00F5045C" w:rsidRDefault="00F5045C" w:rsidP="00947E41"/>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4F3C8B" w:rsidRDefault="00F5045C" w:rsidP="00F5045C">
      <w:pPr>
        <w:rPr>
          <w:lang w:val="en-US"/>
        </w:rPr>
      </w:pPr>
    </w:p>
    <w:p w:rsidR="00F5045C" w:rsidRPr="00F5045C" w:rsidRDefault="00F5045C" w:rsidP="00F5045C"/>
    <w:p w:rsidR="00F5045C" w:rsidRPr="00F5045C" w:rsidRDefault="008C5004" w:rsidP="00F5045C">
      <w:r w:rsidRPr="008C5004">
        <w:rPr>
          <w:noProof/>
          <w:lang w:eastAsia="zh-TW"/>
        </w:rPr>
        <w:pict>
          <v:shape id="_x0000_s1073" type="#_x0000_t202" style="position:absolute;left:0;text-align:left;margin-left:22.4pt;margin-top:7.65pt;width:355.8pt;height:27.8pt;z-index:251632640;mso-width-relative:margin;mso-height-relative:margin" strokecolor="white">
            <v:textbox style="mso-next-textbox:#_x0000_s1073">
              <w:txbxContent>
                <w:p w:rsidR="009E3569" w:rsidRPr="00F5045C" w:rsidRDefault="009E3569" w:rsidP="00F5045C">
                  <w:pPr>
                    <w:pStyle w:val="Caption"/>
                    <w:jc w:val="center"/>
                    <w:rPr>
                      <w:b w:val="0"/>
                      <w:sz w:val="24"/>
                      <w:szCs w:val="24"/>
                      <w:lang w:val="en-US"/>
                    </w:rPr>
                  </w:pPr>
                  <w:bookmarkStart w:id="60" w:name="_Toc465188664"/>
                  <w:r w:rsidRPr="00F5045C">
                    <w:rPr>
                      <w:b w:val="0"/>
                      <w:sz w:val="24"/>
                      <w:szCs w:val="24"/>
                    </w:rPr>
                    <w:t xml:space="preserve">Gambar </w:t>
                  </w:r>
                  <w:r w:rsidRPr="00F5045C">
                    <w:rPr>
                      <w:b w:val="0"/>
                      <w:sz w:val="24"/>
                      <w:szCs w:val="24"/>
                    </w:rPr>
                    <w:fldChar w:fldCharType="begin"/>
                  </w:r>
                  <w:r w:rsidRPr="00F5045C">
                    <w:rPr>
                      <w:b w:val="0"/>
                      <w:sz w:val="24"/>
                      <w:szCs w:val="24"/>
                    </w:rPr>
                    <w:instrText xml:space="preserve"> SEQ Gambar \* ARABIC </w:instrText>
                  </w:r>
                  <w:r w:rsidRPr="00F5045C">
                    <w:rPr>
                      <w:b w:val="0"/>
                      <w:sz w:val="24"/>
                      <w:szCs w:val="24"/>
                    </w:rPr>
                    <w:fldChar w:fldCharType="separate"/>
                  </w:r>
                  <w:r>
                    <w:rPr>
                      <w:b w:val="0"/>
                      <w:noProof/>
                      <w:sz w:val="24"/>
                      <w:szCs w:val="24"/>
                    </w:rPr>
                    <w:t>6</w:t>
                  </w:r>
                  <w:r w:rsidRPr="00F5045C">
                    <w:rPr>
                      <w:b w:val="0"/>
                      <w:sz w:val="24"/>
                      <w:szCs w:val="24"/>
                    </w:rPr>
                    <w:fldChar w:fldCharType="end"/>
                  </w:r>
                  <w:r w:rsidRPr="00F5045C">
                    <w:rPr>
                      <w:b w:val="0"/>
                      <w:sz w:val="24"/>
                      <w:szCs w:val="24"/>
                      <w:lang w:val="en-US"/>
                    </w:rPr>
                    <w:t>. Diagram Alir Proses Pembuatan Serbuk Kacang Hijau</w:t>
                  </w:r>
                  <w:bookmarkEnd w:id="60"/>
                </w:p>
              </w:txbxContent>
            </v:textbox>
          </v:shape>
        </w:pict>
      </w:r>
    </w:p>
    <w:p w:rsidR="00F5045C" w:rsidRDefault="008C5004" w:rsidP="00F5045C">
      <w:r w:rsidRPr="008C5004">
        <w:rPr>
          <w:noProof/>
          <w:lang w:eastAsia="zh-TW"/>
        </w:rPr>
        <w:pict>
          <v:shape id="_x0000_s1128" type="#_x0000_t202" style="position:absolute;left:0;text-align:left;margin-left:8.1pt;margin-top:7.85pt;width:157.65pt;height:27.95pt;z-index:251654144;mso-width-percent:400;mso-width-percent:400;mso-width-relative:margin;mso-height-relative:margin" strokecolor="white">
            <v:textbox style="mso-next-textbox:#_x0000_s1128">
              <w:txbxContent>
                <w:p w:rsidR="009E3569" w:rsidRDefault="009E3569">
                  <w:r>
                    <w:rPr>
                      <w:lang w:val="en-US"/>
                    </w:rPr>
                    <w:t>Sumber : Musyair, 2014</w:t>
                  </w:r>
                </w:p>
              </w:txbxContent>
            </v:textbox>
          </v:shape>
        </w:pict>
      </w:r>
    </w:p>
    <w:p w:rsidR="00F5045C" w:rsidRDefault="00F5045C" w:rsidP="00F5045C"/>
    <w:p w:rsidR="00F5045C" w:rsidRDefault="00F5045C" w:rsidP="00F5045C">
      <w:pPr>
        <w:pStyle w:val="Caption"/>
      </w:pPr>
      <w:r>
        <w:tab/>
      </w:r>
      <w:r>
        <w:br w:type="page"/>
      </w:r>
    </w:p>
    <w:p w:rsidR="00F5045C" w:rsidRPr="00F5045C" w:rsidRDefault="00043749" w:rsidP="00F5045C">
      <w:r>
        <w:rPr>
          <w:noProof/>
          <w:lang w:val="en-US"/>
        </w:rPr>
        <w:lastRenderedPageBreak/>
        <w:drawing>
          <wp:anchor distT="0" distB="0" distL="114300" distR="114300" simplePos="0" relativeHeight="251664384" behindDoc="1" locked="0" layoutInCell="1" allowOverlap="1">
            <wp:simplePos x="0" y="0"/>
            <wp:positionH relativeFrom="column">
              <wp:posOffset>264160</wp:posOffset>
            </wp:positionH>
            <wp:positionV relativeFrom="paragraph">
              <wp:posOffset>-109855</wp:posOffset>
            </wp:positionV>
            <wp:extent cx="4509770" cy="6837045"/>
            <wp:effectExtent l="19050" t="0" r="5080" b="0"/>
            <wp:wrapNone/>
            <wp:docPr id="145" name="Picture 145" descr="serbuk jahe utama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erbuk jahe utama 1 jpg"/>
                    <pic:cNvPicPr>
                      <a:picLocks noChangeAspect="1" noChangeArrowheads="1"/>
                    </pic:cNvPicPr>
                  </pic:nvPicPr>
                  <pic:blipFill>
                    <a:blip r:embed="rId34"/>
                    <a:srcRect/>
                    <a:stretch>
                      <a:fillRect/>
                    </a:stretch>
                  </pic:blipFill>
                  <pic:spPr bwMode="auto">
                    <a:xfrm>
                      <a:off x="0" y="0"/>
                      <a:ext cx="4509770" cy="6837045"/>
                    </a:xfrm>
                    <a:prstGeom prst="rect">
                      <a:avLst/>
                    </a:prstGeom>
                    <a:noFill/>
                    <a:ln w="9525">
                      <a:noFill/>
                      <a:miter lim="800000"/>
                      <a:headEnd/>
                      <a:tailEnd/>
                    </a:ln>
                  </pic:spPr>
                </pic:pic>
              </a:graphicData>
            </a:graphic>
          </wp:anchor>
        </w:drawing>
      </w:r>
    </w:p>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Pr="00F5045C" w:rsidRDefault="00F5045C" w:rsidP="00F5045C"/>
    <w:p w:rsidR="00F5045C" w:rsidRDefault="00F5045C" w:rsidP="00F5045C">
      <w:pPr>
        <w:pStyle w:val="Caption"/>
      </w:pPr>
    </w:p>
    <w:p w:rsidR="00F5045C" w:rsidRDefault="00F5045C" w:rsidP="00F5045C">
      <w:pPr>
        <w:pStyle w:val="Caption"/>
      </w:pPr>
    </w:p>
    <w:p w:rsidR="00F5045C" w:rsidRDefault="00F5045C" w:rsidP="00F5045C">
      <w:pPr>
        <w:pStyle w:val="Caption"/>
      </w:pPr>
    </w:p>
    <w:p w:rsidR="00F5045C" w:rsidRPr="00F5045C" w:rsidRDefault="008C5004" w:rsidP="00F5045C">
      <w:pPr>
        <w:pStyle w:val="Caption"/>
        <w:jc w:val="center"/>
        <w:rPr>
          <w:b w:val="0"/>
          <w:sz w:val="24"/>
          <w:szCs w:val="24"/>
        </w:rPr>
      </w:pPr>
      <w:r w:rsidRPr="008C5004">
        <w:rPr>
          <w:noProof/>
          <w:lang w:eastAsia="zh-TW"/>
        </w:rPr>
        <w:pict>
          <v:shape id="_x0000_s1130" type="#_x0000_t202" style="position:absolute;left:0;text-align:left;margin-left:-4.95pt;margin-top:24.15pt;width:216.1pt;height:21.75pt;z-index:251655168;mso-width-relative:margin;mso-height-relative:margin" strokecolor="white">
            <v:textbox style="mso-next-textbox:#_x0000_s1130">
              <w:txbxContent>
                <w:p w:rsidR="009E3569" w:rsidRDefault="009E3569">
                  <w:r>
                    <w:rPr>
                      <w:lang w:val="en-US"/>
                    </w:rPr>
                    <w:t>Sumber : Modifikasi dari Suka, 2014</w:t>
                  </w:r>
                </w:p>
              </w:txbxContent>
            </v:textbox>
          </v:shape>
        </w:pict>
      </w:r>
      <w:bookmarkStart w:id="61" w:name="_Toc465188665"/>
      <w:r w:rsidR="00F5045C" w:rsidRPr="00F5045C">
        <w:rPr>
          <w:b w:val="0"/>
          <w:sz w:val="24"/>
          <w:szCs w:val="24"/>
        </w:rPr>
        <w:t xml:space="preserve">Gambar </w:t>
      </w:r>
      <w:r w:rsidRPr="00F5045C">
        <w:rPr>
          <w:b w:val="0"/>
          <w:sz w:val="24"/>
          <w:szCs w:val="24"/>
        </w:rPr>
        <w:fldChar w:fldCharType="begin"/>
      </w:r>
      <w:r w:rsidR="00F5045C" w:rsidRPr="00F5045C">
        <w:rPr>
          <w:b w:val="0"/>
          <w:sz w:val="24"/>
          <w:szCs w:val="24"/>
        </w:rPr>
        <w:instrText xml:space="preserve"> SEQ Gambar \* ARABIC </w:instrText>
      </w:r>
      <w:r w:rsidRPr="00F5045C">
        <w:rPr>
          <w:b w:val="0"/>
          <w:sz w:val="24"/>
          <w:szCs w:val="24"/>
        </w:rPr>
        <w:fldChar w:fldCharType="separate"/>
      </w:r>
      <w:r w:rsidR="00E74856">
        <w:rPr>
          <w:b w:val="0"/>
          <w:noProof/>
          <w:sz w:val="24"/>
          <w:szCs w:val="24"/>
        </w:rPr>
        <w:t>7</w:t>
      </w:r>
      <w:r w:rsidRPr="00F5045C">
        <w:rPr>
          <w:b w:val="0"/>
          <w:sz w:val="24"/>
          <w:szCs w:val="24"/>
        </w:rPr>
        <w:fldChar w:fldCharType="end"/>
      </w:r>
      <w:r w:rsidR="00F5045C" w:rsidRPr="00F5045C">
        <w:rPr>
          <w:b w:val="0"/>
          <w:sz w:val="24"/>
          <w:szCs w:val="24"/>
          <w:lang w:val="en-US"/>
        </w:rPr>
        <w:t>. Diagram Alir Proses Pembuatan Serbuk Ekstrak Jahe</w:t>
      </w:r>
      <w:bookmarkEnd w:id="61"/>
    </w:p>
    <w:p w:rsidR="00947E41" w:rsidRPr="00F5045C" w:rsidRDefault="00F5045C" w:rsidP="00F5045C">
      <w:pPr>
        <w:pStyle w:val="Caption"/>
      </w:pPr>
      <w:r w:rsidRPr="00F5045C">
        <w:br w:type="page"/>
      </w:r>
    </w:p>
    <w:p w:rsidR="00947E41" w:rsidRDefault="00A61C04" w:rsidP="00947E41">
      <w:r>
        <w:rPr>
          <w:noProof/>
          <w:lang w:val="en-US"/>
        </w:rPr>
        <w:lastRenderedPageBreak/>
        <w:drawing>
          <wp:anchor distT="0" distB="0" distL="114300" distR="114300" simplePos="0" relativeHeight="251665408" behindDoc="1" locked="0" layoutInCell="1" allowOverlap="1">
            <wp:simplePos x="0" y="0"/>
            <wp:positionH relativeFrom="column">
              <wp:posOffset>560070</wp:posOffset>
            </wp:positionH>
            <wp:positionV relativeFrom="paragraph">
              <wp:posOffset>-8255</wp:posOffset>
            </wp:positionV>
            <wp:extent cx="4343400" cy="5676900"/>
            <wp:effectExtent l="19050" t="0" r="0" b="0"/>
            <wp:wrapNone/>
            <wp:docPr id="146" name="Picture 146" descr="penelitian pendahulu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enelitian pendahuluan jpg"/>
                    <pic:cNvPicPr>
                      <a:picLocks noChangeAspect="1" noChangeArrowheads="1"/>
                    </pic:cNvPicPr>
                  </pic:nvPicPr>
                  <pic:blipFill>
                    <a:blip r:embed="rId35"/>
                    <a:srcRect/>
                    <a:stretch>
                      <a:fillRect/>
                    </a:stretch>
                  </pic:blipFill>
                  <pic:spPr bwMode="auto">
                    <a:xfrm>
                      <a:off x="0" y="0"/>
                      <a:ext cx="4343400" cy="5676900"/>
                    </a:xfrm>
                    <a:prstGeom prst="rect">
                      <a:avLst/>
                    </a:prstGeom>
                    <a:noFill/>
                    <a:ln w="9525">
                      <a:noFill/>
                      <a:miter lim="800000"/>
                      <a:headEnd/>
                      <a:tailEnd/>
                    </a:ln>
                  </pic:spPr>
                </pic:pic>
              </a:graphicData>
            </a:graphic>
          </wp:anchor>
        </w:drawing>
      </w:r>
    </w:p>
    <w:p w:rsidR="00947E41" w:rsidRPr="00CF0376" w:rsidRDefault="00947E41" w:rsidP="00947E41"/>
    <w:p w:rsidR="00947E41" w:rsidRPr="00CF0376" w:rsidRDefault="00947E41" w:rsidP="00947E41">
      <w:pPr>
        <w:jc w:val="center"/>
      </w:pPr>
    </w:p>
    <w:p w:rsidR="00947E41" w:rsidRPr="00CF0376" w:rsidRDefault="00947E41" w:rsidP="00947E41"/>
    <w:p w:rsidR="00947E41" w:rsidRPr="00CF0376" w:rsidRDefault="00947E41" w:rsidP="00947E41"/>
    <w:p w:rsidR="00947E41" w:rsidRPr="00CF0376" w:rsidRDefault="00947E41" w:rsidP="00947E41"/>
    <w:p w:rsidR="00947E41" w:rsidRPr="00CF0376" w:rsidRDefault="00947E41" w:rsidP="00947E41"/>
    <w:p w:rsidR="00947E41" w:rsidRDefault="00947E41" w:rsidP="00947E41">
      <w:pPr>
        <w:rPr>
          <w:lang w:val="en-US"/>
        </w:rPr>
      </w:pPr>
    </w:p>
    <w:p w:rsidR="00A61C04" w:rsidRDefault="00A61C04" w:rsidP="001A7CBF">
      <w:pPr>
        <w:pStyle w:val="Heading1"/>
        <w:jc w:val="both"/>
      </w:pPr>
    </w:p>
    <w:p w:rsidR="00A61C04" w:rsidRPr="00A61C04" w:rsidRDefault="00A61C04" w:rsidP="00A61C04"/>
    <w:p w:rsidR="00A61C04" w:rsidRPr="00A61C04" w:rsidRDefault="00A61C04" w:rsidP="00A61C04"/>
    <w:p w:rsidR="00A61C04" w:rsidRPr="00A61C04" w:rsidRDefault="00A61C04" w:rsidP="00A61C04"/>
    <w:p w:rsidR="00A61C04" w:rsidRPr="00A61C04" w:rsidRDefault="00A61C04" w:rsidP="00A61C04"/>
    <w:p w:rsidR="00A61C04" w:rsidRPr="00A61C04" w:rsidRDefault="00A61C04" w:rsidP="00A61C04"/>
    <w:p w:rsidR="00A61C04" w:rsidRPr="00A61C04" w:rsidRDefault="00A61C04" w:rsidP="00A61C04"/>
    <w:p w:rsidR="00A61C04" w:rsidRPr="00A61C04" w:rsidRDefault="00A61C04" w:rsidP="00A61C04">
      <w:pPr>
        <w:rPr>
          <w:lang w:val="en-US"/>
        </w:rPr>
      </w:pPr>
    </w:p>
    <w:p w:rsidR="00A61C04" w:rsidRPr="00A61C04" w:rsidRDefault="00A61C04" w:rsidP="00A61C04">
      <w:pPr>
        <w:pStyle w:val="Caption"/>
        <w:spacing w:line="240" w:lineRule="auto"/>
        <w:jc w:val="center"/>
        <w:rPr>
          <w:b w:val="0"/>
          <w:sz w:val="24"/>
          <w:szCs w:val="24"/>
        </w:rPr>
      </w:pPr>
      <w:bookmarkStart w:id="62" w:name="_Toc465188666"/>
      <w:r w:rsidRPr="00A61C04">
        <w:rPr>
          <w:b w:val="0"/>
          <w:sz w:val="24"/>
          <w:szCs w:val="24"/>
        </w:rPr>
        <w:t xml:space="preserve">Gambar </w:t>
      </w:r>
      <w:r w:rsidR="008C5004" w:rsidRPr="00A61C04">
        <w:rPr>
          <w:b w:val="0"/>
          <w:sz w:val="24"/>
          <w:szCs w:val="24"/>
        </w:rPr>
        <w:fldChar w:fldCharType="begin"/>
      </w:r>
      <w:r w:rsidRPr="00A61C04">
        <w:rPr>
          <w:b w:val="0"/>
          <w:sz w:val="24"/>
          <w:szCs w:val="24"/>
        </w:rPr>
        <w:instrText xml:space="preserve"> SEQ Gambar \* ARABIC </w:instrText>
      </w:r>
      <w:r w:rsidR="008C5004" w:rsidRPr="00A61C04">
        <w:rPr>
          <w:b w:val="0"/>
          <w:sz w:val="24"/>
          <w:szCs w:val="24"/>
        </w:rPr>
        <w:fldChar w:fldCharType="separate"/>
      </w:r>
      <w:r w:rsidR="00E74856">
        <w:rPr>
          <w:b w:val="0"/>
          <w:noProof/>
          <w:sz w:val="24"/>
          <w:szCs w:val="24"/>
        </w:rPr>
        <w:t>8</w:t>
      </w:r>
      <w:r w:rsidR="008C5004" w:rsidRPr="00A61C04">
        <w:rPr>
          <w:b w:val="0"/>
          <w:sz w:val="24"/>
          <w:szCs w:val="24"/>
        </w:rPr>
        <w:fldChar w:fldCharType="end"/>
      </w:r>
      <w:r w:rsidRPr="00A61C04">
        <w:rPr>
          <w:b w:val="0"/>
          <w:sz w:val="24"/>
          <w:szCs w:val="24"/>
          <w:lang w:val="en-US"/>
        </w:rPr>
        <w:t>. Diagram Alir Proses Pendahuluan</w:t>
      </w:r>
      <w:bookmarkEnd w:id="62"/>
    </w:p>
    <w:p w:rsidR="00A61C04" w:rsidRDefault="00A61C04" w:rsidP="00A61C04"/>
    <w:p w:rsidR="001A7CBF" w:rsidRDefault="00A61C04" w:rsidP="00A61C04">
      <w:pPr>
        <w:jc w:val="left"/>
        <w:rPr>
          <w:lang w:val="en-US"/>
        </w:rPr>
      </w:pPr>
      <w:r>
        <w:rPr>
          <w:lang w:val="en-US"/>
        </w:rPr>
        <w:t>Sumber : Modifikasi dari Musyair, 2014.</w:t>
      </w:r>
    </w:p>
    <w:p w:rsidR="00A61C04" w:rsidRDefault="00A61C04" w:rsidP="00A61C04">
      <w:pPr>
        <w:jc w:val="left"/>
        <w:rPr>
          <w:lang w:val="en-US"/>
        </w:rPr>
      </w:pPr>
    </w:p>
    <w:p w:rsidR="00A61C04" w:rsidRDefault="00A61C04" w:rsidP="00A61C04">
      <w:pPr>
        <w:jc w:val="left"/>
        <w:rPr>
          <w:lang w:val="en-US"/>
        </w:rPr>
      </w:pPr>
    </w:p>
    <w:p w:rsidR="00A61C04" w:rsidRDefault="00A61C04" w:rsidP="00A61C04">
      <w:pPr>
        <w:jc w:val="left"/>
        <w:rPr>
          <w:lang w:val="en-US"/>
        </w:rPr>
      </w:pPr>
    </w:p>
    <w:p w:rsidR="00A61C04" w:rsidRDefault="00A61C04" w:rsidP="00A61C04">
      <w:pPr>
        <w:jc w:val="left"/>
        <w:rPr>
          <w:lang w:val="en-US"/>
        </w:rPr>
      </w:pPr>
    </w:p>
    <w:p w:rsidR="00A61C04" w:rsidRDefault="00A61C04" w:rsidP="00A61C04">
      <w:pPr>
        <w:jc w:val="left"/>
        <w:rPr>
          <w:lang w:val="en-US"/>
        </w:rPr>
      </w:pPr>
    </w:p>
    <w:p w:rsidR="00A61C04" w:rsidRDefault="00FB1939" w:rsidP="00A61C04">
      <w:pPr>
        <w:pStyle w:val="Caption"/>
        <w:rPr>
          <w:lang w:val="en-US"/>
        </w:rPr>
      </w:pPr>
      <w:r>
        <w:rPr>
          <w:noProof/>
          <w:lang w:val="en-US"/>
        </w:rPr>
        <w:lastRenderedPageBreak/>
        <w:drawing>
          <wp:inline distT="0" distB="0" distL="0" distR="0">
            <wp:extent cx="5039995" cy="5233035"/>
            <wp:effectExtent l="19050" t="0" r="8255" b="0"/>
            <wp:docPr id="1" name="Picture 0" descr="penelitian utama bismilah fix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litian utama bismilah fix jpg.jpg"/>
                    <pic:cNvPicPr/>
                  </pic:nvPicPr>
                  <pic:blipFill>
                    <a:blip r:embed="rId36"/>
                    <a:stretch>
                      <a:fillRect/>
                    </a:stretch>
                  </pic:blipFill>
                  <pic:spPr>
                    <a:xfrm>
                      <a:off x="0" y="0"/>
                      <a:ext cx="5039995" cy="5233035"/>
                    </a:xfrm>
                    <a:prstGeom prst="rect">
                      <a:avLst/>
                    </a:prstGeom>
                  </pic:spPr>
                </pic:pic>
              </a:graphicData>
            </a:graphic>
          </wp:inline>
        </w:drawing>
      </w:r>
    </w:p>
    <w:p w:rsidR="00A61C04" w:rsidRPr="00A61C04" w:rsidRDefault="00A61C04" w:rsidP="00A61C04">
      <w:pPr>
        <w:pStyle w:val="Caption"/>
        <w:jc w:val="center"/>
        <w:rPr>
          <w:b w:val="0"/>
          <w:sz w:val="24"/>
          <w:szCs w:val="24"/>
          <w:lang w:val="en-US"/>
        </w:rPr>
      </w:pPr>
      <w:bookmarkStart w:id="63" w:name="_Toc465188667"/>
      <w:r w:rsidRPr="00A61C04">
        <w:rPr>
          <w:b w:val="0"/>
          <w:sz w:val="24"/>
          <w:szCs w:val="24"/>
        </w:rPr>
        <w:t xml:space="preserve">Gambar </w:t>
      </w:r>
      <w:r w:rsidR="008C5004" w:rsidRPr="00A61C04">
        <w:rPr>
          <w:b w:val="0"/>
          <w:sz w:val="24"/>
          <w:szCs w:val="24"/>
        </w:rPr>
        <w:fldChar w:fldCharType="begin"/>
      </w:r>
      <w:r w:rsidRPr="00A61C04">
        <w:rPr>
          <w:b w:val="0"/>
          <w:sz w:val="24"/>
          <w:szCs w:val="24"/>
        </w:rPr>
        <w:instrText xml:space="preserve"> SEQ Gambar \* ARABIC </w:instrText>
      </w:r>
      <w:r w:rsidR="008C5004" w:rsidRPr="00A61C04">
        <w:rPr>
          <w:b w:val="0"/>
          <w:sz w:val="24"/>
          <w:szCs w:val="24"/>
        </w:rPr>
        <w:fldChar w:fldCharType="separate"/>
      </w:r>
      <w:r w:rsidR="00E74856">
        <w:rPr>
          <w:b w:val="0"/>
          <w:noProof/>
          <w:sz w:val="24"/>
          <w:szCs w:val="24"/>
        </w:rPr>
        <w:t>9</w:t>
      </w:r>
      <w:r w:rsidR="008C5004" w:rsidRPr="00A61C04">
        <w:rPr>
          <w:b w:val="0"/>
          <w:sz w:val="24"/>
          <w:szCs w:val="24"/>
        </w:rPr>
        <w:fldChar w:fldCharType="end"/>
      </w:r>
      <w:r w:rsidRPr="00A61C04">
        <w:rPr>
          <w:b w:val="0"/>
          <w:sz w:val="24"/>
          <w:szCs w:val="24"/>
          <w:lang w:val="en-US"/>
        </w:rPr>
        <w:t>. Diagram Alir Proses Peneitian Utama</w:t>
      </w:r>
      <w:bookmarkEnd w:id="63"/>
    </w:p>
    <w:p w:rsidR="00A61C04" w:rsidRDefault="00A61C04" w:rsidP="00A61C04">
      <w:pPr>
        <w:jc w:val="left"/>
        <w:rPr>
          <w:lang w:val="en-US"/>
        </w:rPr>
      </w:pPr>
    </w:p>
    <w:p w:rsidR="00A61C04" w:rsidRPr="00A61C04" w:rsidRDefault="00A61C04" w:rsidP="00A61C04">
      <w:pPr>
        <w:jc w:val="left"/>
        <w:rPr>
          <w:lang w:val="en-US"/>
        </w:rPr>
        <w:sectPr w:rsidR="00A61C04" w:rsidRPr="00A61C04" w:rsidSect="005071F8">
          <w:headerReference w:type="default" r:id="rId37"/>
          <w:footerReference w:type="default" r:id="rId38"/>
          <w:pgSz w:w="11906" w:h="16838" w:code="9"/>
          <w:pgMar w:top="1701" w:right="1701" w:bottom="1701" w:left="2268" w:header="709" w:footer="709" w:gutter="0"/>
          <w:cols w:space="708"/>
          <w:titlePg/>
          <w:docGrid w:linePitch="360"/>
        </w:sectPr>
      </w:pPr>
      <w:r>
        <w:rPr>
          <w:lang w:val="en-US"/>
        </w:rPr>
        <w:t>Sumber : Modifikasi dari Musyair, 2014.</w:t>
      </w:r>
    </w:p>
    <w:p w:rsidR="007710D7" w:rsidRDefault="007710D7" w:rsidP="001A7CBF">
      <w:pPr>
        <w:pStyle w:val="Heading1"/>
        <w:rPr>
          <w:lang w:val="en-US"/>
        </w:rPr>
      </w:pPr>
      <w:bookmarkStart w:id="64" w:name="_Toc478635715"/>
      <w:r w:rsidRPr="007710D7">
        <w:lastRenderedPageBreak/>
        <w:t>IV HASIL DAN PEMBAHASAN</w:t>
      </w:r>
      <w:bookmarkEnd w:id="64"/>
    </w:p>
    <w:p w:rsidR="00D77462" w:rsidRDefault="007710D7" w:rsidP="00D3572A">
      <w:pPr>
        <w:ind w:firstLine="720"/>
        <w:rPr>
          <w:lang w:val="en-US"/>
        </w:rPr>
      </w:pPr>
      <w:r>
        <w:rPr>
          <w:lang w:val="en-US"/>
        </w:rPr>
        <w:t>Bab ini akan membahas mengenai : (1) Penelitian</w:t>
      </w:r>
      <w:r w:rsidR="00D77462">
        <w:rPr>
          <w:lang w:val="en-US"/>
        </w:rPr>
        <w:t xml:space="preserve"> Pendahuluan dan (2) Penelitian Utama.</w:t>
      </w:r>
    </w:p>
    <w:p w:rsidR="00D77462" w:rsidRPr="00D3572A" w:rsidRDefault="00D77462" w:rsidP="00D3572A">
      <w:pPr>
        <w:pStyle w:val="Heading2"/>
        <w:rPr>
          <w:lang w:val="en-US"/>
        </w:rPr>
      </w:pPr>
      <w:bookmarkStart w:id="65" w:name="_Toc478635716"/>
      <w:r w:rsidRPr="00D3572A">
        <w:t>4.1.Penelitian Pendahulua</w:t>
      </w:r>
      <w:r w:rsidR="003B720D" w:rsidRPr="00D3572A">
        <w:rPr>
          <w:lang w:val="en-US"/>
        </w:rPr>
        <w:t>n</w:t>
      </w:r>
      <w:bookmarkEnd w:id="65"/>
    </w:p>
    <w:p w:rsidR="003B720D" w:rsidRPr="003B720D" w:rsidRDefault="003B720D" w:rsidP="00C45880">
      <w:pPr>
        <w:ind w:firstLine="426"/>
        <w:rPr>
          <w:lang w:val="en-US"/>
        </w:rPr>
      </w:pPr>
      <w:r>
        <w:rPr>
          <w:lang w:val="en-US"/>
        </w:rPr>
        <w:t xml:space="preserve">Penelitian pendahuluan yang dilakukan adalah </w:t>
      </w:r>
      <w:r w:rsidR="00273240">
        <w:rPr>
          <w:lang w:val="en-US"/>
        </w:rPr>
        <w:t>analisis kadar air pada serbuk ekstrak daun kelor, serbuk kacang hijau, serbuk ekstrak jahe dan analisis kadar protein pada filtrat daun kelor serta</w:t>
      </w:r>
      <w:r>
        <w:rPr>
          <w:lang w:val="en-US"/>
        </w:rPr>
        <w:t xml:space="preserve"> penentuan formula menggunakan uji organoleptik.</w:t>
      </w:r>
    </w:p>
    <w:p w:rsidR="002D043A" w:rsidRDefault="00D77462" w:rsidP="0066349A">
      <w:pPr>
        <w:pStyle w:val="Heading3"/>
        <w:numPr>
          <w:ilvl w:val="2"/>
          <w:numId w:val="14"/>
        </w:numPr>
        <w:ind w:left="567" w:hanging="567"/>
        <w:rPr>
          <w:lang w:val="en-US"/>
        </w:rPr>
      </w:pPr>
      <w:bookmarkStart w:id="66" w:name="_Toc478635717"/>
      <w:r w:rsidRPr="00D3572A">
        <w:t>Kadar Protein pada Fitrat Daun Kelor</w:t>
      </w:r>
      <w:bookmarkEnd w:id="66"/>
    </w:p>
    <w:p w:rsidR="003B720D" w:rsidRPr="009547CC" w:rsidRDefault="00D3572A" w:rsidP="00C45880">
      <w:pPr>
        <w:ind w:firstLine="567"/>
        <w:rPr>
          <w:lang w:val="en-US"/>
        </w:rPr>
      </w:pPr>
      <w:r>
        <w:rPr>
          <w:lang w:val="en-US"/>
        </w:rPr>
        <w:t>Berdasarkan has</w:t>
      </w:r>
      <w:r w:rsidR="009547CC">
        <w:rPr>
          <w:lang w:val="en-US"/>
        </w:rPr>
        <w:t>il analisis</w:t>
      </w:r>
      <w:r>
        <w:rPr>
          <w:lang w:val="en-US"/>
        </w:rPr>
        <w:t xml:space="preserve"> kimia terhadap kadar protein pada filtrat daun ke</w:t>
      </w:r>
      <w:r w:rsidR="009547CC">
        <w:rPr>
          <w:lang w:val="en-US"/>
        </w:rPr>
        <w:t xml:space="preserve">lor dengan menggunakan metode formol </w:t>
      </w:r>
      <w:r w:rsidR="003E100C">
        <w:rPr>
          <w:lang w:val="en-US"/>
        </w:rPr>
        <w:t xml:space="preserve">didapatkan hasil </w:t>
      </w:r>
      <w:r w:rsidR="009547CC">
        <w:rPr>
          <w:lang w:val="en-US"/>
        </w:rPr>
        <w:t>sebesar 0,03</w:t>
      </w:r>
      <w:r w:rsidR="00F93DEB">
        <w:rPr>
          <w:lang w:val="en-US"/>
        </w:rPr>
        <w:t>85% ± 0,0024.</w:t>
      </w:r>
    </w:p>
    <w:p w:rsidR="005546E7" w:rsidRDefault="00400ED4" w:rsidP="00C45880">
      <w:pPr>
        <w:ind w:firstLine="567"/>
        <w:rPr>
          <w:lang w:val="en-US"/>
        </w:rPr>
      </w:pPr>
      <w:r>
        <w:rPr>
          <w:lang w:val="en-US"/>
        </w:rPr>
        <w:t xml:space="preserve">Fuglie (2010), </w:t>
      </w:r>
      <w:r w:rsidR="005546E7">
        <w:rPr>
          <w:lang w:val="en-US"/>
        </w:rPr>
        <w:t>menyebutkan kandungan kimia daun kelor per 100 gram dalam komponen protein sebesar 6,8 gram, sedangkan menurut Trisnawati (2015) konsentrat protein daun kelor sebesar 60,34%, kedua hal tersebut sangat berbeda apabila dilihat pada hasil analisis kadar protein pada filtrat daun kelor, dimana memiliki hasil sebesar 0,0385% kehilangan banyaknya protein pada filtrat daun kelor dapat disebabkan oleh proses pembuatan filtrat daun kelor.</w:t>
      </w:r>
    </w:p>
    <w:p w:rsidR="00B90192" w:rsidRPr="003B720D" w:rsidRDefault="00D80432" w:rsidP="008D38D1">
      <w:pPr>
        <w:ind w:firstLine="567"/>
        <w:rPr>
          <w:lang w:val="en-US"/>
        </w:rPr>
      </w:pPr>
      <w:r>
        <w:rPr>
          <w:lang w:val="en-US"/>
        </w:rPr>
        <w:t>Kehilangan banyak protein dapat disebabkan karena beberapa proses saat pembuatan filtrat daun kelor, dimana pada tahap 1 dilakukan proses blanching terlebih dahulu, protein tidak tahan terhadap panas dan akan terdenaturasi, pada proses blanching pun kadar air semakin meningkat.</w:t>
      </w:r>
      <w:r w:rsidR="008D38D1">
        <w:rPr>
          <w:lang w:val="en-US"/>
        </w:rPr>
        <w:t xml:space="preserve"> Proses maserasi menurut </w:t>
      </w:r>
      <w:r w:rsidR="00205277">
        <w:rPr>
          <w:lang w:val="en-US"/>
        </w:rPr>
        <w:t>Danang (2011</w:t>
      </w:r>
      <w:r w:rsidR="008D38D1">
        <w:rPr>
          <w:lang w:val="en-US"/>
        </w:rPr>
        <w:t xml:space="preserve">), memiliki kerugian dimana pada proses maserasi tidak terjadi </w:t>
      </w:r>
      <w:r w:rsidR="008D38D1">
        <w:rPr>
          <w:lang w:val="en-US"/>
        </w:rPr>
        <w:lastRenderedPageBreak/>
        <w:t>secara sempurna hanya teresktrak sebesar 50%, hal tersebut yang membuat kadar protein pada filtrat daun kecil kecil.</w:t>
      </w:r>
      <w:r>
        <w:rPr>
          <w:lang w:val="en-US"/>
        </w:rPr>
        <w:t xml:space="preserve"> </w:t>
      </w:r>
      <w:r w:rsidR="008D38D1">
        <w:rPr>
          <w:lang w:val="en-US"/>
        </w:rPr>
        <w:t>Menurut Danang</w:t>
      </w:r>
      <w:r w:rsidR="00205277">
        <w:rPr>
          <w:lang w:val="en-US"/>
        </w:rPr>
        <w:t xml:space="preserve"> (2011</w:t>
      </w:r>
      <w:r w:rsidR="008D38D1">
        <w:rPr>
          <w:lang w:val="en-US"/>
        </w:rPr>
        <w:t>),  selama proses evaporasi dapat terjadi perubahan-perubahan pada bahan, baik yang mengutungkan maupun yang merugikan. Perubahan-perubahan yang terjadi antara lain perubahan viskositas, kehilangan aroma, kerusakan komponen gizi, kecilnya hasil filtrat daun kelor dapat disebabkan dari faktor-faktor tersebut. Besarnya suhu dan tekanan evaporator sangat berpengaruh terhadap proses penguapan cairan. Semakin tinggi maka semakin cepat proses evaporasi, tetapi dapat menyebabkan kerusakan-kerusakan yang dapat menurukan kualitas bahan (Da</w:t>
      </w:r>
      <w:r w:rsidR="00205277">
        <w:rPr>
          <w:lang w:val="en-US"/>
        </w:rPr>
        <w:t>nang, 2011</w:t>
      </w:r>
      <w:r w:rsidR="008D38D1">
        <w:rPr>
          <w:lang w:val="en-US"/>
        </w:rPr>
        <w:t>).</w:t>
      </w:r>
    </w:p>
    <w:p w:rsidR="003B720D" w:rsidRDefault="003B720D" w:rsidP="00B90192">
      <w:pPr>
        <w:pStyle w:val="Heading3"/>
        <w:numPr>
          <w:ilvl w:val="2"/>
          <w:numId w:val="8"/>
        </w:numPr>
        <w:spacing w:line="240" w:lineRule="auto"/>
        <w:ind w:left="567" w:hanging="567"/>
        <w:rPr>
          <w:lang w:val="en-US"/>
        </w:rPr>
      </w:pPr>
      <w:bookmarkStart w:id="67" w:name="_Toc478635718"/>
      <w:r w:rsidRPr="00D3572A">
        <w:t xml:space="preserve">Kadar Air pada Serbuk Daun Kelor, </w:t>
      </w:r>
      <w:r w:rsidR="00BF08AA" w:rsidRPr="00D3572A">
        <w:t xml:space="preserve">Serbuk </w:t>
      </w:r>
      <w:r w:rsidRPr="00D3572A">
        <w:t xml:space="preserve">Kacang Hijau dan </w:t>
      </w:r>
      <w:r w:rsidR="00BF08AA" w:rsidRPr="00D3572A">
        <w:t xml:space="preserve"> Serbuk </w:t>
      </w:r>
      <w:r w:rsidRPr="00D3572A">
        <w:t>Jahe</w:t>
      </w:r>
      <w:bookmarkEnd w:id="67"/>
    </w:p>
    <w:p w:rsidR="00B90192" w:rsidRPr="00B90192" w:rsidRDefault="00B90192" w:rsidP="00B90192">
      <w:pPr>
        <w:spacing w:line="276" w:lineRule="auto"/>
        <w:rPr>
          <w:lang w:val="en-US"/>
        </w:rPr>
      </w:pPr>
    </w:p>
    <w:p w:rsidR="00361060" w:rsidRPr="002D043A" w:rsidRDefault="00965703" w:rsidP="00D80432">
      <w:pPr>
        <w:ind w:firstLine="567"/>
        <w:rPr>
          <w:lang w:val="en-US"/>
        </w:rPr>
      </w:pPr>
      <w:r>
        <w:rPr>
          <w:lang w:val="en-US"/>
        </w:rPr>
        <w:t>Berdasarkan</w:t>
      </w:r>
      <w:r w:rsidR="00D3572A">
        <w:rPr>
          <w:lang w:val="en-US"/>
        </w:rPr>
        <w:t xml:space="preserve"> hasil analisis respon kimia terhadap kadar air pada serbuk daun kelor, serbuk kacang hijau dan serbuk </w:t>
      </w:r>
      <w:r w:rsidR="003E100C">
        <w:rPr>
          <w:lang w:val="en-US"/>
        </w:rPr>
        <w:t>jahe dapat dilihat pada tabel 13</w:t>
      </w:r>
      <w:r w:rsidR="00D80432">
        <w:rPr>
          <w:lang w:val="en-US"/>
        </w:rPr>
        <w:t>.</w:t>
      </w:r>
    </w:p>
    <w:p w:rsidR="003B720D" w:rsidRDefault="003E100C" w:rsidP="0066349A">
      <w:pPr>
        <w:pStyle w:val="Caption"/>
        <w:spacing w:line="240" w:lineRule="auto"/>
        <w:jc w:val="center"/>
        <w:rPr>
          <w:b w:val="0"/>
          <w:sz w:val="24"/>
          <w:szCs w:val="24"/>
          <w:lang w:val="en-US"/>
        </w:rPr>
      </w:pPr>
      <w:bookmarkStart w:id="68" w:name="_Toc465949913"/>
      <w:r w:rsidRPr="0066349A">
        <w:rPr>
          <w:b w:val="0"/>
          <w:sz w:val="24"/>
          <w:szCs w:val="24"/>
        </w:rPr>
        <w:t xml:space="preserve">Tabel </w:t>
      </w:r>
      <w:r w:rsidR="008C5004" w:rsidRPr="0066349A">
        <w:rPr>
          <w:b w:val="0"/>
          <w:sz w:val="24"/>
          <w:szCs w:val="24"/>
        </w:rPr>
        <w:fldChar w:fldCharType="begin"/>
      </w:r>
      <w:r w:rsidRPr="0066349A">
        <w:rPr>
          <w:b w:val="0"/>
          <w:sz w:val="24"/>
          <w:szCs w:val="24"/>
        </w:rPr>
        <w:instrText xml:space="preserve"> SEQ Tabel \* ARABIC </w:instrText>
      </w:r>
      <w:r w:rsidR="008C5004" w:rsidRPr="0066349A">
        <w:rPr>
          <w:b w:val="0"/>
          <w:sz w:val="24"/>
          <w:szCs w:val="24"/>
        </w:rPr>
        <w:fldChar w:fldCharType="separate"/>
      </w:r>
      <w:r w:rsidR="00E74856">
        <w:rPr>
          <w:b w:val="0"/>
          <w:noProof/>
          <w:sz w:val="24"/>
          <w:szCs w:val="24"/>
        </w:rPr>
        <w:t>12</w:t>
      </w:r>
      <w:r w:rsidR="008C5004" w:rsidRPr="0066349A">
        <w:rPr>
          <w:b w:val="0"/>
          <w:sz w:val="24"/>
          <w:szCs w:val="24"/>
        </w:rPr>
        <w:fldChar w:fldCharType="end"/>
      </w:r>
      <w:r w:rsidRPr="0066349A">
        <w:rPr>
          <w:b w:val="0"/>
          <w:sz w:val="24"/>
          <w:szCs w:val="24"/>
          <w:lang w:val="en-US"/>
        </w:rPr>
        <w:t>. Kadar air pada serbuk daun kelor, serbuk kacang hijau, dan serbuk jahe</w:t>
      </w:r>
      <w:bookmarkEnd w:id="68"/>
    </w:p>
    <w:p w:rsidR="00290FD3" w:rsidRPr="00290FD3" w:rsidRDefault="00290FD3" w:rsidP="00290FD3">
      <w:pPr>
        <w:spacing w:line="24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7"/>
      </w:tblGrid>
      <w:tr w:rsidR="00BF08AA" w:rsidRPr="007A7A28" w:rsidTr="00D3572A">
        <w:trPr>
          <w:trHeight w:val="409"/>
        </w:trPr>
        <w:tc>
          <w:tcPr>
            <w:tcW w:w="4076" w:type="dxa"/>
            <w:vAlign w:val="center"/>
          </w:tcPr>
          <w:p w:rsidR="00BF08AA" w:rsidRPr="007A7A28" w:rsidRDefault="00BF08AA" w:rsidP="00D3572A">
            <w:pPr>
              <w:spacing w:line="360" w:lineRule="auto"/>
              <w:jc w:val="center"/>
              <w:rPr>
                <w:sz w:val="22"/>
                <w:lang w:val="en-US"/>
              </w:rPr>
            </w:pPr>
            <w:r w:rsidRPr="007A7A28">
              <w:rPr>
                <w:sz w:val="22"/>
                <w:lang w:val="en-US"/>
              </w:rPr>
              <w:t>Bahan</w:t>
            </w:r>
          </w:p>
        </w:tc>
        <w:tc>
          <w:tcPr>
            <w:tcW w:w="4077" w:type="dxa"/>
            <w:vAlign w:val="center"/>
          </w:tcPr>
          <w:p w:rsidR="00BF08AA" w:rsidRPr="007A7A28" w:rsidRDefault="00BF08AA" w:rsidP="00D3572A">
            <w:pPr>
              <w:spacing w:line="360" w:lineRule="auto"/>
              <w:jc w:val="center"/>
              <w:rPr>
                <w:sz w:val="22"/>
                <w:lang w:val="en-US"/>
              </w:rPr>
            </w:pPr>
            <w:r w:rsidRPr="007A7A28">
              <w:rPr>
                <w:sz w:val="22"/>
                <w:lang w:val="en-US"/>
              </w:rPr>
              <w:t>Kadar Air (%)</w:t>
            </w:r>
          </w:p>
        </w:tc>
      </w:tr>
      <w:tr w:rsidR="00BF08AA" w:rsidRPr="007A7A28" w:rsidTr="00D3572A">
        <w:tc>
          <w:tcPr>
            <w:tcW w:w="4076" w:type="dxa"/>
            <w:vAlign w:val="center"/>
          </w:tcPr>
          <w:p w:rsidR="00BF08AA" w:rsidRPr="007A7A28" w:rsidRDefault="00BF08AA" w:rsidP="00D3572A">
            <w:pPr>
              <w:spacing w:line="360" w:lineRule="auto"/>
              <w:jc w:val="center"/>
              <w:rPr>
                <w:sz w:val="22"/>
                <w:lang w:val="en-US"/>
              </w:rPr>
            </w:pPr>
            <w:r w:rsidRPr="007A7A28">
              <w:rPr>
                <w:sz w:val="22"/>
                <w:lang w:val="en-US"/>
              </w:rPr>
              <w:t>Serbuk Daun Kelor</w:t>
            </w:r>
          </w:p>
        </w:tc>
        <w:tc>
          <w:tcPr>
            <w:tcW w:w="4077" w:type="dxa"/>
            <w:vAlign w:val="center"/>
          </w:tcPr>
          <w:p w:rsidR="00BF08AA" w:rsidRPr="007A7A28" w:rsidRDefault="00D3572A" w:rsidP="00D3572A">
            <w:pPr>
              <w:spacing w:line="360" w:lineRule="auto"/>
              <w:jc w:val="center"/>
              <w:rPr>
                <w:sz w:val="22"/>
                <w:lang w:val="en-US"/>
              </w:rPr>
            </w:pPr>
            <w:r>
              <w:rPr>
                <w:sz w:val="22"/>
                <w:lang w:val="en-US"/>
              </w:rPr>
              <w:t>11</w:t>
            </w:r>
            <w:r w:rsidR="00F93DEB">
              <w:rPr>
                <w:sz w:val="22"/>
                <w:lang w:val="en-US"/>
              </w:rPr>
              <w:t xml:space="preserve"> ± 0,70</w:t>
            </w:r>
          </w:p>
        </w:tc>
      </w:tr>
      <w:tr w:rsidR="00BF08AA" w:rsidRPr="007A7A28" w:rsidTr="00D3572A">
        <w:tc>
          <w:tcPr>
            <w:tcW w:w="4076" w:type="dxa"/>
            <w:vAlign w:val="center"/>
          </w:tcPr>
          <w:p w:rsidR="00BF08AA" w:rsidRPr="007A7A28" w:rsidRDefault="00BF08AA" w:rsidP="00D3572A">
            <w:pPr>
              <w:spacing w:line="360" w:lineRule="auto"/>
              <w:jc w:val="center"/>
              <w:rPr>
                <w:sz w:val="22"/>
                <w:lang w:val="en-US"/>
              </w:rPr>
            </w:pPr>
            <w:r w:rsidRPr="007A7A28">
              <w:rPr>
                <w:sz w:val="22"/>
                <w:lang w:val="en-US"/>
              </w:rPr>
              <w:t>Serbuk Kacang Hijau</w:t>
            </w:r>
          </w:p>
        </w:tc>
        <w:tc>
          <w:tcPr>
            <w:tcW w:w="4077" w:type="dxa"/>
            <w:vAlign w:val="center"/>
          </w:tcPr>
          <w:p w:rsidR="00BF08AA" w:rsidRPr="007A7A28" w:rsidRDefault="00D3572A" w:rsidP="00D3572A">
            <w:pPr>
              <w:spacing w:line="360" w:lineRule="auto"/>
              <w:jc w:val="center"/>
              <w:rPr>
                <w:sz w:val="22"/>
                <w:lang w:val="en-US"/>
              </w:rPr>
            </w:pPr>
            <w:r>
              <w:rPr>
                <w:sz w:val="22"/>
                <w:lang w:val="en-US"/>
              </w:rPr>
              <w:t>8,5</w:t>
            </w:r>
            <w:r w:rsidR="00F93DEB">
              <w:rPr>
                <w:sz w:val="22"/>
                <w:lang w:val="en-US"/>
              </w:rPr>
              <w:t xml:space="preserve"> ± 0,35</w:t>
            </w:r>
          </w:p>
        </w:tc>
      </w:tr>
      <w:tr w:rsidR="00BF08AA" w:rsidRPr="007A7A28" w:rsidTr="00D3572A">
        <w:tc>
          <w:tcPr>
            <w:tcW w:w="4076" w:type="dxa"/>
            <w:vAlign w:val="center"/>
          </w:tcPr>
          <w:p w:rsidR="00BF08AA" w:rsidRPr="007A7A28" w:rsidRDefault="00BF08AA" w:rsidP="00D3572A">
            <w:pPr>
              <w:spacing w:line="360" w:lineRule="auto"/>
              <w:jc w:val="center"/>
              <w:rPr>
                <w:sz w:val="22"/>
                <w:lang w:val="en-US"/>
              </w:rPr>
            </w:pPr>
            <w:r w:rsidRPr="007A7A28">
              <w:rPr>
                <w:sz w:val="22"/>
                <w:lang w:val="en-US"/>
              </w:rPr>
              <w:t>Serbuk Jahe</w:t>
            </w:r>
          </w:p>
        </w:tc>
        <w:tc>
          <w:tcPr>
            <w:tcW w:w="4077" w:type="dxa"/>
            <w:vAlign w:val="center"/>
          </w:tcPr>
          <w:p w:rsidR="00BF08AA" w:rsidRPr="007A7A28" w:rsidRDefault="00D3572A" w:rsidP="00D3572A">
            <w:pPr>
              <w:spacing w:line="360" w:lineRule="auto"/>
              <w:jc w:val="center"/>
              <w:rPr>
                <w:sz w:val="22"/>
                <w:lang w:val="en-US"/>
              </w:rPr>
            </w:pPr>
            <w:r>
              <w:rPr>
                <w:sz w:val="22"/>
                <w:lang w:val="en-US"/>
              </w:rPr>
              <w:t>8</w:t>
            </w:r>
            <w:r w:rsidR="00F93DEB">
              <w:rPr>
                <w:sz w:val="22"/>
                <w:lang w:val="en-US"/>
              </w:rPr>
              <w:t xml:space="preserve"> ± 0</w:t>
            </w:r>
            <w:r w:rsidR="00ED17C3">
              <w:rPr>
                <w:sz w:val="22"/>
                <w:lang w:val="en-US"/>
              </w:rPr>
              <w:t>,</w:t>
            </w:r>
            <w:r w:rsidR="009208D4">
              <w:rPr>
                <w:sz w:val="22"/>
                <w:lang w:val="en-US"/>
              </w:rPr>
              <w:t>70</w:t>
            </w:r>
          </w:p>
        </w:tc>
      </w:tr>
    </w:tbl>
    <w:p w:rsidR="00B90192" w:rsidRDefault="00B90192" w:rsidP="003B011E">
      <w:pPr>
        <w:ind w:firstLine="709"/>
        <w:rPr>
          <w:lang w:val="en-US"/>
        </w:rPr>
      </w:pPr>
    </w:p>
    <w:p w:rsidR="00BB4272" w:rsidRDefault="00BB4272" w:rsidP="003B011E">
      <w:pPr>
        <w:ind w:firstLine="709"/>
        <w:rPr>
          <w:lang w:val="en-US"/>
        </w:rPr>
      </w:pPr>
      <w:r>
        <w:rPr>
          <w:lang w:val="en-US"/>
        </w:rPr>
        <w:t>Kadar air merupakan salah satu karakteristik yang sangat penting pada bahan pangan, karena kandungan air pada bahan pangan. Tingginya kadar air pada bahan pangan dapat mengakibatkan mudahnya bakteri, kapang dan khamir untuk ber</w:t>
      </w:r>
      <w:r w:rsidR="00491003">
        <w:rPr>
          <w:lang w:val="en-US"/>
        </w:rPr>
        <w:t>kembang biak (</w:t>
      </w:r>
      <w:r>
        <w:rPr>
          <w:lang w:val="en-US"/>
        </w:rPr>
        <w:t>Purnamasari,2011).</w:t>
      </w:r>
      <w:r w:rsidR="0009794B">
        <w:rPr>
          <w:lang w:val="en-US"/>
        </w:rPr>
        <w:t xml:space="preserve"> </w:t>
      </w:r>
    </w:p>
    <w:p w:rsidR="000619F1" w:rsidRDefault="006128AA" w:rsidP="00A90C68">
      <w:pPr>
        <w:ind w:firstLine="709"/>
        <w:rPr>
          <w:lang w:val="en-US"/>
        </w:rPr>
      </w:pPr>
      <w:r>
        <w:rPr>
          <w:lang w:val="en-US"/>
        </w:rPr>
        <w:t xml:space="preserve">Tepung/serbuk kacang hijau menurut SNI 01-3728-1995 adalah bahan makanan yang diperoleh dari biji tanaman kacang hijau yang sudah dihilangkan </w:t>
      </w:r>
      <w:r>
        <w:rPr>
          <w:lang w:val="en-US"/>
        </w:rPr>
        <w:lastRenderedPageBreak/>
        <w:t>kulit arinya dan diolah menjadi tepung, kadar air pada syarat mutu tepung kacang hijau maksimal 10%, seda</w:t>
      </w:r>
      <w:r w:rsidR="006E53C5">
        <w:rPr>
          <w:lang w:val="en-US"/>
        </w:rPr>
        <w:t>ngkan bila dilihat pada tabel 12</w:t>
      </w:r>
      <w:r>
        <w:rPr>
          <w:lang w:val="en-US"/>
        </w:rPr>
        <w:t xml:space="preserve"> kadar air pada tepung/serbuk kacang hijau sebesar 8</w:t>
      </w:r>
      <w:r w:rsidR="005546E7">
        <w:rPr>
          <w:lang w:val="en-US"/>
        </w:rPr>
        <w:t xml:space="preserve">,5% dan masih sesuai dengan </w:t>
      </w:r>
      <w:r>
        <w:rPr>
          <w:lang w:val="en-US"/>
        </w:rPr>
        <w:t xml:space="preserve">SNI 01-3728-1995. </w:t>
      </w:r>
      <w:r w:rsidR="00A90C68">
        <w:rPr>
          <w:lang w:val="en-US"/>
        </w:rPr>
        <w:t>Menurut Fadillah 2010, jahe yang dijadikan serbuk untuk digunakan pada setiap produk pangan memiliki kadar air 8 – 10%, dilihat pada tabel 13 kadar air pada analisis serbuk jahe sebesar 8% tetapi bila di lihat pada standar minuman instan tradisional dimana kadar air maksimal 3%</w:t>
      </w:r>
      <w:r>
        <w:rPr>
          <w:lang w:val="en-US"/>
        </w:rPr>
        <w:t xml:space="preserve"> (SNI 01-4320-1996)</w:t>
      </w:r>
      <w:r w:rsidR="00A90C68">
        <w:rPr>
          <w:lang w:val="en-US"/>
        </w:rPr>
        <w:t xml:space="preserve">, yang dapat diartikan bahwa serbuk jahe yang memiliki kadar air sebesar 8%, serbuk daun kelor yang memiliki kadar air sebesar 11% dan serbuk kacang hijau memiliki kadar air sebesar 8,5% tidak sesuai dengan standar minuman instan tradisional, terjadi beberapa faktor yang membuat tidak sesuai salah satunya adalah penyimpanan dan pengemasan yang </w:t>
      </w:r>
      <w:r>
        <w:rPr>
          <w:lang w:val="en-US"/>
        </w:rPr>
        <w:t>kurang baik sehingga bahan pangan yang telah menjadi serbuk menyerap kembali udara lembab yang berada disekitar bahan pangan tersebut.</w:t>
      </w:r>
      <w:r w:rsidR="000619F1">
        <w:rPr>
          <w:lang w:val="en-US"/>
        </w:rPr>
        <w:t xml:space="preserve"> </w:t>
      </w:r>
    </w:p>
    <w:p w:rsidR="00A90C68" w:rsidRPr="000619F1" w:rsidRDefault="000619F1" w:rsidP="00A90C68">
      <w:pPr>
        <w:ind w:firstLine="709"/>
        <w:rPr>
          <w:lang w:val="en-US"/>
        </w:rPr>
      </w:pPr>
      <w:r>
        <w:rPr>
          <w:lang w:val="en-US"/>
        </w:rPr>
        <w:t xml:space="preserve">Menurut Iswari (2007), </w:t>
      </w:r>
      <w:r>
        <w:rPr>
          <w:i/>
          <w:lang w:val="en-US"/>
        </w:rPr>
        <w:t>Foam mat drying</w:t>
      </w:r>
      <w:r>
        <w:rPr>
          <w:lang w:val="en-US"/>
        </w:rPr>
        <w:t xml:space="preserve"> adalah teknik pengeringan produk berbentuk cair dan peka terhadap panas melalui teknik pembusaan dengan menambahkan zat pembuih. Kelemahan pada proses pengeringan dimana bahan yang mengandung bahan yang dapat mengikat air secara kuat sulit melepaskan </w:t>
      </w:r>
      <w:r w:rsidR="006E53C5">
        <w:rPr>
          <w:lang w:val="en-US"/>
        </w:rPr>
        <w:t>airnya meskipun sudah dipanaskan</w:t>
      </w:r>
      <w:r>
        <w:rPr>
          <w:lang w:val="en-US"/>
        </w:rPr>
        <w:t xml:space="preserve"> (Iswari,2007). Untuk mempercepat penguapan air serta menghindari terjadinya reaksi yang menyebabkan terbentuknya air ataupun rekasi yang lain karena pemanasan maka dapat dilakukan pemanasan dengan suhu rendah dan tekanan vakum. Dengan demikian akan diperoleh hasil yang lebih mencerminkan kadar air yang sebenernya (Sudarmajdi, 1989).</w:t>
      </w:r>
    </w:p>
    <w:p w:rsidR="00BF08AA" w:rsidRDefault="003B720D" w:rsidP="00BF08AA">
      <w:pPr>
        <w:pStyle w:val="Heading1"/>
        <w:numPr>
          <w:ilvl w:val="2"/>
          <w:numId w:val="8"/>
        </w:numPr>
        <w:tabs>
          <w:tab w:val="left" w:pos="0"/>
        </w:tabs>
        <w:spacing w:line="480" w:lineRule="auto"/>
        <w:ind w:left="709" w:hanging="709"/>
        <w:jc w:val="left"/>
        <w:rPr>
          <w:rStyle w:val="Heading3Char"/>
          <w:b/>
          <w:lang w:val="en-US"/>
        </w:rPr>
      </w:pPr>
      <w:bookmarkStart w:id="69" w:name="_Toc478635719"/>
      <w:r w:rsidRPr="003B720D">
        <w:rPr>
          <w:rStyle w:val="Heading3Char"/>
          <w:b/>
        </w:rPr>
        <w:lastRenderedPageBreak/>
        <w:t>Penentuan Formula</w:t>
      </w:r>
      <w:bookmarkEnd w:id="69"/>
    </w:p>
    <w:p w:rsidR="00BF08AA" w:rsidRDefault="00D3572A" w:rsidP="00D3572A">
      <w:pPr>
        <w:ind w:firstLine="709"/>
        <w:rPr>
          <w:lang w:val="en-US"/>
        </w:rPr>
      </w:pPr>
      <w:r>
        <w:rPr>
          <w:lang w:val="en-US"/>
        </w:rPr>
        <w:t>Berdasarkan h</w:t>
      </w:r>
      <w:r w:rsidR="00BF08AA">
        <w:rPr>
          <w:lang w:val="en-US"/>
        </w:rPr>
        <w:t>asil analisis variansi</w:t>
      </w:r>
      <w:r w:rsidR="00804321">
        <w:rPr>
          <w:lang w:val="en-US"/>
        </w:rPr>
        <w:t>, formula</w:t>
      </w:r>
      <w:r w:rsidR="00BF08AA">
        <w:rPr>
          <w:lang w:val="en-US"/>
        </w:rPr>
        <w:t xml:space="preserve"> berpengaruh terhadap rasa tetapi tidak berpengaruh terhadap warna, aroma dan kosistensi</w:t>
      </w:r>
      <w:r w:rsidR="00F85B88">
        <w:rPr>
          <w:lang w:val="en-US"/>
        </w:rPr>
        <w:t xml:space="preserve"> minuman instan serbuk kacang hijau</w:t>
      </w:r>
      <w:r>
        <w:rPr>
          <w:lang w:val="en-US"/>
        </w:rPr>
        <w:t xml:space="preserve">. </w:t>
      </w:r>
      <w:r w:rsidR="00804321">
        <w:rPr>
          <w:lang w:val="en-US"/>
        </w:rPr>
        <w:t>Hasil uji organoleptik terhadap minuman instan serbuk kacang hijau dengan beberapa formula pa</w:t>
      </w:r>
      <w:r w:rsidR="00D80432">
        <w:rPr>
          <w:lang w:val="en-US"/>
        </w:rPr>
        <w:t>da penelitian pendahuluan</w:t>
      </w:r>
      <w:r w:rsidR="006E53C5">
        <w:rPr>
          <w:lang w:val="en-US"/>
        </w:rPr>
        <w:t xml:space="preserve"> dapat dilihat pada tabel 13</w:t>
      </w:r>
      <w:r w:rsidR="00804321">
        <w:rPr>
          <w:lang w:val="en-US"/>
        </w:rPr>
        <w:t xml:space="preserve">. </w:t>
      </w:r>
    </w:p>
    <w:p w:rsidR="00D3572A" w:rsidRDefault="00D3572A" w:rsidP="00B90192">
      <w:pPr>
        <w:pStyle w:val="Caption"/>
        <w:spacing w:line="240" w:lineRule="auto"/>
        <w:jc w:val="center"/>
        <w:rPr>
          <w:b w:val="0"/>
          <w:sz w:val="24"/>
          <w:szCs w:val="24"/>
          <w:lang w:val="en-US"/>
        </w:rPr>
      </w:pPr>
      <w:bookmarkStart w:id="70" w:name="_Toc465949914"/>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13</w:t>
      </w:r>
      <w:r w:rsidR="008C5004" w:rsidRPr="00D3572A">
        <w:rPr>
          <w:b w:val="0"/>
          <w:sz w:val="24"/>
          <w:szCs w:val="24"/>
        </w:rPr>
        <w:fldChar w:fldCharType="end"/>
      </w:r>
      <w:r w:rsidRPr="00D3572A">
        <w:rPr>
          <w:b w:val="0"/>
          <w:sz w:val="24"/>
          <w:szCs w:val="24"/>
          <w:lang w:val="en-US"/>
        </w:rPr>
        <w:t xml:space="preserve">.Hasil </w:t>
      </w:r>
      <w:r w:rsidR="00B90192">
        <w:rPr>
          <w:b w:val="0"/>
          <w:sz w:val="24"/>
          <w:szCs w:val="24"/>
          <w:lang w:val="en-US"/>
        </w:rPr>
        <w:t xml:space="preserve">uji </w:t>
      </w:r>
      <w:r w:rsidRPr="00D3572A">
        <w:rPr>
          <w:b w:val="0"/>
          <w:sz w:val="24"/>
          <w:szCs w:val="24"/>
          <w:lang w:val="en-US"/>
        </w:rPr>
        <w:t xml:space="preserve">organoleptik </w:t>
      </w:r>
      <w:r w:rsidR="00B90192">
        <w:rPr>
          <w:b w:val="0"/>
          <w:sz w:val="24"/>
          <w:szCs w:val="24"/>
          <w:lang w:val="en-US"/>
        </w:rPr>
        <w:t>beberapa</w:t>
      </w:r>
      <w:r w:rsidRPr="00D3572A">
        <w:rPr>
          <w:b w:val="0"/>
          <w:sz w:val="24"/>
          <w:szCs w:val="24"/>
          <w:lang w:val="en-US"/>
        </w:rPr>
        <w:t xml:space="preserve"> formula </w:t>
      </w:r>
      <w:r w:rsidR="00B90192">
        <w:rPr>
          <w:b w:val="0"/>
          <w:sz w:val="24"/>
          <w:szCs w:val="24"/>
          <w:lang w:val="en-US"/>
        </w:rPr>
        <w:t xml:space="preserve">minuman instan serbuk kacang hijau </w:t>
      </w:r>
      <w:r w:rsidRPr="00D3572A">
        <w:rPr>
          <w:b w:val="0"/>
          <w:sz w:val="24"/>
          <w:szCs w:val="24"/>
          <w:lang w:val="en-US"/>
        </w:rPr>
        <w:t>pada penelitian pendahuluan</w:t>
      </w:r>
      <w:bookmarkEnd w:id="70"/>
    </w:p>
    <w:p w:rsidR="00290FD3" w:rsidRPr="00290FD3" w:rsidRDefault="00290FD3" w:rsidP="00290FD3">
      <w:pPr>
        <w:spacing w:line="240" w:lineRule="auto"/>
        <w:rPr>
          <w:lang w:val="en-US"/>
        </w:rPr>
      </w:pPr>
    </w:p>
    <w:tbl>
      <w:tblPr>
        <w:tblW w:w="7920" w:type="dxa"/>
        <w:tblInd w:w="108" w:type="dxa"/>
        <w:tblLook w:val="04A0"/>
      </w:tblPr>
      <w:tblGrid>
        <w:gridCol w:w="1632"/>
        <w:gridCol w:w="1354"/>
        <w:gridCol w:w="1360"/>
        <w:gridCol w:w="1260"/>
        <w:gridCol w:w="2314"/>
      </w:tblGrid>
      <w:tr w:rsidR="00D3572A" w:rsidRPr="002A3EC9" w:rsidTr="002B3CE2">
        <w:trPr>
          <w:trHeight w:val="308"/>
        </w:trPr>
        <w:tc>
          <w:tcPr>
            <w:tcW w:w="1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572A" w:rsidRPr="00D3572A" w:rsidRDefault="00D3572A" w:rsidP="00E31F20">
            <w:pPr>
              <w:spacing w:line="240" w:lineRule="auto"/>
              <w:jc w:val="center"/>
              <w:rPr>
                <w:rFonts w:eastAsia="Times New Roman"/>
                <w:color w:val="000000"/>
                <w:szCs w:val="24"/>
                <w:lang w:val="en-US"/>
              </w:rPr>
            </w:pPr>
            <w:r w:rsidRPr="002A3EC9">
              <w:rPr>
                <w:rFonts w:eastAsia="Times New Roman"/>
                <w:color w:val="000000"/>
                <w:szCs w:val="24"/>
              </w:rPr>
              <w:t>Formula</w:t>
            </w:r>
          </w:p>
        </w:tc>
        <w:tc>
          <w:tcPr>
            <w:tcW w:w="6288" w:type="dxa"/>
            <w:gridSpan w:val="4"/>
            <w:tcBorders>
              <w:top w:val="single" w:sz="4" w:space="0" w:color="auto"/>
              <w:left w:val="nil"/>
              <w:bottom w:val="single" w:sz="4" w:space="0" w:color="auto"/>
              <w:right w:val="single" w:sz="4" w:space="0" w:color="auto"/>
            </w:tcBorders>
            <w:shd w:val="clear" w:color="auto" w:fill="auto"/>
            <w:noWrap/>
            <w:vAlign w:val="center"/>
            <w:hideMark/>
          </w:tcPr>
          <w:p w:rsidR="00D3572A" w:rsidRPr="002A3EC9" w:rsidRDefault="00D3572A" w:rsidP="00E31F20">
            <w:pPr>
              <w:spacing w:line="240" w:lineRule="auto"/>
              <w:jc w:val="center"/>
              <w:rPr>
                <w:rFonts w:eastAsia="Times New Roman"/>
                <w:color w:val="000000"/>
                <w:szCs w:val="24"/>
              </w:rPr>
            </w:pPr>
            <w:r w:rsidRPr="002A3EC9">
              <w:rPr>
                <w:rFonts w:eastAsia="Times New Roman"/>
                <w:color w:val="000000"/>
                <w:szCs w:val="24"/>
              </w:rPr>
              <w:t>Atribut</w:t>
            </w:r>
          </w:p>
        </w:tc>
      </w:tr>
      <w:tr w:rsidR="00D3572A" w:rsidRPr="002A3EC9" w:rsidTr="002B3CE2">
        <w:trPr>
          <w:trHeight w:val="308"/>
        </w:trPr>
        <w:tc>
          <w:tcPr>
            <w:tcW w:w="1632" w:type="dxa"/>
            <w:vMerge/>
            <w:tcBorders>
              <w:top w:val="single" w:sz="4" w:space="0" w:color="auto"/>
              <w:left w:val="single" w:sz="4" w:space="0" w:color="auto"/>
              <w:bottom w:val="single" w:sz="4" w:space="0" w:color="auto"/>
              <w:right w:val="single" w:sz="4" w:space="0" w:color="auto"/>
            </w:tcBorders>
            <w:vAlign w:val="center"/>
            <w:hideMark/>
          </w:tcPr>
          <w:p w:rsidR="00D3572A" w:rsidRPr="002A3EC9" w:rsidRDefault="00D3572A" w:rsidP="00E31F20">
            <w:pPr>
              <w:spacing w:line="240" w:lineRule="auto"/>
              <w:rPr>
                <w:rFonts w:eastAsia="Times New Roman"/>
                <w:color w:val="000000"/>
                <w:szCs w:val="24"/>
              </w:rPr>
            </w:pPr>
          </w:p>
        </w:tc>
        <w:tc>
          <w:tcPr>
            <w:tcW w:w="1354" w:type="dxa"/>
            <w:tcBorders>
              <w:top w:val="nil"/>
              <w:left w:val="nil"/>
              <w:bottom w:val="single" w:sz="4" w:space="0" w:color="auto"/>
              <w:right w:val="single" w:sz="4" w:space="0" w:color="auto"/>
            </w:tcBorders>
            <w:shd w:val="clear" w:color="auto" w:fill="auto"/>
            <w:noWrap/>
            <w:vAlign w:val="center"/>
            <w:hideMark/>
          </w:tcPr>
          <w:p w:rsidR="00D3572A" w:rsidRPr="002A3EC9" w:rsidRDefault="00D3572A" w:rsidP="00E31F20">
            <w:pPr>
              <w:spacing w:line="240" w:lineRule="auto"/>
              <w:jc w:val="center"/>
              <w:rPr>
                <w:rFonts w:eastAsia="Times New Roman"/>
                <w:color w:val="000000"/>
                <w:szCs w:val="24"/>
              </w:rPr>
            </w:pPr>
            <w:r w:rsidRPr="002A3EC9">
              <w:rPr>
                <w:rFonts w:eastAsia="Times New Roman"/>
                <w:color w:val="000000"/>
                <w:szCs w:val="24"/>
              </w:rPr>
              <w:t>Warna</w:t>
            </w:r>
          </w:p>
        </w:tc>
        <w:tc>
          <w:tcPr>
            <w:tcW w:w="1360" w:type="dxa"/>
            <w:tcBorders>
              <w:top w:val="nil"/>
              <w:left w:val="nil"/>
              <w:bottom w:val="single" w:sz="4" w:space="0" w:color="auto"/>
              <w:right w:val="single" w:sz="4" w:space="0" w:color="auto"/>
            </w:tcBorders>
            <w:shd w:val="clear" w:color="auto" w:fill="auto"/>
            <w:noWrap/>
            <w:vAlign w:val="center"/>
            <w:hideMark/>
          </w:tcPr>
          <w:p w:rsidR="00D3572A" w:rsidRPr="002A3EC9" w:rsidRDefault="00D3572A" w:rsidP="00E31F20">
            <w:pPr>
              <w:spacing w:line="240" w:lineRule="auto"/>
              <w:jc w:val="center"/>
              <w:rPr>
                <w:rFonts w:eastAsia="Times New Roman"/>
                <w:color w:val="000000"/>
                <w:szCs w:val="24"/>
              </w:rPr>
            </w:pPr>
            <w:r w:rsidRPr="002A3EC9">
              <w:rPr>
                <w:rFonts w:eastAsia="Times New Roman"/>
                <w:color w:val="000000"/>
                <w:szCs w:val="24"/>
              </w:rPr>
              <w:t>Aroma</w:t>
            </w:r>
          </w:p>
        </w:tc>
        <w:tc>
          <w:tcPr>
            <w:tcW w:w="1260" w:type="dxa"/>
            <w:tcBorders>
              <w:top w:val="nil"/>
              <w:left w:val="nil"/>
              <w:bottom w:val="single" w:sz="4" w:space="0" w:color="auto"/>
              <w:right w:val="single" w:sz="4" w:space="0" w:color="auto"/>
            </w:tcBorders>
            <w:shd w:val="clear" w:color="auto" w:fill="auto"/>
            <w:noWrap/>
            <w:vAlign w:val="center"/>
            <w:hideMark/>
          </w:tcPr>
          <w:p w:rsidR="00D3572A" w:rsidRPr="002A3EC9" w:rsidRDefault="00D3572A" w:rsidP="00E31F20">
            <w:pPr>
              <w:spacing w:line="240" w:lineRule="auto"/>
              <w:jc w:val="center"/>
              <w:rPr>
                <w:rFonts w:eastAsia="Times New Roman"/>
                <w:color w:val="000000"/>
                <w:szCs w:val="24"/>
              </w:rPr>
            </w:pPr>
            <w:r w:rsidRPr="002A3EC9">
              <w:rPr>
                <w:rFonts w:eastAsia="Times New Roman"/>
                <w:color w:val="000000"/>
                <w:szCs w:val="24"/>
              </w:rPr>
              <w:t>Rasa</w:t>
            </w:r>
          </w:p>
        </w:tc>
        <w:tc>
          <w:tcPr>
            <w:tcW w:w="2314" w:type="dxa"/>
            <w:tcBorders>
              <w:top w:val="nil"/>
              <w:left w:val="nil"/>
              <w:bottom w:val="single" w:sz="4" w:space="0" w:color="auto"/>
              <w:right w:val="single" w:sz="4" w:space="0" w:color="auto"/>
            </w:tcBorders>
            <w:shd w:val="clear" w:color="auto" w:fill="auto"/>
            <w:noWrap/>
            <w:vAlign w:val="center"/>
            <w:hideMark/>
          </w:tcPr>
          <w:p w:rsidR="00D3572A" w:rsidRPr="002A3EC9" w:rsidRDefault="00D3572A" w:rsidP="00E31F20">
            <w:pPr>
              <w:spacing w:line="240" w:lineRule="auto"/>
              <w:jc w:val="center"/>
              <w:rPr>
                <w:rFonts w:eastAsia="Times New Roman"/>
                <w:color w:val="000000"/>
                <w:szCs w:val="24"/>
              </w:rPr>
            </w:pPr>
            <w:r w:rsidRPr="002A3EC9">
              <w:rPr>
                <w:rFonts w:eastAsia="Times New Roman"/>
                <w:color w:val="000000"/>
                <w:szCs w:val="24"/>
              </w:rPr>
              <w:t>Kosistensi</w:t>
            </w:r>
          </w:p>
        </w:tc>
      </w:tr>
      <w:tr w:rsidR="00D3572A" w:rsidRPr="002A3EC9" w:rsidTr="002B3CE2">
        <w:trPr>
          <w:trHeight w:val="308"/>
        </w:trPr>
        <w:tc>
          <w:tcPr>
            <w:tcW w:w="1632" w:type="dxa"/>
            <w:tcBorders>
              <w:top w:val="nil"/>
              <w:left w:val="single" w:sz="4" w:space="0" w:color="auto"/>
              <w:bottom w:val="single" w:sz="4" w:space="0" w:color="auto"/>
              <w:right w:val="single" w:sz="4" w:space="0" w:color="auto"/>
            </w:tcBorders>
            <w:shd w:val="clear" w:color="auto" w:fill="auto"/>
            <w:noWrap/>
            <w:vAlign w:val="center"/>
            <w:hideMark/>
          </w:tcPr>
          <w:p w:rsidR="00D3572A" w:rsidRPr="00B90192" w:rsidRDefault="00B90192" w:rsidP="00E31F20">
            <w:pPr>
              <w:spacing w:line="240" w:lineRule="auto"/>
              <w:jc w:val="center"/>
              <w:rPr>
                <w:rFonts w:eastAsia="Times New Roman"/>
                <w:color w:val="000000"/>
                <w:szCs w:val="24"/>
                <w:lang w:val="en-US"/>
              </w:rPr>
            </w:pPr>
            <w:r>
              <w:rPr>
                <w:rFonts w:eastAsia="Times New Roman"/>
                <w:color w:val="000000"/>
                <w:szCs w:val="24"/>
              </w:rPr>
              <w:t>F</w:t>
            </w:r>
            <w:r>
              <w:rPr>
                <w:rFonts w:eastAsia="Times New Roman"/>
                <w:color w:val="000000"/>
                <w:szCs w:val="24"/>
                <w:lang w:val="en-US"/>
              </w:rPr>
              <w:t>2</w:t>
            </w:r>
          </w:p>
        </w:tc>
        <w:tc>
          <w:tcPr>
            <w:tcW w:w="1354" w:type="dxa"/>
            <w:tcBorders>
              <w:top w:val="nil"/>
              <w:left w:val="nil"/>
              <w:bottom w:val="single" w:sz="4" w:space="0" w:color="auto"/>
              <w:right w:val="single" w:sz="4" w:space="0" w:color="auto"/>
            </w:tcBorders>
            <w:shd w:val="clear" w:color="auto" w:fill="auto"/>
            <w:noWrap/>
            <w:vAlign w:val="center"/>
            <w:hideMark/>
          </w:tcPr>
          <w:p w:rsidR="00D3572A" w:rsidRPr="00273240" w:rsidRDefault="00B90192" w:rsidP="00E31F20">
            <w:pPr>
              <w:spacing w:line="240" w:lineRule="auto"/>
              <w:jc w:val="center"/>
              <w:rPr>
                <w:rFonts w:eastAsia="Times New Roman"/>
                <w:color w:val="000000"/>
                <w:szCs w:val="24"/>
                <w:lang w:val="en-US"/>
              </w:rPr>
            </w:pPr>
            <w:r>
              <w:rPr>
                <w:rFonts w:eastAsia="Times New Roman"/>
                <w:color w:val="000000"/>
                <w:szCs w:val="24"/>
                <w:lang w:val="en-US"/>
              </w:rPr>
              <w:t>4,23</w:t>
            </w:r>
            <w:r w:rsidR="00F85B88">
              <w:rPr>
                <w:rFonts w:eastAsia="Times New Roman"/>
                <w:color w:val="000000"/>
                <w:szCs w:val="24"/>
              </w:rPr>
              <w:t xml:space="preserve"> </w:t>
            </w:r>
            <w:r w:rsidR="00273240">
              <w:rPr>
                <w:rFonts w:eastAsia="Times New Roman"/>
                <w:color w:val="000000"/>
                <w:szCs w:val="24"/>
                <w:lang w:val="en-US"/>
              </w:rPr>
              <w:t>a</w:t>
            </w:r>
          </w:p>
        </w:tc>
        <w:tc>
          <w:tcPr>
            <w:tcW w:w="1360" w:type="dxa"/>
            <w:tcBorders>
              <w:top w:val="nil"/>
              <w:left w:val="nil"/>
              <w:bottom w:val="single" w:sz="4" w:space="0" w:color="auto"/>
              <w:right w:val="single" w:sz="4" w:space="0" w:color="auto"/>
            </w:tcBorders>
            <w:shd w:val="clear" w:color="auto" w:fill="auto"/>
            <w:noWrap/>
            <w:vAlign w:val="center"/>
            <w:hideMark/>
          </w:tcPr>
          <w:p w:rsidR="00D3572A" w:rsidRPr="00F85B88" w:rsidRDefault="00315DA1" w:rsidP="00E31F20">
            <w:pPr>
              <w:spacing w:line="240" w:lineRule="auto"/>
              <w:jc w:val="center"/>
              <w:rPr>
                <w:rFonts w:eastAsia="Times New Roman"/>
                <w:color w:val="000000"/>
                <w:szCs w:val="24"/>
                <w:lang w:val="en-US"/>
              </w:rPr>
            </w:pPr>
            <w:r>
              <w:rPr>
                <w:rFonts w:eastAsia="Times New Roman"/>
                <w:color w:val="000000"/>
                <w:szCs w:val="24"/>
                <w:lang w:val="en-US"/>
              </w:rPr>
              <w:t>3,3</w:t>
            </w:r>
            <w:r w:rsidR="00F85B88">
              <w:rPr>
                <w:rFonts w:eastAsia="Times New Roman"/>
                <w:color w:val="000000"/>
                <w:szCs w:val="24"/>
                <w:lang w:val="en-US"/>
              </w:rPr>
              <w:t>3</w:t>
            </w:r>
            <w:r w:rsidR="00273240">
              <w:rPr>
                <w:rFonts w:eastAsia="Times New Roman"/>
                <w:color w:val="000000"/>
                <w:szCs w:val="24"/>
                <w:lang w:val="en-US"/>
              </w:rPr>
              <w:t xml:space="preserve"> a</w:t>
            </w:r>
          </w:p>
        </w:tc>
        <w:tc>
          <w:tcPr>
            <w:tcW w:w="1260" w:type="dxa"/>
            <w:tcBorders>
              <w:top w:val="nil"/>
              <w:left w:val="nil"/>
              <w:bottom w:val="single" w:sz="4" w:space="0" w:color="auto"/>
              <w:right w:val="single" w:sz="4" w:space="0" w:color="auto"/>
            </w:tcBorders>
            <w:shd w:val="clear" w:color="auto" w:fill="auto"/>
            <w:noWrap/>
            <w:vAlign w:val="center"/>
            <w:hideMark/>
          </w:tcPr>
          <w:p w:rsidR="00D3572A" w:rsidRPr="002A3EC9" w:rsidRDefault="00B90192" w:rsidP="00E31F20">
            <w:pPr>
              <w:spacing w:line="240" w:lineRule="auto"/>
              <w:jc w:val="center"/>
              <w:rPr>
                <w:rFonts w:eastAsia="Times New Roman"/>
                <w:color w:val="000000"/>
                <w:szCs w:val="24"/>
              </w:rPr>
            </w:pPr>
            <w:r>
              <w:rPr>
                <w:rFonts w:eastAsia="Times New Roman"/>
                <w:color w:val="000000"/>
                <w:szCs w:val="24"/>
                <w:lang w:val="en-US"/>
              </w:rPr>
              <w:t xml:space="preserve">2,87 </w:t>
            </w:r>
            <w:r w:rsidR="00D3572A" w:rsidRPr="002A3EC9">
              <w:rPr>
                <w:rFonts w:eastAsia="Times New Roman"/>
                <w:color w:val="000000"/>
                <w:szCs w:val="24"/>
              </w:rPr>
              <w:t>a</w:t>
            </w:r>
          </w:p>
        </w:tc>
        <w:tc>
          <w:tcPr>
            <w:tcW w:w="2314" w:type="dxa"/>
            <w:tcBorders>
              <w:top w:val="nil"/>
              <w:left w:val="nil"/>
              <w:bottom w:val="single" w:sz="4" w:space="0" w:color="auto"/>
              <w:right w:val="single" w:sz="4" w:space="0" w:color="auto"/>
            </w:tcBorders>
            <w:shd w:val="clear" w:color="auto" w:fill="auto"/>
            <w:noWrap/>
            <w:vAlign w:val="center"/>
            <w:hideMark/>
          </w:tcPr>
          <w:p w:rsidR="00D3572A" w:rsidRPr="00F85B88" w:rsidRDefault="00273240" w:rsidP="00E31F20">
            <w:pPr>
              <w:spacing w:line="240" w:lineRule="auto"/>
              <w:jc w:val="center"/>
              <w:rPr>
                <w:rFonts w:eastAsia="Times New Roman"/>
                <w:color w:val="000000"/>
                <w:szCs w:val="24"/>
                <w:lang w:val="en-US"/>
              </w:rPr>
            </w:pPr>
            <w:r>
              <w:rPr>
                <w:rFonts w:eastAsia="Times New Roman"/>
                <w:color w:val="000000"/>
                <w:szCs w:val="24"/>
                <w:lang w:val="en-US"/>
              </w:rPr>
              <w:t>3,73 a</w:t>
            </w:r>
            <w:r w:rsidR="00F85B88">
              <w:rPr>
                <w:rFonts w:eastAsia="Times New Roman"/>
                <w:color w:val="000000"/>
                <w:szCs w:val="24"/>
              </w:rPr>
              <w:t xml:space="preserve"> </w:t>
            </w:r>
          </w:p>
        </w:tc>
      </w:tr>
      <w:tr w:rsidR="00D3572A" w:rsidRPr="002A3EC9" w:rsidTr="002B3CE2">
        <w:trPr>
          <w:trHeight w:val="308"/>
        </w:trPr>
        <w:tc>
          <w:tcPr>
            <w:tcW w:w="1632" w:type="dxa"/>
            <w:tcBorders>
              <w:top w:val="nil"/>
              <w:left w:val="single" w:sz="4" w:space="0" w:color="auto"/>
              <w:bottom w:val="single" w:sz="4" w:space="0" w:color="auto"/>
              <w:right w:val="single" w:sz="4" w:space="0" w:color="auto"/>
            </w:tcBorders>
            <w:shd w:val="clear" w:color="auto" w:fill="auto"/>
            <w:noWrap/>
            <w:vAlign w:val="center"/>
            <w:hideMark/>
          </w:tcPr>
          <w:p w:rsidR="00D3572A" w:rsidRPr="00B90192" w:rsidRDefault="00D3572A" w:rsidP="00E31F20">
            <w:pPr>
              <w:spacing w:line="240" w:lineRule="auto"/>
              <w:jc w:val="center"/>
              <w:rPr>
                <w:rFonts w:eastAsia="Times New Roman"/>
                <w:color w:val="000000"/>
                <w:szCs w:val="24"/>
                <w:lang w:val="en-US"/>
              </w:rPr>
            </w:pPr>
            <w:r w:rsidRPr="002A3EC9">
              <w:rPr>
                <w:rFonts w:eastAsia="Times New Roman"/>
                <w:color w:val="000000"/>
                <w:szCs w:val="24"/>
              </w:rPr>
              <w:t>F</w:t>
            </w:r>
            <w:r w:rsidR="00B90192">
              <w:rPr>
                <w:rFonts w:eastAsia="Times New Roman"/>
                <w:color w:val="000000"/>
                <w:szCs w:val="24"/>
                <w:lang w:val="en-US"/>
              </w:rPr>
              <w:t>1</w:t>
            </w:r>
          </w:p>
        </w:tc>
        <w:tc>
          <w:tcPr>
            <w:tcW w:w="1354" w:type="dxa"/>
            <w:tcBorders>
              <w:top w:val="nil"/>
              <w:left w:val="nil"/>
              <w:bottom w:val="single" w:sz="4" w:space="0" w:color="auto"/>
              <w:right w:val="single" w:sz="4" w:space="0" w:color="auto"/>
            </w:tcBorders>
            <w:shd w:val="clear" w:color="auto" w:fill="auto"/>
            <w:noWrap/>
            <w:vAlign w:val="center"/>
            <w:hideMark/>
          </w:tcPr>
          <w:p w:rsidR="00D3572A" w:rsidRPr="00F85B88" w:rsidRDefault="00B90192" w:rsidP="00E31F20">
            <w:pPr>
              <w:spacing w:line="240" w:lineRule="auto"/>
              <w:jc w:val="center"/>
              <w:rPr>
                <w:rFonts w:eastAsia="Times New Roman"/>
                <w:color w:val="000000"/>
                <w:szCs w:val="24"/>
                <w:lang w:val="en-US"/>
              </w:rPr>
            </w:pPr>
            <w:r>
              <w:rPr>
                <w:rFonts w:eastAsia="Times New Roman"/>
                <w:color w:val="000000"/>
                <w:szCs w:val="24"/>
                <w:lang w:val="en-US"/>
              </w:rPr>
              <w:t>3,9</w:t>
            </w:r>
            <w:r w:rsidR="00F85B88">
              <w:rPr>
                <w:rFonts w:eastAsia="Times New Roman"/>
                <w:color w:val="000000"/>
                <w:szCs w:val="24"/>
                <w:lang w:val="en-US"/>
              </w:rPr>
              <w:t>0</w:t>
            </w:r>
            <w:r w:rsidR="00273240">
              <w:rPr>
                <w:rFonts w:eastAsia="Times New Roman"/>
                <w:color w:val="000000"/>
                <w:szCs w:val="24"/>
                <w:lang w:val="en-US"/>
              </w:rPr>
              <w:t xml:space="preserve"> a</w:t>
            </w:r>
          </w:p>
        </w:tc>
        <w:tc>
          <w:tcPr>
            <w:tcW w:w="1360" w:type="dxa"/>
            <w:tcBorders>
              <w:top w:val="nil"/>
              <w:left w:val="nil"/>
              <w:bottom w:val="single" w:sz="4" w:space="0" w:color="auto"/>
              <w:right w:val="single" w:sz="4" w:space="0" w:color="auto"/>
            </w:tcBorders>
            <w:shd w:val="clear" w:color="auto" w:fill="auto"/>
            <w:noWrap/>
            <w:vAlign w:val="center"/>
            <w:hideMark/>
          </w:tcPr>
          <w:p w:rsidR="00D3572A" w:rsidRPr="00F85B88" w:rsidRDefault="00B90192" w:rsidP="00E31F20">
            <w:pPr>
              <w:spacing w:line="240" w:lineRule="auto"/>
              <w:jc w:val="center"/>
              <w:rPr>
                <w:rFonts w:eastAsia="Times New Roman"/>
                <w:color w:val="000000"/>
                <w:szCs w:val="24"/>
                <w:lang w:val="en-US"/>
              </w:rPr>
            </w:pPr>
            <w:r>
              <w:rPr>
                <w:rFonts w:eastAsia="Times New Roman"/>
                <w:color w:val="000000"/>
                <w:szCs w:val="24"/>
                <w:lang w:val="en-US"/>
              </w:rPr>
              <w:t>3,3</w:t>
            </w:r>
            <w:r w:rsidR="00273240">
              <w:rPr>
                <w:rFonts w:eastAsia="Times New Roman"/>
                <w:color w:val="000000"/>
                <w:szCs w:val="24"/>
                <w:lang w:val="en-US"/>
              </w:rPr>
              <w:t>3 a</w:t>
            </w:r>
            <w:r>
              <w:rPr>
                <w:rFonts w:eastAsia="Times New Roman"/>
                <w:color w:val="000000"/>
                <w:szCs w:val="24"/>
                <w:lang w:val="en-US"/>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rsidR="00D3572A" w:rsidRPr="002A3EC9" w:rsidRDefault="00B90192" w:rsidP="00E31F20">
            <w:pPr>
              <w:spacing w:line="240" w:lineRule="auto"/>
              <w:jc w:val="center"/>
              <w:rPr>
                <w:rFonts w:eastAsia="Times New Roman"/>
                <w:color w:val="000000"/>
                <w:szCs w:val="24"/>
              </w:rPr>
            </w:pPr>
            <w:r>
              <w:rPr>
                <w:rFonts w:eastAsia="Times New Roman"/>
                <w:color w:val="000000"/>
                <w:szCs w:val="24"/>
                <w:lang w:val="en-US"/>
              </w:rPr>
              <w:t>3,1</w:t>
            </w:r>
            <w:r w:rsidR="00F85B88">
              <w:rPr>
                <w:rFonts w:eastAsia="Times New Roman"/>
                <w:color w:val="000000"/>
                <w:szCs w:val="24"/>
                <w:lang w:val="en-US"/>
              </w:rPr>
              <w:t>0</w:t>
            </w:r>
            <w:r>
              <w:rPr>
                <w:rFonts w:eastAsia="Times New Roman"/>
                <w:color w:val="000000"/>
                <w:szCs w:val="24"/>
                <w:lang w:val="en-US"/>
              </w:rPr>
              <w:t xml:space="preserve"> </w:t>
            </w:r>
            <w:r w:rsidR="00D3572A" w:rsidRPr="002A3EC9">
              <w:rPr>
                <w:rFonts w:eastAsia="Times New Roman"/>
                <w:color w:val="000000"/>
                <w:szCs w:val="24"/>
              </w:rPr>
              <w:t>b</w:t>
            </w:r>
          </w:p>
        </w:tc>
        <w:tc>
          <w:tcPr>
            <w:tcW w:w="2314" w:type="dxa"/>
            <w:tcBorders>
              <w:top w:val="nil"/>
              <w:left w:val="nil"/>
              <w:bottom w:val="single" w:sz="4" w:space="0" w:color="auto"/>
              <w:right w:val="single" w:sz="4" w:space="0" w:color="auto"/>
            </w:tcBorders>
            <w:shd w:val="clear" w:color="auto" w:fill="auto"/>
            <w:noWrap/>
            <w:vAlign w:val="center"/>
            <w:hideMark/>
          </w:tcPr>
          <w:p w:rsidR="00D3572A" w:rsidRPr="00F85B88" w:rsidRDefault="00B90192" w:rsidP="00E31F20">
            <w:pPr>
              <w:spacing w:line="240" w:lineRule="auto"/>
              <w:jc w:val="center"/>
              <w:rPr>
                <w:rFonts w:eastAsia="Times New Roman"/>
                <w:color w:val="000000"/>
                <w:szCs w:val="24"/>
                <w:lang w:val="en-US"/>
              </w:rPr>
            </w:pPr>
            <w:r>
              <w:rPr>
                <w:rFonts w:eastAsia="Times New Roman"/>
                <w:color w:val="000000"/>
                <w:szCs w:val="24"/>
                <w:lang w:val="en-US"/>
              </w:rPr>
              <w:t>3,8</w:t>
            </w:r>
            <w:r w:rsidR="00F85B88">
              <w:rPr>
                <w:rFonts w:eastAsia="Times New Roman"/>
                <w:color w:val="000000"/>
                <w:szCs w:val="24"/>
                <w:lang w:val="en-US"/>
              </w:rPr>
              <w:t>0</w:t>
            </w:r>
            <w:r w:rsidR="00273240">
              <w:rPr>
                <w:rFonts w:eastAsia="Times New Roman"/>
                <w:color w:val="000000"/>
                <w:szCs w:val="24"/>
                <w:lang w:val="en-US"/>
              </w:rPr>
              <w:t xml:space="preserve"> a</w:t>
            </w:r>
            <w:r w:rsidR="00F85B88">
              <w:rPr>
                <w:rFonts w:eastAsia="Times New Roman"/>
                <w:color w:val="000000"/>
                <w:szCs w:val="24"/>
              </w:rPr>
              <w:t xml:space="preserve"> </w:t>
            </w:r>
          </w:p>
        </w:tc>
      </w:tr>
      <w:tr w:rsidR="00D3572A" w:rsidRPr="002A3EC9" w:rsidTr="002B3CE2">
        <w:trPr>
          <w:trHeight w:val="308"/>
        </w:trPr>
        <w:tc>
          <w:tcPr>
            <w:tcW w:w="1632" w:type="dxa"/>
            <w:tcBorders>
              <w:top w:val="nil"/>
              <w:left w:val="single" w:sz="4" w:space="0" w:color="auto"/>
              <w:bottom w:val="single" w:sz="4" w:space="0" w:color="auto"/>
              <w:right w:val="single" w:sz="4" w:space="0" w:color="auto"/>
            </w:tcBorders>
            <w:shd w:val="clear" w:color="auto" w:fill="FFFFFF"/>
            <w:noWrap/>
            <w:vAlign w:val="center"/>
            <w:hideMark/>
          </w:tcPr>
          <w:p w:rsidR="00D3572A" w:rsidRPr="00D3572A" w:rsidRDefault="00D3572A" w:rsidP="00E31F20">
            <w:pPr>
              <w:spacing w:line="240" w:lineRule="auto"/>
              <w:jc w:val="center"/>
              <w:rPr>
                <w:rFonts w:eastAsia="Times New Roman"/>
                <w:szCs w:val="24"/>
              </w:rPr>
            </w:pPr>
            <w:r w:rsidRPr="00D3572A">
              <w:rPr>
                <w:rFonts w:eastAsia="Times New Roman"/>
                <w:szCs w:val="24"/>
              </w:rPr>
              <w:t>F3</w:t>
            </w:r>
          </w:p>
        </w:tc>
        <w:tc>
          <w:tcPr>
            <w:tcW w:w="1354" w:type="dxa"/>
            <w:tcBorders>
              <w:top w:val="nil"/>
              <w:left w:val="nil"/>
              <w:bottom w:val="single" w:sz="4" w:space="0" w:color="auto"/>
              <w:right w:val="single" w:sz="4" w:space="0" w:color="auto"/>
            </w:tcBorders>
            <w:shd w:val="clear" w:color="auto" w:fill="FFFFFF"/>
            <w:noWrap/>
            <w:vAlign w:val="center"/>
            <w:hideMark/>
          </w:tcPr>
          <w:p w:rsidR="00D3572A" w:rsidRPr="00273240" w:rsidRDefault="00315DA1" w:rsidP="00E31F20">
            <w:pPr>
              <w:spacing w:line="240" w:lineRule="auto"/>
              <w:jc w:val="center"/>
              <w:rPr>
                <w:rFonts w:eastAsia="Times New Roman"/>
                <w:szCs w:val="24"/>
                <w:lang w:val="en-US"/>
              </w:rPr>
            </w:pPr>
            <w:r>
              <w:rPr>
                <w:rFonts w:eastAsia="Times New Roman"/>
                <w:szCs w:val="24"/>
                <w:lang w:val="en-US"/>
              </w:rPr>
              <w:t>4,27</w:t>
            </w:r>
            <w:r w:rsidR="00F85B88">
              <w:rPr>
                <w:rFonts w:eastAsia="Times New Roman"/>
                <w:szCs w:val="24"/>
              </w:rPr>
              <w:t xml:space="preserve"> </w:t>
            </w:r>
            <w:r w:rsidR="00273240">
              <w:rPr>
                <w:rFonts w:eastAsia="Times New Roman"/>
                <w:szCs w:val="24"/>
                <w:lang w:val="en-US"/>
              </w:rPr>
              <w:t>a</w:t>
            </w:r>
          </w:p>
        </w:tc>
        <w:tc>
          <w:tcPr>
            <w:tcW w:w="1360" w:type="dxa"/>
            <w:tcBorders>
              <w:top w:val="nil"/>
              <w:left w:val="nil"/>
              <w:bottom w:val="single" w:sz="4" w:space="0" w:color="auto"/>
              <w:right w:val="single" w:sz="4" w:space="0" w:color="auto"/>
            </w:tcBorders>
            <w:shd w:val="clear" w:color="auto" w:fill="FFFFFF"/>
            <w:noWrap/>
            <w:vAlign w:val="center"/>
            <w:hideMark/>
          </w:tcPr>
          <w:p w:rsidR="00D3572A" w:rsidRPr="00F85B88" w:rsidRDefault="00315DA1" w:rsidP="00E31F20">
            <w:pPr>
              <w:spacing w:line="240" w:lineRule="auto"/>
              <w:jc w:val="center"/>
              <w:rPr>
                <w:rFonts w:eastAsia="Times New Roman"/>
                <w:szCs w:val="24"/>
                <w:lang w:val="en-US"/>
              </w:rPr>
            </w:pPr>
            <w:r>
              <w:rPr>
                <w:rFonts w:eastAsia="Times New Roman"/>
                <w:szCs w:val="24"/>
                <w:lang w:val="en-US"/>
              </w:rPr>
              <w:t>3,47</w:t>
            </w:r>
            <w:r w:rsidR="00273240">
              <w:rPr>
                <w:rFonts w:eastAsia="Times New Roman"/>
                <w:szCs w:val="24"/>
                <w:lang w:val="en-US"/>
              </w:rPr>
              <w:t xml:space="preserve"> a</w:t>
            </w:r>
          </w:p>
        </w:tc>
        <w:tc>
          <w:tcPr>
            <w:tcW w:w="1260" w:type="dxa"/>
            <w:tcBorders>
              <w:top w:val="nil"/>
              <w:left w:val="nil"/>
              <w:bottom w:val="single" w:sz="4" w:space="0" w:color="auto"/>
              <w:right w:val="single" w:sz="4" w:space="0" w:color="auto"/>
            </w:tcBorders>
            <w:shd w:val="clear" w:color="auto" w:fill="FFFFFF"/>
            <w:noWrap/>
            <w:vAlign w:val="center"/>
            <w:hideMark/>
          </w:tcPr>
          <w:p w:rsidR="00D3572A" w:rsidRPr="00D3572A" w:rsidRDefault="00315DA1" w:rsidP="00E31F20">
            <w:pPr>
              <w:spacing w:line="240" w:lineRule="auto"/>
              <w:jc w:val="center"/>
              <w:rPr>
                <w:rFonts w:eastAsia="Times New Roman"/>
                <w:szCs w:val="24"/>
              </w:rPr>
            </w:pPr>
            <w:r>
              <w:rPr>
                <w:rFonts w:eastAsia="Times New Roman"/>
                <w:szCs w:val="24"/>
                <w:lang w:val="en-US"/>
              </w:rPr>
              <w:t>3,97</w:t>
            </w:r>
            <w:r w:rsidR="00D3572A" w:rsidRPr="00D3572A">
              <w:rPr>
                <w:rFonts w:eastAsia="Times New Roman"/>
                <w:szCs w:val="24"/>
              </w:rPr>
              <w:t xml:space="preserve"> c</w:t>
            </w:r>
          </w:p>
        </w:tc>
        <w:tc>
          <w:tcPr>
            <w:tcW w:w="2314" w:type="dxa"/>
            <w:tcBorders>
              <w:top w:val="nil"/>
              <w:left w:val="nil"/>
              <w:bottom w:val="single" w:sz="4" w:space="0" w:color="auto"/>
              <w:right w:val="single" w:sz="4" w:space="0" w:color="auto"/>
            </w:tcBorders>
            <w:shd w:val="clear" w:color="auto" w:fill="FFFFFF"/>
            <w:noWrap/>
            <w:vAlign w:val="center"/>
            <w:hideMark/>
          </w:tcPr>
          <w:p w:rsidR="00D3572A" w:rsidRPr="00F85B88" w:rsidRDefault="00315DA1" w:rsidP="00E31F20">
            <w:pPr>
              <w:spacing w:line="240" w:lineRule="auto"/>
              <w:jc w:val="center"/>
              <w:rPr>
                <w:rFonts w:eastAsia="Times New Roman"/>
                <w:szCs w:val="24"/>
                <w:lang w:val="en-US"/>
              </w:rPr>
            </w:pPr>
            <w:r>
              <w:rPr>
                <w:rFonts w:eastAsia="Times New Roman"/>
                <w:szCs w:val="24"/>
                <w:lang w:val="en-US"/>
              </w:rPr>
              <w:t>3,93</w:t>
            </w:r>
            <w:r w:rsidR="00273240">
              <w:rPr>
                <w:rFonts w:eastAsia="Times New Roman"/>
                <w:szCs w:val="24"/>
                <w:lang w:val="en-US"/>
              </w:rPr>
              <w:t xml:space="preserve"> a</w:t>
            </w:r>
          </w:p>
        </w:tc>
      </w:tr>
    </w:tbl>
    <w:p w:rsidR="00D3572A" w:rsidRDefault="00D3572A" w:rsidP="00D3572A">
      <w:pPr>
        <w:spacing w:line="240" w:lineRule="auto"/>
        <w:ind w:left="1276" w:hanging="1276"/>
      </w:pPr>
      <w:r>
        <w:t>Keterangan</w:t>
      </w:r>
      <w:r w:rsidRPr="00A808DF">
        <w:t>: Setiap huruf yang berbeda menyatakan perbedaan yang nyata pada taraf 5%.</w:t>
      </w:r>
    </w:p>
    <w:p w:rsidR="009A190C" w:rsidRDefault="006E53C5" w:rsidP="009A190C">
      <w:pPr>
        <w:spacing w:before="100" w:beforeAutospacing="1"/>
        <w:rPr>
          <w:lang w:val="en-US"/>
        </w:rPr>
      </w:pPr>
      <w:r>
        <w:rPr>
          <w:lang w:val="en-US"/>
        </w:rPr>
        <w:t>Dari tabel 13</w:t>
      </w:r>
      <w:r w:rsidR="00804321">
        <w:rPr>
          <w:lang w:val="en-US"/>
        </w:rPr>
        <w:t xml:space="preserve"> menunjukkan pada formula 3 lebih disukai rasanya di bandingkan dengan formula 1 dan formula 2. Hal tersebut dikarenakan pada formula 3 memiliki rasa yang lebih manis dibandingkan formula 1 dan 2, disebabkan karena pada formula 3 gula pasir yang digunakan lebih banyak sebesar 15% sedangkan pada formula 1 digunakan gula pasir sebesar 5% dan pada formula 2 digunakan gula pasir sebesar </w:t>
      </w:r>
      <w:r w:rsidR="00913BEF">
        <w:rPr>
          <w:lang w:val="en-US"/>
        </w:rPr>
        <w:t>13%.</w:t>
      </w:r>
      <w:r w:rsidR="00AC4F7C">
        <w:rPr>
          <w:lang w:val="en-US"/>
        </w:rPr>
        <w:t xml:space="preserve"> Menurut Heliana (2009), semakin tinggi konsentrasi gula maka penerimaan rasa akan semakin tinggi. Hal ini disebabkan karena gula selain memberikan rasa manis juga berfungsi untuk menyempurnakan rasa pada minum</w:t>
      </w:r>
      <w:r w:rsidR="009A190C">
        <w:rPr>
          <w:lang w:val="en-US"/>
        </w:rPr>
        <w:t>an.</w:t>
      </w:r>
      <w:r w:rsidR="001D06F0">
        <w:rPr>
          <w:lang w:val="en-US"/>
        </w:rPr>
        <w:t xml:space="preserve"> </w:t>
      </w:r>
      <w:r w:rsidR="009A190C">
        <w:rPr>
          <w:lang w:val="en-US"/>
        </w:rPr>
        <w:t xml:space="preserve">Menurut </w:t>
      </w:r>
      <w:r w:rsidR="001D06F0">
        <w:rPr>
          <w:lang w:val="en-US"/>
        </w:rPr>
        <w:t>Wika (2014</w:t>
      </w:r>
      <w:r w:rsidR="00AC4F7C">
        <w:rPr>
          <w:lang w:val="en-US"/>
        </w:rPr>
        <w:t>), yang menyatakan bahwa gula menyempurnakan rasa dan cita rasa lainnya dan juga memberikan rasa berisi pada minuman karena memberikan kekentalan.</w:t>
      </w:r>
      <w:r w:rsidR="009A190C">
        <w:rPr>
          <w:lang w:val="en-US"/>
        </w:rPr>
        <w:t xml:space="preserve"> </w:t>
      </w:r>
    </w:p>
    <w:p w:rsidR="00913BEF" w:rsidRDefault="00F25D4A" w:rsidP="009A190C">
      <w:pPr>
        <w:ind w:left="90" w:firstLine="720"/>
        <w:rPr>
          <w:lang w:val="en-US"/>
        </w:rPr>
      </w:pPr>
      <w:r>
        <w:rPr>
          <w:lang w:val="en-US"/>
        </w:rPr>
        <w:lastRenderedPageBreak/>
        <w:t>Warna yang dihasilkan dari minuman instan serbuk kacang hijau yaitu putih k</w:t>
      </w:r>
      <w:r w:rsidR="006E53C5">
        <w:rPr>
          <w:lang w:val="en-US"/>
        </w:rPr>
        <w:t>ekuningan, dilihat dari tabel 13</w:t>
      </w:r>
      <w:r>
        <w:rPr>
          <w:lang w:val="en-US"/>
        </w:rPr>
        <w:t xml:space="preserve"> dari ke-3 formula tidak berbeda nyata hal tersebut disebabkan karena pada setiap formula perse</w:t>
      </w:r>
      <w:r w:rsidR="002D1581">
        <w:rPr>
          <w:lang w:val="en-US"/>
        </w:rPr>
        <w:t>n</w:t>
      </w:r>
      <w:r>
        <w:rPr>
          <w:lang w:val="en-US"/>
        </w:rPr>
        <w:t>tase penambahan kacang hijau</w:t>
      </w:r>
      <w:r w:rsidR="000F14D9">
        <w:rPr>
          <w:lang w:val="en-US"/>
        </w:rPr>
        <w:t xml:space="preserve"> lebih besar</w:t>
      </w:r>
      <w:r w:rsidR="002D1581">
        <w:rPr>
          <w:lang w:val="en-US"/>
        </w:rPr>
        <w:t>. P</w:t>
      </w:r>
      <w:r w:rsidR="000F14D9">
        <w:rPr>
          <w:lang w:val="en-US"/>
        </w:rPr>
        <w:t>ada formula 1 sebesar 80,5%, formula 2 sebesar 77,5% dan formula 3 sebesar 75,5%. Warna yang dihasilkan oleh serbuk kacang hijau adalah putih kekuningan sedangkan warna yang dihasilkan oleh serbuk</w:t>
      </w:r>
      <w:r w:rsidR="002D1581">
        <w:rPr>
          <w:lang w:val="en-US"/>
        </w:rPr>
        <w:t xml:space="preserve"> ekstrak daun</w:t>
      </w:r>
      <w:r w:rsidR="000F14D9">
        <w:rPr>
          <w:lang w:val="en-US"/>
        </w:rPr>
        <w:t xml:space="preserve"> kelor adalah coklat tua, warna yang dihasilkan oleh serbuk jahe adalah kuning keemasan, tetapi dengan penambahan serbuk ekstrak daun</w:t>
      </w:r>
      <w:r w:rsidR="002D1581">
        <w:rPr>
          <w:lang w:val="en-US"/>
        </w:rPr>
        <w:t xml:space="preserve"> kelor</w:t>
      </w:r>
      <w:r w:rsidR="000F14D9">
        <w:rPr>
          <w:lang w:val="en-US"/>
        </w:rPr>
        <w:t xml:space="preserve"> y</w:t>
      </w:r>
      <w:r w:rsidR="002D1581">
        <w:rPr>
          <w:lang w:val="en-US"/>
        </w:rPr>
        <w:t>an</w:t>
      </w:r>
      <w:r w:rsidR="000F14D9">
        <w:rPr>
          <w:lang w:val="en-US"/>
        </w:rPr>
        <w:t>g kecil sebesar 5% dan serbuk jahe sebesar 3% warna yang dominan muncul adalah kacang hijau, yaitu putih kekuningan. Menurut Wika (</w:t>
      </w:r>
      <w:r w:rsidR="002D1581">
        <w:rPr>
          <w:lang w:val="en-US"/>
        </w:rPr>
        <w:t>2014</w:t>
      </w:r>
      <w:r w:rsidR="000F14D9">
        <w:rPr>
          <w:lang w:val="en-US"/>
        </w:rPr>
        <w:t xml:space="preserve">), warna putih kekuningan yang terbentuk berhubungan dengan reaksi pencoklatan enzimatik dari senyawa fenolik dan reaksi pencoklatan non enzimatik terutama reaksi </w:t>
      </w:r>
      <w:r w:rsidR="000F14D9">
        <w:rPr>
          <w:i/>
          <w:lang w:val="en-US"/>
        </w:rPr>
        <w:t>Maillard.</w:t>
      </w:r>
      <w:r w:rsidR="009A190C">
        <w:rPr>
          <w:lang w:val="en-US"/>
        </w:rPr>
        <w:t xml:space="preserve"> Menuru</w:t>
      </w:r>
      <w:r w:rsidR="000F14D9">
        <w:rPr>
          <w:lang w:val="en-US"/>
        </w:rPr>
        <w:t xml:space="preserve"> Wika (</w:t>
      </w:r>
      <w:r w:rsidR="002D1581">
        <w:rPr>
          <w:lang w:val="en-US"/>
        </w:rPr>
        <w:t>2014</w:t>
      </w:r>
      <w:r w:rsidR="000F14D9">
        <w:rPr>
          <w:lang w:val="en-US"/>
        </w:rPr>
        <w:t xml:space="preserve">), perubahan warna dipengaruhi oleh adanya reaksi </w:t>
      </w:r>
      <w:r w:rsidR="000F14D9" w:rsidRPr="000F14D9">
        <w:rPr>
          <w:i/>
          <w:lang w:val="en-US"/>
        </w:rPr>
        <w:t>Maillard Browning</w:t>
      </w:r>
      <w:r w:rsidR="000F14D9">
        <w:rPr>
          <w:lang w:val="en-US"/>
        </w:rPr>
        <w:t xml:space="preserve"> yaitu reaksi perubahan warna menjadi coklat yang di</w:t>
      </w:r>
      <w:r w:rsidR="001D06F0">
        <w:rPr>
          <w:lang w:val="en-US"/>
        </w:rPr>
        <w:t>akibatkan oleh adanya reaksi an</w:t>
      </w:r>
      <w:r w:rsidR="000F14D9">
        <w:rPr>
          <w:lang w:val="en-US"/>
        </w:rPr>
        <w:t>tar</w:t>
      </w:r>
      <w:r w:rsidR="001D06F0">
        <w:rPr>
          <w:lang w:val="en-US"/>
        </w:rPr>
        <w:t>a</w:t>
      </w:r>
      <w:r w:rsidR="000F14D9">
        <w:rPr>
          <w:lang w:val="en-US"/>
        </w:rPr>
        <w:t xml:space="preserve"> protein dan karbohidrat.</w:t>
      </w:r>
    </w:p>
    <w:p w:rsidR="002D1581" w:rsidRDefault="002D1581" w:rsidP="00D3572A">
      <w:pPr>
        <w:ind w:firstLine="720"/>
        <w:rPr>
          <w:lang w:val="en-US"/>
        </w:rPr>
      </w:pPr>
      <w:r>
        <w:rPr>
          <w:lang w:val="en-US"/>
        </w:rPr>
        <w:t>Aroma pada minuman instan serbuk kacang hijau adalah aroma khas dari kac</w:t>
      </w:r>
      <w:r w:rsidR="006E53C5">
        <w:rPr>
          <w:lang w:val="en-US"/>
        </w:rPr>
        <w:t>ang hijau, dilihat dari tabel 13</w:t>
      </w:r>
      <w:r>
        <w:rPr>
          <w:lang w:val="en-US"/>
        </w:rPr>
        <w:t xml:space="preserve"> bahwa tidak berbeda nyata dari ke-3 formula, hal tersebut dikarenakan penambahan serbuk kacang hijau pada ke-3 formula lebih tinggi dibandingkan dengan penambahan serbuk ekstrak daun kelor dan serbuk jahe. Bau langu yang ada didalam kacang hijau pun telah menghilang, menurut Wika (2014), hilangnya aroma langu pada serbuk kacang hijau disebabkan oleh aktivitas enzim lipoksigenase. Aroma langu dapat </w:t>
      </w:r>
      <w:r w:rsidR="008C3A44">
        <w:rPr>
          <w:lang w:val="en-US"/>
        </w:rPr>
        <w:t xml:space="preserve">dihilangkan dengan adanya perlakuan perendaman, pengupasan kulit dan pemanasan. Adanya penambahan maltodekstrin pada proses </w:t>
      </w:r>
      <w:r w:rsidR="008C3A44" w:rsidRPr="008C3A44">
        <w:rPr>
          <w:i/>
          <w:lang w:val="en-US"/>
        </w:rPr>
        <w:t>foam-mat drying</w:t>
      </w:r>
      <w:r w:rsidR="008C3A44">
        <w:rPr>
          <w:lang w:val="en-US"/>
        </w:rPr>
        <w:t xml:space="preserve"> dapat mengurangi aroma </w:t>
      </w:r>
      <w:r w:rsidR="008C3A44">
        <w:rPr>
          <w:lang w:val="en-US"/>
        </w:rPr>
        <w:lastRenderedPageBreak/>
        <w:t xml:space="preserve">asli dari bahan. Menurut Srihari (2010), penambahan maltodekstrin yang terlalu tinggi menyebabkan bubuk yang dihasilkan kurang mempunyai aroma aslinya. </w:t>
      </w:r>
    </w:p>
    <w:p w:rsidR="000F14D9" w:rsidRPr="000F14D9" w:rsidRDefault="00053F2F" w:rsidP="00D3572A">
      <w:pPr>
        <w:ind w:firstLine="720"/>
        <w:rPr>
          <w:lang w:val="en-US"/>
        </w:rPr>
      </w:pPr>
      <w:r>
        <w:rPr>
          <w:lang w:val="en-US"/>
        </w:rPr>
        <w:t xml:space="preserve">Konsistensi pada minuman instan serbuk kacang hijau memiliki kekentalan yang </w:t>
      </w:r>
      <w:r w:rsidR="006E53C5">
        <w:rPr>
          <w:lang w:val="en-US"/>
        </w:rPr>
        <w:t>sama dapat dilihat pada tabel 13</w:t>
      </w:r>
      <w:r>
        <w:rPr>
          <w:lang w:val="en-US"/>
        </w:rPr>
        <w:t xml:space="preserve"> bahwa tidak berbeda nyata pada ke- 3 formula, hal ini disebabkan kacang hijau memiliki pati. Menurut Rahman (2011), proses pemanasan pada kacang hijau, akan terjadi proses gelatinisasi pati yang terkandung di</w:t>
      </w:r>
      <w:r w:rsidR="009A190C">
        <w:rPr>
          <w:lang w:val="en-US"/>
        </w:rPr>
        <w:t xml:space="preserve"> </w:t>
      </w:r>
      <w:r>
        <w:rPr>
          <w:lang w:val="en-US"/>
        </w:rPr>
        <w:t>dalam sari kacang hijau, sehingga semakin rendah proporsi penambahan air maka akan semakin kental. Hal ini disebabkan sebagian besar komponen kacang hijau disamping protein adalah karbohidrat pati. Pati yang terkandung dalam kacang hijau adalah pati yang sangat mudah larut dam mempunyai daya cerna samp</w:t>
      </w:r>
      <w:r w:rsidR="009A190C">
        <w:rPr>
          <w:lang w:val="en-US"/>
        </w:rPr>
        <w:t xml:space="preserve">ai 99,8% </w:t>
      </w:r>
      <w:r>
        <w:rPr>
          <w:lang w:val="en-US"/>
        </w:rPr>
        <w:t xml:space="preserve"> </w:t>
      </w:r>
      <w:r w:rsidR="009A190C">
        <w:rPr>
          <w:lang w:val="en-US"/>
        </w:rPr>
        <w:t>(</w:t>
      </w:r>
      <w:r>
        <w:rPr>
          <w:lang w:val="en-US"/>
        </w:rPr>
        <w:t>Rahman, 2011).</w:t>
      </w:r>
      <w:r w:rsidR="004E5D99">
        <w:rPr>
          <w:lang w:val="en-US"/>
        </w:rPr>
        <w:t xml:space="preserve"> Menurut Faiz (2012), sifat fungsional pati yang penting adalah kemampuan mengentalkan dan membentuk gel. </w:t>
      </w:r>
    </w:p>
    <w:p w:rsidR="00D3572A" w:rsidRPr="00D3572A" w:rsidRDefault="00D3572A" w:rsidP="00083008">
      <w:pPr>
        <w:pStyle w:val="Heading2"/>
        <w:numPr>
          <w:ilvl w:val="1"/>
          <w:numId w:val="8"/>
        </w:numPr>
        <w:spacing w:line="480" w:lineRule="auto"/>
        <w:ind w:left="426" w:hanging="426"/>
      </w:pPr>
      <w:bookmarkStart w:id="71" w:name="_Toc478635720"/>
      <w:r>
        <w:t>Penelitian Utama</w:t>
      </w:r>
      <w:bookmarkEnd w:id="71"/>
    </w:p>
    <w:p w:rsidR="00BF08AA" w:rsidRDefault="00083008" w:rsidP="00083008">
      <w:pPr>
        <w:ind w:firstLine="426"/>
        <w:rPr>
          <w:lang w:val="en-US"/>
        </w:rPr>
      </w:pPr>
      <w:r>
        <w:rPr>
          <w:lang w:val="en-US"/>
        </w:rPr>
        <w:t>Penelitian utama merupakan penelitian lanjutan dari penelitian pendahuluan. Pada penelitian utama dilakukan pengamatan pada minuman instan serbuk kacang hijau yaitu</w:t>
      </w:r>
      <w:r w:rsidR="00400ED4">
        <w:rPr>
          <w:lang w:val="en-US"/>
        </w:rPr>
        <w:t xml:space="preserve"> pengaruh</w:t>
      </w:r>
      <w:r>
        <w:rPr>
          <w:lang w:val="en-US"/>
        </w:rPr>
        <w:t xml:space="preserve"> konsentrasi serbuk ekstrak daun kelor dan tingkat kehalusan pada </w:t>
      </w:r>
      <w:r w:rsidR="00AE3696">
        <w:rPr>
          <w:lang w:val="en-US"/>
        </w:rPr>
        <w:t>setiap bah</w:t>
      </w:r>
      <w:r w:rsidR="008D44DB">
        <w:rPr>
          <w:lang w:val="en-US"/>
        </w:rPr>
        <w:t>an, dengan menggunakan formula</w:t>
      </w:r>
      <w:r w:rsidR="00400ED4">
        <w:rPr>
          <w:lang w:val="en-US"/>
        </w:rPr>
        <w:t xml:space="preserve"> terpilih</w:t>
      </w:r>
      <w:r w:rsidR="00AE3696">
        <w:rPr>
          <w:lang w:val="en-US"/>
        </w:rPr>
        <w:t xml:space="preserve"> yang diperoleh dari penelitian pendahuluan. Penelitian utama yang dilakukan bertujuan untuk mengetahui pengaruh konsentrasi serbuk ekstrak daun kelor dan tingkat kehalusan bahan terhadap karakteristik minuman instan serbuk kacang hijau, dimana konsentrasi serbuk ekstrak daun kelor yaitu 5%, 10% dan 15%, serta tingkat kehalusan terhadap bahan yaitu 60mesh, 80mesh dan 100mesh.</w:t>
      </w:r>
    </w:p>
    <w:p w:rsidR="00AE3696" w:rsidRDefault="00AE3696" w:rsidP="00083008">
      <w:pPr>
        <w:ind w:firstLine="426"/>
        <w:rPr>
          <w:lang w:val="en-US"/>
        </w:rPr>
      </w:pPr>
      <w:r>
        <w:rPr>
          <w:lang w:val="en-US"/>
        </w:rPr>
        <w:lastRenderedPageBreak/>
        <w:t xml:space="preserve">Minuman instan yang dihasilkan dilakukan pengujian secara organoleptik untuk mengetahui tingkat kesukaan penerimaan panelis terhadap </w:t>
      </w:r>
      <w:r w:rsidR="00781715">
        <w:rPr>
          <w:lang w:val="en-US"/>
        </w:rPr>
        <w:t>produk dengan metode uji hedonik</w:t>
      </w:r>
      <w:r>
        <w:rPr>
          <w:lang w:val="en-US"/>
        </w:rPr>
        <w:t xml:space="preserve"> dengan parameter yang digunakan yaitu atribut aroma, warna, rasa dan kosistensi</w:t>
      </w:r>
      <w:r w:rsidR="00240959">
        <w:rPr>
          <w:lang w:val="en-US"/>
        </w:rPr>
        <w:t xml:space="preserve"> dengan 30 panelis</w:t>
      </w:r>
      <w:r>
        <w:rPr>
          <w:lang w:val="en-US"/>
        </w:rPr>
        <w:t>. Selanjutnya dilakukan analisis kimia meliputi kad</w:t>
      </w:r>
      <w:r w:rsidR="00781715">
        <w:rPr>
          <w:lang w:val="en-US"/>
        </w:rPr>
        <w:t>ar air dengan metode gravimetri</w:t>
      </w:r>
      <w:r>
        <w:rPr>
          <w:lang w:val="en-US"/>
        </w:rPr>
        <w:t xml:space="preserve">, kadar protein dengan metode </w:t>
      </w:r>
      <w:r w:rsidR="002940D9">
        <w:rPr>
          <w:lang w:val="en-US"/>
        </w:rPr>
        <w:t>kjedhal</w:t>
      </w:r>
      <w:r>
        <w:rPr>
          <w:lang w:val="en-US"/>
        </w:rPr>
        <w:t xml:space="preserve"> dilakukan pada 27 sampel, serta dilakukan analisis secara fisik yaitu uji total padatan terlarut pada 27 sampel dan dilakukan analisis aktivitas antioksidan dengan metode DPPH pada sampel terbaik hasil dari uji respon kimia.</w:t>
      </w:r>
    </w:p>
    <w:p w:rsidR="00AE3696" w:rsidRDefault="00AE3696" w:rsidP="00992187">
      <w:pPr>
        <w:pStyle w:val="Heading3"/>
      </w:pPr>
      <w:bookmarkStart w:id="72" w:name="_Toc478635721"/>
      <w:r>
        <w:t>4.2.1. Respon Organoleptik</w:t>
      </w:r>
      <w:bookmarkEnd w:id="72"/>
    </w:p>
    <w:p w:rsidR="00AE3696" w:rsidRPr="00BF08AA" w:rsidRDefault="00AE3696" w:rsidP="00C829AA">
      <w:pPr>
        <w:ind w:firstLine="720"/>
        <w:rPr>
          <w:lang w:val="en-US"/>
        </w:rPr>
      </w:pPr>
      <w:r>
        <w:rPr>
          <w:lang w:val="en-US"/>
        </w:rPr>
        <w:t xml:space="preserve">Pengujian organoleptik dengan metode uji </w:t>
      </w:r>
      <w:r w:rsidR="00992187">
        <w:rPr>
          <w:lang w:val="en-US"/>
        </w:rPr>
        <w:t>hedonik</w:t>
      </w:r>
      <w:r>
        <w:rPr>
          <w:lang w:val="en-US"/>
        </w:rPr>
        <w:t xml:space="preserve"> ini dilakukan untuk mengetahui tingkat kesan kesukaan yang menyangkut produk sehingga dapat mengetahui produk tersebut dapat diterima oleh masyarakat atau sebaliknya. Pengujian organoleptik ini dilakukan dengan melibatkan </w:t>
      </w:r>
      <w:r w:rsidR="00C829AA">
        <w:rPr>
          <w:lang w:val="en-US"/>
        </w:rPr>
        <w:t>30 orang panelis untuk mengetahui kesan yang ditimbulkan panelis yang mewakili masyarakat atau konsumen terhadap atribut aro</w:t>
      </w:r>
      <w:r w:rsidR="00240959">
        <w:rPr>
          <w:lang w:val="en-US"/>
        </w:rPr>
        <w:t>ma, warna, rasa dan kosistensi minuman i</w:t>
      </w:r>
      <w:r w:rsidR="00C829AA">
        <w:rPr>
          <w:lang w:val="en-US"/>
        </w:rPr>
        <w:t>nstan serbuk kacang hijau.</w:t>
      </w:r>
    </w:p>
    <w:p w:rsidR="00275E5F" w:rsidRDefault="00C829AA" w:rsidP="00275E5F">
      <w:pPr>
        <w:pStyle w:val="Heading4"/>
        <w:rPr>
          <w:lang w:val="en-US"/>
        </w:rPr>
      </w:pPr>
      <w:r>
        <w:t>4.2.1.1. Aroma</w:t>
      </w:r>
    </w:p>
    <w:p w:rsidR="00C829AA" w:rsidRDefault="00C829AA" w:rsidP="00644DA5">
      <w:pPr>
        <w:ind w:firstLine="851"/>
        <w:rPr>
          <w:lang w:val="en-US"/>
        </w:rPr>
      </w:pPr>
      <w:r>
        <w:rPr>
          <w:lang w:val="en-US"/>
        </w:rPr>
        <w:t>Berdasarkan hasil analisis variansi terhadap atribut arom</w:t>
      </w:r>
      <w:r w:rsidR="00D80432">
        <w:rPr>
          <w:lang w:val="en-US"/>
        </w:rPr>
        <w:t>a dapat diketahui bahwa faktor K</w:t>
      </w:r>
      <w:r w:rsidR="00240959">
        <w:rPr>
          <w:lang w:val="en-US"/>
        </w:rPr>
        <w:t xml:space="preserve"> (k</w:t>
      </w:r>
      <w:r>
        <w:rPr>
          <w:lang w:val="en-US"/>
        </w:rPr>
        <w:t>onsentrasi serb</w:t>
      </w:r>
      <w:r w:rsidR="00D80432">
        <w:rPr>
          <w:lang w:val="en-US"/>
        </w:rPr>
        <w:t>uk ekstrak daun kelor), faktor T</w:t>
      </w:r>
      <w:r w:rsidR="00240959">
        <w:rPr>
          <w:lang w:val="en-US"/>
        </w:rPr>
        <w:t xml:space="preserve"> (t</w:t>
      </w:r>
      <w:r>
        <w:rPr>
          <w:lang w:val="en-US"/>
        </w:rPr>
        <w:t>ingka</w:t>
      </w:r>
      <w:r w:rsidR="00072162">
        <w:rPr>
          <w:lang w:val="en-US"/>
        </w:rPr>
        <w:t xml:space="preserve">t </w:t>
      </w:r>
      <w:r w:rsidR="00D80432">
        <w:rPr>
          <w:lang w:val="en-US"/>
        </w:rPr>
        <w:t>kehalusan bahan) dan faktor KT</w:t>
      </w:r>
      <w:r w:rsidR="00240959">
        <w:rPr>
          <w:lang w:val="en-US"/>
        </w:rPr>
        <w:t xml:space="preserve"> (i</w:t>
      </w:r>
      <w:r>
        <w:rPr>
          <w:lang w:val="en-US"/>
        </w:rPr>
        <w:t xml:space="preserve">nteraksi antara faktor </w:t>
      </w:r>
      <w:r w:rsidR="00D80432">
        <w:rPr>
          <w:lang w:val="en-US"/>
        </w:rPr>
        <w:t>K dan faktor T</w:t>
      </w:r>
      <w:r>
        <w:rPr>
          <w:lang w:val="en-US"/>
        </w:rPr>
        <w:t>) tida</w:t>
      </w:r>
      <w:r w:rsidR="00EF2D9E">
        <w:rPr>
          <w:lang w:val="en-US"/>
        </w:rPr>
        <w:t>k berpengaruh terhadap aroma pada karakteristik minuman instan serbuk kacang hijau.</w:t>
      </w:r>
    </w:p>
    <w:p w:rsidR="00370308" w:rsidRDefault="00370308" w:rsidP="00644DA5">
      <w:pPr>
        <w:ind w:firstLine="851"/>
        <w:rPr>
          <w:lang w:val="en-US"/>
        </w:rPr>
      </w:pPr>
      <w:r>
        <w:rPr>
          <w:lang w:val="en-US"/>
        </w:rPr>
        <w:t>Hasil penelitian menunjuk</w:t>
      </w:r>
      <w:r w:rsidR="009A190C">
        <w:rPr>
          <w:lang w:val="en-US"/>
        </w:rPr>
        <w:t>k</w:t>
      </w:r>
      <w:r>
        <w:rPr>
          <w:lang w:val="en-US"/>
        </w:rPr>
        <w:t>an bahwa pengamatan terhadap organoleptik dalam hal aroma tidak berbeda nyata pada taraf 5% dengan nilai rata-r</w:t>
      </w:r>
      <w:r w:rsidR="00D80432">
        <w:rPr>
          <w:lang w:val="en-US"/>
        </w:rPr>
        <w:t xml:space="preserve">ata yang </w:t>
      </w:r>
      <w:r w:rsidR="00D80432">
        <w:rPr>
          <w:lang w:val="en-US"/>
        </w:rPr>
        <w:lastRenderedPageBreak/>
        <w:t>tidak</w:t>
      </w:r>
      <w:r>
        <w:rPr>
          <w:lang w:val="en-US"/>
        </w:rPr>
        <w:t xml:space="preserve"> signifikan dan tidak terjadi interaksi antara konsentrasi serbuk ekstrak daun kelor dan tingkat kehalusan bahan. Pada setiap penambahan konsentrasi yang berbeda-beda pada serbuk ekstrak daun kelor tidak ada perubahan yang signifikan dikarenakan serbuk ekstrak daun kelor tidak memiliki aroma yang khas atau yang menyengat sehingga hanya tercium aroma dari kacang hijau saja, aroma langu pada kacang hijau dapat dihilangkan dengan adanya perlakuan perendaman, pengupasan kulit dan pemanasan sehingga aroma yang mu</w:t>
      </w:r>
      <w:r w:rsidR="0095707B">
        <w:rPr>
          <w:lang w:val="en-US"/>
        </w:rPr>
        <w:t>n</w:t>
      </w:r>
      <w:r>
        <w:rPr>
          <w:lang w:val="en-US"/>
        </w:rPr>
        <w:t xml:space="preserve">cul adalah aroma khas kacang hijau. </w:t>
      </w:r>
      <w:r w:rsidR="0018165F">
        <w:rPr>
          <w:lang w:val="en-US"/>
        </w:rPr>
        <w:t>Tingkat kehalusan bahan tidak berpengaruh terhadap atribut aroma</w:t>
      </w:r>
      <w:r w:rsidR="00707E2E">
        <w:rPr>
          <w:lang w:val="en-US"/>
        </w:rPr>
        <w:t xml:space="preserve"> </w:t>
      </w:r>
      <w:r w:rsidR="00ED17C3">
        <w:rPr>
          <w:lang w:val="en-US"/>
        </w:rPr>
        <w:t>karena pada bahan yang ditambahkan pada minuman instan sama, tingkat kehalusan bahan hanya berbeda ukuran saja tidak akan mempengaruhi untuk atribut aroma.</w:t>
      </w:r>
    </w:p>
    <w:p w:rsidR="00C50D54" w:rsidRDefault="004F4322" w:rsidP="00C50D54">
      <w:pPr>
        <w:ind w:firstLine="851"/>
        <w:rPr>
          <w:lang w:val="en-US"/>
        </w:rPr>
      </w:pPr>
      <w:r>
        <w:rPr>
          <w:lang w:val="en-US"/>
        </w:rPr>
        <w:t>Berdasarkan tingkat kesukaan panelis terhadap aroma minuman instan serbuk kacang hijau dapat dik</w:t>
      </w:r>
      <w:r w:rsidR="00C50D54">
        <w:rPr>
          <w:lang w:val="en-US"/>
        </w:rPr>
        <w:t xml:space="preserve">etahui melalui grafik berikut </w:t>
      </w:r>
      <w:r w:rsidR="00807CE0">
        <w:rPr>
          <w:lang w:val="en-US"/>
        </w:rPr>
        <w:t>:</w:t>
      </w:r>
    </w:p>
    <w:p w:rsidR="00CB0732" w:rsidRDefault="00CB0732" w:rsidP="00C50D54">
      <w:pPr>
        <w:ind w:firstLine="851"/>
        <w:rPr>
          <w:lang w:val="en-US"/>
        </w:rPr>
      </w:pPr>
      <w:r>
        <w:rPr>
          <w:noProof/>
          <w:lang w:val="en-US"/>
        </w:rPr>
        <w:drawing>
          <wp:anchor distT="0" distB="0" distL="114300" distR="114300" simplePos="0" relativeHeight="251684864" behindDoc="1" locked="0" layoutInCell="1" allowOverlap="1">
            <wp:simplePos x="0" y="0"/>
            <wp:positionH relativeFrom="column">
              <wp:posOffset>-45085</wp:posOffset>
            </wp:positionH>
            <wp:positionV relativeFrom="paragraph">
              <wp:posOffset>9525</wp:posOffset>
            </wp:positionV>
            <wp:extent cx="5227955" cy="2019300"/>
            <wp:effectExtent l="19050" t="0" r="10795" b="0"/>
            <wp:wrapNone/>
            <wp:docPr id="183" name="Object 1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C50D54" w:rsidRDefault="00C50D54" w:rsidP="00C50D54">
      <w:pPr>
        <w:spacing w:line="276" w:lineRule="auto"/>
        <w:ind w:firstLine="851"/>
        <w:rPr>
          <w:lang w:val="en-US"/>
        </w:rPr>
      </w:pPr>
    </w:p>
    <w:p w:rsidR="00C50D54" w:rsidRDefault="00C50D54" w:rsidP="00C50D54">
      <w:pPr>
        <w:ind w:firstLine="851"/>
        <w:rPr>
          <w:lang w:val="en-US"/>
        </w:rPr>
      </w:pPr>
    </w:p>
    <w:p w:rsidR="00C50D54" w:rsidRDefault="00C50D54" w:rsidP="00C50D54">
      <w:pPr>
        <w:ind w:firstLine="851"/>
        <w:rPr>
          <w:lang w:val="en-US"/>
        </w:rPr>
      </w:pPr>
    </w:p>
    <w:p w:rsidR="00C50D54" w:rsidRDefault="00C50D54" w:rsidP="00C50D54">
      <w:pPr>
        <w:ind w:firstLine="851"/>
        <w:rPr>
          <w:lang w:val="en-US"/>
        </w:rPr>
      </w:pPr>
    </w:p>
    <w:p w:rsidR="00C50D54" w:rsidRDefault="00C50D54" w:rsidP="00C50D54">
      <w:pPr>
        <w:ind w:firstLine="851"/>
        <w:rPr>
          <w:lang w:val="en-US"/>
        </w:rPr>
      </w:pPr>
    </w:p>
    <w:p w:rsidR="001D06F0" w:rsidRDefault="001D06F0" w:rsidP="004F6333">
      <w:pPr>
        <w:jc w:val="center"/>
        <w:rPr>
          <w:szCs w:val="24"/>
          <w:lang w:val="en-US"/>
        </w:rPr>
      </w:pPr>
    </w:p>
    <w:p w:rsidR="002B7062" w:rsidRPr="006B165B" w:rsidRDefault="002B7062" w:rsidP="004F6333">
      <w:pPr>
        <w:jc w:val="center"/>
        <w:rPr>
          <w:lang w:val="en-US"/>
        </w:rPr>
      </w:pPr>
      <w:bookmarkStart w:id="73" w:name="_Toc465188668"/>
      <w:r w:rsidRPr="006B165B">
        <w:rPr>
          <w:szCs w:val="24"/>
        </w:rPr>
        <w:t xml:space="preserve">Gambar </w:t>
      </w:r>
      <w:r w:rsidR="008C5004" w:rsidRPr="006B165B">
        <w:rPr>
          <w:szCs w:val="24"/>
        </w:rPr>
        <w:fldChar w:fldCharType="begin"/>
      </w:r>
      <w:r w:rsidRPr="006B165B">
        <w:rPr>
          <w:szCs w:val="24"/>
        </w:rPr>
        <w:instrText xml:space="preserve"> SEQ Gambar \* ARABIC </w:instrText>
      </w:r>
      <w:r w:rsidR="008C5004" w:rsidRPr="006B165B">
        <w:rPr>
          <w:szCs w:val="24"/>
        </w:rPr>
        <w:fldChar w:fldCharType="separate"/>
      </w:r>
      <w:r w:rsidR="00E74856">
        <w:rPr>
          <w:noProof/>
          <w:szCs w:val="24"/>
        </w:rPr>
        <w:t>10</w:t>
      </w:r>
      <w:r w:rsidR="008C5004" w:rsidRPr="006B165B">
        <w:rPr>
          <w:szCs w:val="24"/>
        </w:rPr>
        <w:fldChar w:fldCharType="end"/>
      </w:r>
      <w:r w:rsidRPr="006B165B">
        <w:rPr>
          <w:szCs w:val="24"/>
          <w:lang w:val="en-US"/>
        </w:rPr>
        <w:t>. Nilai rata-rata aroma minuman instan serbuk kacang hijau</w:t>
      </w:r>
      <w:bookmarkEnd w:id="73"/>
    </w:p>
    <w:p w:rsidR="00EF2D9E" w:rsidRDefault="00EF2D9E" w:rsidP="00992187">
      <w:pPr>
        <w:pStyle w:val="Heading4"/>
        <w:rPr>
          <w:lang w:val="en-US"/>
        </w:rPr>
      </w:pPr>
      <w:r>
        <w:t>4.2.1.2. Warna</w:t>
      </w:r>
    </w:p>
    <w:p w:rsidR="00EF2D9E" w:rsidRDefault="00EF2D9E" w:rsidP="00F27F1A">
      <w:pPr>
        <w:ind w:firstLine="851"/>
        <w:rPr>
          <w:lang w:val="en-US"/>
        </w:rPr>
      </w:pPr>
      <w:r>
        <w:rPr>
          <w:lang w:val="en-US"/>
        </w:rPr>
        <w:t>Berdasarkan hasil analisis variansi terhadap atribut warn</w:t>
      </w:r>
      <w:r w:rsidR="00C50D54">
        <w:rPr>
          <w:lang w:val="en-US"/>
        </w:rPr>
        <w:t>a dapat diketahui bahwa faktor K</w:t>
      </w:r>
      <w:r w:rsidR="00240959">
        <w:rPr>
          <w:lang w:val="en-US"/>
        </w:rPr>
        <w:t xml:space="preserve"> (k</w:t>
      </w:r>
      <w:r>
        <w:rPr>
          <w:lang w:val="en-US"/>
        </w:rPr>
        <w:t>onsentrasi serbuk ekstrak daun kelor</w:t>
      </w:r>
      <w:r w:rsidR="00C50D54">
        <w:rPr>
          <w:lang w:val="en-US"/>
        </w:rPr>
        <w:t>), faktor T</w:t>
      </w:r>
      <w:r w:rsidR="00240959">
        <w:rPr>
          <w:lang w:val="en-US"/>
        </w:rPr>
        <w:t xml:space="preserve"> (t</w:t>
      </w:r>
      <w:r>
        <w:rPr>
          <w:lang w:val="en-US"/>
        </w:rPr>
        <w:t>ingka</w:t>
      </w:r>
      <w:r w:rsidR="00C50D54">
        <w:rPr>
          <w:lang w:val="en-US"/>
        </w:rPr>
        <w:t>t kehalusan bahan) dan faktor KT</w:t>
      </w:r>
      <w:r w:rsidR="00240959">
        <w:rPr>
          <w:lang w:val="en-US"/>
        </w:rPr>
        <w:t xml:space="preserve"> (i</w:t>
      </w:r>
      <w:r>
        <w:rPr>
          <w:lang w:val="en-US"/>
        </w:rPr>
        <w:t xml:space="preserve">nteraksi antara faktor k dan faktor t) </w:t>
      </w:r>
      <w:r w:rsidR="00240959">
        <w:rPr>
          <w:lang w:val="en-US"/>
        </w:rPr>
        <w:t xml:space="preserve">tidak </w:t>
      </w:r>
      <w:r w:rsidR="00240959">
        <w:rPr>
          <w:lang w:val="en-US"/>
        </w:rPr>
        <w:lastRenderedPageBreak/>
        <w:t xml:space="preserve">berpengaruh </w:t>
      </w:r>
      <w:r w:rsidR="00C50D54">
        <w:rPr>
          <w:lang w:val="en-US"/>
        </w:rPr>
        <w:t xml:space="preserve"> </w:t>
      </w:r>
      <w:r w:rsidR="00240959">
        <w:rPr>
          <w:lang w:val="en-US"/>
        </w:rPr>
        <w:t>terhadap warna</w:t>
      </w:r>
      <w:r>
        <w:rPr>
          <w:lang w:val="en-US"/>
        </w:rPr>
        <w:t xml:space="preserve"> pada karakteristik minuman instan serbuk kacang hijau.</w:t>
      </w:r>
    </w:p>
    <w:p w:rsidR="002B7062" w:rsidRDefault="002B7062" w:rsidP="00F27F1A">
      <w:pPr>
        <w:ind w:firstLine="851"/>
        <w:rPr>
          <w:lang w:val="en-US"/>
        </w:rPr>
      </w:pPr>
      <w:r>
        <w:rPr>
          <w:lang w:val="en-US"/>
        </w:rPr>
        <w:t>Berdasarkan tingkat</w:t>
      </w:r>
      <w:r w:rsidR="00240959">
        <w:rPr>
          <w:lang w:val="en-US"/>
        </w:rPr>
        <w:t xml:space="preserve"> kesukaan panelis terhadap warna</w:t>
      </w:r>
      <w:r>
        <w:rPr>
          <w:lang w:val="en-US"/>
        </w:rPr>
        <w:t xml:space="preserve"> minuman instan serbuk kacang hijau dapat diketahui melalui grafik berikut :</w:t>
      </w:r>
    </w:p>
    <w:p w:rsidR="00C50D54" w:rsidRDefault="0095707B" w:rsidP="00F27F1A">
      <w:pPr>
        <w:ind w:firstLine="851"/>
        <w:rPr>
          <w:lang w:val="en-US"/>
        </w:rPr>
      </w:pPr>
      <w:r>
        <w:rPr>
          <w:noProof/>
          <w:lang w:val="en-US"/>
        </w:rPr>
        <w:drawing>
          <wp:anchor distT="0" distB="0" distL="114300" distR="114300" simplePos="0" relativeHeight="251685888" behindDoc="1" locked="0" layoutInCell="1" allowOverlap="1">
            <wp:simplePos x="0" y="0"/>
            <wp:positionH relativeFrom="column">
              <wp:posOffset>-40738</wp:posOffset>
            </wp:positionH>
            <wp:positionV relativeFrom="paragraph">
              <wp:posOffset>70876</wp:posOffset>
            </wp:positionV>
            <wp:extent cx="5202751" cy="1925515"/>
            <wp:effectExtent l="19050" t="0" r="16949" b="0"/>
            <wp:wrapNone/>
            <wp:docPr id="184" name="Object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2B7062" w:rsidRDefault="002B7062" w:rsidP="00781715">
      <w:pPr>
        <w:ind w:firstLine="720"/>
        <w:rPr>
          <w:lang w:val="en-US"/>
        </w:rPr>
      </w:pPr>
    </w:p>
    <w:p w:rsidR="00C50D54" w:rsidRDefault="00C50D54" w:rsidP="00F27F1A">
      <w:pPr>
        <w:pStyle w:val="Caption"/>
        <w:jc w:val="center"/>
        <w:rPr>
          <w:b w:val="0"/>
          <w:sz w:val="24"/>
          <w:szCs w:val="24"/>
          <w:lang w:val="en-US"/>
        </w:rPr>
      </w:pPr>
    </w:p>
    <w:p w:rsidR="00C50D54" w:rsidRDefault="00C50D54" w:rsidP="00F27F1A">
      <w:pPr>
        <w:pStyle w:val="Caption"/>
        <w:jc w:val="center"/>
        <w:rPr>
          <w:b w:val="0"/>
          <w:sz w:val="24"/>
          <w:szCs w:val="24"/>
          <w:lang w:val="en-US"/>
        </w:rPr>
      </w:pPr>
    </w:p>
    <w:p w:rsidR="00C50D54" w:rsidRDefault="00C50D54" w:rsidP="00807CE0">
      <w:pPr>
        <w:pStyle w:val="Caption"/>
        <w:rPr>
          <w:b w:val="0"/>
          <w:sz w:val="24"/>
          <w:szCs w:val="24"/>
          <w:lang w:val="en-US"/>
        </w:rPr>
      </w:pPr>
    </w:p>
    <w:p w:rsidR="0095707B" w:rsidRDefault="0095707B" w:rsidP="00F27F1A">
      <w:pPr>
        <w:pStyle w:val="Caption"/>
        <w:jc w:val="center"/>
        <w:rPr>
          <w:b w:val="0"/>
          <w:sz w:val="24"/>
          <w:szCs w:val="24"/>
          <w:lang w:val="en-US"/>
        </w:rPr>
      </w:pPr>
      <w:bookmarkStart w:id="74" w:name="_Toc465188669"/>
    </w:p>
    <w:p w:rsidR="002B7062" w:rsidRDefault="002B7062" w:rsidP="00F27F1A">
      <w:pPr>
        <w:pStyle w:val="Caption"/>
        <w:jc w:val="center"/>
        <w:rPr>
          <w:b w:val="0"/>
          <w:sz w:val="24"/>
          <w:szCs w:val="24"/>
          <w:lang w:val="en-US"/>
        </w:rPr>
      </w:pPr>
      <w:r w:rsidRPr="002B7062">
        <w:rPr>
          <w:b w:val="0"/>
          <w:sz w:val="24"/>
          <w:szCs w:val="24"/>
        </w:rPr>
        <w:t xml:space="preserve">Gambar </w:t>
      </w:r>
      <w:r w:rsidR="008C5004" w:rsidRPr="002B7062">
        <w:rPr>
          <w:b w:val="0"/>
          <w:sz w:val="24"/>
          <w:szCs w:val="24"/>
        </w:rPr>
        <w:fldChar w:fldCharType="begin"/>
      </w:r>
      <w:r w:rsidRPr="002B7062">
        <w:rPr>
          <w:b w:val="0"/>
          <w:sz w:val="24"/>
          <w:szCs w:val="24"/>
        </w:rPr>
        <w:instrText xml:space="preserve"> SEQ Gambar \* ARABIC </w:instrText>
      </w:r>
      <w:r w:rsidR="008C5004" w:rsidRPr="002B7062">
        <w:rPr>
          <w:b w:val="0"/>
          <w:sz w:val="24"/>
          <w:szCs w:val="24"/>
        </w:rPr>
        <w:fldChar w:fldCharType="separate"/>
      </w:r>
      <w:r w:rsidR="00E74856">
        <w:rPr>
          <w:b w:val="0"/>
          <w:noProof/>
          <w:sz w:val="24"/>
          <w:szCs w:val="24"/>
        </w:rPr>
        <w:t>11</w:t>
      </w:r>
      <w:r w:rsidR="008C5004" w:rsidRPr="002B7062">
        <w:rPr>
          <w:b w:val="0"/>
          <w:sz w:val="24"/>
          <w:szCs w:val="24"/>
        </w:rPr>
        <w:fldChar w:fldCharType="end"/>
      </w:r>
      <w:r w:rsidRPr="002B7062">
        <w:rPr>
          <w:b w:val="0"/>
          <w:sz w:val="24"/>
          <w:szCs w:val="24"/>
          <w:lang w:val="en-US"/>
        </w:rPr>
        <w:t>. Nilai rata-rata warna minuman instan serbuk kacang hijau</w:t>
      </w:r>
      <w:bookmarkEnd w:id="74"/>
    </w:p>
    <w:p w:rsidR="002B7062" w:rsidRDefault="002B7062" w:rsidP="00F27F1A">
      <w:pPr>
        <w:ind w:firstLine="851"/>
        <w:rPr>
          <w:lang w:val="en-US"/>
        </w:rPr>
      </w:pPr>
      <w:r>
        <w:rPr>
          <w:lang w:val="en-US"/>
        </w:rPr>
        <w:t xml:space="preserve">Berdasarkan gambar 11 dapat dilihat bahwa tidak </w:t>
      </w:r>
      <w:r w:rsidR="00C50D54">
        <w:rPr>
          <w:lang w:val="en-US"/>
        </w:rPr>
        <w:t>berbeda nyata</w:t>
      </w:r>
      <w:r>
        <w:rPr>
          <w:lang w:val="en-US"/>
        </w:rPr>
        <w:t xml:space="preserve"> </w:t>
      </w:r>
      <w:r w:rsidR="00F27F1A">
        <w:rPr>
          <w:lang w:val="en-US"/>
        </w:rPr>
        <w:t>berbeda nyata dari atribut warna. Hal itu disebabkan karena tidak banyak perbedaan warna antar sampel yang disajikan terhadap warna minuman instan serbuk kacan</w:t>
      </w:r>
      <w:r w:rsidR="00AF5D40">
        <w:rPr>
          <w:lang w:val="en-US"/>
        </w:rPr>
        <w:t>g hijau berkisar 3,13 – 4,32</w:t>
      </w:r>
      <w:r w:rsidR="00F27F1A">
        <w:rPr>
          <w:lang w:val="en-US"/>
        </w:rPr>
        <w:t xml:space="preserve"> yait</w:t>
      </w:r>
      <w:r w:rsidR="00240959">
        <w:rPr>
          <w:lang w:val="en-US"/>
        </w:rPr>
        <w:t xml:space="preserve">u  </w:t>
      </w:r>
      <w:r w:rsidR="00C50D54">
        <w:rPr>
          <w:lang w:val="en-US"/>
        </w:rPr>
        <w:t>ag</w:t>
      </w:r>
      <w:r w:rsidR="00192E63">
        <w:rPr>
          <w:lang w:val="en-US"/>
        </w:rPr>
        <w:t>ak tidak suka hingga agak suka.</w:t>
      </w:r>
      <w:r w:rsidR="00F27F1A">
        <w:rPr>
          <w:lang w:val="en-US"/>
        </w:rPr>
        <w:t xml:space="preserve"> </w:t>
      </w:r>
    </w:p>
    <w:p w:rsidR="00F27F1A" w:rsidRPr="002B7062" w:rsidRDefault="00F27F1A" w:rsidP="00F27F1A">
      <w:pPr>
        <w:ind w:firstLine="851"/>
        <w:rPr>
          <w:lang w:val="en-US"/>
        </w:rPr>
      </w:pPr>
      <w:r>
        <w:rPr>
          <w:lang w:val="en-US"/>
        </w:rPr>
        <w:t>Warna minuman instan serbuk kacang hijau yang dihasilkan</w:t>
      </w:r>
      <w:r w:rsidR="00C50D54">
        <w:rPr>
          <w:lang w:val="en-US"/>
        </w:rPr>
        <w:t xml:space="preserve"> adalah warna putih kekuningan, hal ini disebabkan dari formula minuman instan serbuk kacang hijau. Pada formula penambahan serbuk kacang hijau lebih tinggi dibandingkan dengan serbuk ekstrak daun kelor dan serbuk jahe, </w:t>
      </w:r>
      <w:r w:rsidR="00ED17C3">
        <w:rPr>
          <w:lang w:val="en-US"/>
        </w:rPr>
        <w:t>sehingga membuat faktor konsentrasi serbuk ekstrak daun kelor tidak berpengaruh terhadap minuman instan serbuk kacang hijau, faktor tingkat kehalusan bahan pun tidak berpengaruh terhadap artribut warna karena tingkat kehalusan bahan hanya berbeda dari segi ukuran saja. W</w:t>
      </w:r>
      <w:r>
        <w:rPr>
          <w:lang w:val="en-US"/>
        </w:rPr>
        <w:t xml:space="preserve">arna putih kekuningan yang terbentuk </w:t>
      </w:r>
      <w:r>
        <w:rPr>
          <w:lang w:val="en-US"/>
        </w:rPr>
        <w:lastRenderedPageBreak/>
        <w:t>berhubungan dengan reaksi pencoklatan enzimatik dari senyawa fenolik dan reaksi pencoklatan non enzimatik terutaman reaksi</w:t>
      </w:r>
      <w:r w:rsidR="001D06F0">
        <w:rPr>
          <w:lang w:val="en-US"/>
        </w:rPr>
        <w:t xml:space="preserve"> Maillard (</w:t>
      </w:r>
      <w:r>
        <w:rPr>
          <w:lang w:val="en-US"/>
        </w:rPr>
        <w:t>Wika 2014).</w:t>
      </w:r>
      <w:r w:rsidR="00ED17C3">
        <w:rPr>
          <w:lang w:val="en-US"/>
        </w:rPr>
        <w:t xml:space="preserve"> </w:t>
      </w:r>
    </w:p>
    <w:p w:rsidR="00EF2D9E" w:rsidRDefault="00EF2D9E" w:rsidP="00992187">
      <w:pPr>
        <w:pStyle w:val="Heading4"/>
        <w:rPr>
          <w:lang w:val="en-US"/>
        </w:rPr>
      </w:pPr>
      <w:r>
        <w:t>4.2.1.3. Rasa</w:t>
      </w:r>
    </w:p>
    <w:p w:rsidR="00A513E9" w:rsidRDefault="00EF2D9E" w:rsidP="00A513E9">
      <w:pPr>
        <w:ind w:firstLine="851"/>
        <w:rPr>
          <w:lang w:val="en-US"/>
        </w:rPr>
      </w:pPr>
      <w:r>
        <w:rPr>
          <w:lang w:val="en-US"/>
        </w:rPr>
        <w:t>Berdasakan hasil an</w:t>
      </w:r>
      <w:r w:rsidR="000E385B">
        <w:rPr>
          <w:lang w:val="en-US"/>
        </w:rPr>
        <w:t>a</w:t>
      </w:r>
      <w:r>
        <w:rPr>
          <w:lang w:val="en-US"/>
        </w:rPr>
        <w:t>lisis variansi terhadap atribut ras</w:t>
      </w:r>
      <w:r w:rsidR="00A513E9">
        <w:rPr>
          <w:lang w:val="en-US"/>
        </w:rPr>
        <w:t>a dapat diketahui bahwa faktor K</w:t>
      </w:r>
      <w:r w:rsidR="00240959">
        <w:rPr>
          <w:lang w:val="en-US"/>
        </w:rPr>
        <w:t xml:space="preserve"> (k</w:t>
      </w:r>
      <w:r>
        <w:rPr>
          <w:lang w:val="en-US"/>
        </w:rPr>
        <w:t>onsentrasi serb</w:t>
      </w:r>
      <w:r w:rsidR="00F27F1A">
        <w:rPr>
          <w:lang w:val="en-US"/>
        </w:rPr>
        <w:t>uk eks</w:t>
      </w:r>
      <w:r w:rsidR="00A513E9">
        <w:rPr>
          <w:lang w:val="en-US"/>
        </w:rPr>
        <w:t>trak daun kelor), faktor T</w:t>
      </w:r>
      <w:r w:rsidR="00240959">
        <w:rPr>
          <w:lang w:val="en-US"/>
        </w:rPr>
        <w:t xml:space="preserve"> (t</w:t>
      </w:r>
      <w:r>
        <w:rPr>
          <w:lang w:val="en-US"/>
        </w:rPr>
        <w:t>ingka</w:t>
      </w:r>
      <w:r w:rsidR="00A513E9">
        <w:rPr>
          <w:lang w:val="en-US"/>
        </w:rPr>
        <w:t>t kehalusan bahan) dan faktor KT</w:t>
      </w:r>
      <w:r w:rsidR="00240959">
        <w:rPr>
          <w:lang w:val="en-US"/>
        </w:rPr>
        <w:t xml:space="preserve"> (i</w:t>
      </w:r>
      <w:r w:rsidR="00A513E9">
        <w:rPr>
          <w:lang w:val="en-US"/>
        </w:rPr>
        <w:t>nteraksi antara faktor K dan faktor T</w:t>
      </w:r>
      <w:r>
        <w:rPr>
          <w:lang w:val="en-US"/>
        </w:rPr>
        <w:t>) tidak berpengaruh ter</w:t>
      </w:r>
      <w:r w:rsidR="00992187">
        <w:rPr>
          <w:lang w:val="en-US"/>
        </w:rPr>
        <w:t>hadap rasa pada karakteristik minuman instan serbuk kacang hijau.</w:t>
      </w:r>
    </w:p>
    <w:p w:rsidR="00A513E9" w:rsidRDefault="00043749" w:rsidP="00A513E9">
      <w:pPr>
        <w:ind w:firstLine="851"/>
        <w:rPr>
          <w:lang w:val="en-US"/>
        </w:rPr>
      </w:pPr>
      <w:r>
        <w:rPr>
          <w:noProof/>
          <w:lang w:val="en-US"/>
        </w:rPr>
        <w:drawing>
          <wp:anchor distT="0" distB="0" distL="114300" distR="114300" simplePos="0" relativeHeight="251686912" behindDoc="1" locked="0" layoutInCell="1" allowOverlap="1">
            <wp:simplePos x="0" y="0"/>
            <wp:positionH relativeFrom="column">
              <wp:posOffset>0</wp:posOffset>
            </wp:positionH>
            <wp:positionV relativeFrom="paragraph">
              <wp:posOffset>548640</wp:posOffset>
            </wp:positionV>
            <wp:extent cx="5092065" cy="2265045"/>
            <wp:effectExtent l="0" t="0" r="635" b="635"/>
            <wp:wrapNone/>
            <wp:docPr id="185" name="Object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A513E9">
        <w:rPr>
          <w:lang w:val="en-US"/>
        </w:rPr>
        <w:t>Berdasarkan tingkat kesukaan pa</w:t>
      </w:r>
      <w:r w:rsidR="00557E3E">
        <w:rPr>
          <w:lang w:val="en-US"/>
        </w:rPr>
        <w:t>nelis terhadap rasa</w:t>
      </w:r>
      <w:r w:rsidR="00A513E9">
        <w:rPr>
          <w:lang w:val="en-US"/>
        </w:rPr>
        <w:t xml:space="preserve"> minuman instan serbuk kacang hijau dapat diketahui melalui grafik berikut :</w:t>
      </w:r>
    </w:p>
    <w:p w:rsidR="00A513E9" w:rsidRDefault="00A513E9" w:rsidP="00A513E9">
      <w:pPr>
        <w:rPr>
          <w:lang w:val="en-US"/>
        </w:rPr>
      </w:pPr>
    </w:p>
    <w:p w:rsidR="00F27F1A" w:rsidRDefault="00F27F1A" w:rsidP="00A513E9">
      <w:pPr>
        <w:rPr>
          <w:lang w:val="en-US"/>
        </w:rPr>
      </w:pPr>
    </w:p>
    <w:p w:rsidR="00A513E9" w:rsidRDefault="00A513E9" w:rsidP="00644DA5">
      <w:pPr>
        <w:pStyle w:val="Caption"/>
        <w:jc w:val="center"/>
        <w:rPr>
          <w:b w:val="0"/>
          <w:sz w:val="24"/>
          <w:szCs w:val="24"/>
          <w:lang w:val="en-US"/>
        </w:rPr>
      </w:pPr>
    </w:p>
    <w:p w:rsidR="00C75F69" w:rsidRDefault="00C75F69" w:rsidP="00635643">
      <w:pPr>
        <w:pStyle w:val="Caption"/>
        <w:rPr>
          <w:b w:val="0"/>
          <w:sz w:val="24"/>
          <w:szCs w:val="24"/>
          <w:lang w:val="en-US"/>
        </w:rPr>
      </w:pPr>
    </w:p>
    <w:p w:rsidR="00840D77" w:rsidRDefault="00840D77" w:rsidP="00644DA5">
      <w:pPr>
        <w:pStyle w:val="Caption"/>
        <w:jc w:val="center"/>
        <w:rPr>
          <w:b w:val="0"/>
          <w:sz w:val="24"/>
          <w:szCs w:val="24"/>
          <w:lang w:val="en-US"/>
        </w:rPr>
      </w:pPr>
    </w:p>
    <w:p w:rsidR="00840D77" w:rsidRDefault="00840D77" w:rsidP="00644DA5">
      <w:pPr>
        <w:pStyle w:val="Caption"/>
        <w:jc w:val="center"/>
        <w:rPr>
          <w:b w:val="0"/>
          <w:sz w:val="24"/>
          <w:szCs w:val="24"/>
          <w:lang w:val="en-US"/>
        </w:rPr>
      </w:pPr>
    </w:p>
    <w:p w:rsidR="00644DA5" w:rsidRDefault="00644DA5" w:rsidP="002B3CE2">
      <w:pPr>
        <w:pStyle w:val="Caption"/>
        <w:jc w:val="center"/>
        <w:rPr>
          <w:b w:val="0"/>
          <w:sz w:val="24"/>
          <w:szCs w:val="24"/>
          <w:lang w:val="en-US"/>
        </w:rPr>
      </w:pPr>
      <w:bookmarkStart w:id="75" w:name="_Toc465188670"/>
      <w:r w:rsidRPr="00644DA5">
        <w:rPr>
          <w:b w:val="0"/>
          <w:sz w:val="24"/>
          <w:szCs w:val="24"/>
        </w:rPr>
        <w:t xml:space="preserve">Gambar </w:t>
      </w:r>
      <w:r w:rsidR="008C5004" w:rsidRPr="00644DA5">
        <w:rPr>
          <w:b w:val="0"/>
          <w:sz w:val="24"/>
          <w:szCs w:val="24"/>
        </w:rPr>
        <w:fldChar w:fldCharType="begin"/>
      </w:r>
      <w:r w:rsidRPr="00644DA5">
        <w:rPr>
          <w:b w:val="0"/>
          <w:sz w:val="24"/>
          <w:szCs w:val="24"/>
        </w:rPr>
        <w:instrText xml:space="preserve"> SEQ Gambar \* ARABIC </w:instrText>
      </w:r>
      <w:r w:rsidR="008C5004" w:rsidRPr="00644DA5">
        <w:rPr>
          <w:b w:val="0"/>
          <w:sz w:val="24"/>
          <w:szCs w:val="24"/>
        </w:rPr>
        <w:fldChar w:fldCharType="separate"/>
      </w:r>
      <w:r w:rsidR="00E74856">
        <w:rPr>
          <w:b w:val="0"/>
          <w:noProof/>
          <w:sz w:val="24"/>
          <w:szCs w:val="24"/>
        </w:rPr>
        <w:t>12</w:t>
      </w:r>
      <w:r w:rsidR="008C5004" w:rsidRPr="00644DA5">
        <w:rPr>
          <w:b w:val="0"/>
          <w:sz w:val="24"/>
          <w:szCs w:val="24"/>
        </w:rPr>
        <w:fldChar w:fldCharType="end"/>
      </w:r>
      <w:r w:rsidRPr="00644DA5">
        <w:rPr>
          <w:b w:val="0"/>
          <w:sz w:val="24"/>
          <w:szCs w:val="24"/>
          <w:lang w:val="en-US"/>
        </w:rPr>
        <w:t>. Nilai rata-rata rasa minuman instan serbuk kacang hijau</w:t>
      </w:r>
      <w:bookmarkEnd w:id="75"/>
    </w:p>
    <w:p w:rsidR="00111259" w:rsidRPr="00644DA5" w:rsidRDefault="00644DA5" w:rsidP="00AF5D40">
      <w:pPr>
        <w:ind w:firstLine="720"/>
        <w:rPr>
          <w:lang w:val="en-US"/>
        </w:rPr>
      </w:pPr>
      <w:r>
        <w:rPr>
          <w:lang w:val="en-US"/>
        </w:rPr>
        <w:t xml:space="preserve">Berdasarkan gambar 12 dapat dilihat bahwa tidak  </w:t>
      </w:r>
      <w:r w:rsidR="00A513E9">
        <w:rPr>
          <w:lang w:val="en-US"/>
        </w:rPr>
        <w:t>berbeda nyata dalam</w:t>
      </w:r>
      <w:r>
        <w:rPr>
          <w:lang w:val="en-US"/>
        </w:rPr>
        <w:t xml:space="preserve"> atribut rasa.</w:t>
      </w:r>
      <w:r w:rsidR="00D15A08">
        <w:rPr>
          <w:lang w:val="en-US"/>
        </w:rPr>
        <w:t xml:space="preserve"> Hal itu disebabkan karena rasa yang ditim</w:t>
      </w:r>
      <w:r w:rsidR="00A513E9">
        <w:rPr>
          <w:lang w:val="en-US"/>
        </w:rPr>
        <w:t xml:space="preserve">bulkan tidak memiliki perbedaan, rasa yang dimiliki minuman instan serbuk kacang hijau manis dan rasa khas kacang hijau </w:t>
      </w:r>
      <w:r w:rsidR="009E11E9">
        <w:rPr>
          <w:lang w:val="en-US"/>
        </w:rPr>
        <w:t xml:space="preserve"> </w:t>
      </w:r>
      <w:r w:rsidR="00A513E9">
        <w:rPr>
          <w:lang w:val="en-US"/>
        </w:rPr>
        <w:t>hal ini disebabkan persentase gula sebesar 15% dimana formula yang digunakan adalah formula yang sudah terpilih pada penelitian pendahuluan, serbuk ekstrak daun</w:t>
      </w:r>
      <w:r w:rsidR="0095707B">
        <w:rPr>
          <w:lang w:val="en-US"/>
        </w:rPr>
        <w:t xml:space="preserve"> kelor memiliki rasa yang netral</w:t>
      </w:r>
      <w:r w:rsidR="00A513E9">
        <w:rPr>
          <w:lang w:val="en-US"/>
        </w:rPr>
        <w:t xml:space="preserve"> sehingga tidak membuat pengaruh terhadap rasa minuman instan serbuk kacang hijau</w:t>
      </w:r>
      <w:r w:rsidR="00557E3E">
        <w:rPr>
          <w:lang w:val="en-US"/>
        </w:rPr>
        <w:t xml:space="preserve">. Pada </w:t>
      </w:r>
      <w:r w:rsidR="00557E3E">
        <w:rPr>
          <w:lang w:val="en-US"/>
        </w:rPr>
        <w:lastRenderedPageBreak/>
        <w:t>setiap perlakuan menggunakan formula yang sama sehingga rasa yang dihasilkan pun tidak berbeda nyata.</w:t>
      </w:r>
    </w:p>
    <w:p w:rsidR="00992187" w:rsidRDefault="00992187" w:rsidP="00992187">
      <w:pPr>
        <w:pStyle w:val="Heading4"/>
        <w:rPr>
          <w:lang w:val="en-US"/>
        </w:rPr>
      </w:pPr>
      <w:r>
        <w:t>4.2.1.4. Kosistensi</w:t>
      </w:r>
    </w:p>
    <w:p w:rsidR="00992187" w:rsidRDefault="00992187" w:rsidP="00992187">
      <w:pPr>
        <w:ind w:firstLine="720"/>
        <w:rPr>
          <w:lang w:val="en-US"/>
        </w:rPr>
      </w:pPr>
      <w:r>
        <w:rPr>
          <w:lang w:val="en-US"/>
        </w:rPr>
        <w:t>Berdasarkan hasil analisis variansi terhadap atribut konsisten</w:t>
      </w:r>
      <w:r w:rsidR="00557E3E">
        <w:rPr>
          <w:lang w:val="en-US"/>
        </w:rPr>
        <w:t>si dapat diketahu bahwa faktor K</w:t>
      </w:r>
      <w:r w:rsidR="00192E63">
        <w:rPr>
          <w:lang w:val="en-US"/>
        </w:rPr>
        <w:t xml:space="preserve"> (k</w:t>
      </w:r>
      <w:r>
        <w:rPr>
          <w:lang w:val="en-US"/>
        </w:rPr>
        <w:t>onsentr</w:t>
      </w:r>
      <w:r w:rsidR="00557E3E">
        <w:rPr>
          <w:lang w:val="en-US"/>
        </w:rPr>
        <w:t>asi serbuk daun kelor), faktor T</w:t>
      </w:r>
      <w:r w:rsidR="00192E63">
        <w:rPr>
          <w:lang w:val="en-US"/>
        </w:rPr>
        <w:t xml:space="preserve"> (t</w:t>
      </w:r>
      <w:r>
        <w:rPr>
          <w:lang w:val="en-US"/>
        </w:rPr>
        <w:t>ingkat kehalusan b</w:t>
      </w:r>
      <w:r w:rsidR="00557E3E">
        <w:rPr>
          <w:lang w:val="en-US"/>
        </w:rPr>
        <w:t>ahan) dan faktor KT</w:t>
      </w:r>
      <w:r w:rsidR="00192E63">
        <w:rPr>
          <w:lang w:val="en-US"/>
        </w:rPr>
        <w:t xml:space="preserve"> (i</w:t>
      </w:r>
      <w:r w:rsidR="00557E3E">
        <w:rPr>
          <w:lang w:val="en-US"/>
        </w:rPr>
        <w:t>nteraksi antara faktor K dan faktor T</w:t>
      </w:r>
      <w:r>
        <w:rPr>
          <w:lang w:val="en-US"/>
        </w:rPr>
        <w:t>) tidak berpengaruh terhadap kosistensi pada karakteristik minuman instan serbuk kacang hijau.</w:t>
      </w:r>
    </w:p>
    <w:p w:rsidR="00557E3E" w:rsidRDefault="00043749" w:rsidP="00557E3E">
      <w:pPr>
        <w:ind w:firstLine="851"/>
        <w:rPr>
          <w:lang w:val="en-US"/>
        </w:rPr>
      </w:pPr>
      <w:r>
        <w:rPr>
          <w:noProof/>
          <w:lang w:val="en-US"/>
        </w:rPr>
        <w:drawing>
          <wp:anchor distT="0" distB="0" distL="114300" distR="114300" simplePos="0" relativeHeight="251687936" behindDoc="1" locked="0" layoutInCell="1" allowOverlap="1">
            <wp:simplePos x="0" y="0"/>
            <wp:positionH relativeFrom="column">
              <wp:posOffset>0</wp:posOffset>
            </wp:positionH>
            <wp:positionV relativeFrom="paragraph">
              <wp:posOffset>623570</wp:posOffset>
            </wp:positionV>
            <wp:extent cx="5194300" cy="2179955"/>
            <wp:effectExtent l="0" t="0" r="0" b="0"/>
            <wp:wrapNone/>
            <wp:docPr id="186" name="Object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557E3E">
        <w:rPr>
          <w:lang w:val="en-US"/>
        </w:rPr>
        <w:t>Berdasarkan tingkat kesukaan panelis terhadap konsistensi minuman instan serbuk kacang hijau dapat diketahui melalui grafik berikut :</w:t>
      </w:r>
    </w:p>
    <w:p w:rsidR="00557E3E" w:rsidRDefault="00557E3E" w:rsidP="00992187">
      <w:pPr>
        <w:ind w:firstLine="720"/>
        <w:rPr>
          <w:lang w:val="en-US"/>
        </w:rPr>
      </w:pPr>
    </w:p>
    <w:p w:rsidR="00992187" w:rsidRDefault="00A02F64" w:rsidP="00EF2D9E">
      <w:pPr>
        <w:rPr>
          <w:lang w:val="en-US"/>
        </w:rPr>
      </w:pPr>
      <w:r>
        <w:rPr>
          <w:lang w:val="en-US"/>
        </w:rPr>
        <w:t xml:space="preserve">                  </w:t>
      </w:r>
    </w:p>
    <w:p w:rsidR="00557E3E" w:rsidRDefault="00557E3E" w:rsidP="00965703">
      <w:pPr>
        <w:pStyle w:val="Caption"/>
        <w:jc w:val="center"/>
        <w:rPr>
          <w:b w:val="0"/>
          <w:sz w:val="24"/>
          <w:szCs w:val="24"/>
          <w:lang w:val="en-US"/>
        </w:rPr>
      </w:pPr>
    </w:p>
    <w:p w:rsidR="00C75F69" w:rsidRDefault="00C75F69" w:rsidP="00B320D7">
      <w:pPr>
        <w:pStyle w:val="Caption"/>
        <w:rPr>
          <w:b w:val="0"/>
          <w:sz w:val="24"/>
          <w:szCs w:val="24"/>
          <w:lang w:val="en-US"/>
        </w:rPr>
      </w:pPr>
    </w:p>
    <w:p w:rsidR="00635643" w:rsidRDefault="00635643" w:rsidP="00965703">
      <w:pPr>
        <w:pStyle w:val="Caption"/>
        <w:jc w:val="center"/>
        <w:rPr>
          <w:b w:val="0"/>
          <w:sz w:val="24"/>
          <w:szCs w:val="24"/>
          <w:lang w:val="en-US"/>
        </w:rPr>
      </w:pPr>
    </w:p>
    <w:p w:rsidR="00840D77" w:rsidRDefault="00840D77" w:rsidP="00965703">
      <w:pPr>
        <w:pStyle w:val="Caption"/>
        <w:jc w:val="center"/>
        <w:rPr>
          <w:b w:val="0"/>
          <w:sz w:val="24"/>
          <w:szCs w:val="24"/>
          <w:lang w:val="en-US"/>
        </w:rPr>
      </w:pPr>
    </w:p>
    <w:p w:rsidR="00882C4B" w:rsidRDefault="00882C4B" w:rsidP="00965703">
      <w:pPr>
        <w:pStyle w:val="Caption"/>
        <w:jc w:val="center"/>
        <w:rPr>
          <w:b w:val="0"/>
          <w:sz w:val="24"/>
          <w:szCs w:val="24"/>
          <w:lang w:val="en-US"/>
        </w:rPr>
      </w:pPr>
      <w:bookmarkStart w:id="76" w:name="_Toc465188671"/>
    </w:p>
    <w:p w:rsidR="00965703" w:rsidRDefault="00A02F64" w:rsidP="00965703">
      <w:pPr>
        <w:pStyle w:val="Caption"/>
        <w:jc w:val="center"/>
        <w:rPr>
          <w:b w:val="0"/>
          <w:sz w:val="24"/>
          <w:szCs w:val="24"/>
          <w:lang w:val="en-US"/>
        </w:rPr>
      </w:pPr>
      <w:r w:rsidRPr="00A02F64">
        <w:rPr>
          <w:b w:val="0"/>
          <w:sz w:val="24"/>
          <w:szCs w:val="24"/>
        </w:rPr>
        <w:t xml:space="preserve">Gambar </w:t>
      </w:r>
      <w:r w:rsidR="008C5004" w:rsidRPr="00A02F64">
        <w:rPr>
          <w:b w:val="0"/>
          <w:sz w:val="24"/>
          <w:szCs w:val="24"/>
        </w:rPr>
        <w:fldChar w:fldCharType="begin"/>
      </w:r>
      <w:r w:rsidRPr="00A02F64">
        <w:rPr>
          <w:b w:val="0"/>
          <w:sz w:val="24"/>
          <w:szCs w:val="24"/>
        </w:rPr>
        <w:instrText xml:space="preserve"> SEQ Gambar \* ARABIC </w:instrText>
      </w:r>
      <w:r w:rsidR="008C5004" w:rsidRPr="00A02F64">
        <w:rPr>
          <w:b w:val="0"/>
          <w:sz w:val="24"/>
          <w:szCs w:val="24"/>
        </w:rPr>
        <w:fldChar w:fldCharType="separate"/>
      </w:r>
      <w:r w:rsidR="00E74856">
        <w:rPr>
          <w:b w:val="0"/>
          <w:noProof/>
          <w:sz w:val="24"/>
          <w:szCs w:val="24"/>
        </w:rPr>
        <w:t>13</w:t>
      </w:r>
      <w:r w:rsidR="008C5004" w:rsidRPr="00A02F64">
        <w:rPr>
          <w:b w:val="0"/>
          <w:sz w:val="24"/>
          <w:szCs w:val="24"/>
        </w:rPr>
        <w:fldChar w:fldCharType="end"/>
      </w:r>
      <w:r w:rsidRPr="00A02F64">
        <w:rPr>
          <w:b w:val="0"/>
          <w:sz w:val="24"/>
          <w:szCs w:val="24"/>
          <w:lang w:val="en-US"/>
        </w:rPr>
        <w:t>. Nilai rata-rata kosistensi minuman instan serbuk kacang hijau</w:t>
      </w:r>
      <w:bookmarkEnd w:id="76"/>
    </w:p>
    <w:p w:rsidR="00AF5D40" w:rsidRDefault="000354ED" w:rsidP="00192E63">
      <w:pPr>
        <w:pStyle w:val="Caption"/>
        <w:ind w:firstLine="720"/>
        <w:rPr>
          <w:b w:val="0"/>
          <w:sz w:val="24"/>
          <w:szCs w:val="24"/>
          <w:lang w:val="en-US"/>
        </w:rPr>
      </w:pPr>
      <w:r w:rsidRPr="00965703">
        <w:rPr>
          <w:b w:val="0"/>
          <w:sz w:val="24"/>
          <w:szCs w:val="24"/>
          <w:lang w:val="en-US"/>
        </w:rPr>
        <w:t xml:space="preserve">Berdasarkan gambar 13 dapat </w:t>
      </w:r>
      <w:r w:rsidR="00CE49B2" w:rsidRPr="00965703">
        <w:rPr>
          <w:b w:val="0"/>
          <w:sz w:val="24"/>
          <w:szCs w:val="24"/>
          <w:lang w:val="en-US"/>
        </w:rPr>
        <w:t xml:space="preserve">dilihat dari nilai rata-rata pada hal konsistensi tidak </w:t>
      </w:r>
      <w:r w:rsidR="00557E3E">
        <w:rPr>
          <w:b w:val="0"/>
          <w:sz w:val="24"/>
          <w:szCs w:val="24"/>
          <w:lang w:val="en-US"/>
        </w:rPr>
        <w:t>berbeda nyata</w:t>
      </w:r>
      <w:r w:rsidR="00CE49B2" w:rsidRPr="00965703">
        <w:rPr>
          <w:b w:val="0"/>
          <w:sz w:val="24"/>
          <w:szCs w:val="24"/>
          <w:lang w:val="en-US"/>
        </w:rPr>
        <w:t>, konsistensi minuman instan s</w:t>
      </w:r>
      <w:r w:rsidR="00192E63">
        <w:rPr>
          <w:b w:val="0"/>
          <w:sz w:val="24"/>
          <w:szCs w:val="24"/>
          <w:lang w:val="en-US"/>
        </w:rPr>
        <w:t xml:space="preserve">erbuk kacang hijau berkisar </w:t>
      </w:r>
      <w:r w:rsidR="00AF5D40">
        <w:rPr>
          <w:b w:val="0"/>
          <w:sz w:val="24"/>
          <w:szCs w:val="24"/>
          <w:lang w:val="en-US"/>
        </w:rPr>
        <w:t>3,22- 3,59</w:t>
      </w:r>
      <w:r w:rsidR="00CE49B2" w:rsidRPr="00965703">
        <w:rPr>
          <w:b w:val="0"/>
          <w:sz w:val="24"/>
          <w:szCs w:val="24"/>
          <w:lang w:val="en-US"/>
        </w:rPr>
        <w:t xml:space="preserve"> yaitu</w:t>
      </w:r>
      <w:r w:rsidR="00192E63">
        <w:rPr>
          <w:b w:val="0"/>
          <w:sz w:val="24"/>
          <w:szCs w:val="24"/>
          <w:lang w:val="en-US"/>
        </w:rPr>
        <w:t xml:space="preserve"> agak</w:t>
      </w:r>
      <w:r w:rsidR="00CE49B2" w:rsidRPr="00965703">
        <w:rPr>
          <w:b w:val="0"/>
          <w:sz w:val="24"/>
          <w:szCs w:val="24"/>
          <w:lang w:val="en-US"/>
        </w:rPr>
        <w:t xml:space="preserve"> tidak suka hingga </w:t>
      </w:r>
      <w:r w:rsidR="00192E63">
        <w:rPr>
          <w:b w:val="0"/>
          <w:sz w:val="24"/>
          <w:szCs w:val="24"/>
          <w:lang w:val="en-US"/>
        </w:rPr>
        <w:t xml:space="preserve">mendekati </w:t>
      </w:r>
      <w:r w:rsidR="00CE49B2" w:rsidRPr="00965703">
        <w:rPr>
          <w:b w:val="0"/>
          <w:sz w:val="24"/>
          <w:szCs w:val="24"/>
          <w:lang w:val="en-US"/>
        </w:rPr>
        <w:t xml:space="preserve">agak suka. </w:t>
      </w:r>
      <w:r w:rsidR="00E9289C" w:rsidRPr="00965703">
        <w:rPr>
          <w:b w:val="0"/>
          <w:sz w:val="24"/>
          <w:szCs w:val="24"/>
          <w:lang w:val="en-US"/>
        </w:rPr>
        <w:t xml:space="preserve">Perbedaan tingkat kehalusan pada bahan tidak mempengaruhi konsitensi </w:t>
      </w:r>
      <w:r w:rsidR="00173A07" w:rsidRPr="00965703">
        <w:rPr>
          <w:b w:val="0"/>
          <w:sz w:val="24"/>
          <w:szCs w:val="24"/>
          <w:lang w:val="en-US"/>
        </w:rPr>
        <w:t xml:space="preserve">minuman instan serbuk kacang hijau, menurut SNI 01-3728-1995 </w:t>
      </w:r>
      <w:r w:rsidR="000E385B">
        <w:rPr>
          <w:b w:val="0"/>
          <w:sz w:val="24"/>
          <w:szCs w:val="24"/>
          <w:lang w:val="en-US"/>
        </w:rPr>
        <w:t>syarat mutu  tepung kacang hijau</w:t>
      </w:r>
      <w:r w:rsidR="00173A07" w:rsidRPr="00965703">
        <w:rPr>
          <w:b w:val="0"/>
          <w:sz w:val="24"/>
          <w:szCs w:val="24"/>
          <w:lang w:val="en-US"/>
        </w:rPr>
        <w:t xml:space="preserve"> harus lolos pada ayakan 80 mesh sedangkan yang digunakan adalah ayakan </w:t>
      </w:r>
      <w:r w:rsidR="00173A07" w:rsidRPr="00965703">
        <w:rPr>
          <w:b w:val="0"/>
          <w:sz w:val="24"/>
          <w:szCs w:val="24"/>
          <w:lang w:val="en-US"/>
        </w:rPr>
        <w:lastRenderedPageBreak/>
        <w:t>60, 80 dan 100 mesh dari ketiga ayakan tersebut memiliki tekstur y</w:t>
      </w:r>
      <w:r w:rsidR="009E11E9">
        <w:rPr>
          <w:b w:val="0"/>
          <w:sz w:val="24"/>
          <w:szCs w:val="24"/>
          <w:lang w:val="en-US"/>
        </w:rPr>
        <w:t xml:space="preserve">ang berbeda tetapi tidak </w:t>
      </w:r>
      <w:r w:rsidR="00173A07" w:rsidRPr="00965703">
        <w:rPr>
          <w:b w:val="0"/>
          <w:sz w:val="24"/>
          <w:szCs w:val="24"/>
          <w:lang w:val="en-US"/>
        </w:rPr>
        <w:t xml:space="preserve"> signifikan dalam </w:t>
      </w:r>
      <w:r w:rsidR="009E11E9">
        <w:rPr>
          <w:b w:val="0"/>
          <w:sz w:val="24"/>
          <w:szCs w:val="24"/>
          <w:lang w:val="en-US"/>
        </w:rPr>
        <w:t xml:space="preserve"> </w:t>
      </w:r>
      <w:r w:rsidR="00173A07" w:rsidRPr="00965703">
        <w:rPr>
          <w:b w:val="0"/>
          <w:sz w:val="24"/>
          <w:szCs w:val="24"/>
          <w:lang w:val="en-US"/>
        </w:rPr>
        <w:t>perbed</w:t>
      </w:r>
      <w:r w:rsidR="00882C4B">
        <w:rPr>
          <w:b w:val="0"/>
          <w:sz w:val="24"/>
          <w:szCs w:val="24"/>
          <w:lang w:val="en-US"/>
        </w:rPr>
        <w:t>aannya, dengan  penyeduhan 1 : 3</w:t>
      </w:r>
      <w:r w:rsidR="00173A07" w:rsidRPr="00965703">
        <w:rPr>
          <w:b w:val="0"/>
          <w:sz w:val="24"/>
          <w:szCs w:val="24"/>
          <w:lang w:val="en-US"/>
        </w:rPr>
        <w:t xml:space="preserve"> (minuman instan : air) dengan air hangat 70°C ketiga bahan dengan tingkat kehalusan yang berbeda akan larut dengan konsistensi yang sama</w:t>
      </w:r>
      <w:r w:rsidR="00965703">
        <w:rPr>
          <w:b w:val="0"/>
          <w:sz w:val="24"/>
          <w:szCs w:val="24"/>
          <w:lang w:val="en-US"/>
        </w:rPr>
        <w:t>.</w:t>
      </w:r>
    </w:p>
    <w:p w:rsidR="00205277" w:rsidRPr="00557E3E" w:rsidRDefault="00557E3E" w:rsidP="00125ECB">
      <w:pPr>
        <w:ind w:firstLine="720"/>
        <w:rPr>
          <w:lang w:val="en-US"/>
        </w:rPr>
      </w:pPr>
      <w:r>
        <w:rPr>
          <w:lang w:val="en-US"/>
        </w:rPr>
        <w:t>Kacang hijau  memiliki komponen pati di</w:t>
      </w:r>
      <w:r w:rsidR="000E385B">
        <w:rPr>
          <w:lang w:val="en-US"/>
        </w:rPr>
        <w:t xml:space="preserve"> </w:t>
      </w:r>
      <w:r>
        <w:rPr>
          <w:lang w:val="en-US"/>
        </w:rPr>
        <w:t>dalamnya yang menghasilkan minuman serbuk kacang hijau menjadi lebih kental. Menurut Rahman (2011), proses pemanasan pada kacang hijau, akan terjadi proses gelatinisasi pati yang terkandung didalam sari kacang hijau, sehingga semakin rendah proporsi penambahan air maka akan semakin kental. Hal ini disebabkan sebagian besar komponen kacang hijau disamping protein adalah karbohidrat pati. Pati yang terkandung dalam kacang hijau adalah pati yang sangat mudah larut dam mempunyai daya cerna sampai 99,8</w:t>
      </w:r>
      <w:r w:rsidR="000E385B">
        <w:rPr>
          <w:lang w:val="en-US"/>
        </w:rPr>
        <w:t>% (</w:t>
      </w:r>
      <w:r>
        <w:rPr>
          <w:lang w:val="en-US"/>
        </w:rPr>
        <w:t xml:space="preserve">Rahman, 2011). Menurut Faiz (2012), sifat fungsional pati yang penting adalah kemampuan mengentalkan dan membentuk gel. </w:t>
      </w:r>
    </w:p>
    <w:p w:rsidR="002A4FF2" w:rsidRPr="002A4FF2" w:rsidRDefault="002A4FF2" w:rsidP="00807CE0">
      <w:pPr>
        <w:pStyle w:val="Caption"/>
        <w:numPr>
          <w:ilvl w:val="2"/>
          <w:numId w:val="8"/>
        </w:numPr>
        <w:spacing w:line="276" w:lineRule="auto"/>
        <w:ind w:left="567" w:hanging="567"/>
        <w:jc w:val="left"/>
        <w:rPr>
          <w:b w:val="0"/>
          <w:sz w:val="24"/>
          <w:szCs w:val="24"/>
          <w:lang w:val="en-US"/>
        </w:rPr>
      </w:pPr>
      <w:bookmarkStart w:id="77" w:name="_Toc478635722"/>
      <w:r>
        <w:rPr>
          <w:rStyle w:val="Heading2Char"/>
          <w:rFonts w:eastAsia="Calibri"/>
          <w:b/>
          <w:lang w:val="en-US"/>
        </w:rPr>
        <w:t>Analisis Kimia</w:t>
      </w:r>
      <w:bookmarkEnd w:id="77"/>
      <w:r>
        <w:rPr>
          <w:rStyle w:val="Heading2Char"/>
          <w:rFonts w:eastAsia="Calibri"/>
          <w:b/>
          <w:lang w:val="en-US"/>
        </w:rPr>
        <w:t xml:space="preserve"> </w:t>
      </w:r>
    </w:p>
    <w:p w:rsidR="002A4FF2" w:rsidRDefault="002A4FF2" w:rsidP="00280649">
      <w:pPr>
        <w:pStyle w:val="Heading3"/>
        <w:rPr>
          <w:lang w:val="en-US"/>
        </w:rPr>
      </w:pPr>
      <w:bookmarkStart w:id="78" w:name="_Toc478635723"/>
      <w:r>
        <w:t>4.2.2.1.Analisis Kadar Air Minuman Instan Serbuk Kacang Hijau</w:t>
      </w:r>
      <w:bookmarkEnd w:id="78"/>
    </w:p>
    <w:p w:rsidR="00807CE0" w:rsidRPr="00807CE0" w:rsidRDefault="00807CE0" w:rsidP="00807CE0">
      <w:pPr>
        <w:spacing w:line="276" w:lineRule="auto"/>
        <w:rPr>
          <w:lang w:val="en-US"/>
        </w:rPr>
      </w:pPr>
    </w:p>
    <w:p w:rsidR="00125ECB" w:rsidRDefault="00E7357D" w:rsidP="00707E2E">
      <w:pPr>
        <w:ind w:firstLine="720"/>
        <w:rPr>
          <w:lang w:val="en-US"/>
        </w:rPr>
      </w:pPr>
      <w:r>
        <w:rPr>
          <w:lang w:val="en-US"/>
        </w:rPr>
        <w:t xml:space="preserve">Berdasarkan hasil analisis variansi terhadap kadar air minuman instan serbuk kacang hijau dapat diketahui bahwa </w:t>
      </w:r>
      <w:r w:rsidR="009C7DBF">
        <w:rPr>
          <w:lang w:val="en-US"/>
        </w:rPr>
        <w:t>fak</w:t>
      </w:r>
      <w:r>
        <w:rPr>
          <w:lang w:val="en-US"/>
        </w:rPr>
        <w:t xml:space="preserve">tor K (Konsentrasi serbuk ekstrak daun kelor) berpengaruh terhadap kadar air minuman instan serbuk kacang hijau, tetapi </w:t>
      </w:r>
      <w:r w:rsidR="009C7DBF">
        <w:rPr>
          <w:lang w:val="en-US"/>
        </w:rPr>
        <w:t>fak</w:t>
      </w:r>
      <w:r>
        <w:rPr>
          <w:lang w:val="en-US"/>
        </w:rPr>
        <w:t xml:space="preserve">tor T (tingkat kehalusan bahan) tidak berpengaruh terhadap minuman instan </w:t>
      </w:r>
      <w:r w:rsidR="009C7DBF">
        <w:rPr>
          <w:lang w:val="en-US"/>
        </w:rPr>
        <w:t xml:space="preserve">serbuk kacang hijau dan pada </w:t>
      </w:r>
      <w:r w:rsidR="00C75F69">
        <w:rPr>
          <w:lang w:val="en-US"/>
        </w:rPr>
        <w:t>fak</w:t>
      </w:r>
      <w:r w:rsidR="009C7DBF">
        <w:rPr>
          <w:lang w:val="en-US"/>
        </w:rPr>
        <w:t>tor KT (Interaksi antara faktor K dan faktor T) tidak berpengaruh terhadap min</w:t>
      </w:r>
      <w:r w:rsidR="00707E2E">
        <w:rPr>
          <w:lang w:val="en-US"/>
        </w:rPr>
        <w:t>uman instan serbuk kacang hijau</w:t>
      </w:r>
    </w:p>
    <w:p w:rsidR="00ED17C3" w:rsidRDefault="00ED17C3" w:rsidP="00707E2E">
      <w:pPr>
        <w:ind w:firstLine="720"/>
        <w:rPr>
          <w:lang w:val="en-US"/>
        </w:rPr>
      </w:pPr>
    </w:p>
    <w:p w:rsidR="00ED17C3" w:rsidRPr="00125ECB" w:rsidRDefault="00ED17C3" w:rsidP="00707E2E">
      <w:pPr>
        <w:ind w:firstLine="720"/>
        <w:rPr>
          <w:lang w:val="en-US"/>
        </w:rPr>
      </w:pPr>
    </w:p>
    <w:p w:rsidR="00B46CD1" w:rsidRDefault="00B46CD1" w:rsidP="009C7DBF">
      <w:pPr>
        <w:pStyle w:val="Caption"/>
        <w:spacing w:line="240" w:lineRule="auto"/>
        <w:jc w:val="center"/>
        <w:rPr>
          <w:b w:val="0"/>
          <w:sz w:val="24"/>
          <w:szCs w:val="24"/>
          <w:lang w:val="en-US"/>
        </w:rPr>
      </w:pPr>
      <w:bookmarkStart w:id="79" w:name="_Toc465949915"/>
      <w:r w:rsidRPr="006E725A">
        <w:rPr>
          <w:b w:val="0"/>
          <w:sz w:val="24"/>
          <w:szCs w:val="24"/>
        </w:rPr>
        <w:lastRenderedPageBreak/>
        <w:t xml:space="preserve">Tabel </w:t>
      </w:r>
      <w:r w:rsidR="008C5004" w:rsidRPr="006E725A">
        <w:rPr>
          <w:b w:val="0"/>
          <w:sz w:val="24"/>
          <w:szCs w:val="24"/>
        </w:rPr>
        <w:fldChar w:fldCharType="begin"/>
      </w:r>
      <w:r w:rsidRPr="006E725A">
        <w:rPr>
          <w:b w:val="0"/>
          <w:sz w:val="24"/>
          <w:szCs w:val="24"/>
        </w:rPr>
        <w:instrText xml:space="preserve"> SEQ Tabel \* ARABIC </w:instrText>
      </w:r>
      <w:r w:rsidR="008C5004" w:rsidRPr="006E725A">
        <w:rPr>
          <w:b w:val="0"/>
          <w:sz w:val="24"/>
          <w:szCs w:val="24"/>
        </w:rPr>
        <w:fldChar w:fldCharType="separate"/>
      </w:r>
      <w:r w:rsidR="00E74856">
        <w:rPr>
          <w:b w:val="0"/>
          <w:noProof/>
          <w:sz w:val="24"/>
          <w:szCs w:val="24"/>
        </w:rPr>
        <w:t>14</w:t>
      </w:r>
      <w:r w:rsidR="008C5004" w:rsidRPr="006E725A">
        <w:rPr>
          <w:b w:val="0"/>
          <w:sz w:val="24"/>
          <w:szCs w:val="24"/>
        </w:rPr>
        <w:fldChar w:fldCharType="end"/>
      </w:r>
      <w:r w:rsidR="009C7DBF">
        <w:rPr>
          <w:b w:val="0"/>
          <w:sz w:val="24"/>
          <w:szCs w:val="24"/>
          <w:lang w:val="en-US"/>
        </w:rPr>
        <w:t>. Pengaruh Faktor K (Konsentrasi Serbuk Ekstrak Daun Kelor) Terhadap Kadar Air Minuman Instan Serbuk Kacang Hijau</w:t>
      </w:r>
      <w:bookmarkEnd w:id="79"/>
    </w:p>
    <w:p w:rsidR="009C7DBF" w:rsidRPr="009C7DBF" w:rsidRDefault="009C7DBF" w:rsidP="009C7DBF">
      <w:pPr>
        <w:spacing w:line="240" w:lineRule="auto"/>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4"/>
        <w:gridCol w:w="3066"/>
      </w:tblGrid>
      <w:tr w:rsidR="00B46CD1" w:rsidRPr="00B46CD1" w:rsidTr="002B3CE2">
        <w:tc>
          <w:tcPr>
            <w:tcW w:w="4854" w:type="dxa"/>
          </w:tcPr>
          <w:p w:rsidR="00B46CD1" w:rsidRPr="00B46CD1" w:rsidRDefault="00B46CD1" w:rsidP="00B46CD1">
            <w:pPr>
              <w:jc w:val="center"/>
              <w:rPr>
                <w:b/>
                <w:sz w:val="22"/>
                <w:lang w:val="en-US"/>
              </w:rPr>
            </w:pPr>
            <w:r w:rsidRPr="00B46CD1">
              <w:rPr>
                <w:b/>
                <w:sz w:val="22"/>
                <w:lang w:val="en-US"/>
              </w:rPr>
              <w:t>Perlakuan</w:t>
            </w:r>
          </w:p>
        </w:tc>
        <w:tc>
          <w:tcPr>
            <w:tcW w:w="3066" w:type="dxa"/>
          </w:tcPr>
          <w:p w:rsidR="00B46CD1" w:rsidRPr="00B46CD1" w:rsidRDefault="002C3FF9" w:rsidP="00B46CD1">
            <w:pPr>
              <w:jc w:val="center"/>
              <w:rPr>
                <w:b/>
                <w:sz w:val="22"/>
                <w:lang w:val="en-US"/>
              </w:rPr>
            </w:pPr>
            <w:r>
              <w:rPr>
                <w:b/>
                <w:sz w:val="22"/>
                <w:lang w:val="en-US"/>
              </w:rPr>
              <w:t>Kadar Air</w:t>
            </w:r>
          </w:p>
        </w:tc>
      </w:tr>
      <w:tr w:rsidR="00B46CD1" w:rsidRPr="00B46CD1" w:rsidTr="002B3CE2">
        <w:tc>
          <w:tcPr>
            <w:tcW w:w="4854" w:type="dxa"/>
          </w:tcPr>
          <w:p w:rsidR="00B46CD1" w:rsidRPr="00B46CD1" w:rsidRDefault="000E261B" w:rsidP="008804A5">
            <w:pPr>
              <w:rPr>
                <w:sz w:val="22"/>
                <w:lang w:val="en-US"/>
              </w:rPr>
            </w:pPr>
            <w:r>
              <w:rPr>
                <w:sz w:val="22"/>
                <w:lang w:val="en-US"/>
              </w:rPr>
              <w:t>k1</w:t>
            </w:r>
            <w:r w:rsidR="00BE7137">
              <w:rPr>
                <w:sz w:val="22"/>
                <w:lang w:val="en-US"/>
              </w:rPr>
              <w:t xml:space="preserve"> = Konsentrasi 5</w:t>
            </w:r>
            <w:r w:rsidR="009C7DBF">
              <w:rPr>
                <w:sz w:val="22"/>
                <w:lang w:val="en-US"/>
              </w:rPr>
              <w:t>%</w:t>
            </w:r>
          </w:p>
        </w:tc>
        <w:tc>
          <w:tcPr>
            <w:tcW w:w="3066" w:type="dxa"/>
          </w:tcPr>
          <w:p w:rsidR="00B46CD1" w:rsidRPr="00B46CD1" w:rsidRDefault="000E261B" w:rsidP="00B46CD1">
            <w:pPr>
              <w:jc w:val="center"/>
              <w:rPr>
                <w:sz w:val="22"/>
                <w:lang w:val="en-US"/>
              </w:rPr>
            </w:pPr>
            <w:r>
              <w:rPr>
                <w:sz w:val="22"/>
                <w:lang w:val="en-US"/>
              </w:rPr>
              <w:t>7,71</w:t>
            </w:r>
            <w:r w:rsidR="009C7DBF">
              <w:rPr>
                <w:sz w:val="22"/>
                <w:lang w:val="en-US"/>
              </w:rPr>
              <w:t xml:space="preserve"> </w:t>
            </w:r>
            <w:r w:rsidR="00FB1939">
              <w:rPr>
                <w:sz w:val="22"/>
                <w:lang w:val="en-US"/>
              </w:rPr>
              <w:t xml:space="preserve"> ± 0,49 </w:t>
            </w:r>
            <w:r w:rsidR="00B46CD1" w:rsidRPr="00B46CD1">
              <w:rPr>
                <w:sz w:val="22"/>
                <w:lang w:val="en-US"/>
              </w:rPr>
              <w:t>a</w:t>
            </w:r>
          </w:p>
        </w:tc>
      </w:tr>
      <w:tr w:rsidR="00B46CD1" w:rsidRPr="00B46CD1" w:rsidTr="002B3CE2">
        <w:tc>
          <w:tcPr>
            <w:tcW w:w="4854" w:type="dxa"/>
          </w:tcPr>
          <w:p w:rsidR="00B46CD1" w:rsidRPr="00B46CD1" w:rsidRDefault="009C7DBF" w:rsidP="008804A5">
            <w:pPr>
              <w:rPr>
                <w:sz w:val="22"/>
                <w:lang w:val="en-US"/>
              </w:rPr>
            </w:pPr>
            <w:r>
              <w:rPr>
                <w:sz w:val="22"/>
                <w:lang w:val="en-US"/>
              </w:rPr>
              <w:t>k2 = Konsentrasi 10%</w:t>
            </w:r>
          </w:p>
        </w:tc>
        <w:tc>
          <w:tcPr>
            <w:tcW w:w="3066" w:type="dxa"/>
          </w:tcPr>
          <w:p w:rsidR="00B46CD1" w:rsidRPr="00B46CD1" w:rsidRDefault="000E261B" w:rsidP="00B46CD1">
            <w:pPr>
              <w:jc w:val="center"/>
              <w:rPr>
                <w:sz w:val="22"/>
                <w:lang w:val="en-US"/>
              </w:rPr>
            </w:pPr>
            <w:r>
              <w:rPr>
                <w:sz w:val="22"/>
                <w:lang w:val="en-US"/>
              </w:rPr>
              <w:t>8,12</w:t>
            </w:r>
            <w:r w:rsidR="00FB1939">
              <w:rPr>
                <w:sz w:val="22"/>
                <w:lang w:val="en-US"/>
              </w:rPr>
              <w:t xml:space="preserve"> ± 0,28</w:t>
            </w:r>
            <w:r w:rsidR="009C7DBF">
              <w:rPr>
                <w:sz w:val="22"/>
                <w:lang w:val="en-US"/>
              </w:rPr>
              <w:t xml:space="preserve"> </w:t>
            </w:r>
            <w:r w:rsidR="00FB1939">
              <w:rPr>
                <w:sz w:val="22"/>
                <w:lang w:val="en-US"/>
              </w:rPr>
              <w:t xml:space="preserve"> </w:t>
            </w:r>
            <w:r w:rsidR="00B46CD1" w:rsidRPr="00B46CD1">
              <w:rPr>
                <w:sz w:val="22"/>
                <w:lang w:val="en-US"/>
              </w:rPr>
              <w:t>b</w:t>
            </w:r>
          </w:p>
        </w:tc>
      </w:tr>
      <w:tr w:rsidR="00B46CD1" w:rsidRPr="00B46CD1" w:rsidTr="002B3CE2">
        <w:tc>
          <w:tcPr>
            <w:tcW w:w="4854" w:type="dxa"/>
          </w:tcPr>
          <w:p w:rsidR="00B46CD1" w:rsidRPr="00B46CD1" w:rsidRDefault="000E261B" w:rsidP="008804A5">
            <w:pPr>
              <w:rPr>
                <w:sz w:val="22"/>
                <w:lang w:val="en-US"/>
              </w:rPr>
            </w:pPr>
            <w:r>
              <w:rPr>
                <w:sz w:val="22"/>
                <w:lang w:val="en-US"/>
              </w:rPr>
              <w:t>k3</w:t>
            </w:r>
            <w:r w:rsidR="009C7DBF">
              <w:rPr>
                <w:sz w:val="22"/>
                <w:lang w:val="en-US"/>
              </w:rPr>
              <w:t xml:space="preserve"> = Konsetrasi </w:t>
            </w:r>
            <w:r w:rsidR="00BE7137">
              <w:rPr>
                <w:sz w:val="22"/>
                <w:lang w:val="en-US"/>
              </w:rPr>
              <w:t>1</w:t>
            </w:r>
            <w:r w:rsidR="009C7DBF">
              <w:rPr>
                <w:sz w:val="22"/>
                <w:lang w:val="en-US"/>
              </w:rPr>
              <w:t>5%</w:t>
            </w:r>
          </w:p>
        </w:tc>
        <w:tc>
          <w:tcPr>
            <w:tcW w:w="3066" w:type="dxa"/>
          </w:tcPr>
          <w:p w:rsidR="00B46CD1" w:rsidRPr="00B46CD1" w:rsidRDefault="000E261B" w:rsidP="00B46CD1">
            <w:pPr>
              <w:jc w:val="center"/>
              <w:rPr>
                <w:sz w:val="22"/>
                <w:lang w:val="en-US"/>
              </w:rPr>
            </w:pPr>
            <w:r>
              <w:rPr>
                <w:sz w:val="22"/>
                <w:lang w:val="en-US"/>
              </w:rPr>
              <w:t>8,29</w:t>
            </w:r>
            <w:r w:rsidR="009C7DBF">
              <w:rPr>
                <w:sz w:val="22"/>
                <w:lang w:val="en-US"/>
              </w:rPr>
              <w:t xml:space="preserve"> </w:t>
            </w:r>
            <w:r w:rsidR="00FB1939">
              <w:rPr>
                <w:sz w:val="22"/>
                <w:lang w:val="en-US"/>
              </w:rPr>
              <w:t xml:space="preserve">± 0,27 </w:t>
            </w:r>
            <w:r w:rsidR="00B46CD1" w:rsidRPr="00B46CD1">
              <w:rPr>
                <w:sz w:val="22"/>
                <w:lang w:val="en-US"/>
              </w:rPr>
              <w:t>c</w:t>
            </w:r>
          </w:p>
        </w:tc>
      </w:tr>
    </w:tbl>
    <w:p w:rsidR="00374E15" w:rsidRDefault="002C3FF9" w:rsidP="002C3FF9">
      <w:pPr>
        <w:spacing w:line="240" w:lineRule="auto"/>
        <w:ind w:left="1260" w:hanging="1260"/>
        <w:rPr>
          <w:lang w:val="en-US"/>
        </w:rPr>
      </w:pPr>
      <w:r>
        <w:rPr>
          <w:lang w:val="en-US"/>
        </w:rPr>
        <w:t>Keterangan: Setiap huruf yang berbeda menyatakan perbedaan yang nyata pada taraf 5%</w:t>
      </w:r>
    </w:p>
    <w:p w:rsidR="002C3FF9" w:rsidRPr="003979BB" w:rsidRDefault="002C3FF9" w:rsidP="002C3FF9">
      <w:pPr>
        <w:spacing w:line="240" w:lineRule="auto"/>
        <w:ind w:left="1260" w:hanging="1260"/>
        <w:rPr>
          <w:lang w:val="en-US"/>
        </w:rPr>
      </w:pPr>
    </w:p>
    <w:p w:rsidR="002A4FF2" w:rsidRDefault="002A4FF2" w:rsidP="00B161B4">
      <w:pPr>
        <w:pStyle w:val="Caption"/>
        <w:ind w:firstLine="720"/>
        <w:rPr>
          <w:b w:val="0"/>
          <w:sz w:val="24"/>
          <w:szCs w:val="24"/>
          <w:lang w:val="en-US"/>
        </w:rPr>
      </w:pPr>
      <w:r>
        <w:rPr>
          <w:b w:val="0"/>
          <w:sz w:val="24"/>
          <w:szCs w:val="24"/>
          <w:lang w:val="en-US"/>
        </w:rPr>
        <w:t xml:space="preserve">Berdasarkan standar yang ditetapkan oleh </w:t>
      </w:r>
      <w:r w:rsidRPr="00B161B4">
        <w:rPr>
          <w:b w:val="0"/>
          <w:sz w:val="24"/>
          <w:szCs w:val="24"/>
          <w:lang w:val="en-US"/>
        </w:rPr>
        <w:t xml:space="preserve">SNI </w:t>
      </w:r>
      <w:r w:rsidRPr="00B161B4">
        <w:rPr>
          <w:sz w:val="24"/>
          <w:szCs w:val="24"/>
          <w:lang w:val="en-US"/>
        </w:rPr>
        <w:t xml:space="preserve"> </w:t>
      </w:r>
      <w:r w:rsidRPr="00B161B4">
        <w:rPr>
          <w:b w:val="0"/>
          <w:sz w:val="24"/>
          <w:szCs w:val="24"/>
          <w:lang w:val="en-US"/>
        </w:rPr>
        <w:t>01 – 4320 -1996</w:t>
      </w:r>
      <w:r w:rsidR="00280649">
        <w:rPr>
          <w:b w:val="0"/>
          <w:sz w:val="24"/>
          <w:szCs w:val="24"/>
          <w:lang w:val="en-US"/>
        </w:rPr>
        <w:t xml:space="preserve"> (Syarat Mutu Minuman Instan Tradisional)</w:t>
      </w:r>
      <w:r w:rsidR="00B161B4" w:rsidRPr="00B161B4">
        <w:rPr>
          <w:b w:val="0"/>
          <w:sz w:val="24"/>
          <w:szCs w:val="24"/>
          <w:lang w:val="en-US"/>
        </w:rPr>
        <w:t>, nilai kadar</w:t>
      </w:r>
      <w:r w:rsidR="00B161B4">
        <w:rPr>
          <w:b w:val="0"/>
          <w:lang w:val="en-US"/>
        </w:rPr>
        <w:t xml:space="preserve"> </w:t>
      </w:r>
      <w:r w:rsidR="00B161B4">
        <w:rPr>
          <w:b w:val="0"/>
          <w:sz w:val="24"/>
          <w:szCs w:val="24"/>
          <w:lang w:val="en-US"/>
        </w:rPr>
        <w:t>pada minuman insta</w:t>
      </w:r>
      <w:r w:rsidR="00280649">
        <w:rPr>
          <w:b w:val="0"/>
          <w:sz w:val="24"/>
          <w:szCs w:val="24"/>
          <w:lang w:val="en-US"/>
        </w:rPr>
        <w:t>n tradisional minimal</w:t>
      </w:r>
      <w:r w:rsidR="00B161B4">
        <w:rPr>
          <w:b w:val="0"/>
          <w:sz w:val="24"/>
          <w:szCs w:val="24"/>
          <w:lang w:val="en-US"/>
        </w:rPr>
        <w:t xml:space="preserve"> 3%. Pengeringan menggunakan </w:t>
      </w:r>
      <w:r w:rsidR="00280649">
        <w:rPr>
          <w:b w:val="0"/>
          <w:i/>
          <w:sz w:val="24"/>
          <w:szCs w:val="24"/>
          <w:lang w:val="en-US"/>
        </w:rPr>
        <w:t>t</w:t>
      </w:r>
      <w:r w:rsidR="00B161B4" w:rsidRPr="00280649">
        <w:rPr>
          <w:b w:val="0"/>
          <w:i/>
          <w:sz w:val="24"/>
          <w:szCs w:val="24"/>
          <w:lang w:val="en-US"/>
        </w:rPr>
        <w:t>unnel dryer</w:t>
      </w:r>
      <w:r w:rsidR="00B161B4">
        <w:rPr>
          <w:b w:val="0"/>
          <w:sz w:val="24"/>
          <w:szCs w:val="24"/>
          <w:lang w:val="en-US"/>
        </w:rPr>
        <w:t xml:space="preserve"> dengan suhu antara 60°C – 70 °C. Menurut Estiasih (2009), pengoperasian </w:t>
      </w:r>
      <w:r w:rsidR="00B161B4" w:rsidRPr="00280649">
        <w:rPr>
          <w:b w:val="0"/>
          <w:i/>
          <w:sz w:val="24"/>
          <w:szCs w:val="24"/>
          <w:lang w:val="en-US"/>
        </w:rPr>
        <w:t>tunnel drying</w:t>
      </w:r>
      <w:r w:rsidR="00B161B4">
        <w:rPr>
          <w:b w:val="0"/>
          <w:sz w:val="24"/>
          <w:szCs w:val="24"/>
          <w:lang w:val="en-US"/>
        </w:rPr>
        <w:t xml:space="preserve"> bersifat kontinyu. Produk yang dikeringkan diletakan dalam rak-rak dan akan dihembuskan udara panas. Arah udara yang dihembuskan dapat berlawanan dengan arah penggerakan produk atau satu arah.</w:t>
      </w:r>
    </w:p>
    <w:p w:rsidR="003F75E7" w:rsidRPr="003F75E7" w:rsidRDefault="003F75E7" w:rsidP="004C55A1">
      <w:pPr>
        <w:ind w:firstLine="720"/>
        <w:rPr>
          <w:lang w:val="en-US"/>
        </w:rPr>
      </w:pPr>
      <w:r>
        <w:rPr>
          <w:lang w:val="en-US"/>
        </w:rPr>
        <w:t>Air yang terdapat</w:t>
      </w:r>
      <w:r w:rsidR="004C55A1">
        <w:rPr>
          <w:lang w:val="en-US"/>
        </w:rPr>
        <w:t xml:space="preserve"> dalam masing-masing bahan akan menguap selama pemanasan atau akan menjadi air terikat karena pengaruh dari bahan lain yang ditambahkan. Suhu dan lama pemanasan juga berpengaruh terhadap kadar air, semakin tinggi suhu yang digunakan  maka kadar air akan semakin rendah (Fardiaz dkk, 2008).</w:t>
      </w:r>
    </w:p>
    <w:p w:rsidR="00D903D4" w:rsidRDefault="00D903D4" w:rsidP="00B161B4">
      <w:pPr>
        <w:ind w:firstLine="720"/>
        <w:rPr>
          <w:lang w:val="en-US"/>
        </w:rPr>
      </w:pPr>
      <w:r w:rsidRPr="002940D9">
        <w:rPr>
          <w:i/>
          <w:lang w:val="en-US"/>
        </w:rPr>
        <w:t>Foa</w:t>
      </w:r>
      <w:r w:rsidR="002940D9" w:rsidRPr="002940D9">
        <w:rPr>
          <w:i/>
          <w:lang w:val="en-US"/>
        </w:rPr>
        <w:t>m - mat drying</w:t>
      </w:r>
      <w:r w:rsidR="002940D9">
        <w:rPr>
          <w:lang w:val="en-US"/>
        </w:rPr>
        <w:t xml:space="preserve"> adalah</w:t>
      </w:r>
      <w:r>
        <w:rPr>
          <w:lang w:val="en-US"/>
        </w:rPr>
        <w:t xml:space="preserve"> teknik pengeringan bahan berbentuk cair dan peka terh</w:t>
      </w:r>
      <w:r w:rsidR="00BB6FBC">
        <w:rPr>
          <w:lang w:val="en-US"/>
        </w:rPr>
        <w:t>adap panas melalui teknik pembu</w:t>
      </w:r>
      <w:r>
        <w:rPr>
          <w:lang w:val="en-US"/>
        </w:rPr>
        <w:t xml:space="preserve">saan dengan menambahkan zat pembuih. Pengeringan dengan bentuk busa dapat mempercepat </w:t>
      </w:r>
      <w:r w:rsidR="002940D9">
        <w:rPr>
          <w:lang w:val="en-US"/>
        </w:rPr>
        <w:t>proses penguapan air, dan dilakukan pada suhu rendah sehingga tidak merusak jaringan sel, dengan demikian nilai gizi dapat dipertahankan (Aisyah, 2012).</w:t>
      </w:r>
    </w:p>
    <w:p w:rsidR="00280649" w:rsidRDefault="00280649" w:rsidP="00280649">
      <w:pPr>
        <w:pStyle w:val="Heading3"/>
        <w:rPr>
          <w:lang w:val="en-US"/>
        </w:rPr>
      </w:pPr>
      <w:bookmarkStart w:id="80" w:name="_Toc478635724"/>
      <w:r w:rsidRPr="00280649">
        <w:lastRenderedPageBreak/>
        <w:t>4.2.2.2.Analisis Kadar Protein Pada Minuman Instan Serbuk Kacang Hijau</w:t>
      </w:r>
      <w:bookmarkEnd w:id="80"/>
    </w:p>
    <w:p w:rsidR="009C7DBF" w:rsidRPr="009C7DBF" w:rsidRDefault="009C7DBF" w:rsidP="009C7DBF">
      <w:pPr>
        <w:ind w:firstLine="567"/>
        <w:rPr>
          <w:lang w:val="en-US"/>
        </w:rPr>
      </w:pPr>
      <w:r>
        <w:rPr>
          <w:lang w:val="en-US"/>
        </w:rPr>
        <w:t xml:space="preserve">Berdasarkan hasil analisis variansi terhadap kadar protein minuman instan serbuk kacang hijau dapat diketahui bahwa faktor K </w:t>
      </w:r>
      <w:r w:rsidR="0095707B">
        <w:rPr>
          <w:lang w:val="en-US"/>
        </w:rPr>
        <w:t>(Konsentrasi serbuk ekstrak daun</w:t>
      </w:r>
      <w:r>
        <w:rPr>
          <w:lang w:val="en-US"/>
        </w:rPr>
        <w:t xml:space="preserve"> kelor), faktor T (Tingkat kehalusan bahan) dan faktor KT (Interaksi antara faktor K dan faktor T) tidak berpengaruh terhadap kadar protein pada minuman instan serbuk kacang hijau. </w:t>
      </w:r>
    </w:p>
    <w:p w:rsidR="008804A5" w:rsidRDefault="00B46CD1" w:rsidP="00B46CD1">
      <w:pPr>
        <w:ind w:firstLine="567"/>
        <w:rPr>
          <w:szCs w:val="24"/>
          <w:lang w:val="en-US"/>
        </w:rPr>
      </w:pPr>
      <w:r>
        <w:rPr>
          <w:szCs w:val="24"/>
          <w:lang w:val="en-US"/>
        </w:rPr>
        <w:t>P</w:t>
      </w:r>
      <w:r w:rsidR="0003774D">
        <w:rPr>
          <w:szCs w:val="24"/>
          <w:lang w:val="en-US"/>
        </w:rPr>
        <w:t>engaruh konse</w:t>
      </w:r>
      <w:r w:rsidR="0095707B">
        <w:rPr>
          <w:szCs w:val="24"/>
          <w:lang w:val="en-US"/>
        </w:rPr>
        <w:t>n</w:t>
      </w:r>
      <w:r w:rsidR="0003774D">
        <w:rPr>
          <w:szCs w:val="24"/>
          <w:lang w:val="en-US"/>
        </w:rPr>
        <w:t>trasi ekstrak serbuk daun kelor dan tingkat kehalusan bahan tidak berbeda nyata, bila dibandingkan dengan kandungan gizi dari kacang hijau/100gram memiliki kadar protein sebesar 22</w:t>
      </w:r>
      <w:r w:rsidR="009E11E9">
        <w:rPr>
          <w:szCs w:val="24"/>
          <w:lang w:val="en-US"/>
        </w:rPr>
        <w:t xml:space="preserve">%, sedangkan hasil </w:t>
      </w:r>
      <w:r w:rsidR="0003774D">
        <w:rPr>
          <w:szCs w:val="24"/>
          <w:lang w:val="en-US"/>
        </w:rPr>
        <w:t xml:space="preserve"> kadar protein pada minuman instan serbuk kacang hijau sebesar 19,34% - 22,11%. </w:t>
      </w:r>
      <w:r w:rsidR="005F2548">
        <w:rPr>
          <w:szCs w:val="24"/>
          <w:lang w:val="en-US"/>
        </w:rPr>
        <w:t>Hal yang membuat tidak berpengaruh terhadap kadar protein pada setiap perlakuan karena adamya penambahan serbuk ekstrak daun kelor yang kecil yaitu 5%, 10% dan 15%, penambahan serbuk ekstrak daun yang kecil tidak membuat kadar pro</w:t>
      </w:r>
      <w:r w:rsidR="000E385B">
        <w:rPr>
          <w:szCs w:val="24"/>
          <w:lang w:val="en-US"/>
        </w:rPr>
        <w:t>tein pada minuman instan serbuk</w:t>
      </w:r>
      <w:r w:rsidR="005F2548">
        <w:rPr>
          <w:szCs w:val="24"/>
          <w:lang w:val="en-US"/>
        </w:rPr>
        <w:t xml:space="preserve"> kacang hijau menjadi rendah, dengan adanya p</w:t>
      </w:r>
      <w:r w:rsidR="007B3035">
        <w:rPr>
          <w:szCs w:val="24"/>
          <w:lang w:val="en-US"/>
        </w:rPr>
        <w:t xml:space="preserve">enambahan serbuk </w:t>
      </w:r>
      <w:r w:rsidR="005F2548">
        <w:rPr>
          <w:szCs w:val="24"/>
          <w:lang w:val="en-US"/>
        </w:rPr>
        <w:t>kacang hijau yang tinggi pada minuman instan serbuk kacang hijau membuat kadar protein tinggi.</w:t>
      </w:r>
    </w:p>
    <w:p w:rsidR="008804A5" w:rsidRDefault="008804A5" w:rsidP="008804A5">
      <w:pPr>
        <w:ind w:firstLine="720"/>
        <w:rPr>
          <w:szCs w:val="24"/>
          <w:lang w:val="en-US"/>
        </w:rPr>
      </w:pPr>
      <w:r w:rsidRPr="004C55A1">
        <w:rPr>
          <w:szCs w:val="24"/>
        </w:rPr>
        <w:t>Tepung kacang hijau adalah tepung yang didapat dari hasil olahan kacang hijau yang dijadikan tepung yang melalui beberapa proses seperti pencucian, penyangraian, penggilingan dan pengayakan, sehingga dapat menjadi tepung. Keunggulan kacang hijau memiliki nilai protein yang tinggi (22,9 g%) setelah kacang tanah dan kacang kedelai</w:t>
      </w:r>
      <w:r>
        <w:rPr>
          <w:szCs w:val="24"/>
          <w:lang w:val="en-US"/>
        </w:rPr>
        <w:t xml:space="preserve"> (Zaidah, 2011).</w:t>
      </w:r>
    </w:p>
    <w:p w:rsidR="0033726B" w:rsidRPr="002940D9" w:rsidRDefault="0033726B" w:rsidP="002940D9">
      <w:pPr>
        <w:ind w:firstLine="720"/>
        <w:rPr>
          <w:szCs w:val="24"/>
          <w:lang w:val="en-US"/>
        </w:rPr>
      </w:pPr>
      <w:r>
        <w:rPr>
          <w:szCs w:val="24"/>
          <w:lang w:val="en-US"/>
        </w:rPr>
        <w:t xml:space="preserve">Menurut Aswari (2011), semakin tinggi filler yang digunakan semakin kecil kadar protein yang dihasilkan. Hal tersebut dikarenakan adanya bahan tambahan yang mengurangi prosentase protein dalam bahan pangan. </w:t>
      </w:r>
    </w:p>
    <w:p w:rsidR="00280649" w:rsidRPr="00336C8B" w:rsidRDefault="00C94F4F" w:rsidP="00336C8B">
      <w:pPr>
        <w:pStyle w:val="Heading2"/>
      </w:pPr>
      <w:bookmarkStart w:id="81" w:name="_Toc478635725"/>
      <w:r w:rsidRPr="00336C8B">
        <w:lastRenderedPageBreak/>
        <w:t>4.2.3.Analisis Fisika</w:t>
      </w:r>
      <w:bookmarkEnd w:id="81"/>
    </w:p>
    <w:p w:rsidR="00C94F4F" w:rsidRDefault="00C94F4F" w:rsidP="00F85B88">
      <w:pPr>
        <w:pStyle w:val="Heading3"/>
        <w:spacing w:line="240" w:lineRule="auto"/>
        <w:ind w:left="810" w:hanging="810"/>
        <w:rPr>
          <w:lang w:val="en-US"/>
        </w:rPr>
      </w:pPr>
      <w:bookmarkStart w:id="82" w:name="_Toc478635726"/>
      <w:r>
        <w:t>4.2.3.1. Analisis Total Padatan Terlarut (TSS) Pada Minuman Instan Serbuk Kacang Hijau</w:t>
      </w:r>
      <w:bookmarkEnd w:id="82"/>
    </w:p>
    <w:p w:rsidR="003322AF" w:rsidRPr="003322AF" w:rsidRDefault="003322AF" w:rsidP="00F85B88">
      <w:pPr>
        <w:spacing w:line="276" w:lineRule="auto"/>
        <w:rPr>
          <w:lang w:val="en-US"/>
        </w:rPr>
      </w:pPr>
    </w:p>
    <w:p w:rsidR="006E725A" w:rsidRPr="006E725A" w:rsidRDefault="005F2548" w:rsidP="003322AF">
      <w:pPr>
        <w:ind w:firstLine="720"/>
        <w:rPr>
          <w:lang w:val="en-US"/>
        </w:rPr>
      </w:pPr>
      <w:r>
        <w:rPr>
          <w:lang w:val="en-US"/>
        </w:rPr>
        <w:t xml:space="preserve">Berdasarkan hasil analisis variansi terhadap total padatan terlarut pada minuman instan serbuk kacang hijau dapat diketahui bahwa faktor T (Tingkat kehalusan bahan) berpengaruh terhadap total padatan terlarut minuman instan serbuk kacang hijau, tetapi pada </w:t>
      </w:r>
      <w:r w:rsidR="001B4296">
        <w:rPr>
          <w:lang w:val="en-US"/>
        </w:rPr>
        <w:t>fak</w:t>
      </w:r>
      <w:r>
        <w:rPr>
          <w:lang w:val="en-US"/>
        </w:rPr>
        <w:t xml:space="preserve">tor K (Konsentrasi serbuk ekstrak daun kelor) </w:t>
      </w:r>
      <w:r w:rsidR="003322AF">
        <w:rPr>
          <w:lang w:val="en-US"/>
        </w:rPr>
        <w:t xml:space="preserve">tidak berpengaruh terhadap total padatan terlarut pada minuman instan serbuk kacang hijau dan pada </w:t>
      </w:r>
      <w:r w:rsidR="001B4296">
        <w:rPr>
          <w:lang w:val="en-US"/>
        </w:rPr>
        <w:t>fak</w:t>
      </w:r>
      <w:r w:rsidR="003322AF">
        <w:rPr>
          <w:lang w:val="en-US"/>
        </w:rPr>
        <w:t xml:space="preserve">tor KT (Interaksi antara </w:t>
      </w:r>
      <w:r w:rsidR="001B4296">
        <w:rPr>
          <w:lang w:val="en-US"/>
        </w:rPr>
        <w:t>fak</w:t>
      </w:r>
      <w:r w:rsidR="003322AF">
        <w:rPr>
          <w:lang w:val="en-US"/>
        </w:rPr>
        <w:t xml:space="preserve">tor K dan </w:t>
      </w:r>
      <w:r w:rsidR="001B4296">
        <w:rPr>
          <w:lang w:val="en-US"/>
        </w:rPr>
        <w:t>fak</w:t>
      </w:r>
      <w:r w:rsidR="003322AF">
        <w:rPr>
          <w:lang w:val="en-US"/>
        </w:rPr>
        <w:t>tor T) tidak berpengaruh terhadap total padatan terlarut pada minuma instan serbuk kacang hijau.</w:t>
      </w:r>
    </w:p>
    <w:p w:rsidR="006E725A" w:rsidRDefault="006E725A" w:rsidP="00F85B88">
      <w:pPr>
        <w:pStyle w:val="Caption"/>
        <w:spacing w:line="240" w:lineRule="auto"/>
        <w:jc w:val="center"/>
        <w:rPr>
          <w:b w:val="0"/>
          <w:sz w:val="24"/>
          <w:szCs w:val="24"/>
          <w:lang w:val="en-US"/>
        </w:rPr>
      </w:pPr>
      <w:bookmarkStart w:id="83" w:name="_Toc465949916"/>
      <w:r w:rsidRPr="006E725A">
        <w:rPr>
          <w:b w:val="0"/>
          <w:sz w:val="24"/>
          <w:szCs w:val="24"/>
        </w:rPr>
        <w:t xml:space="preserve">Tabel </w:t>
      </w:r>
      <w:r w:rsidR="008C5004" w:rsidRPr="006E725A">
        <w:rPr>
          <w:b w:val="0"/>
          <w:sz w:val="24"/>
          <w:szCs w:val="24"/>
        </w:rPr>
        <w:fldChar w:fldCharType="begin"/>
      </w:r>
      <w:r w:rsidRPr="006E725A">
        <w:rPr>
          <w:b w:val="0"/>
          <w:sz w:val="24"/>
          <w:szCs w:val="24"/>
        </w:rPr>
        <w:instrText xml:space="preserve"> SEQ Tabel \* ARABIC </w:instrText>
      </w:r>
      <w:r w:rsidR="008C5004" w:rsidRPr="006E725A">
        <w:rPr>
          <w:b w:val="0"/>
          <w:sz w:val="24"/>
          <w:szCs w:val="24"/>
        </w:rPr>
        <w:fldChar w:fldCharType="separate"/>
      </w:r>
      <w:r w:rsidR="00E74856">
        <w:rPr>
          <w:b w:val="0"/>
          <w:noProof/>
          <w:sz w:val="24"/>
          <w:szCs w:val="24"/>
        </w:rPr>
        <w:t>15</w:t>
      </w:r>
      <w:r w:rsidR="008C5004" w:rsidRPr="006E725A">
        <w:rPr>
          <w:b w:val="0"/>
          <w:sz w:val="24"/>
          <w:szCs w:val="24"/>
        </w:rPr>
        <w:fldChar w:fldCharType="end"/>
      </w:r>
      <w:r w:rsidRPr="006E725A">
        <w:rPr>
          <w:b w:val="0"/>
          <w:sz w:val="24"/>
          <w:szCs w:val="24"/>
          <w:lang w:val="en-US"/>
        </w:rPr>
        <w:t>. Pengaruh Faktor T (Tingkat Kehalusan Bahan) Terhadap Total Padatan Terlarut</w:t>
      </w:r>
      <w:r w:rsidR="003322AF">
        <w:rPr>
          <w:b w:val="0"/>
          <w:sz w:val="24"/>
          <w:szCs w:val="24"/>
          <w:lang w:val="en-US"/>
        </w:rPr>
        <w:t xml:space="preserve"> Minuman Instan Serbuk Kacang Hijau</w:t>
      </w:r>
      <w:bookmarkEnd w:id="83"/>
    </w:p>
    <w:p w:rsidR="006F0CD3" w:rsidRPr="006F0CD3" w:rsidRDefault="006F0CD3" w:rsidP="006F0CD3">
      <w:pPr>
        <w:spacing w:line="240" w:lineRule="auto"/>
        <w:rPr>
          <w:lang w:val="en-US"/>
        </w:rPr>
      </w:pPr>
    </w:p>
    <w:tbl>
      <w:tblPr>
        <w:tblStyle w:val="TableGrid"/>
        <w:tblW w:w="0" w:type="auto"/>
        <w:tblLook w:val="04A0"/>
      </w:tblPr>
      <w:tblGrid>
        <w:gridCol w:w="4076"/>
        <w:gridCol w:w="4077"/>
      </w:tblGrid>
      <w:tr w:rsidR="00BE7137" w:rsidTr="00BE7137">
        <w:tc>
          <w:tcPr>
            <w:tcW w:w="4076" w:type="dxa"/>
          </w:tcPr>
          <w:p w:rsidR="00BE7137" w:rsidRPr="00BE7137" w:rsidRDefault="00BE7137" w:rsidP="002C3FF9">
            <w:pPr>
              <w:spacing w:line="240" w:lineRule="auto"/>
              <w:rPr>
                <w:b/>
                <w:lang w:val="en-US"/>
              </w:rPr>
            </w:pPr>
            <w:r>
              <w:rPr>
                <w:b/>
                <w:lang w:val="en-US"/>
              </w:rPr>
              <w:t>Perlakuan</w:t>
            </w:r>
          </w:p>
        </w:tc>
        <w:tc>
          <w:tcPr>
            <w:tcW w:w="4077" w:type="dxa"/>
          </w:tcPr>
          <w:p w:rsidR="00BE7137" w:rsidRPr="00BE7137" w:rsidRDefault="00BE7137" w:rsidP="002C3FF9">
            <w:pPr>
              <w:spacing w:line="240" w:lineRule="auto"/>
              <w:rPr>
                <w:b/>
                <w:lang w:val="en-US"/>
              </w:rPr>
            </w:pPr>
            <w:r>
              <w:rPr>
                <w:b/>
                <w:lang w:val="en-US"/>
              </w:rPr>
              <w:t>Total Padatan Terlarut</w:t>
            </w:r>
          </w:p>
        </w:tc>
      </w:tr>
      <w:tr w:rsidR="00BE7137" w:rsidTr="00BE7137">
        <w:tc>
          <w:tcPr>
            <w:tcW w:w="4076" w:type="dxa"/>
          </w:tcPr>
          <w:p w:rsidR="00BE7137" w:rsidRDefault="00BE7137" w:rsidP="002C3FF9">
            <w:pPr>
              <w:spacing w:line="240" w:lineRule="auto"/>
              <w:rPr>
                <w:lang w:val="en-US"/>
              </w:rPr>
            </w:pPr>
            <w:r>
              <w:rPr>
                <w:lang w:val="en-US"/>
              </w:rPr>
              <w:t>t2 = (80 mesh)</w:t>
            </w:r>
          </w:p>
        </w:tc>
        <w:tc>
          <w:tcPr>
            <w:tcW w:w="4077" w:type="dxa"/>
          </w:tcPr>
          <w:p w:rsidR="00BE7137" w:rsidRDefault="00BE7137" w:rsidP="002C3FF9">
            <w:pPr>
              <w:spacing w:line="240" w:lineRule="auto"/>
              <w:rPr>
                <w:lang w:val="en-US"/>
              </w:rPr>
            </w:pPr>
            <w:r>
              <w:rPr>
                <w:lang w:val="en-US"/>
              </w:rPr>
              <w:t>4,99 ± 0,88</w:t>
            </w:r>
            <w:r w:rsidR="0095707B">
              <w:rPr>
                <w:lang w:val="en-US"/>
              </w:rPr>
              <w:t xml:space="preserve"> </w:t>
            </w:r>
            <w:r w:rsidR="0095707B">
              <w:rPr>
                <w:lang w:val="en-US"/>
              </w:rPr>
              <w:sym w:font="Symbol" w:char="F0B0"/>
            </w:r>
            <w:r w:rsidR="0095707B">
              <w:rPr>
                <w:lang w:val="en-US"/>
              </w:rPr>
              <w:t>Brix</w:t>
            </w:r>
            <w:r>
              <w:rPr>
                <w:lang w:val="en-US"/>
              </w:rPr>
              <w:t xml:space="preserve"> a</w:t>
            </w:r>
          </w:p>
        </w:tc>
      </w:tr>
      <w:tr w:rsidR="00BE7137" w:rsidTr="00BE7137">
        <w:tc>
          <w:tcPr>
            <w:tcW w:w="4076" w:type="dxa"/>
          </w:tcPr>
          <w:p w:rsidR="00BE7137" w:rsidRDefault="00BE7137" w:rsidP="002C3FF9">
            <w:pPr>
              <w:spacing w:line="240" w:lineRule="auto"/>
              <w:rPr>
                <w:lang w:val="en-US"/>
              </w:rPr>
            </w:pPr>
            <w:r>
              <w:rPr>
                <w:lang w:val="en-US"/>
              </w:rPr>
              <w:t>t1 = (60 mesh)</w:t>
            </w:r>
          </w:p>
        </w:tc>
        <w:tc>
          <w:tcPr>
            <w:tcW w:w="4077" w:type="dxa"/>
          </w:tcPr>
          <w:p w:rsidR="00BE7137" w:rsidRDefault="00BE7137" w:rsidP="002C3FF9">
            <w:pPr>
              <w:spacing w:line="240" w:lineRule="auto"/>
              <w:rPr>
                <w:lang w:val="en-US"/>
              </w:rPr>
            </w:pPr>
            <w:r>
              <w:rPr>
                <w:lang w:val="en-US"/>
              </w:rPr>
              <w:t>5,66 ± 0,29</w:t>
            </w:r>
            <w:r w:rsidR="0095707B">
              <w:rPr>
                <w:lang w:val="en-US"/>
              </w:rPr>
              <w:t xml:space="preserve"> </w:t>
            </w:r>
            <w:r w:rsidR="0095707B">
              <w:rPr>
                <w:lang w:val="en-US"/>
              </w:rPr>
              <w:sym w:font="Symbol" w:char="F0B0"/>
            </w:r>
            <w:r w:rsidR="0095707B">
              <w:rPr>
                <w:lang w:val="en-US"/>
              </w:rPr>
              <w:t>Brix</w:t>
            </w:r>
            <w:r>
              <w:rPr>
                <w:lang w:val="en-US"/>
              </w:rPr>
              <w:t xml:space="preserve"> b</w:t>
            </w:r>
          </w:p>
        </w:tc>
      </w:tr>
      <w:tr w:rsidR="00BE7137" w:rsidTr="00BE7137">
        <w:tc>
          <w:tcPr>
            <w:tcW w:w="4076" w:type="dxa"/>
          </w:tcPr>
          <w:p w:rsidR="00BE7137" w:rsidRDefault="00BE7137" w:rsidP="002C3FF9">
            <w:pPr>
              <w:spacing w:line="240" w:lineRule="auto"/>
              <w:rPr>
                <w:lang w:val="en-US"/>
              </w:rPr>
            </w:pPr>
            <w:r>
              <w:rPr>
                <w:lang w:val="en-US"/>
              </w:rPr>
              <w:t>t3 = (100 mesh)</w:t>
            </w:r>
          </w:p>
        </w:tc>
        <w:tc>
          <w:tcPr>
            <w:tcW w:w="4077" w:type="dxa"/>
          </w:tcPr>
          <w:p w:rsidR="00BE7137" w:rsidRDefault="00BE7137" w:rsidP="002C3FF9">
            <w:pPr>
              <w:spacing w:line="240" w:lineRule="auto"/>
              <w:rPr>
                <w:lang w:val="en-US"/>
              </w:rPr>
            </w:pPr>
            <w:r>
              <w:rPr>
                <w:lang w:val="en-US"/>
              </w:rPr>
              <w:t xml:space="preserve">5,79 ± 0,22 </w:t>
            </w:r>
            <w:r w:rsidR="0095707B">
              <w:rPr>
                <w:lang w:val="en-US"/>
              </w:rPr>
              <w:sym w:font="Symbol" w:char="F0B0"/>
            </w:r>
            <w:r w:rsidR="0095707B">
              <w:rPr>
                <w:lang w:val="en-US"/>
              </w:rPr>
              <w:t xml:space="preserve">Brix </w:t>
            </w:r>
            <w:r>
              <w:rPr>
                <w:lang w:val="en-US"/>
              </w:rPr>
              <w:t>c</w:t>
            </w:r>
          </w:p>
        </w:tc>
      </w:tr>
    </w:tbl>
    <w:p w:rsidR="002C3FF9" w:rsidRDefault="002C3FF9" w:rsidP="002C3FF9">
      <w:pPr>
        <w:spacing w:line="240" w:lineRule="auto"/>
        <w:rPr>
          <w:lang w:val="en-US"/>
        </w:rPr>
      </w:pPr>
    </w:p>
    <w:p w:rsidR="006E725A" w:rsidRDefault="001E2FCE" w:rsidP="002C3FF9">
      <w:pPr>
        <w:spacing w:line="240" w:lineRule="auto"/>
        <w:ind w:left="1350" w:hanging="1350"/>
        <w:rPr>
          <w:lang w:val="en-US"/>
        </w:rPr>
      </w:pPr>
      <w:r>
        <w:rPr>
          <w:lang w:val="en-US"/>
        </w:rPr>
        <w:t xml:space="preserve">Keterangan : </w:t>
      </w:r>
      <w:r w:rsidR="002C3FF9">
        <w:rPr>
          <w:lang w:val="en-US"/>
        </w:rPr>
        <w:t>Setiap huruf yang berbeda menyatakan perbedaan yang nyata pada taraf 5%</w:t>
      </w:r>
    </w:p>
    <w:p w:rsidR="002C3FF9" w:rsidRDefault="002C3FF9" w:rsidP="002C3FF9">
      <w:pPr>
        <w:spacing w:line="240" w:lineRule="auto"/>
        <w:ind w:left="1350" w:hanging="1350"/>
        <w:rPr>
          <w:lang w:val="en-US"/>
        </w:rPr>
      </w:pPr>
    </w:p>
    <w:p w:rsidR="0033726B" w:rsidRDefault="00510588" w:rsidP="0099617A">
      <w:pPr>
        <w:ind w:firstLine="720"/>
        <w:rPr>
          <w:lang w:val="en-US"/>
        </w:rPr>
      </w:pPr>
      <w:r>
        <w:rPr>
          <w:lang w:val="en-US"/>
        </w:rPr>
        <w:t>Berdasarkan tabel 15</w:t>
      </w:r>
      <w:r w:rsidR="0099617A">
        <w:rPr>
          <w:lang w:val="en-US"/>
        </w:rPr>
        <w:t xml:space="preserve"> pengaruh konsentrasi ekstrak daun kelor dan tingkat kehalusan bahan terhadap total padatan terlarut berbeda nyata dengan tingkat kehalusan</w:t>
      </w:r>
      <w:r w:rsidR="007E504C">
        <w:rPr>
          <w:lang w:val="en-US"/>
        </w:rPr>
        <w:t xml:space="preserve"> pada </w:t>
      </w:r>
      <w:r w:rsidR="0099617A">
        <w:rPr>
          <w:lang w:val="en-US"/>
        </w:rPr>
        <w:t xml:space="preserve"> mesh 60 dan mesh 80. Pada</w:t>
      </w:r>
      <w:r w:rsidR="000E261B">
        <w:rPr>
          <w:lang w:val="en-US"/>
        </w:rPr>
        <w:t xml:space="preserve"> </w:t>
      </w:r>
      <w:r w:rsidR="0099617A">
        <w:rPr>
          <w:lang w:val="en-US"/>
        </w:rPr>
        <w:t xml:space="preserve"> mesh 100 total padatan terlarutnya lebih tinggi dibandingkan dengan dengan tingkat kehalusan bahan pada mesh 60 d</w:t>
      </w:r>
      <w:r w:rsidR="00215B12">
        <w:rPr>
          <w:lang w:val="en-US"/>
        </w:rPr>
        <w:t>an mesh 80 hal tersebut karena semakin kecil partikel maka semakin cepat daya larut, semakin halus bubuk tersebut maka kelarutan dalam minuman instan pun akan semakin sempurna (Asri, 2013).</w:t>
      </w:r>
      <w:r w:rsidR="0099617A">
        <w:rPr>
          <w:lang w:val="en-US"/>
        </w:rPr>
        <w:t xml:space="preserve"> </w:t>
      </w:r>
    </w:p>
    <w:p w:rsidR="003322AF" w:rsidRDefault="003322AF" w:rsidP="003322AF">
      <w:pPr>
        <w:autoSpaceDE w:val="0"/>
        <w:autoSpaceDN w:val="0"/>
        <w:adjustRightInd w:val="0"/>
        <w:ind w:firstLine="720"/>
        <w:rPr>
          <w:szCs w:val="24"/>
          <w:lang w:val="en-US"/>
        </w:rPr>
      </w:pPr>
      <w:r w:rsidRPr="003147F5">
        <w:rPr>
          <w:szCs w:val="24"/>
          <w:lang w:val="en-US"/>
        </w:rPr>
        <w:lastRenderedPageBreak/>
        <w:t>Total padatan terlarut merupakan bahan-bahan terlarut dalam air yang</w:t>
      </w:r>
      <w:r>
        <w:rPr>
          <w:szCs w:val="24"/>
          <w:lang w:val="en-US"/>
        </w:rPr>
        <w:t xml:space="preserve"> </w:t>
      </w:r>
      <w:r w:rsidRPr="003147F5">
        <w:rPr>
          <w:szCs w:val="24"/>
          <w:lang w:val="en-US"/>
        </w:rPr>
        <w:t>tidak tersaring dengan kertas saring dengan ukuran pori 0,45 μ</w:t>
      </w:r>
      <w:r>
        <w:rPr>
          <w:szCs w:val="24"/>
          <w:lang w:val="en-US"/>
        </w:rPr>
        <w:t xml:space="preserve">m. </w:t>
      </w:r>
      <w:r w:rsidRPr="003147F5">
        <w:rPr>
          <w:szCs w:val="24"/>
          <w:lang w:val="en-US"/>
        </w:rPr>
        <w:t>Padatan ini terdiri dari senyawa-senyawa anor</w:t>
      </w:r>
      <w:r>
        <w:rPr>
          <w:szCs w:val="24"/>
          <w:lang w:val="en-US"/>
        </w:rPr>
        <w:t xml:space="preserve">ganik dan organik yang terlarut </w:t>
      </w:r>
      <w:r w:rsidRPr="003147F5">
        <w:rPr>
          <w:szCs w:val="24"/>
          <w:lang w:val="en-US"/>
        </w:rPr>
        <w:t>dalam air, mineral dan garam-garamnya</w:t>
      </w:r>
      <w:r>
        <w:rPr>
          <w:szCs w:val="24"/>
          <w:lang w:val="en-US"/>
        </w:rPr>
        <w:t xml:space="preserve"> (Ismail, 2014)</w:t>
      </w:r>
    </w:p>
    <w:p w:rsidR="003322AF" w:rsidRPr="003322AF" w:rsidRDefault="003322AF" w:rsidP="003322AF">
      <w:pPr>
        <w:autoSpaceDE w:val="0"/>
        <w:autoSpaceDN w:val="0"/>
        <w:adjustRightInd w:val="0"/>
        <w:ind w:firstLine="720"/>
        <w:rPr>
          <w:szCs w:val="24"/>
          <w:lang w:val="en-US"/>
        </w:rPr>
      </w:pPr>
      <w:r>
        <w:rPr>
          <w:szCs w:val="24"/>
          <w:lang w:val="en-US"/>
        </w:rPr>
        <w:t>Sifat produk minuman bubuk yang penting adalah kelarutannya, disamp</w:t>
      </w:r>
      <w:r w:rsidR="001D4BD4">
        <w:rPr>
          <w:szCs w:val="24"/>
          <w:lang w:val="en-US"/>
        </w:rPr>
        <w:t xml:space="preserve">ing warna, aroma dan cita rasa. </w:t>
      </w:r>
      <w:r>
        <w:rPr>
          <w:szCs w:val="24"/>
          <w:lang w:val="en-US"/>
        </w:rPr>
        <w:t>Menurut Hermansyah (2012), untuk produk serbuk semakin besar daya larut maka akan semakin baik produk tersebut karena lebih cepat larut saat dicampur dengan air</w:t>
      </w:r>
    </w:p>
    <w:p w:rsidR="00C94F4F" w:rsidRDefault="00C94F4F" w:rsidP="00336C8B">
      <w:pPr>
        <w:pStyle w:val="Heading2"/>
        <w:rPr>
          <w:lang w:val="en-US"/>
        </w:rPr>
      </w:pPr>
      <w:bookmarkStart w:id="84" w:name="_Toc478635727"/>
      <w:r w:rsidRPr="00336C8B">
        <w:t xml:space="preserve">4.2.4.Analisis </w:t>
      </w:r>
      <w:r w:rsidR="003322AF">
        <w:rPr>
          <w:lang w:val="en-US"/>
        </w:rPr>
        <w:t>Aktivitas Antioksidan Pada Perlakuan Terpilih</w:t>
      </w:r>
      <w:bookmarkEnd w:id="84"/>
    </w:p>
    <w:p w:rsidR="00510588" w:rsidRPr="0095707B" w:rsidRDefault="00215B12" w:rsidP="0095707B">
      <w:pPr>
        <w:ind w:firstLine="540"/>
        <w:rPr>
          <w:lang w:val="en-US"/>
        </w:rPr>
      </w:pPr>
      <w:r>
        <w:rPr>
          <w:lang w:val="en-US"/>
        </w:rPr>
        <w:t>Berdasarkan hasil analisis kadar aktivitas antioksidan pada pe</w:t>
      </w:r>
      <w:r w:rsidR="000E261B">
        <w:rPr>
          <w:lang w:val="en-US"/>
        </w:rPr>
        <w:t>rlakuan yang terpilih yaitu k3t3</w:t>
      </w:r>
      <w:r>
        <w:rPr>
          <w:lang w:val="en-US"/>
        </w:rPr>
        <w:t xml:space="preserve"> (konsentrasi serbuk ekstrak daun kelor 1</w:t>
      </w:r>
      <w:r w:rsidR="000E261B">
        <w:rPr>
          <w:lang w:val="en-US"/>
        </w:rPr>
        <w:t>5% dan tingkat kehalusan bahan 10</w:t>
      </w:r>
      <w:r>
        <w:rPr>
          <w:lang w:val="en-US"/>
        </w:rPr>
        <w:t>0m</w:t>
      </w:r>
      <w:r w:rsidR="00834263">
        <w:rPr>
          <w:lang w:val="en-US"/>
        </w:rPr>
        <w:t>esh), dimana perlakuan ter</w:t>
      </w:r>
      <w:r w:rsidR="000E261B">
        <w:rPr>
          <w:lang w:val="en-US"/>
        </w:rPr>
        <w:t>sebut dipilih dari respon kimia dan respon fisika.</w:t>
      </w:r>
      <w:r w:rsidR="00834263">
        <w:rPr>
          <w:lang w:val="en-US"/>
        </w:rPr>
        <w:t xml:space="preserve"> Hasil analisis aktivitas anti</w:t>
      </w:r>
      <w:r w:rsidR="0095707B">
        <w:rPr>
          <w:lang w:val="en-US"/>
        </w:rPr>
        <w:t>oksidan dapat dilihat pada tabel</w:t>
      </w:r>
      <w:bookmarkStart w:id="85" w:name="_Toc465949917"/>
      <w:r w:rsidR="0095707B">
        <w:rPr>
          <w:lang w:val="en-US"/>
        </w:rPr>
        <w:t xml:space="preserve"> 16.</w:t>
      </w:r>
    </w:p>
    <w:p w:rsidR="00400E28" w:rsidRDefault="00400E28" w:rsidP="00400E28">
      <w:pPr>
        <w:pStyle w:val="Caption"/>
        <w:spacing w:line="240" w:lineRule="auto"/>
        <w:jc w:val="center"/>
        <w:rPr>
          <w:b w:val="0"/>
          <w:sz w:val="24"/>
          <w:szCs w:val="24"/>
          <w:lang w:val="en-US"/>
        </w:rPr>
      </w:pPr>
      <w:r w:rsidRPr="00400E28">
        <w:rPr>
          <w:b w:val="0"/>
          <w:sz w:val="24"/>
          <w:szCs w:val="24"/>
        </w:rPr>
        <w:t xml:space="preserve">Tabel </w:t>
      </w:r>
      <w:r w:rsidR="008C5004" w:rsidRPr="00400E28">
        <w:rPr>
          <w:b w:val="0"/>
          <w:sz w:val="24"/>
          <w:szCs w:val="24"/>
        </w:rPr>
        <w:fldChar w:fldCharType="begin"/>
      </w:r>
      <w:r w:rsidRPr="00400E28">
        <w:rPr>
          <w:b w:val="0"/>
          <w:sz w:val="24"/>
          <w:szCs w:val="24"/>
        </w:rPr>
        <w:instrText xml:space="preserve"> SEQ Tabel \* ARABIC </w:instrText>
      </w:r>
      <w:r w:rsidR="008C5004" w:rsidRPr="00400E28">
        <w:rPr>
          <w:b w:val="0"/>
          <w:sz w:val="24"/>
          <w:szCs w:val="24"/>
        </w:rPr>
        <w:fldChar w:fldCharType="separate"/>
      </w:r>
      <w:r w:rsidR="00E74856">
        <w:rPr>
          <w:b w:val="0"/>
          <w:noProof/>
          <w:sz w:val="24"/>
          <w:szCs w:val="24"/>
        </w:rPr>
        <w:t>16</w:t>
      </w:r>
      <w:r w:rsidR="008C5004" w:rsidRPr="00400E28">
        <w:rPr>
          <w:b w:val="0"/>
          <w:sz w:val="24"/>
          <w:szCs w:val="24"/>
        </w:rPr>
        <w:fldChar w:fldCharType="end"/>
      </w:r>
      <w:r w:rsidRPr="00400E28">
        <w:rPr>
          <w:b w:val="0"/>
          <w:sz w:val="24"/>
          <w:szCs w:val="24"/>
          <w:lang w:val="en-US"/>
        </w:rPr>
        <w:t>. Hasil Kadar Aktivitas Antioksidan Pada Produk Terpilih Minuman Instan Serbuk Kacang Hijau</w:t>
      </w:r>
      <w:bookmarkEnd w:id="85"/>
    </w:p>
    <w:p w:rsidR="00B15209" w:rsidRPr="00B15209" w:rsidRDefault="00B15209" w:rsidP="00B15209">
      <w:pPr>
        <w:spacing w:line="240" w:lineRule="auto"/>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6"/>
        <w:gridCol w:w="4077"/>
      </w:tblGrid>
      <w:tr w:rsidR="00400E28" w:rsidRPr="005E6383" w:rsidTr="003727E8">
        <w:trPr>
          <w:trHeight w:val="413"/>
        </w:trPr>
        <w:tc>
          <w:tcPr>
            <w:tcW w:w="4076" w:type="dxa"/>
          </w:tcPr>
          <w:p w:rsidR="00400E28" w:rsidRPr="005E6383" w:rsidRDefault="00400E28" w:rsidP="005E6383">
            <w:pPr>
              <w:pStyle w:val="Caption"/>
              <w:jc w:val="center"/>
              <w:rPr>
                <w:sz w:val="24"/>
                <w:szCs w:val="24"/>
                <w:lang w:val="en-US"/>
              </w:rPr>
            </w:pPr>
            <w:r w:rsidRPr="005E6383">
              <w:rPr>
                <w:sz w:val="24"/>
                <w:szCs w:val="24"/>
                <w:lang w:val="en-US"/>
              </w:rPr>
              <w:t>Perlakuan</w:t>
            </w:r>
          </w:p>
        </w:tc>
        <w:tc>
          <w:tcPr>
            <w:tcW w:w="4077" w:type="dxa"/>
          </w:tcPr>
          <w:p w:rsidR="00400E28" w:rsidRPr="005E6383" w:rsidRDefault="00400E28" w:rsidP="005E6383">
            <w:pPr>
              <w:pStyle w:val="Caption"/>
              <w:jc w:val="center"/>
              <w:rPr>
                <w:sz w:val="24"/>
                <w:szCs w:val="24"/>
                <w:lang w:val="en-US"/>
              </w:rPr>
            </w:pPr>
            <w:r w:rsidRPr="005E6383">
              <w:rPr>
                <w:sz w:val="24"/>
                <w:szCs w:val="24"/>
                <w:lang w:val="en-US"/>
              </w:rPr>
              <w:t xml:space="preserve"> Aktivitas Antioksidan</w:t>
            </w:r>
          </w:p>
        </w:tc>
      </w:tr>
      <w:tr w:rsidR="00400E28" w:rsidRPr="005E6383" w:rsidTr="005E6383">
        <w:tc>
          <w:tcPr>
            <w:tcW w:w="4076" w:type="dxa"/>
          </w:tcPr>
          <w:p w:rsidR="00400E28" w:rsidRPr="005E6383" w:rsidRDefault="00215B12" w:rsidP="005E6383">
            <w:pPr>
              <w:pStyle w:val="Caption"/>
              <w:spacing w:line="240" w:lineRule="auto"/>
              <w:ind w:left="567" w:hanging="567"/>
              <w:rPr>
                <w:b w:val="0"/>
                <w:sz w:val="24"/>
                <w:szCs w:val="24"/>
                <w:lang w:val="en-US"/>
              </w:rPr>
            </w:pPr>
            <w:r>
              <w:rPr>
                <w:b w:val="0"/>
                <w:sz w:val="24"/>
                <w:szCs w:val="24"/>
                <w:lang w:val="en-US"/>
              </w:rPr>
              <w:t>k3t</w:t>
            </w:r>
            <w:r w:rsidR="000E261B">
              <w:rPr>
                <w:b w:val="0"/>
                <w:sz w:val="24"/>
                <w:szCs w:val="24"/>
                <w:lang w:val="en-US"/>
              </w:rPr>
              <w:t>3</w:t>
            </w:r>
            <w:r w:rsidR="003727E8">
              <w:rPr>
                <w:b w:val="0"/>
                <w:sz w:val="24"/>
                <w:szCs w:val="24"/>
                <w:lang w:val="en-US"/>
              </w:rPr>
              <w:t xml:space="preserve"> (k</w:t>
            </w:r>
            <w:r w:rsidR="00400E28" w:rsidRPr="005E6383">
              <w:rPr>
                <w:b w:val="0"/>
                <w:sz w:val="24"/>
                <w:szCs w:val="24"/>
                <w:lang w:val="en-US"/>
              </w:rPr>
              <w:t>ons</w:t>
            </w:r>
            <w:r w:rsidR="006C6686" w:rsidRPr="005E6383">
              <w:rPr>
                <w:b w:val="0"/>
                <w:sz w:val="24"/>
                <w:szCs w:val="24"/>
                <w:lang w:val="en-US"/>
              </w:rPr>
              <w:t>entrasi ekstrak daun kelor 15% &amp;</w:t>
            </w:r>
            <w:r w:rsidR="00400E28" w:rsidRPr="005E6383">
              <w:rPr>
                <w:b w:val="0"/>
                <w:sz w:val="24"/>
                <w:szCs w:val="24"/>
                <w:lang w:val="en-US"/>
              </w:rPr>
              <w:t xml:space="preserve"> tingkat kehalu</w:t>
            </w:r>
            <w:r w:rsidR="000E261B">
              <w:rPr>
                <w:b w:val="0"/>
                <w:sz w:val="24"/>
                <w:szCs w:val="24"/>
                <w:lang w:val="en-US"/>
              </w:rPr>
              <w:t>san bahan 10</w:t>
            </w:r>
            <w:r w:rsidR="00400E28" w:rsidRPr="005E6383">
              <w:rPr>
                <w:b w:val="0"/>
                <w:sz w:val="24"/>
                <w:szCs w:val="24"/>
                <w:lang w:val="en-US"/>
              </w:rPr>
              <w:t>0 mesh)</w:t>
            </w:r>
          </w:p>
        </w:tc>
        <w:tc>
          <w:tcPr>
            <w:tcW w:w="4077" w:type="dxa"/>
          </w:tcPr>
          <w:p w:rsidR="00400E28" w:rsidRPr="005E6383" w:rsidRDefault="00400E28" w:rsidP="005E6383">
            <w:pPr>
              <w:pStyle w:val="Caption"/>
              <w:jc w:val="center"/>
              <w:rPr>
                <w:b w:val="0"/>
                <w:sz w:val="24"/>
                <w:szCs w:val="24"/>
                <w:lang w:val="en-US"/>
              </w:rPr>
            </w:pPr>
            <w:r w:rsidRPr="005E6383">
              <w:rPr>
                <w:b w:val="0"/>
                <w:sz w:val="24"/>
                <w:szCs w:val="24"/>
                <w:lang w:val="en-US"/>
              </w:rPr>
              <w:t>186014 ppm</w:t>
            </w:r>
          </w:p>
        </w:tc>
      </w:tr>
    </w:tbl>
    <w:p w:rsidR="00B15209" w:rsidRDefault="00B15209" w:rsidP="00834263">
      <w:pPr>
        <w:pStyle w:val="Caption"/>
        <w:ind w:firstLine="720"/>
        <w:rPr>
          <w:b w:val="0"/>
          <w:sz w:val="24"/>
          <w:szCs w:val="24"/>
          <w:lang w:val="en-US"/>
        </w:rPr>
      </w:pPr>
    </w:p>
    <w:p w:rsidR="00834263" w:rsidRPr="00834263" w:rsidRDefault="00AB55B1" w:rsidP="00834263">
      <w:pPr>
        <w:pStyle w:val="Caption"/>
        <w:ind w:firstLine="720"/>
        <w:rPr>
          <w:b w:val="0"/>
          <w:sz w:val="24"/>
          <w:szCs w:val="24"/>
          <w:lang w:val="en-US"/>
        </w:rPr>
      </w:pPr>
      <w:r>
        <w:rPr>
          <w:b w:val="0"/>
          <w:sz w:val="24"/>
          <w:szCs w:val="24"/>
          <w:lang w:val="en-US"/>
        </w:rPr>
        <w:t>B</w:t>
      </w:r>
      <w:r w:rsidR="00400E28">
        <w:rPr>
          <w:b w:val="0"/>
          <w:sz w:val="24"/>
          <w:szCs w:val="24"/>
          <w:lang w:val="en-US"/>
        </w:rPr>
        <w:t xml:space="preserve">erdasarkan </w:t>
      </w:r>
      <w:r w:rsidR="00510588">
        <w:rPr>
          <w:b w:val="0"/>
          <w:sz w:val="24"/>
          <w:szCs w:val="24"/>
          <w:lang w:val="en-US"/>
        </w:rPr>
        <w:t xml:space="preserve">tabel 16 </w:t>
      </w:r>
      <w:r w:rsidR="00400E28">
        <w:rPr>
          <w:b w:val="0"/>
          <w:sz w:val="24"/>
          <w:szCs w:val="24"/>
          <w:lang w:val="en-US"/>
        </w:rPr>
        <w:t xml:space="preserve"> hasil kadar aktivitas antioksidan pada produk terpilih minuman instan serbuk kacang hijau </w:t>
      </w:r>
      <w:r w:rsidR="003727E8">
        <w:rPr>
          <w:b w:val="0"/>
          <w:sz w:val="24"/>
          <w:szCs w:val="24"/>
          <w:lang w:val="en-US"/>
        </w:rPr>
        <w:t xml:space="preserve">menunjukkan hasil yang lemah, hal tersebut karena adanya pemanasan pada pembuatan produk minuman instan serbuk kacang hijau. Menurut Aisyah (2015), antioksidan terdapat pada bahan pangan secara alami, tetapi jika bahan tersebut dimasak, maka kadungannya akan berkurang akibat terjadinya degradasi kimia dan fisik. </w:t>
      </w:r>
    </w:p>
    <w:p w:rsidR="00834263" w:rsidRDefault="00505ED9" w:rsidP="00505ED9">
      <w:pPr>
        <w:ind w:firstLine="720"/>
        <w:rPr>
          <w:szCs w:val="24"/>
          <w:lang w:val="en-US"/>
        </w:rPr>
      </w:pPr>
      <w:r>
        <w:rPr>
          <w:szCs w:val="24"/>
          <w:lang w:val="en-US"/>
        </w:rPr>
        <w:lastRenderedPageBreak/>
        <w:t xml:space="preserve">Pengujian aktivitas antioksidan dilakukan dengan metode DPPH. Berdasarkan pada penelitian metode ini paling umum digunakan untuk menguji aktivitas antioksidan sampel secara </w:t>
      </w:r>
      <w:r w:rsidRPr="00505ED9">
        <w:rPr>
          <w:i/>
          <w:szCs w:val="24"/>
          <w:lang w:val="en-US"/>
        </w:rPr>
        <w:t>in vitro</w:t>
      </w:r>
      <w:r>
        <w:rPr>
          <w:i/>
          <w:szCs w:val="24"/>
          <w:lang w:val="en-US"/>
        </w:rPr>
        <w:t xml:space="preserve"> </w:t>
      </w:r>
      <w:r>
        <w:rPr>
          <w:szCs w:val="24"/>
          <w:lang w:val="en-US"/>
        </w:rPr>
        <w:t>dan juga merupakan metode yang sederhana, cepat serta bahan kimia dan sampe</w:t>
      </w:r>
      <w:r w:rsidR="00C737DB">
        <w:rPr>
          <w:szCs w:val="24"/>
          <w:lang w:val="en-US"/>
        </w:rPr>
        <w:t>l yang digunakan hanya sedikit (Erawati, 2012).</w:t>
      </w:r>
    </w:p>
    <w:p w:rsidR="00491003" w:rsidRDefault="00C737DB" w:rsidP="00205277">
      <w:pPr>
        <w:ind w:firstLine="720"/>
        <w:rPr>
          <w:szCs w:val="24"/>
          <w:lang w:val="en-US"/>
        </w:rPr>
      </w:pPr>
      <w:r>
        <w:rPr>
          <w:szCs w:val="24"/>
          <w:lang w:val="en-US"/>
        </w:rPr>
        <w:t>Ada banyak bahan pangan yang dapat menjadi sumber antioksidan alami, misalnya rempah-rempah, teh, coklat, dedaunan, biji-biji serelia, sayur-sayur enzim dan protein. Kebanyakan sumber antioksidan alami adalah tumbuhan dan umumnya merupakan senyawa fenolik yang tersebar di seluruh bagian tumbuhan baik di kayu, biji, daun, buah, akar, maupun serbuk s</w:t>
      </w:r>
      <w:r w:rsidR="00491003">
        <w:rPr>
          <w:szCs w:val="24"/>
          <w:lang w:val="en-US"/>
        </w:rPr>
        <w:t>ari (</w:t>
      </w:r>
      <w:r>
        <w:rPr>
          <w:szCs w:val="24"/>
          <w:lang w:val="en-US"/>
        </w:rPr>
        <w:t xml:space="preserve"> Zuhra, 2008).</w:t>
      </w:r>
    </w:p>
    <w:p w:rsidR="00C737DB" w:rsidRDefault="00A0416A" w:rsidP="00505ED9">
      <w:pPr>
        <w:ind w:firstLine="720"/>
        <w:rPr>
          <w:szCs w:val="24"/>
          <w:lang w:val="en-US"/>
        </w:rPr>
      </w:pPr>
      <w:r>
        <w:rPr>
          <w:noProof/>
          <w:szCs w:val="24"/>
          <w:lang w:val="en-US"/>
        </w:rPr>
        <w:drawing>
          <wp:anchor distT="0" distB="0" distL="114300" distR="114300" simplePos="0" relativeHeight="251692032" behindDoc="0" locked="0" layoutInCell="1" allowOverlap="1">
            <wp:simplePos x="0" y="0"/>
            <wp:positionH relativeFrom="column">
              <wp:posOffset>217805</wp:posOffset>
            </wp:positionH>
            <wp:positionV relativeFrom="paragraph">
              <wp:posOffset>208915</wp:posOffset>
            </wp:positionV>
            <wp:extent cx="4629785" cy="2846705"/>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4629785" cy="2846705"/>
                    </a:xfrm>
                    <a:prstGeom prst="rect">
                      <a:avLst/>
                    </a:prstGeom>
                    <a:noFill/>
                    <a:ln w="9525">
                      <a:noFill/>
                      <a:miter lim="800000"/>
                      <a:headEnd/>
                      <a:tailEnd/>
                    </a:ln>
                  </pic:spPr>
                </pic:pic>
              </a:graphicData>
            </a:graphic>
          </wp:anchor>
        </w:drawing>
      </w:r>
    </w:p>
    <w:p w:rsidR="00491003" w:rsidRDefault="00491003" w:rsidP="00902C7A">
      <w:pPr>
        <w:pStyle w:val="Caption"/>
        <w:spacing w:line="240" w:lineRule="auto"/>
        <w:rPr>
          <w:b w:val="0"/>
          <w:sz w:val="24"/>
          <w:szCs w:val="24"/>
          <w:lang w:val="en-US"/>
        </w:rPr>
      </w:pPr>
    </w:p>
    <w:p w:rsidR="00491003" w:rsidRDefault="00491003" w:rsidP="00840D77">
      <w:pPr>
        <w:pStyle w:val="Caption"/>
        <w:spacing w:line="240" w:lineRule="auto"/>
        <w:jc w:val="center"/>
        <w:rPr>
          <w:b w:val="0"/>
          <w:sz w:val="24"/>
          <w:szCs w:val="24"/>
          <w:lang w:val="en-US"/>
        </w:rPr>
      </w:pPr>
    </w:p>
    <w:p w:rsidR="000619F1" w:rsidRDefault="000619F1" w:rsidP="00902C7A">
      <w:pPr>
        <w:pStyle w:val="Caption"/>
        <w:spacing w:line="240" w:lineRule="auto"/>
        <w:jc w:val="center"/>
        <w:rPr>
          <w:b w:val="0"/>
          <w:sz w:val="24"/>
          <w:szCs w:val="24"/>
          <w:lang w:val="en-US"/>
        </w:rPr>
      </w:pPr>
    </w:p>
    <w:p w:rsidR="00902C7A" w:rsidRPr="00902C7A" w:rsidRDefault="00902C7A" w:rsidP="00902C7A">
      <w:pPr>
        <w:rPr>
          <w:lang w:val="en-US"/>
        </w:rPr>
      </w:pPr>
    </w:p>
    <w:p w:rsidR="00A0416A" w:rsidRDefault="00A0416A" w:rsidP="00840D77">
      <w:pPr>
        <w:pStyle w:val="Caption"/>
        <w:spacing w:line="240" w:lineRule="auto"/>
        <w:jc w:val="center"/>
        <w:rPr>
          <w:b w:val="0"/>
          <w:sz w:val="24"/>
          <w:szCs w:val="24"/>
          <w:lang w:val="en-US"/>
        </w:rPr>
      </w:pPr>
      <w:bookmarkStart w:id="86" w:name="_Toc465188672"/>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A0416A" w:rsidRDefault="00A0416A" w:rsidP="00840D77">
      <w:pPr>
        <w:pStyle w:val="Caption"/>
        <w:spacing w:line="240" w:lineRule="auto"/>
        <w:jc w:val="center"/>
        <w:rPr>
          <w:b w:val="0"/>
          <w:sz w:val="24"/>
          <w:szCs w:val="24"/>
          <w:lang w:val="en-US"/>
        </w:rPr>
      </w:pPr>
    </w:p>
    <w:p w:rsidR="00491003" w:rsidRDefault="006C6686" w:rsidP="00840D77">
      <w:pPr>
        <w:pStyle w:val="Caption"/>
        <w:spacing w:line="240" w:lineRule="auto"/>
        <w:jc w:val="center"/>
        <w:rPr>
          <w:b w:val="0"/>
          <w:sz w:val="24"/>
          <w:szCs w:val="24"/>
          <w:lang w:val="en-US"/>
        </w:rPr>
      </w:pPr>
      <w:r w:rsidRPr="006C6686">
        <w:rPr>
          <w:b w:val="0"/>
          <w:sz w:val="24"/>
          <w:szCs w:val="24"/>
        </w:rPr>
        <w:t xml:space="preserve">Gambar </w:t>
      </w:r>
      <w:r w:rsidR="008C5004" w:rsidRPr="006C6686">
        <w:rPr>
          <w:b w:val="0"/>
          <w:sz w:val="24"/>
          <w:szCs w:val="24"/>
        </w:rPr>
        <w:fldChar w:fldCharType="begin"/>
      </w:r>
      <w:r w:rsidRPr="006C6686">
        <w:rPr>
          <w:b w:val="0"/>
          <w:sz w:val="24"/>
          <w:szCs w:val="24"/>
        </w:rPr>
        <w:instrText xml:space="preserve"> SEQ Gambar \* ARABIC </w:instrText>
      </w:r>
      <w:r w:rsidR="008C5004" w:rsidRPr="006C6686">
        <w:rPr>
          <w:b w:val="0"/>
          <w:sz w:val="24"/>
          <w:szCs w:val="24"/>
        </w:rPr>
        <w:fldChar w:fldCharType="separate"/>
      </w:r>
      <w:r w:rsidR="00E74856">
        <w:rPr>
          <w:b w:val="0"/>
          <w:noProof/>
          <w:sz w:val="24"/>
          <w:szCs w:val="24"/>
        </w:rPr>
        <w:t>14</w:t>
      </w:r>
      <w:r w:rsidR="008C5004" w:rsidRPr="006C6686">
        <w:rPr>
          <w:b w:val="0"/>
          <w:sz w:val="24"/>
          <w:szCs w:val="24"/>
        </w:rPr>
        <w:fldChar w:fldCharType="end"/>
      </w:r>
      <w:r w:rsidRPr="006C6686">
        <w:rPr>
          <w:b w:val="0"/>
          <w:sz w:val="24"/>
          <w:szCs w:val="24"/>
          <w:lang w:val="en-US"/>
        </w:rPr>
        <w:t>. Grafik Pengujian Aktivitas Antioksidan Minuman Instan Serbuk</w:t>
      </w:r>
      <w:bookmarkEnd w:id="86"/>
      <w:r w:rsidRPr="006C6686">
        <w:rPr>
          <w:b w:val="0"/>
          <w:sz w:val="24"/>
          <w:szCs w:val="24"/>
          <w:lang w:val="en-US"/>
        </w:rPr>
        <w:t xml:space="preserve"> </w:t>
      </w:r>
    </w:p>
    <w:p w:rsidR="006C6686" w:rsidRPr="006C6686" w:rsidRDefault="006C6686" w:rsidP="00840D77">
      <w:pPr>
        <w:pStyle w:val="Caption"/>
        <w:spacing w:line="240" w:lineRule="auto"/>
        <w:jc w:val="center"/>
        <w:rPr>
          <w:b w:val="0"/>
          <w:sz w:val="24"/>
          <w:szCs w:val="24"/>
        </w:rPr>
      </w:pPr>
      <w:r w:rsidRPr="006C6686">
        <w:rPr>
          <w:b w:val="0"/>
          <w:sz w:val="24"/>
          <w:szCs w:val="24"/>
          <w:lang w:val="en-US"/>
        </w:rPr>
        <w:t>Kacang Hijau</w:t>
      </w:r>
    </w:p>
    <w:p w:rsidR="001A7CBF" w:rsidRDefault="001A7CBF" w:rsidP="001A7CBF">
      <w:pPr>
        <w:pStyle w:val="Heading1"/>
        <w:jc w:val="both"/>
        <w:sectPr w:rsidR="001A7CBF" w:rsidSect="001A7CBF">
          <w:pgSz w:w="11906" w:h="16838" w:code="9"/>
          <w:pgMar w:top="1701" w:right="1701" w:bottom="1701" w:left="2268" w:header="709" w:footer="709" w:gutter="0"/>
          <w:cols w:space="708"/>
          <w:titlePg/>
          <w:docGrid w:linePitch="360"/>
        </w:sectPr>
      </w:pPr>
    </w:p>
    <w:p w:rsidR="00AA4AD0" w:rsidRDefault="00AA4AD0" w:rsidP="001A7CBF">
      <w:pPr>
        <w:pStyle w:val="Heading1"/>
      </w:pPr>
      <w:bookmarkStart w:id="87" w:name="_Toc478635728"/>
      <w:r>
        <w:lastRenderedPageBreak/>
        <w:t>V KESIMPULAN DAN SARAN</w:t>
      </w:r>
      <w:bookmarkEnd w:id="87"/>
    </w:p>
    <w:p w:rsidR="00AA4AD0" w:rsidRPr="00AA4AD0" w:rsidRDefault="00AA4AD0" w:rsidP="00AD0F4F">
      <w:pPr>
        <w:pStyle w:val="Caption"/>
        <w:ind w:left="131" w:firstLine="720"/>
        <w:jc w:val="center"/>
        <w:rPr>
          <w:b w:val="0"/>
          <w:sz w:val="24"/>
          <w:szCs w:val="24"/>
          <w:lang w:val="en-US"/>
        </w:rPr>
      </w:pPr>
      <w:r w:rsidRPr="00AA4AD0">
        <w:rPr>
          <w:b w:val="0"/>
          <w:sz w:val="24"/>
          <w:szCs w:val="24"/>
          <w:lang w:val="en-US"/>
        </w:rPr>
        <w:t>Bab ini akan menguraikan mengenai: (1) Kesimpulan, dan (2) Saran.</w:t>
      </w:r>
    </w:p>
    <w:p w:rsidR="00AA4AD0" w:rsidRPr="00221EE4" w:rsidRDefault="009F6212" w:rsidP="001A7CBF">
      <w:pPr>
        <w:pStyle w:val="Heading2"/>
        <w:numPr>
          <w:ilvl w:val="1"/>
          <w:numId w:val="13"/>
        </w:numPr>
        <w:ind w:left="360"/>
      </w:pPr>
      <w:r>
        <w:rPr>
          <w:lang w:val="en-US"/>
        </w:rPr>
        <w:t xml:space="preserve"> </w:t>
      </w:r>
      <w:bookmarkStart w:id="88" w:name="_Toc478635729"/>
      <w:r w:rsidR="00AA4AD0" w:rsidRPr="00221EE4">
        <w:t>Kesimpulan</w:t>
      </w:r>
      <w:bookmarkEnd w:id="88"/>
    </w:p>
    <w:p w:rsidR="00AA4AD0" w:rsidRPr="00AA4AD0" w:rsidRDefault="00AA4AD0" w:rsidP="00AA4AD0">
      <w:pPr>
        <w:ind w:firstLine="720"/>
        <w:rPr>
          <w:szCs w:val="24"/>
          <w:lang w:val="en-US"/>
        </w:rPr>
      </w:pPr>
      <w:r w:rsidRPr="00AA4AD0">
        <w:rPr>
          <w:szCs w:val="24"/>
          <w:lang w:val="en-US"/>
        </w:rPr>
        <w:t>Dari hasil penelitian ini dapat ditarik suatu kesimpulan berupa kemsimpulan statistic, spesifik dan umum, yaitu :</w:t>
      </w:r>
    </w:p>
    <w:p w:rsidR="00B320D7" w:rsidRDefault="00AB1C5D" w:rsidP="00AB1C5D">
      <w:pPr>
        <w:pStyle w:val="Caption"/>
        <w:numPr>
          <w:ilvl w:val="0"/>
          <w:numId w:val="40"/>
        </w:numPr>
        <w:rPr>
          <w:b w:val="0"/>
          <w:sz w:val="24"/>
          <w:szCs w:val="24"/>
          <w:lang w:val="en-US"/>
        </w:rPr>
      </w:pPr>
      <w:r>
        <w:rPr>
          <w:b w:val="0"/>
          <w:sz w:val="24"/>
          <w:szCs w:val="24"/>
          <w:lang w:val="en-US"/>
        </w:rPr>
        <w:t>B</w:t>
      </w:r>
      <w:r w:rsidR="00C75F69">
        <w:rPr>
          <w:b w:val="0"/>
          <w:sz w:val="24"/>
          <w:szCs w:val="24"/>
          <w:lang w:val="en-US"/>
        </w:rPr>
        <w:t xml:space="preserve">erdasarkan uji organoleptik </w:t>
      </w:r>
      <w:r>
        <w:rPr>
          <w:b w:val="0"/>
          <w:sz w:val="24"/>
          <w:szCs w:val="24"/>
          <w:lang w:val="en-US"/>
        </w:rPr>
        <w:t>pada penelitian pendahuluan didapatkan formula terpilih yaitu formula 3 dengan penambahan serbuk kacang hijau 75,5%, serbuk ekstrak daun kelor 5%, serbuk ekstrak jahe 3%, garam 1%, Gula 15%, dan CMC 0,5%</w:t>
      </w:r>
      <w:r w:rsidR="00B320D7">
        <w:rPr>
          <w:b w:val="0"/>
          <w:sz w:val="24"/>
          <w:szCs w:val="24"/>
          <w:lang w:val="en-US"/>
        </w:rPr>
        <w:t>, analisis kadar air pada serbuk kacang hijau sebesar 8,5%, serbuk ekstrak daun kelor sebesar 11%, serbuk ekstrak jahe sebesar 8%, dan analisis kadar protein pada filtrat daun kelor sebesar 0,0385%.</w:t>
      </w:r>
    </w:p>
    <w:p w:rsidR="00B320D7" w:rsidRDefault="00BA505F" w:rsidP="00B320D7">
      <w:pPr>
        <w:numPr>
          <w:ilvl w:val="0"/>
          <w:numId w:val="40"/>
        </w:numPr>
        <w:rPr>
          <w:lang w:val="en-US"/>
        </w:rPr>
      </w:pPr>
      <w:r>
        <w:rPr>
          <w:lang w:val="en-US"/>
        </w:rPr>
        <w:t xml:space="preserve">Konsentrasi serbuk ekstrak daun kelor </w:t>
      </w:r>
      <w:r w:rsidR="00640521">
        <w:rPr>
          <w:lang w:val="en-US"/>
        </w:rPr>
        <w:t>berpengaru</w:t>
      </w:r>
      <w:r w:rsidR="00960A86">
        <w:rPr>
          <w:lang w:val="en-US"/>
        </w:rPr>
        <w:t>h</w:t>
      </w:r>
      <w:r>
        <w:rPr>
          <w:lang w:val="en-US"/>
        </w:rPr>
        <w:t xml:space="preserve"> nyata terhadap </w:t>
      </w:r>
      <w:r w:rsidR="00640521">
        <w:rPr>
          <w:lang w:val="en-US"/>
        </w:rPr>
        <w:t>kadar air</w:t>
      </w:r>
      <w:r w:rsidR="00960A86">
        <w:rPr>
          <w:lang w:val="en-US"/>
        </w:rPr>
        <w:t xml:space="preserve"> minuman instan serbuk kacang hijau.</w:t>
      </w:r>
    </w:p>
    <w:p w:rsidR="00960A86" w:rsidRDefault="00BA505F" w:rsidP="00B320D7">
      <w:pPr>
        <w:numPr>
          <w:ilvl w:val="0"/>
          <w:numId w:val="40"/>
        </w:numPr>
        <w:rPr>
          <w:lang w:val="en-US"/>
        </w:rPr>
      </w:pPr>
      <w:r w:rsidRPr="00960A86">
        <w:rPr>
          <w:lang w:val="en-US"/>
        </w:rPr>
        <w:t xml:space="preserve">Tingkat kehalusan bahan </w:t>
      </w:r>
      <w:r w:rsidR="00960A86">
        <w:rPr>
          <w:lang w:val="en-US"/>
        </w:rPr>
        <w:t>berpengaruh nyata terhadap total padatan terlarut minuman instan serbuk kacang hijau.</w:t>
      </w:r>
    </w:p>
    <w:p w:rsidR="00BA505F" w:rsidRPr="00960A86" w:rsidRDefault="00BA505F" w:rsidP="00B320D7">
      <w:pPr>
        <w:numPr>
          <w:ilvl w:val="0"/>
          <w:numId w:val="40"/>
        </w:numPr>
        <w:rPr>
          <w:lang w:val="en-US"/>
        </w:rPr>
      </w:pPr>
      <w:r w:rsidRPr="00960A86">
        <w:rPr>
          <w:lang w:val="en-US"/>
        </w:rPr>
        <w:t>Interaksi antara konsentrasi serbuk ekstrak daun kelor dan tingkat kehalusan bahan tidak berpengaruh terhadap uji organoleptik</w:t>
      </w:r>
      <w:r w:rsidR="00960A86">
        <w:rPr>
          <w:lang w:val="en-US"/>
        </w:rPr>
        <w:t xml:space="preserve"> meliputi warna, rasa, aroma, konsistensi,</w:t>
      </w:r>
      <w:r w:rsidRPr="00960A86">
        <w:rPr>
          <w:lang w:val="en-US"/>
        </w:rPr>
        <w:t xml:space="preserve"> maupun respon kimia</w:t>
      </w:r>
      <w:r w:rsidR="00960A86">
        <w:rPr>
          <w:lang w:val="en-US"/>
        </w:rPr>
        <w:t xml:space="preserve"> meliputi kadar air, kadar protein</w:t>
      </w:r>
      <w:r w:rsidRPr="00960A86">
        <w:rPr>
          <w:lang w:val="en-US"/>
        </w:rPr>
        <w:t xml:space="preserve"> dan respon fisika</w:t>
      </w:r>
      <w:r w:rsidR="00960A86">
        <w:rPr>
          <w:lang w:val="en-US"/>
        </w:rPr>
        <w:t xml:space="preserve"> yaitu total padatan terlarut pada</w:t>
      </w:r>
      <w:r w:rsidRPr="00960A86">
        <w:rPr>
          <w:lang w:val="en-US"/>
        </w:rPr>
        <w:t xml:space="preserve"> minuman instan serbuk kacang hijau.</w:t>
      </w:r>
    </w:p>
    <w:p w:rsidR="00222862" w:rsidRDefault="00222862" w:rsidP="00B320D7">
      <w:pPr>
        <w:numPr>
          <w:ilvl w:val="0"/>
          <w:numId w:val="40"/>
        </w:numPr>
        <w:rPr>
          <w:lang w:val="en-US"/>
        </w:rPr>
        <w:sectPr w:rsidR="00222862" w:rsidSect="001A7CBF">
          <w:pgSz w:w="11906" w:h="16838" w:code="9"/>
          <w:pgMar w:top="1701" w:right="1701" w:bottom="1701" w:left="2268" w:header="709" w:footer="709" w:gutter="0"/>
          <w:cols w:space="708"/>
          <w:titlePg/>
          <w:docGrid w:linePitch="360"/>
        </w:sectPr>
      </w:pPr>
    </w:p>
    <w:p w:rsidR="00BA505F" w:rsidRPr="00221EE4" w:rsidRDefault="00BA505F" w:rsidP="00B320D7">
      <w:pPr>
        <w:numPr>
          <w:ilvl w:val="0"/>
          <w:numId w:val="40"/>
        </w:numPr>
        <w:rPr>
          <w:lang w:val="en-US"/>
        </w:rPr>
      </w:pPr>
      <w:r>
        <w:rPr>
          <w:lang w:val="en-US"/>
        </w:rPr>
        <w:lastRenderedPageBreak/>
        <w:t>Perlakuan terpilih berdasarkan penilaian respon kimia</w:t>
      </w:r>
      <w:r w:rsidR="00FB1939">
        <w:rPr>
          <w:lang w:val="en-US"/>
        </w:rPr>
        <w:t xml:space="preserve"> dan respon fisika</w:t>
      </w:r>
      <w:r>
        <w:rPr>
          <w:lang w:val="en-US"/>
        </w:rPr>
        <w:t xml:space="preserve"> </w:t>
      </w:r>
      <w:r w:rsidR="000E261B">
        <w:rPr>
          <w:lang w:val="en-US"/>
        </w:rPr>
        <w:t>yang telah dilakukan adalah k3t3</w:t>
      </w:r>
      <w:r>
        <w:rPr>
          <w:lang w:val="en-US"/>
        </w:rPr>
        <w:t xml:space="preserve"> (konsentrasi serbuk esktrak daun kelor 1</w:t>
      </w:r>
      <w:r w:rsidR="000E261B">
        <w:rPr>
          <w:lang w:val="en-US"/>
        </w:rPr>
        <w:t>5% dan tingkat kehalusan bahan 10</w:t>
      </w:r>
      <w:r>
        <w:rPr>
          <w:lang w:val="en-US"/>
        </w:rPr>
        <w:t>0mesh)</w:t>
      </w:r>
      <w:r w:rsidR="000E261B">
        <w:rPr>
          <w:lang w:val="en-US"/>
        </w:rPr>
        <w:t>, dengan nilai kadar air 8,18%, kadar protein 20,34%, total padatan terlarut 5,87</w:t>
      </w:r>
      <w:r w:rsidR="000E261B">
        <w:rPr>
          <w:lang w:val="en-US"/>
        </w:rPr>
        <w:sym w:font="Symbol" w:char="F0B0"/>
      </w:r>
      <w:r w:rsidR="000E261B">
        <w:rPr>
          <w:lang w:val="en-US"/>
        </w:rPr>
        <w:t>Brix</w:t>
      </w:r>
      <w:r w:rsidR="001E2FCE">
        <w:rPr>
          <w:lang w:val="en-US"/>
        </w:rPr>
        <w:t xml:space="preserve"> dan aktivitas</w:t>
      </w:r>
      <w:r w:rsidR="00173974">
        <w:rPr>
          <w:lang w:val="en-US"/>
        </w:rPr>
        <w:t xml:space="preserve"> antioksidan sebesar 186014 ppm (lemah).</w:t>
      </w:r>
    </w:p>
    <w:p w:rsidR="00221EE4" w:rsidRDefault="004F6333" w:rsidP="004F6333">
      <w:pPr>
        <w:pStyle w:val="Heading2"/>
      </w:pPr>
      <w:bookmarkStart w:id="89" w:name="_Toc478635730"/>
      <w:r>
        <w:rPr>
          <w:lang w:val="en-US"/>
        </w:rPr>
        <w:t>5.2.</w:t>
      </w:r>
      <w:r w:rsidR="00221EE4">
        <w:t>Saran</w:t>
      </w:r>
      <w:bookmarkEnd w:id="89"/>
    </w:p>
    <w:p w:rsidR="00221EE4" w:rsidRDefault="00221EE4" w:rsidP="00D91ACB">
      <w:pPr>
        <w:ind w:firstLine="360"/>
        <w:rPr>
          <w:szCs w:val="24"/>
          <w:lang w:val="en-US"/>
        </w:rPr>
      </w:pPr>
      <w:r>
        <w:rPr>
          <w:szCs w:val="24"/>
          <w:lang w:val="en-US"/>
        </w:rPr>
        <w:t xml:space="preserve">Berdasarkan hasil evaluasi terhadap penelitian yang dilakukan, saran-saran yang dapat diberikan </w:t>
      </w:r>
    </w:p>
    <w:p w:rsidR="00221EE4" w:rsidRDefault="00221EE4" w:rsidP="00221EE4">
      <w:pPr>
        <w:numPr>
          <w:ilvl w:val="0"/>
          <w:numId w:val="41"/>
        </w:numPr>
        <w:rPr>
          <w:lang w:val="en-US"/>
        </w:rPr>
      </w:pPr>
      <w:r w:rsidRPr="00221EE4">
        <w:rPr>
          <w:lang w:val="en-US"/>
        </w:rPr>
        <w:t>Perlu dilakukan metode lain</w:t>
      </w:r>
      <w:r w:rsidR="000E385B">
        <w:rPr>
          <w:lang w:val="en-US"/>
        </w:rPr>
        <w:t xml:space="preserve"> seperti </w:t>
      </w:r>
      <w:r w:rsidR="000E385B" w:rsidRPr="000E385B">
        <w:rPr>
          <w:i/>
          <w:lang w:val="en-US"/>
        </w:rPr>
        <w:t>spray drying</w:t>
      </w:r>
      <w:r w:rsidRPr="00221EE4">
        <w:rPr>
          <w:lang w:val="en-US"/>
        </w:rPr>
        <w:t xml:space="preserve"> untuk pembuatan minuman instan agar menghasilkan kadar air yang sesuai dengan Standar Nasional Indonesia.</w:t>
      </w:r>
    </w:p>
    <w:p w:rsidR="00221EE4" w:rsidRDefault="00221EE4" w:rsidP="00221EE4">
      <w:pPr>
        <w:numPr>
          <w:ilvl w:val="0"/>
          <w:numId w:val="41"/>
        </w:numPr>
        <w:rPr>
          <w:lang w:val="en-US"/>
        </w:rPr>
      </w:pPr>
      <w:r>
        <w:rPr>
          <w:lang w:val="en-US"/>
        </w:rPr>
        <w:t>Perlu dilakukan analisis lebih lanjut untuk mengetahui kandungan pada daun kelor.</w:t>
      </w:r>
    </w:p>
    <w:p w:rsidR="00221EE4" w:rsidRDefault="00221EE4" w:rsidP="00221EE4">
      <w:pPr>
        <w:numPr>
          <w:ilvl w:val="0"/>
          <w:numId w:val="41"/>
        </w:numPr>
        <w:rPr>
          <w:lang w:val="en-US"/>
        </w:rPr>
      </w:pPr>
      <w:r>
        <w:rPr>
          <w:lang w:val="en-US"/>
        </w:rPr>
        <w:t>Perlu dilakukan metode lain pada proses ekstraksi untuk mendapatkan hasil yang maksimal.</w:t>
      </w:r>
    </w:p>
    <w:p w:rsidR="000562D2" w:rsidRDefault="000562D2" w:rsidP="00221EE4">
      <w:pPr>
        <w:numPr>
          <w:ilvl w:val="0"/>
          <w:numId w:val="41"/>
        </w:numPr>
        <w:rPr>
          <w:lang w:val="en-US"/>
        </w:rPr>
      </w:pPr>
      <w:r>
        <w:rPr>
          <w:lang w:val="en-US"/>
        </w:rPr>
        <w:t>Penambahan pada konsentrasi serbuk ekstrak dau kelor harus lebih banyak dibandingkan degan penambahan serbuk kcang hijau sehingga mendapatkan hasil fungsional yang diinginkan.</w:t>
      </w:r>
    </w:p>
    <w:p w:rsidR="0095707B" w:rsidRDefault="00AF5061" w:rsidP="00221EE4">
      <w:pPr>
        <w:numPr>
          <w:ilvl w:val="0"/>
          <w:numId w:val="41"/>
        </w:numPr>
        <w:rPr>
          <w:lang w:val="en-US"/>
        </w:rPr>
      </w:pPr>
      <w:r>
        <w:rPr>
          <w:lang w:val="en-US"/>
        </w:rPr>
        <w:t xml:space="preserve">Perlu ditambahkan essence seperti vanilla agar lebih disukai oleh konsumen, penambahan serbuk jahe diperbanyak agar membuat minuman lebih segar penyeduhan dilakukan dengan 1 (minuman instan) : 3 (air). </w:t>
      </w:r>
    </w:p>
    <w:p w:rsidR="00221EE4" w:rsidRPr="00221EE4" w:rsidRDefault="00221EE4" w:rsidP="00221EE4">
      <w:pPr>
        <w:ind w:left="360"/>
        <w:rPr>
          <w:lang w:val="en-US"/>
        </w:rPr>
      </w:pPr>
    </w:p>
    <w:p w:rsidR="001A7CBF" w:rsidRDefault="001A7CBF" w:rsidP="000F5344">
      <w:pPr>
        <w:pStyle w:val="Heading1"/>
        <w:sectPr w:rsidR="001A7CBF" w:rsidSect="001A7CBF">
          <w:headerReference w:type="first" r:id="rId44"/>
          <w:footerReference w:type="first" r:id="rId45"/>
          <w:pgSz w:w="11906" w:h="16838" w:code="9"/>
          <w:pgMar w:top="1701" w:right="1701" w:bottom="1701" w:left="2268" w:header="709" w:footer="709" w:gutter="0"/>
          <w:cols w:space="708"/>
          <w:docGrid w:linePitch="360"/>
        </w:sectPr>
      </w:pPr>
    </w:p>
    <w:p w:rsidR="006D2744" w:rsidRPr="00400E28" w:rsidRDefault="006D2744" w:rsidP="000F5344">
      <w:pPr>
        <w:pStyle w:val="Heading1"/>
        <w:rPr>
          <w:lang w:val="en-US"/>
        </w:rPr>
      </w:pPr>
      <w:bookmarkStart w:id="90" w:name="_Toc478635731"/>
      <w:r w:rsidRPr="00400E28">
        <w:lastRenderedPageBreak/>
        <w:t>DAFTAR PUSTAKA</w:t>
      </w:r>
      <w:bookmarkEnd w:id="90"/>
    </w:p>
    <w:p w:rsidR="006D2744" w:rsidRPr="006D2744" w:rsidRDefault="006D2744" w:rsidP="006D2744">
      <w:pPr>
        <w:spacing w:line="240" w:lineRule="auto"/>
        <w:ind w:left="851" w:hanging="851"/>
        <w:rPr>
          <w:szCs w:val="24"/>
        </w:rPr>
      </w:pPr>
    </w:p>
    <w:p w:rsidR="006D2744" w:rsidRDefault="006D2744" w:rsidP="00116429">
      <w:pPr>
        <w:spacing w:line="240" w:lineRule="auto"/>
        <w:ind w:left="851" w:hanging="851"/>
        <w:rPr>
          <w:szCs w:val="24"/>
          <w:lang w:val="en-US"/>
        </w:rPr>
      </w:pPr>
      <w:r w:rsidRPr="006D2744">
        <w:rPr>
          <w:szCs w:val="24"/>
        </w:rPr>
        <w:t xml:space="preserve">Agung Diantoro, Muzaki Rohman, Hapsari Titi Palupi. 2015. </w:t>
      </w:r>
      <w:r w:rsidRPr="006D2744">
        <w:rPr>
          <w:b/>
          <w:szCs w:val="24"/>
        </w:rPr>
        <w:t>Pengaruh Penambahan Ekstrak Daun Kelor (</w:t>
      </w:r>
      <w:r w:rsidRPr="006D2744">
        <w:rPr>
          <w:b/>
          <w:i/>
          <w:szCs w:val="24"/>
        </w:rPr>
        <w:t>Moringa Oliefera L)</w:t>
      </w:r>
      <w:r w:rsidRPr="006D2744">
        <w:rPr>
          <w:b/>
          <w:szCs w:val="24"/>
        </w:rPr>
        <w:t xml:space="preserve"> Terhadap Kualitas Yogurht. </w:t>
      </w:r>
      <w:r w:rsidRPr="006D2744">
        <w:rPr>
          <w:szCs w:val="24"/>
        </w:rPr>
        <w:t>Universitas Yudharta, Pasuruan.</w:t>
      </w:r>
    </w:p>
    <w:p w:rsidR="00116429" w:rsidRPr="00116429" w:rsidRDefault="00116429" w:rsidP="00116429">
      <w:pPr>
        <w:spacing w:line="240" w:lineRule="auto"/>
        <w:ind w:left="851" w:hanging="851"/>
        <w:rPr>
          <w:szCs w:val="24"/>
          <w:lang w:val="en-US"/>
        </w:rPr>
      </w:pPr>
    </w:p>
    <w:p w:rsidR="00116429" w:rsidRDefault="006D2744" w:rsidP="00116429">
      <w:pPr>
        <w:spacing w:line="240" w:lineRule="auto"/>
        <w:ind w:left="851" w:hanging="851"/>
        <w:rPr>
          <w:szCs w:val="24"/>
          <w:lang w:val="en-US"/>
        </w:rPr>
      </w:pPr>
      <w:r w:rsidRPr="006D2744">
        <w:rPr>
          <w:szCs w:val="24"/>
        </w:rPr>
        <w:t xml:space="preserve">Agus Triyono, Nuhaidar Rahman, Yusuf Andriana. 2010. </w:t>
      </w:r>
      <w:r w:rsidRPr="006D2744">
        <w:rPr>
          <w:b/>
          <w:szCs w:val="24"/>
        </w:rPr>
        <w:t>Pengaruh Proporsi Penambahan Air Pengekstrak dan Jumlah Bahan Penstabil Terhadap Karakteristik Susu Kacang Hijau (</w:t>
      </w:r>
      <w:r w:rsidRPr="006D2744">
        <w:rPr>
          <w:b/>
          <w:i/>
          <w:szCs w:val="24"/>
        </w:rPr>
        <w:t>Phaseolus radiatus L)</w:t>
      </w:r>
      <w:r w:rsidRPr="006D2744">
        <w:rPr>
          <w:b/>
          <w:szCs w:val="24"/>
        </w:rPr>
        <w:t xml:space="preserve">. </w:t>
      </w:r>
      <w:r w:rsidRPr="006D2744">
        <w:rPr>
          <w:szCs w:val="24"/>
        </w:rPr>
        <w:t>Balai Besar Teknologi Tepat Guna – LIPI, Subang.</w:t>
      </w:r>
    </w:p>
    <w:p w:rsidR="00AA3C35" w:rsidRPr="00AA3C35" w:rsidRDefault="00AA3C35" w:rsidP="00116429">
      <w:pPr>
        <w:spacing w:line="240" w:lineRule="auto"/>
        <w:ind w:left="851" w:hanging="851"/>
        <w:rPr>
          <w:szCs w:val="24"/>
          <w:lang w:val="en-US"/>
        </w:rPr>
      </w:pPr>
    </w:p>
    <w:p w:rsidR="00AA3C35" w:rsidRPr="00AA3C35" w:rsidRDefault="00AA3C35" w:rsidP="00116429">
      <w:pPr>
        <w:spacing w:line="240" w:lineRule="auto"/>
        <w:ind w:left="851" w:hanging="851"/>
        <w:rPr>
          <w:szCs w:val="24"/>
          <w:lang w:val="en-US"/>
        </w:rPr>
      </w:pPr>
      <w:r>
        <w:rPr>
          <w:szCs w:val="24"/>
          <w:lang w:val="en-US"/>
        </w:rPr>
        <w:t xml:space="preserve">Ananda, A, Dwi, 2009. </w:t>
      </w:r>
      <w:r w:rsidRPr="00AA3C35">
        <w:rPr>
          <w:b/>
          <w:szCs w:val="24"/>
          <w:lang w:val="en-US"/>
        </w:rPr>
        <w:t>Aktivitas Antioksidan Dan Karakteristik Organoleptik Minuman Fungsional The Hijau (Camellia Sinensis) Rempah Instan</w:t>
      </w:r>
      <w:r>
        <w:rPr>
          <w:szCs w:val="24"/>
          <w:lang w:val="en-US"/>
        </w:rPr>
        <w:t>. Skripsi Fakultas Pertanian IPB, Bogor.</w:t>
      </w:r>
    </w:p>
    <w:p w:rsidR="004E062C" w:rsidRDefault="004E062C" w:rsidP="006D2744">
      <w:pPr>
        <w:spacing w:line="240" w:lineRule="auto"/>
        <w:ind w:left="851" w:hanging="851"/>
        <w:rPr>
          <w:szCs w:val="24"/>
          <w:lang w:val="en-US"/>
        </w:rPr>
      </w:pPr>
    </w:p>
    <w:p w:rsidR="004E062C" w:rsidRDefault="004E062C" w:rsidP="006D2744">
      <w:pPr>
        <w:spacing w:line="240" w:lineRule="auto"/>
        <w:ind w:left="851" w:hanging="851"/>
        <w:rPr>
          <w:szCs w:val="24"/>
          <w:lang w:val="en-US"/>
        </w:rPr>
      </w:pPr>
      <w:r>
        <w:rPr>
          <w:szCs w:val="24"/>
          <w:lang w:val="en-US"/>
        </w:rPr>
        <w:t xml:space="preserve">Aisyah Tri Septiana. 2014. </w:t>
      </w:r>
      <w:r>
        <w:rPr>
          <w:b/>
          <w:szCs w:val="24"/>
          <w:lang w:val="en-US"/>
        </w:rPr>
        <w:t xml:space="preserve">Aktivitas Antioksidan Minuman Fungsional dari Irisan Buah Kering Mahkota Dewa. </w:t>
      </w:r>
      <w:r>
        <w:rPr>
          <w:szCs w:val="24"/>
          <w:lang w:val="en-US"/>
        </w:rPr>
        <w:t>Universitas Jendral Soedriman (UNSOED), Purwokerto.</w:t>
      </w:r>
    </w:p>
    <w:p w:rsidR="00AF2308" w:rsidRDefault="00AF2308" w:rsidP="006D2744">
      <w:pPr>
        <w:spacing w:line="240" w:lineRule="auto"/>
        <w:ind w:left="851" w:hanging="851"/>
        <w:rPr>
          <w:szCs w:val="24"/>
          <w:lang w:val="en-US"/>
        </w:rPr>
      </w:pPr>
    </w:p>
    <w:p w:rsidR="00AF2308" w:rsidRDefault="00AF2308" w:rsidP="006D2744">
      <w:pPr>
        <w:spacing w:line="240" w:lineRule="auto"/>
        <w:ind w:left="851" w:hanging="851"/>
        <w:rPr>
          <w:szCs w:val="24"/>
          <w:lang w:val="en-US"/>
        </w:rPr>
      </w:pPr>
      <w:r>
        <w:rPr>
          <w:szCs w:val="24"/>
          <w:lang w:val="en-US"/>
        </w:rPr>
        <w:t xml:space="preserve">Aisyah Yulianti, Rasdiansyah, Muhaimin. 2015. </w:t>
      </w:r>
      <w:r w:rsidRPr="00AF2308">
        <w:rPr>
          <w:b/>
          <w:szCs w:val="24"/>
          <w:lang w:val="en-US"/>
        </w:rPr>
        <w:t>Pengaruh Pemanasan Terhadap Aktivitas Antioksidan Pada Beberapa Jenis Sayuran</w:t>
      </w:r>
      <w:r>
        <w:rPr>
          <w:szCs w:val="24"/>
          <w:lang w:val="en-US"/>
        </w:rPr>
        <w:t>. Universitas Syiah Kuala, Darusalam, Banda Aceh.</w:t>
      </w:r>
    </w:p>
    <w:p w:rsidR="00F61968" w:rsidRDefault="00F61968" w:rsidP="006D2744">
      <w:pPr>
        <w:spacing w:line="240" w:lineRule="auto"/>
        <w:ind w:left="851" w:hanging="851"/>
        <w:rPr>
          <w:szCs w:val="24"/>
          <w:lang w:val="en-US"/>
        </w:rPr>
      </w:pPr>
    </w:p>
    <w:p w:rsidR="001B2E3E" w:rsidRPr="004E062C" w:rsidRDefault="001B2E3E" w:rsidP="006D2744">
      <w:pPr>
        <w:spacing w:line="240" w:lineRule="auto"/>
        <w:ind w:left="851" w:hanging="851"/>
        <w:rPr>
          <w:szCs w:val="24"/>
          <w:lang w:val="en-US"/>
        </w:rPr>
      </w:pPr>
      <w:r>
        <w:rPr>
          <w:szCs w:val="24"/>
          <w:lang w:val="en-US"/>
        </w:rPr>
        <w:t xml:space="preserve">Asiah Nurul, rangkum Sembodo, aji Prasetyaningrum. 2011. </w:t>
      </w:r>
      <w:r w:rsidRPr="00F61968">
        <w:rPr>
          <w:b/>
          <w:szCs w:val="24"/>
          <w:lang w:val="en-US"/>
        </w:rPr>
        <w:t>Aplikasi Metode Foam-mat Drying Pada Proses Pengeringan Spirulina</w:t>
      </w:r>
      <w:r w:rsidR="00F61968">
        <w:rPr>
          <w:szCs w:val="24"/>
          <w:lang w:val="en-US"/>
        </w:rPr>
        <w:t>. Universitas Diponegoro, Semarang.</w:t>
      </w:r>
    </w:p>
    <w:p w:rsidR="006D2744" w:rsidRPr="006D2744" w:rsidRDefault="006D2744" w:rsidP="006D2744">
      <w:pPr>
        <w:spacing w:line="240" w:lineRule="auto"/>
        <w:ind w:left="851" w:hanging="851"/>
        <w:rPr>
          <w:szCs w:val="24"/>
        </w:rPr>
      </w:pPr>
    </w:p>
    <w:p w:rsidR="006D2744" w:rsidRDefault="006D2744" w:rsidP="006D2744">
      <w:pPr>
        <w:spacing w:line="240" w:lineRule="auto"/>
        <w:ind w:left="851" w:hanging="851"/>
        <w:rPr>
          <w:szCs w:val="24"/>
          <w:lang w:val="en-US"/>
        </w:rPr>
      </w:pPr>
      <w:r w:rsidRPr="006D2744">
        <w:rPr>
          <w:szCs w:val="24"/>
        </w:rPr>
        <w:t xml:space="preserve">Asri Ramadina. 2013. </w:t>
      </w:r>
      <w:r w:rsidRPr="006D2744">
        <w:rPr>
          <w:b/>
          <w:szCs w:val="24"/>
        </w:rPr>
        <w:t>Pengaruh Penggunaan Jumlah Gula Terhadap Karakteristik Inderawi Minuman Instan Serbuk Sari Daun Sirsak (</w:t>
      </w:r>
      <w:r w:rsidRPr="006D2744">
        <w:rPr>
          <w:b/>
          <w:i/>
          <w:szCs w:val="24"/>
        </w:rPr>
        <w:t>Annona Muricata L)</w:t>
      </w:r>
      <w:r w:rsidRPr="006D2744">
        <w:rPr>
          <w:b/>
          <w:szCs w:val="24"/>
        </w:rPr>
        <w:t xml:space="preserve">. </w:t>
      </w:r>
      <w:r w:rsidRPr="006D2744">
        <w:rPr>
          <w:szCs w:val="24"/>
        </w:rPr>
        <w:t>Universitas Negeri Semarang, Semarang</w:t>
      </w:r>
    </w:p>
    <w:p w:rsidR="001B4296" w:rsidRDefault="001B4296" w:rsidP="006D2744">
      <w:pPr>
        <w:spacing w:line="240" w:lineRule="auto"/>
        <w:ind w:left="851" w:hanging="851"/>
        <w:rPr>
          <w:szCs w:val="24"/>
          <w:lang w:val="en-US"/>
        </w:rPr>
      </w:pPr>
    </w:p>
    <w:p w:rsidR="001B4296" w:rsidRDefault="001B4296" w:rsidP="006D2744">
      <w:pPr>
        <w:spacing w:line="240" w:lineRule="auto"/>
        <w:ind w:left="851" w:hanging="851"/>
        <w:rPr>
          <w:szCs w:val="24"/>
          <w:lang w:val="en-US"/>
        </w:rPr>
      </w:pPr>
      <w:r>
        <w:rPr>
          <w:szCs w:val="24"/>
          <w:lang w:val="en-US"/>
        </w:rPr>
        <w:t xml:space="preserve">Astawan, M. 2009. </w:t>
      </w:r>
      <w:r w:rsidRPr="001B4296">
        <w:rPr>
          <w:b/>
          <w:szCs w:val="24"/>
          <w:lang w:val="en-US"/>
        </w:rPr>
        <w:t>Pangan Fungsional Untuk Kesehatan Yang Optimal</w:t>
      </w:r>
      <w:r>
        <w:rPr>
          <w:szCs w:val="24"/>
          <w:lang w:val="en-US"/>
        </w:rPr>
        <w:t xml:space="preserve">. </w:t>
      </w:r>
      <w:hyperlink r:id="rId46" w:history="1">
        <w:r w:rsidRPr="001B4296">
          <w:rPr>
            <w:rStyle w:val="Hyperlink"/>
            <w:color w:val="auto"/>
            <w:szCs w:val="24"/>
            <w:lang w:val="en-US"/>
          </w:rPr>
          <w:t>www.kompas.com</w:t>
        </w:r>
      </w:hyperlink>
      <w:r w:rsidRPr="001B4296">
        <w:rPr>
          <w:szCs w:val="24"/>
          <w:lang w:val="en-US"/>
        </w:rPr>
        <w:t>.</w:t>
      </w:r>
    </w:p>
    <w:p w:rsidR="00186A73" w:rsidRDefault="00186A73" w:rsidP="006D2744">
      <w:pPr>
        <w:spacing w:line="240" w:lineRule="auto"/>
        <w:ind w:left="851" w:hanging="851"/>
        <w:rPr>
          <w:szCs w:val="24"/>
          <w:lang w:val="en-US"/>
        </w:rPr>
      </w:pPr>
    </w:p>
    <w:p w:rsidR="00186A73" w:rsidRPr="00186A73" w:rsidRDefault="00186A73" w:rsidP="006D2744">
      <w:pPr>
        <w:spacing w:line="240" w:lineRule="auto"/>
        <w:ind w:left="851" w:hanging="851"/>
        <w:rPr>
          <w:b/>
          <w:szCs w:val="24"/>
          <w:lang w:val="en-US"/>
        </w:rPr>
      </w:pPr>
      <w:r>
        <w:rPr>
          <w:szCs w:val="24"/>
          <w:lang w:val="en-US"/>
        </w:rPr>
        <w:t xml:space="preserve">Badan Standarisasi Nasional 1995. SIN.01.3728.1995: </w:t>
      </w:r>
      <w:r w:rsidRPr="00186A73">
        <w:rPr>
          <w:b/>
          <w:szCs w:val="24"/>
          <w:lang w:val="en-US"/>
        </w:rPr>
        <w:t>Syarat Mutu Tepung Kacang Hijau.</w:t>
      </w:r>
    </w:p>
    <w:p w:rsidR="00186A73" w:rsidRPr="001B4296" w:rsidRDefault="00186A73" w:rsidP="006D2744">
      <w:pPr>
        <w:spacing w:line="240" w:lineRule="auto"/>
        <w:ind w:left="851" w:hanging="851"/>
        <w:rPr>
          <w:szCs w:val="24"/>
          <w:lang w:val="en-US"/>
        </w:rPr>
      </w:pPr>
    </w:p>
    <w:p w:rsidR="006D2744" w:rsidRPr="00186A73" w:rsidRDefault="00186A73" w:rsidP="006D2744">
      <w:pPr>
        <w:spacing w:line="240" w:lineRule="auto"/>
        <w:ind w:left="851" w:hanging="851"/>
        <w:rPr>
          <w:b/>
          <w:szCs w:val="24"/>
          <w:lang w:val="en-US"/>
        </w:rPr>
      </w:pPr>
      <w:r>
        <w:rPr>
          <w:szCs w:val="24"/>
          <w:lang w:val="en-US"/>
        </w:rPr>
        <w:t xml:space="preserve">Badan Standarisasai Nasional 1996. SNI.01.4320.1996: </w:t>
      </w:r>
      <w:r w:rsidRPr="00186A73">
        <w:rPr>
          <w:b/>
          <w:szCs w:val="24"/>
          <w:lang w:val="en-US"/>
        </w:rPr>
        <w:t>Syarat Mutu Minuman Instan Tradisional.</w:t>
      </w:r>
    </w:p>
    <w:p w:rsidR="00186A73" w:rsidRPr="00186A73" w:rsidRDefault="00186A73" w:rsidP="006D2744">
      <w:pPr>
        <w:spacing w:line="240" w:lineRule="auto"/>
        <w:ind w:left="851" w:hanging="851"/>
        <w:rPr>
          <w:szCs w:val="24"/>
          <w:lang w:val="en-US"/>
        </w:rPr>
      </w:pPr>
    </w:p>
    <w:p w:rsidR="006D2744" w:rsidRDefault="006D2744" w:rsidP="006D2744">
      <w:pPr>
        <w:spacing w:line="240" w:lineRule="auto"/>
        <w:ind w:left="851" w:hanging="851"/>
        <w:rPr>
          <w:szCs w:val="24"/>
          <w:lang w:val="en-US"/>
        </w:rPr>
      </w:pPr>
      <w:r w:rsidRPr="006D2744">
        <w:rPr>
          <w:szCs w:val="24"/>
        </w:rPr>
        <w:t xml:space="preserve">Christiani Tangkeallo, Tri Dewanti Widyaningsih. 2014. </w:t>
      </w:r>
      <w:r w:rsidRPr="006D2744">
        <w:rPr>
          <w:b/>
          <w:szCs w:val="24"/>
        </w:rPr>
        <w:t xml:space="preserve">Aktivitas Antioksidan Serbuk Minuman Instan Berbasis Miana Kajian Jenis Bahan Baku dan Penambahan Serbuk Jahe. </w:t>
      </w:r>
      <w:r w:rsidRPr="006D2744">
        <w:rPr>
          <w:szCs w:val="24"/>
        </w:rPr>
        <w:t>Universitas Brawijaya, Malang.</w:t>
      </w:r>
    </w:p>
    <w:p w:rsidR="008D38D1" w:rsidRDefault="008D38D1" w:rsidP="006D2744">
      <w:pPr>
        <w:spacing w:line="240" w:lineRule="auto"/>
        <w:ind w:left="851" w:hanging="851"/>
        <w:rPr>
          <w:szCs w:val="24"/>
          <w:lang w:val="en-US"/>
        </w:rPr>
      </w:pPr>
    </w:p>
    <w:p w:rsidR="008D38D1" w:rsidRPr="008D38D1" w:rsidRDefault="00205277" w:rsidP="006D2744">
      <w:pPr>
        <w:spacing w:line="240" w:lineRule="auto"/>
        <w:ind w:left="851" w:hanging="851"/>
        <w:rPr>
          <w:szCs w:val="24"/>
          <w:lang w:val="en-US"/>
        </w:rPr>
      </w:pPr>
      <w:r>
        <w:rPr>
          <w:szCs w:val="24"/>
          <w:lang w:val="en-US"/>
        </w:rPr>
        <w:lastRenderedPageBreak/>
        <w:t>Danang Kumara Hadi. 2011</w:t>
      </w:r>
      <w:r w:rsidR="008D38D1">
        <w:rPr>
          <w:szCs w:val="24"/>
          <w:lang w:val="en-US"/>
        </w:rPr>
        <w:t xml:space="preserve">. </w:t>
      </w:r>
      <w:r w:rsidRPr="00205277">
        <w:rPr>
          <w:b/>
          <w:szCs w:val="24"/>
          <w:lang w:val="en-US"/>
        </w:rPr>
        <w:t>Evaporasi.</w:t>
      </w:r>
      <w:r>
        <w:rPr>
          <w:szCs w:val="24"/>
          <w:lang w:val="en-US"/>
        </w:rPr>
        <w:t xml:space="preserve"> Danang-kurang-kerjaan.blogspot.co.id/2011/05/evaporasi.hmtl.</w:t>
      </w:r>
      <w:r w:rsidR="000562D2">
        <w:rPr>
          <w:szCs w:val="24"/>
          <w:lang w:val="en-US"/>
        </w:rPr>
        <w:t xml:space="preserve"> (diakses: 19 Oktober 2016).</w:t>
      </w:r>
    </w:p>
    <w:p w:rsidR="006D2744" w:rsidRPr="006D2744" w:rsidRDefault="006D2744" w:rsidP="006D2744">
      <w:pPr>
        <w:spacing w:line="240" w:lineRule="auto"/>
        <w:ind w:left="851" w:hanging="851"/>
        <w:rPr>
          <w:szCs w:val="24"/>
        </w:rPr>
      </w:pPr>
    </w:p>
    <w:p w:rsidR="006D2744" w:rsidRPr="006D2744" w:rsidRDefault="006D2744" w:rsidP="006D2744">
      <w:pPr>
        <w:spacing w:line="240" w:lineRule="auto"/>
        <w:ind w:left="851" w:hanging="851"/>
        <w:rPr>
          <w:szCs w:val="24"/>
        </w:rPr>
      </w:pPr>
      <w:r w:rsidRPr="006D2744">
        <w:rPr>
          <w:szCs w:val="24"/>
        </w:rPr>
        <w:t xml:space="preserve">Devi. 2008. </w:t>
      </w:r>
      <w:r w:rsidRPr="006D2744">
        <w:rPr>
          <w:b/>
          <w:szCs w:val="24"/>
        </w:rPr>
        <w:t xml:space="preserve">Kegunaan CMC. </w:t>
      </w:r>
      <w:hyperlink r:id="rId47" w:history="1">
        <w:r w:rsidRPr="006D2744">
          <w:rPr>
            <w:rStyle w:val="Hyperlink"/>
            <w:color w:val="auto"/>
            <w:szCs w:val="24"/>
            <w:u w:val="none"/>
          </w:rPr>
          <w:t>http://deviwings.blogspot.co.id/2008/03/cmc.html</w:t>
        </w:r>
      </w:hyperlink>
      <w:r w:rsidRPr="006D2744">
        <w:rPr>
          <w:szCs w:val="24"/>
        </w:rPr>
        <w:t>. (diakses : 9 Maret 2016).</w:t>
      </w:r>
    </w:p>
    <w:p w:rsidR="006D2744" w:rsidRPr="006D2744" w:rsidRDefault="006D2744" w:rsidP="006D2744">
      <w:pPr>
        <w:spacing w:line="240" w:lineRule="auto"/>
        <w:ind w:left="851" w:hanging="851"/>
        <w:rPr>
          <w:szCs w:val="24"/>
        </w:rPr>
      </w:pPr>
    </w:p>
    <w:p w:rsidR="006D2744" w:rsidRPr="001A7CBF" w:rsidRDefault="006D2744" w:rsidP="006D2744">
      <w:pPr>
        <w:spacing w:line="240" w:lineRule="auto"/>
        <w:ind w:left="851" w:hanging="851"/>
        <w:rPr>
          <w:szCs w:val="24"/>
        </w:rPr>
      </w:pPr>
      <w:r w:rsidRPr="006D2744">
        <w:rPr>
          <w:szCs w:val="24"/>
        </w:rPr>
        <w:t xml:space="preserve">Endang Rahmawati. 2015. </w:t>
      </w:r>
      <w:r w:rsidRPr="006D2744">
        <w:rPr>
          <w:b/>
          <w:szCs w:val="24"/>
        </w:rPr>
        <w:t xml:space="preserve">Kadar Protein, pH dan Jumlah Bakteri Asam Laktat Yoghurt Susu Sapi dengan Variasi Penambahan Sari Daun Kelor dan Lama Fermentasi yang Berbeda. </w:t>
      </w:r>
      <w:r w:rsidRPr="006D2744">
        <w:rPr>
          <w:szCs w:val="24"/>
        </w:rPr>
        <w:t>Universitas Muhammadiyah, Surakarta.</w:t>
      </w:r>
    </w:p>
    <w:p w:rsidR="000562D2" w:rsidRDefault="000562D2" w:rsidP="00681C95">
      <w:pPr>
        <w:spacing w:line="240" w:lineRule="auto"/>
        <w:ind w:left="900" w:hanging="900"/>
        <w:rPr>
          <w:szCs w:val="24"/>
          <w:lang w:val="en-US"/>
        </w:rPr>
      </w:pPr>
    </w:p>
    <w:p w:rsidR="00AF2308" w:rsidRPr="00AF2308" w:rsidRDefault="000F5344" w:rsidP="00681C95">
      <w:pPr>
        <w:spacing w:line="240" w:lineRule="auto"/>
        <w:ind w:left="900" w:hanging="900"/>
        <w:rPr>
          <w:szCs w:val="24"/>
          <w:lang w:val="en-US"/>
        </w:rPr>
      </w:pPr>
      <w:r w:rsidRPr="001A7CBF">
        <w:rPr>
          <w:szCs w:val="24"/>
        </w:rPr>
        <w:t>Erawati. 2012</w:t>
      </w:r>
      <w:r w:rsidRPr="001A7CBF">
        <w:rPr>
          <w:b/>
          <w:szCs w:val="24"/>
        </w:rPr>
        <w:t xml:space="preserve">. Uji aktivitas Antioksidan Ekstrak Daun Garciniadeadalanthera Pieree Dengan Metode DPPH (1,1-Difenil </w:t>
      </w:r>
      <w:r w:rsidR="00AF2308" w:rsidRPr="001A7CBF">
        <w:rPr>
          <w:b/>
          <w:szCs w:val="24"/>
        </w:rPr>
        <w:t>Pikrilhidrazil) Dan Identifikasi Golongan Senyawa Kimia Dari Fraksi Paling</w:t>
      </w:r>
      <w:r w:rsidR="00AF2308" w:rsidRPr="001A7CBF">
        <w:rPr>
          <w:szCs w:val="24"/>
        </w:rPr>
        <w:t xml:space="preserve"> </w:t>
      </w:r>
      <w:r w:rsidR="00AF2308" w:rsidRPr="001A7CBF">
        <w:rPr>
          <w:b/>
          <w:szCs w:val="24"/>
        </w:rPr>
        <w:t>Aktif</w:t>
      </w:r>
      <w:r w:rsidR="00AF2308" w:rsidRPr="001A7CBF">
        <w:rPr>
          <w:szCs w:val="24"/>
        </w:rPr>
        <w:t xml:space="preserve">. </w:t>
      </w:r>
      <w:r w:rsidR="004626A6">
        <w:rPr>
          <w:szCs w:val="24"/>
          <w:lang w:val="en-US"/>
        </w:rPr>
        <w:t>Universitas Indonesia, Depok.</w:t>
      </w:r>
    </w:p>
    <w:p w:rsidR="007B7CDD" w:rsidRPr="007B7CDD" w:rsidRDefault="007B7CDD" w:rsidP="006D2744">
      <w:pPr>
        <w:spacing w:line="240" w:lineRule="auto"/>
        <w:ind w:left="851" w:hanging="851"/>
        <w:rPr>
          <w:szCs w:val="24"/>
          <w:lang w:val="en-US"/>
        </w:rPr>
      </w:pPr>
    </w:p>
    <w:p w:rsidR="00965703" w:rsidRDefault="007B7CDD" w:rsidP="006D2744">
      <w:pPr>
        <w:spacing w:line="240" w:lineRule="auto"/>
        <w:ind w:left="851" w:hanging="851"/>
        <w:rPr>
          <w:szCs w:val="24"/>
          <w:lang w:val="en-US"/>
        </w:rPr>
      </w:pPr>
      <w:r>
        <w:rPr>
          <w:szCs w:val="24"/>
          <w:lang w:val="en-US"/>
        </w:rPr>
        <w:t xml:space="preserve">Estiasih, T dan Sofia, E. 2009. </w:t>
      </w:r>
      <w:r w:rsidRPr="007B7CDD">
        <w:rPr>
          <w:b/>
          <w:szCs w:val="24"/>
          <w:lang w:val="en-US"/>
        </w:rPr>
        <w:t xml:space="preserve">Stabilitas Antioksidan Bubuk Keluwak </w:t>
      </w:r>
      <w:r w:rsidRPr="000562D2">
        <w:rPr>
          <w:b/>
          <w:i/>
          <w:szCs w:val="24"/>
          <w:lang w:val="en-US"/>
        </w:rPr>
        <w:t>(Pangium Edule Reinw)</w:t>
      </w:r>
      <w:r w:rsidRPr="007B7CDD">
        <w:rPr>
          <w:b/>
          <w:szCs w:val="24"/>
          <w:lang w:val="en-US"/>
        </w:rPr>
        <w:t xml:space="preserve"> Selama Pengeringan Dan Pemasakan</w:t>
      </w:r>
      <w:r>
        <w:rPr>
          <w:szCs w:val="24"/>
          <w:lang w:val="en-US"/>
        </w:rPr>
        <w:t>. Jurnal Teknologi PertanianVol. 10 No. 2:115-122</w:t>
      </w:r>
    </w:p>
    <w:p w:rsidR="00F61968" w:rsidRDefault="00F61968" w:rsidP="006D2744">
      <w:pPr>
        <w:spacing w:line="240" w:lineRule="auto"/>
        <w:ind w:left="851" w:hanging="851"/>
        <w:rPr>
          <w:szCs w:val="24"/>
          <w:lang w:val="en-US"/>
        </w:rPr>
      </w:pPr>
    </w:p>
    <w:p w:rsidR="00F61968" w:rsidRDefault="00F61968" w:rsidP="006D2744">
      <w:pPr>
        <w:spacing w:line="240" w:lineRule="auto"/>
        <w:ind w:left="851" w:hanging="851"/>
        <w:rPr>
          <w:szCs w:val="24"/>
          <w:lang w:val="en-US"/>
        </w:rPr>
      </w:pPr>
      <w:r>
        <w:rPr>
          <w:szCs w:val="24"/>
          <w:lang w:val="en-US"/>
        </w:rPr>
        <w:t xml:space="preserve">Faiz. 2012. </w:t>
      </w:r>
      <w:r w:rsidRPr="00F61968">
        <w:rPr>
          <w:b/>
          <w:szCs w:val="24"/>
          <w:lang w:val="en-US"/>
        </w:rPr>
        <w:t>Granula Pati</w:t>
      </w:r>
      <w:r>
        <w:rPr>
          <w:szCs w:val="24"/>
          <w:lang w:val="en-US"/>
        </w:rPr>
        <w:t>. https: //kutankro</w:t>
      </w:r>
      <w:r w:rsidR="00681C95">
        <w:rPr>
          <w:szCs w:val="24"/>
          <w:lang w:val="en-US"/>
        </w:rPr>
        <w:t>bek.wordpress.com. diakses : 03 O</w:t>
      </w:r>
      <w:r>
        <w:rPr>
          <w:szCs w:val="24"/>
          <w:lang w:val="en-US"/>
        </w:rPr>
        <w:t xml:space="preserve">ktober 2016. </w:t>
      </w:r>
    </w:p>
    <w:p w:rsidR="007B7CDD" w:rsidRDefault="007B7CDD" w:rsidP="006D2744">
      <w:pPr>
        <w:spacing w:line="240" w:lineRule="auto"/>
        <w:ind w:left="851" w:hanging="851"/>
        <w:rPr>
          <w:szCs w:val="24"/>
          <w:lang w:val="en-US"/>
        </w:rPr>
      </w:pPr>
    </w:p>
    <w:p w:rsidR="00965703" w:rsidRPr="00965703" w:rsidRDefault="00491003" w:rsidP="006D2744">
      <w:pPr>
        <w:spacing w:line="240" w:lineRule="auto"/>
        <w:ind w:left="851" w:hanging="851"/>
        <w:rPr>
          <w:szCs w:val="24"/>
          <w:lang w:val="en-US"/>
        </w:rPr>
      </w:pPr>
      <w:r>
        <w:rPr>
          <w:szCs w:val="24"/>
          <w:lang w:val="en-US"/>
        </w:rPr>
        <w:t>Fadillah, M. 2010</w:t>
      </w:r>
      <w:r w:rsidR="00965703">
        <w:rPr>
          <w:szCs w:val="24"/>
          <w:lang w:val="en-US"/>
        </w:rPr>
        <w:t xml:space="preserve">. </w:t>
      </w:r>
      <w:r w:rsidR="00965703" w:rsidRPr="00965703">
        <w:rPr>
          <w:b/>
          <w:szCs w:val="24"/>
          <w:lang w:val="en-US"/>
        </w:rPr>
        <w:t>Kualitas Organoleptik dan Pert</w:t>
      </w:r>
      <w:r>
        <w:rPr>
          <w:b/>
          <w:szCs w:val="24"/>
          <w:lang w:val="en-US"/>
        </w:rPr>
        <w:t>u</w:t>
      </w:r>
      <w:r w:rsidR="00965703" w:rsidRPr="00965703">
        <w:rPr>
          <w:b/>
          <w:szCs w:val="24"/>
          <w:lang w:val="en-US"/>
        </w:rPr>
        <w:t xml:space="preserve">mbuhan Bakteri Pada Susu Pasteurisasi dengan Penambahan Kayu Secang </w:t>
      </w:r>
      <w:r w:rsidR="00965703" w:rsidRPr="00965703">
        <w:rPr>
          <w:b/>
          <w:i/>
          <w:szCs w:val="24"/>
          <w:lang w:val="en-US"/>
        </w:rPr>
        <w:t xml:space="preserve">(Caesalpinia sappan L.) </w:t>
      </w:r>
      <w:r w:rsidR="00965703" w:rsidRPr="00965703">
        <w:rPr>
          <w:b/>
          <w:szCs w:val="24"/>
          <w:lang w:val="en-US"/>
        </w:rPr>
        <w:t>Selama Penyimpanan</w:t>
      </w:r>
      <w:r w:rsidR="00965703">
        <w:rPr>
          <w:szCs w:val="24"/>
          <w:lang w:val="en-US"/>
        </w:rPr>
        <w:t>. Universitas Hasanudi, Makasar.</w:t>
      </w:r>
    </w:p>
    <w:p w:rsidR="006D2744" w:rsidRPr="006D2744" w:rsidRDefault="006D2744" w:rsidP="006D2744">
      <w:pPr>
        <w:spacing w:line="240" w:lineRule="auto"/>
        <w:ind w:left="851" w:hanging="851"/>
        <w:rPr>
          <w:szCs w:val="24"/>
        </w:rPr>
      </w:pPr>
    </w:p>
    <w:p w:rsidR="006D2744" w:rsidRPr="006D2744" w:rsidRDefault="006D2744" w:rsidP="006D2744">
      <w:pPr>
        <w:spacing w:line="240" w:lineRule="auto"/>
        <w:ind w:left="851" w:hanging="851"/>
        <w:rPr>
          <w:szCs w:val="24"/>
        </w:rPr>
      </w:pPr>
      <w:r w:rsidRPr="006D2744">
        <w:rPr>
          <w:szCs w:val="24"/>
        </w:rPr>
        <w:t xml:space="preserve">Fardiaz, Srikandi, Ratih Dewanti, Slamet Budijarto. 1987. Risalah Seminar : </w:t>
      </w:r>
      <w:r w:rsidRPr="006D2744">
        <w:rPr>
          <w:b/>
          <w:szCs w:val="24"/>
        </w:rPr>
        <w:t>Bahan Tambahan Kimiawi (</w:t>
      </w:r>
      <w:r w:rsidRPr="006D2744">
        <w:rPr>
          <w:b/>
          <w:i/>
          <w:szCs w:val="24"/>
        </w:rPr>
        <w:t>Food Addictive)</w:t>
      </w:r>
      <w:r w:rsidRPr="006D2744">
        <w:rPr>
          <w:b/>
          <w:szCs w:val="24"/>
        </w:rPr>
        <w:t xml:space="preserve">. </w:t>
      </w:r>
      <w:r w:rsidRPr="006D2744">
        <w:rPr>
          <w:szCs w:val="24"/>
        </w:rPr>
        <w:t>Institut Pertanian Bogor, Bogor.</w:t>
      </w:r>
    </w:p>
    <w:p w:rsidR="006D2744" w:rsidRPr="006D2744" w:rsidRDefault="006D2744" w:rsidP="006D2744">
      <w:pPr>
        <w:spacing w:line="240" w:lineRule="auto"/>
        <w:ind w:left="851" w:hanging="851"/>
        <w:rPr>
          <w:szCs w:val="24"/>
        </w:rPr>
      </w:pPr>
    </w:p>
    <w:p w:rsidR="006D2744" w:rsidRPr="006D2744" w:rsidRDefault="006D2744" w:rsidP="006D2744">
      <w:pPr>
        <w:spacing w:line="240" w:lineRule="auto"/>
        <w:ind w:left="851" w:hanging="851"/>
        <w:rPr>
          <w:szCs w:val="24"/>
        </w:rPr>
      </w:pPr>
      <w:r w:rsidRPr="006D2744">
        <w:rPr>
          <w:szCs w:val="24"/>
        </w:rPr>
        <w:t xml:space="preserve">Fennema, O.R., M. Karen, and D. B Lund. 1996. </w:t>
      </w:r>
      <w:r w:rsidRPr="006D2744">
        <w:rPr>
          <w:b/>
          <w:szCs w:val="24"/>
        </w:rPr>
        <w:t xml:space="preserve">Pricinple of Food Science. </w:t>
      </w:r>
      <w:r w:rsidRPr="006D2744">
        <w:rPr>
          <w:szCs w:val="24"/>
        </w:rPr>
        <w:t>The AVI Publishing, Connecticut.</w:t>
      </w:r>
    </w:p>
    <w:p w:rsidR="00C45880" w:rsidRDefault="00AD0F4F" w:rsidP="00AD0F4F">
      <w:pPr>
        <w:tabs>
          <w:tab w:val="left" w:pos="2580"/>
        </w:tabs>
        <w:spacing w:line="240" w:lineRule="auto"/>
        <w:ind w:left="851" w:hanging="851"/>
        <w:rPr>
          <w:szCs w:val="24"/>
          <w:lang w:val="en-US"/>
        </w:rPr>
      </w:pPr>
      <w:r>
        <w:rPr>
          <w:szCs w:val="24"/>
          <w:lang w:val="en-US"/>
        </w:rPr>
        <w:tab/>
      </w:r>
      <w:r>
        <w:rPr>
          <w:szCs w:val="24"/>
          <w:lang w:val="en-US"/>
        </w:rPr>
        <w:tab/>
      </w:r>
    </w:p>
    <w:p w:rsidR="006D2744" w:rsidRDefault="00C45880" w:rsidP="006D2744">
      <w:pPr>
        <w:spacing w:line="240" w:lineRule="auto"/>
        <w:ind w:left="851" w:hanging="851"/>
        <w:rPr>
          <w:szCs w:val="24"/>
          <w:lang w:val="en-US"/>
        </w:rPr>
      </w:pPr>
      <w:r>
        <w:rPr>
          <w:szCs w:val="24"/>
          <w:lang w:val="en-US"/>
        </w:rPr>
        <w:t xml:space="preserve">Fuglie, Lowell J, ed. </w:t>
      </w:r>
      <w:r w:rsidRPr="001B4296">
        <w:rPr>
          <w:b/>
          <w:i/>
          <w:szCs w:val="24"/>
          <w:lang w:val="en-US"/>
        </w:rPr>
        <w:t xml:space="preserve">The Miracle Tree: </w:t>
      </w:r>
      <w:r w:rsidRPr="001B4296">
        <w:rPr>
          <w:b/>
          <w:szCs w:val="24"/>
          <w:lang w:val="en-US"/>
        </w:rPr>
        <w:t>Moringa oliefera: Natural Nutrition for the Tropics. Training Manual</w:t>
      </w:r>
      <w:r>
        <w:rPr>
          <w:szCs w:val="24"/>
          <w:lang w:val="en-US"/>
        </w:rPr>
        <w:t xml:space="preserve">. 2001. Chruch World Service, Dakar, Senegal. </w:t>
      </w:r>
      <w:hyperlink r:id="rId48" w:history="1">
        <w:r w:rsidRPr="00C45880">
          <w:rPr>
            <w:rStyle w:val="Hyperlink"/>
            <w:color w:val="auto"/>
            <w:szCs w:val="24"/>
            <w:lang w:val="en-US"/>
          </w:rPr>
          <w:t>www.moringatrees.org/moringa/miracletree.htm</w:t>
        </w:r>
      </w:hyperlink>
      <w:r>
        <w:rPr>
          <w:szCs w:val="24"/>
          <w:lang w:val="en-US"/>
        </w:rPr>
        <w:t>. (diakses :12 September 2016).</w:t>
      </w:r>
    </w:p>
    <w:p w:rsidR="00F61968" w:rsidRDefault="00F61968" w:rsidP="006D2744">
      <w:pPr>
        <w:spacing w:line="240" w:lineRule="auto"/>
        <w:ind w:left="851" w:hanging="851"/>
        <w:rPr>
          <w:szCs w:val="24"/>
          <w:lang w:val="en-US"/>
        </w:rPr>
      </w:pPr>
    </w:p>
    <w:p w:rsidR="00F61968" w:rsidRDefault="00F61968" w:rsidP="006D2744">
      <w:pPr>
        <w:spacing w:line="240" w:lineRule="auto"/>
        <w:ind w:left="851" w:hanging="851"/>
        <w:rPr>
          <w:szCs w:val="24"/>
          <w:lang w:val="en-US"/>
        </w:rPr>
      </w:pPr>
      <w:r>
        <w:rPr>
          <w:szCs w:val="24"/>
          <w:lang w:val="en-US"/>
        </w:rPr>
        <w:t xml:space="preserve">Ismal ibnu. 2014. </w:t>
      </w:r>
      <w:r w:rsidRPr="00F61968">
        <w:rPr>
          <w:b/>
          <w:szCs w:val="24"/>
          <w:lang w:val="en-US"/>
        </w:rPr>
        <w:t>Total zat padat terlarut</w:t>
      </w:r>
      <w:r>
        <w:rPr>
          <w:szCs w:val="24"/>
          <w:lang w:val="en-US"/>
        </w:rPr>
        <w:t>. https: //wawasanilmu.wordpress.com. diakses : 03 Oktober 2016.</w:t>
      </w:r>
    </w:p>
    <w:p w:rsidR="000619F1" w:rsidRDefault="000619F1" w:rsidP="006D2744">
      <w:pPr>
        <w:spacing w:line="240" w:lineRule="auto"/>
        <w:ind w:left="851" w:hanging="851"/>
        <w:rPr>
          <w:szCs w:val="24"/>
          <w:lang w:val="en-US"/>
        </w:rPr>
      </w:pPr>
    </w:p>
    <w:p w:rsidR="000619F1" w:rsidRPr="000619F1" w:rsidRDefault="000619F1" w:rsidP="006D2744">
      <w:pPr>
        <w:spacing w:line="240" w:lineRule="auto"/>
        <w:ind w:left="851" w:hanging="851"/>
        <w:rPr>
          <w:szCs w:val="24"/>
          <w:lang w:val="en-US"/>
        </w:rPr>
      </w:pPr>
      <w:r>
        <w:rPr>
          <w:szCs w:val="24"/>
          <w:lang w:val="en-US"/>
        </w:rPr>
        <w:t xml:space="preserve">Iswari Kasma. 2007. </w:t>
      </w:r>
      <w:r w:rsidRPr="000562D2">
        <w:rPr>
          <w:b/>
          <w:szCs w:val="24"/>
          <w:lang w:val="en-US"/>
        </w:rPr>
        <w:t xml:space="preserve">Kajian Pengolahan Bubuk Instan Wortel Dengan Mrtode </w:t>
      </w:r>
      <w:r w:rsidRPr="000562D2">
        <w:rPr>
          <w:b/>
          <w:i/>
          <w:szCs w:val="24"/>
          <w:lang w:val="en-US"/>
        </w:rPr>
        <w:t>Foam Mat Drying</w:t>
      </w:r>
      <w:r>
        <w:rPr>
          <w:szCs w:val="24"/>
          <w:lang w:val="en-US"/>
        </w:rPr>
        <w:t xml:space="preserve">. </w:t>
      </w:r>
      <w:r w:rsidR="000562D2">
        <w:rPr>
          <w:szCs w:val="24"/>
          <w:lang w:val="en-US"/>
        </w:rPr>
        <w:t>Balai Pengkajian Teknologi Sumatera Barat, Sumatera Barat</w:t>
      </w:r>
    </w:p>
    <w:p w:rsidR="00C45880" w:rsidRPr="00C45880" w:rsidRDefault="00C45880" w:rsidP="006D2744">
      <w:pPr>
        <w:spacing w:line="240" w:lineRule="auto"/>
        <w:ind w:left="851" w:hanging="851"/>
        <w:rPr>
          <w:szCs w:val="24"/>
          <w:lang w:val="en-US"/>
        </w:rPr>
      </w:pPr>
    </w:p>
    <w:p w:rsidR="006D2744" w:rsidRPr="006D2744" w:rsidRDefault="006D2744" w:rsidP="006D2744">
      <w:pPr>
        <w:spacing w:line="240" w:lineRule="auto"/>
        <w:ind w:left="851" w:hanging="851"/>
        <w:rPr>
          <w:szCs w:val="24"/>
        </w:rPr>
      </w:pPr>
      <w:r w:rsidRPr="006D2744">
        <w:rPr>
          <w:szCs w:val="24"/>
        </w:rPr>
        <w:lastRenderedPageBreak/>
        <w:t xml:space="preserve">Julaykha. 2014. </w:t>
      </w:r>
      <w:r w:rsidRPr="006D2744">
        <w:rPr>
          <w:b/>
          <w:szCs w:val="24"/>
        </w:rPr>
        <w:t xml:space="preserve">Kacang Hijau. </w:t>
      </w:r>
      <w:r w:rsidRPr="006D2744">
        <w:rPr>
          <w:szCs w:val="24"/>
        </w:rPr>
        <w:t>Ilmiah.um.ac.id/index.php/skripsi-tata-boga/artikel. (diakses : 8 Maret 2016).</w:t>
      </w:r>
    </w:p>
    <w:p w:rsidR="006D2744" w:rsidRPr="006D2744" w:rsidRDefault="006D2744" w:rsidP="006D2744">
      <w:pPr>
        <w:spacing w:line="240" w:lineRule="auto"/>
        <w:ind w:left="851" w:hanging="851"/>
        <w:rPr>
          <w:szCs w:val="24"/>
        </w:rPr>
      </w:pPr>
    </w:p>
    <w:p w:rsidR="006D2744" w:rsidRDefault="006D2744" w:rsidP="006D2744">
      <w:pPr>
        <w:spacing w:line="240" w:lineRule="auto"/>
        <w:ind w:left="851" w:hanging="851"/>
        <w:rPr>
          <w:szCs w:val="24"/>
          <w:lang w:val="en-US"/>
        </w:rPr>
      </w:pPr>
      <w:r>
        <w:rPr>
          <w:szCs w:val="24"/>
        </w:rPr>
        <w:t>Krisnandi, 201</w:t>
      </w:r>
      <w:r>
        <w:rPr>
          <w:szCs w:val="24"/>
          <w:lang w:val="en-US"/>
        </w:rPr>
        <w:t>3</w:t>
      </w:r>
      <w:r w:rsidRPr="006D2744">
        <w:rPr>
          <w:szCs w:val="24"/>
        </w:rPr>
        <w:t xml:space="preserve">. </w:t>
      </w:r>
      <w:r w:rsidRPr="006D2744">
        <w:rPr>
          <w:b/>
          <w:szCs w:val="24"/>
        </w:rPr>
        <w:t xml:space="preserve">Super Nutrisi Kelor. </w:t>
      </w:r>
      <w:hyperlink r:id="rId49" w:history="1">
        <w:r w:rsidRPr="006D2744">
          <w:rPr>
            <w:rStyle w:val="Hyperlink"/>
            <w:color w:val="auto"/>
            <w:szCs w:val="24"/>
            <w:u w:val="none"/>
          </w:rPr>
          <w:t>http://kelorina.com</w:t>
        </w:r>
      </w:hyperlink>
      <w:r w:rsidRPr="006D2744">
        <w:rPr>
          <w:szCs w:val="24"/>
        </w:rPr>
        <w:t>.( diakses : 9 Maret 2016).</w:t>
      </w:r>
    </w:p>
    <w:p w:rsidR="004E062C" w:rsidRPr="004E062C" w:rsidRDefault="004E062C" w:rsidP="006D2744">
      <w:pPr>
        <w:spacing w:line="240" w:lineRule="auto"/>
        <w:ind w:left="851" w:hanging="851"/>
        <w:rPr>
          <w:szCs w:val="24"/>
          <w:lang w:val="en-US"/>
        </w:rPr>
      </w:pPr>
    </w:p>
    <w:p w:rsidR="00540B03" w:rsidRPr="004E062C" w:rsidRDefault="00540B03" w:rsidP="006D2744">
      <w:pPr>
        <w:spacing w:line="240" w:lineRule="auto"/>
        <w:ind w:left="851" w:hanging="851"/>
        <w:rPr>
          <w:szCs w:val="24"/>
          <w:lang w:val="en-US"/>
        </w:rPr>
      </w:pPr>
      <w:r>
        <w:rPr>
          <w:szCs w:val="24"/>
          <w:lang w:val="en-US"/>
        </w:rPr>
        <w:t>Mohamad</w:t>
      </w:r>
      <w:r w:rsidR="004E062C">
        <w:rPr>
          <w:szCs w:val="24"/>
          <w:lang w:val="en-US"/>
        </w:rPr>
        <w:t xml:space="preserve"> Fajar Daud, Esti R. Sadiyah, Endah Rismawati. 2015. </w:t>
      </w:r>
      <w:r w:rsidR="004E062C">
        <w:rPr>
          <w:b/>
          <w:szCs w:val="24"/>
          <w:lang w:val="en-US"/>
        </w:rPr>
        <w:t>Pengaruh Perbedaan Metode Ekstraksi Terhadap Aktivitas Antioksidan Ekstrak Etanol Daun Jambu Biji (</w:t>
      </w:r>
      <w:r w:rsidR="004E062C">
        <w:rPr>
          <w:b/>
          <w:i/>
          <w:szCs w:val="24"/>
          <w:lang w:val="en-US"/>
        </w:rPr>
        <w:t>psidium guajava L)</w:t>
      </w:r>
      <w:r w:rsidR="004E062C">
        <w:rPr>
          <w:b/>
          <w:szCs w:val="24"/>
          <w:lang w:val="en-US"/>
        </w:rPr>
        <w:t xml:space="preserve"> Berdaging Buah Putih. </w:t>
      </w:r>
      <w:r w:rsidR="004E062C">
        <w:rPr>
          <w:szCs w:val="24"/>
          <w:lang w:val="en-US"/>
        </w:rPr>
        <w:t>Universitas Islam Bandung (UNISBA), Bandung.</w:t>
      </w:r>
    </w:p>
    <w:p w:rsidR="006D2744" w:rsidRPr="006D2744" w:rsidRDefault="006D2744" w:rsidP="006D2744">
      <w:pPr>
        <w:spacing w:line="240" w:lineRule="auto"/>
        <w:ind w:left="851" w:hanging="851"/>
        <w:rPr>
          <w:szCs w:val="24"/>
        </w:rPr>
      </w:pPr>
    </w:p>
    <w:p w:rsidR="006D2744" w:rsidRDefault="006D2744" w:rsidP="006D2744">
      <w:pPr>
        <w:spacing w:line="240" w:lineRule="auto"/>
        <w:ind w:left="851" w:hanging="851"/>
        <w:rPr>
          <w:szCs w:val="24"/>
          <w:lang w:val="en-US"/>
        </w:rPr>
      </w:pPr>
      <w:r w:rsidRPr="006D2744">
        <w:rPr>
          <w:szCs w:val="24"/>
        </w:rPr>
        <w:t xml:space="preserve">Muchtadi, T. R., Sugiyono., Ayustaningwarno, F. 2013, </w:t>
      </w:r>
      <w:r w:rsidRPr="006D2744">
        <w:rPr>
          <w:b/>
          <w:szCs w:val="24"/>
        </w:rPr>
        <w:t>Ilmu Pengetahuan Bahan Pangan.</w:t>
      </w:r>
      <w:r w:rsidRPr="006D2744">
        <w:rPr>
          <w:szCs w:val="24"/>
        </w:rPr>
        <w:t xml:space="preserve"> Alfabeta, Bandung.</w:t>
      </w:r>
    </w:p>
    <w:p w:rsidR="00AF2308" w:rsidRPr="00AF2308" w:rsidRDefault="00AF2308" w:rsidP="006D2744">
      <w:pPr>
        <w:spacing w:line="240" w:lineRule="auto"/>
        <w:ind w:left="851" w:hanging="851"/>
        <w:rPr>
          <w:szCs w:val="24"/>
          <w:lang w:val="en-US"/>
        </w:rPr>
      </w:pPr>
    </w:p>
    <w:p w:rsidR="00222862" w:rsidRDefault="00AF2308" w:rsidP="000F5344">
      <w:pPr>
        <w:spacing w:line="240" w:lineRule="auto"/>
        <w:ind w:left="851" w:hanging="851"/>
        <w:rPr>
          <w:szCs w:val="24"/>
          <w:lang w:val="en-US"/>
        </w:rPr>
      </w:pPr>
      <w:r>
        <w:rPr>
          <w:szCs w:val="24"/>
          <w:lang w:val="en-US"/>
        </w:rPr>
        <w:t xml:space="preserve">Mulyati, N.D,. 1994. </w:t>
      </w:r>
      <w:r w:rsidRPr="00AF2308">
        <w:rPr>
          <w:b/>
          <w:szCs w:val="24"/>
          <w:lang w:val="en-US"/>
        </w:rPr>
        <w:t>Mempelajari Pengaruh Metode Pemasakan Terhadap Stabilitas Karoten Pada Beberapa Sayuran Hijau</w:t>
      </w:r>
      <w:r w:rsidR="000F5344">
        <w:rPr>
          <w:szCs w:val="24"/>
          <w:lang w:val="en-US"/>
        </w:rPr>
        <w:t>. Institut Pertanian Bogor,</w:t>
      </w:r>
      <w:r>
        <w:rPr>
          <w:szCs w:val="24"/>
          <w:lang w:val="en-US"/>
        </w:rPr>
        <w:t>Bogor.</w:t>
      </w:r>
    </w:p>
    <w:p w:rsidR="000F5344" w:rsidRDefault="000F5344" w:rsidP="000F5344">
      <w:pPr>
        <w:spacing w:line="240" w:lineRule="auto"/>
        <w:ind w:left="851" w:hanging="851"/>
        <w:rPr>
          <w:szCs w:val="24"/>
          <w:lang w:val="en-US"/>
        </w:rPr>
      </w:pPr>
    </w:p>
    <w:p w:rsidR="006D2744" w:rsidRPr="006D2744" w:rsidRDefault="006D2744" w:rsidP="000F5344">
      <w:pPr>
        <w:spacing w:line="240" w:lineRule="auto"/>
        <w:ind w:left="900" w:hanging="900"/>
        <w:rPr>
          <w:szCs w:val="24"/>
        </w:rPr>
      </w:pPr>
      <w:r w:rsidRPr="006D2744">
        <w:rPr>
          <w:szCs w:val="24"/>
        </w:rPr>
        <w:t xml:space="preserve">Muradmaulana, 2014. </w:t>
      </w:r>
      <w:r w:rsidRPr="006D2744">
        <w:rPr>
          <w:b/>
          <w:szCs w:val="24"/>
        </w:rPr>
        <w:t xml:space="preserve">Manfaat Kacang Hijau dan Kandungan Gizinya. </w:t>
      </w:r>
      <w:hyperlink r:id="rId50" w:history="1">
        <w:r w:rsidR="000F5344" w:rsidRPr="000F5344">
          <w:rPr>
            <w:rStyle w:val="Hyperlink"/>
            <w:color w:val="auto"/>
            <w:szCs w:val="24"/>
          </w:rPr>
          <w:t>www.muradmaulana.com/2014/02/manfaat-kacang-hijau-dan-kandungan.html</w:t>
        </w:r>
      </w:hyperlink>
      <w:r w:rsidRPr="006D2744">
        <w:rPr>
          <w:szCs w:val="24"/>
        </w:rPr>
        <w:t>. (diakses : 7 Maret 2016).</w:t>
      </w:r>
    </w:p>
    <w:p w:rsidR="006D2744" w:rsidRPr="006D2744" w:rsidRDefault="006D2744" w:rsidP="006D2744">
      <w:pPr>
        <w:spacing w:line="240" w:lineRule="auto"/>
        <w:ind w:left="851" w:hanging="851"/>
        <w:rPr>
          <w:szCs w:val="24"/>
        </w:rPr>
      </w:pPr>
    </w:p>
    <w:p w:rsidR="006D2744" w:rsidRDefault="001B4296" w:rsidP="006D2744">
      <w:pPr>
        <w:spacing w:line="240" w:lineRule="auto"/>
        <w:ind w:left="851" w:hanging="851"/>
        <w:rPr>
          <w:szCs w:val="24"/>
          <w:lang w:val="en-US"/>
        </w:rPr>
      </w:pPr>
      <w:r>
        <w:rPr>
          <w:szCs w:val="24"/>
        </w:rPr>
        <w:t>Musyair, 2014</w:t>
      </w:r>
      <w:r w:rsidR="006D2744" w:rsidRPr="006D2744">
        <w:rPr>
          <w:szCs w:val="24"/>
        </w:rPr>
        <w:t xml:space="preserve">. </w:t>
      </w:r>
      <w:r w:rsidR="006D2744" w:rsidRPr="006D2744">
        <w:rPr>
          <w:b/>
          <w:szCs w:val="24"/>
        </w:rPr>
        <w:t>Studi Pembuatan Minuman Bubuk Kacang Hijau (</w:t>
      </w:r>
      <w:r w:rsidR="006D2744" w:rsidRPr="006D2744">
        <w:rPr>
          <w:b/>
          <w:i/>
          <w:szCs w:val="24"/>
        </w:rPr>
        <w:t>Phaseolus radiatus L)</w:t>
      </w:r>
      <w:r w:rsidR="006D2744" w:rsidRPr="006D2744">
        <w:rPr>
          <w:b/>
          <w:szCs w:val="24"/>
        </w:rPr>
        <w:t xml:space="preserve"> dan Bubuk Daun Katuk (</w:t>
      </w:r>
      <w:r w:rsidR="006D2744" w:rsidRPr="006D2744">
        <w:rPr>
          <w:b/>
          <w:i/>
          <w:szCs w:val="24"/>
        </w:rPr>
        <w:t>Sauropus androgynus L)</w:t>
      </w:r>
      <w:r w:rsidR="006D2744" w:rsidRPr="006D2744">
        <w:rPr>
          <w:b/>
          <w:szCs w:val="24"/>
        </w:rPr>
        <w:t xml:space="preserve">. </w:t>
      </w:r>
      <w:r w:rsidR="006D2744" w:rsidRPr="006D2744">
        <w:rPr>
          <w:szCs w:val="24"/>
        </w:rPr>
        <w:t>Univeristas Hasanuddin, Makasar.</w:t>
      </w:r>
    </w:p>
    <w:p w:rsidR="007B7CDD" w:rsidRDefault="007B7CDD" w:rsidP="00705341">
      <w:pPr>
        <w:spacing w:line="240" w:lineRule="auto"/>
        <w:rPr>
          <w:szCs w:val="24"/>
          <w:lang w:val="en-US"/>
        </w:rPr>
      </w:pPr>
    </w:p>
    <w:p w:rsidR="007B7CDD" w:rsidRDefault="007B7CDD" w:rsidP="006D2744">
      <w:pPr>
        <w:spacing w:line="240" w:lineRule="auto"/>
        <w:ind w:left="851" w:hanging="851"/>
        <w:rPr>
          <w:szCs w:val="24"/>
          <w:lang w:val="en-US"/>
        </w:rPr>
      </w:pPr>
      <w:r>
        <w:rPr>
          <w:szCs w:val="24"/>
          <w:lang w:val="en-US"/>
        </w:rPr>
        <w:t xml:space="preserve">Prasetyo, S dan Vicentius. 2005. </w:t>
      </w:r>
      <w:r w:rsidRPr="001B4296">
        <w:rPr>
          <w:b/>
          <w:szCs w:val="24"/>
          <w:lang w:val="en-US"/>
        </w:rPr>
        <w:t>Pengaruh Penambaan Tween 80, Dekstrin dan Minyak Kelapa Pada Pembuatan Kopi Instan Menggunakan Metode Pengeringan Busa</w:t>
      </w:r>
      <w:r>
        <w:rPr>
          <w:szCs w:val="24"/>
          <w:lang w:val="en-US"/>
        </w:rPr>
        <w:t>. Jurnal Teknik Kimia Indonesia 4(3): 296-303.</w:t>
      </w:r>
    </w:p>
    <w:p w:rsidR="00491003" w:rsidRDefault="00491003" w:rsidP="006D2744">
      <w:pPr>
        <w:spacing w:line="240" w:lineRule="auto"/>
        <w:ind w:left="851" w:hanging="851"/>
        <w:rPr>
          <w:szCs w:val="24"/>
          <w:lang w:val="en-US"/>
        </w:rPr>
      </w:pPr>
    </w:p>
    <w:p w:rsidR="000F5344" w:rsidRDefault="000F5344" w:rsidP="006D2744">
      <w:pPr>
        <w:spacing w:line="240" w:lineRule="auto"/>
        <w:ind w:left="851" w:hanging="851"/>
        <w:rPr>
          <w:szCs w:val="24"/>
          <w:lang w:val="en-US"/>
        </w:rPr>
      </w:pPr>
      <w:r>
        <w:rPr>
          <w:szCs w:val="24"/>
          <w:lang w:val="en-US"/>
        </w:rPr>
        <w:t xml:space="preserve">Purnamasari Ratna. 2011. </w:t>
      </w:r>
      <w:r w:rsidRPr="000F5344">
        <w:rPr>
          <w:b/>
          <w:szCs w:val="24"/>
          <w:lang w:val="en-US"/>
        </w:rPr>
        <w:t>Pengaruh Jenis Pembusa Dan Suhu Pengeringan Pada Pembuatan Serbuk Pewarna Alami Dari Kulit Buah Naga Merah (Hylocereus polyhizus) Dengan Metode Foam Mat Drying</w:t>
      </w:r>
      <w:r>
        <w:rPr>
          <w:szCs w:val="24"/>
          <w:lang w:val="en-US"/>
        </w:rPr>
        <w:t>. Universitas Pasundan Bandung, Bandung.</w:t>
      </w:r>
    </w:p>
    <w:p w:rsidR="00705341" w:rsidRDefault="00705341" w:rsidP="006D2744">
      <w:pPr>
        <w:spacing w:line="240" w:lineRule="auto"/>
        <w:ind w:left="851" w:hanging="851"/>
        <w:rPr>
          <w:szCs w:val="24"/>
          <w:lang w:val="en-US"/>
        </w:rPr>
      </w:pPr>
    </w:p>
    <w:p w:rsidR="00705341" w:rsidRDefault="00705341" w:rsidP="00705341">
      <w:pPr>
        <w:spacing w:line="240" w:lineRule="auto"/>
        <w:ind w:left="851" w:hanging="851"/>
        <w:rPr>
          <w:szCs w:val="24"/>
          <w:lang w:val="en-US"/>
        </w:rPr>
      </w:pPr>
      <w:r w:rsidRPr="006D2744">
        <w:rPr>
          <w:szCs w:val="24"/>
        </w:rPr>
        <w:t xml:space="preserve">Qomad Dillah, Shohib, Ismail, Abdul Malik Hosyiyar Rohman, Yudha Pradipta Putra, Marisa Serawan. 2006. </w:t>
      </w:r>
      <w:r w:rsidRPr="006D2744">
        <w:rPr>
          <w:b/>
          <w:szCs w:val="24"/>
        </w:rPr>
        <w:t xml:space="preserve">Pembuatan Susu KAcang Hijau Sebagai Alternatif Minuman Kesehatan. </w:t>
      </w:r>
      <w:r w:rsidRPr="006D2744">
        <w:rPr>
          <w:szCs w:val="24"/>
        </w:rPr>
        <w:t xml:space="preserve">Institut Pertanian Bogor, Bogor. </w:t>
      </w:r>
    </w:p>
    <w:p w:rsidR="00705341" w:rsidRPr="007B7CDD" w:rsidRDefault="00705341" w:rsidP="006D2744">
      <w:pPr>
        <w:spacing w:line="240" w:lineRule="auto"/>
        <w:ind w:left="851" w:hanging="851"/>
        <w:rPr>
          <w:szCs w:val="24"/>
          <w:lang w:val="en-US"/>
        </w:rPr>
      </w:pPr>
    </w:p>
    <w:p w:rsidR="00491003" w:rsidRDefault="00705341" w:rsidP="00705341">
      <w:pPr>
        <w:spacing w:line="240" w:lineRule="auto"/>
        <w:ind w:left="851" w:hanging="851"/>
        <w:rPr>
          <w:szCs w:val="24"/>
          <w:lang w:val="en-US"/>
        </w:rPr>
      </w:pPr>
      <w:r>
        <w:rPr>
          <w:szCs w:val="24"/>
          <w:lang w:val="en-US"/>
        </w:rPr>
        <w:t xml:space="preserve">Rahman Taufik, 2011. </w:t>
      </w:r>
      <w:r w:rsidRPr="001B4296">
        <w:rPr>
          <w:b/>
          <w:szCs w:val="24"/>
          <w:lang w:val="en-US"/>
        </w:rPr>
        <w:t>Pemanfaatan Kacang Hijau (Phaseolus raditus L) Menjadi Susu Kental manis Kacang Hijau</w:t>
      </w:r>
      <w:r>
        <w:rPr>
          <w:szCs w:val="24"/>
          <w:lang w:val="en-US"/>
        </w:rPr>
        <w:t>. Universitas Islam Bandung (UNISBA), Bandung.</w:t>
      </w:r>
    </w:p>
    <w:p w:rsidR="000562D2" w:rsidRDefault="000562D2" w:rsidP="00705341">
      <w:pPr>
        <w:spacing w:line="240" w:lineRule="auto"/>
        <w:ind w:left="851" w:hanging="851"/>
        <w:rPr>
          <w:szCs w:val="24"/>
          <w:lang w:val="en-US"/>
        </w:rPr>
      </w:pPr>
    </w:p>
    <w:p w:rsidR="000562D2" w:rsidRDefault="000562D2" w:rsidP="00705341">
      <w:pPr>
        <w:spacing w:line="240" w:lineRule="auto"/>
        <w:ind w:left="851" w:hanging="851"/>
        <w:rPr>
          <w:szCs w:val="24"/>
          <w:lang w:val="en-US"/>
        </w:rPr>
      </w:pPr>
      <w:r>
        <w:rPr>
          <w:szCs w:val="24"/>
          <w:lang w:val="en-US"/>
        </w:rPr>
        <w:t xml:space="preserve">Sudarmadji.1989. </w:t>
      </w:r>
      <w:r w:rsidR="00527AC5" w:rsidRPr="00527AC5">
        <w:rPr>
          <w:b/>
          <w:szCs w:val="24"/>
          <w:lang w:val="en-US"/>
        </w:rPr>
        <w:t>Analisis Bahan pangan Dan Pertanian</w:t>
      </w:r>
      <w:r w:rsidR="00527AC5">
        <w:rPr>
          <w:szCs w:val="24"/>
          <w:lang w:val="en-US"/>
        </w:rPr>
        <w:t>. Liberty Yogyakarta dan Universitas Pangan dan Gizi Universitas Gadjah Mada, Yogyakarta.</w:t>
      </w:r>
    </w:p>
    <w:p w:rsidR="00705341" w:rsidRPr="001B4296" w:rsidRDefault="00705341" w:rsidP="00705341">
      <w:pPr>
        <w:spacing w:line="240" w:lineRule="auto"/>
        <w:ind w:left="851" w:hanging="851"/>
        <w:rPr>
          <w:szCs w:val="24"/>
          <w:lang w:val="en-US"/>
        </w:rPr>
      </w:pPr>
      <w:r>
        <w:rPr>
          <w:szCs w:val="24"/>
          <w:lang w:val="en-US"/>
        </w:rPr>
        <w:t xml:space="preserve"> </w:t>
      </w:r>
    </w:p>
    <w:p w:rsidR="00072162" w:rsidRDefault="00491003" w:rsidP="006D2744">
      <w:pPr>
        <w:spacing w:line="240" w:lineRule="auto"/>
        <w:ind w:left="851" w:hanging="851"/>
        <w:rPr>
          <w:szCs w:val="24"/>
          <w:lang w:val="en-US"/>
        </w:rPr>
      </w:pPr>
      <w:r>
        <w:rPr>
          <w:szCs w:val="24"/>
          <w:lang w:val="en-US"/>
        </w:rPr>
        <w:lastRenderedPageBreak/>
        <w:t xml:space="preserve">Triyono, Agus, Nurhaidar rahman, Yusuf Andriana. 2010. </w:t>
      </w:r>
      <w:r w:rsidRPr="00491003">
        <w:rPr>
          <w:b/>
          <w:szCs w:val="24"/>
          <w:lang w:val="en-US"/>
        </w:rPr>
        <w:t>Pengaruh Proporsi Penambahan Air Pengekstraksi Dan Jumlah Bahan Penstabil Terhadap Karakteristik Susu Kacang Hijau (Phaseolus raditus,L,)</w:t>
      </w:r>
      <w:r>
        <w:rPr>
          <w:szCs w:val="24"/>
          <w:lang w:val="en-US"/>
        </w:rPr>
        <w:t xml:space="preserve">. Balai Besar Pengembangan Teknologi Tepat Guna – LIPI, Subang. </w:t>
      </w:r>
    </w:p>
    <w:p w:rsidR="00491003" w:rsidRDefault="00491003" w:rsidP="006D2744">
      <w:pPr>
        <w:spacing w:line="240" w:lineRule="auto"/>
        <w:ind w:left="851" w:hanging="851"/>
        <w:rPr>
          <w:szCs w:val="24"/>
          <w:lang w:val="en-US"/>
        </w:rPr>
      </w:pPr>
    </w:p>
    <w:p w:rsidR="004626A6" w:rsidRDefault="00072162" w:rsidP="004626A6">
      <w:pPr>
        <w:spacing w:line="240" w:lineRule="auto"/>
        <w:ind w:left="851" w:hanging="851"/>
        <w:rPr>
          <w:szCs w:val="24"/>
          <w:lang w:val="en-US"/>
        </w:rPr>
      </w:pPr>
      <w:r w:rsidRPr="006D2744">
        <w:rPr>
          <w:szCs w:val="24"/>
        </w:rPr>
        <w:t>Wika</w:t>
      </w:r>
      <w:r>
        <w:rPr>
          <w:szCs w:val="24"/>
          <w:lang w:val="en-US"/>
        </w:rPr>
        <w:t xml:space="preserve"> Suka</w:t>
      </w:r>
      <w:r w:rsidRPr="006D2744">
        <w:rPr>
          <w:szCs w:val="24"/>
        </w:rPr>
        <w:t xml:space="preserve"> Pradana, Sri Kumalaningsih, Ika Astari Dewi. 2014. </w:t>
      </w:r>
      <w:r w:rsidRPr="006D2744">
        <w:rPr>
          <w:b/>
          <w:szCs w:val="24"/>
        </w:rPr>
        <w:t xml:space="preserve">Pembuatan Bubuk Susu Kacang Hijau Instan Menggunakan Metode </w:t>
      </w:r>
      <w:r w:rsidRPr="006D2744">
        <w:rPr>
          <w:b/>
          <w:i/>
          <w:szCs w:val="24"/>
        </w:rPr>
        <w:t xml:space="preserve">Foam Mat Drying. </w:t>
      </w:r>
      <w:r w:rsidRPr="006D2744">
        <w:rPr>
          <w:szCs w:val="24"/>
        </w:rPr>
        <w:t>Universitas Brawijaya, Malang.</w:t>
      </w:r>
    </w:p>
    <w:p w:rsidR="004626A6" w:rsidRPr="004626A6" w:rsidRDefault="004626A6" w:rsidP="004626A6">
      <w:pPr>
        <w:spacing w:line="240" w:lineRule="auto"/>
        <w:ind w:left="851" w:hanging="851"/>
        <w:rPr>
          <w:szCs w:val="24"/>
          <w:lang w:val="en-US"/>
        </w:rPr>
      </w:pPr>
    </w:p>
    <w:p w:rsidR="004626A6" w:rsidRDefault="001B2E3E" w:rsidP="004626A6">
      <w:pPr>
        <w:spacing w:line="240" w:lineRule="auto"/>
        <w:ind w:left="851" w:hanging="851"/>
        <w:rPr>
          <w:b/>
          <w:szCs w:val="24"/>
          <w:lang w:val="en-US"/>
        </w:rPr>
      </w:pPr>
      <w:r w:rsidRPr="004626A6">
        <w:rPr>
          <w:szCs w:val="24"/>
          <w:lang w:val="en-US"/>
        </w:rPr>
        <w:t>Zaidah Siti, 2011</w:t>
      </w:r>
      <w:r>
        <w:rPr>
          <w:b/>
          <w:szCs w:val="24"/>
          <w:lang w:val="en-US"/>
        </w:rPr>
        <w:t xml:space="preserve">. </w:t>
      </w:r>
      <w:r w:rsidRPr="004626A6">
        <w:rPr>
          <w:b/>
          <w:szCs w:val="24"/>
          <w:lang w:val="en-US"/>
        </w:rPr>
        <w:t>Pengaruh Pencampuran Tepung Kacang Hijau (Vigna Radiata L) Dalam Pembuatan Cookises Terhadap Sifat Fisik, Sifat Organoleptik dan Kadar Proksimat</w:t>
      </w:r>
      <w:r>
        <w:rPr>
          <w:b/>
          <w:szCs w:val="24"/>
          <w:lang w:val="en-US"/>
        </w:rPr>
        <w:t xml:space="preserve">. </w:t>
      </w:r>
      <w:r w:rsidRPr="004626A6">
        <w:rPr>
          <w:szCs w:val="24"/>
          <w:lang w:val="en-US"/>
        </w:rPr>
        <w:t>Universitas Respati Yogyakarta, Yogyakarta.</w:t>
      </w:r>
      <w:r>
        <w:rPr>
          <w:b/>
          <w:szCs w:val="24"/>
          <w:lang w:val="en-US"/>
        </w:rPr>
        <w:t xml:space="preserve"> </w:t>
      </w:r>
    </w:p>
    <w:p w:rsidR="004626A6" w:rsidRDefault="004626A6" w:rsidP="004626A6">
      <w:pPr>
        <w:spacing w:line="240" w:lineRule="auto"/>
        <w:ind w:left="851" w:hanging="851"/>
        <w:rPr>
          <w:b/>
          <w:szCs w:val="24"/>
          <w:lang w:val="en-US"/>
        </w:rPr>
      </w:pPr>
    </w:p>
    <w:p w:rsidR="001A7CBF" w:rsidRDefault="004626A6" w:rsidP="000562D2">
      <w:pPr>
        <w:spacing w:line="240" w:lineRule="auto"/>
        <w:ind w:left="850" w:hanging="850"/>
        <w:rPr>
          <w:b/>
          <w:szCs w:val="24"/>
          <w:lang w:val="en-US"/>
        </w:rPr>
        <w:sectPr w:rsidR="001A7CBF" w:rsidSect="0002676F">
          <w:pgSz w:w="11906" w:h="16838" w:code="9"/>
          <w:pgMar w:top="1701" w:right="1701" w:bottom="1701" w:left="2268" w:header="709" w:footer="709" w:gutter="0"/>
          <w:cols w:space="708"/>
          <w:titlePg/>
          <w:docGrid w:linePitch="360"/>
        </w:sectPr>
      </w:pPr>
      <w:r w:rsidRPr="004626A6">
        <w:rPr>
          <w:szCs w:val="24"/>
          <w:lang w:val="en-US"/>
        </w:rPr>
        <w:t>Zuhra Cut Fatimah, Juliati Br.Taringan, Herline Sitohang. 2008.</w:t>
      </w:r>
      <w:r>
        <w:rPr>
          <w:b/>
          <w:szCs w:val="24"/>
          <w:lang w:val="en-US"/>
        </w:rPr>
        <w:t xml:space="preserve"> </w:t>
      </w:r>
      <w:r w:rsidRPr="000562D2">
        <w:rPr>
          <w:b/>
          <w:szCs w:val="24"/>
          <w:lang w:val="en-US"/>
        </w:rPr>
        <w:t xml:space="preserve">Ativitas Antioksidan Senyawa Flavonoid Dari Daun Katuk. </w:t>
      </w:r>
      <w:r w:rsidR="000562D2">
        <w:rPr>
          <w:szCs w:val="24"/>
          <w:lang w:val="en-US"/>
        </w:rPr>
        <w:t>Universitas SumetraUtara.</w:t>
      </w:r>
      <w:r>
        <w:rPr>
          <w:b/>
          <w:szCs w:val="24"/>
          <w:lang w:val="en-US"/>
        </w:rPr>
        <w:t xml:space="preserve"> </w:t>
      </w:r>
    </w:p>
    <w:p w:rsidR="001A7CBF" w:rsidRPr="001A7CBF" w:rsidRDefault="001A7CBF" w:rsidP="001A7CBF">
      <w:pPr>
        <w:spacing w:line="240" w:lineRule="auto"/>
        <w:ind w:left="851" w:hanging="851"/>
        <w:rPr>
          <w:szCs w:val="24"/>
        </w:rPr>
      </w:pPr>
    </w:p>
    <w:p w:rsidR="001A7CBF" w:rsidRDefault="001A7CBF" w:rsidP="00D3572A">
      <w:pPr>
        <w:pStyle w:val="Heading1"/>
        <w:rPr>
          <w:sz w:val="96"/>
          <w:szCs w:val="96"/>
          <w:lang w:val="en-US"/>
        </w:rPr>
      </w:pPr>
    </w:p>
    <w:p w:rsidR="00191A75" w:rsidRPr="0055083A" w:rsidRDefault="00CA5870" w:rsidP="00D3572A">
      <w:pPr>
        <w:pStyle w:val="Heading1"/>
        <w:rPr>
          <w:sz w:val="96"/>
          <w:szCs w:val="96"/>
          <w:lang w:val="en-US"/>
        </w:rPr>
        <w:sectPr w:rsidR="00191A75" w:rsidRPr="0055083A" w:rsidSect="0002676F">
          <w:pgSz w:w="11906" w:h="16838" w:code="9"/>
          <w:pgMar w:top="1701" w:right="1701" w:bottom="1701" w:left="2268" w:header="709" w:footer="709" w:gutter="0"/>
          <w:cols w:space="708"/>
          <w:titlePg/>
          <w:docGrid w:linePitch="360"/>
        </w:sectPr>
      </w:pPr>
      <w:bookmarkStart w:id="91" w:name="_Toc478635732"/>
      <w:r w:rsidRPr="00550304">
        <w:rPr>
          <w:sz w:val="96"/>
          <w:szCs w:val="96"/>
        </w:rPr>
        <w:t>LAMPIRA</w:t>
      </w:r>
      <w:r w:rsidR="0055083A">
        <w:rPr>
          <w:sz w:val="96"/>
          <w:szCs w:val="96"/>
          <w:lang w:val="en-US"/>
        </w:rPr>
        <w:t>N</w:t>
      </w:r>
      <w:bookmarkEnd w:id="91"/>
    </w:p>
    <w:p w:rsidR="00AE3DAE" w:rsidRPr="00D3572A" w:rsidRDefault="00AE3DAE" w:rsidP="00681C95">
      <w:pPr>
        <w:tabs>
          <w:tab w:val="left" w:pos="0"/>
        </w:tabs>
        <w:spacing w:line="240" w:lineRule="auto"/>
        <w:jc w:val="left"/>
        <w:rPr>
          <w:lang w:val="en-US"/>
        </w:rPr>
      </w:pPr>
    </w:p>
    <w:p w:rsidR="00AA10B2" w:rsidRPr="00BE7137" w:rsidRDefault="00AA10B2" w:rsidP="00AA10B2">
      <w:pPr>
        <w:pStyle w:val="Caption"/>
        <w:rPr>
          <w:sz w:val="22"/>
          <w:szCs w:val="22"/>
          <w:u w:val="single"/>
          <w:lang w:val="en-US"/>
        </w:rPr>
      </w:pPr>
      <w:bookmarkStart w:id="92" w:name="_Toc465949963"/>
      <w:r w:rsidRPr="00AA6EE8">
        <w:rPr>
          <w:sz w:val="22"/>
          <w:szCs w:val="22"/>
          <w:u w:val="single"/>
        </w:rPr>
        <w:t>Lamp</w:t>
      </w:r>
      <w:r w:rsidRPr="00BE7137">
        <w:rPr>
          <w:sz w:val="22"/>
          <w:szCs w:val="22"/>
          <w:u w:val="single"/>
        </w:rPr>
        <w:t xml:space="preserve">iran </w:t>
      </w:r>
      <w:r w:rsidR="008C5004" w:rsidRPr="00BE7137">
        <w:rPr>
          <w:sz w:val="22"/>
          <w:szCs w:val="22"/>
          <w:u w:val="single"/>
        </w:rPr>
        <w:fldChar w:fldCharType="begin"/>
      </w:r>
      <w:r w:rsidRPr="00BE7137">
        <w:rPr>
          <w:sz w:val="22"/>
          <w:szCs w:val="22"/>
          <w:u w:val="single"/>
        </w:rPr>
        <w:instrText xml:space="preserve"> SEQ Lampiran \* ARABIC </w:instrText>
      </w:r>
      <w:r w:rsidR="008C5004" w:rsidRPr="00BE7137">
        <w:rPr>
          <w:sz w:val="22"/>
          <w:szCs w:val="22"/>
          <w:u w:val="single"/>
        </w:rPr>
        <w:fldChar w:fldCharType="separate"/>
      </w:r>
      <w:r w:rsidR="00E74856">
        <w:rPr>
          <w:noProof/>
          <w:sz w:val="22"/>
          <w:szCs w:val="22"/>
          <w:u w:val="single"/>
        </w:rPr>
        <w:t>1</w:t>
      </w:r>
      <w:r w:rsidR="008C5004" w:rsidRPr="00BE7137">
        <w:rPr>
          <w:sz w:val="22"/>
          <w:szCs w:val="22"/>
          <w:u w:val="single"/>
        </w:rPr>
        <w:fldChar w:fldCharType="end"/>
      </w:r>
      <w:r w:rsidRPr="00BE7137">
        <w:rPr>
          <w:sz w:val="22"/>
          <w:szCs w:val="22"/>
          <w:u w:val="single"/>
          <w:lang w:val="en-US"/>
        </w:rPr>
        <w:t>. Jadwal Kegiatan</w:t>
      </w:r>
      <w:bookmarkEnd w:id="92"/>
    </w:p>
    <w:tbl>
      <w:tblPr>
        <w:tblW w:w="10440" w:type="dxa"/>
        <w:tblInd w:w="-531" w:type="dxa"/>
        <w:tblLook w:val="04A0"/>
      </w:tblPr>
      <w:tblGrid>
        <w:gridCol w:w="640"/>
        <w:gridCol w:w="3700"/>
        <w:gridCol w:w="495"/>
        <w:gridCol w:w="495"/>
        <w:gridCol w:w="495"/>
        <w:gridCol w:w="495"/>
        <w:gridCol w:w="515"/>
        <w:gridCol w:w="515"/>
        <w:gridCol w:w="515"/>
        <w:gridCol w:w="515"/>
        <w:gridCol w:w="515"/>
        <w:gridCol w:w="515"/>
        <w:gridCol w:w="515"/>
        <w:gridCol w:w="515"/>
      </w:tblGrid>
      <w:tr w:rsidR="00AA10B2" w:rsidRPr="00BE7137" w:rsidTr="00AA10B2">
        <w:trPr>
          <w:trHeight w:val="30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No.</w:t>
            </w:r>
          </w:p>
        </w:tc>
        <w:tc>
          <w:tcPr>
            <w:tcW w:w="3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Uraian Kegiatan</w:t>
            </w:r>
          </w:p>
        </w:tc>
        <w:tc>
          <w:tcPr>
            <w:tcW w:w="1980" w:type="dxa"/>
            <w:gridSpan w:val="4"/>
            <w:tcBorders>
              <w:top w:val="single" w:sz="4" w:space="0" w:color="auto"/>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Juli</w:t>
            </w:r>
          </w:p>
        </w:tc>
        <w:tc>
          <w:tcPr>
            <w:tcW w:w="2060" w:type="dxa"/>
            <w:gridSpan w:val="4"/>
            <w:tcBorders>
              <w:top w:val="single" w:sz="4" w:space="0" w:color="auto"/>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Agustus</w:t>
            </w:r>
          </w:p>
        </w:tc>
        <w:tc>
          <w:tcPr>
            <w:tcW w:w="2060" w:type="dxa"/>
            <w:gridSpan w:val="4"/>
            <w:tcBorders>
              <w:top w:val="single" w:sz="4" w:space="0" w:color="auto"/>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September</w:t>
            </w:r>
          </w:p>
        </w:tc>
      </w:tr>
      <w:tr w:rsidR="00AA10B2" w:rsidRPr="00BE7137" w:rsidTr="00AA10B2">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vMerge/>
            <w:tcBorders>
              <w:top w:val="single" w:sz="4" w:space="0" w:color="auto"/>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49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1</w:t>
            </w:r>
          </w:p>
        </w:tc>
        <w:tc>
          <w:tcPr>
            <w:tcW w:w="49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2</w:t>
            </w:r>
          </w:p>
        </w:tc>
        <w:tc>
          <w:tcPr>
            <w:tcW w:w="49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3</w:t>
            </w:r>
          </w:p>
        </w:tc>
        <w:tc>
          <w:tcPr>
            <w:tcW w:w="49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4</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1</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2</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3</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4</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1</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2</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3</w:t>
            </w:r>
          </w:p>
        </w:tc>
        <w:tc>
          <w:tcPr>
            <w:tcW w:w="515" w:type="dxa"/>
            <w:tcBorders>
              <w:top w:val="nil"/>
              <w:left w:val="nil"/>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4</w:t>
            </w:r>
          </w:p>
        </w:tc>
      </w:tr>
      <w:tr w:rsidR="00AA10B2" w:rsidRPr="00BE7137" w:rsidTr="00BE7137">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A</w:t>
            </w: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PELAKSANAAN</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1. Persiapan Penelitian</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Alat dan Bahan Baku Pembuatan Minuman Instan Serbuk Kacang Hijau</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2. Peneltian pendahuluan</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Analisis Kadar Air Serbuk ekstrak daun kelor, serbuk kacang hijau dan serbuk ekstrak jahe.</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Analisis Protein filtrat daun kelor</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3.Penelitian Utama</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Pembuatan Minuman Instan Serbuk Kacang Hijau</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4. Analisis Respon Kimia</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Analisis Kadar Air Minuman Instan Serbuk Kacang Hijau</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Analisis Kadar Protein Minuman Instan Serbuk Kacang Hijau</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Pengumpulan dan Pengolahan Data</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5. Analisis Respon Fisik</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Total Padatan Terlarut Minuman Instan Serbuk Kacang Hijau</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Pengumpulan dan Pengolahan Data</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6. Analisis Respon Organoleptik</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Uji Hedonik Terhadap 30 panelis</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Pengumpulan dan Pengolahan Data</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7. Penentuan Sampel Terpilih</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Analisis Aktivitas Antioksidan</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B</w:t>
            </w: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PENGOLAHAN DATA</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1. Pengumpulan Hasil data Penelitian</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2. Identifikasi Data Analisis Hasil Data Penelitian</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C</w:t>
            </w: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Penarikan Kesimpulan</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D</w:t>
            </w: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Bimbingan Dosen Akademik</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Bimbingan Dosen Pembimbing I</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300"/>
        </w:trPr>
        <w:tc>
          <w:tcPr>
            <w:tcW w:w="640" w:type="dxa"/>
            <w:vMerge/>
            <w:tcBorders>
              <w:top w:val="nil"/>
              <w:left w:val="single" w:sz="4" w:space="0" w:color="auto"/>
              <w:bottom w:val="single" w:sz="4" w:space="0" w:color="auto"/>
              <w:right w:val="single" w:sz="4" w:space="0" w:color="auto"/>
            </w:tcBorders>
            <w:vAlign w:val="center"/>
            <w:hideMark/>
          </w:tcPr>
          <w:p w:rsidR="00AA10B2" w:rsidRPr="00BE7137" w:rsidRDefault="00AA10B2" w:rsidP="00AA10B2">
            <w:pPr>
              <w:spacing w:line="240" w:lineRule="auto"/>
              <w:jc w:val="left"/>
              <w:rPr>
                <w:rFonts w:eastAsia="Times New Roman"/>
                <w:color w:val="000000"/>
                <w:sz w:val="22"/>
                <w:lang w:val="en-US"/>
              </w:rPr>
            </w:pP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Bimbingan Dosen Pembimbing II</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r w:rsidR="00AA10B2" w:rsidRPr="00BE7137" w:rsidTr="00BE7137">
        <w:trPr>
          <w:trHeight w:val="111"/>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AA10B2" w:rsidRPr="00BE7137" w:rsidRDefault="00AA10B2" w:rsidP="00AA10B2">
            <w:pPr>
              <w:spacing w:line="240" w:lineRule="auto"/>
              <w:jc w:val="center"/>
              <w:rPr>
                <w:rFonts w:eastAsia="Times New Roman"/>
                <w:color w:val="000000"/>
                <w:sz w:val="22"/>
                <w:lang w:val="en-US"/>
              </w:rPr>
            </w:pPr>
            <w:r w:rsidRPr="00BE7137">
              <w:rPr>
                <w:rFonts w:eastAsia="Times New Roman"/>
                <w:color w:val="000000"/>
                <w:sz w:val="22"/>
                <w:lang w:val="en-US"/>
              </w:rPr>
              <w:t>E</w:t>
            </w:r>
          </w:p>
        </w:tc>
        <w:tc>
          <w:tcPr>
            <w:tcW w:w="3700" w:type="dxa"/>
            <w:tcBorders>
              <w:top w:val="nil"/>
              <w:left w:val="nil"/>
              <w:bottom w:val="single" w:sz="4" w:space="0" w:color="auto"/>
              <w:right w:val="single" w:sz="4" w:space="0" w:color="auto"/>
            </w:tcBorders>
            <w:shd w:val="clear" w:color="auto" w:fill="auto"/>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PENYUSUNAN LAPORAN</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49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c>
          <w:tcPr>
            <w:tcW w:w="515" w:type="dxa"/>
            <w:tcBorders>
              <w:top w:val="nil"/>
              <w:left w:val="nil"/>
              <w:bottom w:val="single" w:sz="4" w:space="0" w:color="auto"/>
              <w:right w:val="single" w:sz="4" w:space="0" w:color="auto"/>
            </w:tcBorders>
            <w:shd w:val="clear" w:color="auto" w:fill="DDD9C3" w:themeFill="background2" w:themeFillShade="E6"/>
            <w:noWrap/>
            <w:vAlign w:val="bottom"/>
            <w:hideMark/>
          </w:tcPr>
          <w:p w:rsidR="00AA10B2" w:rsidRPr="00BE7137" w:rsidRDefault="00AA10B2" w:rsidP="00AA10B2">
            <w:pPr>
              <w:spacing w:line="240" w:lineRule="auto"/>
              <w:jc w:val="left"/>
              <w:rPr>
                <w:rFonts w:eastAsia="Times New Roman"/>
                <w:color w:val="000000"/>
                <w:sz w:val="22"/>
                <w:lang w:val="en-US"/>
              </w:rPr>
            </w:pPr>
            <w:r w:rsidRPr="00BE7137">
              <w:rPr>
                <w:rFonts w:eastAsia="Times New Roman"/>
                <w:color w:val="000000"/>
                <w:sz w:val="22"/>
                <w:lang w:val="en-US"/>
              </w:rPr>
              <w:t> </w:t>
            </w:r>
          </w:p>
        </w:tc>
      </w:tr>
    </w:tbl>
    <w:p w:rsidR="00AA10B2" w:rsidRDefault="00AA10B2" w:rsidP="00AA10B2">
      <w:pPr>
        <w:pStyle w:val="Caption"/>
        <w:rPr>
          <w:b w:val="0"/>
          <w:bCs w:val="0"/>
          <w:szCs w:val="24"/>
        </w:rPr>
      </w:pPr>
      <w:r>
        <w:rPr>
          <w:sz w:val="24"/>
          <w:szCs w:val="24"/>
        </w:rPr>
        <w:br w:type="page"/>
      </w:r>
    </w:p>
    <w:p w:rsidR="007B60F6" w:rsidRPr="0032317B" w:rsidRDefault="0032317B" w:rsidP="00681C95">
      <w:pPr>
        <w:pStyle w:val="Caption"/>
        <w:spacing w:line="360" w:lineRule="auto"/>
        <w:jc w:val="center"/>
        <w:rPr>
          <w:sz w:val="24"/>
          <w:szCs w:val="24"/>
          <w:lang w:val="en-US"/>
        </w:rPr>
      </w:pPr>
      <w:bookmarkStart w:id="93" w:name="_Toc465949964"/>
      <w:r w:rsidRPr="0032317B">
        <w:rPr>
          <w:sz w:val="24"/>
          <w:szCs w:val="24"/>
        </w:rPr>
        <w:lastRenderedPageBreak/>
        <w:t xml:space="preserve">Lampiran </w:t>
      </w:r>
      <w:r w:rsidR="008C5004" w:rsidRPr="0032317B">
        <w:rPr>
          <w:sz w:val="24"/>
          <w:szCs w:val="24"/>
        </w:rPr>
        <w:fldChar w:fldCharType="begin"/>
      </w:r>
      <w:r w:rsidRPr="0032317B">
        <w:rPr>
          <w:sz w:val="24"/>
          <w:szCs w:val="24"/>
        </w:rPr>
        <w:instrText xml:space="preserve"> SEQ Lampiran \* ARABIC </w:instrText>
      </w:r>
      <w:r w:rsidR="008C5004" w:rsidRPr="0032317B">
        <w:rPr>
          <w:sz w:val="24"/>
          <w:szCs w:val="24"/>
        </w:rPr>
        <w:fldChar w:fldCharType="separate"/>
      </w:r>
      <w:r w:rsidR="00E74856">
        <w:rPr>
          <w:noProof/>
          <w:sz w:val="24"/>
          <w:szCs w:val="24"/>
        </w:rPr>
        <w:t>2</w:t>
      </w:r>
      <w:r w:rsidR="008C5004" w:rsidRPr="0032317B">
        <w:rPr>
          <w:sz w:val="24"/>
          <w:szCs w:val="24"/>
        </w:rPr>
        <w:fldChar w:fldCharType="end"/>
      </w:r>
      <w:r w:rsidRPr="0032317B">
        <w:rPr>
          <w:sz w:val="24"/>
          <w:szCs w:val="24"/>
          <w:lang w:val="en-US"/>
        </w:rPr>
        <w:t>. Format Uji Organoleptik Minuman Instan Serbuk Ekstrak Daun Kelor dan Serbuk Kacang Hijau</w:t>
      </w:r>
      <w:bookmarkEnd w:id="93"/>
    </w:p>
    <w:p w:rsidR="005920FD" w:rsidRDefault="008C5004" w:rsidP="005920FD">
      <w:pPr>
        <w:tabs>
          <w:tab w:val="left" w:pos="3615"/>
        </w:tabs>
        <w:jc w:val="center"/>
        <w:rPr>
          <w:b/>
          <w:szCs w:val="24"/>
          <w:lang w:val="en-US"/>
        </w:rPr>
      </w:pPr>
      <w:r w:rsidRPr="008C5004">
        <w:rPr>
          <w:b/>
          <w:noProof/>
          <w:szCs w:val="24"/>
        </w:rPr>
        <w:pict>
          <v:shapetype id="_x0000_t32" coordsize="21600,21600" o:spt="32" o:oned="t" path="m,l21600,21600e" filled="f">
            <v:path arrowok="t" fillok="f" o:connecttype="none"/>
            <o:lock v:ext="edit" shapetype="t"/>
          </v:shapetype>
          <v:shape id="_x0000_s1084" type="#_x0000_t32" style="position:absolute;left:0;text-align:left;margin-left:-12.35pt;margin-top:10.05pt;width:438.75pt;height:.75pt;flip:y;z-index:251633664" o:connectortype="straight" strokeweight="2.5pt">
            <v:shadow color="#868686"/>
          </v:shape>
        </w:pict>
      </w:r>
    </w:p>
    <w:p w:rsidR="007B60F6" w:rsidRPr="00116429" w:rsidRDefault="007B60F6" w:rsidP="00116429">
      <w:pPr>
        <w:tabs>
          <w:tab w:val="left" w:pos="3615"/>
        </w:tabs>
        <w:jc w:val="center"/>
        <w:rPr>
          <w:b/>
          <w:szCs w:val="24"/>
          <w:lang w:val="en-US"/>
        </w:rPr>
      </w:pPr>
      <w:r>
        <w:rPr>
          <w:b/>
          <w:szCs w:val="24"/>
        </w:rPr>
        <w:t>UJI HEDONIK</w:t>
      </w:r>
    </w:p>
    <w:p w:rsidR="007B60F6" w:rsidRDefault="007B60F6" w:rsidP="007B60F6">
      <w:pPr>
        <w:rPr>
          <w:szCs w:val="24"/>
        </w:rPr>
      </w:pPr>
      <w:r>
        <w:rPr>
          <w:szCs w:val="24"/>
        </w:rPr>
        <w:t xml:space="preserve">Tanggal pengujian </w:t>
      </w:r>
      <w:r>
        <w:rPr>
          <w:szCs w:val="24"/>
        </w:rPr>
        <w:tab/>
        <w:t>:</w:t>
      </w:r>
    </w:p>
    <w:p w:rsidR="007B60F6" w:rsidRDefault="007B60F6" w:rsidP="007B60F6">
      <w:pPr>
        <w:tabs>
          <w:tab w:val="left" w:pos="0"/>
        </w:tabs>
        <w:rPr>
          <w:szCs w:val="24"/>
        </w:rPr>
      </w:pPr>
      <w:r>
        <w:rPr>
          <w:szCs w:val="24"/>
        </w:rPr>
        <w:t xml:space="preserve">Nama Panelis </w:t>
      </w:r>
      <w:r>
        <w:rPr>
          <w:szCs w:val="24"/>
        </w:rPr>
        <w:tab/>
      </w:r>
      <w:r>
        <w:rPr>
          <w:szCs w:val="24"/>
        </w:rPr>
        <w:tab/>
        <w:t>:</w:t>
      </w:r>
      <w:r>
        <w:rPr>
          <w:szCs w:val="24"/>
        </w:rPr>
        <w:tab/>
      </w:r>
      <w:r>
        <w:rPr>
          <w:szCs w:val="24"/>
        </w:rPr>
        <w:tab/>
      </w:r>
    </w:p>
    <w:p w:rsidR="007B60F6" w:rsidRDefault="007B60F6" w:rsidP="007B60F6">
      <w:pPr>
        <w:tabs>
          <w:tab w:val="left" w:pos="0"/>
        </w:tabs>
        <w:rPr>
          <w:szCs w:val="24"/>
        </w:rPr>
      </w:pPr>
      <w:r>
        <w:rPr>
          <w:szCs w:val="24"/>
        </w:rPr>
        <w:t xml:space="preserve">Tanda Tangan </w:t>
      </w:r>
      <w:r>
        <w:rPr>
          <w:szCs w:val="24"/>
        </w:rPr>
        <w:tab/>
      </w:r>
      <w:r>
        <w:rPr>
          <w:szCs w:val="24"/>
        </w:rPr>
        <w:tab/>
        <w:t>:</w:t>
      </w:r>
    </w:p>
    <w:p w:rsidR="007B60F6" w:rsidRDefault="007B60F6" w:rsidP="007B60F6">
      <w:pPr>
        <w:tabs>
          <w:tab w:val="left" w:pos="0"/>
        </w:tabs>
        <w:rPr>
          <w:szCs w:val="24"/>
        </w:rPr>
      </w:pPr>
      <w:r>
        <w:rPr>
          <w:szCs w:val="24"/>
        </w:rPr>
        <w:t xml:space="preserve">Nama Produk </w:t>
      </w:r>
      <w:r>
        <w:rPr>
          <w:szCs w:val="24"/>
        </w:rPr>
        <w:tab/>
      </w:r>
      <w:r>
        <w:rPr>
          <w:szCs w:val="24"/>
        </w:rPr>
        <w:tab/>
        <w:t>: Minuman Instan</w:t>
      </w:r>
    </w:p>
    <w:p w:rsidR="007B60F6" w:rsidRDefault="007B60F6" w:rsidP="007B60F6">
      <w:pPr>
        <w:tabs>
          <w:tab w:val="left" w:pos="0"/>
        </w:tabs>
        <w:rPr>
          <w:szCs w:val="24"/>
        </w:rPr>
      </w:pPr>
      <w:r>
        <w:rPr>
          <w:szCs w:val="24"/>
        </w:rPr>
        <w:t>Atribut</w:t>
      </w:r>
      <w:r>
        <w:rPr>
          <w:szCs w:val="24"/>
        </w:rPr>
        <w:tab/>
        <w:t xml:space="preserve"> </w:t>
      </w:r>
      <w:r>
        <w:rPr>
          <w:szCs w:val="24"/>
        </w:rPr>
        <w:tab/>
      </w:r>
      <w:r>
        <w:rPr>
          <w:szCs w:val="24"/>
        </w:rPr>
        <w:tab/>
        <w:t>: Warna</w:t>
      </w:r>
    </w:p>
    <w:p w:rsidR="007B60F6" w:rsidRDefault="007B60F6" w:rsidP="007B60F6">
      <w:pPr>
        <w:tabs>
          <w:tab w:val="left" w:pos="0"/>
        </w:tabs>
        <w:ind w:left="2127" w:hanging="2127"/>
        <w:rPr>
          <w:szCs w:val="24"/>
        </w:rPr>
      </w:pPr>
      <w:r>
        <w:rPr>
          <w:szCs w:val="24"/>
        </w:rPr>
        <w:t xml:space="preserve">Instruksi </w:t>
      </w:r>
      <w:r>
        <w:rPr>
          <w:szCs w:val="24"/>
        </w:rPr>
        <w:tab/>
      </w:r>
      <w:r>
        <w:rPr>
          <w:szCs w:val="24"/>
        </w:rPr>
        <w:tab/>
        <w:t>: Berikan penilaian dengan memberi tanda √ pada skala hedonik yang sesuai dengan penilaian saudara.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59"/>
        <w:gridCol w:w="1559"/>
        <w:gridCol w:w="1418"/>
      </w:tblGrid>
      <w:tr w:rsidR="007B60F6" w:rsidTr="007B60F6">
        <w:tc>
          <w:tcPr>
            <w:tcW w:w="2235" w:type="dxa"/>
            <w:vMerge w:val="restart"/>
            <w:vAlign w:val="center"/>
          </w:tcPr>
          <w:p w:rsidR="007B60F6" w:rsidRPr="007B60F6" w:rsidRDefault="007B60F6" w:rsidP="007B60F6">
            <w:pPr>
              <w:tabs>
                <w:tab w:val="left" w:pos="0"/>
              </w:tabs>
              <w:jc w:val="center"/>
              <w:rPr>
                <w:b/>
                <w:szCs w:val="24"/>
              </w:rPr>
            </w:pPr>
            <w:r w:rsidRPr="007B60F6">
              <w:rPr>
                <w:b/>
                <w:szCs w:val="24"/>
              </w:rPr>
              <w:t>Penilaian</w:t>
            </w:r>
          </w:p>
        </w:tc>
        <w:tc>
          <w:tcPr>
            <w:tcW w:w="6095" w:type="dxa"/>
            <w:gridSpan w:val="4"/>
            <w:vAlign w:val="center"/>
          </w:tcPr>
          <w:p w:rsidR="007B60F6" w:rsidRPr="007B60F6" w:rsidRDefault="007B60F6" w:rsidP="007B60F6">
            <w:pPr>
              <w:tabs>
                <w:tab w:val="left" w:pos="0"/>
              </w:tabs>
              <w:jc w:val="center"/>
              <w:rPr>
                <w:b/>
                <w:szCs w:val="24"/>
              </w:rPr>
            </w:pPr>
            <w:r w:rsidRPr="007B60F6">
              <w:rPr>
                <w:b/>
                <w:szCs w:val="24"/>
              </w:rPr>
              <w:t>Kode Contoh</w:t>
            </w:r>
          </w:p>
        </w:tc>
      </w:tr>
      <w:tr w:rsidR="007B60F6" w:rsidTr="007B60F6">
        <w:tc>
          <w:tcPr>
            <w:tcW w:w="2235" w:type="dxa"/>
            <w:vMerge/>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pStyle w:val="ListParagraph"/>
              <w:numPr>
                <w:ilvl w:val="0"/>
                <w:numId w:val="22"/>
              </w:numPr>
              <w:tabs>
                <w:tab w:val="left" w:pos="0"/>
              </w:tabs>
              <w:spacing w:line="240" w:lineRule="auto"/>
              <w:ind w:left="284" w:hanging="284"/>
              <w:jc w:val="left"/>
              <w:rPr>
                <w:szCs w:val="24"/>
              </w:rPr>
            </w:pPr>
            <w:r w:rsidRPr="007B60F6">
              <w:rPr>
                <w:szCs w:val="24"/>
              </w:rPr>
              <w:t>Sangat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pStyle w:val="ListParagraph"/>
              <w:numPr>
                <w:ilvl w:val="0"/>
                <w:numId w:val="22"/>
              </w:numPr>
              <w:tabs>
                <w:tab w:val="left" w:pos="0"/>
              </w:tabs>
              <w:spacing w:line="240" w:lineRule="auto"/>
              <w:ind w:left="284" w:hanging="284"/>
              <w:jc w:val="left"/>
              <w:rPr>
                <w:szCs w:val="24"/>
              </w:rPr>
            </w:pPr>
            <w:r w:rsidRPr="007B60F6">
              <w:rPr>
                <w:szCs w:val="24"/>
              </w:rPr>
              <w:t>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pStyle w:val="ListParagraph"/>
              <w:numPr>
                <w:ilvl w:val="0"/>
                <w:numId w:val="22"/>
              </w:numPr>
              <w:tabs>
                <w:tab w:val="left" w:pos="0"/>
              </w:tabs>
              <w:spacing w:line="240" w:lineRule="auto"/>
              <w:ind w:left="284" w:hanging="284"/>
              <w:jc w:val="left"/>
              <w:rPr>
                <w:szCs w:val="24"/>
              </w:rPr>
            </w:pPr>
            <w:r w:rsidRPr="007B60F6">
              <w:rPr>
                <w:szCs w:val="24"/>
              </w:rPr>
              <w:t>Agak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pStyle w:val="ListParagraph"/>
              <w:numPr>
                <w:ilvl w:val="0"/>
                <w:numId w:val="22"/>
              </w:numPr>
              <w:tabs>
                <w:tab w:val="left" w:pos="0"/>
              </w:tabs>
              <w:spacing w:line="240" w:lineRule="auto"/>
              <w:ind w:left="284" w:hanging="284"/>
              <w:jc w:val="left"/>
              <w:rPr>
                <w:szCs w:val="24"/>
              </w:rPr>
            </w:pPr>
            <w:r w:rsidRPr="007B60F6">
              <w:rPr>
                <w:szCs w:val="24"/>
              </w:rPr>
              <w:t>Agak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pStyle w:val="ListParagraph"/>
              <w:numPr>
                <w:ilvl w:val="0"/>
                <w:numId w:val="22"/>
              </w:numPr>
              <w:tabs>
                <w:tab w:val="left" w:pos="0"/>
              </w:tabs>
              <w:spacing w:line="240" w:lineRule="auto"/>
              <w:ind w:left="284" w:hanging="284"/>
              <w:jc w:val="left"/>
              <w:rPr>
                <w:szCs w:val="24"/>
              </w:rPr>
            </w:pPr>
            <w:r w:rsidRPr="007B60F6">
              <w:rPr>
                <w:szCs w:val="24"/>
              </w:rPr>
              <w:t>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pStyle w:val="ListParagraph"/>
              <w:numPr>
                <w:ilvl w:val="0"/>
                <w:numId w:val="22"/>
              </w:numPr>
              <w:tabs>
                <w:tab w:val="left" w:pos="0"/>
              </w:tabs>
              <w:spacing w:line="240" w:lineRule="auto"/>
              <w:ind w:left="284" w:hanging="284"/>
              <w:jc w:val="left"/>
              <w:rPr>
                <w:szCs w:val="24"/>
              </w:rPr>
            </w:pPr>
            <w:r w:rsidRPr="007B60F6">
              <w:rPr>
                <w:szCs w:val="24"/>
              </w:rPr>
              <w:t>Sangat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bl>
    <w:p w:rsidR="007B60F6" w:rsidRDefault="007B60F6" w:rsidP="007B60F6">
      <w:pPr>
        <w:tabs>
          <w:tab w:val="left" w:pos="0"/>
        </w:tabs>
        <w:rPr>
          <w:szCs w:val="24"/>
        </w:rPr>
      </w:pPr>
      <w:r w:rsidRPr="004A10D2">
        <w:rPr>
          <w:b/>
          <w:szCs w:val="24"/>
        </w:rPr>
        <w:t>Komentar</w:t>
      </w:r>
      <w:r>
        <w:rPr>
          <w:szCs w:val="24"/>
        </w:rPr>
        <w:tab/>
        <w:t xml:space="preserve">: </w:t>
      </w:r>
    </w:p>
    <w:p w:rsidR="007B60F6" w:rsidRDefault="007B60F6" w:rsidP="007B60F6">
      <w:pPr>
        <w:rPr>
          <w:szCs w:val="24"/>
        </w:rPr>
      </w:pPr>
      <w:r>
        <w:rPr>
          <w:szCs w:val="24"/>
        </w:rPr>
        <w:br w:type="page"/>
      </w:r>
    </w:p>
    <w:p w:rsidR="007B60F6" w:rsidRDefault="007B60F6" w:rsidP="007B60F6">
      <w:pPr>
        <w:tabs>
          <w:tab w:val="left" w:pos="3615"/>
        </w:tabs>
        <w:jc w:val="center"/>
        <w:rPr>
          <w:b/>
          <w:szCs w:val="24"/>
        </w:rPr>
      </w:pPr>
      <w:r>
        <w:rPr>
          <w:b/>
          <w:szCs w:val="24"/>
        </w:rPr>
        <w:lastRenderedPageBreak/>
        <w:t>UJI HEDONIK</w:t>
      </w:r>
    </w:p>
    <w:p w:rsidR="007B60F6" w:rsidRDefault="007B60F6" w:rsidP="007B60F6">
      <w:pPr>
        <w:tabs>
          <w:tab w:val="left" w:pos="3615"/>
        </w:tabs>
        <w:rPr>
          <w:b/>
          <w:szCs w:val="24"/>
        </w:rPr>
      </w:pPr>
    </w:p>
    <w:p w:rsidR="007B60F6" w:rsidRDefault="007B60F6" w:rsidP="007B60F6">
      <w:pPr>
        <w:rPr>
          <w:szCs w:val="24"/>
        </w:rPr>
      </w:pPr>
      <w:r>
        <w:rPr>
          <w:szCs w:val="24"/>
        </w:rPr>
        <w:t xml:space="preserve">Tanggal pengujian </w:t>
      </w:r>
      <w:r>
        <w:rPr>
          <w:szCs w:val="24"/>
        </w:rPr>
        <w:tab/>
        <w:t>:</w:t>
      </w:r>
    </w:p>
    <w:p w:rsidR="007B60F6" w:rsidRDefault="007B60F6" w:rsidP="007B60F6">
      <w:pPr>
        <w:tabs>
          <w:tab w:val="left" w:pos="0"/>
        </w:tabs>
        <w:rPr>
          <w:szCs w:val="24"/>
        </w:rPr>
      </w:pPr>
      <w:r>
        <w:rPr>
          <w:szCs w:val="24"/>
        </w:rPr>
        <w:t xml:space="preserve">Nama Panelis </w:t>
      </w:r>
      <w:r>
        <w:rPr>
          <w:szCs w:val="24"/>
        </w:rPr>
        <w:tab/>
      </w:r>
      <w:r>
        <w:rPr>
          <w:szCs w:val="24"/>
        </w:rPr>
        <w:tab/>
        <w:t>:</w:t>
      </w:r>
      <w:r>
        <w:rPr>
          <w:szCs w:val="24"/>
        </w:rPr>
        <w:tab/>
      </w:r>
      <w:r>
        <w:rPr>
          <w:szCs w:val="24"/>
        </w:rPr>
        <w:tab/>
      </w:r>
    </w:p>
    <w:p w:rsidR="007B60F6" w:rsidRDefault="007B60F6" w:rsidP="007B60F6">
      <w:pPr>
        <w:tabs>
          <w:tab w:val="left" w:pos="0"/>
        </w:tabs>
        <w:rPr>
          <w:szCs w:val="24"/>
        </w:rPr>
      </w:pPr>
      <w:r>
        <w:rPr>
          <w:szCs w:val="24"/>
        </w:rPr>
        <w:t xml:space="preserve">Tanda Tangan </w:t>
      </w:r>
      <w:r>
        <w:rPr>
          <w:szCs w:val="24"/>
        </w:rPr>
        <w:tab/>
      </w:r>
      <w:r>
        <w:rPr>
          <w:szCs w:val="24"/>
        </w:rPr>
        <w:tab/>
        <w:t>:</w:t>
      </w:r>
    </w:p>
    <w:p w:rsidR="007B60F6" w:rsidRDefault="007B60F6" w:rsidP="007B60F6">
      <w:pPr>
        <w:tabs>
          <w:tab w:val="left" w:pos="0"/>
        </w:tabs>
        <w:rPr>
          <w:szCs w:val="24"/>
        </w:rPr>
      </w:pPr>
      <w:r>
        <w:rPr>
          <w:szCs w:val="24"/>
        </w:rPr>
        <w:t xml:space="preserve">Nama Produk </w:t>
      </w:r>
      <w:r>
        <w:rPr>
          <w:szCs w:val="24"/>
        </w:rPr>
        <w:tab/>
      </w:r>
      <w:r>
        <w:rPr>
          <w:szCs w:val="24"/>
        </w:rPr>
        <w:tab/>
        <w:t>: Minuman Instan</w:t>
      </w:r>
    </w:p>
    <w:p w:rsidR="007B60F6" w:rsidRDefault="007B60F6" w:rsidP="007B60F6">
      <w:pPr>
        <w:tabs>
          <w:tab w:val="left" w:pos="0"/>
        </w:tabs>
        <w:rPr>
          <w:szCs w:val="24"/>
        </w:rPr>
      </w:pPr>
      <w:r>
        <w:rPr>
          <w:szCs w:val="24"/>
        </w:rPr>
        <w:t>Atribut</w:t>
      </w:r>
      <w:r>
        <w:rPr>
          <w:szCs w:val="24"/>
        </w:rPr>
        <w:tab/>
        <w:t xml:space="preserve"> </w:t>
      </w:r>
      <w:r>
        <w:rPr>
          <w:szCs w:val="24"/>
        </w:rPr>
        <w:tab/>
      </w:r>
      <w:r>
        <w:rPr>
          <w:szCs w:val="24"/>
        </w:rPr>
        <w:tab/>
        <w:t>: Aroma</w:t>
      </w:r>
    </w:p>
    <w:p w:rsidR="007B60F6" w:rsidRDefault="007B60F6" w:rsidP="007B60F6">
      <w:pPr>
        <w:tabs>
          <w:tab w:val="left" w:pos="0"/>
        </w:tabs>
        <w:ind w:left="2127" w:hanging="2127"/>
        <w:rPr>
          <w:szCs w:val="24"/>
        </w:rPr>
      </w:pPr>
      <w:r>
        <w:rPr>
          <w:szCs w:val="24"/>
        </w:rPr>
        <w:t xml:space="preserve">Instruksi </w:t>
      </w:r>
      <w:r>
        <w:rPr>
          <w:szCs w:val="24"/>
        </w:rPr>
        <w:tab/>
      </w:r>
      <w:r>
        <w:rPr>
          <w:szCs w:val="24"/>
        </w:rPr>
        <w:tab/>
        <w:t>: Berikan penilaian dengan memberi tanda √ pada skala hedonik yang sesuai dengan penilaian saudara.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59"/>
        <w:gridCol w:w="1559"/>
        <w:gridCol w:w="1418"/>
      </w:tblGrid>
      <w:tr w:rsidR="007B60F6" w:rsidTr="007B60F6">
        <w:tc>
          <w:tcPr>
            <w:tcW w:w="2235" w:type="dxa"/>
            <w:vMerge w:val="restart"/>
            <w:vAlign w:val="center"/>
          </w:tcPr>
          <w:p w:rsidR="007B60F6" w:rsidRPr="007B60F6" w:rsidRDefault="007B60F6" w:rsidP="007B60F6">
            <w:pPr>
              <w:tabs>
                <w:tab w:val="left" w:pos="0"/>
              </w:tabs>
              <w:jc w:val="center"/>
              <w:rPr>
                <w:b/>
                <w:szCs w:val="24"/>
              </w:rPr>
            </w:pPr>
            <w:r w:rsidRPr="007B60F6">
              <w:rPr>
                <w:b/>
                <w:szCs w:val="24"/>
              </w:rPr>
              <w:t>Penilaian</w:t>
            </w:r>
          </w:p>
        </w:tc>
        <w:tc>
          <w:tcPr>
            <w:tcW w:w="6095" w:type="dxa"/>
            <w:gridSpan w:val="4"/>
            <w:vAlign w:val="center"/>
          </w:tcPr>
          <w:p w:rsidR="007B60F6" w:rsidRPr="007B60F6" w:rsidRDefault="007B60F6" w:rsidP="007B60F6">
            <w:pPr>
              <w:tabs>
                <w:tab w:val="left" w:pos="0"/>
              </w:tabs>
              <w:jc w:val="center"/>
              <w:rPr>
                <w:b/>
                <w:szCs w:val="24"/>
              </w:rPr>
            </w:pPr>
            <w:r w:rsidRPr="007B60F6">
              <w:rPr>
                <w:b/>
                <w:szCs w:val="24"/>
              </w:rPr>
              <w:t>Kode Contoh</w:t>
            </w:r>
          </w:p>
        </w:tc>
      </w:tr>
      <w:tr w:rsidR="007B60F6" w:rsidTr="007B60F6">
        <w:tc>
          <w:tcPr>
            <w:tcW w:w="2235" w:type="dxa"/>
            <w:vMerge/>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1. Sangat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2.Tidak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3.Agak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4.Agak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5.Suka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6.Sangat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bl>
    <w:p w:rsidR="007B60F6" w:rsidRDefault="007B60F6" w:rsidP="007B60F6">
      <w:pPr>
        <w:tabs>
          <w:tab w:val="left" w:pos="0"/>
        </w:tabs>
        <w:ind w:left="2127" w:hanging="2127"/>
        <w:rPr>
          <w:szCs w:val="24"/>
        </w:rPr>
      </w:pPr>
    </w:p>
    <w:p w:rsidR="007B60F6" w:rsidRDefault="007B60F6" w:rsidP="007B60F6">
      <w:pPr>
        <w:tabs>
          <w:tab w:val="left" w:pos="0"/>
        </w:tabs>
        <w:rPr>
          <w:szCs w:val="24"/>
        </w:rPr>
      </w:pPr>
      <w:r w:rsidRPr="004A10D2">
        <w:rPr>
          <w:b/>
          <w:szCs w:val="24"/>
        </w:rPr>
        <w:t>Komentar</w:t>
      </w:r>
      <w:r>
        <w:rPr>
          <w:szCs w:val="24"/>
        </w:rPr>
        <w:tab/>
        <w:t xml:space="preserve">: </w:t>
      </w:r>
    </w:p>
    <w:p w:rsidR="007B60F6" w:rsidRDefault="007B60F6" w:rsidP="007B60F6">
      <w:pPr>
        <w:rPr>
          <w:szCs w:val="24"/>
          <w:lang w:val="en-US"/>
        </w:rPr>
      </w:pPr>
    </w:p>
    <w:p w:rsidR="00116429" w:rsidRPr="00116429" w:rsidRDefault="00116429" w:rsidP="007B60F6">
      <w:pPr>
        <w:rPr>
          <w:szCs w:val="24"/>
          <w:lang w:val="en-US"/>
        </w:rPr>
      </w:pPr>
    </w:p>
    <w:p w:rsidR="00B526C3" w:rsidRDefault="00B526C3" w:rsidP="007B60F6">
      <w:pPr>
        <w:tabs>
          <w:tab w:val="left" w:pos="3615"/>
        </w:tabs>
        <w:jc w:val="center"/>
        <w:rPr>
          <w:b/>
          <w:szCs w:val="24"/>
          <w:lang w:val="en-US"/>
        </w:rPr>
      </w:pPr>
    </w:p>
    <w:p w:rsidR="00B526C3" w:rsidRDefault="00B526C3" w:rsidP="007B60F6">
      <w:pPr>
        <w:tabs>
          <w:tab w:val="left" w:pos="3615"/>
        </w:tabs>
        <w:jc w:val="center"/>
        <w:rPr>
          <w:b/>
          <w:szCs w:val="24"/>
          <w:lang w:val="en-US"/>
        </w:rPr>
      </w:pPr>
    </w:p>
    <w:p w:rsidR="007B60F6" w:rsidRDefault="007B60F6" w:rsidP="007B60F6">
      <w:pPr>
        <w:tabs>
          <w:tab w:val="left" w:pos="3615"/>
        </w:tabs>
        <w:jc w:val="center"/>
        <w:rPr>
          <w:b/>
          <w:szCs w:val="24"/>
        </w:rPr>
      </w:pPr>
      <w:r>
        <w:rPr>
          <w:b/>
          <w:szCs w:val="24"/>
        </w:rPr>
        <w:lastRenderedPageBreak/>
        <w:t>UJI HEDONIK</w:t>
      </w:r>
    </w:p>
    <w:p w:rsidR="007B60F6" w:rsidRDefault="007B60F6" w:rsidP="007B60F6">
      <w:pPr>
        <w:tabs>
          <w:tab w:val="left" w:pos="3615"/>
        </w:tabs>
        <w:rPr>
          <w:b/>
          <w:szCs w:val="24"/>
        </w:rPr>
      </w:pPr>
    </w:p>
    <w:p w:rsidR="007B60F6" w:rsidRDefault="007B60F6" w:rsidP="007B60F6">
      <w:pPr>
        <w:rPr>
          <w:szCs w:val="24"/>
        </w:rPr>
      </w:pPr>
      <w:r>
        <w:rPr>
          <w:szCs w:val="24"/>
        </w:rPr>
        <w:t xml:space="preserve">Tanggal pengujian </w:t>
      </w:r>
      <w:r>
        <w:rPr>
          <w:szCs w:val="24"/>
        </w:rPr>
        <w:tab/>
        <w:t>:</w:t>
      </w:r>
    </w:p>
    <w:p w:rsidR="007B60F6" w:rsidRDefault="007B60F6" w:rsidP="007B60F6">
      <w:pPr>
        <w:tabs>
          <w:tab w:val="left" w:pos="0"/>
        </w:tabs>
        <w:rPr>
          <w:szCs w:val="24"/>
        </w:rPr>
      </w:pPr>
      <w:r>
        <w:rPr>
          <w:szCs w:val="24"/>
        </w:rPr>
        <w:t xml:space="preserve">Nama Panelis </w:t>
      </w:r>
      <w:r>
        <w:rPr>
          <w:szCs w:val="24"/>
        </w:rPr>
        <w:tab/>
      </w:r>
      <w:r>
        <w:rPr>
          <w:szCs w:val="24"/>
        </w:rPr>
        <w:tab/>
        <w:t>:</w:t>
      </w:r>
      <w:r>
        <w:rPr>
          <w:szCs w:val="24"/>
        </w:rPr>
        <w:tab/>
      </w:r>
      <w:r>
        <w:rPr>
          <w:szCs w:val="24"/>
        </w:rPr>
        <w:tab/>
      </w:r>
    </w:p>
    <w:p w:rsidR="007B60F6" w:rsidRDefault="007B60F6" w:rsidP="007B60F6">
      <w:pPr>
        <w:tabs>
          <w:tab w:val="left" w:pos="0"/>
        </w:tabs>
        <w:rPr>
          <w:szCs w:val="24"/>
        </w:rPr>
      </w:pPr>
      <w:r>
        <w:rPr>
          <w:szCs w:val="24"/>
        </w:rPr>
        <w:t xml:space="preserve">Tanda Tangan </w:t>
      </w:r>
      <w:r>
        <w:rPr>
          <w:szCs w:val="24"/>
        </w:rPr>
        <w:tab/>
      </w:r>
      <w:r>
        <w:rPr>
          <w:szCs w:val="24"/>
        </w:rPr>
        <w:tab/>
        <w:t>:</w:t>
      </w:r>
    </w:p>
    <w:p w:rsidR="007B60F6" w:rsidRDefault="007B60F6" w:rsidP="007B60F6">
      <w:pPr>
        <w:tabs>
          <w:tab w:val="left" w:pos="0"/>
        </w:tabs>
        <w:rPr>
          <w:szCs w:val="24"/>
        </w:rPr>
      </w:pPr>
      <w:r>
        <w:rPr>
          <w:szCs w:val="24"/>
        </w:rPr>
        <w:t xml:space="preserve">Nama Produk </w:t>
      </w:r>
      <w:r>
        <w:rPr>
          <w:szCs w:val="24"/>
        </w:rPr>
        <w:tab/>
      </w:r>
      <w:r>
        <w:rPr>
          <w:szCs w:val="24"/>
        </w:rPr>
        <w:tab/>
        <w:t>: Minuman Instan</w:t>
      </w:r>
    </w:p>
    <w:p w:rsidR="007B60F6" w:rsidRDefault="007B60F6" w:rsidP="007B60F6">
      <w:pPr>
        <w:tabs>
          <w:tab w:val="left" w:pos="0"/>
        </w:tabs>
        <w:rPr>
          <w:szCs w:val="24"/>
        </w:rPr>
      </w:pPr>
      <w:r>
        <w:rPr>
          <w:szCs w:val="24"/>
        </w:rPr>
        <w:t>Atribut</w:t>
      </w:r>
      <w:r>
        <w:rPr>
          <w:szCs w:val="24"/>
        </w:rPr>
        <w:tab/>
        <w:t xml:space="preserve"> </w:t>
      </w:r>
      <w:r>
        <w:rPr>
          <w:szCs w:val="24"/>
        </w:rPr>
        <w:tab/>
      </w:r>
      <w:r>
        <w:rPr>
          <w:szCs w:val="24"/>
        </w:rPr>
        <w:tab/>
        <w:t>: Rasa</w:t>
      </w:r>
    </w:p>
    <w:p w:rsidR="007B60F6" w:rsidRDefault="007B60F6" w:rsidP="007B60F6">
      <w:pPr>
        <w:tabs>
          <w:tab w:val="left" w:pos="0"/>
        </w:tabs>
        <w:ind w:left="2127" w:hanging="2127"/>
        <w:rPr>
          <w:szCs w:val="24"/>
        </w:rPr>
      </w:pPr>
      <w:r>
        <w:rPr>
          <w:szCs w:val="24"/>
        </w:rPr>
        <w:t xml:space="preserve">Instruksi </w:t>
      </w:r>
      <w:r>
        <w:rPr>
          <w:szCs w:val="24"/>
        </w:rPr>
        <w:tab/>
      </w:r>
      <w:r>
        <w:rPr>
          <w:szCs w:val="24"/>
        </w:rPr>
        <w:tab/>
        <w:t>: Berikan penilaian dengan memberi tanda √ pada skala hedonik yang sesuai dengan penilaian saudara.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59"/>
        <w:gridCol w:w="1559"/>
        <w:gridCol w:w="1418"/>
      </w:tblGrid>
      <w:tr w:rsidR="007B60F6" w:rsidTr="007B60F6">
        <w:tc>
          <w:tcPr>
            <w:tcW w:w="2235" w:type="dxa"/>
            <w:vMerge w:val="restart"/>
            <w:vAlign w:val="center"/>
          </w:tcPr>
          <w:p w:rsidR="007B60F6" w:rsidRPr="007B60F6" w:rsidRDefault="007B60F6" w:rsidP="007B60F6">
            <w:pPr>
              <w:tabs>
                <w:tab w:val="left" w:pos="0"/>
              </w:tabs>
              <w:jc w:val="center"/>
              <w:rPr>
                <w:b/>
                <w:szCs w:val="24"/>
              </w:rPr>
            </w:pPr>
            <w:r w:rsidRPr="007B60F6">
              <w:rPr>
                <w:b/>
                <w:szCs w:val="24"/>
              </w:rPr>
              <w:t>Penilaian</w:t>
            </w:r>
          </w:p>
        </w:tc>
        <w:tc>
          <w:tcPr>
            <w:tcW w:w="6095" w:type="dxa"/>
            <w:gridSpan w:val="4"/>
            <w:vAlign w:val="center"/>
          </w:tcPr>
          <w:p w:rsidR="007B60F6" w:rsidRPr="007B60F6" w:rsidRDefault="007B60F6" w:rsidP="007B60F6">
            <w:pPr>
              <w:tabs>
                <w:tab w:val="left" w:pos="0"/>
              </w:tabs>
              <w:jc w:val="center"/>
              <w:rPr>
                <w:b/>
                <w:szCs w:val="24"/>
              </w:rPr>
            </w:pPr>
            <w:r w:rsidRPr="007B60F6">
              <w:rPr>
                <w:b/>
                <w:szCs w:val="24"/>
              </w:rPr>
              <w:t>Kode Contoh</w:t>
            </w:r>
          </w:p>
        </w:tc>
      </w:tr>
      <w:tr w:rsidR="007B60F6" w:rsidTr="007B60F6">
        <w:tc>
          <w:tcPr>
            <w:tcW w:w="2235" w:type="dxa"/>
            <w:vMerge/>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1.Sangat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2.Tidak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3.Agak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4.Agak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5.Suka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6.Sangat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bl>
    <w:p w:rsidR="007B60F6" w:rsidRDefault="007B60F6" w:rsidP="007B60F6">
      <w:pPr>
        <w:tabs>
          <w:tab w:val="left" w:pos="0"/>
        </w:tabs>
        <w:ind w:left="2127" w:hanging="2127"/>
        <w:rPr>
          <w:szCs w:val="24"/>
        </w:rPr>
      </w:pPr>
    </w:p>
    <w:p w:rsidR="007B60F6" w:rsidRDefault="007B60F6" w:rsidP="007B60F6">
      <w:pPr>
        <w:tabs>
          <w:tab w:val="left" w:pos="0"/>
        </w:tabs>
        <w:rPr>
          <w:szCs w:val="24"/>
        </w:rPr>
      </w:pPr>
      <w:r w:rsidRPr="004A10D2">
        <w:rPr>
          <w:b/>
          <w:szCs w:val="24"/>
        </w:rPr>
        <w:t>Komentar</w:t>
      </w:r>
      <w:r>
        <w:rPr>
          <w:szCs w:val="24"/>
        </w:rPr>
        <w:tab/>
        <w:t xml:space="preserve">: </w:t>
      </w:r>
    </w:p>
    <w:p w:rsidR="007B60F6" w:rsidRDefault="007B60F6" w:rsidP="007B60F6">
      <w:pPr>
        <w:rPr>
          <w:szCs w:val="24"/>
        </w:rPr>
      </w:pPr>
      <w:r>
        <w:rPr>
          <w:szCs w:val="24"/>
        </w:rPr>
        <w:br w:type="page"/>
      </w:r>
    </w:p>
    <w:p w:rsidR="007B60F6" w:rsidRDefault="007B60F6" w:rsidP="007B60F6">
      <w:pPr>
        <w:tabs>
          <w:tab w:val="left" w:pos="3615"/>
        </w:tabs>
        <w:jc w:val="center"/>
        <w:rPr>
          <w:b/>
          <w:szCs w:val="24"/>
        </w:rPr>
      </w:pPr>
      <w:r>
        <w:rPr>
          <w:b/>
          <w:szCs w:val="24"/>
        </w:rPr>
        <w:lastRenderedPageBreak/>
        <w:t>UJI HEDONIK</w:t>
      </w:r>
    </w:p>
    <w:p w:rsidR="007B60F6" w:rsidRDefault="007B60F6" w:rsidP="007B60F6">
      <w:pPr>
        <w:tabs>
          <w:tab w:val="left" w:pos="3615"/>
        </w:tabs>
        <w:rPr>
          <w:b/>
          <w:szCs w:val="24"/>
        </w:rPr>
      </w:pPr>
    </w:p>
    <w:p w:rsidR="007B60F6" w:rsidRDefault="007B60F6" w:rsidP="007B60F6">
      <w:pPr>
        <w:rPr>
          <w:szCs w:val="24"/>
        </w:rPr>
      </w:pPr>
      <w:r>
        <w:rPr>
          <w:szCs w:val="24"/>
        </w:rPr>
        <w:t xml:space="preserve">Tanggal pengujian </w:t>
      </w:r>
      <w:r>
        <w:rPr>
          <w:szCs w:val="24"/>
        </w:rPr>
        <w:tab/>
        <w:t>:</w:t>
      </w:r>
    </w:p>
    <w:p w:rsidR="007B60F6" w:rsidRDefault="007B60F6" w:rsidP="007B60F6">
      <w:pPr>
        <w:tabs>
          <w:tab w:val="left" w:pos="0"/>
        </w:tabs>
        <w:rPr>
          <w:szCs w:val="24"/>
        </w:rPr>
      </w:pPr>
      <w:r>
        <w:rPr>
          <w:szCs w:val="24"/>
        </w:rPr>
        <w:t xml:space="preserve">Nama Panelis </w:t>
      </w:r>
      <w:r>
        <w:rPr>
          <w:szCs w:val="24"/>
        </w:rPr>
        <w:tab/>
      </w:r>
      <w:r>
        <w:rPr>
          <w:szCs w:val="24"/>
        </w:rPr>
        <w:tab/>
        <w:t>:</w:t>
      </w:r>
      <w:r>
        <w:rPr>
          <w:szCs w:val="24"/>
        </w:rPr>
        <w:tab/>
      </w:r>
      <w:r>
        <w:rPr>
          <w:szCs w:val="24"/>
        </w:rPr>
        <w:tab/>
      </w:r>
    </w:p>
    <w:p w:rsidR="007B60F6" w:rsidRDefault="007B60F6" w:rsidP="007B60F6">
      <w:pPr>
        <w:tabs>
          <w:tab w:val="left" w:pos="0"/>
        </w:tabs>
        <w:rPr>
          <w:szCs w:val="24"/>
        </w:rPr>
      </w:pPr>
      <w:r>
        <w:rPr>
          <w:szCs w:val="24"/>
        </w:rPr>
        <w:t xml:space="preserve">Tanda Tangan </w:t>
      </w:r>
      <w:r>
        <w:rPr>
          <w:szCs w:val="24"/>
        </w:rPr>
        <w:tab/>
      </w:r>
      <w:r>
        <w:rPr>
          <w:szCs w:val="24"/>
        </w:rPr>
        <w:tab/>
        <w:t>:</w:t>
      </w:r>
    </w:p>
    <w:p w:rsidR="007B60F6" w:rsidRDefault="007B60F6" w:rsidP="007B60F6">
      <w:pPr>
        <w:tabs>
          <w:tab w:val="left" w:pos="0"/>
        </w:tabs>
        <w:rPr>
          <w:szCs w:val="24"/>
        </w:rPr>
      </w:pPr>
      <w:r>
        <w:rPr>
          <w:szCs w:val="24"/>
        </w:rPr>
        <w:t xml:space="preserve">Nama Produk </w:t>
      </w:r>
      <w:r>
        <w:rPr>
          <w:szCs w:val="24"/>
        </w:rPr>
        <w:tab/>
      </w:r>
      <w:r>
        <w:rPr>
          <w:szCs w:val="24"/>
        </w:rPr>
        <w:tab/>
        <w:t>: Minuman Instan</w:t>
      </w:r>
    </w:p>
    <w:p w:rsidR="007B60F6" w:rsidRDefault="007B60F6" w:rsidP="007B60F6">
      <w:pPr>
        <w:tabs>
          <w:tab w:val="left" w:pos="0"/>
        </w:tabs>
        <w:rPr>
          <w:szCs w:val="24"/>
        </w:rPr>
      </w:pPr>
      <w:r>
        <w:rPr>
          <w:szCs w:val="24"/>
        </w:rPr>
        <w:t>Atribut</w:t>
      </w:r>
      <w:r>
        <w:rPr>
          <w:szCs w:val="24"/>
        </w:rPr>
        <w:tab/>
        <w:t xml:space="preserve"> </w:t>
      </w:r>
      <w:r>
        <w:rPr>
          <w:szCs w:val="24"/>
        </w:rPr>
        <w:tab/>
      </w:r>
      <w:r>
        <w:rPr>
          <w:szCs w:val="24"/>
        </w:rPr>
        <w:tab/>
        <w:t>: Konsistensi</w:t>
      </w:r>
    </w:p>
    <w:p w:rsidR="007B60F6" w:rsidRDefault="007B60F6" w:rsidP="007B60F6">
      <w:pPr>
        <w:tabs>
          <w:tab w:val="left" w:pos="0"/>
        </w:tabs>
        <w:ind w:left="2127" w:hanging="2127"/>
        <w:rPr>
          <w:szCs w:val="24"/>
        </w:rPr>
      </w:pPr>
      <w:r>
        <w:rPr>
          <w:szCs w:val="24"/>
        </w:rPr>
        <w:t xml:space="preserve">Instruksi </w:t>
      </w:r>
      <w:r>
        <w:rPr>
          <w:szCs w:val="24"/>
        </w:rPr>
        <w:tab/>
      </w:r>
      <w:r>
        <w:rPr>
          <w:szCs w:val="24"/>
        </w:rPr>
        <w:tab/>
        <w:t>: Berikan penilaian dengan memberi tanda √ pada skala hedonik yang sesuai dengan penilaian saudara.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59"/>
        <w:gridCol w:w="1559"/>
        <w:gridCol w:w="1418"/>
      </w:tblGrid>
      <w:tr w:rsidR="007B60F6" w:rsidTr="007B60F6">
        <w:tc>
          <w:tcPr>
            <w:tcW w:w="2235" w:type="dxa"/>
            <w:vMerge w:val="restart"/>
            <w:vAlign w:val="center"/>
          </w:tcPr>
          <w:p w:rsidR="007B60F6" w:rsidRPr="007B60F6" w:rsidRDefault="007B60F6" w:rsidP="007B60F6">
            <w:pPr>
              <w:tabs>
                <w:tab w:val="left" w:pos="0"/>
              </w:tabs>
              <w:jc w:val="center"/>
              <w:rPr>
                <w:b/>
                <w:szCs w:val="24"/>
              </w:rPr>
            </w:pPr>
            <w:r w:rsidRPr="007B60F6">
              <w:rPr>
                <w:b/>
                <w:szCs w:val="24"/>
              </w:rPr>
              <w:t>Penilaian</w:t>
            </w:r>
          </w:p>
        </w:tc>
        <w:tc>
          <w:tcPr>
            <w:tcW w:w="6095" w:type="dxa"/>
            <w:gridSpan w:val="4"/>
            <w:vAlign w:val="center"/>
          </w:tcPr>
          <w:p w:rsidR="007B60F6" w:rsidRPr="007B60F6" w:rsidRDefault="007B60F6" w:rsidP="007B60F6">
            <w:pPr>
              <w:tabs>
                <w:tab w:val="left" w:pos="0"/>
              </w:tabs>
              <w:jc w:val="center"/>
              <w:rPr>
                <w:b/>
                <w:szCs w:val="24"/>
              </w:rPr>
            </w:pPr>
            <w:r w:rsidRPr="007B60F6">
              <w:rPr>
                <w:b/>
                <w:szCs w:val="24"/>
              </w:rPr>
              <w:t>Kode Contoh</w:t>
            </w:r>
          </w:p>
        </w:tc>
      </w:tr>
      <w:tr w:rsidR="007B60F6" w:rsidTr="007B60F6">
        <w:tc>
          <w:tcPr>
            <w:tcW w:w="2235" w:type="dxa"/>
            <w:vMerge/>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1.Sangat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2.Tidak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3.Agak Tidak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4.Agak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5.Suka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r w:rsidR="007B60F6" w:rsidTr="007B60F6">
        <w:tc>
          <w:tcPr>
            <w:tcW w:w="2235" w:type="dxa"/>
          </w:tcPr>
          <w:p w:rsidR="007B60F6" w:rsidRPr="007B60F6" w:rsidRDefault="007B60F6" w:rsidP="007B60F6">
            <w:pPr>
              <w:tabs>
                <w:tab w:val="left" w:pos="0"/>
              </w:tabs>
              <w:rPr>
                <w:szCs w:val="24"/>
              </w:rPr>
            </w:pPr>
            <w:r w:rsidRPr="007B60F6">
              <w:rPr>
                <w:szCs w:val="24"/>
              </w:rPr>
              <w:t>6.Sangat Suka</w:t>
            </w: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559" w:type="dxa"/>
          </w:tcPr>
          <w:p w:rsidR="007B60F6" w:rsidRPr="007B60F6" w:rsidRDefault="007B60F6" w:rsidP="007B60F6">
            <w:pPr>
              <w:tabs>
                <w:tab w:val="left" w:pos="0"/>
              </w:tabs>
              <w:rPr>
                <w:szCs w:val="24"/>
              </w:rPr>
            </w:pPr>
          </w:p>
        </w:tc>
        <w:tc>
          <w:tcPr>
            <w:tcW w:w="1418" w:type="dxa"/>
          </w:tcPr>
          <w:p w:rsidR="007B60F6" w:rsidRPr="007B60F6" w:rsidRDefault="007B60F6" w:rsidP="007B60F6">
            <w:pPr>
              <w:tabs>
                <w:tab w:val="left" w:pos="0"/>
              </w:tabs>
              <w:rPr>
                <w:szCs w:val="24"/>
              </w:rPr>
            </w:pPr>
          </w:p>
        </w:tc>
      </w:tr>
    </w:tbl>
    <w:p w:rsidR="007B60F6" w:rsidRDefault="007B60F6" w:rsidP="007B60F6">
      <w:pPr>
        <w:tabs>
          <w:tab w:val="left" w:pos="0"/>
        </w:tabs>
        <w:ind w:left="2127" w:hanging="2127"/>
        <w:rPr>
          <w:szCs w:val="24"/>
        </w:rPr>
      </w:pPr>
    </w:p>
    <w:p w:rsidR="007B60F6" w:rsidRDefault="007B60F6" w:rsidP="007B60F6">
      <w:pPr>
        <w:tabs>
          <w:tab w:val="left" w:pos="0"/>
        </w:tabs>
        <w:rPr>
          <w:szCs w:val="24"/>
        </w:rPr>
      </w:pPr>
      <w:r w:rsidRPr="004A10D2">
        <w:rPr>
          <w:b/>
          <w:szCs w:val="24"/>
        </w:rPr>
        <w:t>Komentar</w:t>
      </w:r>
      <w:r>
        <w:rPr>
          <w:szCs w:val="24"/>
        </w:rPr>
        <w:tab/>
        <w:t xml:space="preserve">: </w:t>
      </w:r>
    </w:p>
    <w:p w:rsidR="007B60F6" w:rsidRDefault="007B60F6" w:rsidP="007B60F6">
      <w:pPr>
        <w:rPr>
          <w:szCs w:val="24"/>
          <w:lang w:val="en-US"/>
        </w:rPr>
      </w:pPr>
    </w:p>
    <w:p w:rsidR="00AE71FD" w:rsidRPr="00AE71FD" w:rsidRDefault="00AE71FD" w:rsidP="007B60F6">
      <w:pPr>
        <w:rPr>
          <w:sz w:val="32"/>
          <w:szCs w:val="24"/>
          <w:u w:val="single"/>
          <w:lang w:val="en-US"/>
        </w:rPr>
      </w:pPr>
    </w:p>
    <w:p w:rsidR="00B526C3" w:rsidRDefault="00B526C3" w:rsidP="0032317B">
      <w:pPr>
        <w:pStyle w:val="Caption"/>
        <w:rPr>
          <w:sz w:val="24"/>
          <w:szCs w:val="24"/>
          <w:u w:val="single"/>
          <w:lang w:val="en-US"/>
        </w:rPr>
      </w:pPr>
    </w:p>
    <w:p w:rsidR="007B60F6" w:rsidRPr="0032317B" w:rsidRDefault="0032317B" w:rsidP="0032317B">
      <w:pPr>
        <w:pStyle w:val="Caption"/>
        <w:rPr>
          <w:b w:val="0"/>
          <w:sz w:val="24"/>
          <w:szCs w:val="24"/>
          <w:u w:val="single"/>
          <w:lang w:val="en-US"/>
        </w:rPr>
      </w:pPr>
      <w:bookmarkStart w:id="94" w:name="_Toc465949965"/>
      <w:r w:rsidRPr="0032317B">
        <w:rPr>
          <w:sz w:val="24"/>
          <w:szCs w:val="24"/>
          <w:u w:val="single"/>
        </w:rPr>
        <w:lastRenderedPageBreak/>
        <w:t xml:space="preserve">Lampiran </w:t>
      </w:r>
      <w:r w:rsidR="008C5004" w:rsidRPr="0032317B">
        <w:rPr>
          <w:sz w:val="24"/>
          <w:szCs w:val="24"/>
          <w:u w:val="single"/>
        </w:rPr>
        <w:fldChar w:fldCharType="begin"/>
      </w:r>
      <w:r w:rsidRPr="0032317B">
        <w:rPr>
          <w:sz w:val="24"/>
          <w:szCs w:val="24"/>
          <w:u w:val="single"/>
        </w:rPr>
        <w:instrText xml:space="preserve"> SEQ Lampiran \* ARABIC </w:instrText>
      </w:r>
      <w:r w:rsidR="008C5004" w:rsidRPr="0032317B">
        <w:rPr>
          <w:sz w:val="24"/>
          <w:szCs w:val="24"/>
          <w:u w:val="single"/>
        </w:rPr>
        <w:fldChar w:fldCharType="separate"/>
      </w:r>
      <w:r w:rsidR="00E74856">
        <w:rPr>
          <w:noProof/>
          <w:sz w:val="24"/>
          <w:szCs w:val="24"/>
          <w:u w:val="single"/>
        </w:rPr>
        <w:t>3</w:t>
      </w:r>
      <w:r w:rsidR="008C5004" w:rsidRPr="0032317B">
        <w:rPr>
          <w:sz w:val="24"/>
          <w:szCs w:val="24"/>
          <w:u w:val="single"/>
        </w:rPr>
        <w:fldChar w:fldCharType="end"/>
      </w:r>
      <w:r w:rsidRPr="0032317B">
        <w:rPr>
          <w:sz w:val="24"/>
          <w:szCs w:val="24"/>
          <w:u w:val="single"/>
          <w:lang w:val="en-US"/>
        </w:rPr>
        <w:t>.Prosedur Analisis Kadar Protein</w:t>
      </w:r>
      <w:r w:rsidR="00CE08CC">
        <w:rPr>
          <w:sz w:val="24"/>
          <w:szCs w:val="24"/>
          <w:u w:val="single"/>
          <w:lang w:val="en-US"/>
        </w:rPr>
        <w:t xml:space="preserve"> Formol</w:t>
      </w:r>
      <w:bookmarkEnd w:id="94"/>
    </w:p>
    <w:p w:rsidR="007B60F6" w:rsidRDefault="007B60F6" w:rsidP="007B60F6">
      <w:pPr>
        <w:tabs>
          <w:tab w:val="left" w:pos="0"/>
        </w:tabs>
        <w:rPr>
          <w:b/>
          <w:szCs w:val="24"/>
        </w:rPr>
      </w:pPr>
      <w:r>
        <w:rPr>
          <w:b/>
          <w:szCs w:val="24"/>
        </w:rPr>
        <w:t>Penentuan Kadar Protein dengan Metode Formol (AOAC, 1984)</w:t>
      </w:r>
    </w:p>
    <w:p w:rsidR="007B60F6" w:rsidRDefault="007B60F6" w:rsidP="007B60F6">
      <w:pPr>
        <w:tabs>
          <w:tab w:val="left" w:pos="0"/>
        </w:tabs>
        <w:rPr>
          <w:szCs w:val="24"/>
        </w:rPr>
      </w:pPr>
      <w:r>
        <w:rPr>
          <w:szCs w:val="24"/>
        </w:rPr>
        <w:tab/>
        <w:t>Analisis kadar protein yang dilakukan pada penelitian ini adalah analisis kadar protein dengan menggunakan Metode Formol. Sampel yang digunakan adalah minuman instan. Metode Formol dilakukan dengan cara menimbang sampel sebanyak 10 gram bahan padat dilarutkan dalam 100 ml aquadest dalam labu takar 100 ml, dipipet 10 ml dan dimasukan kedalam erlenmeyer 250 ml. Sampel yang telah di pipet sebanyak 10 ml dan dimasukkan kedalam labu Erlenmeyer 250 ml lalu ditambahkan 20 ml aquadest, 0,4 ml oksalat dan 5 tetes Phenolpthalein kemudian dikocok dan biarkan selama 2 menit, setelah itu lakukan titrasi dengan NaOH 0,1 N sampai merah muda, lalu tambahkan 2 ml formalin 40% dan lakukan titrasi kembali dengan NaOH 0,1 N sampai warna merah muda dan catat pemakaian volume pada titrasi yang kedua.</w:t>
      </w:r>
    </w:p>
    <w:p w:rsidR="007B60F6" w:rsidRDefault="007B60F6" w:rsidP="007B60F6">
      <w:pPr>
        <w:tabs>
          <w:tab w:val="left" w:pos="0"/>
        </w:tabs>
        <w:rPr>
          <w:szCs w:val="24"/>
        </w:rPr>
      </w:pPr>
      <w:r>
        <w:rPr>
          <w:szCs w:val="24"/>
        </w:rPr>
        <w:t>Perhitungan :</w:t>
      </w:r>
    </w:p>
    <w:p w:rsidR="007B60F6" w:rsidRDefault="007B60F6" w:rsidP="007B60F6">
      <w:pPr>
        <w:tabs>
          <w:tab w:val="left" w:pos="0"/>
        </w:tabs>
        <w:rPr>
          <w:rFonts w:eastAsia="Times New Roman"/>
          <w:szCs w:val="24"/>
        </w:rPr>
      </w:pPr>
      <w:r>
        <w:rPr>
          <w:szCs w:val="24"/>
        </w:rPr>
        <w:t xml:space="preserve">%N = </w:t>
      </w:r>
      <m:oMath>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Vb</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Vs</m:t>
                </m:r>
              </m:e>
            </m:d>
            <m:r>
              <w:rPr>
                <w:rFonts w:ascii="Cambria Math" w:hAnsi="Cambria Math"/>
                <w:szCs w:val="24"/>
              </w:rPr>
              <m:t>N</m:t>
            </m:r>
            <m:r>
              <w:rPr>
                <w:rFonts w:ascii="Cambria Math"/>
                <w:szCs w:val="24"/>
              </w:rPr>
              <m:t xml:space="preserve"> </m:t>
            </m:r>
            <m:r>
              <w:rPr>
                <w:rFonts w:ascii="Cambria Math" w:hAnsi="Cambria Math"/>
                <w:szCs w:val="24"/>
              </w:rPr>
              <m:t>NaOH</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Fp</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BE</m:t>
            </m:r>
            <m:r>
              <w:rPr>
                <w:rFonts w:ascii="Cambria Math"/>
                <w:szCs w:val="24"/>
              </w:rPr>
              <m:t xml:space="preserve"> </m:t>
            </m:r>
            <m:r>
              <w:rPr>
                <w:rFonts w:ascii="Cambria Math" w:hAnsi="Cambria Math"/>
                <w:szCs w:val="24"/>
              </w:rPr>
              <m:t>Nitrogen</m:t>
            </m:r>
          </m:num>
          <m:den>
            <m:r>
              <w:rPr>
                <w:rFonts w:ascii="Cambria Math" w:hAnsi="Cambria Math"/>
                <w:szCs w:val="24"/>
              </w:rPr>
              <m:t>Ws</m:t>
            </m:r>
            <m:r>
              <w:rPr>
                <w:rFonts w:ascii="Cambria Math"/>
                <w:szCs w:val="24"/>
              </w:rPr>
              <m:t xml:space="preserve"> </m:t>
            </m:r>
            <m:r>
              <w:rPr>
                <w:rFonts w:ascii="Cambria Math" w:hAnsi="Cambria Math"/>
                <w:szCs w:val="24"/>
              </w:rPr>
              <m:t>x</m:t>
            </m:r>
            <m:r>
              <w:rPr>
                <w:rFonts w:ascii="Cambria Math"/>
                <w:szCs w:val="24"/>
              </w:rPr>
              <m:t xml:space="preserve"> 1000</m:t>
            </m:r>
          </m:den>
        </m:f>
      </m:oMath>
      <w:r>
        <w:rPr>
          <w:rFonts w:eastAsia="Times New Roman"/>
          <w:szCs w:val="24"/>
        </w:rPr>
        <w:t xml:space="preserve"> x 100%</w:t>
      </w:r>
    </w:p>
    <w:p w:rsidR="007B60F6" w:rsidRDefault="007B60F6" w:rsidP="007B60F6">
      <w:pPr>
        <w:tabs>
          <w:tab w:val="left" w:pos="0"/>
        </w:tabs>
        <w:rPr>
          <w:rFonts w:eastAsia="Times New Roman"/>
          <w:szCs w:val="24"/>
        </w:rPr>
      </w:pPr>
      <w:r>
        <w:rPr>
          <w:rFonts w:eastAsia="Times New Roman"/>
          <w:szCs w:val="24"/>
        </w:rPr>
        <w:t>%P = %N x Fk</w:t>
      </w:r>
    </w:p>
    <w:p w:rsidR="007B60F6" w:rsidRPr="00576C7C" w:rsidRDefault="007B60F6" w:rsidP="007B60F6">
      <w:pPr>
        <w:tabs>
          <w:tab w:val="left" w:pos="0"/>
        </w:tabs>
        <w:rPr>
          <w:szCs w:val="24"/>
        </w:rPr>
      </w:pPr>
      <w:r>
        <w:rPr>
          <w:rFonts w:eastAsia="Times New Roman"/>
          <w:szCs w:val="24"/>
        </w:rPr>
        <w:t>BE Nitrogen = 14,008</w:t>
      </w:r>
    </w:p>
    <w:p w:rsidR="007B60F6" w:rsidRDefault="007B60F6" w:rsidP="007B60F6">
      <w:pPr>
        <w:rPr>
          <w:b/>
          <w:szCs w:val="24"/>
        </w:rPr>
      </w:pPr>
      <w:r>
        <w:rPr>
          <w:b/>
          <w:szCs w:val="24"/>
        </w:rPr>
        <w:br w:type="page"/>
      </w:r>
    </w:p>
    <w:p w:rsidR="00CE08CC" w:rsidRPr="00FB1939" w:rsidRDefault="008C5004" w:rsidP="00FB1939">
      <w:pPr>
        <w:rPr>
          <w:b/>
          <w:szCs w:val="24"/>
        </w:rPr>
      </w:pPr>
      <w:r w:rsidRPr="008C5004">
        <w:rPr>
          <w:b/>
          <w:noProof/>
          <w:szCs w:val="24"/>
        </w:rPr>
        <w:lastRenderedPageBreak/>
        <w:pict>
          <v:shape id="_x0000_s1086" type="#_x0000_t202" style="position:absolute;left:0;text-align:left;margin-left:43.2pt;margin-top:583.9pt;width:342.05pt;height:29.75pt;z-index:251635712;mso-width-relative:margin;mso-height-relative:margin" strokecolor="white">
            <v:textbox style="mso-next-textbox:#_x0000_s1086">
              <w:txbxContent>
                <w:p w:rsidR="009E3569" w:rsidRPr="0032317B" w:rsidRDefault="009E3569" w:rsidP="0032317B">
                  <w:pPr>
                    <w:pStyle w:val="Caption"/>
                    <w:jc w:val="center"/>
                    <w:rPr>
                      <w:b w:val="0"/>
                      <w:sz w:val="24"/>
                      <w:szCs w:val="24"/>
                      <w:lang w:val="en-US"/>
                    </w:rPr>
                  </w:pPr>
                  <w:bookmarkStart w:id="95" w:name="_Toc465188673"/>
                  <w:r w:rsidRPr="0032317B">
                    <w:rPr>
                      <w:b w:val="0"/>
                      <w:sz w:val="24"/>
                      <w:szCs w:val="24"/>
                    </w:rPr>
                    <w:t xml:space="preserve">Gambar </w:t>
                  </w:r>
                  <w:r w:rsidRPr="0032317B">
                    <w:rPr>
                      <w:b w:val="0"/>
                      <w:sz w:val="24"/>
                      <w:szCs w:val="24"/>
                    </w:rPr>
                    <w:fldChar w:fldCharType="begin"/>
                  </w:r>
                  <w:r w:rsidRPr="0032317B">
                    <w:rPr>
                      <w:b w:val="0"/>
                      <w:sz w:val="24"/>
                      <w:szCs w:val="24"/>
                    </w:rPr>
                    <w:instrText xml:space="preserve"> SEQ Gambar \* ARABIC </w:instrText>
                  </w:r>
                  <w:r w:rsidRPr="0032317B">
                    <w:rPr>
                      <w:b w:val="0"/>
                      <w:sz w:val="24"/>
                      <w:szCs w:val="24"/>
                    </w:rPr>
                    <w:fldChar w:fldCharType="separate"/>
                  </w:r>
                  <w:r>
                    <w:rPr>
                      <w:b w:val="0"/>
                      <w:noProof/>
                      <w:sz w:val="24"/>
                      <w:szCs w:val="24"/>
                    </w:rPr>
                    <w:t>15</w:t>
                  </w:r>
                  <w:r w:rsidRPr="0032317B">
                    <w:rPr>
                      <w:b w:val="0"/>
                      <w:sz w:val="24"/>
                      <w:szCs w:val="24"/>
                    </w:rPr>
                    <w:fldChar w:fldCharType="end"/>
                  </w:r>
                  <w:r w:rsidRPr="0032317B">
                    <w:rPr>
                      <w:b w:val="0"/>
                      <w:sz w:val="24"/>
                      <w:szCs w:val="24"/>
                      <w:lang w:val="en-US"/>
                    </w:rPr>
                    <w:t>. Metode Analisis Kadar Protein Metode Formol.</w:t>
                  </w:r>
                  <w:bookmarkEnd w:id="95"/>
                </w:p>
              </w:txbxContent>
            </v:textbox>
          </v:shape>
        </w:pict>
      </w:r>
      <w:r w:rsidRPr="008C5004">
        <w:rPr>
          <w:b/>
          <w:noProof/>
          <w:szCs w:val="24"/>
        </w:rPr>
        <w:pict>
          <v:shape id="_x0000_s1085" type="#_x0000_t75" style="position:absolute;left:0;text-align:left;margin-left:32.6pt;margin-top:-17.05pt;width:363.9pt;height:590.95pt;z-index:251634688" stroked="t" strokeweight="1.5pt">
            <v:imagedata r:id="rId51" o:title=""/>
          </v:shape>
          <o:OLEObject Type="Embed" ProgID="Visio.Drawing.11" ShapeID="_x0000_s1085" DrawAspect="Content" ObjectID="_1552377574" r:id="rId52"/>
        </w:pict>
      </w:r>
      <w:r w:rsidR="00CE08CC">
        <w:rPr>
          <w:szCs w:val="24"/>
          <w:u w:val="single"/>
        </w:rPr>
        <w:br w:type="page"/>
      </w:r>
    </w:p>
    <w:p w:rsidR="007B60F6" w:rsidRPr="0032317B" w:rsidRDefault="0032317B" w:rsidP="0032317B">
      <w:pPr>
        <w:pStyle w:val="Caption"/>
        <w:rPr>
          <w:b w:val="0"/>
          <w:sz w:val="24"/>
          <w:szCs w:val="24"/>
          <w:u w:val="single"/>
          <w:lang w:val="en-US"/>
        </w:rPr>
      </w:pPr>
      <w:bookmarkStart w:id="96" w:name="_Toc465949966"/>
      <w:r w:rsidRPr="0032317B">
        <w:rPr>
          <w:sz w:val="24"/>
          <w:szCs w:val="24"/>
          <w:u w:val="single"/>
        </w:rPr>
        <w:lastRenderedPageBreak/>
        <w:t xml:space="preserve">Lampiran </w:t>
      </w:r>
      <w:r w:rsidR="008C5004" w:rsidRPr="0032317B">
        <w:rPr>
          <w:sz w:val="24"/>
          <w:szCs w:val="24"/>
          <w:u w:val="single"/>
        </w:rPr>
        <w:fldChar w:fldCharType="begin"/>
      </w:r>
      <w:r w:rsidRPr="0032317B">
        <w:rPr>
          <w:sz w:val="24"/>
          <w:szCs w:val="24"/>
          <w:u w:val="single"/>
        </w:rPr>
        <w:instrText xml:space="preserve"> SEQ Lampiran \* ARABIC </w:instrText>
      </w:r>
      <w:r w:rsidR="008C5004" w:rsidRPr="0032317B">
        <w:rPr>
          <w:sz w:val="24"/>
          <w:szCs w:val="24"/>
          <w:u w:val="single"/>
        </w:rPr>
        <w:fldChar w:fldCharType="separate"/>
      </w:r>
      <w:r w:rsidR="00E74856">
        <w:rPr>
          <w:noProof/>
          <w:sz w:val="24"/>
          <w:szCs w:val="24"/>
          <w:u w:val="single"/>
        </w:rPr>
        <w:t>4</w:t>
      </w:r>
      <w:r w:rsidR="008C5004" w:rsidRPr="0032317B">
        <w:rPr>
          <w:sz w:val="24"/>
          <w:szCs w:val="24"/>
          <w:u w:val="single"/>
        </w:rPr>
        <w:fldChar w:fldCharType="end"/>
      </w:r>
      <w:r w:rsidRPr="0032317B">
        <w:rPr>
          <w:sz w:val="24"/>
          <w:szCs w:val="24"/>
          <w:u w:val="single"/>
          <w:lang w:val="en-US"/>
        </w:rPr>
        <w:t>.Prosedur Analisis Kadar Air</w:t>
      </w:r>
      <w:bookmarkEnd w:id="96"/>
    </w:p>
    <w:p w:rsidR="007B60F6" w:rsidRDefault="007B60F6" w:rsidP="007B60F6">
      <w:pPr>
        <w:tabs>
          <w:tab w:val="left" w:pos="0"/>
        </w:tabs>
        <w:rPr>
          <w:b/>
          <w:szCs w:val="24"/>
        </w:rPr>
      </w:pPr>
      <w:r>
        <w:rPr>
          <w:b/>
          <w:szCs w:val="24"/>
        </w:rPr>
        <w:t>Penentuan Kadar Air dengan Metode Gravimetri (AOAC, 1984)</w:t>
      </w:r>
    </w:p>
    <w:p w:rsidR="007B60F6" w:rsidRDefault="007B60F6" w:rsidP="007B60F6">
      <w:pPr>
        <w:tabs>
          <w:tab w:val="left" w:pos="0"/>
        </w:tabs>
        <w:rPr>
          <w:szCs w:val="24"/>
        </w:rPr>
      </w:pPr>
      <w:r>
        <w:rPr>
          <w:szCs w:val="24"/>
        </w:rPr>
        <w:tab/>
        <w:t>Analisis kadar air yang dilakukan pada penelitian ini adalah analisis kadar air dengan menggunakan Metode Gravimetri. Sampel yang digunakan adalah minuman instan. Metode Gravimetri dilakukan dengan cara botol timbang/porselen beserta tutupnya dipanaskan dalam lemari pengering pada temperature 105ºC, didinginkan dalam eksikator lalu ditimbang, lakukan berulang-ulang sehingga didapat bobot tetap. Timbang dengan teliti 1- 2 gram sampel yang telah dihaluskan, masukan botol timbang yang telah ditera kecuali bahan berupa cairan. Panaskan dalam lemari pengering pada temperature 60ºC selama 15 menit, dilanjutkan dengan pemanasan pada temperature 105ºC selama 30 menit, lalu dinginkan dalam eksikator. Pengeringan dalam lemari pengering pada temperature 105ºC dilakukan berulang-ulang hingga didapat bobot tetap. Selisih bobot awal dan akhir pemanasan, merupakan kadar air yang terdapat dalam sampel tersebut. Hitung kadar air dalam % b/b.</w:t>
      </w:r>
    </w:p>
    <w:p w:rsidR="00D3572A" w:rsidRDefault="007B60F6" w:rsidP="007B60F6">
      <w:pPr>
        <w:tabs>
          <w:tab w:val="left" w:pos="0"/>
        </w:tabs>
        <w:rPr>
          <w:rFonts w:eastAsia="Times New Roman"/>
          <w:szCs w:val="24"/>
          <w:lang w:val="en-US"/>
        </w:rPr>
      </w:pPr>
      <w:r>
        <w:rPr>
          <w:szCs w:val="24"/>
        </w:rPr>
        <w:t xml:space="preserve">Kadar Air = </w:t>
      </w:r>
      <m:oMath>
        <m:f>
          <m:fPr>
            <m:ctrlPr>
              <w:rPr>
                <w:rFonts w:ascii="Cambria Math" w:hAnsi="Cambria Math"/>
                <w:i/>
                <w:szCs w:val="24"/>
              </w:rPr>
            </m:ctrlPr>
          </m:fPr>
          <m:num>
            <m:r>
              <w:rPr>
                <w:rFonts w:ascii="Cambria Math" w:hAnsi="Cambria Math"/>
                <w:szCs w:val="24"/>
              </w:rPr>
              <m:t>W1-W2</m:t>
            </m:r>
          </m:num>
          <m:den>
            <m:r>
              <w:rPr>
                <w:rFonts w:ascii="Cambria Math" w:hAnsi="Cambria Math"/>
                <w:szCs w:val="24"/>
              </w:rPr>
              <m:t>W1-W0</m:t>
            </m:r>
          </m:den>
        </m:f>
      </m:oMath>
      <w:r>
        <w:rPr>
          <w:rFonts w:eastAsia="Times New Roman"/>
          <w:szCs w:val="24"/>
        </w:rPr>
        <w:t xml:space="preserve"> x 100%</w:t>
      </w:r>
    </w:p>
    <w:p w:rsidR="007B60F6" w:rsidRDefault="007B60F6" w:rsidP="00D3572A">
      <w:pPr>
        <w:tabs>
          <w:tab w:val="left" w:pos="0"/>
        </w:tabs>
        <w:spacing w:line="240" w:lineRule="auto"/>
        <w:rPr>
          <w:rFonts w:eastAsia="Times New Roman"/>
          <w:szCs w:val="24"/>
        </w:rPr>
      </w:pPr>
      <w:r>
        <w:rPr>
          <w:rFonts w:eastAsia="Times New Roman"/>
          <w:szCs w:val="24"/>
        </w:rPr>
        <w:t>Dimana:</w:t>
      </w:r>
    </w:p>
    <w:p w:rsidR="007B60F6" w:rsidRDefault="007B60F6" w:rsidP="00D3572A">
      <w:pPr>
        <w:tabs>
          <w:tab w:val="left" w:pos="0"/>
        </w:tabs>
        <w:spacing w:line="240" w:lineRule="auto"/>
        <w:rPr>
          <w:rFonts w:eastAsia="Times New Roman"/>
          <w:szCs w:val="24"/>
        </w:rPr>
      </w:pPr>
      <w:r>
        <w:rPr>
          <w:rFonts w:eastAsia="Times New Roman"/>
          <w:szCs w:val="24"/>
        </w:rPr>
        <w:t>W0</w:t>
      </w:r>
      <w:r>
        <w:rPr>
          <w:rFonts w:eastAsia="Times New Roman"/>
          <w:szCs w:val="24"/>
        </w:rPr>
        <w:tab/>
        <w:t>: Cawan kering konstan</w:t>
      </w:r>
    </w:p>
    <w:p w:rsidR="00D3572A" w:rsidRDefault="007B60F6" w:rsidP="00D3572A">
      <w:pPr>
        <w:tabs>
          <w:tab w:val="left" w:pos="0"/>
        </w:tabs>
        <w:spacing w:line="240" w:lineRule="auto"/>
        <w:rPr>
          <w:rFonts w:eastAsia="Times New Roman"/>
          <w:szCs w:val="24"/>
          <w:lang w:val="en-US"/>
        </w:rPr>
      </w:pPr>
      <w:r>
        <w:rPr>
          <w:rFonts w:eastAsia="Times New Roman"/>
          <w:szCs w:val="24"/>
        </w:rPr>
        <w:t>W1</w:t>
      </w:r>
      <w:r>
        <w:rPr>
          <w:rFonts w:eastAsia="Times New Roman"/>
          <w:szCs w:val="24"/>
        </w:rPr>
        <w:tab/>
        <w:t>: Cawan konstan dan sampel</w:t>
      </w:r>
    </w:p>
    <w:p w:rsidR="00D3572A" w:rsidRDefault="007B60F6" w:rsidP="00D3572A">
      <w:pPr>
        <w:tabs>
          <w:tab w:val="left" w:pos="0"/>
        </w:tabs>
        <w:spacing w:line="240" w:lineRule="auto"/>
        <w:rPr>
          <w:rFonts w:eastAsia="Times New Roman"/>
          <w:szCs w:val="24"/>
          <w:lang w:val="en-US"/>
        </w:rPr>
      </w:pPr>
      <w:r>
        <w:rPr>
          <w:rFonts w:eastAsia="Times New Roman"/>
          <w:szCs w:val="24"/>
        </w:rPr>
        <w:t>W2</w:t>
      </w:r>
      <w:r>
        <w:rPr>
          <w:rFonts w:eastAsia="Times New Roman"/>
          <w:szCs w:val="24"/>
        </w:rPr>
        <w:tab/>
        <w:t>: Cawan dan sampel konstan</w:t>
      </w:r>
    </w:p>
    <w:p w:rsidR="00880592" w:rsidRDefault="00880592" w:rsidP="00D3572A">
      <w:pPr>
        <w:tabs>
          <w:tab w:val="left" w:pos="0"/>
        </w:tabs>
        <w:spacing w:line="240" w:lineRule="auto"/>
        <w:rPr>
          <w:rFonts w:eastAsia="Times New Roman"/>
          <w:szCs w:val="24"/>
          <w:lang w:val="en-US"/>
        </w:rPr>
      </w:pPr>
    </w:p>
    <w:p w:rsidR="00880592" w:rsidRDefault="00880592" w:rsidP="00D3572A">
      <w:pPr>
        <w:tabs>
          <w:tab w:val="left" w:pos="0"/>
        </w:tabs>
        <w:spacing w:line="240" w:lineRule="auto"/>
        <w:rPr>
          <w:rFonts w:eastAsia="Times New Roman"/>
          <w:szCs w:val="24"/>
          <w:lang w:val="en-US"/>
        </w:rPr>
      </w:pPr>
    </w:p>
    <w:p w:rsidR="00880592" w:rsidRPr="00880592" w:rsidRDefault="00880592" w:rsidP="00D3572A">
      <w:pPr>
        <w:tabs>
          <w:tab w:val="left" w:pos="0"/>
        </w:tabs>
        <w:spacing w:line="240" w:lineRule="auto"/>
        <w:rPr>
          <w:rFonts w:eastAsia="Times New Roman"/>
          <w:szCs w:val="24"/>
          <w:lang w:val="en-US"/>
        </w:rPr>
      </w:pPr>
    </w:p>
    <w:p w:rsidR="00D3572A" w:rsidRDefault="00D3572A" w:rsidP="00D3572A">
      <w:pPr>
        <w:tabs>
          <w:tab w:val="left" w:pos="0"/>
        </w:tabs>
        <w:spacing w:line="240" w:lineRule="auto"/>
        <w:rPr>
          <w:rFonts w:eastAsia="Times New Roman"/>
          <w:szCs w:val="24"/>
          <w:lang w:val="en-US"/>
        </w:rPr>
      </w:pPr>
    </w:p>
    <w:p w:rsidR="007C5271" w:rsidRPr="00D3572A" w:rsidRDefault="007C5271" w:rsidP="00D3572A">
      <w:pPr>
        <w:tabs>
          <w:tab w:val="left" w:pos="0"/>
        </w:tabs>
        <w:spacing w:line="240" w:lineRule="auto"/>
        <w:rPr>
          <w:rFonts w:eastAsia="Times New Roman"/>
          <w:szCs w:val="24"/>
        </w:rPr>
      </w:pPr>
      <w:r>
        <w:rPr>
          <w:rFonts w:eastAsia="Times New Roman"/>
          <w:b/>
          <w:szCs w:val="24"/>
          <w:u w:val="single"/>
        </w:rPr>
        <w:t xml:space="preserve"> </w:t>
      </w:r>
    </w:p>
    <w:p w:rsidR="00B526C3" w:rsidRDefault="00B526C3" w:rsidP="0032317B">
      <w:pPr>
        <w:pStyle w:val="Caption"/>
        <w:rPr>
          <w:sz w:val="24"/>
          <w:szCs w:val="24"/>
          <w:u w:val="single"/>
          <w:lang w:val="en-US"/>
        </w:rPr>
      </w:pPr>
    </w:p>
    <w:p w:rsidR="00B526C3" w:rsidRDefault="00B526C3" w:rsidP="0032317B">
      <w:pPr>
        <w:pStyle w:val="Caption"/>
        <w:rPr>
          <w:sz w:val="24"/>
          <w:szCs w:val="24"/>
          <w:u w:val="single"/>
          <w:lang w:val="en-US"/>
        </w:rPr>
      </w:pPr>
    </w:p>
    <w:p w:rsidR="00B526C3" w:rsidRDefault="00B526C3" w:rsidP="0032317B">
      <w:pPr>
        <w:pStyle w:val="Caption"/>
        <w:rPr>
          <w:sz w:val="24"/>
          <w:szCs w:val="24"/>
          <w:u w:val="single"/>
          <w:lang w:val="en-US"/>
        </w:rPr>
      </w:pPr>
    </w:p>
    <w:p w:rsidR="00205277" w:rsidRDefault="00205277" w:rsidP="00205277">
      <w:pPr>
        <w:pStyle w:val="Caption"/>
        <w:rPr>
          <w:sz w:val="24"/>
          <w:szCs w:val="24"/>
          <w:u w:val="single"/>
          <w:lang w:val="en-US"/>
        </w:rPr>
      </w:pPr>
      <w:bookmarkStart w:id="97" w:name="_Toc465949967"/>
      <w:r w:rsidRPr="00205277">
        <w:rPr>
          <w:sz w:val="24"/>
          <w:szCs w:val="24"/>
          <w:u w:val="single"/>
        </w:rPr>
        <w:lastRenderedPageBreak/>
        <w:t xml:space="preserve">lampiran </w:t>
      </w:r>
      <w:r w:rsidR="008C5004" w:rsidRPr="00205277">
        <w:rPr>
          <w:sz w:val="24"/>
          <w:szCs w:val="24"/>
          <w:u w:val="single"/>
        </w:rPr>
        <w:fldChar w:fldCharType="begin"/>
      </w:r>
      <w:r w:rsidRPr="00205277">
        <w:rPr>
          <w:sz w:val="24"/>
          <w:szCs w:val="24"/>
          <w:u w:val="single"/>
        </w:rPr>
        <w:instrText xml:space="preserve"> SEQ lampiran \* ARABIC </w:instrText>
      </w:r>
      <w:r w:rsidR="008C5004" w:rsidRPr="00205277">
        <w:rPr>
          <w:sz w:val="24"/>
          <w:szCs w:val="24"/>
          <w:u w:val="single"/>
        </w:rPr>
        <w:fldChar w:fldCharType="separate"/>
      </w:r>
      <w:r w:rsidR="00E74856">
        <w:rPr>
          <w:noProof/>
          <w:sz w:val="24"/>
          <w:szCs w:val="24"/>
          <w:u w:val="single"/>
        </w:rPr>
        <w:t>5</w:t>
      </w:r>
      <w:r w:rsidR="008C5004" w:rsidRPr="00205277">
        <w:rPr>
          <w:sz w:val="24"/>
          <w:szCs w:val="24"/>
          <w:u w:val="single"/>
        </w:rPr>
        <w:fldChar w:fldCharType="end"/>
      </w:r>
      <w:r w:rsidRPr="00205277">
        <w:rPr>
          <w:sz w:val="24"/>
          <w:szCs w:val="24"/>
          <w:u w:val="single"/>
          <w:lang w:val="en-US"/>
        </w:rPr>
        <w:t>. Prosedur Analisis Aktivitas Antioksidan</w:t>
      </w:r>
      <w:bookmarkEnd w:id="97"/>
    </w:p>
    <w:p w:rsidR="00205277" w:rsidRPr="00205277" w:rsidRDefault="00205277" w:rsidP="001B45CB">
      <w:pPr>
        <w:pStyle w:val="Caption"/>
        <w:numPr>
          <w:ilvl w:val="0"/>
          <w:numId w:val="44"/>
        </w:numPr>
        <w:ind w:left="360"/>
        <w:rPr>
          <w:b w:val="0"/>
          <w:bCs w:val="0"/>
          <w:sz w:val="24"/>
          <w:szCs w:val="24"/>
          <w:u w:val="single"/>
        </w:rPr>
      </w:pPr>
      <w:r>
        <w:rPr>
          <w:b w:val="0"/>
          <w:sz w:val="24"/>
          <w:szCs w:val="24"/>
          <w:lang w:val="en-US"/>
        </w:rPr>
        <w:t>Penentuan Kadar Antioksidan dengan Metode Spektrofotometri DPPH</w:t>
      </w:r>
    </w:p>
    <w:p w:rsidR="001B45CB" w:rsidRDefault="00205277" w:rsidP="001B45CB">
      <w:pPr>
        <w:pStyle w:val="Caption"/>
        <w:ind w:left="360"/>
        <w:rPr>
          <w:b w:val="0"/>
          <w:sz w:val="24"/>
          <w:szCs w:val="24"/>
          <w:lang w:val="en-US"/>
        </w:rPr>
      </w:pPr>
      <w:r>
        <w:rPr>
          <w:b w:val="0"/>
          <w:sz w:val="24"/>
          <w:szCs w:val="24"/>
          <w:lang w:val="en-US"/>
        </w:rPr>
        <w:t xml:space="preserve">Prinsip: prinsip metode uji antioksidan DPPH didasrkan pada reaksi penangkapan atom hydrogen oleh DPPH (reduksi DPPH) dari senyawa antioksidan. Reagen DPPH berperan sebagai radikal bebas yang direndam oleh senyawa antioksidan yang terkandung dalam sampel. Selanjutnya DPPH akan tereduksi menjadi senyawa diphenyl picryl hydrazine (DPPH-H). Reduksi DPPH menjadi DPPH-H menyebabkan </w:t>
      </w:r>
      <w:r w:rsidR="001B45CB">
        <w:rPr>
          <w:b w:val="0"/>
          <w:sz w:val="24"/>
          <w:szCs w:val="24"/>
          <w:lang w:val="en-US"/>
        </w:rPr>
        <w:t>perubahan warna pada reagen, dari ungun menjadi kuning (Lupea,et,al. 2006).</w:t>
      </w:r>
    </w:p>
    <w:p w:rsidR="001B45CB" w:rsidRDefault="001B45CB" w:rsidP="001B45CB">
      <w:pPr>
        <w:pStyle w:val="Caption"/>
        <w:ind w:left="360"/>
        <w:rPr>
          <w:b w:val="0"/>
          <w:sz w:val="24"/>
          <w:szCs w:val="24"/>
          <w:lang w:val="en-US"/>
        </w:rPr>
      </w:pPr>
      <w:r>
        <w:rPr>
          <w:b w:val="0"/>
          <w:sz w:val="24"/>
          <w:szCs w:val="24"/>
          <w:lang w:val="en-US"/>
        </w:rPr>
        <w:t>Peralatan : Labu takar 25ml, pipet, tube, viral, kuet, spektrofotometer UV-Vis</w:t>
      </w:r>
    </w:p>
    <w:p w:rsidR="001B45CB" w:rsidRDefault="001B45CB" w:rsidP="001B45CB">
      <w:pPr>
        <w:pStyle w:val="Caption"/>
        <w:ind w:left="360"/>
        <w:rPr>
          <w:b w:val="0"/>
          <w:sz w:val="24"/>
          <w:szCs w:val="24"/>
          <w:lang w:val="en-US"/>
        </w:rPr>
      </w:pPr>
      <w:r>
        <w:rPr>
          <w:b w:val="0"/>
          <w:sz w:val="24"/>
          <w:szCs w:val="24"/>
          <w:lang w:val="en-US"/>
        </w:rPr>
        <w:t>Metode : : Larutan DPPH 4x 10-4 M diperoleh dengan pelarutan serbuk DPPH sebanyak 0,0010 gram ke dalam 10 mL methanol. Larutan uji diperoleh dengan pelarutan senyawa uji sebanyak 0,0050 gram ke dalam labu takar 25 mL tambahkan methanol sampai tanda batas. Larutan uji dipipet sebanyak 4 kali sengan jumlah yang berbeda dan dimasikkan kedalam tube yang terlindungi dari cahaya, kemudian ditambahkan 1 mL DPPH. Campurkan larutan tersebut dikocok selama 10 detik. Selanjutnya, larutan tersebut di inkubasi selama 30 menit. Selama proses reduksi oleh antioksidan, larutan DPPH radikal akan berubah warna dari ungu menjadi kuning pucat. Penurunan absorbansi ini diukur dengan spektrofotometer terdiri dari 0,8 mL methanol dan 0,2 mL DPPH. Kemudian semua sampel, methanol, DPPH pada konsentrasi yang berbeda diukur dengan spektrofotometer UV-Vis. Setelah diperoleh hasil dilakukan perhitungan.</w:t>
      </w:r>
    </w:p>
    <w:p w:rsidR="001B45CB" w:rsidRPr="001B45CB" w:rsidRDefault="001B45CB" w:rsidP="001B45CB">
      <w:pPr>
        <w:rPr>
          <w:lang w:val="en-US"/>
        </w:rPr>
      </w:pPr>
    </w:p>
    <w:p w:rsidR="001B45CB" w:rsidRDefault="008C5004" w:rsidP="001B45CB">
      <w:pPr>
        <w:pStyle w:val="Caption"/>
        <w:spacing w:line="240" w:lineRule="auto"/>
        <w:ind w:left="360"/>
        <w:rPr>
          <w:b w:val="0"/>
          <w:sz w:val="24"/>
          <w:szCs w:val="24"/>
          <w:lang w:val="en-US"/>
        </w:rPr>
      </w:pPr>
      <w:r>
        <w:rPr>
          <w:b w:val="0"/>
          <w:noProof/>
          <w:sz w:val="24"/>
          <w:szCs w:val="24"/>
          <w:lang w:val="en-US"/>
        </w:rPr>
        <w:lastRenderedPageBreak/>
        <w:pict>
          <v:rect id="_x0000_s1208" style="position:absolute;left:0;text-align:left;margin-left:11.55pt;margin-top:-3.1pt;width:395.55pt;height:50.1pt;z-index:-251627520"/>
        </w:pict>
      </w:r>
      <w:r w:rsidR="001B45CB">
        <w:rPr>
          <w:b w:val="0"/>
          <w:sz w:val="24"/>
          <w:szCs w:val="24"/>
          <w:lang w:val="en-US"/>
        </w:rPr>
        <w:t>Penghambatan (%) = (Ab-As)/Ab x 100%</w:t>
      </w:r>
    </w:p>
    <w:p w:rsidR="001B45CB" w:rsidRDefault="001B45CB" w:rsidP="001B45CB">
      <w:pPr>
        <w:pStyle w:val="Caption"/>
        <w:spacing w:line="240" w:lineRule="auto"/>
        <w:ind w:left="360"/>
        <w:rPr>
          <w:b w:val="0"/>
          <w:sz w:val="24"/>
          <w:szCs w:val="24"/>
          <w:lang w:val="en-US"/>
        </w:rPr>
      </w:pPr>
      <w:r>
        <w:rPr>
          <w:b w:val="0"/>
          <w:sz w:val="24"/>
          <w:szCs w:val="24"/>
          <w:lang w:val="en-US"/>
        </w:rPr>
        <w:t>Ab : absorbansi blanko</w:t>
      </w:r>
    </w:p>
    <w:p w:rsidR="001B45CB" w:rsidRDefault="001B45CB" w:rsidP="001B45CB">
      <w:pPr>
        <w:pStyle w:val="Caption"/>
        <w:spacing w:line="240" w:lineRule="auto"/>
        <w:ind w:left="360"/>
        <w:rPr>
          <w:b w:val="0"/>
          <w:sz w:val="24"/>
          <w:szCs w:val="24"/>
          <w:lang w:val="en-US"/>
        </w:rPr>
      </w:pPr>
      <w:r>
        <w:rPr>
          <w:b w:val="0"/>
          <w:sz w:val="24"/>
          <w:szCs w:val="24"/>
          <w:lang w:val="en-US"/>
        </w:rPr>
        <w:t>As : absorbansi senyawa uji</w:t>
      </w:r>
    </w:p>
    <w:p w:rsidR="001B45CB" w:rsidRDefault="001B45CB" w:rsidP="001B45CB">
      <w:pPr>
        <w:pStyle w:val="Caption"/>
        <w:spacing w:line="240" w:lineRule="auto"/>
        <w:ind w:left="360"/>
        <w:rPr>
          <w:b w:val="0"/>
          <w:sz w:val="24"/>
          <w:szCs w:val="24"/>
          <w:lang w:val="en-US"/>
        </w:rPr>
      </w:pPr>
    </w:p>
    <w:p w:rsidR="001B45CB" w:rsidRDefault="001B45CB" w:rsidP="001B45CB">
      <w:pPr>
        <w:pStyle w:val="Caption"/>
        <w:spacing w:line="240" w:lineRule="auto"/>
        <w:ind w:left="360"/>
        <w:rPr>
          <w:b w:val="0"/>
          <w:sz w:val="24"/>
          <w:szCs w:val="24"/>
          <w:lang w:val="en-US"/>
        </w:rPr>
      </w:pPr>
    </w:p>
    <w:p w:rsidR="00205277" w:rsidRPr="00205277" w:rsidRDefault="00205277" w:rsidP="001B45CB">
      <w:pPr>
        <w:pStyle w:val="Caption"/>
        <w:spacing w:line="240" w:lineRule="auto"/>
        <w:rPr>
          <w:b w:val="0"/>
          <w:bCs w:val="0"/>
          <w:sz w:val="24"/>
          <w:szCs w:val="24"/>
          <w:u w:val="single"/>
        </w:rPr>
      </w:pPr>
      <w:r w:rsidRPr="00205277">
        <w:rPr>
          <w:sz w:val="24"/>
          <w:szCs w:val="24"/>
          <w:u w:val="single"/>
        </w:rPr>
        <w:br w:type="page"/>
      </w:r>
    </w:p>
    <w:p w:rsidR="002E4932" w:rsidRPr="0032317B" w:rsidRDefault="0032317B" w:rsidP="0032317B">
      <w:pPr>
        <w:pStyle w:val="Caption"/>
        <w:rPr>
          <w:b w:val="0"/>
          <w:sz w:val="24"/>
          <w:szCs w:val="24"/>
          <w:u w:val="single"/>
          <w:lang w:val="en-US"/>
        </w:rPr>
      </w:pPr>
      <w:bookmarkStart w:id="98" w:name="_Toc465949968"/>
      <w:r w:rsidRPr="0032317B">
        <w:rPr>
          <w:sz w:val="24"/>
          <w:szCs w:val="24"/>
          <w:u w:val="single"/>
        </w:rPr>
        <w:lastRenderedPageBreak/>
        <w:t xml:space="preserve">Lampiran </w:t>
      </w:r>
      <w:r w:rsidR="008C5004" w:rsidRPr="0032317B">
        <w:rPr>
          <w:sz w:val="24"/>
          <w:szCs w:val="24"/>
          <w:u w:val="single"/>
        </w:rPr>
        <w:fldChar w:fldCharType="begin"/>
      </w:r>
      <w:r w:rsidRPr="0032317B">
        <w:rPr>
          <w:sz w:val="24"/>
          <w:szCs w:val="24"/>
          <w:u w:val="single"/>
        </w:rPr>
        <w:instrText xml:space="preserve"> SEQ Lampiran \* ARABIC </w:instrText>
      </w:r>
      <w:r w:rsidR="008C5004" w:rsidRPr="0032317B">
        <w:rPr>
          <w:sz w:val="24"/>
          <w:szCs w:val="24"/>
          <w:u w:val="single"/>
        </w:rPr>
        <w:fldChar w:fldCharType="separate"/>
      </w:r>
      <w:r w:rsidR="00E74856">
        <w:rPr>
          <w:noProof/>
          <w:sz w:val="24"/>
          <w:szCs w:val="24"/>
          <w:u w:val="single"/>
        </w:rPr>
        <w:t>6</w:t>
      </w:r>
      <w:r w:rsidR="008C5004" w:rsidRPr="0032317B">
        <w:rPr>
          <w:sz w:val="24"/>
          <w:szCs w:val="24"/>
          <w:u w:val="single"/>
        </w:rPr>
        <w:fldChar w:fldCharType="end"/>
      </w:r>
      <w:r w:rsidRPr="0032317B">
        <w:rPr>
          <w:sz w:val="24"/>
          <w:szCs w:val="24"/>
          <w:u w:val="single"/>
          <w:lang w:val="en-US"/>
        </w:rPr>
        <w:t>.Prosedur Analisis Padatan Terlarut</w:t>
      </w:r>
      <w:bookmarkEnd w:id="98"/>
    </w:p>
    <w:p w:rsidR="002E4932" w:rsidRDefault="00040B95" w:rsidP="002E4932">
      <w:pPr>
        <w:rPr>
          <w:szCs w:val="24"/>
        </w:rPr>
      </w:pPr>
      <w:r>
        <w:rPr>
          <w:szCs w:val="24"/>
          <w:lang w:val="en-US"/>
        </w:rPr>
        <w:t>lensa refraktrometer ibersihkan dari kotoran-kotoran dengan kapas yang telah dibasahi dengan xylol, alirkan air melalui refraktometer agar alat berada pada suhu pembacaan (suhu tidak boleh berada lebih kecil atau besar 2</w:t>
      </w:r>
      <w:r>
        <w:rPr>
          <w:szCs w:val="24"/>
          <w:lang w:val="en-US"/>
        </w:rPr>
        <w:sym w:font="Symbol" w:char="F0B0"/>
      </w:r>
      <w:r>
        <w:rPr>
          <w:szCs w:val="24"/>
          <w:lang w:val="en-US"/>
        </w:rPr>
        <w:t xml:space="preserve">C dari pembading, ke,udian dicoba mengukur indeks bias air suling terlebih dahulu, cairan yang akan ditetapkan indeks biasnya diteteskan pada lensa prisma dengan pipet tetes/mikro pipet, setelah terlihat jelas adanya perbedaan terang dan gelap kemudian bacalah besarnya indeks bias </w:t>
      </w:r>
      <w:r w:rsidR="00646C88">
        <w:rPr>
          <w:szCs w:val="24"/>
          <w:lang w:val="en-US"/>
        </w:rPr>
        <w:t xml:space="preserve">pada angka yang ditunjukkan oleh skala, setelah terlihat jelas adanya prbedaan terang dan gelap. Pembacaan hanya boleh dilakukan apabila suhu dalam keadaan stabil. Angka rata-rata dari pembacaan adalah indeks bias bahan. </w:t>
      </w:r>
      <w:r w:rsidR="002E4932">
        <w:rPr>
          <w:szCs w:val="24"/>
        </w:rPr>
        <w:br w:type="page"/>
      </w:r>
    </w:p>
    <w:p w:rsidR="0032317B" w:rsidRDefault="008C5004" w:rsidP="002E4932">
      <w:pPr>
        <w:rPr>
          <w:szCs w:val="24"/>
        </w:rPr>
      </w:pPr>
      <w:r>
        <w:rPr>
          <w:noProof/>
          <w:szCs w:val="24"/>
          <w:lang w:val="en-US"/>
        </w:rPr>
        <w:lastRenderedPageBreak/>
        <w:pict>
          <v:shape id="_x0000_s1126" type="#_x0000_t32" style="position:absolute;left:0;text-align:left;margin-left:396.85pt;margin-top:70.45pt;width:0;height:305.15pt;flip:y;z-index:251652096" o:connectortype="straight"/>
        </w:pict>
      </w:r>
      <w:r>
        <w:rPr>
          <w:noProof/>
          <w:szCs w:val="24"/>
          <w:lang w:val="en-US"/>
        </w:rPr>
        <w:pict>
          <v:shape id="_x0000_s1124" type="#_x0000_t32" style="position:absolute;left:0;text-align:left;margin-left:21.6pt;margin-top:70.45pt;width:0;height:305.15pt;z-index:251650048" o:connectortype="straight"/>
        </w:pict>
      </w:r>
      <w:r>
        <w:rPr>
          <w:noProof/>
          <w:szCs w:val="24"/>
          <w:lang w:val="en-US"/>
        </w:rPr>
        <w:pict>
          <v:shape id="_x0000_s1122" type="#_x0000_t32" style="position:absolute;left:0;text-align:left;margin-left:21.6pt;margin-top:70.45pt;width:375.25pt;height:0;flip:x;z-index:251649024" o:connectortype="straight"/>
        </w:pict>
      </w:r>
    </w:p>
    <w:p w:rsidR="0032317B" w:rsidRPr="0032317B" w:rsidRDefault="0032317B" w:rsidP="0032317B">
      <w:pPr>
        <w:rPr>
          <w:szCs w:val="24"/>
        </w:rPr>
      </w:pPr>
    </w:p>
    <w:p w:rsidR="0032317B" w:rsidRPr="0032317B" w:rsidRDefault="0032317B" w:rsidP="0032317B">
      <w:pPr>
        <w:rPr>
          <w:szCs w:val="24"/>
        </w:rPr>
      </w:pPr>
    </w:p>
    <w:p w:rsidR="0032317B" w:rsidRPr="0032317B" w:rsidRDefault="0032317B" w:rsidP="0032317B">
      <w:pPr>
        <w:rPr>
          <w:szCs w:val="24"/>
        </w:rPr>
      </w:pPr>
    </w:p>
    <w:p w:rsidR="0032317B" w:rsidRPr="0032317B" w:rsidRDefault="00646C88" w:rsidP="0032317B">
      <w:pPr>
        <w:rPr>
          <w:szCs w:val="24"/>
        </w:rPr>
      </w:pPr>
      <w:r>
        <w:rPr>
          <w:noProof/>
          <w:szCs w:val="24"/>
          <w:lang w:val="en-US"/>
        </w:rPr>
        <w:drawing>
          <wp:anchor distT="0" distB="0" distL="114300" distR="114300" simplePos="0" relativeHeight="251691008" behindDoc="1" locked="0" layoutInCell="1" allowOverlap="1">
            <wp:simplePos x="0" y="0"/>
            <wp:positionH relativeFrom="column">
              <wp:posOffset>1087029</wp:posOffset>
            </wp:positionH>
            <wp:positionV relativeFrom="paragraph">
              <wp:posOffset>2539</wp:posOffset>
            </wp:positionV>
            <wp:extent cx="3420836" cy="2583543"/>
            <wp:effectExtent l="19050" t="0" r="8164" b="0"/>
            <wp:wrapNone/>
            <wp:docPr id="3" name="Picture 0" descr="ref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k.jpg"/>
                    <pic:cNvPicPr/>
                  </pic:nvPicPr>
                  <pic:blipFill>
                    <a:blip r:embed="rId53"/>
                    <a:stretch>
                      <a:fillRect/>
                    </a:stretch>
                  </pic:blipFill>
                  <pic:spPr>
                    <a:xfrm>
                      <a:off x="0" y="0"/>
                      <a:ext cx="3420009" cy="2582918"/>
                    </a:xfrm>
                    <a:prstGeom prst="rect">
                      <a:avLst/>
                    </a:prstGeom>
                  </pic:spPr>
                </pic:pic>
              </a:graphicData>
            </a:graphic>
          </wp:anchor>
        </w:drawing>
      </w:r>
    </w:p>
    <w:p w:rsidR="0032317B" w:rsidRPr="0032317B" w:rsidRDefault="0032317B" w:rsidP="0032317B">
      <w:pPr>
        <w:rPr>
          <w:szCs w:val="24"/>
        </w:rPr>
      </w:pPr>
    </w:p>
    <w:p w:rsidR="0032317B" w:rsidRPr="0032317B" w:rsidRDefault="0032317B" w:rsidP="0032317B">
      <w:pPr>
        <w:rPr>
          <w:szCs w:val="24"/>
        </w:rPr>
      </w:pPr>
    </w:p>
    <w:p w:rsidR="0032317B" w:rsidRPr="0032317B" w:rsidRDefault="0032317B" w:rsidP="0032317B">
      <w:pPr>
        <w:rPr>
          <w:szCs w:val="24"/>
        </w:rPr>
      </w:pPr>
    </w:p>
    <w:p w:rsidR="0032317B" w:rsidRPr="0032317B" w:rsidRDefault="0032317B" w:rsidP="0032317B">
      <w:pPr>
        <w:rPr>
          <w:szCs w:val="24"/>
        </w:rPr>
      </w:pPr>
    </w:p>
    <w:p w:rsidR="0032317B" w:rsidRPr="0032317B" w:rsidRDefault="0032317B" w:rsidP="0032317B">
      <w:pPr>
        <w:rPr>
          <w:szCs w:val="24"/>
        </w:rPr>
      </w:pPr>
    </w:p>
    <w:p w:rsidR="0032317B" w:rsidRPr="0032317B" w:rsidRDefault="0032317B" w:rsidP="0032317B">
      <w:pPr>
        <w:rPr>
          <w:szCs w:val="24"/>
        </w:rPr>
      </w:pPr>
    </w:p>
    <w:p w:rsidR="0032317B" w:rsidRPr="0032317B" w:rsidRDefault="0032317B" w:rsidP="0032317B">
      <w:pPr>
        <w:rPr>
          <w:szCs w:val="24"/>
        </w:rPr>
      </w:pPr>
    </w:p>
    <w:p w:rsidR="0032317B" w:rsidRDefault="0032317B" w:rsidP="002E4932">
      <w:pPr>
        <w:rPr>
          <w:szCs w:val="24"/>
        </w:rPr>
      </w:pPr>
    </w:p>
    <w:p w:rsidR="0032317B" w:rsidRPr="0032317B" w:rsidRDefault="008C5004" w:rsidP="0032317B">
      <w:pPr>
        <w:jc w:val="center"/>
        <w:rPr>
          <w:szCs w:val="24"/>
        </w:rPr>
      </w:pPr>
      <w:r>
        <w:rPr>
          <w:noProof/>
          <w:szCs w:val="24"/>
          <w:lang w:val="en-US"/>
        </w:rPr>
        <w:pict>
          <v:shape id="_x0000_s1125" type="#_x0000_t32" style="position:absolute;left:0;text-align:left;margin-left:21.6pt;margin-top:16.85pt;width:375.25pt;height:.05pt;z-index:251651072" o:connectortype="straight"/>
        </w:pict>
      </w:r>
    </w:p>
    <w:p w:rsidR="0032317B" w:rsidRPr="00646C88" w:rsidRDefault="00646C88" w:rsidP="00646C88">
      <w:pPr>
        <w:pStyle w:val="Caption"/>
        <w:jc w:val="center"/>
        <w:rPr>
          <w:b w:val="0"/>
          <w:sz w:val="24"/>
          <w:szCs w:val="24"/>
          <w:lang w:val="en-US"/>
        </w:rPr>
      </w:pPr>
      <w:bookmarkStart w:id="99" w:name="_Toc465188674"/>
      <w:r w:rsidRPr="00646C88">
        <w:rPr>
          <w:b w:val="0"/>
          <w:sz w:val="24"/>
          <w:szCs w:val="24"/>
        </w:rPr>
        <w:t xml:space="preserve">Gambar </w:t>
      </w:r>
      <w:r w:rsidR="008C5004" w:rsidRPr="00646C88">
        <w:rPr>
          <w:b w:val="0"/>
          <w:sz w:val="24"/>
          <w:szCs w:val="24"/>
        </w:rPr>
        <w:fldChar w:fldCharType="begin"/>
      </w:r>
      <w:r w:rsidRPr="00646C88">
        <w:rPr>
          <w:b w:val="0"/>
          <w:sz w:val="24"/>
          <w:szCs w:val="24"/>
        </w:rPr>
        <w:instrText xml:space="preserve"> SEQ Gambar \* ARABIC </w:instrText>
      </w:r>
      <w:r w:rsidR="008C5004" w:rsidRPr="00646C88">
        <w:rPr>
          <w:b w:val="0"/>
          <w:sz w:val="24"/>
          <w:szCs w:val="24"/>
        </w:rPr>
        <w:fldChar w:fldCharType="separate"/>
      </w:r>
      <w:r w:rsidR="00E74856">
        <w:rPr>
          <w:b w:val="0"/>
          <w:noProof/>
          <w:sz w:val="24"/>
          <w:szCs w:val="24"/>
        </w:rPr>
        <w:t>16</w:t>
      </w:r>
      <w:r w:rsidR="008C5004" w:rsidRPr="00646C88">
        <w:rPr>
          <w:b w:val="0"/>
          <w:sz w:val="24"/>
          <w:szCs w:val="24"/>
        </w:rPr>
        <w:fldChar w:fldCharType="end"/>
      </w:r>
      <w:r w:rsidRPr="00646C88">
        <w:rPr>
          <w:b w:val="0"/>
          <w:sz w:val="24"/>
          <w:szCs w:val="24"/>
          <w:lang w:val="en-US"/>
        </w:rPr>
        <w:t>. Alat Refraktometer</w:t>
      </w:r>
      <w:bookmarkEnd w:id="99"/>
    </w:p>
    <w:p w:rsidR="002E4932" w:rsidRDefault="002E4932" w:rsidP="0032317B">
      <w:pPr>
        <w:rPr>
          <w:lang w:val="en-US"/>
        </w:rPr>
      </w:pPr>
    </w:p>
    <w:p w:rsidR="0032317B" w:rsidRDefault="0032317B" w:rsidP="0032317B">
      <w:pPr>
        <w:rPr>
          <w:lang w:val="en-US"/>
        </w:rPr>
      </w:pPr>
    </w:p>
    <w:p w:rsidR="002E4932" w:rsidRPr="00886542" w:rsidRDefault="002E4932" w:rsidP="002E4932">
      <w:pPr>
        <w:tabs>
          <w:tab w:val="left" w:pos="0"/>
        </w:tabs>
        <w:rPr>
          <w:rFonts w:eastAsia="Times New Roman"/>
          <w:szCs w:val="24"/>
          <w:lang w:val="en-US"/>
        </w:rPr>
      </w:pPr>
    </w:p>
    <w:p w:rsidR="002E4932" w:rsidRDefault="002E4932" w:rsidP="002E4932">
      <w:pPr>
        <w:jc w:val="center"/>
        <w:rPr>
          <w:rFonts w:eastAsia="Times New Roman"/>
          <w:szCs w:val="24"/>
          <w:lang w:val="en-US"/>
        </w:rPr>
      </w:pPr>
    </w:p>
    <w:p w:rsidR="00116429" w:rsidRDefault="00116429" w:rsidP="002E4932">
      <w:pPr>
        <w:jc w:val="center"/>
        <w:rPr>
          <w:rFonts w:eastAsia="Times New Roman"/>
          <w:szCs w:val="24"/>
          <w:lang w:val="en-US"/>
        </w:rPr>
      </w:pPr>
    </w:p>
    <w:p w:rsidR="00116429" w:rsidRPr="00116429" w:rsidRDefault="00116429" w:rsidP="00886542">
      <w:pPr>
        <w:rPr>
          <w:rFonts w:eastAsia="Times New Roman"/>
          <w:szCs w:val="24"/>
          <w:lang w:val="en-US"/>
        </w:rPr>
      </w:pPr>
    </w:p>
    <w:p w:rsidR="00B526C3" w:rsidRDefault="00B526C3" w:rsidP="00886542">
      <w:pPr>
        <w:pStyle w:val="Caption"/>
        <w:rPr>
          <w:sz w:val="24"/>
          <w:szCs w:val="24"/>
          <w:u w:val="single"/>
          <w:lang w:val="en-US"/>
        </w:rPr>
      </w:pPr>
    </w:p>
    <w:p w:rsidR="00B526C3" w:rsidRDefault="00B526C3" w:rsidP="00886542">
      <w:pPr>
        <w:pStyle w:val="Caption"/>
        <w:rPr>
          <w:sz w:val="24"/>
          <w:szCs w:val="24"/>
          <w:u w:val="single"/>
          <w:lang w:val="en-US"/>
        </w:rPr>
      </w:pPr>
    </w:p>
    <w:p w:rsidR="00886542" w:rsidRPr="00886542" w:rsidRDefault="00886542" w:rsidP="00886542">
      <w:pPr>
        <w:pStyle w:val="Caption"/>
        <w:rPr>
          <w:b w:val="0"/>
          <w:sz w:val="24"/>
          <w:szCs w:val="24"/>
          <w:u w:val="single"/>
          <w:lang w:val="en-US"/>
        </w:rPr>
      </w:pPr>
      <w:bookmarkStart w:id="100" w:name="_Toc465949969"/>
      <w:r w:rsidRPr="00886542">
        <w:rPr>
          <w:sz w:val="24"/>
          <w:szCs w:val="24"/>
          <w:u w:val="single"/>
        </w:rPr>
        <w:lastRenderedPageBreak/>
        <w:t xml:space="preserve">Lampiran </w:t>
      </w:r>
      <w:r w:rsidR="008C5004" w:rsidRPr="00886542">
        <w:rPr>
          <w:sz w:val="24"/>
          <w:szCs w:val="24"/>
          <w:u w:val="single"/>
        </w:rPr>
        <w:fldChar w:fldCharType="begin"/>
      </w:r>
      <w:r w:rsidRPr="00886542">
        <w:rPr>
          <w:sz w:val="24"/>
          <w:szCs w:val="24"/>
          <w:u w:val="single"/>
        </w:rPr>
        <w:instrText xml:space="preserve"> SEQ Lampiran \* ARABIC </w:instrText>
      </w:r>
      <w:r w:rsidR="008C5004" w:rsidRPr="00886542">
        <w:rPr>
          <w:sz w:val="24"/>
          <w:szCs w:val="24"/>
          <w:u w:val="single"/>
        </w:rPr>
        <w:fldChar w:fldCharType="separate"/>
      </w:r>
      <w:r w:rsidR="00E74856">
        <w:rPr>
          <w:noProof/>
          <w:sz w:val="24"/>
          <w:szCs w:val="24"/>
          <w:u w:val="single"/>
        </w:rPr>
        <w:t>7</w:t>
      </w:r>
      <w:r w:rsidR="008C5004" w:rsidRPr="00886542">
        <w:rPr>
          <w:sz w:val="24"/>
          <w:szCs w:val="24"/>
          <w:u w:val="single"/>
        </w:rPr>
        <w:fldChar w:fldCharType="end"/>
      </w:r>
      <w:r w:rsidRPr="00886542">
        <w:rPr>
          <w:sz w:val="24"/>
          <w:szCs w:val="24"/>
          <w:u w:val="single"/>
          <w:lang w:val="en-US"/>
        </w:rPr>
        <w:t xml:space="preserve">. Formula Minuman Instan Penelitian </w:t>
      </w:r>
      <w:r w:rsidR="000844B2">
        <w:rPr>
          <w:sz w:val="24"/>
          <w:szCs w:val="24"/>
          <w:u w:val="single"/>
          <w:lang w:val="en-US"/>
        </w:rPr>
        <w:t>Pendahuluan</w:t>
      </w:r>
      <w:bookmarkEnd w:id="100"/>
    </w:p>
    <w:p w:rsidR="00822291" w:rsidRDefault="00822291" w:rsidP="00822291">
      <w:pPr>
        <w:pStyle w:val="Caption"/>
        <w:jc w:val="left"/>
        <w:rPr>
          <w:b w:val="0"/>
          <w:sz w:val="24"/>
          <w:szCs w:val="24"/>
          <w:lang w:val="en-US"/>
        </w:rPr>
      </w:pPr>
      <w:r>
        <w:rPr>
          <w:b w:val="0"/>
          <w:sz w:val="24"/>
          <w:szCs w:val="24"/>
          <w:lang w:val="en-US"/>
        </w:rPr>
        <w:t>Basis : 100 gram</w:t>
      </w:r>
    </w:p>
    <w:p w:rsidR="00822291" w:rsidRPr="00886542" w:rsidRDefault="00886542" w:rsidP="00886542">
      <w:pPr>
        <w:pStyle w:val="Caption"/>
        <w:jc w:val="center"/>
        <w:rPr>
          <w:b w:val="0"/>
          <w:sz w:val="24"/>
          <w:szCs w:val="24"/>
          <w:lang w:val="en-US"/>
        </w:rPr>
      </w:pPr>
      <w:bookmarkStart w:id="101" w:name="_Toc465949918"/>
      <w:r w:rsidRPr="00886542">
        <w:rPr>
          <w:b w:val="0"/>
          <w:sz w:val="24"/>
          <w:szCs w:val="24"/>
        </w:rPr>
        <w:t xml:space="preserve">Tabel </w:t>
      </w:r>
      <w:r w:rsidR="008C5004" w:rsidRPr="00886542">
        <w:rPr>
          <w:b w:val="0"/>
          <w:sz w:val="24"/>
          <w:szCs w:val="24"/>
        </w:rPr>
        <w:fldChar w:fldCharType="begin"/>
      </w:r>
      <w:r w:rsidRPr="00886542">
        <w:rPr>
          <w:b w:val="0"/>
          <w:sz w:val="24"/>
          <w:szCs w:val="24"/>
        </w:rPr>
        <w:instrText xml:space="preserve"> SEQ Tabel \* ARABIC </w:instrText>
      </w:r>
      <w:r w:rsidR="008C5004" w:rsidRPr="00886542">
        <w:rPr>
          <w:b w:val="0"/>
          <w:sz w:val="24"/>
          <w:szCs w:val="24"/>
        </w:rPr>
        <w:fldChar w:fldCharType="separate"/>
      </w:r>
      <w:r w:rsidR="00E74856">
        <w:rPr>
          <w:b w:val="0"/>
          <w:noProof/>
          <w:sz w:val="24"/>
          <w:szCs w:val="24"/>
        </w:rPr>
        <w:t>17</w:t>
      </w:r>
      <w:r w:rsidR="008C5004" w:rsidRPr="00886542">
        <w:rPr>
          <w:b w:val="0"/>
          <w:sz w:val="24"/>
          <w:szCs w:val="24"/>
        </w:rPr>
        <w:fldChar w:fldCharType="end"/>
      </w:r>
      <w:r w:rsidRPr="00886542">
        <w:rPr>
          <w:b w:val="0"/>
          <w:sz w:val="24"/>
          <w:szCs w:val="24"/>
          <w:lang w:val="en-US"/>
        </w:rPr>
        <w:t xml:space="preserve">. Formula Minuman Instan Penelitian </w:t>
      </w:r>
      <w:r w:rsidR="000844B2">
        <w:rPr>
          <w:b w:val="0"/>
          <w:sz w:val="24"/>
          <w:szCs w:val="24"/>
          <w:lang w:val="en-US"/>
        </w:rPr>
        <w:t>Pendahuluan</w:t>
      </w:r>
      <w:bookmarkEnd w:id="101"/>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850"/>
        <w:gridCol w:w="993"/>
        <w:gridCol w:w="850"/>
        <w:gridCol w:w="992"/>
        <w:gridCol w:w="851"/>
        <w:gridCol w:w="957"/>
      </w:tblGrid>
      <w:tr w:rsidR="00803646" w:rsidRPr="004B0617" w:rsidTr="004B0617">
        <w:tc>
          <w:tcPr>
            <w:tcW w:w="2836" w:type="dxa"/>
            <w:vMerge w:val="restart"/>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Bahan</w:t>
            </w:r>
          </w:p>
        </w:tc>
        <w:tc>
          <w:tcPr>
            <w:tcW w:w="1843" w:type="dxa"/>
            <w:gridSpan w:val="2"/>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Formulasi I</w:t>
            </w:r>
          </w:p>
        </w:tc>
        <w:tc>
          <w:tcPr>
            <w:tcW w:w="1842" w:type="dxa"/>
            <w:gridSpan w:val="2"/>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Formulasi II</w:t>
            </w:r>
          </w:p>
        </w:tc>
        <w:tc>
          <w:tcPr>
            <w:tcW w:w="1808" w:type="dxa"/>
            <w:gridSpan w:val="2"/>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Formulasi II</w:t>
            </w:r>
            <w:r w:rsidR="00B1312B">
              <w:rPr>
                <w:rFonts w:eastAsia="Times New Roman"/>
                <w:sz w:val="22"/>
                <w:szCs w:val="24"/>
                <w:lang w:val="en-US"/>
              </w:rPr>
              <w:t>I</w:t>
            </w:r>
          </w:p>
        </w:tc>
      </w:tr>
      <w:tr w:rsidR="00803646" w:rsidRPr="004B0617" w:rsidTr="004B0617">
        <w:tc>
          <w:tcPr>
            <w:tcW w:w="2836" w:type="dxa"/>
            <w:vMerge/>
          </w:tcPr>
          <w:p w:rsidR="00803646" w:rsidRPr="004B0617" w:rsidRDefault="00803646" w:rsidP="004B0617">
            <w:pPr>
              <w:tabs>
                <w:tab w:val="left" w:pos="0"/>
              </w:tabs>
              <w:rPr>
                <w:rFonts w:eastAsia="Times New Roman"/>
                <w:sz w:val="22"/>
                <w:szCs w:val="24"/>
              </w:rPr>
            </w:pPr>
          </w:p>
        </w:tc>
        <w:tc>
          <w:tcPr>
            <w:tcW w:w="850" w:type="dxa"/>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w:t>
            </w:r>
          </w:p>
        </w:tc>
        <w:tc>
          <w:tcPr>
            <w:tcW w:w="993" w:type="dxa"/>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Berat (gr)</w:t>
            </w:r>
          </w:p>
        </w:tc>
        <w:tc>
          <w:tcPr>
            <w:tcW w:w="850" w:type="dxa"/>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w:t>
            </w:r>
          </w:p>
        </w:tc>
        <w:tc>
          <w:tcPr>
            <w:tcW w:w="992" w:type="dxa"/>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Berat (gr)</w:t>
            </w:r>
          </w:p>
        </w:tc>
        <w:tc>
          <w:tcPr>
            <w:tcW w:w="851" w:type="dxa"/>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w:t>
            </w:r>
          </w:p>
        </w:tc>
        <w:tc>
          <w:tcPr>
            <w:tcW w:w="957" w:type="dxa"/>
            <w:vAlign w:val="center"/>
          </w:tcPr>
          <w:p w:rsidR="00803646" w:rsidRPr="004B0617" w:rsidRDefault="00803646" w:rsidP="004B0617">
            <w:pPr>
              <w:tabs>
                <w:tab w:val="left" w:pos="0"/>
              </w:tabs>
              <w:jc w:val="center"/>
              <w:rPr>
                <w:rFonts w:eastAsia="Times New Roman"/>
                <w:sz w:val="22"/>
                <w:szCs w:val="24"/>
                <w:lang w:val="en-US"/>
              </w:rPr>
            </w:pPr>
            <w:r w:rsidRPr="004B0617">
              <w:rPr>
                <w:rFonts w:eastAsia="Times New Roman"/>
                <w:sz w:val="22"/>
                <w:szCs w:val="24"/>
                <w:lang w:val="en-US"/>
              </w:rPr>
              <w:t>Berat (gr)</w:t>
            </w:r>
          </w:p>
        </w:tc>
      </w:tr>
      <w:tr w:rsidR="006B483B" w:rsidRPr="004B0617" w:rsidTr="004B0617">
        <w:tc>
          <w:tcPr>
            <w:tcW w:w="2836"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Serbuk Kacang Hijau</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80,5%</w:t>
            </w:r>
          </w:p>
        </w:tc>
        <w:tc>
          <w:tcPr>
            <w:tcW w:w="993"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80,5</w:t>
            </w:r>
            <w:r w:rsidR="006B483B" w:rsidRPr="004B0617">
              <w:rPr>
                <w:rFonts w:eastAsia="Times New Roman"/>
                <w:sz w:val="22"/>
                <w:szCs w:val="24"/>
                <w:lang w:val="en-US"/>
              </w:rPr>
              <w:t>gr</w:t>
            </w:r>
          </w:p>
        </w:tc>
        <w:tc>
          <w:tcPr>
            <w:tcW w:w="850" w:type="dxa"/>
          </w:tcPr>
          <w:p w:rsidR="006B483B" w:rsidRPr="004B0617" w:rsidRDefault="00D3572A" w:rsidP="004B0617">
            <w:pPr>
              <w:tabs>
                <w:tab w:val="left" w:pos="0"/>
              </w:tabs>
              <w:rPr>
                <w:rFonts w:eastAsia="Times New Roman"/>
                <w:sz w:val="22"/>
                <w:szCs w:val="24"/>
                <w:lang w:val="en-US"/>
              </w:rPr>
            </w:pPr>
            <w:r>
              <w:rPr>
                <w:rFonts w:eastAsia="Times New Roman"/>
                <w:sz w:val="22"/>
                <w:szCs w:val="24"/>
                <w:lang w:val="en-US"/>
              </w:rPr>
              <w:t>77</w:t>
            </w:r>
            <w:r w:rsidR="006B483B" w:rsidRPr="004B0617">
              <w:rPr>
                <w:rFonts w:eastAsia="Times New Roman"/>
                <w:sz w:val="22"/>
                <w:szCs w:val="24"/>
                <w:lang w:val="en-US"/>
              </w:rPr>
              <w:t>,5%</w:t>
            </w:r>
          </w:p>
        </w:tc>
        <w:tc>
          <w:tcPr>
            <w:tcW w:w="992" w:type="dxa"/>
          </w:tcPr>
          <w:p w:rsidR="006B483B" w:rsidRPr="004B0617" w:rsidRDefault="00D3572A" w:rsidP="004B0617">
            <w:pPr>
              <w:tabs>
                <w:tab w:val="left" w:pos="0"/>
              </w:tabs>
              <w:rPr>
                <w:rFonts w:eastAsia="Times New Roman"/>
                <w:sz w:val="22"/>
                <w:szCs w:val="24"/>
                <w:lang w:val="en-US"/>
              </w:rPr>
            </w:pPr>
            <w:r>
              <w:rPr>
                <w:rFonts w:eastAsia="Times New Roman"/>
                <w:sz w:val="22"/>
                <w:szCs w:val="24"/>
                <w:lang w:val="en-US"/>
              </w:rPr>
              <w:t>77</w:t>
            </w:r>
            <w:r w:rsidR="00F814CD" w:rsidRPr="004B0617">
              <w:rPr>
                <w:rFonts w:eastAsia="Times New Roman"/>
                <w:sz w:val="22"/>
                <w:szCs w:val="24"/>
                <w:lang w:val="en-US"/>
              </w:rPr>
              <w:t>,5</w:t>
            </w:r>
            <w:r w:rsidR="00803646" w:rsidRPr="004B0617">
              <w:rPr>
                <w:rFonts w:eastAsia="Times New Roman"/>
                <w:sz w:val="22"/>
                <w:szCs w:val="24"/>
                <w:lang w:val="en-US"/>
              </w:rPr>
              <w:t>gr</w:t>
            </w:r>
          </w:p>
        </w:tc>
        <w:tc>
          <w:tcPr>
            <w:tcW w:w="851" w:type="dxa"/>
          </w:tcPr>
          <w:p w:rsidR="006B483B" w:rsidRPr="004B0617" w:rsidRDefault="00D3572A" w:rsidP="004B0617">
            <w:pPr>
              <w:tabs>
                <w:tab w:val="left" w:pos="0"/>
              </w:tabs>
              <w:rPr>
                <w:rFonts w:eastAsia="Times New Roman"/>
                <w:sz w:val="22"/>
                <w:szCs w:val="24"/>
                <w:lang w:val="en-US"/>
              </w:rPr>
            </w:pPr>
            <w:r>
              <w:rPr>
                <w:rFonts w:eastAsia="Times New Roman"/>
                <w:sz w:val="22"/>
                <w:szCs w:val="24"/>
                <w:lang w:val="en-US"/>
              </w:rPr>
              <w:t>7</w:t>
            </w:r>
            <w:r w:rsidR="00803646" w:rsidRPr="004B0617">
              <w:rPr>
                <w:rFonts w:eastAsia="Times New Roman"/>
                <w:sz w:val="22"/>
                <w:szCs w:val="24"/>
                <w:lang w:val="en-US"/>
              </w:rPr>
              <w:t>5,5%</w:t>
            </w:r>
          </w:p>
        </w:tc>
        <w:tc>
          <w:tcPr>
            <w:tcW w:w="957" w:type="dxa"/>
          </w:tcPr>
          <w:p w:rsidR="006B483B" w:rsidRPr="004B0617" w:rsidRDefault="00D3572A" w:rsidP="004B0617">
            <w:pPr>
              <w:tabs>
                <w:tab w:val="left" w:pos="0"/>
              </w:tabs>
              <w:rPr>
                <w:rFonts w:eastAsia="Times New Roman"/>
                <w:sz w:val="22"/>
                <w:szCs w:val="24"/>
                <w:lang w:val="en-US"/>
              </w:rPr>
            </w:pPr>
            <w:r>
              <w:rPr>
                <w:rFonts w:eastAsia="Times New Roman"/>
                <w:sz w:val="22"/>
                <w:szCs w:val="24"/>
                <w:lang w:val="en-US"/>
              </w:rPr>
              <w:t>7</w:t>
            </w:r>
            <w:r w:rsidR="00822291" w:rsidRPr="004B0617">
              <w:rPr>
                <w:rFonts w:eastAsia="Times New Roman"/>
                <w:sz w:val="22"/>
                <w:szCs w:val="24"/>
                <w:lang w:val="en-US"/>
              </w:rPr>
              <w:t>5,5</w:t>
            </w:r>
            <w:r w:rsidR="00803646" w:rsidRPr="004B0617">
              <w:rPr>
                <w:rFonts w:eastAsia="Times New Roman"/>
                <w:sz w:val="22"/>
                <w:szCs w:val="24"/>
                <w:lang w:val="en-US"/>
              </w:rPr>
              <w:t xml:space="preserve"> gr</w:t>
            </w:r>
          </w:p>
        </w:tc>
      </w:tr>
      <w:tr w:rsidR="006B483B" w:rsidRPr="004B0617" w:rsidTr="004B0617">
        <w:tc>
          <w:tcPr>
            <w:tcW w:w="2836"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Serbuk ekstrak daun kelor</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5%</w:t>
            </w:r>
          </w:p>
        </w:tc>
        <w:tc>
          <w:tcPr>
            <w:tcW w:w="993"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5gr</w:t>
            </w:r>
          </w:p>
        </w:tc>
        <w:tc>
          <w:tcPr>
            <w:tcW w:w="850" w:type="dxa"/>
          </w:tcPr>
          <w:p w:rsidR="006B483B" w:rsidRPr="004B0617" w:rsidRDefault="00D3572A" w:rsidP="004B0617">
            <w:pPr>
              <w:tabs>
                <w:tab w:val="left" w:pos="0"/>
              </w:tabs>
              <w:rPr>
                <w:rFonts w:eastAsia="Times New Roman"/>
                <w:sz w:val="22"/>
                <w:szCs w:val="24"/>
                <w:lang w:val="en-US"/>
              </w:rPr>
            </w:pPr>
            <w:r>
              <w:rPr>
                <w:rFonts w:eastAsia="Times New Roman"/>
                <w:sz w:val="22"/>
                <w:szCs w:val="24"/>
                <w:lang w:val="en-US"/>
              </w:rPr>
              <w:t>5</w:t>
            </w:r>
            <w:r w:rsidR="006B483B" w:rsidRPr="004B0617">
              <w:rPr>
                <w:rFonts w:eastAsia="Times New Roman"/>
                <w:sz w:val="22"/>
                <w:szCs w:val="24"/>
                <w:lang w:val="en-US"/>
              </w:rPr>
              <w:t>%</w:t>
            </w:r>
          </w:p>
        </w:tc>
        <w:tc>
          <w:tcPr>
            <w:tcW w:w="992"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1</w:t>
            </w:r>
            <w:r w:rsidR="00803646" w:rsidRPr="004B0617">
              <w:rPr>
                <w:rFonts w:eastAsia="Times New Roman"/>
                <w:sz w:val="22"/>
                <w:szCs w:val="24"/>
                <w:lang w:val="en-US"/>
              </w:rPr>
              <w:t>0 gr</w:t>
            </w:r>
          </w:p>
        </w:tc>
        <w:tc>
          <w:tcPr>
            <w:tcW w:w="851"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5%</w:t>
            </w:r>
          </w:p>
        </w:tc>
        <w:tc>
          <w:tcPr>
            <w:tcW w:w="957" w:type="dxa"/>
          </w:tcPr>
          <w:p w:rsidR="006B483B" w:rsidRPr="004B0617" w:rsidRDefault="00822291" w:rsidP="004B0617">
            <w:pPr>
              <w:tabs>
                <w:tab w:val="left" w:pos="0"/>
              </w:tabs>
              <w:rPr>
                <w:rFonts w:eastAsia="Times New Roman"/>
                <w:sz w:val="22"/>
                <w:szCs w:val="24"/>
                <w:lang w:val="en-US"/>
              </w:rPr>
            </w:pPr>
            <w:r w:rsidRPr="004B0617">
              <w:rPr>
                <w:rFonts w:eastAsia="Times New Roman"/>
                <w:sz w:val="22"/>
                <w:szCs w:val="24"/>
                <w:lang w:val="en-US"/>
              </w:rPr>
              <w:t>15</w:t>
            </w:r>
            <w:r w:rsidR="00803646" w:rsidRPr="004B0617">
              <w:rPr>
                <w:rFonts w:eastAsia="Times New Roman"/>
                <w:sz w:val="22"/>
                <w:szCs w:val="24"/>
                <w:lang w:val="en-US"/>
              </w:rPr>
              <w:t xml:space="preserve"> gr</w:t>
            </w:r>
          </w:p>
        </w:tc>
      </w:tr>
      <w:tr w:rsidR="006B483B" w:rsidRPr="004B0617" w:rsidTr="004B0617">
        <w:tc>
          <w:tcPr>
            <w:tcW w:w="2836"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Gula</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10%</w:t>
            </w:r>
          </w:p>
        </w:tc>
        <w:tc>
          <w:tcPr>
            <w:tcW w:w="993"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1</w:t>
            </w:r>
            <w:r w:rsidR="006B483B" w:rsidRPr="004B0617">
              <w:rPr>
                <w:rFonts w:eastAsia="Times New Roman"/>
                <w:sz w:val="22"/>
                <w:szCs w:val="24"/>
                <w:lang w:val="en-US"/>
              </w:rPr>
              <w:t>0gr</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13%</w:t>
            </w:r>
          </w:p>
        </w:tc>
        <w:tc>
          <w:tcPr>
            <w:tcW w:w="992"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13</w:t>
            </w:r>
            <w:r w:rsidR="00803646" w:rsidRPr="004B0617">
              <w:rPr>
                <w:rFonts w:eastAsia="Times New Roman"/>
                <w:sz w:val="22"/>
                <w:szCs w:val="24"/>
                <w:lang w:val="en-US"/>
              </w:rPr>
              <w:t xml:space="preserve"> gr</w:t>
            </w:r>
          </w:p>
        </w:tc>
        <w:tc>
          <w:tcPr>
            <w:tcW w:w="851"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15%</w:t>
            </w:r>
          </w:p>
        </w:tc>
        <w:tc>
          <w:tcPr>
            <w:tcW w:w="957" w:type="dxa"/>
          </w:tcPr>
          <w:p w:rsidR="006B483B" w:rsidRPr="004B0617" w:rsidRDefault="00822291" w:rsidP="004B0617">
            <w:pPr>
              <w:tabs>
                <w:tab w:val="left" w:pos="0"/>
              </w:tabs>
              <w:rPr>
                <w:rFonts w:eastAsia="Times New Roman"/>
                <w:sz w:val="22"/>
                <w:szCs w:val="24"/>
                <w:lang w:val="en-US"/>
              </w:rPr>
            </w:pPr>
            <w:r w:rsidRPr="004B0617">
              <w:rPr>
                <w:rFonts w:eastAsia="Times New Roman"/>
                <w:sz w:val="22"/>
                <w:szCs w:val="24"/>
                <w:lang w:val="en-US"/>
              </w:rPr>
              <w:t>1</w:t>
            </w:r>
            <w:r w:rsidR="00803646" w:rsidRPr="004B0617">
              <w:rPr>
                <w:rFonts w:eastAsia="Times New Roman"/>
                <w:sz w:val="22"/>
                <w:szCs w:val="24"/>
                <w:lang w:val="en-US"/>
              </w:rPr>
              <w:t>5 gr</w:t>
            </w:r>
          </w:p>
        </w:tc>
      </w:tr>
      <w:tr w:rsidR="006B483B" w:rsidRPr="004B0617" w:rsidTr="004B0617">
        <w:tc>
          <w:tcPr>
            <w:tcW w:w="2836"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Garam</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1%</w:t>
            </w:r>
          </w:p>
        </w:tc>
        <w:tc>
          <w:tcPr>
            <w:tcW w:w="993"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1</w:t>
            </w:r>
            <w:r w:rsidR="006B483B" w:rsidRPr="004B0617">
              <w:rPr>
                <w:rFonts w:eastAsia="Times New Roman"/>
                <w:sz w:val="22"/>
                <w:szCs w:val="24"/>
                <w:lang w:val="en-US"/>
              </w:rPr>
              <w:t>gr</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1%</w:t>
            </w:r>
          </w:p>
        </w:tc>
        <w:tc>
          <w:tcPr>
            <w:tcW w:w="992"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1</w:t>
            </w:r>
            <w:r w:rsidR="00803646" w:rsidRPr="004B0617">
              <w:rPr>
                <w:rFonts w:eastAsia="Times New Roman"/>
                <w:sz w:val="22"/>
                <w:szCs w:val="24"/>
                <w:lang w:val="en-US"/>
              </w:rPr>
              <w:t xml:space="preserve"> gr</w:t>
            </w:r>
          </w:p>
        </w:tc>
        <w:tc>
          <w:tcPr>
            <w:tcW w:w="851"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1%</w:t>
            </w:r>
          </w:p>
        </w:tc>
        <w:tc>
          <w:tcPr>
            <w:tcW w:w="957" w:type="dxa"/>
          </w:tcPr>
          <w:p w:rsidR="006B483B" w:rsidRPr="004B0617" w:rsidRDefault="00822291" w:rsidP="004B0617">
            <w:pPr>
              <w:tabs>
                <w:tab w:val="left" w:pos="0"/>
              </w:tabs>
              <w:rPr>
                <w:rFonts w:eastAsia="Times New Roman"/>
                <w:sz w:val="22"/>
                <w:szCs w:val="24"/>
                <w:lang w:val="en-US"/>
              </w:rPr>
            </w:pPr>
            <w:r w:rsidRPr="004B0617">
              <w:rPr>
                <w:rFonts w:eastAsia="Times New Roman"/>
                <w:sz w:val="22"/>
                <w:szCs w:val="24"/>
                <w:lang w:val="en-US"/>
              </w:rPr>
              <w:t>1</w:t>
            </w:r>
            <w:r w:rsidR="00803646" w:rsidRPr="004B0617">
              <w:rPr>
                <w:rFonts w:eastAsia="Times New Roman"/>
                <w:sz w:val="22"/>
                <w:szCs w:val="24"/>
                <w:lang w:val="en-US"/>
              </w:rPr>
              <w:t xml:space="preserve"> gr</w:t>
            </w:r>
          </w:p>
        </w:tc>
      </w:tr>
      <w:tr w:rsidR="006B483B" w:rsidRPr="004B0617" w:rsidTr="004B0617">
        <w:tc>
          <w:tcPr>
            <w:tcW w:w="2836"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Serbuk ekstrak jahe</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3%</w:t>
            </w:r>
          </w:p>
        </w:tc>
        <w:tc>
          <w:tcPr>
            <w:tcW w:w="993"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3</w:t>
            </w:r>
            <w:r w:rsidR="006B483B" w:rsidRPr="004B0617">
              <w:rPr>
                <w:rFonts w:eastAsia="Times New Roman"/>
                <w:sz w:val="22"/>
                <w:szCs w:val="24"/>
                <w:lang w:val="en-US"/>
              </w:rPr>
              <w:t>gr</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3%</w:t>
            </w:r>
          </w:p>
        </w:tc>
        <w:tc>
          <w:tcPr>
            <w:tcW w:w="992"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1</w:t>
            </w:r>
            <w:r w:rsidR="00803646" w:rsidRPr="004B0617">
              <w:rPr>
                <w:rFonts w:eastAsia="Times New Roman"/>
                <w:sz w:val="22"/>
                <w:szCs w:val="24"/>
                <w:lang w:val="en-US"/>
              </w:rPr>
              <w:t xml:space="preserve"> gr</w:t>
            </w:r>
          </w:p>
        </w:tc>
        <w:tc>
          <w:tcPr>
            <w:tcW w:w="851"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3%</w:t>
            </w:r>
          </w:p>
        </w:tc>
        <w:tc>
          <w:tcPr>
            <w:tcW w:w="957" w:type="dxa"/>
          </w:tcPr>
          <w:p w:rsidR="006B483B" w:rsidRPr="004B0617" w:rsidRDefault="00822291" w:rsidP="004B0617">
            <w:pPr>
              <w:tabs>
                <w:tab w:val="left" w:pos="0"/>
              </w:tabs>
              <w:rPr>
                <w:rFonts w:eastAsia="Times New Roman"/>
                <w:sz w:val="22"/>
                <w:szCs w:val="24"/>
                <w:lang w:val="en-US"/>
              </w:rPr>
            </w:pPr>
            <w:r w:rsidRPr="004B0617">
              <w:rPr>
                <w:rFonts w:eastAsia="Times New Roman"/>
                <w:sz w:val="22"/>
                <w:szCs w:val="24"/>
                <w:lang w:val="en-US"/>
              </w:rPr>
              <w:t>3</w:t>
            </w:r>
            <w:r w:rsidR="00803646" w:rsidRPr="004B0617">
              <w:rPr>
                <w:rFonts w:eastAsia="Times New Roman"/>
                <w:sz w:val="22"/>
                <w:szCs w:val="24"/>
                <w:lang w:val="en-US"/>
              </w:rPr>
              <w:t xml:space="preserve"> gr</w:t>
            </w:r>
          </w:p>
        </w:tc>
      </w:tr>
      <w:tr w:rsidR="006B483B" w:rsidRPr="004B0617" w:rsidTr="004B0617">
        <w:tc>
          <w:tcPr>
            <w:tcW w:w="2836"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CMC</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0,5%</w:t>
            </w:r>
          </w:p>
        </w:tc>
        <w:tc>
          <w:tcPr>
            <w:tcW w:w="993"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0,5</w:t>
            </w:r>
            <w:r w:rsidR="006B483B" w:rsidRPr="004B0617">
              <w:rPr>
                <w:rFonts w:eastAsia="Times New Roman"/>
                <w:sz w:val="22"/>
                <w:szCs w:val="24"/>
                <w:lang w:val="en-US"/>
              </w:rPr>
              <w:t>gr</w:t>
            </w:r>
          </w:p>
        </w:tc>
        <w:tc>
          <w:tcPr>
            <w:tcW w:w="850" w:type="dxa"/>
          </w:tcPr>
          <w:p w:rsidR="006B483B" w:rsidRPr="004B0617" w:rsidRDefault="006B483B" w:rsidP="004B0617">
            <w:pPr>
              <w:tabs>
                <w:tab w:val="left" w:pos="0"/>
              </w:tabs>
              <w:rPr>
                <w:rFonts w:eastAsia="Times New Roman"/>
                <w:sz w:val="22"/>
                <w:szCs w:val="24"/>
                <w:lang w:val="en-US"/>
              </w:rPr>
            </w:pPr>
            <w:r w:rsidRPr="004B0617">
              <w:rPr>
                <w:rFonts w:eastAsia="Times New Roman"/>
                <w:sz w:val="22"/>
                <w:szCs w:val="24"/>
                <w:lang w:val="en-US"/>
              </w:rPr>
              <w:t>0,5%</w:t>
            </w:r>
          </w:p>
        </w:tc>
        <w:tc>
          <w:tcPr>
            <w:tcW w:w="992" w:type="dxa"/>
          </w:tcPr>
          <w:p w:rsidR="006B483B" w:rsidRPr="004B0617" w:rsidRDefault="00F814CD" w:rsidP="004B0617">
            <w:pPr>
              <w:tabs>
                <w:tab w:val="left" w:pos="0"/>
              </w:tabs>
              <w:rPr>
                <w:rFonts w:eastAsia="Times New Roman"/>
                <w:sz w:val="22"/>
                <w:szCs w:val="24"/>
                <w:lang w:val="en-US"/>
              </w:rPr>
            </w:pPr>
            <w:r w:rsidRPr="004B0617">
              <w:rPr>
                <w:rFonts w:eastAsia="Times New Roman"/>
                <w:sz w:val="22"/>
                <w:szCs w:val="24"/>
                <w:lang w:val="en-US"/>
              </w:rPr>
              <w:t>0</w:t>
            </w:r>
            <w:r w:rsidR="00803646" w:rsidRPr="004B0617">
              <w:rPr>
                <w:rFonts w:eastAsia="Times New Roman"/>
                <w:sz w:val="22"/>
                <w:szCs w:val="24"/>
                <w:lang w:val="en-US"/>
              </w:rPr>
              <w:t>,5 gr</w:t>
            </w:r>
          </w:p>
        </w:tc>
        <w:tc>
          <w:tcPr>
            <w:tcW w:w="851" w:type="dxa"/>
          </w:tcPr>
          <w:p w:rsidR="006B483B" w:rsidRPr="004B0617" w:rsidRDefault="00803646" w:rsidP="004B0617">
            <w:pPr>
              <w:tabs>
                <w:tab w:val="left" w:pos="0"/>
              </w:tabs>
              <w:rPr>
                <w:rFonts w:eastAsia="Times New Roman"/>
                <w:sz w:val="22"/>
                <w:szCs w:val="24"/>
                <w:lang w:val="en-US"/>
              </w:rPr>
            </w:pPr>
            <w:r w:rsidRPr="004B0617">
              <w:rPr>
                <w:rFonts w:eastAsia="Times New Roman"/>
                <w:sz w:val="22"/>
                <w:szCs w:val="24"/>
                <w:lang w:val="en-US"/>
              </w:rPr>
              <w:t>0,5%</w:t>
            </w:r>
          </w:p>
        </w:tc>
        <w:tc>
          <w:tcPr>
            <w:tcW w:w="957" w:type="dxa"/>
          </w:tcPr>
          <w:p w:rsidR="006B483B" w:rsidRPr="004B0617" w:rsidRDefault="00822291" w:rsidP="004B0617">
            <w:pPr>
              <w:tabs>
                <w:tab w:val="left" w:pos="0"/>
              </w:tabs>
              <w:rPr>
                <w:rFonts w:eastAsia="Times New Roman"/>
                <w:sz w:val="22"/>
                <w:szCs w:val="24"/>
                <w:lang w:val="en-US"/>
              </w:rPr>
            </w:pPr>
            <w:r w:rsidRPr="004B0617">
              <w:rPr>
                <w:rFonts w:eastAsia="Times New Roman"/>
                <w:sz w:val="22"/>
                <w:szCs w:val="24"/>
                <w:lang w:val="en-US"/>
              </w:rPr>
              <w:t>0</w:t>
            </w:r>
            <w:r w:rsidR="00803646" w:rsidRPr="004B0617">
              <w:rPr>
                <w:rFonts w:eastAsia="Times New Roman"/>
                <w:sz w:val="22"/>
                <w:szCs w:val="24"/>
                <w:lang w:val="en-US"/>
              </w:rPr>
              <w:t>,5 gr</w:t>
            </w:r>
          </w:p>
        </w:tc>
      </w:tr>
      <w:tr w:rsidR="00803646" w:rsidRPr="004B0617" w:rsidTr="004B0617">
        <w:tc>
          <w:tcPr>
            <w:tcW w:w="2836" w:type="dxa"/>
            <w:shd w:val="clear" w:color="auto" w:fill="A6A6A6"/>
          </w:tcPr>
          <w:p w:rsidR="00803646" w:rsidRPr="004B0617" w:rsidRDefault="00803646" w:rsidP="004B0617">
            <w:pPr>
              <w:tabs>
                <w:tab w:val="left" w:pos="0"/>
              </w:tabs>
              <w:rPr>
                <w:rFonts w:eastAsia="Times New Roman"/>
                <w:b/>
                <w:sz w:val="22"/>
                <w:szCs w:val="24"/>
                <w:lang w:val="en-US"/>
              </w:rPr>
            </w:pPr>
            <w:r w:rsidRPr="004B0617">
              <w:rPr>
                <w:rFonts w:eastAsia="Times New Roman"/>
                <w:b/>
                <w:sz w:val="22"/>
                <w:szCs w:val="24"/>
                <w:lang w:val="en-US"/>
              </w:rPr>
              <w:t xml:space="preserve">JUMLAH </w:t>
            </w:r>
          </w:p>
        </w:tc>
        <w:tc>
          <w:tcPr>
            <w:tcW w:w="850" w:type="dxa"/>
            <w:shd w:val="clear" w:color="auto" w:fill="A6A6A6"/>
          </w:tcPr>
          <w:p w:rsidR="00803646" w:rsidRPr="004B0617" w:rsidRDefault="00803646" w:rsidP="004B0617">
            <w:pPr>
              <w:tabs>
                <w:tab w:val="left" w:pos="0"/>
              </w:tabs>
              <w:rPr>
                <w:rFonts w:eastAsia="Times New Roman"/>
                <w:b/>
                <w:sz w:val="22"/>
                <w:szCs w:val="24"/>
                <w:lang w:val="en-US"/>
              </w:rPr>
            </w:pPr>
            <w:r w:rsidRPr="004B0617">
              <w:rPr>
                <w:rFonts w:eastAsia="Times New Roman"/>
                <w:b/>
                <w:sz w:val="22"/>
                <w:szCs w:val="24"/>
                <w:lang w:val="en-US"/>
              </w:rPr>
              <w:t>100%</w:t>
            </w:r>
          </w:p>
        </w:tc>
        <w:tc>
          <w:tcPr>
            <w:tcW w:w="993" w:type="dxa"/>
            <w:shd w:val="clear" w:color="auto" w:fill="A6A6A6"/>
          </w:tcPr>
          <w:p w:rsidR="00803646" w:rsidRPr="004B0617" w:rsidRDefault="00F814CD" w:rsidP="004B0617">
            <w:pPr>
              <w:tabs>
                <w:tab w:val="left" w:pos="0"/>
              </w:tabs>
              <w:rPr>
                <w:rFonts w:eastAsia="Times New Roman"/>
                <w:b/>
                <w:sz w:val="22"/>
                <w:szCs w:val="24"/>
                <w:lang w:val="en-US"/>
              </w:rPr>
            </w:pPr>
            <w:r w:rsidRPr="004B0617">
              <w:rPr>
                <w:rFonts w:eastAsia="Times New Roman"/>
                <w:b/>
                <w:sz w:val="22"/>
                <w:szCs w:val="24"/>
                <w:lang w:val="en-US"/>
              </w:rPr>
              <w:t>100 gr</w:t>
            </w:r>
          </w:p>
        </w:tc>
        <w:tc>
          <w:tcPr>
            <w:tcW w:w="850" w:type="dxa"/>
            <w:shd w:val="clear" w:color="auto" w:fill="A6A6A6"/>
          </w:tcPr>
          <w:p w:rsidR="00803646" w:rsidRPr="004B0617" w:rsidRDefault="00F814CD" w:rsidP="004B0617">
            <w:pPr>
              <w:tabs>
                <w:tab w:val="left" w:pos="0"/>
              </w:tabs>
              <w:rPr>
                <w:rFonts w:eastAsia="Times New Roman"/>
                <w:b/>
                <w:sz w:val="22"/>
                <w:szCs w:val="24"/>
                <w:lang w:val="en-US"/>
              </w:rPr>
            </w:pPr>
            <w:r w:rsidRPr="004B0617">
              <w:rPr>
                <w:rFonts w:eastAsia="Times New Roman"/>
                <w:b/>
                <w:sz w:val="22"/>
                <w:szCs w:val="24"/>
                <w:lang w:val="en-US"/>
              </w:rPr>
              <w:t>100%</w:t>
            </w:r>
          </w:p>
        </w:tc>
        <w:tc>
          <w:tcPr>
            <w:tcW w:w="992" w:type="dxa"/>
            <w:shd w:val="clear" w:color="auto" w:fill="A6A6A6"/>
          </w:tcPr>
          <w:p w:rsidR="00803646" w:rsidRPr="004B0617" w:rsidRDefault="00F814CD" w:rsidP="004B0617">
            <w:pPr>
              <w:tabs>
                <w:tab w:val="left" w:pos="0"/>
              </w:tabs>
              <w:rPr>
                <w:rFonts w:eastAsia="Times New Roman"/>
                <w:b/>
                <w:sz w:val="22"/>
                <w:szCs w:val="24"/>
                <w:lang w:val="en-US"/>
              </w:rPr>
            </w:pPr>
            <w:r w:rsidRPr="004B0617">
              <w:rPr>
                <w:rFonts w:eastAsia="Times New Roman"/>
                <w:b/>
                <w:sz w:val="22"/>
                <w:szCs w:val="24"/>
                <w:lang w:val="en-US"/>
              </w:rPr>
              <w:t>100 gr</w:t>
            </w:r>
          </w:p>
        </w:tc>
        <w:tc>
          <w:tcPr>
            <w:tcW w:w="851" w:type="dxa"/>
            <w:shd w:val="clear" w:color="auto" w:fill="A6A6A6"/>
          </w:tcPr>
          <w:p w:rsidR="00803646" w:rsidRPr="004B0617" w:rsidRDefault="00F814CD" w:rsidP="004B0617">
            <w:pPr>
              <w:tabs>
                <w:tab w:val="left" w:pos="0"/>
              </w:tabs>
              <w:rPr>
                <w:rFonts w:eastAsia="Times New Roman"/>
                <w:b/>
                <w:sz w:val="22"/>
                <w:szCs w:val="24"/>
                <w:lang w:val="en-US"/>
              </w:rPr>
            </w:pPr>
            <w:r w:rsidRPr="004B0617">
              <w:rPr>
                <w:rFonts w:eastAsia="Times New Roman"/>
                <w:b/>
                <w:sz w:val="22"/>
                <w:szCs w:val="24"/>
                <w:lang w:val="en-US"/>
              </w:rPr>
              <w:t>100 %</w:t>
            </w:r>
          </w:p>
        </w:tc>
        <w:tc>
          <w:tcPr>
            <w:tcW w:w="957" w:type="dxa"/>
            <w:shd w:val="clear" w:color="auto" w:fill="A6A6A6"/>
          </w:tcPr>
          <w:p w:rsidR="00803646" w:rsidRPr="004B0617" w:rsidRDefault="00822291" w:rsidP="004B0617">
            <w:pPr>
              <w:tabs>
                <w:tab w:val="left" w:pos="0"/>
              </w:tabs>
              <w:rPr>
                <w:rFonts w:eastAsia="Times New Roman"/>
                <w:b/>
                <w:sz w:val="22"/>
                <w:szCs w:val="24"/>
                <w:lang w:val="en-US"/>
              </w:rPr>
            </w:pPr>
            <w:r w:rsidRPr="004B0617">
              <w:rPr>
                <w:rFonts w:eastAsia="Times New Roman"/>
                <w:b/>
                <w:sz w:val="22"/>
                <w:szCs w:val="24"/>
                <w:lang w:val="en-US"/>
              </w:rPr>
              <w:t>100 gr</w:t>
            </w:r>
          </w:p>
        </w:tc>
      </w:tr>
    </w:tbl>
    <w:p w:rsidR="002E4932" w:rsidRPr="007C761D" w:rsidRDefault="002E4932" w:rsidP="002E4932">
      <w:pPr>
        <w:tabs>
          <w:tab w:val="left" w:pos="0"/>
        </w:tabs>
        <w:rPr>
          <w:rFonts w:eastAsia="Times New Roman"/>
          <w:szCs w:val="24"/>
        </w:rPr>
      </w:pPr>
    </w:p>
    <w:p w:rsidR="00886542" w:rsidRPr="00886542" w:rsidRDefault="002E4932" w:rsidP="00886542">
      <w:pPr>
        <w:pStyle w:val="Caption"/>
        <w:rPr>
          <w:sz w:val="24"/>
          <w:szCs w:val="24"/>
          <w:u w:val="single"/>
          <w:lang w:val="en-US"/>
        </w:rPr>
      </w:pPr>
      <w:r>
        <w:br w:type="page"/>
      </w:r>
      <w:bookmarkStart w:id="102" w:name="_Toc465949970"/>
      <w:r w:rsidR="00886542" w:rsidRPr="00886542">
        <w:rPr>
          <w:sz w:val="24"/>
          <w:szCs w:val="24"/>
          <w:u w:val="single"/>
        </w:rPr>
        <w:lastRenderedPageBreak/>
        <w:t xml:space="preserve">Lampiran </w:t>
      </w:r>
      <w:r w:rsidR="008C5004" w:rsidRPr="00886542">
        <w:rPr>
          <w:sz w:val="24"/>
          <w:szCs w:val="24"/>
          <w:u w:val="single"/>
        </w:rPr>
        <w:fldChar w:fldCharType="begin"/>
      </w:r>
      <w:r w:rsidR="00886542" w:rsidRPr="00886542">
        <w:rPr>
          <w:sz w:val="24"/>
          <w:szCs w:val="24"/>
          <w:u w:val="single"/>
        </w:rPr>
        <w:instrText xml:space="preserve"> SEQ Lampiran \* ARABIC </w:instrText>
      </w:r>
      <w:r w:rsidR="008C5004" w:rsidRPr="00886542">
        <w:rPr>
          <w:sz w:val="24"/>
          <w:szCs w:val="24"/>
          <w:u w:val="single"/>
        </w:rPr>
        <w:fldChar w:fldCharType="separate"/>
      </w:r>
      <w:r w:rsidR="00E74856">
        <w:rPr>
          <w:noProof/>
          <w:sz w:val="24"/>
          <w:szCs w:val="24"/>
          <w:u w:val="single"/>
        </w:rPr>
        <w:t>8</w:t>
      </w:r>
      <w:r w:rsidR="008C5004" w:rsidRPr="00886542">
        <w:rPr>
          <w:sz w:val="24"/>
          <w:szCs w:val="24"/>
          <w:u w:val="single"/>
        </w:rPr>
        <w:fldChar w:fldCharType="end"/>
      </w:r>
      <w:r w:rsidR="00886542" w:rsidRPr="00886542">
        <w:rPr>
          <w:sz w:val="24"/>
          <w:szCs w:val="24"/>
          <w:u w:val="single"/>
          <w:lang w:val="en-US"/>
        </w:rPr>
        <w:t xml:space="preserve">. Perhitungan Formula Penelitian </w:t>
      </w:r>
      <w:r w:rsidR="000844B2">
        <w:rPr>
          <w:sz w:val="24"/>
          <w:szCs w:val="24"/>
          <w:u w:val="single"/>
          <w:lang w:val="en-US"/>
        </w:rPr>
        <w:t>Pendahuluan</w:t>
      </w:r>
      <w:bookmarkEnd w:id="102"/>
    </w:p>
    <w:p w:rsidR="00886542" w:rsidRDefault="00886542" w:rsidP="00886542">
      <w:pPr>
        <w:tabs>
          <w:tab w:val="left" w:pos="0"/>
        </w:tabs>
        <w:rPr>
          <w:rFonts w:eastAsia="Times New Roman"/>
          <w:szCs w:val="24"/>
        </w:rPr>
      </w:pPr>
      <w:r>
        <w:rPr>
          <w:rFonts w:eastAsia="Times New Roman"/>
          <w:szCs w:val="24"/>
        </w:rPr>
        <w:t>Basis : 100 gram</w:t>
      </w:r>
    </w:p>
    <w:p w:rsidR="00886542" w:rsidRPr="00085BCE" w:rsidRDefault="00085BCE" w:rsidP="00085BCE">
      <w:pPr>
        <w:pStyle w:val="Caption"/>
        <w:jc w:val="center"/>
        <w:rPr>
          <w:rFonts w:eastAsia="Times New Roman"/>
          <w:b w:val="0"/>
          <w:sz w:val="24"/>
          <w:szCs w:val="24"/>
          <w:lang w:val="en-US"/>
        </w:rPr>
      </w:pPr>
      <w:bookmarkStart w:id="103" w:name="_Toc465949919"/>
      <w:r w:rsidRPr="00085BCE">
        <w:rPr>
          <w:b w:val="0"/>
          <w:sz w:val="24"/>
          <w:szCs w:val="24"/>
        </w:rPr>
        <w:t xml:space="preserve">Tabel </w:t>
      </w:r>
      <w:r w:rsidR="008C5004" w:rsidRPr="00085BCE">
        <w:rPr>
          <w:b w:val="0"/>
          <w:sz w:val="24"/>
          <w:szCs w:val="24"/>
        </w:rPr>
        <w:fldChar w:fldCharType="begin"/>
      </w:r>
      <w:r w:rsidRPr="00085BCE">
        <w:rPr>
          <w:b w:val="0"/>
          <w:sz w:val="24"/>
          <w:szCs w:val="24"/>
        </w:rPr>
        <w:instrText xml:space="preserve"> SEQ Tabel \* ARABIC </w:instrText>
      </w:r>
      <w:r w:rsidR="008C5004" w:rsidRPr="00085BCE">
        <w:rPr>
          <w:b w:val="0"/>
          <w:sz w:val="24"/>
          <w:szCs w:val="24"/>
        </w:rPr>
        <w:fldChar w:fldCharType="separate"/>
      </w:r>
      <w:r w:rsidR="00E74856">
        <w:rPr>
          <w:b w:val="0"/>
          <w:noProof/>
          <w:sz w:val="24"/>
          <w:szCs w:val="24"/>
        </w:rPr>
        <w:t>18</w:t>
      </w:r>
      <w:r w:rsidR="008C5004" w:rsidRPr="00085BCE">
        <w:rPr>
          <w:b w:val="0"/>
          <w:sz w:val="24"/>
          <w:szCs w:val="24"/>
        </w:rPr>
        <w:fldChar w:fldCharType="end"/>
      </w:r>
      <w:r w:rsidRPr="00085BCE">
        <w:rPr>
          <w:b w:val="0"/>
          <w:sz w:val="24"/>
          <w:szCs w:val="24"/>
          <w:lang w:val="en-US"/>
        </w:rPr>
        <w:t xml:space="preserve">. Perhitungan Formula Minuman Instan Penelitian </w:t>
      </w:r>
      <w:r w:rsidR="000844B2">
        <w:rPr>
          <w:b w:val="0"/>
          <w:sz w:val="24"/>
          <w:szCs w:val="24"/>
          <w:lang w:val="en-US"/>
        </w:rPr>
        <w:t>Pendahuluan</w:t>
      </w:r>
      <w:bookmarkEnd w:id="10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977"/>
        <w:gridCol w:w="2977"/>
      </w:tblGrid>
      <w:tr w:rsidR="00D3572A" w:rsidTr="00D3572A">
        <w:tc>
          <w:tcPr>
            <w:tcW w:w="2943" w:type="dxa"/>
          </w:tcPr>
          <w:p w:rsidR="00D3572A" w:rsidRPr="00D3572A" w:rsidRDefault="00D3572A" w:rsidP="00D3572A">
            <w:pPr>
              <w:tabs>
                <w:tab w:val="left" w:pos="0"/>
              </w:tabs>
              <w:jc w:val="center"/>
              <w:rPr>
                <w:rFonts w:eastAsia="Times New Roman"/>
                <w:szCs w:val="24"/>
              </w:rPr>
            </w:pPr>
            <w:r w:rsidRPr="00D3572A">
              <w:rPr>
                <w:rFonts w:eastAsia="Times New Roman"/>
                <w:szCs w:val="24"/>
              </w:rPr>
              <w:t>Formula 1</w:t>
            </w:r>
          </w:p>
        </w:tc>
        <w:tc>
          <w:tcPr>
            <w:tcW w:w="2977" w:type="dxa"/>
          </w:tcPr>
          <w:p w:rsidR="00D3572A" w:rsidRPr="00D3572A" w:rsidRDefault="00D3572A" w:rsidP="00D3572A">
            <w:pPr>
              <w:tabs>
                <w:tab w:val="left" w:pos="0"/>
              </w:tabs>
              <w:jc w:val="center"/>
              <w:rPr>
                <w:rFonts w:eastAsia="Times New Roman"/>
                <w:szCs w:val="24"/>
              </w:rPr>
            </w:pPr>
            <w:r w:rsidRPr="00D3572A">
              <w:rPr>
                <w:rFonts w:eastAsia="Times New Roman"/>
                <w:szCs w:val="24"/>
              </w:rPr>
              <w:t>Formula 2</w:t>
            </w:r>
          </w:p>
        </w:tc>
        <w:tc>
          <w:tcPr>
            <w:tcW w:w="2977" w:type="dxa"/>
          </w:tcPr>
          <w:p w:rsidR="00D3572A" w:rsidRPr="00D3572A" w:rsidRDefault="00D3572A" w:rsidP="00D3572A">
            <w:pPr>
              <w:tabs>
                <w:tab w:val="left" w:pos="0"/>
              </w:tabs>
              <w:jc w:val="center"/>
              <w:rPr>
                <w:rFonts w:eastAsia="Times New Roman"/>
                <w:szCs w:val="24"/>
              </w:rPr>
            </w:pPr>
            <w:r w:rsidRPr="00D3572A">
              <w:rPr>
                <w:rFonts w:eastAsia="Times New Roman"/>
                <w:szCs w:val="24"/>
              </w:rPr>
              <w:t>Formula 3</w:t>
            </w:r>
          </w:p>
        </w:tc>
      </w:tr>
      <w:tr w:rsidR="00D3572A" w:rsidTr="00D3572A">
        <w:trPr>
          <w:trHeight w:val="573"/>
        </w:trPr>
        <w:tc>
          <w:tcPr>
            <w:tcW w:w="2943" w:type="dxa"/>
          </w:tcPr>
          <w:p w:rsidR="00D3572A" w:rsidRPr="00D3572A" w:rsidRDefault="00D3572A" w:rsidP="00D3572A">
            <w:pPr>
              <w:tabs>
                <w:tab w:val="left" w:pos="0"/>
              </w:tabs>
              <w:rPr>
                <w:rFonts w:eastAsia="Times New Roman"/>
                <w:sz w:val="20"/>
                <w:szCs w:val="20"/>
              </w:rPr>
            </w:pPr>
            <w:r w:rsidRPr="00D3572A">
              <w:rPr>
                <w:rFonts w:eastAsia="Times New Roman"/>
                <w:sz w:val="20"/>
                <w:szCs w:val="20"/>
              </w:rPr>
              <w:t>Serbuk kacang hijau  80,5%:</w:t>
            </w:r>
          </w:p>
          <w:p w:rsidR="00D3572A" w:rsidRPr="00D3572A" w:rsidRDefault="008C5004" w:rsidP="00D3572A">
            <w:pPr>
              <w:tabs>
                <w:tab w:val="left" w:pos="0"/>
              </w:tabs>
              <w:rPr>
                <w:rFonts w:eastAsia="Times New Roman"/>
                <w:sz w:val="20"/>
                <w:szCs w:val="20"/>
                <w:lang w:val="en-US"/>
              </w:rPr>
            </w:pPr>
            <m:oMath>
              <m:f>
                <m:fPr>
                  <m:ctrlPr>
                    <w:rPr>
                      <w:rFonts w:ascii="Cambria Math" w:eastAsia="Times New Roman" w:hAnsi="Cambria Math"/>
                      <w:i/>
                      <w:sz w:val="20"/>
                      <w:szCs w:val="20"/>
                    </w:rPr>
                  </m:ctrlPr>
                </m:fPr>
                <m:num>
                  <m:r>
                    <w:rPr>
                      <w:rFonts w:ascii="Cambria Math" w:eastAsia="Times New Roman"/>
                      <w:sz w:val="20"/>
                      <w:szCs w:val="20"/>
                    </w:rPr>
                    <m:t>80,5</m:t>
                  </m:r>
                </m:num>
                <m:den>
                  <m:r>
                    <w:rPr>
                      <w:rFonts w:ascii="Cambria Math" w:eastAsia="Times New Roman"/>
                      <w:sz w:val="20"/>
                      <w:szCs w:val="20"/>
                    </w:rPr>
                    <m:t>100</m:t>
                  </m:r>
                </m:den>
              </m:f>
              <m:r>
                <w:rPr>
                  <w:rFonts w:ascii="Cambria Math" w:eastAsia="Times New Roman" w:hAnsi="Cambria Math"/>
                  <w:sz w:val="20"/>
                  <w:szCs w:val="20"/>
                </w:rPr>
                <m:t>x</m:t>
              </m:r>
              <m:r>
                <w:rPr>
                  <w:rFonts w:ascii="Cambria Math" w:eastAsia="Times New Roman"/>
                  <w:sz w:val="20"/>
                  <w:szCs w:val="20"/>
                </w:rPr>
                <m:t>100=90,5</m:t>
              </m:r>
              <m:r>
                <w:rPr>
                  <w:rFonts w:ascii="Cambria Math" w:eastAsia="Times New Roman" w:hAnsi="Cambria Math"/>
                  <w:sz w:val="20"/>
                  <w:szCs w:val="20"/>
                </w:rPr>
                <m:t>gram</m:t>
              </m:r>
            </m:oMath>
            <w:r w:rsidR="00D3572A" w:rsidRPr="00D3572A">
              <w:rPr>
                <w:rFonts w:eastAsia="Times New Roman"/>
                <w:sz w:val="20"/>
                <w:szCs w:val="20"/>
              </w:rPr>
              <w:t xml:space="preserve"> </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Serbuk ekstrak daun kelor  5%: </w:t>
            </w:r>
            <m:oMath>
              <m:f>
                <m:fPr>
                  <m:ctrlPr>
                    <w:rPr>
                      <w:rFonts w:ascii="Cambria Math" w:eastAsia="Times New Roman" w:hAnsi="Cambria Math"/>
                      <w:i/>
                      <w:sz w:val="20"/>
                      <w:szCs w:val="20"/>
                    </w:rPr>
                  </m:ctrlPr>
                </m:fPr>
                <m:num>
                  <m:r>
                    <w:rPr>
                      <w:rFonts w:ascii="Cambria Math" w:eastAsia="Times New Roman" w:hAnsi="Cambria Math"/>
                      <w:sz w:val="20"/>
                      <w:szCs w:val="20"/>
                    </w:rPr>
                    <m:t>5</m:t>
                  </m:r>
                </m:num>
                <m:den>
                  <m:r>
                    <w:rPr>
                      <w:rFonts w:ascii="Cambria Math" w:eastAsia="Times New Roman" w:hAnsi="Cambria Math"/>
                      <w:sz w:val="20"/>
                      <w:szCs w:val="20"/>
                    </w:rPr>
                    <m:t>100</m:t>
                  </m:r>
                </m:den>
              </m:f>
              <m:r>
                <w:rPr>
                  <w:rFonts w:ascii="Cambria Math" w:eastAsia="Times New Roman" w:hAnsi="Cambria Math"/>
                  <w:sz w:val="20"/>
                  <w:szCs w:val="20"/>
                </w:rPr>
                <m:t>x100=5 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Gula  10%:</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10</m:t>
                  </m:r>
                </m:num>
                <m:den>
                  <m:r>
                    <w:rPr>
                      <w:rFonts w:ascii="Cambria Math" w:eastAsia="Times New Roman" w:hAnsi="Cambria Math"/>
                      <w:sz w:val="20"/>
                      <w:szCs w:val="20"/>
                    </w:rPr>
                    <m:t>100</m:t>
                  </m:r>
                </m:den>
              </m:f>
              <m:r>
                <w:rPr>
                  <w:rFonts w:ascii="Cambria Math" w:eastAsia="Times New Roman" w:hAnsi="Cambria Math"/>
                  <w:sz w:val="20"/>
                  <w:szCs w:val="20"/>
                </w:rPr>
                <m:t>x100=10gram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Garam 1%:</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1</m:t>
                  </m:r>
                </m:num>
                <m:den>
                  <m:r>
                    <w:rPr>
                      <w:rFonts w:ascii="Cambria Math" w:eastAsia="Times New Roman" w:hAnsi="Cambria Math"/>
                      <w:sz w:val="20"/>
                      <w:szCs w:val="20"/>
                    </w:rPr>
                    <m:t>100</m:t>
                  </m:r>
                </m:den>
              </m:f>
              <m:r>
                <w:rPr>
                  <w:rFonts w:ascii="Cambria Math" w:eastAsia="Times New Roman" w:hAnsi="Cambria Math"/>
                  <w:sz w:val="20"/>
                  <w:szCs w:val="20"/>
                </w:rPr>
                <m:t>x100=1gram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Jahe 3% :</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3</m:t>
                  </m:r>
                </m:num>
                <m:den>
                  <m:r>
                    <w:rPr>
                      <w:rFonts w:ascii="Cambria Math" w:eastAsia="Times New Roman" w:hAnsi="Cambria Math"/>
                      <w:sz w:val="20"/>
                      <w:szCs w:val="20"/>
                    </w:rPr>
                    <m:t>100</m:t>
                  </m:r>
                </m:den>
              </m:f>
              <m:r>
                <w:rPr>
                  <w:rFonts w:ascii="Cambria Math" w:eastAsia="Times New Roman" w:hAnsi="Cambria Math"/>
                  <w:sz w:val="20"/>
                  <w:szCs w:val="20"/>
                </w:rPr>
                <m:t>x100=3gram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CMC 0,5%:</w:t>
            </w:r>
          </w:p>
          <w:p w:rsidR="00D3572A" w:rsidRPr="00D3572A" w:rsidRDefault="00D3572A" w:rsidP="00D3572A">
            <w:pPr>
              <w:tabs>
                <w:tab w:val="left" w:pos="0"/>
              </w:tabs>
              <w:rPr>
                <w:rFonts w:eastAsia="Times New Roman"/>
                <w:szCs w:val="24"/>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0,5</m:t>
                  </m:r>
                </m:num>
                <m:den>
                  <m:r>
                    <w:rPr>
                      <w:rFonts w:ascii="Cambria Math" w:eastAsia="Times New Roman" w:hAnsi="Cambria Math"/>
                      <w:sz w:val="20"/>
                      <w:szCs w:val="20"/>
                    </w:rPr>
                    <m:t>100</m:t>
                  </m:r>
                </m:den>
              </m:f>
              <m:r>
                <w:rPr>
                  <w:rFonts w:ascii="Cambria Math" w:eastAsia="Times New Roman" w:hAnsi="Cambria Math"/>
                  <w:sz w:val="20"/>
                  <w:szCs w:val="20"/>
                </w:rPr>
                <m:t>x100=0,5gram</m:t>
              </m:r>
            </m:oMath>
          </w:p>
        </w:tc>
        <w:tc>
          <w:tcPr>
            <w:tcW w:w="2977" w:type="dxa"/>
          </w:tcPr>
          <w:p w:rsidR="00D3572A" w:rsidRPr="00D3572A" w:rsidRDefault="00D3572A" w:rsidP="00D3572A">
            <w:pPr>
              <w:tabs>
                <w:tab w:val="left" w:pos="0"/>
              </w:tabs>
              <w:rPr>
                <w:rFonts w:eastAsia="Times New Roman"/>
                <w:sz w:val="20"/>
                <w:szCs w:val="20"/>
              </w:rPr>
            </w:pPr>
            <w:r w:rsidRPr="00D3572A">
              <w:rPr>
                <w:rFonts w:eastAsia="Times New Roman"/>
                <w:sz w:val="20"/>
                <w:szCs w:val="20"/>
              </w:rPr>
              <w:t>Serbuk kacang hijau 77,5% :</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sz w:val="20"/>
                      <w:szCs w:val="20"/>
                    </w:rPr>
                    <m:t>77,5</m:t>
                  </m:r>
                </m:num>
                <m:den>
                  <m:r>
                    <w:rPr>
                      <w:rFonts w:ascii="Cambria Math" w:eastAsia="Times New Roman"/>
                      <w:sz w:val="20"/>
                      <w:szCs w:val="20"/>
                    </w:rPr>
                    <m:t>100</m:t>
                  </m:r>
                </m:den>
              </m:f>
              <m:r>
                <w:rPr>
                  <w:rFonts w:ascii="Cambria Math" w:eastAsia="Times New Roman" w:hAnsi="Cambria Math"/>
                  <w:sz w:val="20"/>
                  <w:szCs w:val="20"/>
                </w:rPr>
                <m:t>x</m:t>
              </m:r>
              <m:r>
                <w:rPr>
                  <w:rFonts w:ascii="Cambria Math" w:eastAsia="Times New Roman"/>
                  <w:sz w:val="20"/>
                  <w:szCs w:val="20"/>
                </w:rPr>
                <m:t>100=77,5</m:t>
              </m:r>
              <m:r>
                <w:rPr>
                  <w:rFonts w:ascii="Cambria Math" w:eastAsia="Times New Roman" w:hAnsi="Cambria Math"/>
                  <w:sz w:val="20"/>
                  <w:szCs w:val="20"/>
                </w:rPr>
                <m:t>gram</m:t>
              </m:r>
            </m:oMath>
            <w:r w:rsidRPr="00D3572A">
              <w:rPr>
                <w:rFonts w:eastAsia="Times New Roman"/>
                <w:sz w:val="20"/>
                <w:szCs w:val="20"/>
              </w:rPr>
              <w:t xml:space="preserve"> </w:t>
            </w:r>
          </w:p>
          <w:p w:rsidR="00D3572A" w:rsidRPr="00D3572A" w:rsidRDefault="00D3572A" w:rsidP="00D3572A">
            <w:pPr>
              <w:tabs>
                <w:tab w:val="left" w:pos="0"/>
              </w:tabs>
              <w:rPr>
                <w:rFonts w:eastAsia="Times New Roman"/>
                <w:sz w:val="20"/>
                <w:szCs w:val="20"/>
              </w:rPr>
            </w:pPr>
            <w:r w:rsidRPr="00D3572A">
              <w:rPr>
                <w:rFonts w:eastAsia="Times New Roman"/>
                <w:sz w:val="20"/>
                <w:szCs w:val="20"/>
              </w:rPr>
              <w:t xml:space="preserve">Serbuk ekstrak daun kelor 10% : </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5</m:t>
                  </m:r>
                </m:num>
                <m:den>
                  <m:r>
                    <w:rPr>
                      <w:rFonts w:ascii="Cambria Math" w:eastAsia="Times New Roman" w:hAnsi="Cambria Math"/>
                      <w:sz w:val="20"/>
                      <w:szCs w:val="20"/>
                    </w:rPr>
                    <m:t>100</m:t>
                  </m:r>
                </m:den>
              </m:f>
              <m:r>
                <w:rPr>
                  <w:rFonts w:ascii="Cambria Math" w:eastAsia="Times New Roman" w:hAnsi="Cambria Math"/>
                  <w:sz w:val="20"/>
                  <w:szCs w:val="20"/>
                </w:rPr>
                <m:t>x100=5gram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Gula  13%:</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13</m:t>
                  </m:r>
                </m:num>
                <m:den>
                  <m:r>
                    <w:rPr>
                      <w:rFonts w:ascii="Cambria Math" w:eastAsia="Times New Roman" w:hAnsi="Cambria Math"/>
                      <w:sz w:val="20"/>
                      <w:szCs w:val="20"/>
                    </w:rPr>
                    <m:t>100</m:t>
                  </m:r>
                </m:den>
              </m:f>
              <m:r>
                <w:rPr>
                  <w:rFonts w:ascii="Cambria Math" w:eastAsia="Times New Roman" w:hAnsi="Cambria Math"/>
                  <w:sz w:val="20"/>
                  <w:szCs w:val="20"/>
                </w:rPr>
                <m:t>x100=13gram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Garam 1%:</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1</m:t>
                  </m:r>
                </m:num>
                <m:den>
                  <m:r>
                    <w:rPr>
                      <w:rFonts w:ascii="Cambria Math" w:eastAsia="Times New Roman" w:hAnsi="Cambria Math"/>
                      <w:sz w:val="20"/>
                      <w:szCs w:val="20"/>
                    </w:rPr>
                    <m:t>100</m:t>
                  </m:r>
                </m:den>
              </m:f>
              <m:r>
                <w:rPr>
                  <w:rFonts w:ascii="Cambria Math" w:eastAsia="Times New Roman" w:hAnsi="Cambria Math"/>
                  <w:sz w:val="20"/>
                  <w:szCs w:val="20"/>
                </w:rPr>
                <m:t>x100=1gram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Jahe 3%:</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3</m:t>
                  </m:r>
                </m:num>
                <m:den>
                  <m:r>
                    <w:rPr>
                      <w:rFonts w:ascii="Cambria Math" w:eastAsia="Times New Roman" w:hAnsi="Cambria Math"/>
                      <w:sz w:val="20"/>
                      <w:szCs w:val="20"/>
                    </w:rPr>
                    <m:t>100</m:t>
                  </m:r>
                </m:den>
              </m:f>
              <m:r>
                <w:rPr>
                  <w:rFonts w:ascii="Cambria Math" w:eastAsia="Times New Roman" w:hAnsi="Cambria Math"/>
                  <w:sz w:val="20"/>
                  <w:szCs w:val="20"/>
                </w:rPr>
                <m:t>x100=3gram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CMC 0,5%:</w:t>
            </w:r>
          </w:p>
          <w:p w:rsidR="00D3572A" w:rsidRPr="00D3572A" w:rsidRDefault="00D3572A" w:rsidP="00D3572A">
            <w:pPr>
              <w:tabs>
                <w:tab w:val="left" w:pos="0"/>
              </w:tabs>
              <w:rPr>
                <w:rFonts w:eastAsia="Times New Roman"/>
                <w:szCs w:val="24"/>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0,5</m:t>
                  </m:r>
                </m:num>
                <m:den>
                  <m:r>
                    <w:rPr>
                      <w:rFonts w:ascii="Cambria Math" w:eastAsia="Times New Roman" w:hAnsi="Cambria Math"/>
                      <w:sz w:val="20"/>
                      <w:szCs w:val="20"/>
                    </w:rPr>
                    <m:t>100</m:t>
                  </m:r>
                </m:den>
              </m:f>
              <m:r>
                <w:rPr>
                  <w:rFonts w:ascii="Cambria Math" w:eastAsia="Times New Roman" w:hAnsi="Cambria Math"/>
                  <w:sz w:val="20"/>
                  <w:szCs w:val="20"/>
                </w:rPr>
                <m:t>x100=0,5gram</m:t>
              </m:r>
            </m:oMath>
          </w:p>
        </w:tc>
        <w:tc>
          <w:tcPr>
            <w:tcW w:w="2977" w:type="dxa"/>
          </w:tcPr>
          <w:p w:rsidR="00D3572A" w:rsidRPr="00D3572A" w:rsidRDefault="00D3572A" w:rsidP="00D3572A">
            <w:pPr>
              <w:tabs>
                <w:tab w:val="left" w:pos="0"/>
              </w:tabs>
              <w:rPr>
                <w:rFonts w:eastAsia="Times New Roman"/>
                <w:sz w:val="20"/>
                <w:szCs w:val="20"/>
              </w:rPr>
            </w:pPr>
            <w:r w:rsidRPr="00D3572A">
              <w:rPr>
                <w:rFonts w:eastAsia="Times New Roman"/>
                <w:sz w:val="20"/>
                <w:szCs w:val="20"/>
              </w:rPr>
              <w:t>Serbuk kacang hijau  75,5%:</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sz w:val="20"/>
                      <w:szCs w:val="20"/>
                    </w:rPr>
                    <m:t>75,5</m:t>
                  </m:r>
                </m:num>
                <m:den>
                  <m:r>
                    <w:rPr>
                      <w:rFonts w:ascii="Cambria Math" w:eastAsia="Times New Roman"/>
                      <w:sz w:val="20"/>
                      <w:szCs w:val="20"/>
                    </w:rPr>
                    <m:t>100</m:t>
                  </m:r>
                </m:den>
              </m:f>
              <m:r>
                <w:rPr>
                  <w:rFonts w:ascii="Cambria Math" w:eastAsia="Times New Roman" w:hAnsi="Cambria Math"/>
                  <w:sz w:val="20"/>
                  <w:szCs w:val="20"/>
                </w:rPr>
                <m:t>x</m:t>
              </m:r>
              <m:r>
                <w:rPr>
                  <w:rFonts w:ascii="Cambria Math" w:eastAsia="Times New Roman"/>
                  <w:sz w:val="20"/>
                  <w:szCs w:val="20"/>
                </w:rPr>
                <m:t>100=65,5</m:t>
              </m:r>
              <m:r>
                <w:rPr>
                  <w:rFonts w:ascii="Cambria Math" w:eastAsia="Times New Roman" w:hAnsi="Cambria Math"/>
                  <w:sz w:val="20"/>
                  <w:szCs w:val="20"/>
                </w:rPr>
                <m:t>gram</m:t>
              </m:r>
            </m:oMath>
            <w:r w:rsidRPr="00D3572A">
              <w:rPr>
                <w:rFonts w:eastAsia="Times New Roman"/>
                <w:sz w:val="20"/>
                <w:szCs w:val="20"/>
              </w:rPr>
              <w:t xml:space="preserve"> </w:t>
            </w:r>
          </w:p>
          <w:p w:rsidR="00D3572A" w:rsidRPr="00D3572A" w:rsidRDefault="00D3572A" w:rsidP="00D3572A">
            <w:pPr>
              <w:tabs>
                <w:tab w:val="left" w:pos="0"/>
              </w:tabs>
              <w:rPr>
                <w:rFonts w:eastAsia="Times New Roman"/>
                <w:sz w:val="20"/>
                <w:szCs w:val="20"/>
              </w:rPr>
            </w:pPr>
            <w:r w:rsidRPr="00D3572A">
              <w:rPr>
                <w:rFonts w:eastAsia="Times New Roman"/>
                <w:sz w:val="20"/>
                <w:szCs w:val="20"/>
              </w:rPr>
              <w:t>Serbuk ekstrak daun kelor 15%:</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5</m:t>
                  </m:r>
                </m:num>
                <m:den>
                  <m:r>
                    <w:rPr>
                      <w:rFonts w:ascii="Cambria Math" w:eastAsia="Times New Roman" w:hAnsi="Cambria Math"/>
                      <w:sz w:val="20"/>
                      <w:szCs w:val="20"/>
                    </w:rPr>
                    <m:t>100</m:t>
                  </m:r>
                </m:den>
              </m:f>
              <m:r>
                <w:rPr>
                  <w:rFonts w:ascii="Cambria Math" w:eastAsia="Times New Roman" w:hAnsi="Cambria Math"/>
                  <w:sz w:val="20"/>
                  <w:szCs w:val="20"/>
                </w:rPr>
                <m:t>x100=5 gra</m:t>
              </m:r>
              <m:r>
                <w:rPr>
                  <w:rFonts w:ascii="Cambria Math" w:eastAsia="Times New Roman" w:hAnsi="Cambria Math"/>
                  <w:sz w:val="20"/>
                  <w:szCs w:val="20"/>
                </w:rPr>
                <m:t>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Gula  15%:</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15</m:t>
                  </m:r>
                </m:num>
                <m:den>
                  <m:r>
                    <w:rPr>
                      <w:rFonts w:ascii="Cambria Math" w:eastAsia="Times New Roman" w:hAnsi="Cambria Math"/>
                      <w:sz w:val="20"/>
                      <w:szCs w:val="20"/>
                    </w:rPr>
                    <m:t>100</m:t>
                  </m:r>
                </m:den>
              </m:f>
              <m:r>
                <w:rPr>
                  <w:rFonts w:ascii="Cambria Math" w:eastAsia="Times New Roman" w:hAnsi="Cambria Math"/>
                  <w:sz w:val="20"/>
                  <w:szCs w:val="20"/>
                </w:rPr>
                <m:t>x100=15gram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Garam 1%:</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1</m:t>
                  </m:r>
                </m:num>
                <m:den>
                  <m:r>
                    <w:rPr>
                      <w:rFonts w:ascii="Cambria Math" w:eastAsia="Times New Roman" w:hAnsi="Cambria Math"/>
                      <w:sz w:val="20"/>
                      <w:szCs w:val="20"/>
                    </w:rPr>
                    <m:t>100</m:t>
                  </m:r>
                </m:den>
              </m:f>
              <m:r>
                <w:rPr>
                  <w:rFonts w:ascii="Cambria Math" w:eastAsia="Times New Roman" w:hAnsi="Cambria Math"/>
                  <w:sz w:val="20"/>
                  <w:szCs w:val="20"/>
                </w:rPr>
                <m:t>x100=1gram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Jahe 3%:</w:t>
            </w:r>
          </w:p>
          <w:p w:rsidR="00D3572A" w:rsidRPr="00D3572A" w:rsidRDefault="00D3572A" w:rsidP="00D3572A">
            <w:pPr>
              <w:tabs>
                <w:tab w:val="left" w:pos="0"/>
              </w:tabs>
              <w:rPr>
                <w:rFonts w:eastAsia="Times New Roman"/>
                <w:sz w:val="20"/>
                <w:szCs w:val="20"/>
                <w:lang w:val="en-US"/>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3</m:t>
                  </m:r>
                </m:num>
                <m:den>
                  <m:r>
                    <w:rPr>
                      <w:rFonts w:ascii="Cambria Math" w:eastAsia="Times New Roman" w:hAnsi="Cambria Math"/>
                      <w:sz w:val="20"/>
                      <w:szCs w:val="20"/>
                    </w:rPr>
                    <m:t>100</m:t>
                  </m:r>
                </m:den>
              </m:f>
              <m:r>
                <w:rPr>
                  <w:rFonts w:ascii="Cambria Math" w:eastAsia="Times New Roman" w:hAnsi="Cambria Math"/>
                  <w:sz w:val="20"/>
                  <w:szCs w:val="20"/>
                </w:rPr>
                <m:t>x100=3gram</m:t>
              </m:r>
            </m:oMath>
          </w:p>
          <w:p w:rsidR="00D3572A" w:rsidRPr="00D3572A" w:rsidRDefault="00D3572A" w:rsidP="00D3572A">
            <w:pPr>
              <w:tabs>
                <w:tab w:val="left" w:pos="0"/>
              </w:tabs>
              <w:rPr>
                <w:rFonts w:eastAsia="Times New Roman"/>
                <w:sz w:val="20"/>
                <w:szCs w:val="20"/>
              </w:rPr>
            </w:pPr>
            <w:r w:rsidRPr="00D3572A">
              <w:rPr>
                <w:rFonts w:eastAsia="Times New Roman"/>
                <w:sz w:val="20"/>
                <w:szCs w:val="20"/>
              </w:rPr>
              <w:t>CMC 0,5%:</w:t>
            </w:r>
          </w:p>
          <w:p w:rsidR="00D3572A" w:rsidRPr="00D3572A" w:rsidRDefault="00D3572A" w:rsidP="00D3572A">
            <w:pPr>
              <w:tabs>
                <w:tab w:val="left" w:pos="0"/>
              </w:tabs>
              <w:rPr>
                <w:rFonts w:eastAsia="Times New Roman"/>
                <w:szCs w:val="24"/>
              </w:rPr>
            </w:pPr>
            <w:r w:rsidRPr="00D3572A">
              <w:rPr>
                <w:rFonts w:eastAsia="Times New Roman"/>
                <w:sz w:val="20"/>
                <w:szCs w:val="20"/>
              </w:rPr>
              <w:t xml:space="preserve"> </w:t>
            </w:r>
            <m:oMath>
              <m:f>
                <m:fPr>
                  <m:ctrlPr>
                    <w:rPr>
                      <w:rFonts w:ascii="Cambria Math" w:eastAsia="Times New Roman" w:hAnsi="Cambria Math"/>
                      <w:i/>
                      <w:sz w:val="20"/>
                      <w:szCs w:val="20"/>
                    </w:rPr>
                  </m:ctrlPr>
                </m:fPr>
                <m:num>
                  <m:r>
                    <w:rPr>
                      <w:rFonts w:ascii="Cambria Math" w:eastAsia="Times New Roman" w:hAnsi="Cambria Math"/>
                      <w:sz w:val="20"/>
                      <w:szCs w:val="20"/>
                    </w:rPr>
                    <m:t>0,5</m:t>
                  </m:r>
                </m:num>
                <m:den>
                  <m:r>
                    <w:rPr>
                      <w:rFonts w:ascii="Cambria Math" w:eastAsia="Times New Roman" w:hAnsi="Cambria Math"/>
                      <w:sz w:val="20"/>
                      <w:szCs w:val="20"/>
                    </w:rPr>
                    <m:t>100</m:t>
                  </m:r>
                </m:den>
              </m:f>
              <m:r>
                <w:rPr>
                  <w:rFonts w:ascii="Cambria Math" w:eastAsia="Times New Roman" w:hAnsi="Cambria Math"/>
                  <w:sz w:val="20"/>
                  <w:szCs w:val="20"/>
                </w:rPr>
                <m:t>x100=0,5gram</m:t>
              </m:r>
            </m:oMath>
          </w:p>
        </w:tc>
      </w:tr>
    </w:tbl>
    <w:p w:rsidR="00886542" w:rsidRDefault="00886542" w:rsidP="00886542">
      <w:pPr>
        <w:tabs>
          <w:tab w:val="left" w:pos="0"/>
        </w:tabs>
        <w:rPr>
          <w:rFonts w:eastAsia="Times New Roman"/>
          <w:szCs w:val="24"/>
        </w:rPr>
      </w:pPr>
    </w:p>
    <w:p w:rsidR="00150854" w:rsidRDefault="00886542" w:rsidP="00150854">
      <w:pPr>
        <w:pStyle w:val="Caption"/>
        <w:rPr>
          <w:lang w:val="en-US"/>
        </w:rPr>
      </w:pPr>
      <w:r>
        <w:br w:type="page"/>
      </w:r>
    </w:p>
    <w:p w:rsidR="00B1312B" w:rsidRPr="00150854" w:rsidRDefault="00150854" w:rsidP="00150854">
      <w:pPr>
        <w:pStyle w:val="Caption"/>
        <w:rPr>
          <w:b w:val="0"/>
          <w:bCs w:val="0"/>
          <w:sz w:val="22"/>
          <w:szCs w:val="22"/>
        </w:rPr>
      </w:pPr>
      <w:bookmarkStart w:id="104" w:name="_Toc465949920"/>
      <w:r w:rsidRPr="00150854">
        <w:rPr>
          <w:b w:val="0"/>
          <w:sz w:val="22"/>
          <w:szCs w:val="22"/>
        </w:rPr>
        <w:lastRenderedPageBreak/>
        <w:t xml:space="preserve">Tabel </w:t>
      </w:r>
      <w:r w:rsidR="008C5004" w:rsidRPr="00150854">
        <w:rPr>
          <w:b w:val="0"/>
          <w:sz w:val="22"/>
          <w:szCs w:val="22"/>
        </w:rPr>
        <w:fldChar w:fldCharType="begin"/>
      </w:r>
      <w:r w:rsidRPr="00150854">
        <w:rPr>
          <w:b w:val="0"/>
          <w:sz w:val="22"/>
          <w:szCs w:val="22"/>
        </w:rPr>
        <w:instrText xml:space="preserve"> SEQ Tabel \* ARABIC </w:instrText>
      </w:r>
      <w:r w:rsidR="008C5004" w:rsidRPr="00150854">
        <w:rPr>
          <w:b w:val="0"/>
          <w:sz w:val="22"/>
          <w:szCs w:val="22"/>
        </w:rPr>
        <w:fldChar w:fldCharType="separate"/>
      </w:r>
      <w:r w:rsidR="00E74856">
        <w:rPr>
          <w:b w:val="0"/>
          <w:noProof/>
          <w:sz w:val="22"/>
          <w:szCs w:val="22"/>
        </w:rPr>
        <w:t>19</w:t>
      </w:r>
      <w:r w:rsidR="008C5004" w:rsidRPr="00150854">
        <w:rPr>
          <w:b w:val="0"/>
          <w:sz w:val="22"/>
          <w:szCs w:val="22"/>
        </w:rPr>
        <w:fldChar w:fldCharType="end"/>
      </w:r>
      <w:r w:rsidRPr="00150854">
        <w:rPr>
          <w:b w:val="0"/>
          <w:noProof/>
          <w:sz w:val="22"/>
          <w:szCs w:val="22"/>
          <w:lang w:val="en-US"/>
        </w:rPr>
        <w:t>. Kebutuhan Bahan Baku Penelitian Utama Minuman Instan Serbuk Kacang Hijau</w:t>
      </w:r>
      <w:bookmarkEnd w:id="104"/>
    </w:p>
    <w:tbl>
      <w:tblPr>
        <w:tblpPr w:leftFromText="180" w:rightFromText="180" w:vertAnchor="text" w:horzAnchor="margin" w:tblpY="107"/>
        <w:tblW w:w="8591" w:type="dxa"/>
        <w:tblLook w:val="04A0"/>
      </w:tblPr>
      <w:tblGrid>
        <w:gridCol w:w="2495"/>
        <w:gridCol w:w="2097"/>
        <w:gridCol w:w="1303"/>
        <w:gridCol w:w="1062"/>
        <w:gridCol w:w="1634"/>
      </w:tblGrid>
      <w:tr w:rsidR="00150854" w:rsidRPr="00150854" w:rsidTr="00150854">
        <w:trPr>
          <w:trHeight w:val="295"/>
        </w:trPr>
        <w:tc>
          <w:tcPr>
            <w:tcW w:w="2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Bahan yang dibutuhkan</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Jumlah Kebutuhan</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i/>
                <w:iCs/>
                <w:color w:val="000000"/>
                <w:sz w:val="22"/>
                <w:lang w:val="en-US"/>
              </w:rPr>
              <w:t>Allowence</w:t>
            </w:r>
            <w:r w:rsidRPr="00150854">
              <w:rPr>
                <w:rFonts w:eastAsia="Times New Roman"/>
                <w:color w:val="000000"/>
                <w:sz w:val="22"/>
                <w:lang w:val="en-US"/>
              </w:rPr>
              <w:t xml:space="preserve"> </w:t>
            </w:r>
          </w:p>
        </w:tc>
        <w:tc>
          <w:tcPr>
            <w:tcW w:w="1062"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Ulangan</w:t>
            </w:r>
          </w:p>
        </w:tc>
        <w:tc>
          <w:tcPr>
            <w:tcW w:w="1634"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Total</w:t>
            </w:r>
          </w:p>
        </w:tc>
      </w:tr>
      <w:tr w:rsidR="00150854" w:rsidRPr="00150854" w:rsidTr="00150854">
        <w:trPr>
          <w:trHeight w:val="295"/>
        </w:trPr>
        <w:tc>
          <w:tcPr>
            <w:tcW w:w="2495" w:type="dxa"/>
            <w:tcBorders>
              <w:top w:val="nil"/>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Daun Kelor</w:t>
            </w:r>
          </w:p>
        </w:tc>
        <w:tc>
          <w:tcPr>
            <w:tcW w:w="2097"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17,55 gram</w:t>
            </w:r>
          </w:p>
        </w:tc>
        <w:tc>
          <w:tcPr>
            <w:tcW w:w="130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w:t>
            </w:r>
          </w:p>
        </w:tc>
        <w:tc>
          <w:tcPr>
            <w:tcW w:w="106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163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57, 915 gram</w:t>
            </w:r>
          </w:p>
        </w:tc>
      </w:tr>
      <w:tr w:rsidR="00150854" w:rsidRPr="00150854" w:rsidTr="00150854">
        <w:trPr>
          <w:trHeight w:val="295"/>
        </w:trPr>
        <w:tc>
          <w:tcPr>
            <w:tcW w:w="2495" w:type="dxa"/>
            <w:tcBorders>
              <w:top w:val="nil"/>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Kacang Hijau Kupas</w:t>
            </w:r>
          </w:p>
        </w:tc>
        <w:tc>
          <w:tcPr>
            <w:tcW w:w="2097"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94,38 gram</w:t>
            </w:r>
          </w:p>
        </w:tc>
        <w:tc>
          <w:tcPr>
            <w:tcW w:w="130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w:t>
            </w:r>
          </w:p>
        </w:tc>
        <w:tc>
          <w:tcPr>
            <w:tcW w:w="106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163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311,454 gram</w:t>
            </w:r>
          </w:p>
        </w:tc>
      </w:tr>
      <w:tr w:rsidR="00150854" w:rsidRPr="00150854" w:rsidTr="00150854">
        <w:trPr>
          <w:trHeight w:val="295"/>
        </w:trPr>
        <w:tc>
          <w:tcPr>
            <w:tcW w:w="2495" w:type="dxa"/>
            <w:tcBorders>
              <w:top w:val="nil"/>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Gula Pasir</w:t>
            </w:r>
          </w:p>
        </w:tc>
        <w:tc>
          <w:tcPr>
            <w:tcW w:w="2097"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15 gram</w:t>
            </w:r>
          </w:p>
        </w:tc>
        <w:tc>
          <w:tcPr>
            <w:tcW w:w="130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w:t>
            </w:r>
          </w:p>
        </w:tc>
        <w:tc>
          <w:tcPr>
            <w:tcW w:w="106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163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49,5 gram</w:t>
            </w:r>
          </w:p>
        </w:tc>
      </w:tr>
      <w:tr w:rsidR="00150854" w:rsidRPr="00150854" w:rsidTr="00150854">
        <w:trPr>
          <w:trHeight w:val="295"/>
        </w:trPr>
        <w:tc>
          <w:tcPr>
            <w:tcW w:w="2495" w:type="dxa"/>
            <w:tcBorders>
              <w:top w:val="nil"/>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Garam</w:t>
            </w:r>
          </w:p>
        </w:tc>
        <w:tc>
          <w:tcPr>
            <w:tcW w:w="2097"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 gram</w:t>
            </w:r>
          </w:p>
        </w:tc>
        <w:tc>
          <w:tcPr>
            <w:tcW w:w="130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w:t>
            </w:r>
          </w:p>
        </w:tc>
        <w:tc>
          <w:tcPr>
            <w:tcW w:w="106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163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3,3 gram</w:t>
            </w:r>
          </w:p>
        </w:tc>
      </w:tr>
      <w:tr w:rsidR="00150854" w:rsidRPr="00150854" w:rsidTr="00150854">
        <w:trPr>
          <w:trHeight w:val="295"/>
        </w:trPr>
        <w:tc>
          <w:tcPr>
            <w:tcW w:w="2495" w:type="dxa"/>
            <w:tcBorders>
              <w:top w:val="nil"/>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Jahe Gajah</w:t>
            </w:r>
          </w:p>
        </w:tc>
        <w:tc>
          <w:tcPr>
            <w:tcW w:w="2097"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4,5 gram</w:t>
            </w:r>
          </w:p>
        </w:tc>
        <w:tc>
          <w:tcPr>
            <w:tcW w:w="130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w:t>
            </w:r>
          </w:p>
        </w:tc>
        <w:tc>
          <w:tcPr>
            <w:tcW w:w="106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163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14,85 gram</w:t>
            </w:r>
          </w:p>
        </w:tc>
      </w:tr>
      <w:tr w:rsidR="00150854" w:rsidRPr="00150854" w:rsidTr="00150854">
        <w:trPr>
          <w:trHeight w:val="295"/>
        </w:trPr>
        <w:tc>
          <w:tcPr>
            <w:tcW w:w="2495" w:type="dxa"/>
            <w:tcBorders>
              <w:top w:val="nil"/>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CMC</w:t>
            </w:r>
          </w:p>
        </w:tc>
        <w:tc>
          <w:tcPr>
            <w:tcW w:w="2097"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0,5 gram</w:t>
            </w:r>
          </w:p>
        </w:tc>
        <w:tc>
          <w:tcPr>
            <w:tcW w:w="130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w:t>
            </w:r>
          </w:p>
        </w:tc>
        <w:tc>
          <w:tcPr>
            <w:tcW w:w="106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163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1,65 gram</w:t>
            </w:r>
          </w:p>
        </w:tc>
      </w:tr>
      <w:tr w:rsidR="00150854" w:rsidRPr="00150854" w:rsidTr="00150854">
        <w:trPr>
          <w:trHeight w:val="295"/>
        </w:trPr>
        <w:tc>
          <w:tcPr>
            <w:tcW w:w="69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b/>
                <w:bCs/>
                <w:color w:val="000000"/>
                <w:sz w:val="22"/>
                <w:lang w:val="en-US"/>
              </w:rPr>
            </w:pPr>
            <w:r w:rsidRPr="00150854">
              <w:rPr>
                <w:rFonts w:eastAsia="Times New Roman"/>
                <w:b/>
                <w:bCs/>
                <w:color w:val="000000"/>
                <w:sz w:val="22"/>
                <w:lang w:val="en-US"/>
              </w:rPr>
              <w:t>TOTAL KEBUTUHAN BAHAN BAKU</w:t>
            </w:r>
          </w:p>
        </w:tc>
        <w:tc>
          <w:tcPr>
            <w:tcW w:w="1634"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438,669 gram</w:t>
            </w:r>
          </w:p>
        </w:tc>
      </w:tr>
    </w:tbl>
    <w:p w:rsidR="00150854" w:rsidRDefault="00150854">
      <w:pPr>
        <w:spacing w:line="240" w:lineRule="auto"/>
        <w:jc w:val="left"/>
        <w:rPr>
          <w:szCs w:val="24"/>
          <w:u w:val="single"/>
          <w:lang w:val="en-US"/>
        </w:rPr>
      </w:pPr>
    </w:p>
    <w:p w:rsidR="00150854" w:rsidRDefault="00150854">
      <w:pPr>
        <w:spacing w:line="240" w:lineRule="auto"/>
        <w:jc w:val="left"/>
        <w:rPr>
          <w:szCs w:val="24"/>
          <w:u w:val="single"/>
          <w:lang w:val="en-US"/>
        </w:rPr>
      </w:pPr>
    </w:p>
    <w:p w:rsidR="00150854" w:rsidRPr="00150854" w:rsidRDefault="00150854">
      <w:pPr>
        <w:spacing w:line="240" w:lineRule="auto"/>
        <w:jc w:val="left"/>
        <w:rPr>
          <w:b/>
          <w:bCs/>
          <w:szCs w:val="24"/>
          <w:u w:val="single"/>
          <w:lang w:val="en-US"/>
        </w:rPr>
      </w:pPr>
      <w:r>
        <w:rPr>
          <w:szCs w:val="24"/>
          <w:u w:val="single"/>
        </w:rPr>
        <w:br w:type="page"/>
      </w:r>
    </w:p>
    <w:p w:rsidR="002E4932" w:rsidRDefault="00CE7837" w:rsidP="00CE7837">
      <w:pPr>
        <w:pStyle w:val="Caption"/>
        <w:rPr>
          <w:sz w:val="24"/>
          <w:szCs w:val="24"/>
          <w:u w:val="single"/>
          <w:lang w:val="en-US"/>
        </w:rPr>
      </w:pPr>
      <w:bookmarkStart w:id="105" w:name="_Toc465949971"/>
      <w:r w:rsidRPr="00CE7837">
        <w:rPr>
          <w:sz w:val="24"/>
          <w:szCs w:val="24"/>
          <w:u w:val="single"/>
        </w:rPr>
        <w:lastRenderedPageBreak/>
        <w:t xml:space="preserve">Lampiran </w:t>
      </w:r>
      <w:r w:rsidR="008C5004" w:rsidRPr="00CE7837">
        <w:rPr>
          <w:sz w:val="24"/>
          <w:szCs w:val="24"/>
          <w:u w:val="single"/>
        </w:rPr>
        <w:fldChar w:fldCharType="begin"/>
      </w:r>
      <w:r w:rsidRPr="00CE7837">
        <w:rPr>
          <w:sz w:val="24"/>
          <w:szCs w:val="24"/>
          <w:u w:val="single"/>
        </w:rPr>
        <w:instrText xml:space="preserve"> SEQ Lampiran \* ARABIC </w:instrText>
      </w:r>
      <w:r w:rsidR="008C5004" w:rsidRPr="00CE7837">
        <w:rPr>
          <w:sz w:val="24"/>
          <w:szCs w:val="24"/>
          <w:u w:val="single"/>
        </w:rPr>
        <w:fldChar w:fldCharType="separate"/>
      </w:r>
      <w:r w:rsidR="00E74856">
        <w:rPr>
          <w:noProof/>
          <w:sz w:val="24"/>
          <w:szCs w:val="24"/>
          <w:u w:val="single"/>
        </w:rPr>
        <w:t>9</w:t>
      </w:r>
      <w:r w:rsidR="008C5004" w:rsidRPr="00CE7837">
        <w:rPr>
          <w:sz w:val="24"/>
          <w:szCs w:val="24"/>
          <w:u w:val="single"/>
        </w:rPr>
        <w:fldChar w:fldCharType="end"/>
      </w:r>
      <w:r w:rsidRPr="00CE7837">
        <w:rPr>
          <w:sz w:val="24"/>
          <w:szCs w:val="24"/>
          <w:u w:val="single"/>
          <w:lang w:val="en-US"/>
        </w:rPr>
        <w:t xml:space="preserve">. </w:t>
      </w:r>
      <w:r w:rsidR="00150854">
        <w:rPr>
          <w:sz w:val="24"/>
          <w:szCs w:val="24"/>
          <w:u w:val="single"/>
          <w:lang w:val="en-US"/>
        </w:rPr>
        <w:t>Perhitungan Analisis Biaya Penelitian</w:t>
      </w:r>
      <w:bookmarkEnd w:id="105"/>
    </w:p>
    <w:p w:rsidR="00150854" w:rsidRPr="00150854" w:rsidRDefault="00150854" w:rsidP="00150854">
      <w:pPr>
        <w:pStyle w:val="Caption"/>
        <w:jc w:val="center"/>
        <w:rPr>
          <w:b w:val="0"/>
          <w:sz w:val="24"/>
          <w:szCs w:val="24"/>
          <w:lang w:val="en-US"/>
        </w:rPr>
      </w:pPr>
      <w:bookmarkStart w:id="106" w:name="_Toc465949921"/>
      <w:r w:rsidRPr="00150854">
        <w:rPr>
          <w:b w:val="0"/>
          <w:sz w:val="24"/>
          <w:szCs w:val="24"/>
        </w:rPr>
        <w:t xml:space="preserve">Tabel </w:t>
      </w:r>
      <w:r w:rsidR="008C5004" w:rsidRPr="00150854">
        <w:rPr>
          <w:b w:val="0"/>
          <w:sz w:val="24"/>
          <w:szCs w:val="24"/>
        </w:rPr>
        <w:fldChar w:fldCharType="begin"/>
      </w:r>
      <w:r w:rsidRPr="00150854">
        <w:rPr>
          <w:b w:val="0"/>
          <w:sz w:val="24"/>
          <w:szCs w:val="24"/>
        </w:rPr>
        <w:instrText xml:space="preserve"> SEQ Tabel \* ARABIC </w:instrText>
      </w:r>
      <w:r w:rsidR="008C5004" w:rsidRPr="00150854">
        <w:rPr>
          <w:b w:val="0"/>
          <w:sz w:val="24"/>
          <w:szCs w:val="24"/>
        </w:rPr>
        <w:fldChar w:fldCharType="separate"/>
      </w:r>
      <w:r w:rsidR="00E74856">
        <w:rPr>
          <w:b w:val="0"/>
          <w:noProof/>
          <w:sz w:val="24"/>
          <w:szCs w:val="24"/>
        </w:rPr>
        <w:t>20</w:t>
      </w:r>
      <w:r w:rsidR="008C5004" w:rsidRPr="00150854">
        <w:rPr>
          <w:b w:val="0"/>
          <w:sz w:val="24"/>
          <w:szCs w:val="24"/>
        </w:rPr>
        <w:fldChar w:fldCharType="end"/>
      </w:r>
      <w:r w:rsidRPr="00150854">
        <w:rPr>
          <w:b w:val="0"/>
          <w:sz w:val="24"/>
          <w:szCs w:val="24"/>
          <w:lang w:val="en-US"/>
        </w:rPr>
        <w:t>.Total Kebutuhan Respon dan Analisis</w:t>
      </w:r>
      <w:bookmarkEnd w:id="106"/>
    </w:p>
    <w:tbl>
      <w:tblPr>
        <w:tblW w:w="9204" w:type="dxa"/>
        <w:tblInd w:w="87" w:type="dxa"/>
        <w:tblLook w:val="04A0"/>
      </w:tblPr>
      <w:tblGrid>
        <w:gridCol w:w="2567"/>
        <w:gridCol w:w="1312"/>
        <w:gridCol w:w="973"/>
        <w:gridCol w:w="1068"/>
        <w:gridCol w:w="946"/>
        <w:gridCol w:w="905"/>
        <w:gridCol w:w="1433"/>
      </w:tblGrid>
      <w:tr w:rsidR="00150854" w:rsidRPr="00150854" w:rsidTr="00150854">
        <w:trPr>
          <w:trHeight w:val="302"/>
        </w:trPr>
        <w:tc>
          <w:tcPr>
            <w:tcW w:w="920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Kebutuhan Respon dan Analisis (Utama)</w:t>
            </w:r>
          </w:p>
        </w:tc>
      </w:tr>
      <w:tr w:rsidR="00150854" w:rsidRPr="00150854" w:rsidTr="00150854">
        <w:trPr>
          <w:trHeight w:val="302"/>
        </w:trPr>
        <w:tc>
          <w:tcPr>
            <w:tcW w:w="2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Analisis</w:t>
            </w: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Kebutuhan</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Sampel</w:t>
            </w:r>
          </w:p>
        </w:tc>
        <w:tc>
          <w:tcPr>
            <w:tcW w:w="10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Ulangan</w:t>
            </w: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Panelis</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Total</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Allow. 10%</w:t>
            </w:r>
          </w:p>
        </w:tc>
      </w:tr>
      <w:tr w:rsidR="00150854" w:rsidRPr="00150854" w:rsidTr="00150854">
        <w:trPr>
          <w:trHeight w:val="302"/>
        </w:trPr>
        <w:tc>
          <w:tcPr>
            <w:tcW w:w="2567" w:type="dxa"/>
            <w:vMerge/>
            <w:tcBorders>
              <w:top w:val="nil"/>
              <w:left w:val="single" w:sz="4" w:space="0" w:color="auto"/>
              <w:bottom w:val="single" w:sz="4" w:space="0" w:color="auto"/>
              <w:right w:val="single" w:sz="4" w:space="0" w:color="auto"/>
            </w:tcBorders>
            <w:vAlign w:val="center"/>
            <w:hideMark/>
          </w:tcPr>
          <w:p w:rsidR="00150854" w:rsidRPr="00150854" w:rsidRDefault="00150854" w:rsidP="00150854">
            <w:pPr>
              <w:spacing w:line="240" w:lineRule="auto"/>
              <w:jc w:val="left"/>
              <w:rPr>
                <w:rFonts w:eastAsia="Times New Roman"/>
                <w:color w:val="000000"/>
                <w:sz w:val="22"/>
                <w:lang w:val="en-US"/>
              </w:rPr>
            </w:pP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(gram)</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(buah)</w:t>
            </w:r>
          </w:p>
        </w:tc>
        <w:tc>
          <w:tcPr>
            <w:tcW w:w="1068" w:type="dxa"/>
            <w:vMerge/>
            <w:tcBorders>
              <w:top w:val="nil"/>
              <w:left w:val="single" w:sz="4" w:space="0" w:color="auto"/>
              <w:bottom w:val="single" w:sz="4" w:space="0" w:color="auto"/>
              <w:right w:val="single" w:sz="4" w:space="0" w:color="auto"/>
            </w:tcBorders>
            <w:vAlign w:val="center"/>
            <w:hideMark/>
          </w:tcPr>
          <w:p w:rsidR="00150854" w:rsidRPr="00150854" w:rsidRDefault="00150854" w:rsidP="00150854">
            <w:pPr>
              <w:spacing w:line="240" w:lineRule="auto"/>
              <w:jc w:val="left"/>
              <w:rPr>
                <w:rFonts w:eastAsia="Times New Roman"/>
                <w:color w:val="000000"/>
                <w:sz w:val="22"/>
                <w:lang w:val="en-US"/>
              </w:rPr>
            </w:pP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Orang</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(gram)</w:t>
            </w:r>
          </w:p>
        </w:tc>
        <w:tc>
          <w:tcPr>
            <w:tcW w:w="1433" w:type="dxa"/>
            <w:vMerge/>
            <w:tcBorders>
              <w:top w:val="nil"/>
              <w:left w:val="single" w:sz="4" w:space="0" w:color="auto"/>
              <w:bottom w:val="single" w:sz="4" w:space="0" w:color="auto"/>
              <w:right w:val="single" w:sz="4" w:space="0" w:color="auto"/>
            </w:tcBorders>
            <w:vAlign w:val="center"/>
            <w:hideMark/>
          </w:tcPr>
          <w:p w:rsidR="00150854" w:rsidRPr="00150854" w:rsidRDefault="00150854" w:rsidP="00150854">
            <w:pPr>
              <w:spacing w:line="240" w:lineRule="auto"/>
              <w:jc w:val="left"/>
              <w:rPr>
                <w:rFonts w:eastAsia="Times New Roman"/>
                <w:color w:val="000000"/>
                <w:sz w:val="22"/>
                <w:lang w:val="en-US"/>
              </w:rPr>
            </w:pPr>
          </w:p>
        </w:tc>
      </w:tr>
      <w:tr w:rsidR="00150854" w:rsidRPr="00150854" w:rsidTr="00150854">
        <w:trPr>
          <w:trHeight w:val="302"/>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Organoleptik</w:t>
            </w: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9</w:t>
            </w:r>
          </w:p>
        </w:tc>
        <w:tc>
          <w:tcPr>
            <w:tcW w:w="1068"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30</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4050</w:t>
            </w:r>
          </w:p>
        </w:tc>
        <w:tc>
          <w:tcPr>
            <w:tcW w:w="143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4455</w:t>
            </w:r>
          </w:p>
        </w:tc>
      </w:tr>
      <w:tr w:rsidR="00150854" w:rsidRPr="00150854" w:rsidTr="00150854">
        <w:trPr>
          <w:trHeight w:val="302"/>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Kadar Protein</w:t>
            </w: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9</w:t>
            </w:r>
          </w:p>
        </w:tc>
        <w:tc>
          <w:tcPr>
            <w:tcW w:w="1068"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 </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135</w:t>
            </w:r>
          </w:p>
        </w:tc>
        <w:tc>
          <w:tcPr>
            <w:tcW w:w="143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148,5</w:t>
            </w:r>
          </w:p>
        </w:tc>
      </w:tr>
      <w:tr w:rsidR="00150854" w:rsidRPr="00150854" w:rsidTr="00150854">
        <w:trPr>
          <w:trHeight w:val="302"/>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Kadar Air</w:t>
            </w: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2</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9</w:t>
            </w:r>
          </w:p>
        </w:tc>
        <w:tc>
          <w:tcPr>
            <w:tcW w:w="1068"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 </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54</w:t>
            </w:r>
          </w:p>
        </w:tc>
        <w:tc>
          <w:tcPr>
            <w:tcW w:w="143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59,4</w:t>
            </w:r>
          </w:p>
        </w:tc>
      </w:tr>
      <w:tr w:rsidR="00150854" w:rsidRPr="00150854" w:rsidTr="00150854">
        <w:trPr>
          <w:trHeight w:val="302"/>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TSS</w:t>
            </w: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2</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9</w:t>
            </w:r>
          </w:p>
        </w:tc>
        <w:tc>
          <w:tcPr>
            <w:tcW w:w="1068"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 </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54</w:t>
            </w:r>
          </w:p>
        </w:tc>
        <w:tc>
          <w:tcPr>
            <w:tcW w:w="143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59,4</w:t>
            </w:r>
          </w:p>
        </w:tc>
      </w:tr>
      <w:tr w:rsidR="00150854" w:rsidRPr="00150854" w:rsidTr="00150854">
        <w:trPr>
          <w:trHeight w:val="302"/>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Aktivitas Antioksidan</w:t>
            </w:r>
          </w:p>
        </w:tc>
        <w:tc>
          <w:tcPr>
            <w:tcW w:w="1312"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w:t>
            </w:r>
          </w:p>
        </w:tc>
        <w:tc>
          <w:tcPr>
            <w:tcW w:w="97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9</w:t>
            </w:r>
          </w:p>
        </w:tc>
        <w:tc>
          <w:tcPr>
            <w:tcW w:w="1068"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w:t>
            </w:r>
          </w:p>
        </w:tc>
        <w:tc>
          <w:tcPr>
            <w:tcW w:w="946"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 </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w:t>
            </w:r>
          </w:p>
        </w:tc>
        <w:tc>
          <w:tcPr>
            <w:tcW w:w="143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5,5</w:t>
            </w:r>
          </w:p>
        </w:tc>
      </w:tr>
      <w:tr w:rsidR="00150854" w:rsidRPr="00150854" w:rsidTr="00150854">
        <w:trPr>
          <w:trHeight w:val="302"/>
        </w:trPr>
        <w:tc>
          <w:tcPr>
            <w:tcW w:w="6865"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150854" w:rsidRPr="00150854" w:rsidRDefault="00150854" w:rsidP="00150854">
            <w:pPr>
              <w:spacing w:line="240" w:lineRule="auto"/>
              <w:jc w:val="left"/>
              <w:rPr>
                <w:rFonts w:eastAsia="Times New Roman"/>
                <w:b/>
                <w:bCs/>
                <w:color w:val="000000"/>
                <w:sz w:val="22"/>
                <w:lang w:val="en-US"/>
              </w:rPr>
            </w:pPr>
            <w:r w:rsidRPr="00150854">
              <w:rPr>
                <w:rFonts w:eastAsia="Times New Roman"/>
                <w:b/>
                <w:bCs/>
                <w:color w:val="000000"/>
                <w:sz w:val="22"/>
                <w:lang w:val="en-US"/>
              </w:rPr>
              <w:t>Total Kebutuhan (gram)</w:t>
            </w:r>
          </w:p>
        </w:tc>
        <w:tc>
          <w:tcPr>
            <w:tcW w:w="905"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4298</w:t>
            </w:r>
          </w:p>
        </w:tc>
        <w:tc>
          <w:tcPr>
            <w:tcW w:w="1433"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5027,8</w:t>
            </w:r>
          </w:p>
        </w:tc>
      </w:tr>
    </w:tbl>
    <w:p w:rsidR="002D043A" w:rsidRDefault="002D043A" w:rsidP="00886542">
      <w:pPr>
        <w:rPr>
          <w:szCs w:val="24"/>
          <w:lang w:val="en-US"/>
        </w:rPr>
      </w:pPr>
    </w:p>
    <w:p w:rsidR="00150854" w:rsidRPr="00150854" w:rsidRDefault="00150854" w:rsidP="00150854">
      <w:pPr>
        <w:pStyle w:val="Caption"/>
        <w:jc w:val="center"/>
        <w:rPr>
          <w:b w:val="0"/>
          <w:sz w:val="24"/>
          <w:szCs w:val="24"/>
          <w:lang w:val="en-US"/>
        </w:rPr>
      </w:pPr>
      <w:bookmarkStart w:id="107" w:name="_Toc465949922"/>
      <w:r w:rsidRPr="00150854">
        <w:rPr>
          <w:b w:val="0"/>
          <w:sz w:val="24"/>
          <w:szCs w:val="24"/>
        </w:rPr>
        <w:t xml:space="preserve">Tabel </w:t>
      </w:r>
      <w:r w:rsidR="008C5004" w:rsidRPr="00150854">
        <w:rPr>
          <w:b w:val="0"/>
          <w:sz w:val="24"/>
          <w:szCs w:val="24"/>
        </w:rPr>
        <w:fldChar w:fldCharType="begin"/>
      </w:r>
      <w:r w:rsidRPr="00150854">
        <w:rPr>
          <w:b w:val="0"/>
          <w:sz w:val="24"/>
          <w:szCs w:val="24"/>
        </w:rPr>
        <w:instrText xml:space="preserve"> SEQ Tabel \* ARABIC </w:instrText>
      </w:r>
      <w:r w:rsidR="008C5004" w:rsidRPr="00150854">
        <w:rPr>
          <w:b w:val="0"/>
          <w:sz w:val="24"/>
          <w:szCs w:val="24"/>
        </w:rPr>
        <w:fldChar w:fldCharType="separate"/>
      </w:r>
      <w:r w:rsidR="00E74856">
        <w:rPr>
          <w:b w:val="0"/>
          <w:noProof/>
          <w:sz w:val="24"/>
          <w:szCs w:val="24"/>
        </w:rPr>
        <w:t>21</w:t>
      </w:r>
      <w:r w:rsidR="008C5004" w:rsidRPr="00150854">
        <w:rPr>
          <w:b w:val="0"/>
          <w:sz w:val="24"/>
          <w:szCs w:val="24"/>
        </w:rPr>
        <w:fldChar w:fldCharType="end"/>
      </w:r>
      <w:r w:rsidRPr="00150854">
        <w:rPr>
          <w:b w:val="0"/>
          <w:sz w:val="24"/>
          <w:szCs w:val="24"/>
          <w:lang w:val="en-US"/>
        </w:rPr>
        <w:t>.Rincian Biaya Kebutuhan Bahan Baku Penelitian Utama</w:t>
      </w:r>
      <w:bookmarkEnd w:id="107"/>
    </w:p>
    <w:tbl>
      <w:tblPr>
        <w:tblW w:w="9300" w:type="dxa"/>
        <w:tblInd w:w="87" w:type="dxa"/>
        <w:tblLook w:val="04A0"/>
      </w:tblPr>
      <w:tblGrid>
        <w:gridCol w:w="2289"/>
        <w:gridCol w:w="1971"/>
        <w:gridCol w:w="2480"/>
        <w:gridCol w:w="1300"/>
        <w:gridCol w:w="1260"/>
      </w:tblGrid>
      <w:tr w:rsidR="00150854" w:rsidRPr="00150854" w:rsidTr="00150854">
        <w:trPr>
          <w:trHeight w:val="300"/>
        </w:trPr>
        <w:tc>
          <w:tcPr>
            <w:tcW w:w="22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Bahan</w:t>
            </w:r>
          </w:p>
        </w:tc>
        <w:tc>
          <w:tcPr>
            <w:tcW w:w="1971"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Jumlah (gram) 1x ulangan</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Jumlah (gram) 3xulangan</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Harga/kg</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Jumlah</w:t>
            </w:r>
          </w:p>
        </w:tc>
      </w:tr>
      <w:tr w:rsidR="00150854" w:rsidRPr="00150854" w:rsidTr="00150854">
        <w:trPr>
          <w:trHeight w:val="300"/>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Daun kelor</w:t>
            </w:r>
          </w:p>
        </w:tc>
        <w:tc>
          <w:tcPr>
            <w:tcW w:w="19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19,305</w:t>
            </w:r>
          </w:p>
        </w:tc>
        <w:tc>
          <w:tcPr>
            <w:tcW w:w="2480"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57,915</w:t>
            </w:r>
          </w:p>
        </w:tc>
        <w:tc>
          <w:tcPr>
            <w:tcW w:w="13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Rp.2000</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Rp.150,-</w:t>
            </w:r>
          </w:p>
        </w:tc>
      </w:tr>
      <w:tr w:rsidR="00150854" w:rsidRPr="00150854" w:rsidTr="00150854">
        <w:trPr>
          <w:trHeight w:val="300"/>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kacang Hijau Kupas</w:t>
            </w:r>
          </w:p>
        </w:tc>
        <w:tc>
          <w:tcPr>
            <w:tcW w:w="19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103,818</w:t>
            </w:r>
          </w:p>
        </w:tc>
        <w:tc>
          <w:tcPr>
            <w:tcW w:w="2480"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311,454</w:t>
            </w:r>
          </w:p>
        </w:tc>
        <w:tc>
          <w:tcPr>
            <w:tcW w:w="13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Rp.49.000</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Rp.15.500</w:t>
            </w:r>
          </w:p>
        </w:tc>
      </w:tr>
      <w:tr w:rsidR="00150854" w:rsidRPr="00150854" w:rsidTr="00150854">
        <w:trPr>
          <w:trHeight w:val="300"/>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Gula Pasir</w:t>
            </w:r>
          </w:p>
        </w:tc>
        <w:tc>
          <w:tcPr>
            <w:tcW w:w="19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16,5</w:t>
            </w:r>
          </w:p>
        </w:tc>
        <w:tc>
          <w:tcPr>
            <w:tcW w:w="2480"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49,5</w:t>
            </w:r>
          </w:p>
        </w:tc>
        <w:tc>
          <w:tcPr>
            <w:tcW w:w="13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Rp.15.000</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Rp.7.500</w:t>
            </w:r>
          </w:p>
        </w:tc>
      </w:tr>
      <w:tr w:rsidR="00150854" w:rsidRPr="00150854" w:rsidTr="00150854">
        <w:trPr>
          <w:trHeight w:val="300"/>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Garam</w:t>
            </w:r>
          </w:p>
        </w:tc>
        <w:tc>
          <w:tcPr>
            <w:tcW w:w="19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1,1</w:t>
            </w:r>
          </w:p>
        </w:tc>
        <w:tc>
          <w:tcPr>
            <w:tcW w:w="2480"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3,3</w:t>
            </w:r>
          </w:p>
        </w:tc>
        <w:tc>
          <w:tcPr>
            <w:tcW w:w="13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Rp.5000</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Rp.100,-</w:t>
            </w:r>
          </w:p>
        </w:tc>
      </w:tr>
      <w:tr w:rsidR="00150854" w:rsidRPr="00150854" w:rsidTr="00150854">
        <w:trPr>
          <w:trHeight w:val="300"/>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Jahe Gajah</w:t>
            </w:r>
          </w:p>
        </w:tc>
        <w:tc>
          <w:tcPr>
            <w:tcW w:w="19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4,95</w:t>
            </w:r>
          </w:p>
        </w:tc>
        <w:tc>
          <w:tcPr>
            <w:tcW w:w="2480"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14,85</w:t>
            </w:r>
          </w:p>
        </w:tc>
        <w:tc>
          <w:tcPr>
            <w:tcW w:w="13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Rp.22.000</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Rp.500,-</w:t>
            </w:r>
          </w:p>
        </w:tc>
      </w:tr>
      <w:tr w:rsidR="00150854" w:rsidRPr="00150854" w:rsidTr="00150854">
        <w:trPr>
          <w:trHeight w:val="300"/>
        </w:trPr>
        <w:tc>
          <w:tcPr>
            <w:tcW w:w="2289" w:type="dxa"/>
            <w:tcBorders>
              <w:top w:val="nil"/>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CMC</w:t>
            </w:r>
          </w:p>
        </w:tc>
        <w:tc>
          <w:tcPr>
            <w:tcW w:w="19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0,55</w:t>
            </w:r>
          </w:p>
        </w:tc>
        <w:tc>
          <w:tcPr>
            <w:tcW w:w="2480"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 w:val="22"/>
                <w:lang w:val="en-US"/>
              </w:rPr>
            </w:pPr>
            <w:r w:rsidRPr="00150854">
              <w:rPr>
                <w:rFonts w:eastAsia="Times New Roman"/>
                <w:color w:val="000000"/>
                <w:sz w:val="22"/>
                <w:lang w:val="en-US"/>
              </w:rPr>
              <w:t>1,65</w:t>
            </w:r>
          </w:p>
        </w:tc>
        <w:tc>
          <w:tcPr>
            <w:tcW w:w="13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Rp.500.000</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Rp.1000</w:t>
            </w:r>
          </w:p>
        </w:tc>
      </w:tr>
      <w:tr w:rsidR="00150854" w:rsidRPr="00150854" w:rsidTr="00150854">
        <w:trPr>
          <w:trHeight w:val="300"/>
        </w:trPr>
        <w:tc>
          <w:tcPr>
            <w:tcW w:w="804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150854" w:rsidRPr="00150854" w:rsidRDefault="00150854" w:rsidP="00150854">
            <w:pPr>
              <w:spacing w:line="240" w:lineRule="auto"/>
              <w:jc w:val="left"/>
              <w:rPr>
                <w:rFonts w:eastAsia="Times New Roman"/>
                <w:b/>
                <w:bCs/>
                <w:color w:val="000000"/>
                <w:sz w:val="22"/>
                <w:lang w:val="en-US"/>
              </w:rPr>
            </w:pPr>
            <w:r w:rsidRPr="00150854">
              <w:rPr>
                <w:rFonts w:eastAsia="Times New Roman"/>
                <w:b/>
                <w:bCs/>
                <w:color w:val="000000"/>
                <w:sz w:val="22"/>
                <w:lang w:val="en-US"/>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 w:val="22"/>
                <w:lang w:val="en-US"/>
              </w:rPr>
            </w:pPr>
            <w:r w:rsidRPr="00150854">
              <w:rPr>
                <w:rFonts w:eastAsia="Times New Roman"/>
                <w:color w:val="000000"/>
                <w:sz w:val="22"/>
                <w:lang w:val="en-US"/>
              </w:rPr>
              <w:t>Rp.25.000</w:t>
            </w:r>
          </w:p>
        </w:tc>
      </w:tr>
    </w:tbl>
    <w:p w:rsidR="002D043A" w:rsidRDefault="002D043A" w:rsidP="00886542">
      <w:pPr>
        <w:rPr>
          <w:szCs w:val="24"/>
          <w:lang w:val="en-US"/>
        </w:rPr>
      </w:pPr>
    </w:p>
    <w:p w:rsidR="00150854" w:rsidRDefault="00150854" w:rsidP="00150854">
      <w:pPr>
        <w:pStyle w:val="Caption"/>
        <w:jc w:val="center"/>
        <w:rPr>
          <w:b w:val="0"/>
          <w:sz w:val="24"/>
          <w:szCs w:val="24"/>
          <w:lang w:val="en-US"/>
        </w:rPr>
      </w:pPr>
      <w:bookmarkStart w:id="108" w:name="_Toc465949923"/>
      <w:r w:rsidRPr="00150854">
        <w:rPr>
          <w:b w:val="0"/>
          <w:sz w:val="24"/>
          <w:szCs w:val="24"/>
        </w:rPr>
        <w:t xml:space="preserve">Tabel </w:t>
      </w:r>
      <w:r w:rsidR="008C5004" w:rsidRPr="00150854">
        <w:rPr>
          <w:b w:val="0"/>
          <w:sz w:val="24"/>
          <w:szCs w:val="24"/>
        </w:rPr>
        <w:fldChar w:fldCharType="begin"/>
      </w:r>
      <w:r w:rsidRPr="00150854">
        <w:rPr>
          <w:b w:val="0"/>
          <w:sz w:val="24"/>
          <w:szCs w:val="24"/>
        </w:rPr>
        <w:instrText xml:space="preserve"> SEQ Tabel \* ARABIC </w:instrText>
      </w:r>
      <w:r w:rsidR="008C5004" w:rsidRPr="00150854">
        <w:rPr>
          <w:b w:val="0"/>
          <w:sz w:val="24"/>
          <w:szCs w:val="24"/>
        </w:rPr>
        <w:fldChar w:fldCharType="separate"/>
      </w:r>
      <w:r w:rsidR="00E74856">
        <w:rPr>
          <w:b w:val="0"/>
          <w:noProof/>
          <w:sz w:val="24"/>
          <w:szCs w:val="24"/>
        </w:rPr>
        <w:t>22</w:t>
      </w:r>
      <w:r w:rsidR="008C5004" w:rsidRPr="00150854">
        <w:rPr>
          <w:b w:val="0"/>
          <w:sz w:val="24"/>
          <w:szCs w:val="24"/>
        </w:rPr>
        <w:fldChar w:fldCharType="end"/>
      </w:r>
      <w:r w:rsidRPr="00150854">
        <w:rPr>
          <w:b w:val="0"/>
          <w:sz w:val="24"/>
          <w:szCs w:val="24"/>
          <w:lang w:val="en-US"/>
        </w:rPr>
        <w:t>.Rincian Biaya Analisis Penelitian Utama</w:t>
      </w:r>
      <w:bookmarkEnd w:id="108"/>
    </w:p>
    <w:tbl>
      <w:tblPr>
        <w:tblW w:w="9370" w:type="dxa"/>
        <w:tblInd w:w="87" w:type="dxa"/>
        <w:tblLook w:val="04A0"/>
      </w:tblPr>
      <w:tblGrid>
        <w:gridCol w:w="1091"/>
        <w:gridCol w:w="2800"/>
        <w:gridCol w:w="1064"/>
        <w:gridCol w:w="1171"/>
        <w:gridCol w:w="1520"/>
        <w:gridCol w:w="1724"/>
      </w:tblGrid>
      <w:tr w:rsidR="00150854" w:rsidRPr="00150854" w:rsidTr="00150854">
        <w:trPr>
          <w:trHeight w:val="282"/>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No.</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Analisis</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Sampel</w:t>
            </w:r>
          </w:p>
        </w:tc>
        <w:tc>
          <w:tcPr>
            <w:tcW w:w="1171"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Ulangan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Harga</w:t>
            </w:r>
          </w:p>
        </w:tc>
        <w:tc>
          <w:tcPr>
            <w:tcW w:w="1724" w:type="dxa"/>
            <w:tcBorders>
              <w:top w:val="single" w:sz="4" w:space="0" w:color="auto"/>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Jumlah</w:t>
            </w:r>
          </w:p>
        </w:tc>
      </w:tr>
      <w:tr w:rsidR="00150854" w:rsidRPr="00150854" w:rsidTr="00150854">
        <w:trPr>
          <w:trHeight w:val="282"/>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1</w:t>
            </w:r>
          </w:p>
        </w:tc>
        <w:tc>
          <w:tcPr>
            <w:tcW w:w="28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Kadar Air</w:t>
            </w:r>
          </w:p>
        </w:tc>
        <w:tc>
          <w:tcPr>
            <w:tcW w:w="106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9</w:t>
            </w:r>
          </w:p>
        </w:tc>
        <w:tc>
          <w:tcPr>
            <w:tcW w:w="11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3</w:t>
            </w:r>
          </w:p>
        </w:tc>
        <w:tc>
          <w:tcPr>
            <w:tcW w:w="152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Rp.5000</w:t>
            </w:r>
          </w:p>
        </w:tc>
        <w:tc>
          <w:tcPr>
            <w:tcW w:w="172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Rp.135.000</w:t>
            </w:r>
          </w:p>
        </w:tc>
      </w:tr>
      <w:tr w:rsidR="00150854" w:rsidRPr="00150854" w:rsidTr="00150854">
        <w:trPr>
          <w:trHeight w:val="282"/>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2</w:t>
            </w:r>
          </w:p>
        </w:tc>
        <w:tc>
          <w:tcPr>
            <w:tcW w:w="28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Kadar Protein</w:t>
            </w:r>
          </w:p>
        </w:tc>
        <w:tc>
          <w:tcPr>
            <w:tcW w:w="106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9</w:t>
            </w:r>
          </w:p>
        </w:tc>
        <w:tc>
          <w:tcPr>
            <w:tcW w:w="11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3</w:t>
            </w:r>
          </w:p>
        </w:tc>
        <w:tc>
          <w:tcPr>
            <w:tcW w:w="152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Rp.75.000</w:t>
            </w:r>
          </w:p>
        </w:tc>
        <w:tc>
          <w:tcPr>
            <w:tcW w:w="172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Rp.2.025.000</w:t>
            </w:r>
          </w:p>
        </w:tc>
      </w:tr>
      <w:tr w:rsidR="00150854" w:rsidRPr="00150854" w:rsidTr="00150854">
        <w:trPr>
          <w:trHeight w:val="282"/>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3</w:t>
            </w:r>
          </w:p>
        </w:tc>
        <w:tc>
          <w:tcPr>
            <w:tcW w:w="28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TSS</w:t>
            </w:r>
          </w:p>
        </w:tc>
        <w:tc>
          <w:tcPr>
            <w:tcW w:w="106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9</w:t>
            </w:r>
          </w:p>
        </w:tc>
        <w:tc>
          <w:tcPr>
            <w:tcW w:w="11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3</w:t>
            </w:r>
          </w:p>
        </w:tc>
        <w:tc>
          <w:tcPr>
            <w:tcW w:w="152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Rp.10.000</w:t>
            </w:r>
          </w:p>
        </w:tc>
        <w:tc>
          <w:tcPr>
            <w:tcW w:w="172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Rp.270.000</w:t>
            </w:r>
          </w:p>
        </w:tc>
      </w:tr>
      <w:tr w:rsidR="00150854" w:rsidRPr="00150854" w:rsidTr="00150854">
        <w:trPr>
          <w:trHeight w:val="282"/>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4</w:t>
            </w:r>
          </w:p>
        </w:tc>
        <w:tc>
          <w:tcPr>
            <w:tcW w:w="28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Aktivitas Antioksidan</w:t>
            </w:r>
          </w:p>
        </w:tc>
        <w:tc>
          <w:tcPr>
            <w:tcW w:w="106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1</w:t>
            </w:r>
          </w:p>
        </w:tc>
        <w:tc>
          <w:tcPr>
            <w:tcW w:w="11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1</w:t>
            </w:r>
          </w:p>
        </w:tc>
        <w:tc>
          <w:tcPr>
            <w:tcW w:w="152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Rp.187.000</w:t>
            </w:r>
          </w:p>
        </w:tc>
        <w:tc>
          <w:tcPr>
            <w:tcW w:w="172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Rp.187.000</w:t>
            </w:r>
          </w:p>
        </w:tc>
      </w:tr>
      <w:tr w:rsidR="00150854" w:rsidRPr="00150854" w:rsidTr="00150854">
        <w:trPr>
          <w:trHeight w:val="282"/>
        </w:trPr>
        <w:tc>
          <w:tcPr>
            <w:tcW w:w="1091" w:type="dxa"/>
            <w:tcBorders>
              <w:top w:val="nil"/>
              <w:left w:val="single" w:sz="4" w:space="0" w:color="auto"/>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5</w:t>
            </w:r>
          </w:p>
        </w:tc>
        <w:tc>
          <w:tcPr>
            <w:tcW w:w="280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Evaporasi</w:t>
            </w:r>
          </w:p>
        </w:tc>
        <w:tc>
          <w:tcPr>
            <w:tcW w:w="106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10 jam</w:t>
            </w:r>
          </w:p>
        </w:tc>
        <w:tc>
          <w:tcPr>
            <w:tcW w:w="1171"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center"/>
              <w:rPr>
                <w:rFonts w:eastAsia="Times New Roman"/>
                <w:color w:val="000000"/>
                <w:szCs w:val="24"/>
                <w:lang w:val="en-US"/>
              </w:rPr>
            </w:pPr>
            <w:r w:rsidRPr="00150854">
              <w:rPr>
                <w:rFonts w:eastAsia="Times New Roman"/>
                <w:color w:val="000000"/>
                <w:szCs w:val="24"/>
                <w:lang w:val="en-US"/>
              </w:rPr>
              <w:t> </w:t>
            </w:r>
          </w:p>
        </w:tc>
        <w:tc>
          <w:tcPr>
            <w:tcW w:w="1520" w:type="dxa"/>
            <w:tcBorders>
              <w:top w:val="nil"/>
              <w:left w:val="nil"/>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Rp.5000</w:t>
            </w:r>
          </w:p>
        </w:tc>
        <w:tc>
          <w:tcPr>
            <w:tcW w:w="172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Rp.50.000</w:t>
            </w:r>
          </w:p>
        </w:tc>
      </w:tr>
      <w:tr w:rsidR="00150854" w:rsidRPr="00150854" w:rsidTr="00150854">
        <w:trPr>
          <w:trHeight w:val="282"/>
        </w:trPr>
        <w:tc>
          <w:tcPr>
            <w:tcW w:w="764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0854" w:rsidRPr="00150854" w:rsidRDefault="00150854" w:rsidP="00150854">
            <w:pPr>
              <w:spacing w:line="240" w:lineRule="auto"/>
              <w:jc w:val="left"/>
              <w:rPr>
                <w:rFonts w:eastAsia="Times New Roman"/>
                <w:b/>
                <w:bCs/>
                <w:color w:val="000000"/>
                <w:szCs w:val="24"/>
                <w:lang w:val="en-US"/>
              </w:rPr>
            </w:pPr>
            <w:r w:rsidRPr="00150854">
              <w:rPr>
                <w:rFonts w:eastAsia="Times New Roman"/>
                <w:b/>
                <w:bCs/>
                <w:color w:val="000000"/>
                <w:szCs w:val="24"/>
                <w:lang w:val="en-US"/>
              </w:rPr>
              <w:t>Total</w:t>
            </w:r>
          </w:p>
        </w:tc>
        <w:tc>
          <w:tcPr>
            <w:tcW w:w="1724" w:type="dxa"/>
            <w:tcBorders>
              <w:top w:val="nil"/>
              <w:left w:val="nil"/>
              <w:bottom w:val="single" w:sz="4" w:space="0" w:color="auto"/>
              <w:right w:val="single" w:sz="4" w:space="0" w:color="auto"/>
            </w:tcBorders>
            <w:shd w:val="clear" w:color="auto" w:fill="auto"/>
            <w:noWrap/>
            <w:vAlign w:val="center"/>
            <w:hideMark/>
          </w:tcPr>
          <w:p w:rsidR="00150854" w:rsidRPr="00150854" w:rsidRDefault="00150854" w:rsidP="00150854">
            <w:pPr>
              <w:spacing w:line="240" w:lineRule="auto"/>
              <w:jc w:val="left"/>
              <w:rPr>
                <w:rFonts w:eastAsia="Times New Roman"/>
                <w:color w:val="000000"/>
                <w:szCs w:val="24"/>
                <w:lang w:val="en-US"/>
              </w:rPr>
            </w:pPr>
            <w:r w:rsidRPr="00150854">
              <w:rPr>
                <w:rFonts w:eastAsia="Times New Roman"/>
                <w:color w:val="000000"/>
                <w:szCs w:val="24"/>
                <w:lang w:val="en-US"/>
              </w:rPr>
              <w:t>Rp.2.617.500</w:t>
            </w:r>
          </w:p>
        </w:tc>
      </w:tr>
    </w:tbl>
    <w:p w:rsidR="00150854" w:rsidRPr="00150854" w:rsidRDefault="00150854" w:rsidP="00150854">
      <w:pPr>
        <w:rPr>
          <w:szCs w:val="24"/>
          <w:lang w:val="en-US"/>
        </w:rPr>
      </w:pPr>
    </w:p>
    <w:p w:rsidR="002D043A" w:rsidRDefault="002D043A" w:rsidP="00886542">
      <w:pPr>
        <w:rPr>
          <w:szCs w:val="24"/>
          <w:lang w:val="en-US"/>
        </w:rPr>
      </w:pPr>
    </w:p>
    <w:p w:rsidR="002D043A" w:rsidRDefault="002D043A" w:rsidP="00886542">
      <w:pPr>
        <w:rPr>
          <w:szCs w:val="24"/>
          <w:lang w:val="en-US"/>
        </w:rPr>
      </w:pPr>
    </w:p>
    <w:p w:rsidR="002D043A" w:rsidRDefault="00D173BF" w:rsidP="00D173BF">
      <w:pPr>
        <w:pStyle w:val="Caption"/>
        <w:rPr>
          <w:sz w:val="24"/>
          <w:szCs w:val="24"/>
          <w:u w:val="single"/>
          <w:lang w:val="en-US"/>
        </w:rPr>
      </w:pPr>
      <w:bookmarkStart w:id="109" w:name="_Toc465949972"/>
      <w:r w:rsidRPr="00D173BF">
        <w:rPr>
          <w:sz w:val="24"/>
          <w:szCs w:val="24"/>
          <w:u w:val="single"/>
        </w:rPr>
        <w:lastRenderedPageBreak/>
        <w:t xml:space="preserve">Lampiran </w:t>
      </w:r>
      <w:r w:rsidR="008C5004" w:rsidRPr="00D173BF">
        <w:rPr>
          <w:sz w:val="24"/>
          <w:szCs w:val="24"/>
          <w:u w:val="single"/>
        </w:rPr>
        <w:fldChar w:fldCharType="begin"/>
      </w:r>
      <w:r w:rsidRPr="00D173BF">
        <w:rPr>
          <w:sz w:val="24"/>
          <w:szCs w:val="24"/>
          <w:u w:val="single"/>
        </w:rPr>
        <w:instrText xml:space="preserve"> SEQ Lampiran \* ARABIC </w:instrText>
      </w:r>
      <w:r w:rsidR="008C5004" w:rsidRPr="00D173BF">
        <w:rPr>
          <w:sz w:val="24"/>
          <w:szCs w:val="24"/>
          <w:u w:val="single"/>
        </w:rPr>
        <w:fldChar w:fldCharType="separate"/>
      </w:r>
      <w:r w:rsidR="00E74856">
        <w:rPr>
          <w:noProof/>
          <w:sz w:val="24"/>
          <w:szCs w:val="24"/>
          <w:u w:val="single"/>
        </w:rPr>
        <w:t>10</w:t>
      </w:r>
      <w:r w:rsidR="008C5004" w:rsidRPr="00D173BF">
        <w:rPr>
          <w:sz w:val="24"/>
          <w:szCs w:val="24"/>
          <w:u w:val="single"/>
        </w:rPr>
        <w:fldChar w:fldCharType="end"/>
      </w:r>
      <w:r w:rsidRPr="00D173BF">
        <w:rPr>
          <w:sz w:val="24"/>
          <w:szCs w:val="24"/>
          <w:u w:val="single"/>
          <w:lang w:val="en-US"/>
        </w:rPr>
        <w:t>. Analisis Produk</w:t>
      </w:r>
      <w:bookmarkEnd w:id="109"/>
    </w:p>
    <w:p w:rsidR="00D173BF" w:rsidRDefault="00D173BF" w:rsidP="00D173BF">
      <w:pPr>
        <w:rPr>
          <w:szCs w:val="24"/>
        </w:rPr>
      </w:pPr>
      <w:r>
        <w:rPr>
          <w:szCs w:val="24"/>
        </w:rPr>
        <w:t>Harga modal minuman instan serbuk kacang hijau</w:t>
      </w:r>
    </w:p>
    <w:p w:rsidR="00D173BF" w:rsidRDefault="00D173BF" w:rsidP="00D173BF">
      <w:pPr>
        <w:rPr>
          <w:szCs w:val="24"/>
        </w:rPr>
      </w:pPr>
      <w:r>
        <w:rPr>
          <w:szCs w:val="24"/>
        </w:rPr>
        <w:t>Basis 100 gr menghasilkan 54,32 gr minuman instan serbuk kacang hijau</w:t>
      </w:r>
    </w:p>
    <w:p w:rsidR="00D173BF" w:rsidRDefault="00D173BF" w:rsidP="00D173BF">
      <w:pPr>
        <w:rPr>
          <w:szCs w:val="24"/>
        </w:rPr>
      </w:pPr>
      <w:r>
        <w:rPr>
          <w:szCs w:val="24"/>
        </w:rPr>
        <w:t>54,32 gr minuman instan serbuk kacang hjau menghasilkan 1 kemasan dengan isi 3 sachet (pcs) dimana @pcs beratnya 18 gr</w:t>
      </w:r>
    </w:p>
    <w:p w:rsidR="00D173BF" w:rsidRDefault="00D173BF" w:rsidP="00D173BF">
      <w:pPr>
        <w:rPr>
          <w:szCs w:val="24"/>
        </w:rPr>
      </w:pPr>
      <w:r>
        <w:rPr>
          <w:szCs w:val="24"/>
        </w:rPr>
        <w:t>Lokasi usaha minuman instan serbuk kacang hijau di daerah Purwakarta.</w:t>
      </w:r>
    </w:p>
    <w:p w:rsidR="00D173BF" w:rsidRDefault="00D173BF" w:rsidP="00D173BF">
      <w:pPr>
        <w:rPr>
          <w:szCs w:val="24"/>
        </w:rPr>
      </w:pPr>
    </w:p>
    <w:p w:rsidR="00D173BF" w:rsidRDefault="00D173BF" w:rsidP="00D173BF">
      <w:pPr>
        <w:rPr>
          <w:szCs w:val="24"/>
        </w:rPr>
      </w:pPr>
      <w:r>
        <w:rPr>
          <w:szCs w:val="24"/>
        </w:rPr>
        <w:t>Basis 100 gr</w:t>
      </w:r>
    </w:p>
    <w:tbl>
      <w:tblPr>
        <w:tblStyle w:val="TableGrid"/>
        <w:tblW w:w="0" w:type="auto"/>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41"/>
        <w:gridCol w:w="1276"/>
        <w:gridCol w:w="1276"/>
        <w:gridCol w:w="3225"/>
      </w:tblGrid>
      <w:tr w:rsidR="00D173BF" w:rsidTr="00D173BF">
        <w:tc>
          <w:tcPr>
            <w:tcW w:w="2741" w:type="dxa"/>
          </w:tcPr>
          <w:p w:rsidR="00D173BF" w:rsidRDefault="00D173BF" w:rsidP="00D173BF">
            <w:pPr>
              <w:rPr>
                <w:sz w:val="24"/>
                <w:szCs w:val="24"/>
              </w:rPr>
            </w:pPr>
            <w:r>
              <w:rPr>
                <w:sz w:val="24"/>
                <w:szCs w:val="24"/>
              </w:rPr>
              <w:t>Serbuk Kacang Hijau</w:t>
            </w:r>
          </w:p>
        </w:tc>
        <w:tc>
          <w:tcPr>
            <w:tcW w:w="1276" w:type="dxa"/>
          </w:tcPr>
          <w:p w:rsidR="00D173BF" w:rsidRDefault="00D173BF" w:rsidP="00D173BF">
            <w:pPr>
              <w:rPr>
                <w:sz w:val="24"/>
                <w:szCs w:val="24"/>
              </w:rPr>
            </w:pPr>
            <w:r>
              <w:rPr>
                <w:sz w:val="24"/>
                <w:szCs w:val="24"/>
              </w:rPr>
              <w:t>75,5 gr</w:t>
            </w:r>
          </w:p>
        </w:tc>
        <w:tc>
          <w:tcPr>
            <w:tcW w:w="1276" w:type="dxa"/>
          </w:tcPr>
          <w:p w:rsidR="00D173BF" w:rsidRDefault="00D173BF" w:rsidP="00D173BF">
            <w:pPr>
              <w:rPr>
                <w:sz w:val="24"/>
                <w:szCs w:val="24"/>
              </w:rPr>
            </w:pPr>
            <w:r>
              <w:rPr>
                <w:sz w:val="24"/>
                <w:szCs w:val="24"/>
              </w:rPr>
              <w:t>(75,5%)</w:t>
            </w:r>
          </w:p>
        </w:tc>
        <w:tc>
          <w:tcPr>
            <w:tcW w:w="3225" w:type="dxa"/>
          </w:tcPr>
          <w:p w:rsidR="00D173BF" w:rsidRDefault="00D173BF" w:rsidP="00D173BF">
            <w:pPr>
              <w:rPr>
                <w:sz w:val="24"/>
                <w:szCs w:val="24"/>
              </w:rPr>
            </w:pPr>
            <w:r>
              <w:rPr>
                <w:sz w:val="24"/>
                <w:szCs w:val="24"/>
              </w:rPr>
              <w:t>= Rp. 5000</w:t>
            </w:r>
          </w:p>
        </w:tc>
      </w:tr>
      <w:tr w:rsidR="00D173BF" w:rsidTr="00D173BF">
        <w:tc>
          <w:tcPr>
            <w:tcW w:w="2741" w:type="dxa"/>
          </w:tcPr>
          <w:p w:rsidR="00D173BF" w:rsidRDefault="00D173BF" w:rsidP="00D173BF">
            <w:pPr>
              <w:rPr>
                <w:sz w:val="24"/>
                <w:szCs w:val="24"/>
              </w:rPr>
            </w:pPr>
            <w:r>
              <w:rPr>
                <w:sz w:val="24"/>
                <w:szCs w:val="24"/>
              </w:rPr>
              <w:t>Serbuk Daun Kelor</w:t>
            </w:r>
          </w:p>
        </w:tc>
        <w:tc>
          <w:tcPr>
            <w:tcW w:w="1276" w:type="dxa"/>
          </w:tcPr>
          <w:p w:rsidR="00D173BF" w:rsidRDefault="00D173BF" w:rsidP="00D173BF">
            <w:pPr>
              <w:rPr>
                <w:sz w:val="24"/>
                <w:szCs w:val="24"/>
              </w:rPr>
            </w:pPr>
            <w:r>
              <w:rPr>
                <w:sz w:val="24"/>
                <w:szCs w:val="24"/>
              </w:rPr>
              <w:t>15 gr</w:t>
            </w:r>
          </w:p>
        </w:tc>
        <w:tc>
          <w:tcPr>
            <w:tcW w:w="1276" w:type="dxa"/>
          </w:tcPr>
          <w:p w:rsidR="00D173BF" w:rsidRDefault="00D173BF" w:rsidP="00D173BF">
            <w:pPr>
              <w:rPr>
                <w:sz w:val="24"/>
                <w:szCs w:val="24"/>
              </w:rPr>
            </w:pPr>
            <w:r>
              <w:rPr>
                <w:sz w:val="24"/>
                <w:szCs w:val="24"/>
              </w:rPr>
              <w:t>(15%)</w:t>
            </w:r>
          </w:p>
        </w:tc>
        <w:tc>
          <w:tcPr>
            <w:tcW w:w="3225" w:type="dxa"/>
          </w:tcPr>
          <w:p w:rsidR="00D173BF" w:rsidRDefault="00D173BF" w:rsidP="00D173BF">
            <w:pPr>
              <w:rPr>
                <w:sz w:val="24"/>
                <w:szCs w:val="24"/>
              </w:rPr>
            </w:pPr>
            <w:r>
              <w:rPr>
                <w:sz w:val="24"/>
                <w:szCs w:val="24"/>
              </w:rPr>
              <w:t>= Rp. 150</w:t>
            </w:r>
          </w:p>
        </w:tc>
      </w:tr>
      <w:tr w:rsidR="00D173BF" w:rsidTr="00D173BF">
        <w:tc>
          <w:tcPr>
            <w:tcW w:w="2741" w:type="dxa"/>
          </w:tcPr>
          <w:p w:rsidR="00D173BF" w:rsidRDefault="00D173BF" w:rsidP="00D173BF">
            <w:pPr>
              <w:rPr>
                <w:sz w:val="24"/>
                <w:szCs w:val="24"/>
              </w:rPr>
            </w:pPr>
            <w:r>
              <w:rPr>
                <w:sz w:val="24"/>
                <w:szCs w:val="24"/>
              </w:rPr>
              <w:t>Gula Pair</w:t>
            </w:r>
          </w:p>
        </w:tc>
        <w:tc>
          <w:tcPr>
            <w:tcW w:w="1276" w:type="dxa"/>
          </w:tcPr>
          <w:p w:rsidR="00D173BF" w:rsidRDefault="00D173BF" w:rsidP="00D173BF">
            <w:pPr>
              <w:rPr>
                <w:sz w:val="24"/>
                <w:szCs w:val="24"/>
              </w:rPr>
            </w:pPr>
            <w:r>
              <w:rPr>
                <w:sz w:val="24"/>
                <w:szCs w:val="24"/>
              </w:rPr>
              <w:t>15 gr</w:t>
            </w:r>
          </w:p>
        </w:tc>
        <w:tc>
          <w:tcPr>
            <w:tcW w:w="1276" w:type="dxa"/>
          </w:tcPr>
          <w:p w:rsidR="00D173BF" w:rsidRDefault="00D173BF" w:rsidP="00D173BF">
            <w:pPr>
              <w:rPr>
                <w:sz w:val="24"/>
                <w:szCs w:val="24"/>
              </w:rPr>
            </w:pPr>
            <w:r>
              <w:rPr>
                <w:sz w:val="24"/>
                <w:szCs w:val="24"/>
              </w:rPr>
              <w:t>(15%)</w:t>
            </w:r>
          </w:p>
        </w:tc>
        <w:tc>
          <w:tcPr>
            <w:tcW w:w="3225" w:type="dxa"/>
          </w:tcPr>
          <w:p w:rsidR="00D173BF" w:rsidRDefault="00D173BF" w:rsidP="00D173BF">
            <w:pPr>
              <w:rPr>
                <w:sz w:val="24"/>
                <w:szCs w:val="24"/>
              </w:rPr>
            </w:pPr>
            <w:r>
              <w:rPr>
                <w:sz w:val="24"/>
                <w:szCs w:val="24"/>
              </w:rPr>
              <w:t>= Rp. 1500</w:t>
            </w:r>
          </w:p>
        </w:tc>
      </w:tr>
      <w:tr w:rsidR="00D173BF" w:rsidTr="00D173BF">
        <w:tc>
          <w:tcPr>
            <w:tcW w:w="2741" w:type="dxa"/>
          </w:tcPr>
          <w:p w:rsidR="00D173BF" w:rsidRDefault="00D173BF" w:rsidP="00D173BF">
            <w:pPr>
              <w:rPr>
                <w:sz w:val="24"/>
                <w:szCs w:val="24"/>
              </w:rPr>
            </w:pPr>
            <w:r>
              <w:rPr>
                <w:sz w:val="24"/>
                <w:szCs w:val="24"/>
              </w:rPr>
              <w:t>Garam</w:t>
            </w:r>
          </w:p>
        </w:tc>
        <w:tc>
          <w:tcPr>
            <w:tcW w:w="1276" w:type="dxa"/>
          </w:tcPr>
          <w:p w:rsidR="00D173BF" w:rsidRDefault="00D173BF" w:rsidP="00D173BF">
            <w:pPr>
              <w:rPr>
                <w:sz w:val="24"/>
                <w:szCs w:val="24"/>
              </w:rPr>
            </w:pPr>
            <w:r>
              <w:rPr>
                <w:sz w:val="24"/>
                <w:szCs w:val="24"/>
              </w:rPr>
              <w:t>1 gr</w:t>
            </w:r>
          </w:p>
        </w:tc>
        <w:tc>
          <w:tcPr>
            <w:tcW w:w="1276" w:type="dxa"/>
          </w:tcPr>
          <w:p w:rsidR="00D173BF" w:rsidRDefault="00D173BF" w:rsidP="00D173BF">
            <w:pPr>
              <w:rPr>
                <w:sz w:val="24"/>
                <w:szCs w:val="24"/>
              </w:rPr>
            </w:pPr>
            <w:r>
              <w:rPr>
                <w:sz w:val="24"/>
                <w:szCs w:val="24"/>
              </w:rPr>
              <w:t>(1%)</w:t>
            </w:r>
          </w:p>
        </w:tc>
        <w:tc>
          <w:tcPr>
            <w:tcW w:w="3225" w:type="dxa"/>
          </w:tcPr>
          <w:p w:rsidR="00D173BF" w:rsidRDefault="00D173BF" w:rsidP="00D173BF">
            <w:pPr>
              <w:rPr>
                <w:sz w:val="24"/>
                <w:szCs w:val="24"/>
              </w:rPr>
            </w:pPr>
            <w:r>
              <w:rPr>
                <w:sz w:val="24"/>
                <w:szCs w:val="24"/>
              </w:rPr>
              <w:t>= Rp. 100</w:t>
            </w:r>
          </w:p>
        </w:tc>
      </w:tr>
      <w:tr w:rsidR="00D173BF" w:rsidTr="00D173BF">
        <w:tc>
          <w:tcPr>
            <w:tcW w:w="2741" w:type="dxa"/>
          </w:tcPr>
          <w:p w:rsidR="00D173BF" w:rsidRDefault="00D173BF" w:rsidP="00D173BF">
            <w:pPr>
              <w:rPr>
                <w:sz w:val="24"/>
                <w:szCs w:val="24"/>
              </w:rPr>
            </w:pPr>
            <w:r>
              <w:rPr>
                <w:sz w:val="24"/>
                <w:szCs w:val="24"/>
              </w:rPr>
              <w:t>Serbuk Jahe</w:t>
            </w:r>
          </w:p>
        </w:tc>
        <w:tc>
          <w:tcPr>
            <w:tcW w:w="1276" w:type="dxa"/>
          </w:tcPr>
          <w:p w:rsidR="00D173BF" w:rsidRDefault="00D173BF" w:rsidP="00D173BF">
            <w:pPr>
              <w:rPr>
                <w:sz w:val="24"/>
                <w:szCs w:val="24"/>
              </w:rPr>
            </w:pPr>
            <w:r>
              <w:rPr>
                <w:sz w:val="24"/>
                <w:szCs w:val="24"/>
              </w:rPr>
              <w:t>3 gr</w:t>
            </w:r>
          </w:p>
        </w:tc>
        <w:tc>
          <w:tcPr>
            <w:tcW w:w="1276" w:type="dxa"/>
          </w:tcPr>
          <w:p w:rsidR="00D173BF" w:rsidRDefault="00D173BF" w:rsidP="00D173BF">
            <w:pPr>
              <w:rPr>
                <w:sz w:val="24"/>
                <w:szCs w:val="24"/>
              </w:rPr>
            </w:pPr>
            <w:r>
              <w:rPr>
                <w:sz w:val="24"/>
                <w:szCs w:val="24"/>
              </w:rPr>
              <w:t>(3%)</w:t>
            </w:r>
          </w:p>
        </w:tc>
        <w:tc>
          <w:tcPr>
            <w:tcW w:w="3225" w:type="dxa"/>
          </w:tcPr>
          <w:p w:rsidR="00D173BF" w:rsidRDefault="00D173BF" w:rsidP="00D173BF">
            <w:pPr>
              <w:rPr>
                <w:sz w:val="24"/>
                <w:szCs w:val="24"/>
              </w:rPr>
            </w:pPr>
            <w:r>
              <w:rPr>
                <w:sz w:val="24"/>
                <w:szCs w:val="24"/>
              </w:rPr>
              <w:t>= Rp. 1000</w:t>
            </w:r>
          </w:p>
        </w:tc>
      </w:tr>
      <w:tr w:rsidR="00D173BF" w:rsidTr="00D173BF">
        <w:tc>
          <w:tcPr>
            <w:tcW w:w="2741" w:type="dxa"/>
          </w:tcPr>
          <w:p w:rsidR="00D173BF" w:rsidRDefault="00D173BF" w:rsidP="00D173BF">
            <w:pPr>
              <w:rPr>
                <w:sz w:val="24"/>
                <w:szCs w:val="24"/>
              </w:rPr>
            </w:pPr>
            <w:r>
              <w:rPr>
                <w:sz w:val="24"/>
                <w:szCs w:val="24"/>
              </w:rPr>
              <w:t>CMC</w:t>
            </w:r>
          </w:p>
        </w:tc>
        <w:tc>
          <w:tcPr>
            <w:tcW w:w="1276" w:type="dxa"/>
          </w:tcPr>
          <w:p w:rsidR="00D173BF" w:rsidRDefault="00D173BF" w:rsidP="00D173BF">
            <w:pPr>
              <w:rPr>
                <w:sz w:val="24"/>
                <w:szCs w:val="24"/>
              </w:rPr>
            </w:pPr>
            <w:r>
              <w:rPr>
                <w:sz w:val="24"/>
                <w:szCs w:val="24"/>
              </w:rPr>
              <w:t>0,5 gr</w:t>
            </w:r>
          </w:p>
        </w:tc>
        <w:tc>
          <w:tcPr>
            <w:tcW w:w="1276" w:type="dxa"/>
          </w:tcPr>
          <w:p w:rsidR="00D173BF" w:rsidRDefault="00D173BF" w:rsidP="00D173BF">
            <w:pPr>
              <w:rPr>
                <w:sz w:val="24"/>
                <w:szCs w:val="24"/>
              </w:rPr>
            </w:pPr>
            <w:r>
              <w:rPr>
                <w:sz w:val="24"/>
                <w:szCs w:val="24"/>
              </w:rPr>
              <w:t>(0,5%)</w:t>
            </w:r>
          </w:p>
        </w:tc>
        <w:tc>
          <w:tcPr>
            <w:tcW w:w="3225" w:type="dxa"/>
          </w:tcPr>
          <w:p w:rsidR="00D173BF" w:rsidRDefault="00D173BF" w:rsidP="00D173BF">
            <w:pPr>
              <w:rPr>
                <w:sz w:val="24"/>
                <w:szCs w:val="24"/>
              </w:rPr>
            </w:pPr>
            <w:r>
              <w:rPr>
                <w:sz w:val="24"/>
                <w:szCs w:val="24"/>
              </w:rPr>
              <w:t>= Rp.100</w:t>
            </w:r>
          </w:p>
        </w:tc>
      </w:tr>
      <w:tr w:rsidR="00D173BF" w:rsidTr="00D173BF">
        <w:tc>
          <w:tcPr>
            <w:tcW w:w="5293" w:type="dxa"/>
            <w:gridSpan w:val="3"/>
          </w:tcPr>
          <w:p w:rsidR="00D173BF" w:rsidRPr="00973D6A" w:rsidRDefault="00D173BF" w:rsidP="00D173BF">
            <w:pPr>
              <w:rPr>
                <w:b/>
                <w:sz w:val="24"/>
                <w:szCs w:val="24"/>
              </w:rPr>
            </w:pPr>
            <w:r w:rsidRPr="00973D6A">
              <w:rPr>
                <w:b/>
                <w:sz w:val="24"/>
                <w:szCs w:val="24"/>
              </w:rPr>
              <w:t>TOTAL</w:t>
            </w:r>
          </w:p>
        </w:tc>
        <w:tc>
          <w:tcPr>
            <w:tcW w:w="3225" w:type="dxa"/>
          </w:tcPr>
          <w:p w:rsidR="00D173BF" w:rsidRDefault="00D173BF" w:rsidP="00D173BF">
            <w:pPr>
              <w:rPr>
                <w:sz w:val="24"/>
                <w:szCs w:val="24"/>
              </w:rPr>
            </w:pPr>
            <w:r>
              <w:rPr>
                <w:sz w:val="24"/>
                <w:szCs w:val="24"/>
              </w:rPr>
              <w:t>= Rp. 7850/ 3sachet (pcs)</w:t>
            </w:r>
          </w:p>
        </w:tc>
      </w:tr>
    </w:tbl>
    <w:p w:rsidR="00D173BF" w:rsidRDefault="00D173BF" w:rsidP="00D173BF">
      <w:pPr>
        <w:rPr>
          <w:szCs w:val="24"/>
        </w:rPr>
      </w:pPr>
    </w:p>
    <w:p w:rsidR="00D173BF" w:rsidRDefault="00D173BF" w:rsidP="00D173BF">
      <w:pPr>
        <w:pStyle w:val="ListParagraph"/>
        <w:numPr>
          <w:ilvl w:val="0"/>
          <w:numId w:val="45"/>
        </w:numPr>
        <w:spacing w:line="360" w:lineRule="auto"/>
        <w:rPr>
          <w:szCs w:val="24"/>
        </w:rPr>
      </w:pPr>
      <w:r>
        <w:rPr>
          <w:szCs w:val="24"/>
        </w:rPr>
        <w:t>Biaya Tetap dan Biaya Tidak Tetap</w:t>
      </w:r>
    </w:p>
    <w:p w:rsidR="00D173BF" w:rsidRDefault="00D173BF" w:rsidP="00D173BF">
      <w:pPr>
        <w:pStyle w:val="ListParagraph"/>
        <w:numPr>
          <w:ilvl w:val="0"/>
          <w:numId w:val="46"/>
        </w:numPr>
        <w:spacing w:line="360" w:lineRule="auto"/>
        <w:rPr>
          <w:szCs w:val="24"/>
        </w:rPr>
      </w:pPr>
      <w:r>
        <w:rPr>
          <w:szCs w:val="24"/>
        </w:rPr>
        <w:t>Biaya Tetap (Fixed Coast)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0"/>
        <w:gridCol w:w="3545"/>
        <w:gridCol w:w="4043"/>
      </w:tblGrid>
      <w:tr w:rsidR="00D173BF" w:rsidTr="00D173BF">
        <w:tc>
          <w:tcPr>
            <w:tcW w:w="570" w:type="dxa"/>
          </w:tcPr>
          <w:p w:rsidR="00D173BF" w:rsidRDefault="00D173BF" w:rsidP="00D173BF">
            <w:pPr>
              <w:rPr>
                <w:sz w:val="24"/>
                <w:szCs w:val="24"/>
              </w:rPr>
            </w:pPr>
            <w:r>
              <w:rPr>
                <w:sz w:val="24"/>
                <w:szCs w:val="24"/>
              </w:rPr>
              <w:t>No.</w:t>
            </w:r>
          </w:p>
        </w:tc>
        <w:tc>
          <w:tcPr>
            <w:tcW w:w="3938" w:type="dxa"/>
          </w:tcPr>
          <w:p w:rsidR="00D173BF" w:rsidRDefault="00D173BF" w:rsidP="00D173BF">
            <w:pPr>
              <w:jc w:val="center"/>
              <w:rPr>
                <w:sz w:val="24"/>
                <w:szCs w:val="24"/>
              </w:rPr>
            </w:pPr>
            <w:r>
              <w:rPr>
                <w:sz w:val="24"/>
                <w:szCs w:val="24"/>
              </w:rPr>
              <w:t>Uraian</w:t>
            </w:r>
          </w:p>
        </w:tc>
        <w:tc>
          <w:tcPr>
            <w:tcW w:w="4506" w:type="dxa"/>
          </w:tcPr>
          <w:p w:rsidR="00D173BF" w:rsidRDefault="00D173BF" w:rsidP="00D173BF">
            <w:pPr>
              <w:jc w:val="center"/>
              <w:rPr>
                <w:sz w:val="24"/>
                <w:szCs w:val="24"/>
              </w:rPr>
            </w:pPr>
            <w:r>
              <w:rPr>
                <w:sz w:val="24"/>
                <w:szCs w:val="24"/>
              </w:rPr>
              <w:t>Biaya</w:t>
            </w:r>
          </w:p>
        </w:tc>
      </w:tr>
      <w:tr w:rsidR="00D173BF" w:rsidTr="00D173BF">
        <w:tc>
          <w:tcPr>
            <w:tcW w:w="570" w:type="dxa"/>
          </w:tcPr>
          <w:p w:rsidR="00D173BF" w:rsidRDefault="00D173BF" w:rsidP="00D173BF">
            <w:pPr>
              <w:rPr>
                <w:sz w:val="24"/>
                <w:szCs w:val="24"/>
              </w:rPr>
            </w:pPr>
            <w:r>
              <w:rPr>
                <w:sz w:val="24"/>
                <w:szCs w:val="24"/>
              </w:rPr>
              <w:t>1.</w:t>
            </w:r>
          </w:p>
        </w:tc>
        <w:tc>
          <w:tcPr>
            <w:tcW w:w="3938" w:type="dxa"/>
          </w:tcPr>
          <w:p w:rsidR="00D173BF" w:rsidRDefault="00D173BF" w:rsidP="00D173BF">
            <w:pPr>
              <w:rPr>
                <w:sz w:val="24"/>
                <w:szCs w:val="24"/>
              </w:rPr>
            </w:pPr>
            <w:r>
              <w:rPr>
                <w:sz w:val="24"/>
                <w:szCs w:val="24"/>
              </w:rPr>
              <w:t>Mesin dan Peralatan</w:t>
            </w:r>
          </w:p>
        </w:tc>
        <w:tc>
          <w:tcPr>
            <w:tcW w:w="4506" w:type="dxa"/>
          </w:tcPr>
          <w:p w:rsidR="00D173BF" w:rsidRDefault="00D173BF" w:rsidP="00D173BF">
            <w:pPr>
              <w:rPr>
                <w:sz w:val="24"/>
                <w:szCs w:val="24"/>
              </w:rPr>
            </w:pPr>
            <w:r>
              <w:rPr>
                <w:sz w:val="24"/>
                <w:szCs w:val="24"/>
              </w:rPr>
              <w:t>Rp. 35.000.000</w:t>
            </w:r>
          </w:p>
        </w:tc>
      </w:tr>
      <w:tr w:rsidR="00D173BF" w:rsidTr="00D173BF">
        <w:tc>
          <w:tcPr>
            <w:tcW w:w="570" w:type="dxa"/>
          </w:tcPr>
          <w:p w:rsidR="00D173BF" w:rsidRDefault="00D173BF" w:rsidP="00D173BF">
            <w:pPr>
              <w:rPr>
                <w:sz w:val="24"/>
                <w:szCs w:val="24"/>
              </w:rPr>
            </w:pPr>
            <w:r>
              <w:rPr>
                <w:sz w:val="24"/>
                <w:szCs w:val="24"/>
              </w:rPr>
              <w:t>2.</w:t>
            </w:r>
          </w:p>
        </w:tc>
        <w:tc>
          <w:tcPr>
            <w:tcW w:w="3938" w:type="dxa"/>
          </w:tcPr>
          <w:p w:rsidR="00D173BF" w:rsidRDefault="00D173BF" w:rsidP="00D173BF">
            <w:pPr>
              <w:rPr>
                <w:sz w:val="24"/>
                <w:szCs w:val="24"/>
              </w:rPr>
            </w:pPr>
            <w:r>
              <w:rPr>
                <w:sz w:val="24"/>
                <w:szCs w:val="24"/>
              </w:rPr>
              <w:t>Perawatan Mesin</w:t>
            </w:r>
          </w:p>
        </w:tc>
        <w:tc>
          <w:tcPr>
            <w:tcW w:w="4506" w:type="dxa"/>
          </w:tcPr>
          <w:p w:rsidR="00D173BF" w:rsidRDefault="00D173BF" w:rsidP="00D173BF">
            <w:pPr>
              <w:rPr>
                <w:sz w:val="24"/>
                <w:szCs w:val="24"/>
              </w:rPr>
            </w:pPr>
            <w:r>
              <w:rPr>
                <w:sz w:val="24"/>
                <w:szCs w:val="24"/>
              </w:rPr>
              <w:t>Rp. 1.000.000</w:t>
            </w:r>
          </w:p>
        </w:tc>
      </w:tr>
      <w:tr w:rsidR="00D173BF" w:rsidTr="00D173BF">
        <w:tc>
          <w:tcPr>
            <w:tcW w:w="570" w:type="dxa"/>
          </w:tcPr>
          <w:p w:rsidR="00D173BF" w:rsidRDefault="00D173BF" w:rsidP="00D173BF">
            <w:pPr>
              <w:rPr>
                <w:sz w:val="24"/>
                <w:szCs w:val="24"/>
              </w:rPr>
            </w:pPr>
            <w:r>
              <w:rPr>
                <w:sz w:val="24"/>
                <w:szCs w:val="24"/>
              </w:rPr>
              <w:t>3.</w:t>
            </w:r>
          </w:p>
        </w:tc>
        <w:tc>
          <w:tcPr>
            <w:tcW w:w="3938" w:type="dxa"/>
          </w:tcPr>
          <w:p w:rsidR="00D173BF" w:rsidRDefault="00D173BF" w:rsidP="00D173BF">
            <w:pPr>
              <w:rPr>
                <w:sz w:val="24"/>
                <w:szCs w:val="24"/>
              </w:rPr>
            </w:pPr>
            <w:r>
              <w:rPr>
                <w:sz w:val="24"/>
                <w:szCs w:val="24"/>
              </w:rPr>
              <w:t>Biaya Lain-lain</w:t>
            </w:r>
          </w:p>
        </w:tc>
        <w:tc>
          <w:tcPr>
            <w:tcW w:w="4506" w:type="dxa"/>
          </w:tcPr>
          <w:p w:rsidR="00D173BF" w:rsidRDefault="00D173BF" w:rsidP="00D173BF">
            <w:pPr>
              <w:rPr>
                <w:sz w:val="24"/>
                <w:szCs w:val="24"/>
              </w:rPr>
            </w:pPr>
            <w:r>
              <w:rPr>
                <w:sz w:val="24"/>
                <w:szCs w:val="24"/>
              </w:rPr>
              <w:t>Rp. 500.000</w:t>
            </w:r>
          </w:p>
        </w:tc>
      </w:tr>
      <w:tr w:rsidR="00D173BF" w:rsidTr="00D173BF">
        <w:tc>
          <w:tcPr>
            <w:tcW w:w="4508" w:type="dxa"/>
            <w:gridSpan w:val="2"/>
          </w:tcPr>
          <w:p w:rsidR="00D173BF" w:rsidRPr="0010363B" w:rsidRDefault="00D173BF" w:rsidP="00D173BF">
            <w:pPr>
              <w:rPr>
                <w:sz w:val="24"/>
                <w:szCs w:val="24"/>
              </w:rPr>
            </w:pPr>
            <w:r>
              <w:rPr>
                <w:b/>
                <w:sz w:val="24"/>
                <w:szCs w:val="24"/>
              </w:rPr>
              <w:t>TOTAL</w:t>
            </w:r>
          </w:p>
        </w:tc>
        <w:tc>
          <w:tcPr>
            <w:tcW w:w="4506" w:type="dxa"/>
          </w:tcPr>
          <w:p w:rsidR="00D173BF" w:rsidRDefault="00D173BF" w:rsidP="00D173BF">
            <w:pPr>
              <w:rPr>
                <w:sz w:val="24"/>
                <w:szCs w:val="24"/>
              </w:rPr>
            </w:pPr>
            <w:r>
              <w:rPr>
                <w:sz w:val="24"/>
                <w:szCs w:val="24"/>
              </w:rPr>
              <w:t>Rp. 36.500.00</w:t>
            </w:r>
          </w:p>
        </w:tc>
      </w:tr>
    </w:tbl>
    <w:p w:rsidR="00D173BF" w:rsidRDefault="00D173BF" w:rsidP="00D173BF">
      <w:pPr>
        <w:ind w:left="562"/>
        <w:rPr>
          <w:szCs w:val="24"/>
        </w:rPr>
      </w:pPr>
    </w:p>
    <w:p w:rsidR="00D173BF" w:rsidRDefault="00D173BF" w:rsidP="00D173BF">
      <w:pPr>
        <w:rPr>
          <w:szCs w:val="24"/>
        </w:rPr>
      </w:pPr>
      <w:r>
        <w:rPr>
          <w:szCs w:val="24"/>
        </w:rPr>
        <w:t>Analis biaya bahan baku :</w:t>
      </w:r>
    </w:p>
    <w:p w:rsidR="00D173BF" w:rsidRDefault="00D173BF" w:rsidP="00D173BF">
      <w:pPr>
        <w:rPr>
          <w:szCs w:val="24"/>
        </w:rPr>
      </w:pPr>
      <w:r>
        <w:rPr>
          <w:szCs w:val="24"/>
        </w:rPr>
        <w:t>Jumlah produksi per-tahun</w:t>
      </w:r>
      <w:r>
        <w:rPr>
          <w:szCs w:val="24"/>
        </w:rPr>
        <w:tab/>
        <w:t>:5 unit (kemasan)/hari x 366 hari (1 tahun)</w:t>
      </w:r>
    </w:p>
    <w:p w:rsidR="00D173BF" w:rsidRDefault="00D173BF" w:rsidP="00D173BF">
      <w:pPr>
        <w:rPr>
          <w:szCs w:val="24"/>
        </w:rPr>
      </w:pPr>
      <w:r>
        <w:rPr>
          <w:szCs w:val="24"/>
        </w:rPr>
        <w:tab/>
      </w:r>
      <w:r>
        <w:rPr>
          <w:szCs w:val="24"/>
        </w:rPr>
        <w:tab/>
      </w:r>
      <w:r>
        <w:rPr>
          <w:szCs w:val="24"/>
        </w:rPr>
        <w:tab/>
      </w:r>
      <w:r>
        <w:rPr>
          <w:szCs w:val="24"/>
        </w:rPr>
        <w:tab/>
        <w:t>:1830 unit (kemasan)</w:t>
      </w:r>
    </w:p>
    <w:p w:rsidR="00D173BF" w:rsidRDefault="00D173BF" w:rsidP="00D173BF">
      <w:pPr>
        <w:rPr>
          <w:szCs w:val="24"/>
        </w:rPr>
      </w:pPr>
      <w:r>
        <w:rPr>
          <w:szCs w:val="24"/>
        </w:rPr>
        <w:t>Total kebutuhan jumlah produksi per-tahun</w:t>
      </w:r>
      <w:r>
        <w:rPr>
          <w:szCs w:val="24"/>
        </w:rPr>
        <w:tab/>
        <w:t>:1830 unit x 100 gr (basis)</w:t>
      </w:r>
    </w:p>
    <w:p w:rsidR="00D173BF" w:rsidRDefault="00D173BF" w:rsidP="00D173BF">
      <w:pPr>
        <w:rPr>
          <w:szCs w:val="24"/>
        </w:rPr>
      </w:pPr>
      <w:r>
        <w:rPr>
          <w:szCs w:val="24"/>
        </w:rPr>
        <w:tab/>
      </w:r>
      <w:r>
        <w:rPr>
          <w:szCs w:val="24"/>
        </w:rPr>
        <w:tab/>
      </w:r>
      <w:r>
        <w:rPr>
          <w:szCs w:val="24"/>
        </w:rPr>
        <w:tab/>
      </w:r>
      <w:r>
        <w:rPr>
          <w:szCs w:val="24"/>
        </w:rPr>
        <w:tab/>
      </w:r>
      <w:r>
        <w:rPr>
          <w:szCs w:val="24"/>
        </w:rPr>
        <w:tab/>
      </w:r>
      <w:r>
        <w:rPr>
          <w:szCs w:val="24"/>
        </w:rPr>
        <w:tab/>
        <w:t>:183000 gr</w:t>
      </w:r>
    </w:p>
    <w:p w:rsidR="00D173BF" w:rsidRDefault="00D173BF" w:rsidP="00D173BF">
      <w:pPr>
        <w:rPr>
          <w:szCs w:val="24"/>
        </w:rPr>
      </w:pPr>
      <w:r>
        <w:rPr>
          <w:szCs w:val="24"/>
        </w:rPr>
        <w:t>Kebutuhan bahan baku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30"/>
        <w:gridCol w:w="3591"/>
        <w:gridCol w:w="2199"/>
      </w:tblGrid>
      <w:tr w:rsidR="00D173BF" w:rsidTr="00D173BF">
        <w:tc>
          <w:tcPr>
            <w:tcW w:w="3227" w:type="dxa"/>
          </w:tcPr>
          <w:p w:rsidR="00D173BF" w:rsidRDefault="00D173BF" w:rsidP="00D173BF">
            <w:pPr>
              <w:rPr>
                <w:sz w:val="24"/>
                <w:szCs w:val="24"/>
              </w:rPr>
            </w:pPr>
            <w:r>
              <w:rPr>
                <w:sz w:val="24"/>
                <w:szCs w:val="24"/>
              </w:rPr>
              <w:t>Serbuk Kacang Hijau</w:t>
            </w:r>
          </w:p>
        </w:tc>
        <w:tc>
          <w:tcPr>
            <w:tcW w:w="3969" w:type="dxa"/>
          </w:tcPr>
          <w:p w:rsidR="00D173BF" w:rsidRDefault="00D173BF" w:rsidP="00D173BF">
            <w:pPr>
              <w:rPr>
                <w:sz w:val="24"/>
                <w:szCs w:val="24"/>
              </w:rPr>
            </w:pPr>
            <w:r>
              <w:rPr>
                <w:sz w:val="24"/>
                <w:szCs w:val="24"/>
              </w:rPr>
              <w:t>75,5% x 183000 gr =138165 gr</w:t>
            </w:r>
          </w:p>
        </w:tc>
        <w:tc>
          <w:tcPr>
            <w:tcW w:w="2380" w:type="dxa"/>
          </w:tcPr>
          <w:p w:rsidR="00D173BF" w:rsidRDefault="00D173BF" w:rsidP="00D173BF">
            <w:pPr>
              <w:rPr>
                <w:sz w:val="24"/>
                <w:szCs w:val="24"/>
              </w:rPr>
            </w:pPr>
            <w:r>
              <w:rPr>
                <w:sz w:val="24"/>
                <w:szCs w:val="24"/>
              </w:rPr>
              <w:t>= 138,165 kg</w:t>
            </w:r>
          </w:p>
        </w:tc>
      </w:tr>
      <w:tr w:rsidR="00D173BF" w:rsidTr="00D173BF">
        <w:tc>
          <w:tcPr>
            <w:tcW w:w="3227" w:type="dxa"/>
          </w:tcPr>
          <w:p w:rsidR="00D173BF" w:rsidRDefault="00D173BF" w:rsidP="00D173BF">
            <w:pPr>
              <w:rPr>
                <w:sz w:val="24"/>
                <w:szCs w:val="24"/>
              </w:rPr>
            </w:pPr>
            <w:r>
              <w:rPr>
                <w:sz w:val="24"/>
                <w:szCs w:val="24"/>
              </w:rPr>
              <w:t>Serbuk Daun Kelor</w:t>
            </w:r>
          </w:p>
        </w:tc>
        <w:tc>
          <w:tcPr>
            <w:tcW w:w="3969" w:type="dxa"/>
          </w:tcPr>
          <w:p w:rsidR="00D173BF" w:rsidRDefault="00D173BF" w:rsidP="00D173BF">
            <w:pPr>
              <w:rPr>
                <w:sz w:val="24"/>
                <w:szCs w:val="24"/>
              </w:rPr>
            </w:pPr>
            <w:r>
              <w:rPr>
                <w:sz w:val="24"/>
                <w:szCs w:val="24"/>
              </w:rPr>
              <w:t>15% x 183000 gr = 27450 gr</w:t>
            </w:r>
          </w:p>
        </w:tc>
        <w:tc>
          <w:tcPr>
            <w:tcW w:w="2380" w:type="dxa"/>
          </w:tcPr>
          <w:p w:rsidR="00D173BF" w:rsidRDefault="00D173BF" w:rsidP="00D173BF">
            <w:pPr>
              <w:rPr>
                <w:sz w:val="24"/>
                <w:szCs w:val="24"/>
              </w:rPr>
            </w:pPr>
            <w:r>
              <w:rPr>
                <w:sz w:val="24"/>
                <w:szCs w:val="24"/>
              </w:rPr>
              <w:t>= 27,45 kg</w:t>
            </w:r>
          </w:p>
        </w:tc>
      </w:tr>
      <w:tr w:rsidR="00D173BF" w:rsidTr="00D173BF">
        <w:tc>
          <w:tcPr>
            <w:tcW w:w="3227" w:type="dxa"/>
          </w:tcPr>
          <w:p w:rsidR="00D173BF" w:rsidRDefault="00D173BF" w:rsidP="00D173BF">
            <w:pPr>
              <w:rPr>
                <w:sz w:val="24"/>
                <w:szCs w:val="24"/>
              </w:rPr>
            </w:pPr>
            <w:r>
              <w:rPr>
                <w:sz w:val="24"/>
                <w:szCs w:val="24"/>
              </w:rPr>
              <w:t>Gula Pasir</w:t>
            </w:r>
          </w:p>
        </w:tc>
        <w:tc>
          <w:tcPr>
            <w:tcW w:w="3969" w:type="dxa"/>
          </w:tcPr>
          <w:p w:rsidR="00D173BF" w:rsidRDefault="00D173BF" w:rsidP="00D173BF">
            <w:pPr>
              <w:rPr>
                <w:sz w:val="24"/>
                <w:szCs w:val="24"/>
              </w:rPr>
            </w:pPr>
            <w:r>
              <w:rPr>
                <w:sz w:val="24"/>
                <w:szCs w:val="24"/>
              </w:rPr>
              <w:t>15% x 183000 gr = 27450 gr</w:t>
            </w:r>
          </w:p>
        </w:tc>
        <w:tc>
          <w:tcPr>
            <w:tcW w:w="2380" w:type="dxa"/>
          </w:tcPr>
          <w:p w:rsidR="00D173BF" w:rsidRDefault="00D173BF" w:rsidP="00D173BF">
            <w:pPr>
              <w:rPr>
                <w:sz w:val="24"/>
                <w:szCs w:val="24"/>
              </w:rPr>
            </w:pPr>
            <w:r>
              <w:rPr>
                <w:sz w:val="24"/>
                <w:szCs w:val="24"/>
              </w:rPr>
              <w:t>= 27,45 kg</w:t>
            </w:r>
          </w:p>
        </w:tc>
      </w:tr>
      <w:tr w:rsidR="00D173BF" w:rsidTr="00D173BF">
        <w:tc>
          <w:tcPr>
            <w:tcW w:w="3227" w:type="dxa"/>
          </w:tcPr>
          <w:p w:rsidR="00D173BF" w:rsidRDefault="00D173BF" w:rsidP="00D173BF">
            <w:pPr>
              <w:rPr>
                <w:sz w:val="24"/>
                <w:szCs w:val="24"/>
              </w:rPr>
            </w:pPr>
            <w:r>
              <w:rPr>
                <w:sz w:val="24"/>
                <w:szCs w:val="24"/>
              </w:rPr>
              <w:t>Garam</w:t>
            </w:r>
          </w:p>
        </w:tc>
        <w:tc>
          <w:tcPr>
            <w:tcW w:w="3969" w:type="dxa"/>
          </w:tcPr>
          <w:p w:rsidR="00D173BF" w:rsidRDefault="00D173BF" w:rsidP="00D173BF">
            <w:pPr>
              <w:rPr>
                <w:sz w:val="24"/>
                <w:szCs w:val="24"/>
              </w:rPr>
            </w:pPr>
            <w:r>
              <w:rPr>
                <w:sz w:val="24"/>
                <w:szCs w:val="24"/>
              </w:rPr>
              <w:t>1% x 183000 gr = 1830 gr</w:t>
            </w:r>
          </w:p>
        </w:tc>
        <w:tc>
          <w:tcPr>
            <w:tcW w:w="2380" w:type="dxa"/>
          </w:tcPr>
          <w:p w:rsidR="00D173BF" w:rsidRDefault="00D173BF" w:rsidP="00D173BF">
            <w:pPr>
              <w:rPr>
                <w:sz w:val="24"/>
                <w:szCs w:val="24"/>
              </w:rPr>
            </w:pPr>
            <w:r>
              <w:rPr>
                <w:sz w:val="24"/>
                <w:szCs w:val="24"/>
              </w:rPr>
              <w:t>= 1,83 kg</w:t>
            </w:r>
          </w:p>
        </w:tc>
      </w:tr>
      <w:tr w:rsidR="00D173BF" w:rsidTr="00D173BF">
        <w:tc>
          <w:tcPr>
            <w:tcW w:w="3227" w:type="dxa"/>
          </w:tcPr>
          <w:p w:rsidR="00D173BF" w:rsidRDefault="00D173BF" w:rsidP="00D173BF">
            <w:pPr>
              <w:rPr>
                <w:sz w:val="24"/>
                <w:szCs w:val="24"/>
              </w:rPr>
            </w:pPr>
            <w:r>
              <w:rPr>
                <w:sz w:val="24"/>
                <w:szCs w:val="24"/>
              </w:rPr>
              <w:t>Serbuk Jahe</w:t>
            </w:r>
          </w:p>
        </w:tc>
        <w:tc>
          <w:tcPr>
            <w:tcW w:w="3969" w:type="dxa"/>
          </w:tcPr>
          <w:p w:rsidR="00D173BF" w:rsidRDefault="00D173BF" w:rsidP="00D173BF">
            <w:pPr>
              <w:rPr>
                <w:sz w:val="24"/>
                <w:szCs w:val="24"/>
              </w:rPr>
            </w:pPr>
            <w:r>
              <w:rPr>
                <w:sz w:val="24"/>
                <w:szCs w:val="24"/>
              </w:rPr>
              <w:t>3% x 183000 gr = 5490 gr</w:t>
            </w:r>
          </w:p>
        </w:tc>
        <w:tc>
          <w:tcPr>
            <w:tcW w:w="2380" w:type="dxa"/>
          </w:tcPr>
          <w:p w:rsidR="00D173BF" w:rsidRDefault="00D173BF" w:rsidP="00D173BF">
            <w:pPr>
              <w:rPr>
                <w:sz w:val="24"/>
                <w:szCs w:val="24"/>
              </w:rPr>
            </w:pPr>
            <w:r>
              <w:rPr>
                <w:sz w:val="24"/>
                <w:szCs w:val="24"/>
              </w:rPr>
              <w:t>= 5,49 kg</w:t>
            </w:r>
          </w:p>
        </w:tc>
      </w:tr>
      <w:tr w:rsidR="00D173BF" w:rsidTr="00D173BF">
        <w:tc>
          <w:tcPr>
            <w:tcW w:w="3227" w:type="dxa"/>
          </w:tcPr>
          <w:p w:rsidR="00D173BF" w:rsidRDefault="00D173BF" w:rsidP="00D173BF">
            <w:pPr>
              <w:rPr>
                <w:sz w:val="24"/>
                <w:szCs w:val="24"/>
              </w:rPr>
            </w:pPr>
            <w:r>
              <w:rPr>
                <w:sz w:val="24"/>
                <w:szCs w:val="24"/>
              </w:rPr>
              <w:t>CMC</w:t>
            </w:r>
          </w:p>
        </w:tc>
        <w:tc>
          <w:tcPr>
            <w:tcW w:w="3969" w:type="dxa"/>
          </w:tcPr>
          <w:p w:rsidR="00D173BF" w:rsidRDefault="00D173BF" w:rsidP="00D173BF">
            <w:pPr>
              <w:rPr>
                <w:sz w:val="24"/>
                <w:szCs w:val="24"/>
              </w:rPr>
            </w:pPr>
            <w:r>
              <w:rPr>
                <w:sz w:val="24"/>
                <w:szCs w:val="24"/>
              </w:rPr>
              <w:t>0,5% x 183000 gr = 915 gr</w:t>
            </w:r>
          </w:p>
        </w:tc>
        <w:tc>
          <w:tcPr>
            <w:tcW w:w="2380" w:type="dxa"/>
          </w:tcPr>
          <w:p w:rsidR="00D173BF" w:rsidRDefault="00D173BF" w:rsidP="00D173BF">
            <w:pPr>
              <w:rPr>
                <w:sz w:val="24"/>
                <w:szCs w:val="24"/>
              </w:rPr>
            </w:pPr>
            <w:r>
              <w:rPr>
                <w:sz w:val="24"/>
                <w:szCs w:val="24"/>
              </w:rPr>
              <w:t>= 0,915 kg</w:t>
            </w:r>
          </w:p>
        </w:tc>
      </w:tr>
    </w:tbl>
    <w:p w:rsidR="00D173BF" w:rsidRPr="00D173BF" w:rsidRDefault="00D173BF" w:rsidP="00D173BF">
      <w:pPr>
        <w:rPr>
          <w:szCs w:val="24"/>
          <w:lang w:val="en-US"/>
        </w:rPr>
      </w:pPr>
    </w:p>
    <w:p w:rsidR="00D173BF" w:rsidRDefault="00D173BF" w:rsidP="00D173BF">
      <w:pPr>
        <w:rPr>
          <w:szCs w:val="24"/>
        </w:rPr>
      </w:pPr>
      <w:r>
        <w:rPr>
          <w:szCs w:val="24"/>
        </w:rPr>
        <w:t>Jadi biaya bahan baku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1417"/>
        <w:gridCol w:w="426"/>
        <w:gridCol w:w="1931"/>
        <w:gridCol w:w="2286"/>
      </w:tblGrid>
      <w:tr w:rsidR="00D173BF" w:rsidTr="00D173BF">
        <w:tc>
          <w:tcPr>
            <w:tcW w:w="2660" w:type="dxa"/>
          </w:tcPr>
          <w:p w:rsidR="00D173BF" w:rsidRDefault="00D173BF" w:rsidP="00D173BF">
            <w:pPr>
              <w:rPr>
                <w:sz w:val="24"/>
                <w:szCs w:val="24"/>
              </w:rPr>
            </w:pPr>
            <w:r>
              <w:rPr>
                <w:sz w:val="24"/>
                <w:szCs w:val="24"/>
              </w:rPr>
              <w:t>Serbuk Kacang Hijau</w:t>
            </w:r>
          </w:p>
        </w:tc>
        <w:tc>
          <w:tcPr>
            <w:tcW w:w="1417" w:type="dxa"/>
          </w:tcPr>
          <w:p w:rsidR="00D173BF" w:rsidRDefault="00D173BF" w:rsidP="00D173BF">
            <w:pPr>
              <w:rPr>
                <w:sz w:val="24"/>
                <w:szCs w:val="24"/>
              </w:rPr>
            </w:pPr>
            <w:r>
              <w:rPr>
                <w:sz w:val="24"/>
                <w:szCs w:val="24"/>
              </w:rPr>
              <w:t>138,165 kg</w:t>
            </w:r>
          </w:p>
        </w:tc>
        <w:tc>
          <w:tcPr>
            <w:tcW w:w="426" w:type="dxa"/>
          </w:tcPr>
          <w:p w:rsidR="00D173BF" w:rsidRDefault="00D173BF" w:rsidP="00D173BF">
            <w:pPr>
              <w:rPr>
                <w:sz w:val="24"/>
                <w:szCs w:val="24"/>
              </w:rPr>
            </w:pPr>
            <w:r>
              <w:rPr>
                <w:sz w:val="24"/>
                <w:szCs w:val="24"/>
              </w:rPr>
              <w:t>X</w:t>
            </w:r>
          </w:p>
        </w:tc>
        <w:tc>
          <w:tcPr>
            <w:tcW w:w="1931" w:type="dxa"/>
          </w:tcPr>
          <w:p w:rsidR="00D173BF" w:rsidRDefault="00D173BF" w:rsidP="00D173BF">
            <w:pPr>
              <w:rPr>
                <w:sz w:val="24"/>
                <w:szCs w:val="24"/>
              </w:rPr>
            </w:pPr>
            <w:r>
              <w:rPr>
                <w:sz w:val="24"/>
                <w:szCs w:val="24"/>
              </w:rPr>
              <w:t>Rp. 49.000/kg</w:t>
            </w:r>
          </w:p>
        </w:tc>
        <w:tc>
          <w:tcPr>
            <w:tcW w:w="2286" w:type="dxa"/>
          </w:tcPr>
          <w:p w:rsidR="00D173BF" w:rsidRDefault="00D173BF" w:rsidP="00D173BF">
            <w:pPr>
              <w:rPr>
                <w:sz w:val="24"/>
                <w:szCs w:val="24"/>
              </w:rPr>
            </w:pPr>
            <w:r>
              <w:rPr>
                <w:sz w:val="24"/>
                <w:szCs w:val="24"/>
              </w:rPr>
              <w:t>= Rp. 6.770.085</w:t>
            </w:r>
          </w:p>
        </w:tc>
      </w:tr>
      <w:tr w:rsidR="00D173BF" w:rsidTr="00D173BF">
        <w:tc>
          <w:tcPr>
            <w:tcW w:w="2660" w:type="dxa"/>
          </w:tcPr>
          <w:p w:rsidR="00D173BF" w:rsidRDefault="00D173BF" w:rsidP="00D173BF">
            <w:pPr>
              <w:rPr>
                <w:sz w:val="24"/>
                <w:szCs w:val="24"/>
              </w:rPr>
            </w:pPr>
            <w:r>
              <w:rPr>
                <w:sz w:val="24"/>
                <w:szCs w:val="24"/>
              </w:rPr>
              <w:t>Serbuk Daun Kelor</w:t>
            </w:r>
          </w:p>
        </w:tc>
        <w:tc>
          <w:tcPr>
            <w:tcW w:w="1417" w:type="dxa"/>
          </w:tcPr>
          <w:p w:rsidR="00D173BF" w:rsidRDefault="00D173BF" w:rsidP="00D173BF">
            <w:pPr>
              <w:rPr>
                <w:sz w:val="24"/>
                <w:szCs w:val="24"/>
              </w:rPr>
            </w:pPr>
            <w:r>
              <w:rPr>
                <w:sz w:val="24"/>
                <w:szCs w:val="24"/>
              </w:rPr>
              <w:t>27,45 kg</w:t>
            </w:r>
          </w:p>
        </w:tc>
        <w:tc>
          <w:tcPr>
            <w:tcW w:w="426" w:type="dxa"/>
          </w:tcPr>
          <w:p w:rsidR="00D173BF" w:rsidRDefault="00D173BF" w:rsidP="00D173BF">
            <w:pPr>
              <w:rPr>
                <w:sz w:val="24"/>
                <w:szCs w:val="24"/>
              </w:rPr>
            </w:pPr>
            <w:r>
              <w:rPr>
                <w:sz w:val="24"/>
                <w:szCs w:val="24"/>
              </w:rPr>
              <w:t>X</w:t>
            </w:r>
          </w:p>
        </w:tc>
        <w:tc>
          <w:tcPr>
            <w:tcW w:w="1931" w:type="dxa"/>
          </w:tcPr>
          <w:p w:rsidR="00D173BF" w:rsidRDefault="00D173BF" w:rsidP="00D173BF">
            <w:pPr>
              <w:rPr>
                <w:sz w:val="24"/>
                <w:szCs w:val="24"/>
              </w:rPr>
            </w:pPr>
            <w:r>
              <w:rPr>
                <w:sz w:val="24"/>
                <w:szCs w:val="24"/>
              </w:rPr>
              <w:t>Rp. 2000/ kg</w:t>
            </w:r>
          </w:p>
        </w:tc>
        <w:tc>
          <w:tcPr>
            <w:tcW w:w="2286" w:type="dxa"/>
          </w:tcPr>
          <w:p w:rsidR="00D173BF" w:rsidRDefault="00D173BF" w:rsidP="00D173BF">
            <w:pPr>
              <w:rPr>
                <w:sz w:val="24"/>
                <w:szCs w:val="24"/>
              </w:rPr>
            </w:pPr>
            <w:r>
              <w:rPr>
                <w:sz w:val="24"/>
                <w:szCs w:val="24"/>
              </w:rPr>
              <w:t>= Rp. 54.900</w:t>
            </w:r>
          </w:p>
        </w:tc>
      </w:tr>
      <w:tr w:rsidR="00D173BF" w:rsidTr="00D173BF">
        <w:tc>
          <w:tcPr>
            <w:tcW w:w="2660" w:type="dxa"/>
          </w:tcPr>
          <w:p w:rsidR="00D173BF" w:rsidRDefault="00D173BF" w:rsidP="00D173BF">
            <w:pPr>
              <w:rPr>
                <w:sz w:val="24"/>
                <w:szCs w:val="24"/>
              </w:rPr>
            </w:pPr>
            <w:r>
              <w:rPr>
                <w:sz w:val="24"/>
                <w:szCs w:val="24"/>
              </w:rPr>
              <w:t>Gula Pasir</w:t>
            </w:r>
          </w:p>
        </w:tc>
        <w:tc>
          <w:tcPr>
            <w:tcW w:w="1417" w:type="dxa"/>
          </w:tcPr>
          <w:p w:rsidR="00D173BF" w:rsidRDefault="00D173BF" w:rsidP="00D173BF">
            <w:pPr>
              <w:rPr>
                <w:sz w:val="24"/>
                <w:szCs w:val="24"/>
              </w:rPr>
            </w:pPr>
            <w:r>
              <w:rPr>
                <w:sz w:val="24"/>
                <w:szCs w:val="24"/>
              </w:rPr>
              <w:t>27,45 kg</w:t>
            </w:r>
          </w:p>
        </w:tc>
        <w:tc>
          <w:tcPr>
            <w:tcW w:w="426" w:type="dxa"/>
          </w:tcPr>
          <w:p w:rsidR="00D173BF" w:rsidRDefault="00D173BF" w:rsidP="00D173BF">
            <w:pPr>
              <w:rPr>
                <w:sz w:val="24"/>
                <w:szCs w:val="24"/>
              </w:rPr>
            </w:pPr>
            <w:r>
              <w:rPr>
                <w:sz w:val="24"/>
                <w:szCs w:val="24"/>
              </w:rPr>
              <w:t>X</w:t>
            </w:r>
          </w:p>
        </w:tc>
        <w:tc>
          <w:tcPr>
            <w:tcW w:w="1931" w:type="dxa"/>
          </w:tcPr>
          <w:p w:rsidR="00D173BF" w:rsidRDefault="00D173BF" w:rsidP="00D173BF">
            <w:pPr>
              <w:rPr>
                <w:sz w:val="24"/>
                <w:szCs w:val="24"/>
              </w:rPr>
            </w:pPr>
            <w:r>
              <w:rPr>
                <w:sz w:val="24"/>
                <w:szCs w:val="24"/>
              </w:rPr>
              <w:t>Rp. 15.000/kg</w:t>
            </w:r>
          </w:p>
        </w:tc>
        <w:tc>
          <w:tcPr>
            <w:tcW w:w="2286" w:type="dxa"/>
          </w:tcPr>
          <w:p w:rsidR="00D173BF" w:rsidRDefault="00D173BF" w:rsidP="00D173BF">
            <w:pPr>
              <w:rPr>
                <w:sz w:val="24"/>
                <w:szCs w:val="24"/>
              </w:rPr>
            </w:pPr>
            <w:r>
              <w:rPr>
                <w:sz w:val="24"/>
                <w:szCs w:val="24"/>
              </w:rPr>
              <w:t>= Rp. 411.750</w:t>
            </w:r>
          </w:p>
        </w:tc>
      </w:tr>
      <w:tr w:rsidR="00D173BF" w:rsidTr="00D173BF">
        <w:tc>
          <w:tcPr>
            <w:tcW w:w="2660" w:type="dxa"/>
          </w:tcPr>
          <w:p w:rsidR="00D173BF" w:rsidRDefault="00D173BF" w:rsidP="00D173BF">
            <w:pPr>
              <w:rPr>
                <w:sz w:val="24"/>
                <w:szCs w:val="24"/>
              </w:rPr>
            </w:pPr>
            <w:r>
              <w:rPr>
                <w:sz w:val="24"/>
                <w:szCs w:val="24"/>
              </w:rPr>
              <w:t>Garam</w:t>
            </w:r>
          </w:p>
        </w:tc>
        <w:tc>
          <w:tcPr>
            <w:tcW w:w="1417" w:type="dxa"/>
          </w:tcPr>
          <w:p w:rsidR="00D173BF" w:rsidRDefault="00D173BF" w:rsidP="00D173BF">
            <w:pPr>
              <w:rPr>
                <w:sz w:val="24"/>
                <w:szCs w:val="24"/>
              </w:rPr>
            </w:pPr>
            <w:r>
              <w:rPr>
                <w:sz w:val="24"/>
                <w:szCs w:val="24"/>
              </w:rPr>
              <w:t>1,83 kg</w:t>
            </w:r>
          </w:p>
        </w:tc>
        <w:tc>
          <w:tcPr>
            <w:tcW w:w="426" w:type="dxa"/>
          </w:tcPr>
          <w:p w:rsidR="00D173BF" w:rsidRDefault="00D173BF" w:rsidP="00D173BF">
            <w:pPr>
              <w:rPr>
                <w:sz w:val="24"/>
                <w:szCs w:val="24"/>
              </w:rPr>
            </w:pPr>
            <w:r>
              <w:rPr>
                <w:sz w:val="24"/>
                <w:szCs w:val="24"/>
              </w:rPr>
              <w:t>X</w:t>
            </w:r>
          </w:p>
        </w:tc>
        <w:tc>
          <w:tcPr>
            <w:tcW w:w="1931" w:type="dxa"/>
          </w:tcPr>
          <w:p w:rsidR="00D173BF" w:rsidRDefault="00D173BF" w:rsidP="00D173BF">
            <w:pPr>
              <w:rPr>
                <w:sz w:val="24"/>
                <w:szCs w:val="24"/>
              </w:rPr>
            </w:pPr>
            <w:r>
              <w:rPr>
                <w:sz w:val="24"/>
                <w:szCs w:val="24"/>
              </w:rPr>
              <w:t>Rp. 5000/kg</w:t>
            </w:r>
          </w:p>
        </w:tc>
        <w:tc>
          <w:tcPr>
            <w:tcW w:w="2286" w:type="dxa"/>
          </w:tcPr>
          <w:p w:rsidR="00D173BF" w:rsidRDefault="00D173BF" w:rsidP="00D173BF">
            <w:pPr>
              <w:rPr>
                <w:sz w:val="24"/>
                <w:szCs w:val="24"/>
              </w:rPr>
            </w:pPr>
            <w:r>
              <w:rPr>
                <w:sz w:val="24"/>
                <w:szCs w:val="24"/>
              </w:rPr>
              <w:t>= Rp. 9.150</w:t>
            </w:r>
          </w:p>
        </w:tc>
      </w:tr>
      <w:tr w:rsidR="00D173BF" w:rsidTr="00D173BF">
        <w:tc>
          <w:tcPr>
            <w:tcW w:w="2660" w:type="dxa"/>
          </w:tcPr>
          <w:p w:rsidR="00D173BF" w:rsidRDefault="00D173BF" w:rsidP="00D173BF">
            <w:pPr>
              <w:rPr>
                <w:sz w:val="24"/>
                <w:szCs w:val="24"/>
              </w:rPr>
            </w:pPr>
            <w:r>
              <w:rPr>
                <w:sz w:val="24"/>
                <w:szCs w:val="24"/>
              </w:rPr>
              <w:t>Serbuk Jahe</w:t>
            </w:r>
          </w:p>
        </w:tc>
        <w:tc>
          <w:tcPr>
            <w:tcW w:w="1417" w:type="dxa"/>
          </w:tcPr>
          <w:p w:rsidR="00D173BF" w:rsidRDefault="00D173BF" w:rsidP="00D173BF">
            <w:pPr>
              <w:rPr>
                <w:sz w:val="24"/>
                <w:szCs w:val="24"/>
              </w:rPr>
            </w:pPr>
            <w:r>
              <w:rPr>
                <w:sz w:val="24"/>
                <w:szCs w:val="24"/>
              </w:rPr>
              <w:t>5,49 kg</w:t>
            </w:r>
          </w:p>
        </w:tc>
        <w:tc>
          <w:tcPr>
            <w:tcW w:w="426" w:type="dxa"/>
          </w:tcPr>
          <w:p w:rsidR="00D173BF" w:rsidRDefault="00D173BF" w:rsidP="00D173BF">
            <w:pPr>
              <w:rPr>
                <w:sz w:val="24"/>
                <w:szCs w:val="24"/>
              </w:rPr>
            </w:pPr>
            <w:r>
              <w:rPr>
                <w:sz w:val="24"/>
                <w:szCs w:val="24"/>
              </w:rPr>
              <w:t>X</w:t>
            </w:r>
          </w:p>
        </w:tc>
        <w:tc>
          <w:tcPr>
            <w:tcW w:w="1931" w:type="dxa"/>
          </w:tcPr>
          <w:p w:rsidR="00D173BF" w:rsidRDefault="00D173BF" w:rsidP="00D173BF">
            <w:pPr>
              <w:rPr>
                <w:sz w:val="24"/>
                <w:szCs w:val="24"/>
              </w:rPr>
            </w:pPr>
            <w:r>
              <w:rPr>
                <w:sz w:val="24"/>
                <w:szCs w:val="24"/>
              </w:rPr>
              <w:t>Rp. 22.000/kg</w:t>
            </w:r>
          </w:p>
        </w:tc>
        <w:tc>
          <w:tcPr>
            <w:tcW w:w="2286" w:type="dxa"/>
          </w:tcPr>
          <w:p w:rsidR="00D173BF" w:rsidRDefault="00D173BF" w:rsidP="00D173BF">
            <w:pPr>
              <w:rPr>
                <w:sz w:val="24"/>
                <w:szCs w:val="24"/>
              </w:rPr>
            </w:pPr>
            <w:r>
              <w:rPr>
                <w:sz w:val="24"/>
                <w:szCs w:val="24"/>
              </w:rPr>
              <w:t>= Rp. 120.780</w:t>
            </w:r>
          </w:p>
        </w:tc>
      </w:tr>
      <w:tr w:rsidR="00D173BF" w:rsidTr="00D173BF">
        <w:tc>
          <w:tcPr>
            <w:tcW w:w="2660" w:type="dxa"/>
          </w:tcPr>
          <w:p w:rsidR="00D173BF" w:rsidRDefault="00D173BF" w:rsidP="00D173BF">
            <w:pPr>
              <w:rPr>
                <w:sz w:val="24"/>
                <w:szCs w:val="24"/>
              </w:rPr>
            </w:pPr>
            <w:r>
              <w:rPr>
                <w:sz w:val="24"/>
                <w:szCs w:val="24"/>
              </w:rPr>
              <w:t>CMC</w:t>
            </w:r>
          </w:p>
        </w:tc>
        <w:tc>
          <w:tcPr>
            <w:tcW w:w="1417" w:type="dxa"/>
          </w:tcPr>
          <w:p w:rsidR="00D173BF" w:rsidRDefault="00D173BF" w:rsidP="00D173BF">
            <w:pPr>
              <w:rPr>
                <w:sz w:val="24"/>
                <w:szCs w:val="24"/>
              </w:rPr>
            </w:pPr>
            <w:r>
              <w:rPr>
                <w:sz w:val="24"/>
                <w:szCs w:val="24"/>
              </w:rPr>
              <w:t>0,915 kg</w:t>
            </w:r>
          </w:p>
        </w:tc>
        <w:tc>
          <w:tcPr>
            <w:tcW w:w="426" w:type="dxa"/>
          </w:tcPr>
          <w:p w:rsidR="00D173BF" w:rsidRDefault="00D173BF" w:rsidP="00D173BF">
            <w:pPr>
              <w:rPr>
                <w:sz w:val="24"/>
                <w:szCs w:val="24"/>
              </w:rPr>
            </w:pPr>
            <w:r>
              <w:rPr>
                <w:sz w:val="24"/>
                <w:szCs w:val="24"/>
              </w:rPr>
              <w:t>X</w:t>
            </w:r>
          </w:p>
        </w:tc>
        <w:tc>
          <w:tcPr>
            <w:tcW w:w="1931" w:type="dxa"/>
          </w:tcPr>
          <w:p w:rsidR="00D173BF" w:rsidRDefault="00D173BF" w:rsidP="00D173BF">
            <w:pPr>
              <w:rPr>
                <w:sz w:val="24"/>
                <w:szCs w:val="24"/>
              </w:rPr>
            </w:pPr>
            <w:r>
              <w:rPr>
                <w:sz w:val="24"/>
                <w:szCs w:val="24"/>
              </w:rPr>
              <w:t>Rp. 60.000/kg</w:t>
            </w:r>
          </w:p>
        </w:tc>
        <w:tc>
          <w:tcPr>
            <w:tcW w:w="2286" w:type="dxa"/>
          </w:tcPr>
          <w:p w:rsidR="00D173BF" w:rsidRDefault="00D173BF" w:rsidP="00D173BF">
            <w:pPr>
              <w:rPr>
                <w:sz w:val="24"/>
                <w:szCs w:val="24"/>
              </w:rPr>
            </w:pPr>
            <w:r>
              <w:rPr>
                <w:sz w:val="24"/>
                <w:szCs w:val="24"/>
              </w:rPr>
              <w:t>= Rp. 54.900</w:t>
            </w:r>
          </w:p>
        </w:tc>
      </w:tr>
      <w:tr w:rsidR="00D173BF" w:rsidTr="00D173BF">
        <w:tc>
          <w:tcPr>
            <w:tcW w:w="6434" w:type="dxa"/>
            <w:gridSpan w:val="4"/>
          </w:tcPr>
          <w:p w:rsidR="00D173BF" w:rsidRPr="00B5291D" w:rsidRDefault="00D173BF" w:rsidP="00D173BF">
            <w:pPr>
              <w:rPr>
                <w:b/>
                <w:sz w:val="24"/>
                <w:szCs w:val="24"/>
              </w:rPr>
            </w:pPr>
            <w:r>
              <w:rPr>
                <w:b/>
                <w:sz w:val="24"/>
                <w:szCs w:val="24"/>
              </w:rPr>
              <w:t>TOTAL</w:t>
            </w:r>
          </w:p>
        </w:tc>
        <w:tc>
          <w:tcPr>
            <w:tcW w:w="2286" w:type="dxa"/>
          </w:tcPr>
          <w:p w:rsidR="00D173BF" w:rsidRDefault="00D173BF" w:rsidP="00D173BF">
            <w:pPr>
              <w:rPr>
                <w:sz w:val="24"/>
                <w:szCs w:val="24"/>
              </w:rPr>
            </w:pPr>
            <w:r>
              <w:rPr>
                <w:sz w:val="24"/>
                <w:szCs w:val="24"/>
              </w:rPr>
              <w:t>Rp. 7.421.565</w:t>
            </w:r>
          </w:p>
        </w:tc>
      </w:tr>
    </w:tbl>
    <w:p w:rsidR="00D173BF" w:rsidRPr="00973D6A" w:rsidRDefault="00D173BF" w:rsidP="00D173BF">
      <w:pPr>
        <w:rPr>
          <w:szCs w:val="24"/>
        </w:rPr>
      </w:pPr>
    </w:p>
    <w:p w:rsidR="00D173BF" w:rsidRDefault="00D173BF" w:rsidP="00D173BF">
      <w:pPr>
        <w:pStyle w:val="ListParagraph"/>
        <w:numPr>
          <w:ilvl w:val="0"/>
          <w:numId w:val="46"/>
        </w:numPr>
        <w:spacing w:line="360" w:lineRule="auto"/>
        <w:rPr>
          <w:szCs w:val="24"/>
        </w:rPr>
      </w:pPr>
      <w:r>
        <w:rPr>
          <w:szCs w:val="24"/>
        </w:rPr>
        <w:lastRenderedPageBreak/>
        <w:t>Biaya Tidak Tetap (Variable Coast)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4"/>
        <w:gridCol w:w="3347"/>
        <w:gridCol w:w="4147"/>
      </w:tblGrid>
      <w:tr w:rsidR="00D173BF" w:rsidTr="00D173BF">
        <w:tc>
          <w:tcPr>
            <w:tcW w:w="680" w:type="dxa"/>
          </w:tcPr>
          <w:p w:rsidR="00D173BF" w:rsidRDefault="00D173BF" w:rsidP="00D173BF">
            <w:pPr>
              <w:rPr>
                <w:sz w:val="24"/>
                <w:szCs w:val="24"/>
              </w:rPr>
            </w:pPr>
            <w:r>
              <w:rPr>
                <w:sz w:val="24"/>
                <w:szCs w:val="24"/>
              </w:rPr>
              <w:t>No.</w:t>
            </w:r>
          </w:p>
        </w:tc>
        <w:tc>
          <w:tcPr>
            <w:tcW w:w="3686" w:type="dxa"/>
          </w:tcPr>
          <w:p w:rsidR="00D173BF" w:rsidRDefault="00D173BF" w:rsidP="00D173BF">
            <w:pPr>
              <w:rPr>
                <w:sz w:val="24"/>
                <w:szCs w:val="24"/>
              </w:rPr>
            </w:pPr>
            <w:r>
              <w:rPr>
                <w:sz w:val="24"/>
                <w:szCs w:val="24"/>
              </w:rPr>
              <w:t>Uraian</w:t>
            </w:r>
          </w:p>
        </w:tc>
        <w:tc>
          <w:tcPr>
            <w:tcW w:w="4648" w:type="dxa"/>
          </w:tcPr>
          <w:p w:rsidR="00D173BF" w:rsidRDefault="00D173BF" w:rsidP="00D173BF">
            <w:pPr>
              <w:rPr>
                <w:sz w:val="24"/>
                <w:szCs w:val="24"/>
              </w:rPr>
            </w:pPr>
            <w:r>
              <w:rPr>
                <w:sz w:val="24"/>
                <w:szCs w:val="24"/>
              </w:rPr>
              <w:t>Biaya</w:t>
            </w:r>
          </w:p>
        </w:tc>
      </w:tr>
      <w:tr w:rsidR="00D173BF" w:rsidTr="00D173BF">
        <w:tc>
          <w:tcPr>
            <w:tcW w:w="680" w:type="dxa"/>
          </w:tcPr>
          <w:p w:rsidR="00D173BF" w:rsidRDefault="00D173BF" w:rsidP="00D173BF">
            <w:pPr>
              <w:rPr>
                <w:sz w:val="24"/>
                <w:szCs w:val="24"/>
              </w:rPr>
            </w:pPr>
            <w:r>
              <w:rPr>
                <w:sz w:val="24"/>
                <w:szCs w:val="24"/>
              </w:rPr>
              <w:t>1.</w:t>
            </w:r>
          </w:p>
        </w:tc>
        <w:tc>
          <w:tcPr>
            <w:tcW w:w="3686" w:type="dxa"/>
          </w:tcPr>
          <w:p w:rsidR="00D173BF" w:rsidRDefault="00D173BF" w:rsidP="00D173BF">
            <w:pPr>
              <w:rPr>
                <w:sz w:val="24"/>
                <w:szCs w:val="24"/>
              </w:rPr>
            </w:pPr>
            <w:r>
              <w:rPr>
                <w:sz w:val="24"/>
                <w:szCs w:val="24"/>
              </w:rPr>
              <w:t>Bahan baku</w:t>
            </w:r>
          </w:p>
        </w:tc>
        <w:tc>
          <w:tcPr>
            <w:tcW w:w="4648" w:type="dxa"/>
          </w:tcPr>
          <w:p w:rsidR="00D173BF" w:rsidRDefault="00D173BF" w:rsidP="00D173BF">
            <w:pPr>
              <w:rPr>
                <w:sz w:val="24"/>
                <w:szCs w:val="24"/>
              </w:rPr>
            </w:pPr>
            <w:r>
              <w:rPr>
                <w:sz w:val="24"/>
                <w:szCs w:val="24"/>
              </w:rPr>
              <w:t>Rp. 7.421.565</w:t>
            </w:r>
          </w:p>
        </w:tc>
      </w:tr>
      <w:tr w:rsidR="00D173BF" w:rsidTr="00D173BF">
        <w:tc>
          <w:tcPr>
            <w:tcW w:w="680" w:type="dxa"/>
          </w:tcPr>
          <w:p w:rsidR="00D173BF" w:rsidRDefault="00D173BF" w:rsidP="00D173BF">
            <w:pPr>
              <w:rPr>
                <w:sz w:val="24"/>
                <w:szCs w:val="24"/>
              </w:rPr>
            </w:pPr>
            <w:r>
              <w:rPr>
                <w:sz w:val="24"/>
                <w:szCs w:val="24"/>
              </w:rPr>
              <w:t>2.</w:t>
            </w:r>
          </w:p>
        </w:tc>
        <w:tc>
          <w:tcPr>
            <w:tcW w:w="3686" w:type="dxa"/>
          </w:tcPr>
          <w:p w:rsidR="00D173BF" w:rsidRDefault="00D173BF" w:rsidP="00D173BF">
            <w:pPr>
              <w:rPr>
                <w:sz w:val="24"/>
                <w:szCs w:val="24"/>
              </w:rPr>
            </w:pPr>
            <w:r>
              <w:rPr>
                <w:sz w:val="24"/>
                <w:szCs w:val="24"/>
              </w:rPr>
              <w:t>Pengemasan</w:t>
            </w:r>
          </w:p>
        </w:tc>
        <w:tc>
          <w:tcPr>
            <w:tcW w:w="4648" w:type="dxa"/>
          </w:tcPr>
          <w:p w:rsidR="00D173BF" w:rsidRDefault="00D173BF" w:rsidP="00D173BF">
            <w:pPr>
              <w:rPr>
                <w:sz w:val="24"/>
                <w:szCs w:val="24"/>
              </w:rPr>
            </w:pPr>
            <w:r>
              <w:rPr>
                <w:sz w:val="24"/>
                <w:szCs w:val="24"/>
              </w:rPr>
              <w:t>Rp. 1.555.500</w:t>
            </w:r>
          </w:p>
        </w:tc>
      </w:tr>
      <w:tr w:rsidR="00D173BF" w:rsidTr="00D173BF">
        <w:tc>
          <w:tcPr>
            <w:tcW w:w="680" w:type="dxa"/>
          </w:tcPr>
          <w:p w:rsidR="00D173BF" w:rsidRDefault="00D173BF" w:rsidP="00D173BF">
            <w:pPr>
              <w:rPr>
                <w:sz w:val="24"/>
                <w:szCs w:val="24"/>
              </w:rPr>
            </w:pPr>
            <w:r>
              <w:rPr>
                <w:sz w:val="24"/>
                <w:szCs w:val="24"/>
              </w:rPr>
              <w:t>3.</w:t>
            </w:r>
          </w:p>
        </w:tc>
        <w:tc>
          <w:tcPr>
            <w:tcW w:w="3686" w:type="dxa"/>
          </w:tcPr>
          <w:p w:rsidR="00D173BF" w:rsidRDefault="00D173BF" w:rsidP="00D173BF">
            <w:pPr>
              <w:rPr>
                <w:sz w:val="24"/>
                <w:szCs w:val="24"/>
              </w:rPr>
            </w:pPr>
            <w:r>
              <w:rPr>
                <w:sz w:val="24"/>
                <w:szCs w:val="24"/>
              </w:rPr>
              <w:t>Listrik + Air</w:t>
            </w:r>
          </w:p>
        </w:tc>
        <w:tc>
          <w:tcPr>
            <w:tcW w:w="4648" w:type="dxa"/>
          </w:tcPr>
          <w:p w:rsidR="00D173BF" w:rsidRDefault="00D173BF" w:rsidP="00D173BF">
            <w:pPr>
              <w:rPr>
                <w:sz w:val="24"/>
                <w:szCs w:val="24"/>
              </w:rPr>
            </w:pPr>
            <w:r>
              <w:rPr>
                <w:sz w:val="24"/>
                <w:szCs w:val="24"/>
              </w:rPr>
              <w:t>Rp. 3.000.000</w:t>
            </w:r>
          </w:p>
        </w:tc>
      </w:tr>
      <w:tr w:rsidR="00D173BF" w:rsidTr="00D173BF">
        <w:tc>
          <w:tcPr>
            <w:tcW w:w="680" w:type="dxa"/>
          </w:tcPr>
          <w:p w:rsidR="00D173BF" w:rsidRDefault="00D173BF" w:rsidP="00D173BF">
            <w:pPr>
              <w:rPr>
                <w:sz w:val="24"/>
                <w:szCs w:val="24"/>
              </w:rPr>
            </w:pPr>
            <w:r>
              <w:rPr>
                <w:sz w:val="24"/>
                <w:szCs w:val="24"/>
              </w:rPr>
              <w:t>4.</w:t>
            </w:r>
          </w:p>
        </w:tc>
        <w:tc>
          <w:tcPr>
            <w:tcW w:w="3686" w:type="dxa"/>
          </w:tcPr>
          <w:p w:rsidR="00D173BF" w:rsidRDefault="00D173BF" w:rsidP="00D173BF">
            <w:pPr>
              <w:rPr>
                <w:sz w:val="24"/>
                <w:szCs w:val="24"/>
              </w:rPr>
            </w:pPr>
            <w:r>
              <w:rPr>
                <w:sz w:val="24"/>
                <w:szCs w:val="24"/>
              </w:rPr>
              <w:t>Bahan bakar</w:t>
            </w:r>
          </w:p>
        </w:tc>
        <w:tc>
          <w:tcPr>
            <w:tcW w:w="4648" w:type="dxa"/>
          </w:tcPr>
          <w:p w:rsidR="00D173BF" w:rsidRDefault="00D173BF" w:rsidP="00D173BF">
            <w:pPr>
              <w:rPr>
                <w:sz w:val="24"/>
                <w:szCs w:val="24"/>
              </w:rPr>
            </w:pPr>
            <w:r>
              <w:rPr>
                <w:sz w:val="24"/>
                <w:szCs w:val="24"/>
              </w:rPr>
              <w:t>Rp. 2.500.000</w:t>
            </w:r>
          </w:p>
        </w:tc>
      </w:tr>
      <w:tr w:rsidR="00D173BF" w:rsidTr="00D173BF">
        <w:tc>
          <w:tcPr>
            <w:tcW w:w="680" w:type="dxa"/>
          </w:tcPr>
          <w:p w:rsidR="00D173BF" w:rsidRDefault="00D173BF" w:rsidP="00D173BF">
            <w:pPr>
              <w:rPr>
                <w:sz w:val="24"/>
                <w:szCs w:val="24"/>
              </w:rPr>
            </w:pPr>
          </w:p>
        </w:tc>
        <w:tc>
          <w:tcPr>
            <w:tcW w:w="3686" w:type="dxa"/>
          </w:tcPr>
          <w:p w:rsidR="00D173BF" w:rsidRDefault="00D173BF" w:rsidP="00D173BF">
            <w:pPr>
              <w:rPr>
                <w:sz w:val="24"/>
                <w:szCs w:val="24"/>
              </w:rPr>
            </w:pPr>
          </w:p>
        </w:tc>
        <w:tc>
          <w:tcPr>
            <w:tcW w:w="4648" w:type="dxa"/>
          </w:tcPr>
          <w:p w:rsidR="00D173BF" w:rsidRDefault="00D173BF" w:rsidP="00D173BF">
            <w:pPr>
              <w:rPr>
                <w:sz w:val="24"/>
                <w:szCs w:val="24"/>
              </w:rPr>
            </w:pPr>
          </w:p>
        </w:tc>
      </w:tr>
      <w:tr w:rsidR="00D173BF" w:rsidTr="00D173BF">
        <w:tc>
          <w:tcPr>
            <w:tcW w:w="4366" w:type="dxa"/>
            <w:gridSpan w:val="2"/>
          </w:tcPr>
          <w:p w:rsidR="00D173BF" w:rsidRPr="00B5291D" w:rsidRDefault="00D173BF" w:rsidP="00D173BF">
            <w:pPr>
              <w:rPr>
                <w:b/>
                <w:sz w:val="24"/>
                <w:szCs w:val="24"/>
              </w:rPr>
            </w:pPr>
            <w:r>
              <w:rPr>
                <w:b/>
                <w:sz w:val="24"/>
                <w:szCs w:val="24"/>
              </w:rPr>
              <w:t>TOTAL</w:t>
            </w:r>
          </w:p>
        </w:tc>
        <w:tc>
          <w:tcPr>
            <w:tcW w:w="4648" w:type="dxa"/>
          </w:tcPr>
          <w:p w:rsidR="00D173BF" w:rsidRDefault="00D173BF" w:rsidP="00D173BF">
            <w:pPr>
              <w:rPr>
                <w:sz w:val="24"/>
                <w:szCs w:val="24"/>
              </w:rPr>
            </w:pPr>
            <w:r>
              <w:rPr>
                <w:sz w:val="24"/>
                <w:szCs w:val="24"/>
              </w:rPr>
              <w:t>Rp. 14.477.065</w:t>
            </w:r>
          </w:p>
        </w:tc>
      </w:tr>
    </w:tbl>
    <w:p w:rsidR="00D173BF" w:rsidRPr="00B5291D" w:rsidRDefault="00D173BF" w:rsidP="00D173BF">
      <w:pPr>
        <w:ind w:left="562"/>
        <w:rPr>
          <w:szCs w:val="24"/>
        </w:rPr>
      </w:pPr>
    </w:p>
    <w:p w:rsidR="00D173BF" w:rsidRDefault="00D173BF" w:rsidP="00D173BF">
      <w:pPr>
        <w:pStyle w:val="ListParagraph"/>
        <w:numPr>
          <w:ilvl w:val="0"/>
          <w:numId w:val="46"/>
        </w:numPr>
        <w:spacing w:line="360" w:lineRule="auto"/>
        <w:rPr>
          <w:szCs w:val="24"/>
        </w:rPr>
      </w:pPr>
      <w:r>
        <w:rPr>
          <w:szCs w:val="24"/>
        </w:rPr>
        <w:t>Total Biaya Produksi</w:t>
      </w:r>
    </w:p>
    <w:p w:rsidR="00D173BF" w:rsidRDefault="00D173BF" w:rsidP="00D173BF">
      <w:pPr>
        <w:ind w:left="562"/>
        <w:rPr>
          <w:szCs w:val="24"/>
        </w:rPr>
      </w:pPr>
      <w:r>
        <w:rPr>
          <w:szCs w:val="24"/>
        </w:rPr>
        <w:t>TPC</w:t>
      </w:r>
      <w:r>
        <w:rPr>
          <w:szCs w:val="24"/>
        </w:rPr>
        <w:tab/>
        <w:t>= Biaya Tetap + Biaya Tidak Tetap</w:t>
      </w:r>
    </w:p>
    <w:p w:rsidR="00D173BF" w:rsidRDefault="00D173BF" w:rsidP="00D173BF">
      <w:pPr>
        <w:ind w:left="562"/>
        <w:rPr>
          <w:szCs w:val="24"/>
        </w:rPr>
      </w:pPr>
      <w:r>
        <w:rPr>
          <w:szCs w:val="24"/>
        </w:rPr>
        <w:tab/>
      </w:r>
      <w:r>
        <w:rPr>
          <w:szCs w:val="24"/>
        </w:rPr>
        <w:tab/>
        <w:t>= Rp. 36.500.000 + Rp. 14.477.065</w:t>
      </w:r>
    </w:p>
    <w:p w:rsidR="00D173BF" w:rsidRDefault="00D173BF" w:rsidP="00D173BF">
      <w:pPr>
        <w:ind w:left="562"/>
        <w:rPr>
          <w:szCs w:val="24"/>
        </w:rPr>
      </w:pPr>
      <w:r>
        <w:rPr>
          <w:szCs w:val="24"/>
        </w:rPr>
        <w:tab/>
      </w:r>
      <w:r>
        <w:rPr>
          <w:szCs w:val="24"/>
        </w:rPr>
        <w:tab/>
        <w:t>= Rp.50.977.065</w:t>
      </w:r>
    </w:p>
    <w:p w:rsidR="00D173BF" w:rsidRDefault="00D173BF" w:rsidP="00D173BF">
      <w:pPr>
        <w:pStyle w:val="ListParagraph"/>
        <w:numPr>
          <w:ilvl w:val="0"/>
          <w:numId w:val="45"/>
        </w:numPr>
        <w:spacing w:line="360" w:lineRule="auto"/>
        <w:rPr>
          <w:szCs w:val="24"/>
        </w:rPr>
      </w:pPr>
      <w:r>
        <w:rPr>
          <w:szCs w:val="24"/>
        </w:rPr>
        <w:t>Penentuan Harga Jual</w:t>
      </w:r>
    </w:p>
    <w:p w:rsidR="00D173BF" w:rsidRDefault="00D173BF" w:rsidP="00D173BF">
      <w:pPr>
        <w:pStyle w:val="ListParagraph"/>
        <w:numPr>
          <w:ilvl w:val="0"/>
          <w:numId w:val="46"/>
        </w:numPr>
        <w:spacing w:line="360" w:lineRule="auto"/>
        <w:rPr>
          <w:szCs w:val="24"/>
        </w:rPr>
      </w:pPr>
      <w:r>
        <w:rPr>
          <w:szCs w:val="24"/>
        </w:rPr>
        <w:t>Jumlah Produksi /tahun</w:t>
      </w:r>
      <w:r>
        <w:rPr>
          <w:szCs w:val="24"/>
        </w:rPr>
        <w:tab/>
        <w:t>= 5 unit (kemasan)/hari x 363</w:t>
      </w:r>
    </w:p>
    <w:p w:rsidR="00D173BF" w:rsidRDefault="00D173BF" w:rsidP="00D173BF">
      <w:pPr>
        <w:pStyle w:val="ListParagraph"/>
        <w:ind w:left="3600"/>
        <w:rPr>
          <w:szCs w:val="24"/>
        </w:rPr>
      </w:pPr>
      <w:r>
        <w:rPr>
          <w:szCs w:val="24"/>
        </w:rPr>
        <w:t>= 1830 unit (kemasan)/tahun</w:t>
      </w:r>
    </w:p>
    <w:p w:rsidR="00D173BF" w:rsidRDefault="00D173BF" w:rsidP="00D173BF">
      <w:pPr>
        <w:pStyle w:val="ListParagraph"/>
        <w:numPr>
          <w:ilvl w:val="0"/>
          <w:numId w:val="46"/>
        </w:numPr>
        <w:spacing w:line="360" w:lineRule="auto"/>
        <w:rPr>
          <w:szCs w:val="24"/>
        </w:rPr>
      </w:pPr>
      <w:r>
        <w:rPr>
          <w:szCs w:val="24"/>
        </w:rPr>
        <w:t>Produksi yang dipasarkan/tahun</w:t>
      </w:r>
      <w:r>
        <w:rPr>
          <w:szCs w:val="24"/>
        </w:rPr>
        <w:tab/>
        <w:t>= jumlah produksi/thn – kemungkinan rusak (5%)</w:t>
      </w:r>
    </w:p>
    <w:p w:rsidR="00D173BF" w:rsidRDefault="00D173BF" w:rsidP="00D173BF">
      <w:pPr>
        <w:pStyle w:val="ListParagraph"/>
        <w:ind w:left="4320"/>
        <w:rPr>
          <w:szCs w:val="24"/>
        </w:rPr>
      </w:pPr>
      <w:r>
        <w:rPr>
          <w:szCs w:val="24"/>
        </w:rPr>
        <w:t>= 1830 – 91,5</w:t>
      </w:r>
    </w:p>
    <w:p w:rsidR="00D173BF" w:rsidRDefault="00D173BF" w:rsidP="00D173BF">
      <w:pPr>
        <w:pStyle w:val="ListParagraph"/>
        <w:ind w:left="4320"/>
        <w:rPr>
          <w:szCs w:val="24"/>
        </w:rPr>
      </w:pPr>
      <w:r>
        <w:rPr>
          <w:szCs w:val="24"/>
        </w:rPr>
        <w:t xml:space="preserve">= 1.738,5 </w:t>
      </w:r>
      <w:r>
        <w:rPr>
          <w:szCs w:val="24"/>
        </w:rPr>
        <w:sym w:font="Symbol" w:char="F07E"/>
      </w:r>
      <w:r>
        <w:rPr>
          <w:szCs w:val="24"/>
        </w:rPr>
        <w:t xml:space="preserve"> 1.738 unit (kemasan)/thn</w:t>
      </w:r>
    </w:p>
    <w:p w:rsidR="00D173BF" w:rsidRPr="004D2ED5" w:rsidRDefault="00D173BF" w:rsidP="00D173BF">
      <w:pPr>
        <w:pStyle w:val="ListParagraph"/>
        <w:numPr>
          <w:ilvl w:val="0"/>
          <w:numId w:val="46"/>
        </w:numPr>
        <w:spacing w:line="360" w:lineRule="auto"/>
        <w:rPr>
          <w:rFonts w:eastAsiaTheme="minorHAnsi"/>
          <w:szCs w:val="24"/>
        </w:rPr>
      </w:pPr>
      <w:r>
        <w:rPr>
          <w:szCs w:val="24"/>
        </w:rPr>
        <w:t>Harga pokok</w:t>
      </w:r>
      <w:r>
        <w:rPr>
          <w:szCs w:val="24"/>
        </w:rPr>
        <w:tab/>
        <w:t xml:space="preserve">= </w:t>
      </w:r>
      <m:oMath>
        <m:f>
          <m:fPr>
            <m:ctrlPr>
              <w:rPr>
                <w:rFonts w:ascii="Cambria Math" w:eastAsiaTheme="minorHAnsi" w:hAnsi="Cambria Math"/>
                <w:i/>
                <w:szCs w:val="24"/>
                <w:lang w:val="en-US"/>
              </w:rPr>
            </m:ctrlPr>
          </m:fPr>
          <m:num>
            <m:r>
              <w:rPr>
                <w:rFonts w:ascii="Cambria Math" w:hAnsi="Cambria Math"/>
                <w:szCs w:val="24"/>
              </w:rPr>
              <m:t>har</m:t>
            </m:r>
            <m:r>
              <w:rPr>
                <w:rFonts w:ascii="Cambria Math" w:hAnsi="Cambria Math"/>
                <w:szCs w:val="24"/>
              </w:rPr>
              <m:t>ga operasi tahunan</m:t>
            </m:r>
          </m:num>
          <m:den>
            <m:r>
              <w:rPr>
                <w:rFonts w:ascii="Cambria Math" w:hAnsi="Cambria Math"/>
                <w:szCs w:val="24"/>
              </w:rPr>
              <m:t>jumlah produksi</m:t>
            </m:r>
          </m:den>
        </m:f>
      </m:oMath>
    </w:p>
    <w:p w:rsidR="00D173BF" w:rsidRDefault="00D173BF" w:rsidP="00D173BF">
      <w:pPr>
        <w:pStyle w:val="ListParagraph"/>
        <w:ind w:left="2880"/>
        <w:rPr>
          <w:rFonts w:eastAsiaTheme="minorEastAsia"/>
          <w:szCs w:val="24"/>
        </w:rPr>
      </w:pPr>
      <w:r>
        <w:rPr>
          <w:rFonts w:eastAsiaTheme="minorEastAsia"/>
          <w:szCs w:val="24"/>
        </w:rPr>
        <w:t>=</w:t>
      </w:r>
      <m:oMath>
        <m:f>
          <m:fPr>
            <m:ctrlPr>
              <w:rPr>
                <w:rFonts w:ascii="Cambria Math" w:eastAsiaTheme="minorEastAsia" w:hAnsi="Cambria Math"/>
                <w:i/>
                <w:szCs w:val="24"/>
                <w:lang w:val="en-US"/>
              </w:rPr>
            </m:ctrlPr>
          </m:fPr>
          <m:num>
            <m:r>
              <w:rPr>
                <w:rFonts w:ascii="Cambria Math" w:eastAsiaTheme="minorEastAsia" w:hAnsi="Cambria Math"/>
                <w:szCs w:val="24"/>
              </w:rPr>
              <m:t>50.977.065</m:t>
            </m:r>
          </m:num>
          <m:den>
            <m:r>
              <w:rPr>
                <w:rFonts w:ascii="Cambria Math" w:eastAsiaTheme="minorEastAsia" w:hAnsi="Cambria Math"/>
                <w:szCs w:val="24"/>
              </w:rPr>
              <m:t>1.738</m:t>
            </m:r>
          </m:den>
        </m:f>
      </m:oMath>
    </w:p>
    <w:p w:rsidR="00D173BF" w:rsidRDefault="00D173BF" w:rsidP="00D173BF">
      <w:pPr>
        <w:pStyle w:val="ListParagraph"/>
        <w:ind w:left="2880"/>
        <w:rPr>
          <w:rFonts w:eastAsiaTheme="minorEastAsia"/>
          <w:szCs w:val="24"/>
          <w:lang w:val="en-US"/>
        </w:rPr>
      </w:pPr>
      <w:r>
        <w:rPr>
          <w:rFonts w:eastAsiaTheme="minorEastAsia"/>
          <w:szCs w:val="24"/>
        </w:rPr>
        <w:t>= Rp. 29.330</w:t>
      </w:r>
    </w:p>
    <w:p w:rsidR="00D173BF" w:rsidRPr="00D173BF" w:rsidRDefault="00D173BF" w:rsidP="00D173BF">
      <w:pPr>
        <w:pStyle w:val="ListParagraph"/>
        <w:ind w:left="2880"/>
        <w:rPr>
          <w:szCs w:val="24"/>
          <w:lang w:val="en-US"/>
        </w:rPr>
      </w:pPr>
    </w:p>
    <w:p w:rsidR="00D173BF" w:rsidRDefault="00D173BF" w:rsidP="00D173BF">
      <w:pPr>
        <w:pStyle w:val="ListParagraph"/>
        <w:numPr>
          <w:ilvl w:val="0"/>
          <w:numId w:val="46"/>
        </w:numPr>
        <w:spacing w:line="360" w:lineRule="auto"/>
        <w:rPr>
          <w:szCs w:val="24"/>
        </w:rPr>
      </w:pPr>
      <w:r>
        <w:rPr>
          <w:szCs w:val="24"/>
        </w:rPr>
        <w:lastRenderedPageBreak/>
        <w:t>Harga jual</w:t>
      </w:r>
      <w:r>
        <w:rPr>
          <w:szCs w:val="24"/>
        </w:rPr>
        <w:tab/>
        <w:t>= Harga pokok + keuntungan (15%)</w:t>
      </w:r>
    </w:p>
    <w:p w:rsidR="00D173BF" w:rsidRDefault="00D173BF" w:rsidP="00D173BF">
      <w:pPr>
        <w:pStyle w:val="ListParagraph"/>
        <w:ind w:left="2160"/>
        <w:rPr>
          <w:szCs w:val="24"/>
        </w:rPr>
      </w:pPr>
      <w:r>
        <w:rPr>
          <w:szCs w:val="24"/>
        </w:rPr>
        <w:t>= Rp. 29.330 + 4399</w:t>
      </w:r>
    </w:p>
    <w:p w:rsidR="00D173BF" w:rsidRPr="00D173BF" w:rsidRDefault="00D173BF" w:rsidP="00D173BF">
      <w:pPr>
        <w:pStyle w:val="ListParagraph"/>
        <w:ind w:left="2160"/>
        <w:rPr>
          <w:szCs w:val="24"/>
          <w:lang w:val="en-US"/>
        </w:rPr>
      </w:pPr>
      <w:r>
        <w:rPr>
          <w:szCs w:val="24"/>
        </w:rPr>
        <w:t>= Rp. 33.729</w:t>
      </w:r>
    </w:p>
    <w:p w:rsidR="00D173BF" w:rsidRDefault="00D173BF" w:rsidP="00D173BF">
      <w:pPr>
        <w:pStyle w:val="ListParagraph"/>
        <w:numPr>
          <w:ilvl w:val="0"/>
          <w:numId w:val="46"/>
        </w:numPr>
        <w:spacing w:line="360" w:lineRule="auto"/>
        <w:rPr>
          <w:szCs w:val="24"/>
        </w:rPr>
      </w:pPr>
      <w:r>
        <w:rPr>
          <w:szCs w:val="24"/>
        </w:rPr>
        <w:t>Harga penjualan/tahun</w:t>
      </w:r>
      <w:r>
        <w:rPr>
          <w:szCs w:val="24"/>
        </w:rPr>
        <w:tab/>
        <w:t>= Harga jual x Penjualan yang dipasarkan/tahun</w:t>
      </w:r>
    </w:p>
    <w:p w:rsidR="00D173BF" w:rsidRDefault="00D173BF" w:rsidP="00D173BF">
      <w:pPr>
        <w:pStyle w:val="ListParagraph"/>
        <w:ind w:left="3600"/>
        <w:rPr>
          <w:szCs w:val="24"/>
        </w:rPr>
      </w:pPr>
      <w:r>
        <w:rPr>
          <w:szCs w:val="24"/>
        </w:rPr>
        <w:t>= Rp. 33.729 x 1738</w:t>
      </w:r>
    </w:p>
    <w:p w:rsidR="00D173BF" w:rsidRDefault="00D173BF" w:rsidP="00D173BF">
      <w:pPr>
        <w:pStyle w:val="ListParagraph"/>
        <w:ind w:left="3600"/>
        <w:rPr>
          <w:szCs w:val="24"/>
        </w:rPr>
      </w:pPr>
      <w:r>
        <w:rPr>
          <w:szCs w:val="24"/>
        </w:rPr>
        <w:t>= Rp. 58.621.002</w:t>
      </w:r>
    </w:p>
    <w:p w:rsidR="00D173BF" w:rsidRDefault="00D173BF" w:rsidP="00D173BF">
      <w:pPr>
        <w:pStyle w:val="ListParagraph"/>
        <w:numPr>
          <w:ilvl w:val="0"/>
          <w:numId w:val="46"/>
        </w:numPr>
        <w:spacing w:line="360" w:lineRule="auto"/>
        <w:rPr>
          <w:szCs w:val="24"/>
        </w:rPr>
      </w:pPr>
      <w:r>
        <w:rPr>
          <w:szCs w:val="24"/>
        </w:rPr>
        <w:t>PPN (10%)</w:t>
      </w:r>
      <w:r>
        <w:rPr>
          <w:szCs w:val="24"/>
        </w:rPr>
        <w:tab/>
      </w:r>
      <w:r>
        <w:rPr>
          <w:szCs w:val="24"/>
        </w:rPr>
        <w:tab/>
      </w:r>
      <w:r>
        <w:rPr>
          <w:szCs w:val="24"/>
        </w:rPr>
        <w:tab/>
        <w:t>= Rp. 5.862.100,2</w:t>
      </w:r>
    </w:p>
    <w:p w:rsidR="00D173BF" w:rsidRDefault="00D173BF" w:rsidP="00D173BF">
      <w:pPr>
        <w:pStyle w:val="ListParagraph"/>
        <w:numPr>
          <w:ilvl w:val="0"/>
          <w:numId w:val="46"/>
        </w:numPr>
        <w:spacing w:line="360" w:lineRule="auto"/>
        <w:rPr>
          <w:szCs w:val="24"/>
        </w:rPr>
      </w:pPr>
      <w:r>
        <w:rPr>
          <w:szCs w:val="24"/>
        </w:rPr>
        <w:t>Pendapatan setelah PPN</w:t>
      </w:r>
      <w:r>
        <w:rPr>
          <w:szCs w:val="24"/>
        </w:rPr>
        <w:tab/>
        <w:t>= Hasil penjualan – PPN (10%)</w:t>
      </w:r>
    </w:p>
    <w:p w:rsidR="00D173BF" w:rsidRDefault="00D173BF" w:rsidP="00D173BF">
      <w:pPr>
        <w:pStyle w:val="ListParagraph"/>
        <w:ind w:left="3600"/>
        <w:rPr>
          <w:szCs w:val="24"/>
        </w:rPr>
      </w:pPr>
      <w:r>
        <w:rPr>
          <w:szCs w:val="24"/>
        </w:rPr>
        <w:t>= Rp. 58.621.002 – 5.862.100,2</w:t>
      </w:r>
    </w:p>
    <w:p w:rsidR="00D173BF" w:rsidRDefault="00D173BF" w:rsidP="00D173BF">
      <w:pPr>
        <w:pStyle w:val="ListParagraph"/>
        <w:ind w:left="3600"/>
        <w:rPr>
          <w:szCs w:val="24"/>
        </w:rPr>
      </w:pPr>
      <w:r>
        <w:rPr>
          <w:szCs w:val="24"/>
        </w:rPr>
        <w:t>= Rp. 52.758.901,8</w:t>
      </w:r>
    </w:p>
    <w:p w:rsidR="00D173BF" w:rsidRDefault="00D173BF" w:rsidP="00D173BF">
      <w:pPr>
        <w:pStyle w:val="ListParagraph"/>
        <w:numPr>
          <w:ilvl w:val="0"/>
          <w:numId w:val="46"/>
        </w:numPr>
        <w:spacing w:line="360" w:lineRule="auto"/>
        <w:rPr>
          <w:szCs w:val="24"/>
        </w:rPr>
      </w:pPr>
      <w:r>
        <w:rPr>
          <w:szCs w:val="24"/>
        </w:rPr>
        <w:t>Keuntungan bersih</w:t>
      </w:r>
      <w:r>
        <w:rPr>
          <w:szCs w:val="24"/>
        </w:rPr>
        <w:tab/>
      </w:r>
      <w:r>
        <w:rPr>
          <w:szCs w:val="24"/>
        </w:rPr>
        <w:tab/>
        <w:t>= Pendapatan setelah PPN – Biaya produksi</w:t>
      </w:r>
    </w:p>
    <w:p w:rsidR="00D173BF" w:rsidRDefault="00D173BF" w:rsidP="00D173BF">
      <w:pPr>
        <w:pStyle w:val="ListParagraph"/>
        <w:ind w:left="3600"/>
        <w:rPr>
          <w:szCs w:val="24"/>
        </w:rPr>
      </w:pPr>
      <w:r>
        <w:rPr>
          <w:szCs w:val="24"/>
        </w:rPr>
        <w:t>= Rp. 52.758.901,8 – 50.977.065</w:t>
      </w:r>
    </w:p>
    <w:p w:rsidR="00D173BF" w:rsidRDefault="00D173BF" w:rsidP="00D173BF">
      <w:pPr>
        <w:pStyle w:val="ListParagraph"/>
        <w:ind w:left="3600"/>
        <w:rPr>
          <w:szCs w:val="24"/>
          <w:lang w:val="en-US"/>
        </w:rPr>
      </w:pPr>
      <w:r>
        <w:rPr>
          <w:szCs w:val="24"/>
        </w:rPr>
        <w:t>= Rp. 1.781.836</w:t>
      </w:r>
    </w:p>
    <w:p w:rsidR="00D173BF" w:rsidRPr="00D173BF" w:rsidRDefault="00D173BF" w:rsidP="00D173BF">
      <w:pPr>
        <w:pStyle w:val="ListParagraph"/>
        <w:ind w:left="3600"/>
        <w:rPr>
          <w:szCs w:val="24"/>
          <w:lang w:val="en-US"/>
        </w:rPr>
      </w:pPr>
    </w:p>
    <w:p w:rsidR="00D173BF" w:rsidRDefault="00D173BF" w:rsidP="00D173BF">
      <w:pPr>
        <w:pStyle w:val="ListParagraph"/>
        <w:numPr>
          <w:ilvl w:val="0"/>
          <w:numId w:val="45"/>
        </w:numPr>
        <w:spacing w:line="360" w:lineRule="auto"/>
        <w:rPr>
          <w:szCs w:val="24"/>
        </w:rPr>
      </w:pPr>
      <w:r>
        <w:rPr>
          <w:szCs w:val="24"/>
        </w:rPr>
        <w:t>Analisis Kelayakan Perusahaan</w:t>
      </w:r>
    </w:p>
    <w:p w:rsidR="00D173BF" w:rsidRPr="000330C8" w:rsidRDefault="00D173BF" w:rsidP="00D173BF">
      <w:pPr>
        <w:pStyle w:val="ListParagraph"/>
        <w:numPr>
          <w:ilvl w:val="0"/>
          <w:numId w:val="47"/>
        </w:numPr>
        <w:spacing w:line="360" w:lineRule="auto"/>
        <w:rPr>
          <w:szCs w:val="24"/>
        </w:rPr>
      </w:pPr>
      <w:r>
        <w:rPr>
          <w:szCs w:val="24"/>
        </w:rPr>
        <w:t>BEP (</w:t>
      </w:r>
      <w:r>
        <w:rPr>
          <w:i/>
          <w:szCs w:val="24"/>
        </w:rPr>
        <w:t>Break Event Point)</w:t>
      </w:r>
    </w:p>
    <w:p w:rsidR="00D173BF" w:rsidRDefault="00D173BF" w:rsidP="00D173BF">
      <w:pPr>
        <w:pStyle w:val="ListParagraph"/>
        <w:ind w:left="922"/>
        <w:rPr>
          <w:szCs w:val="24"/>
        </w:rPr>
      </w:pPr>
      <w:r>
        <w:rPr>
          <w:szCs w:val="24"/>
        </w:rPr>
        <w:t>Biaya Tetap</w:t>
      </w:r>
      <w:r>
        <w:rPr>
          <w:szCs w:val="24"/>
        </w:rPr>
        <w:tab/>
      </w:r>
      <w:r>
        <w:rPr>
          <w:szCs w:val="24"/>
        </w:rPr>
        <w:tab/>
        <w:t>= Rp. 36.500.00</w:t>
      </w:r>
    </w:p>
    <w:p w:rsidR="00D173BF" w:rsidRDefault="00D173BF" w:rsidP="00D173BF">
      <w:pPr>
        <w:pStyle w:val="ListParagraph"/>
        <w:ind w:left="922"/>
        <w:rPr>
          <w:szCs w:val="24"/>
        </w:rPr>
      </w:pPr>
      <w:r>
        <w:rPr>
          <w:szCs w:val="24"/>
        </w:rPr>
        <w:t>Biaya Tidak Tetap</w:t>
      </w:r>
      <w:r>
        <w:rPr>
          <w:szCs w:val="24"/>
        </w:rPr>
        <w:tab/>
        <w:t>= Rp. 14.477.065</w:t>
      </w:r>
    </w:p>
    <w:p w:rsidR="00D173BF" w:rsidRDefault="00D173BF" w:rsidP="00D173BF">
      <w:pPr>
        <w:pStyle w:val="ListParagraph"/>
        <w:ind w:left="922"/>
        <w:rPr>
          <w:szCs w:val="24"/>
        </w:rPr>
      </w:pPr>
      <w:r>
        <w:rPr>
          <w:szCs w:val="24"/>
        </w:rPr>
        <w:t>Hasil Penjualan</w:t>
      </w:r>
      <w:r>
        <w:rPr>
          <w:szCs w:val="24"/>
        </w:rPr>
        <w:tab/>
        <w:t>= Rp.52.758.90,8</w:t>
      </w:r>
    </w:p>
    <w:p w:rsidR="00D173BF" w:rsidRPr="000330C8" w:rsidRDefault="00D173BF" w:rsidP="00D173BF">
      <w:pPr>
        <w:pStyle w:val="ListParagraph"/>
        <w:numPr>
          <w:ilvl w:val="0"/>
          <w:numId w:val="46"/>
        </w:numPr>
        <w:spacing w:line="360" w:lineRule="auto"/>
        <w:rPr>
          <w:rFonts w:eastAsiaTheme="minorHAnsi"/>
          <w:szCs w:val="24"/>
        </w:rPr>
      </w:pPr>
      <w:r>
        <w:rPr>
          <w:szCs w:val="24"/>
        </w:rPr>
        <w:t>BEP pcs</w:t>
      </w:r>
      <w:r>
        <w:rPr>
          <w:szCs w:val="24"/>
        </w:rPr>
        <w:tab/>
        <w:t xml:space="preserve">= </w:t>
      </w:r>
      <m:oMath>
        <m:f>
          <m:fPr>
            <m:ctrlPr>
              <w:rPr>
                <w:rFonts w:ascii="Cambria Math" w:eastAsiaTheme="minorHAnsi" w:hAnsi="Cambria Math"/>
                <w:i/>
                <w:szCs w:val="24"/>
                <w:lang w:val="en-US"/>
              </w:rPr>
            </m:ctrlPr>
          </m:fPr>
          <m:num>
            <m:r>
              <w:rPr>
                <w:rFonts w:ascii="Cambria Math" w:hAnsi="Cambria Math"/>
                <w:szCs w:val="24"/>
              </w:rPr>
              <m:t>Total VC</m:t>
            </m:r>
          </m:num>
          <m:den>
            <m:r>
              <w:rPr>
                <w:rFonts w:ascii="Cambria Math" w:hAnsi="Cambria Math"/>
                <w:szCs w:val="24"/>
              </w:rPr>
              <m:t>Harga jual/kemasan</m:t>
            </m:r>
          </m:den>
        </m:f>
      </m:oMath>
    </w:p>
    <w:p w:rsidR="00D173BF" w:rsidRDefault="00D173BF" w:rsidP="00D173BF">
      <w:pPr>
        <w:ind w:left="2160"/>
        <w:rPr>
          <w:rFonts w:eastAsiaTheme="minorEastAsia"/>
          <w:szCs w:val="24"/>
        </w:rPr>
      </w:pPr>
      <w:r>
        <w:rPr>
          <w:szCs w:val="24"/>
        </w:rPr>
        <w:t xml:space="preserve">= </w:t>
      </w:r>
      <m:oMath>
        <m:f>
          <m:fPr>
            <m:ctrlPr>
              <w:rPr>
                <w:rFonts w:ascii="Cambria Math" w:eastAsiaTheme="minorHAnsi" w:hAnsi="Cambria Math"/>
                <w:i/>
                <w:szCs w:val="24"/>
                <w:lang w:val="en-US"/>
              </w:rPr>
            </m:ctrlPr>
          </m:fPr>
          <m:num>
            <m:r>
              <w:rPr>
                <w:rFonts w:ascii="Cambria Math" w:hAnsi="Cambria Math"/>
                <w:szCs w:val="24"/>
              </w:rPr>
              <m:t>14.477.065</m:t>
            </m:r>
          </m:num>
          <m:den>
            <m:r>
              <w:rPr>
                <w:rFonts w:ascii="Cambria Math" w:hAnsi="Cambria Math"/>
                <w:szCs w:val="24"/>
              </w:rPr>
              <m:t>33.729</m:t>
            </m:r>
          </m:den>
        </m:f>
      </m:oMath>
    </w:p>
    <w:p w:rsidR="00D173BF" w:rsidRDefault="00D173BF" w:rsidP="00D173BF">
      <w:pPr>
        <w:ind w:left="2160"/>
        <w:rPr>
          <w:rFonts w:eastAsiaTheme="minorEastAsia"/>
          <w:szCs w:val="24"/>
        </w:rPr>
      </w:pPr>
      <w:r>
        <w:rPr>
          <w:rFonts w:eastAsiaTheme="minorEastAsia"/>
          <w:szCs w:val="24"/>
        </w:rPr>
        <w:t>= Rp. 429,21 pcs</w:t>
      </w:r>
    </w:p>
    <w:p w:rsidR="00D173BF" w:rsidRPr="000330C8" w:rsidRDefault="00D173BF" w:rsidP="00D173BF">
      <w:pPr>
        <w:pStyle w:val="ListParagraph"/>
        <w:numPr>
          <w:ilvl w:val="0"/>
          <w:numId w:val="46"/>
        </w:numPr>
        <w:spacing w:line="360" w:lineRule="auto"/>
        <w:rPr>
          <w:rFonts w:eastAsiaTheme="minorHAnsi"/>
          <w:szCs w:val="24"/>
        </w:rPr>
      </w:pPr>
      <w:r>
        <w:rPr>
          <w:szCs w:val="24"/>
        </w:rPr>
        <w:t>BEP rupiah</w:t>
      </w:r>
      <w:r>
        <w:rPr>
          <w:szCs w:val="24"/>
        </w:rPr>
        <w:tab/>
        <w:t xml:space="preserve">= </w:t>
      </w:r>
      <m:oMath>
        <m:f>
          <m:fPr>
            <m:ctrlPr>
              <w:rPr>
                <w:rFonts w:ascii="Cambria Math" w:eastAsiaTheme="minorHAnsi" w:hAnsi="Cambria Math"/>
                <w:i/>
                <w:szCs w:val="24"/>
                <w:lang w:val="en-US"/>
              </w:rPr>
            </m:ctrlPr>
          </m:fPr>
          <m:num>
            <m:r>
              <w:rPr>
                <w:rFonts w:ascii="Cambria Math" w:hAnsi="Cambria Math"/>
                <w:szCs w:val="24"/>
              </w:rPr>
              <m:t>FC</m:t>
            </m:r>
          </m:num>
          <m:den>
            <m:r>
              <w:rPr>
                <w:rFonts w:ascii="Cambria Math" w:hAnsi="Cambria Math"/>
                <w:szCs w:val="24"/>
              </w:rPr>
              <m:t>1-</m:t>
            </m:r>
            <m:f>
              <m:fPr>
                <m:ctrlPr>
                  <w:rPr>
                    <w:rFonts w:ascii="Cambria Math" w:eastAsiaTheme="minorHAnsi" w:hAnsi="Cambria Math"/>
                    <w:i/>
                    <w:szCs w:val="24"/>
                    <w:lang w:val="en-US"/>
                  </w:rPr>
                </m:ctrlPr>
              </m:fPr>
              <m:num>
                <m:r>
                  <w:rPr>
                    <w:rFonts w:ascii="Cambria Math" w:hAnsi="Cambria Math"/>
                    <w:szCs w:val="24"/>
                  </w:rPr>
                  <m:t>VC</m:t>
                </m:r>
              </m:num>
              <m:den>
                <m:r>
                  <w:rPr>
                    <w:rFonts w:ascii="Cambria Math" w:hAnsi="Cambria Math"/>
                    <w:szCs w:val="24"/>
                  </w:rPr>
                  <m:t>p</m:t>
                </m:r>
              </m:den>
            </m:f>
          </m:den>
        </m:f>
      </m:oMath>
    </w:p>
    <w:p w:rsidR="00D173BF" w:rsidRDefault="00D173BF" w:rsidP="00D173BF">
      <w:pPr>
        <w:pStyle w:val="ListParagraph"/>
        <w:ind w:left="2160"/>
        <w:rPr>
          <w:rFonts w:eastAsiaTheme="minorEastAsia"/>
          <w:szCs w:val="24"/>
        </w:rPr>
      </w:pPr>
      <w:r>
        <w:rPr>
          <w:szCs w:val="24"/>
        </w:rPr>
        <w:lastRenderedPageBreak/>
        <w:t xml:space="preserve">= </w:t>
      </w:r>
      <m:oMath>
        <m:f>
          <m:fPr>
            <m:ctrlPr>
              <w:rPr>
                <w:rFonts w:ascii="Cambria Math" w:eastAsiaTheme="minorHAnsi" w:hAnsi="Cambria Math"/>
                <w:i/>
                <w:szCs w:val="24"/>
                <w:lang w:val="en-US"/>
              </w:rPr>
            </m:ctrlPr>
          </m:fPr>
          <m:num>
            <m:r>
              <w:rPr>
                <w:rFonts w:ascii="Cambria Math" w:hAnsi="Cambria Math"/>
                <w:szCs w:val="24"/>
              </w:rPr>
              <m:t>36.500.000</m:t>
            </m:r>
          </m:num>
          <m:den>
            <m:r>
              <w:rPr>
                <w:rFonts w:ascii="Cambria Math" w:hAnsi="Cambria Math"/>
                <w:szCs w:val="24"/>
              </w:rPr>
              <m:t>1-</m:t>
            </m:r>
            <m:f>
              <m:fPr>
                <m:ctrlPr>
                  <w:rPr>
                    <w:rFonts w:ascii="Cambria Math" w:eastAsiaTheme="minorHAnsi" w:hAnsi="Cambria Math"/>
                    <w:i/>
                    <w:szCs w:val="24"/>
                    <w:lang w:val="en-US"/>
                  </w:rPr>
                </m:ctrlPr>
              </m:fPr>
              <m:num>
                <m:r>
                  <w:rPr>
                    <w:rFonts w:ascii="Cambria Math" w:hAnsi="Cambria Math"/>
                    <w:szCs w:val="24"/>
                  </w:rPr>
                  <m:t>14.477.065</m:t>
                </m:r>
              </m:num>
              <m:den>
                <m:r>
                  <w:rPr>
                    <w:rFonts w:ascii="Cambria Math" w:hAnsi="Cambria Math"/>
                    <w:szCs w:val="24"/>
                  </w:rPr>
                  <m:t>52.758.901,8</m:t>
                </m:r>
              </m:den>
            </m:f>
          </m:den>
        </m:f>
      </m:oMath>
    </w:p>
    <w:p w:rsidR="00D173BF" w:rsidRPr="000330C8" w:rsidRDefault="00D173BF" w:rsidP="00D173BF">
      <w:pPr>
        <w:pStyle w:val="ListParagraph"/>
        <w:ind w:left="2160"/>
        <w:rPr>
          <w:rFonts w:eastAsiaTheme="minorHAnsi"/>
          <w:szCs w:val="24"/>
        </w:rPr>
      </w:pPr>
      <w:r>
        <w:rPr>
          <w:rFonts w:eastAsiaTheme="minorEastAsia"/>
          <w:szCs w:val="24"/>
        </w:rPr>
        <w:t>= Rp.50.303.226</w:t>
      </w:r>
    </w:p>
    <w:p w:rsidR="00D173BF" w:rsidRPr="000330C8" w:rsidRDefault="00D173BF" w:rsidP="00D173BF">
      <w:pPr>
        <w:rPr>
          <w:szCs w:val="24"/>
        </w:rPr>
      </w:pPr>
    </w:p>
    <w:p w:rsidR="00D173BF" w:rsidRDefault="00D173BF" w:rsidP="00D173BF">
      <w:pPr>
        <w:pStyle w:val="ListParagraph"/>
        <w:numPr>
          <w:ilvl w:val="0"/>
          <w:numId w:val="47"/>
        </w:numPr>
        <w:spacing w:line="360" w:lineRule="auto"/>
        <w:rPr>
          <w:szCs w:val="24"/>
        </w:rPr>
      </w:pPr>
      <w:r>
        <w:rPr>
          <w:szCs w:val="24"/>
        </w:rPr>
        <w:t>Persentasi BEP</w:t>
      </w:r>
    </w:p>
    <w:p w:rsidR="00D173BF" w:rsidRPr="000330C8" w:rsidRDefault="00D173BF" w:rsidP="00D173BF">
      <w:pPr>
        <w:pStyle w:val="ListParagraph"/>
        <w:numPr>
          <w:ilvl w:val="0"/>
          <w:numId w:val="46"/>
        </w:numPr>
        <w:spacing w:line="360" w:lineRule="auto"/>
        <w:rPr>
          <w:rFonts w:eastAsiaTheme="minorHAnsi"/>
          <w:szCs w:val="24"/>
        </w:rPr>
      </w:pPr>
      <w:r>
        <w:rPr>
          <w:szCs w:val="24"/>
        </w:rPr>
        <w:t>% BEP</w:t>
      </w:r>
      <w:r>
        <w:rPr>
          <w:szCs w:val="24"/>
        </w:rPr>
        <w:tab/>
        <w:t xml:space="preserve">= </w:t>
      </w:r>
      <m:oMath>
        <m:f>
          <m:fPr>
            <m:ctrlPr>
              <w:rPr>
                <w:rFonts w:ascii="Cambria Math" w:eastAsiaTheme="minorHAnsi" w:hAnsi="Cambria Math"/>
                <w:i/>
                <w:szCs w:val="24"/>
                <w:lang w:val="en-US"/>
              </w:rPr>
            </m:ctrlPr>
          </m:fPr>
          <m:num>
            <m:r>
              <w:rPr>
                <w:rFonts w:ascii="Cambria Math" w:hAnsi="Cambria Math"/>
                <w:szCs w:val="24"/>
              </w:rPr>
              <m:t>36.500.000</m:t>
            </m:r>
          </m:num>
          <m:den>
            <m:r>
              <w:rPr>
                <w:rFonts w:ascii="Cambria Math" w:hAnsi="Cambria Math"/>
                <w:szCs w:val="24"/>
              </w:rPr>
              <m:t>52.758.901,8-14.477.065</m:t>
            </m:r>
          </m:den>
        </m:f>
        <m:r>
          <w:rPr>
            <w:rFonts w:ascii="Cambria Math" w:hAnsi="Cambria Math"/>
            <w:szCs w:val="24"/>
          </w:rPr>
          <m:t xml:space="preserve"> x 100%</m:t>
        </m:r>
      </m:oMath>
    </w:p>
    <w:p w:rsidR="00D173BF" w:rsidRDefault="00D173BF" w:rsidP="00D173BF">
      <w:pPr>
        <w:pStyle w:val="ListParagraph"/>
        <w:ind w:left="2160"/>
        <w:rPr>
          <w:rFonts w:eastAsiaTheme="minorEastAsia"/>
          <w:szCs w:val="24"/>
        </w:rPr>
      </w:pPr>
      <w:r>
        <w:rPr>
          <w:rFonts w:eastAsiaTheme="minorEastAsia"/>
          <w:szCs w:val="24"/>
        </w:rPr>
        <w:t>= 95,34 %</w:t>
      </w:r>
    </w:p>
    <w:p w:rsidR="00D173BF" w:rsidRPr="000330C8" w:rsidRDefault="00D173BF" w:rsidP="00D173BF">
      <w:pPr>
        <w:pStyle w:val="ListParagraph"/>
        <w:ind w:left="2160"/>
        <w:rPr>
          <w:szCs w:val="24"/>
        </w:rPr>
      </w:pPr>
    </w:p>
    <w:p w:rsidR="00D173BF" w:rsidRDefault="00D173BF" w:rsidP="00D173BF">
      <w:pPr>
        <w:pStyle w:val="ListParagraph"/>
        <w:numPr>
          <w:ilvl w:val="0"/>
          <w:numId w:val="47"/>
        </w:numPr>
        <w:spacing w:line="360" w:lineRule="auto"/>
        <w:rPr>
          <w:szCs w:val="24"/>
        </w:rPr>
      </w:pPr>
      <w:r>
        <w:rPr>
          <w:szCs w:val="24"/>
        </w:rPr>
        <w:t>Keputusan BEP</w:t>
      </w:r>
      <w:r>
        <w:rPr>
          <w:szCs w:val="24"/>
        </w:rPr>
        <w:tab/>
        <w:t>= % BEP x Produksi/tahun</w:t>
      </w:r>
    </w:p>
    <w:p w:rsidR="00D173BF" w:rsidRDefault="00D173BF" w:rsidP="00D173BF">
      <w:pPr>
        <w:pStyle w:val="ListParagraph"/>
        <w:ind w:left="2880"/>
        <w:rPr>
          <w:szCs w:val="24"/>
        </w:rPr>
      </w:pPr>
      <w:r>
        <w:rPr>
          <w:szCs w:val="24"/>
        </w:rPr>
        <w:t>= 95,34% x 1830</w:t>
      </w:r>
      <w:r>
        <w:rPr>
          <w:szCs w:val="24"/>
        </w:rPr>
        <w:tab/>
        <w:t>= Rp. 1.744</w:t>
      </w:r>
    </w:p>
    <w:p w:rsidR="00D173BF" w:rsidRPr="009C57D3" w:rsidRDefault="00D173BF" w:rsidP="00D173BF">
      <w:pPr>
        <w:pStyle w:val="ListParagraph"/>
        <w:numPr>
          <w:ilvl w:val="0"/>
          <w:numId w:val="47"/>
        </w:numPr>
        <w:spacing w:line="360" w:lineRule="auto"/>
        <w:rPr>
          <w:rFonts w:eastAsiaTheme="minorHAnsi"/>
          <w:szCs w:val="24"/>
        </w:rPr>
      </w:pPr>
      <w:r>
        <w:rPr>
          <w:szCs w:val="24"/>
        </w:rPr>
        <w:t>Tingkat BEP</w:t>
      </w:r>
      <w:r>
        <w:rPr>
          <w:szCs w:val="24"/>
        </w:rPr>
        <w:tab/>
        <w:t xml:space="preserve">=   </w:t>
      </w:r>
      <m:oMath>
        <m:f>
          <m:fPr>
            <m:ctrlPr>
              <w:rPr>
                <w:rFonts w:ascii="Cambria Math" w:eastAsiaTheme="minorHAnsi" w:hAnsi="Cambria Math"/>
                <w:i/>
                <w:szCs w:val="24"/>
                <w:lang w:val="en-US"/>
              </w:rPr>
            </m:ctrlPr>
          </m:fPr>
          <m:num>
            <m:r>
              <w:rPr>
                <w:rFonts w:ascii="Cambria Math" w:hAnsi="Cambria Math"/>
                <w:szCs w:val="24"/>
              </w:rPr>
              <m:t>laba bersih+Deprsiasi</m:t>
            </m:r>
          </m:num>
          <m:den>
            <m:r>
              <w:rPr>
                <w:rFonts w:ascii="Cambria Math" w:hAnsi="Cambria Math"/>
                <w:szCs w:val="24"/>
              </w:rPr>
              <m:t>FC</m:t>
            </m:r>
          </m:den>
        </m:f>
        <m:r>
          <w:rPr>
            <w:rFonts w:ascii="Cambria Math" w:hAnsi="Cambria Math"/>
            <w:szCs w:val="24"/>
          </w:rPr>
          <m:t xml:space="preserve"> x100%</m:t>
        </m:r>
      </m:oMath>
    </w:p>
    <w:p w:rsidR="00D173BF" w:rsidRDefault="00D173BF" w:rsidP="00D173BF">
      <w:pPr>
        <w:pStyle w:val="ListParagraph"/>
        <w:ind w:left="2880"/>
        <w:rPr>
          <w:rFonts w:eastAsiaTheme="minorEastAsia"/>
          <w:szCs w:val="24"/>
        </w:rPr>
      </w:pPr>
      <w:r>
        <w:rPr>
          <w:rFonts w:eastAsiaTheme="minorEastAsia"/>
          <w:szCs w:val="24"/>
        </w:rPr>
        <w:t xml:space="preserve">= </w:t>
      </w:r>
      <m:oMath>
        <m:f>
          <m:fPr>
            <m:ctrlPr>
              <w:rPr>
                <w:rFonts w:ascii="Cambria Math" w:eastAsiaTheme="minorEastAsia" w:hAnsi="Cambria Math"/>
                <w:i/>
                <w:szCs w:val="24"/>
                <w:lang w:val="en-US"/>
              </w:rPr>
            </m:ctrlPr>
          </m:fPr>
          <m:num>
            <m:r>
              <w:rPr>
                <w:rFonts w:ascii="Cambria Math" w:eastAsiaTheme="minorEastAsia" w:hAnsi="Cambria Math"/>
                <w:szCs w:val="24"/>
              </w:rPr>
              <m:t>1.781.836+28.072.500</m:t>
            </m:r>
          </m:num>
          <m:den>
            <m:r>
              <w:rPr>
                <w:rFonts w:ascii="Cambria Math" w:eastAsiaTheme="minorEastAsia" w:hAnsi="Cambria Math"/>
                <w:szCs w:val="24"/>
              </w:rPr>
              <m:t>36.500.000</m:t>
            </m:r>
          </m:den>
        </m:f>
        <m:r>
          <w:rPr>
            <w:rFonts w:ascii="Cambria Math" w:eastAsiaTheme="minorEastAsia" w:hAnsi="Cambria Math"/>
            <w:szCs w:val="24"/>
          </w:rPr>
          <m:t xml:space="preserve"> x 100%</m:t>
        </m:r>
      </m:oMath>
    </w:p>
    <w:p w:rsidR="00D173BF" w:rsidRDefault="00D173BF" w:rsidP="00D173BF">
      <w:pPr>
        <w:pStyle w:val="ListParagraph"/>
        <w:ind w:left="2880"/>
        <w:rPr>
          <w:rFonts w:eastAsiaTheme="minorEastAsia"/>
          <w:szCs w:val="24"/>
        </w:rPr>
      </w:pPr>
      <w:r>
        <w:rPr>
          <w:rFonts w:eastAsiaTheme="minorEastAsia"/>
          <w:szCs w:val="24"/>
        </w:rPr>
        <w:t>= 81,79%</w:t>
      </w:r>
    </w:p>
    <w:p w:rsidR="00D173BF" w:rsidRDefault="00D173BF" w:rsidP="00D173BF">
      <w:pPr>
        <w:pStyle w:val="ListParagraph"/>
        <w:ind w:left="2880"/>
        <w:rPr>
          <w:szCs w:val="24"/>
        </w:rPr>
      </w:pPr>
    </w:p>
    <w:p w:rsidR="00D173BF" w:rsidRDefault="00D173BF" w:rsidP="00D173BF">
      <w:pPr>
        <w:pStyle w:val="ListParagraph"/>
        <w:numPr>
          <w:ilvl w:val="0"/>
          <w:numId w:val="47"/>
        </w:numPr>
        <w:spacing w:line="360" w:lineRule="auto"/>
        <w:rPr>
          <w:szCs w:val="24"/>
        </w:rPr>
      </w:pPr>
      <w:r w:rsidRPr="000330C8">
        <w:rPr>
          <w:i/>
          <w:szCs w:val="24"/>
        </w:rPr>
        <w:t>Pay Back Point</w:t>
      </w:r>
      <w:r>
        <w:rPr>
          <w:szCs w:val="24"/>
        </w:rPr>
        <w:t xml:space="preserve"> (TPM)</w:t>
      </w:r>
    </w:p>
    <w:p w:rsidR="00D173BF" w:rsidRDefault="00D173BF" w:rsidP="00D173BF">
      <w:pPr>
        <w:pStyle w:val="ListParagraph"/>
        <w:ind w:left="922"/>
        <w:rPr>
          <w:rFonts w:eastAsiaTheme="minorEastAsia"/>
          <w:szCs w:val="24"/>
        </w:rPr>
      </w:pPr>
      <w:r>
        <w:rPr>
          <w:szCs w:val="24"/>
        </w:rPr>
        <w:t>TPM</w:t>
      </w:r>
      <w:r>
        <w:rPr>
          <w:szCs w:val="24"/>
        </w:rPr>
        <w:tab/>
      </w:r>
      <w:r>
        <w:rPr>
          <w:szCs w:val="24"/>
        </w:rPr>
        <w:tab/>
        <w:t xml:space="preserve">= </w:t>
      </w:r>
      <m:oMath>
        <m:f>
          <m:fPr>
            <m:ctrlPr>
              <w:rPr>
                <w:rFonts w:ascii="Cambria Math" w:eastAsiaTheme="minorHAnsi" w:hAnsi="Cambria Math"/>
                <w:i/>
                <w:szCs w:val="24"/>
                <w:lang w:val="en-US"/>
              </w:rPr>
            </m:ctrlPr>
          </m:fPr>
          <m:num>
            <m:r>
              <w:rPr>
                <w:rFonts w:ascii="Cambria Math" w:hAnsi="Cambria Math"/>
                <w:szCs w:val="24"/>
              </w:rPr>
              <m:t>1</m:t>
            </m:r>
          </m:num>
          <m:den>
            <m:r>
              <w:rPr>
                <w:rFonts w:ascii="Cambria Math" w:hAnsi="Cambria Math"/>
                <w:szCs w:val="24"/>
              </w:rPr>
              <m:t>81,79%</m:t>
            </m:r>
          </m:den>
        </m:f>
      </m:oMath>
    </w:p>
    <w:p w:rsidR="00D173BF" w:rsidRDefault="00D173BF" w:rsidP="00D173BF">
      <w:pPr>
        <w:rPr>
          <w:rFonts w:eastAsiaTheme="minorEastAsia"/>
          <w:szCs w:val="24"/>
        </w:rPr>
      </w:pPr>
      <w:r>
        <w:rPr>
          <w:rFonts w:eastAsiaTheme="minorEastAsia"/>
          <w:szCs w:val="24"/>
        </w:rPr>
        <w:tab/>
      </w:r>
      <w:r>
        <w:rPr>
          <w:rFonts w:eastAsiaTheme="minorEastAsia"/>
          <w:szCs w:val="24"/>
        </w:rPr>
        <w:tab/>
      </w:r>
      <w:r>
        <w:rPr>
          <w:rFonts w:eastAsiaTheme="minorEastAsia"/>
          <w:szCs w:val="24"/>
        </w:rPr>
        <w:tab/>
        <w:t>= 1,2</w:t>
      </w:r>
    </w:p>
    <w:p w:rsidR="00D173BF" w:rsidRDefault="00D173BF" w:rsidP="00D173BF">
      <w:pPr>
        <w:rPr>
          <w:rFonts w:eastAsiaTheme="minorEastAsia"/>
          <w:szCs w:val="24"/>
        </w:rPr>
      </w:pPr>
      <w:r>
        <w:rPr>
          <w:rFonts w:eastAsiaTheme="minorEastAsia"/>
          <w:szCs w:val="24"/>
        </w:rPr>
        <w:t>Kesimpulan :</w:t>
      </w:r>
    </w:p>
    <w:p w:rsidR="00D173BF" w:rsidRPr="009C57D3" w:rsidRDefault="00D173BF" w:rsidP="00D173BF">
      <w:pPr>
        <w:ind w:firstLine="720"/>
        <w:rPr>
          <w:rFonts w:eastAsiaTheme="minorEastAsia"/>
          <w:szCs w:val="24"/>
        </w:rPr>
      </w:pPr>
      <w:r>
        <w:rPr>
          <w:rFonts w:eastAsiaTheme="minorEastAsia"/>
          <w:szCs w:val="24"/>
        </w:rPr>
        <w:t>Berdasarkan analsis biaya di atas dapat disimpulkan bahwa layak didirikan dengan pertimbangan waktu pengembalian balik modal adalah 1 tahun 2 hari.</w:t>
      </w:r>
    </w:p>
    <w:p w:rsidR="00D173BF" w:rsidRPr="009C57D3" w:rsidRDefault="00D173BF" w:rsidP="00D173BF">
      <w:pPr>
        <w:rPr>
          <w:szCs w:val="24"/>
        </w:rPr>
      </w:pPr>
    </w:p>
    <w:p w:rsidR="00D173BF" w:rsidRPr="00D173BF" w:rsidRDefault="00D173BF" w:rsidP="00D173BF">
      <w:pPr>
        <w:rPr>
          <w:lang w:val="en-US"/>
        </w:rPr>
      </w:pPr>
    </w:p>
    <w:p w:rsidR="00886542" w:rsidRDefault="00886542" w:rsidP="00886542">
      <w:pPr>
        <w:rPr>
          <w:rFonts w:eastAsia="Times New Roman"/>
          <w:szCs w:val="24"/>
        </w:rPr>
      </w:pPr>
      <w:r>
        <w:rPr>
          <w:lang w:val="en-US"/>
        </w:rPr>
        <w:tab/>
      </w:r>
      <w:r>
        <w:rPr>
          <w:lang w:val="en-US"/>
        </w:rPr>
        <w:tab/>
      </w:r>
      <w:r>
        <w:rPr>
          <w:lang w:val="en-US"/>
        </w:rPr>
        <w:tab/>
      </w:r>
      <w:r w:rsidR="008C5004" w:rsidRPr="00886542">
        <w:rPr>
          <w:rFonts w:eastAsia="Times New Roman"/>
          <w:szCs w:val="24"/>
        </w:rPr>
        <w:fldChar w:fldCharType="begin"/>
      </w:r>
      <w:r w:rsidRPr="00886542">
        <w:rPr>
          <w:rFonts w:eastAsia="Times New Roman"/>
          <w:szCs w:val="24"/>
        </w:rPr>
        <w:instrText xml:space="preserve"> QUOTE </w:instrText>
      </w:r>
      <m:oMath>
        <m:f>
          <m:fPr>
            <m:ctrlPr>
              <w:rPr>
                <w:rFonts w:ascii="Cambria Math" w:eastAsia="Times New Roman" w:hAnsi="Cambria Math"/>
                <w:i/>
                <w:szCs w:val="24"/>
                <w:lang w:val="en-US"/>
              </w:rPr>
            </m:ctrlPr>
          </m:fPr>
          <m:num>
            <m:r>
              <w:rPr>
                <w:rFonts w:ascii="Cambria Math" w:eastAsia="Times New Roman" w:hAnsi="Cambria Math"/>
                <w:szCs w:val="24"/>
              </w:rPr>
              <m:t>111,1</m:t>
            </m:r>
          </m:num>
          <m:den>
            <m:r>
              <w:rPr>
                <w:rFonts w:ascii="Cambria Math" w:eastAsia="Times New Roman" w:hAnsi="Cambria Math"/>
                <w:szCs w:val="24"/>
              </w:rPr>
              <m:t>100</m:t>
            </m:r>
          </m:den>
        </m:f>
        <m:r>
          <w:rPr>
            <w:rFonts w:ascii="Cambria Math" w:eastAsia="Times New Roman" w:hAnsi="Cambria Math"/>
            <w:szCs w:val="24"/>
          </w:rPr>
          <m:t xml:space="preserve"> x 3=3,3 gram</m:t>
        </m:r>
      </m:oMath>
      <w:r w:rsidRPr="00886542">
        <w:rPr>
          <w:rFonts w:eastAsia="Times New Roman"/>
          <w:szCs w:val="24"/>
        </w:rPr>
        <w:instrText xml:space="preserve"> </w:instrText>
      </w:r>
      <w:r w:rsidR="008C5004" w:rsidRPr="00886542">
        <w:rPr>
          <w:rFonts w:eastAsia="Times New Roman"/>
          <w:szCs w:val="24"/>
        </w:rPr>
        <w:fldChar w:fldCharType="end"/>
      </w:r>
    </w:p>
    <w:p w:rsidR="00886542" w:rsidRPr="00886542" w:rsidRDefault="00886542" w:rsidP="00886542">
      <w:pPr>
        <w:rPr>
          <w:lang w:val="en-US"/>
        </w:rPr>
      </w:pPr>
    </w:p>
    <w:p w:rsidR="000C216B" w:rsidRPr="00D173BF" w:rsidRDefault="000C216B" w:rsidP="00085BCE">
      <w:pPr>
        <w:pStyle w:val="Caption"/>
        <w:rPr>
          <w:sz w:val="24"/>
          <w:szCs w:val="24"/>
          <w:u w:val="single"/>
          <w:lang w:val="en-US"/>
        </w:rPr>
      </w:pPr>
    </w:p>
    <w:tbl>
      <w:tblPr>
        <w:tblpPr w:leftFromText="180" w:rightFromText="180" w:vertAnchor="page" w:horzAnchor="margin" w:tblpY="35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260"/>
        <w:gridCol w:w="1134"/>
        <w:gridCol w:w="2800"/>
      </w:tblGrid>
      <w:tr w:rsidR="000C216B" w:rsidRPr="008B67BE" w:rsidTr="000C216B">
        <w:tc>
          <w:tcPr>
            <w:tcW w:w="959" w:type="dxa"/>
            <w:vAlign w:val="center"/>
          </w:tcPr>
          <w:p w:rsidR="000C216B" w:rsidRPr="008B67BE" w:rsidRDefault="000C216B" w:rsidP="000C216B">
            <w:pPr>
              <w:jc w:val="center"/>
              <w:rPr>
                <w:sz w:val="22"/>
                <w:lang w:val="en-US"/>
              </w:rPr>
            </w:pPr>
            <w:r w:rsidRPr="008B67BE">
              <w:rPr>
                <w:sz w:val="22"/>
                <w:lang w:val="en-US"/>
              </w:rPr>
              <w:t>No.</w:t>
            </w:r>
          </w:p>
        </w:tc>
        <w:tc>
          <w:tcPr>
            <w:tcW w:w="3260" w:type="dxa"/>
            <w:vAlign w:val="center"/>
          </w:tcPr>
          <w:p w:rsidR="000C216B" w:rsidRPr="008B67BE" w:rsidRDefault="000C216B" w:rsidP="000C216B">
            <w:pPr>
              <w:jc w:val="center"/>
              <w:rPr>
                <w:sz w:val="22"/>
                <w:lang w:val="en-US"/>
              </w:rPr>
            </w:pPr>
            <w:r w:rsidRPr="008B67BE">
              <w:rPr>
                <w:sz w:val="22"/>
                <w:lang w:val="en-US"/>
              </w:rPr>
              <w:t>Kriteria uji</w:t>
            </w:r>
          </w:p>
        </w:tc>
        <w:tc>
          <w:tcPr>
            <w:tcW w:w="1134" w:type="dxa"/>
            <w:vAlign w:val="center"/>
          </w:tcPr>
          <w:p w:rsidR="000C216B" w:rsidRPr="008B67BE" w:rsidRDefault="000C216B" w:rsidP="000C216B">
            <w:pPr>
              <w:jc w:val="center"/>
              <w:rPr>
                <w:sz w:val="22"/>
                <w:lang w:val="en-US"/>
              </w:rPr>
            </w:pPr>
            <w:r w:rsidRPr="008B67BE">
              <w:rPr>
                <w:sz w:val="22"/>
                <w:lang w:val="en-US"/>
              </w:rPr>
              <w:t>Satuan</w:t>
            </w:r>
          </w:p>
        </w:tc>
        <w:tc>
          <w:tcPr>
            <w:tcW w:w="2800" w:type="dxa"/>
            <w:vAlign w:val="center"/>
          </w:tcPr>
          <w:p w:rsidR="000C216B" w:rsidRPr="008B67BE" w:rsidRDefault="000C216B" w:rsidP="000C216B">
            <w:pPr>
              <w:jc w:val="center"/>
              <w:rPr>
                <w:sz w:val="22"/>
                <w:lang w:val="en-US"/>
              </w:rPr>
            </w:pPr>
            <w:r w:rsidRPr="008B67BE">
              <w:rPr>
                <w:sz w:val="22"/>
                <w:lang w:val="en-US"/>
              </w:rPr>
              <w:t>Persyaratan</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1</w:t>
            </w:r>
          </w:p>
          <w:p w:rsidR="000C216B" w:rsidRPr="008B67BE" w:rsidRDefault="000C216B" w:rsidP="000C216B">
            <w:pPr>
              <w:spacing w:line="276" w:lineRule="auto"/>
              <w:rPr>
                <w:sz w:val="22"/>
                <w:lang w:val="en-US"/>
              </w:rPr>
            </w:pPr>
            <w:r w:rsidRPr="008B67BE">
              <w:rPr>
                <w:sz w:val="22"/>
                <w:lang w:val="en-US"/>
              </w:rPr>
              <w:t>1.1.</w:t>
            </w:r>
          </w:p>
          <w:p w:rsidR="000C216B" w:rsidRPr="008B67BE" w:rsidRDefault="000C216B" w:rsidP="000C216B">
            <w:pPr>
              <w:spacing w:line="276" w:lineRule="auto"/>
              <w:rPr>
                <w:sz w:val="22"/>
                <w:lang w:val="en-US"/>
              </w:rPr>
            </w:pPr>
            <w:r w:rsidRPr="008B67BE">
              <w:rPr>
                <w:sz w:val="22"/>
                <w:lang w:val="en-US"/>
              </w:rPr>
              <w:t>1.2.</w:t>
            </w:r>
          </w:p>
          <w:p w:rsidR="000C216B" w:rsidRPr="008B67BE" w:rsidRDefault="000C216B" w:rsidP="000C216B">
            <w:pPr>
              <w:spacing w:line="276" w:lineRule="auto"/>
              <w:rPr>
                <w:sz w:val="22"/>
                <w:lang w:val="en-US"/>
              </w:rPr>
            </w:pPr>
            <w:r w:rsidRPr="008B67BE">
              <w:rPr>
                <w:sz w:val="22"/>
                <w:lang w:val="en-US"/>
              </w:rPr>
              <w:t>1.3.</w:t>
            </w:r>
          </w:p>
        </w:tc>
        <w:tc>
          <w:tcPr>
            <w:tcW w:w="3260" w:type="dxa"/>
          </w:tcPr>
          <w:p w:rsidR="000C216B" w:rsidRPr="008B67BE" w:rsidRDefault="000C216B" w:rsidP="000C216B">
            <w:pPr>
              <w:spacing w:line="276" w:lineRule="auto"/>
              <w:rPr>
                <w:sz w:val="22"/>
                <w:lang w:val="en-US"/>
              </w:rPr>
            </w:pPr>
            <w:r w:rsidRPr="008B67BE">
              <w:rPr>
                <w:sz w:val="22"/>
                <w:lang w:val="en-US"/>
              </w:rPr>
              <w:t>Keadaan :</w:t>
            </w:r>
          </w:p>
          <w:p w:rsidR="000C216B" w:rsidRPr="008B67BE" w:rsidRDefault="000C216B" w:rsidP="000C216B">
            <w:pPr>
              <w:spacing w:line="276" w:lineRule="auto"/>
              <w:rPr>
                <w:sz w:val="22"/>
                <w:lang w:val="en-US"/>
              </w:rPr>
            </w:pPr>
            <w:r w:rsidRPr="008B67BE">
              <w:rPr>
                <w:sz w:val="22"/>
                <w:lang w:val="en-US"/>
              </w:rPr>
              <w:t>Warna</w:t>
            </w:r>
          </w:p>
          <w:p w:rsidR="000C216B" w:rsidRPr="008B67BE" w:rsidRDefault="000C216B" w:rsidP="000C216B">
            <w:pPr>
              <w:spacing w:line="276" w:lineRule="auto"/>
              <w:rPr>
                <w:sz w:val="22"/>
                <w:lang w:val="en-US"/>
              </w:rPr>
            </w:pPr>
            <w:r w:rsidRPr="008B67BE">
              <w:rPr>
                <w:sz w:val="22"/>
                <w:lang w:val="en-US"/>
              </w:rPr>
              <w:t>Bau</w:t>
            </w:r>
          </w:p>
          <w:p w:rsidR="000C216B" w:rsidRPr="008B67BE" w:rsidRDefault="000C216B" w:rsidP="000C216B">
            <w:pPr>
              <w:spacing w:line="276" w:lineRule="auto"/>
              <w:rPr>
                <w:sz w:val="22"/>
                <w:lang w:val="en-US"/>
              </w:rPr>
            </w:pPr>
            <w:r w:rsidRPr="008B67BE">
              <w:rPr>
                <w:sz w:val="22"/>
                <w:lang w:val="en-US"/>
              </w:rPr>
              <w:t>Rasa</w:t>
            </w:r>
          </w:p>
        </w:tc>
        <w:tc>
          <w:tcPr>
            <w:tcW w:w="1134" w:type="dxa"/>
          </w:tcPr>
          <w:p w:rsidR="000C216B" w:rsidRPr="008B67BE" w:rsidRDefault="000C216B" w:rsidP="000C216B">
            <w:pPr>
              <w:spacing w:line="276" w:lineRule="auto"/>
              <w:rPr>
                <w:sz w:val="22"/>
                <w:lang w:val="en-US"/>
              </w:rPr>
            </w:pPr>
          </w:p>
        </w:tc>
        <w:tc>
          <w:tcPr>
            <w:tcW w:w="2800" w:type="dxa"/>
          </w:tcPr>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Normal</w:t>
            </w:r>
          </w:p>
          <w:p w:rsidR="000C216B" w:rsidRPr="008B67BE" w:rsidRDefault="000C216B" w:rsidP="000C216B">
            <w:pPr>
              <w:spacing w:line="276" w:lineRule="auto"/>
              <w:rPr>
                <w:sz w:val="22"/>
                <w:lang w:val="en-US"/>
              </w:rPr>
            </w:pPr>
            <w:r w:rsidRPr="008B67BE">
              <w:rPr>
                <w:sz w:val="22"/>
                <w:lang w:val="en-US"/>
              </w:rPr>
              <w:t>Normal, khas rempah</w:t>
            </w:r>
          </w:p>
          <w:p w:rsidR="000C216B" w:rsidRPr="008B67BE" w:rsidRDefault="000C216B" w:rsidP="000C216B">
            <w:pPr>
              <w:spacing w:line="276" w:lineRule="auto"/>
              <w:rPr>
                <w:sz w:val="22"/>
                <w:lang w:val="en-US"/>
              </w:rPr>
            </w:pPr>
            <w:r w:rsidRPr="008B67BE">
              <w:rPr>
                <w:sz w:val="22"/>
                <w:lang w:val="en-US"/>
              </w:rPr>
              <w:t>Normal, khas rempah</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2</w:t>
            </w:r>
          </w:p>
        </w:tc>
        <w:tc>
          <w:tcPr>
            <w:tcW w:w="3260" w:type="dxa"/>
          </w:tcPr>
          <w:p w:rsidR="000C216B" w:rsidRPr="008B67BE" w:rsidRDefault="000C216B" w:rsidP="000C216B">
            <w:pPr>
              <w:spacing w:line="276" w:lineRule="auto"/>
              <w:rPr>
                <w:sz w:val="22"/>
                <w:lang w:val="en-US"/>
              </w:rPr>
            </w:pPr>
            <w:r w:rsidRPr="008B67BE">
              <w:rPr>
                <w:sz w:val="22"/>
                <w:lang w:val="en-US"/>
              </w:rPr>
              <w:t>Air</w:t>
            </w:r>
          </w:p>
        </w:tc>
        <w:tc>
          <w:tcPr>
            <w:tcW w:w="1134" w:type="dxa"/>
          </w:tcPr>
          <w:p w:rsidR="000C216B" w:rsidRPr="008B67BE" w:rsidRDefault="000C216B" w:rsidP="000C216B">
            <w:pPr>
              <w:spacing w:line="276" w:lineRule="auto"/>
              <w:rPr>
                <w:sz w:val="22"/>
                <w:lang w:val="en-US"/>
              </w:rPr>
            </w:pPr>
            <w:r w:rsidRPr="008B67BE">
              <w:rPr>
                <w:sz w:val="22"/>
                <w:lang w:val="en-US"/>
              </w:rPr>
              <w:t>%</w:t>
            </w:r>
          </w:p>
        </w:tc>
        <w:tc>
          <w:tcPr>
            <w:tcW w:w="2800" w:type="dxa"/>
          </w:tcPr>
          <w:p w:rsidR="000C216B" w:rsidRPr="008B67BE" w:rsidRDefault="000C216B" w:rsidP="000C216B">
            <w:pPr>
              <w:spacing w:line="276" w:lineRule="auto"/>
              <w:rPr>
                <w:sz w:val="22"/>
                <w:lang w:val="en-US"/>
              </w:rPr>
            </w:pPr>
            <w:r w:rsidRPr="008B67BE">
              <w:rPr>
                <w:sz w:val="22"/>
                <w:lang w:val="en-US"/>
              </w:rPr>
              <w:t>Maks 3%</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3</w:t>
            </w:r>
          </w:p>
        </w:tc>
        <w:tc>
          <w:tcPr>
            <w:tcW w:w="3260" w:type="dxa"/>
          </w:tcPr>
          <w:p w:rsidR="000C216B" w:rsidRPr="008B67BE" w:rsidRDefault="000C216B" w:rsidP="000C216B">
            <w:pPr>
              <w:spacing w:line="276" w:lineRule="auto"/>
              <w:rPr>
                <w:sz w:val="22"/>
                <w:lang w:val="en-US"/>
              </w:rPr>
            </w:pPr>
            <w:r w:rsidRPr="008B67BE">
              <w:rPr>
                <w:sz w:val="22"/>
                <w:lang w:val="en-US"/>
              </w:rPr>
              <w:t>Abu</w:t>
            </w:r>
          </w:p>
        </w:tc>
        <w:tc>
          <w:tcPr>
            <w:tcW w:w="1134" w:type="dxa"/>
          </w:tcPr>
          <w:p w:rsidR="000C216B" w:rsidRPr="008B67BE" w:rsidRDefault="000C216B" w:rsidP="000C216B">
            <w:pPr>
              <w:spacing w:line="276" w:lineRule="auto"/>
              <w:rPr>
                <w:sz w:val="22"/>
                <w:lang w:val="en-US"/>
              </w:rPr>
            </w:pPr>
            <w:r w:rsidRPr="008B67BE">
              <w:rPr>
                <w:sz w:val="22"/>
                <w:lang w:val="en-US"/>
              </w:rPr>
              <w:t>%</w:t>
            </w:r>
          </w:p>
        </w:tc>
        <w:tc>
          <w:tcPr>
            <w:tcW w:w="2800" w:type="dxa"/>
          </w:tcPr>
          <w:p w:rsidR="000C216B" w:rsidRPr="008B67BE" w:rsidRDefault="000C216B" w:rsidP="000C216B">
            <w:pPr>
              <w:spacing w:line="276" w:lineRule="auto"/>
              <w:rPr>
                <w:sz w:val="22"/>
                <w:lang w:val="en-US"/>
              </w:rPr>
            </w:pPr>
            <w:r w:rsidRPr="008B67BE">
              <w:rPr>
                <w:sz w:val="22"/>
                <w:lang w:val="en-US"/>
              </w:rPr>
              <w:t>Maks 1,5</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4</w:t>
            </w:r>
          </w:p>
        </w:tc>
        <w:tc>
          <w:tcPr>
            <w:tcW w:w="3260" w:type="dxa"/>
          </w:tcPr>
          <w:p w:rsidR="000C216B" w:rsidRPr="008B67BE" w:rsidRDefault="000C216B" w:rsidP="000C216B">
            <w:pPr>
              <w:spacing w:line="276" w:lineRule="auto"/>
              <w:rPr>
                <w:sz w:val="22"/>
                <w:lang w:val="en-US"/>
              </w:rPr>
            </w:pPr>
            <w:r w:rsidRPr="008B67BE">
              <w:rPr>
                <w:sz w:val="22"/>
                <w:lang w:val="en-US"/>
              </w:rPr>
              <w:t xml:space="preserve">Jumlah gula </w:t>
            </w:r>
          </w:p>
          <w:p w:rsidR="000C216B" w:rsidRPr="008B67BE" w:rsidRDefault="000C216B" w:rsidP="000C216B">
            <w:pPr>
              <w:spacing w:line="276" w:lineRule="auto"/>
              <w:rPr>
                <w:sz w:val="22"/>
                <w:lang w:val="en-US"/>
              </w:rPr>
            </w:pPr>
            <w:r w:rsidRPr="008B67BE">
              <w:rPr>
                <w:sz w:val="22"/>
                <w:lang w:val="en-US"/>
              </w:rPr>
              <w:t>(dihitung sebagai sakarosa), b/b</w:t>
            </w:r>
          </w:p>
        </w:tc>
        <w:tc>
          <w:tcPr>
            <w:tcW w:w="1134" w:type="dxa"/>
          </w:tcPr>
          <w:p w:rsidR="000C216B" w:rsidRPr="008B67BE" w:rsidRDefault="000C216B" w:rsidP="000C216B">
            <w:pPr>
              <w:spacing w:line="276" w:lineRule="auto"/>
              <w:rPr>
                <w:sz w:val="22"/>
                <w:lang w:val="en-US"/>
              </w:rPr>
            </w:pPr>
            <w:r w:rsidRPr="008B67BE">
              <w:rPr>
                <w:sz w:val="22"/>
                <w:lang w:val="en-US"/>
              </w:rPr>
              <w:t>%</w:t>
            </w:r>
          </w:p>
        </w:tc>
        <w:tc>
          <w:tcPr>
            <w:tcW w:w="2800" w:type="dxa"/>
          </w:tcPr>
          <w:p w:rsidR="000C216B" w:rsidRPr="008B67BE" w:rsidRDefault="000C216B" w:rsidP="000C216B">
            <w:pPr>
              <w:spacing w:line="276" w:lineRule="auto"/>
              <w:rPr>
                <w:sz w:val="22"/>
                <w:lang w:val="en-US"/>
              </w:rPr>
            </w:pPr>
            <w:r w:rsidRPr="008B67BE">
              <w:rPr>
                <w:sz w:val="22"/>
                <w:lang w:val="en-US"/>
              </w:rPr>
              <w:t>Maks 85</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5</w:t>
            </w:r>
          </w:p>
          <w:p w:rsidR="000C216B" w:rsidRPr="008B67BE" w:rsidRDefault="000C216B" w:rsidP="000C216B">
            <w:pPr>
              <w:spacing w:line="276" w:lineRule="auto"/>
              <w:rPr>
                <w:sz w:val="22"/>
                <w:lang w:val="en-US"/>
              </w:rPr>
            </w:pPr>
            <w:r w:rsidRPr="008B67BE">
              <w:rPr>
                <w:sz w:val="22"/>
                <w:lang w:val="en-US"/>
              </w:rPr>
              <w:t>5.1.</w:t>
            </w:r>
          </w:p>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5.2.</w:t>
            </w:r>
          </w:p>
        </w:tc>
        <w:tc>
          <w:tcPr>
            <w:tcW w:w="3260" w:type="dxa"/>
          </w:tcPr>
          <w:p w:rsidR="000C216B" w:rsidRPr="008B67BE" w:rsidRDefault="000C216B" w:rsidP="000C216B">
            <w:pPr>
              <w:spacing w:line="276" w:lineRule="auto"/>
              <w:rPr>
                <w:sz w:val="22"/>
                <w:lang w:val="en-US"/>
              </w:rPr>
            </w:pPr>
            <w:r w:rsidRPr="008B67BE">
              <w:rPr>
                <w:sz w:val="22"/>
                <w:lang w:val="en-US"/>
              </w:rPr>
              <w:t>Bahan Tambahan</w:t>
            </w:r>
          </w:p>
          <w:p w:rsidR="000C216B" w:rsidRPr="008B67BE" w:rsidRDefault="000C216B" w:rsidP="000C216B">
            <w:pPr>
              <w:spacing w:line="276" w:lineRule="auto"/>
              <w:rPr>
                <w:sz w:val="22"/>
                <w:lang w:val="en-US"/>
              </w:rPr>
            </w:pPr>
            <w:r w:rsidRPr="008B67BE">
              <w:rPr>
                <w:sz w:val="22"/>
                <w:lang w:val="en-US"/>
              </w:rPr>
              <w:t>Pemanis Buatan</w:t>
            </w:r>
          </w:p>
          <w:p w:rsidR="000C216B" w:rsidRPr="008B67BE" w:rsidRDefault="000C216B" w:rsidP="000C216B">
            <w:pPr>
              <w:spacing w:line="276" w:lineRule="auto"/>
              <w:rPr>
                <w:sz w:val="22"/>
                <w:lang w:val="en-US"/>
              </w:rPr>
            </w:pPr>
            <w:r w:rsidRPr="008B67BE">
              <w:rPr>
                <w:sz w:val="22"/>
                <w:lang w:val="en-US"/>
              </w:rPr>
              <w:t>Sakarin</w:t>
            </w:r>
          </w:p>
          <w:p w:rsidR="000C216B" w:rsidRPr="008B67BE" w:rsidRDefault="000C216B" w:rsidP="000C216B">
            <w:pPr>
              <w:spacing w:line="276" w:lineRule="auto"/>
              <w:rPr>
                <w:sz w:val="22"/>
                <w:lang w:val="en-US"/>
              </w:rPr>
            </w:pPr>
            <w:r w:rsidRPr="008B67BE">
              <w:rPr>
                <w:sz w:val="22"/>
                <w:lang w:val="en-US"/>
              </w:rPr>
              <w:t xml:space="preserve">Siklamat </w:t>
            </w:r>
          </w:p>
          <w:p w:rsidR="000C216B" w:rsidRPr="008B67BE" w:rsidRDefault="000C216B" w:rsidP="000C216B">
            <w:pPr>
              <w:spacing w:line="276" w:lineRule="auto"/>
              <w:rPr>
                <w:sz w:val="22"/>
                <w:lang w:val="en-US"/>
              </w:rPr>
            </w:pPr>
            <w:r w:rsidRPr="008B67BE">
              <w:rPr>
                <w:sz w:val="22"/>
                <w:lang w:val="en-US"/>
              </w:rPr>
              <w:t>Pewarna Tambahan</w:t>
            </w:r>
          </w:p>
        </w:tc>
        <w:tc>
          <w:tcPr>
            <w:tcW w:w="1134" w:type="dxa"/>
          </w:tcPr>
          <w:p w:rsidR="000C216B" w:rsidRPr="008B67BE" w:rsidRDefault="000C216B" w:rsidP="000C216B">
            <w:pPr>
              <w:rPr>
                <w:sz w:val="22"/>
                <w:lang w:val="en-US"/>
              </w:rPr>
            </w:pPr>
          </w:p>
        </w:tc>
        <w:tc>
          <w:tcPr>
            <w:tcW w:w="2800" w:type="dxa"/>
          </w:tcPr>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Tidak Boleh Ada</w:t>
            </w:r>
          </w:p>
          <w:p w:rsidR="000C216B" w:rsidRPr="008B67BE" w:rsidRDefault="000C216B" w:rsidP="000C216B">
            <w:pPr>
              <w:spacing w:line="276" w:lineRule="auto"/>
              <w:rPr>
                <w:sz w:val="22"/>
                <w:lang w:val="en-US"/>
              </w:rPr>
            </w:pPr>
            <w:r w:rsidRPr="008B67BE">
              <w:rPr>
                <w:sz w:val="22"/>
                <w:lang w:val="en-US"/>
              </w:rPr>
              <w:t>Tidak Boleh Ada</w:t>
            </w:r>
          </w:p>
          <w:p w:rsidR="000C216B" w:rsidRPr="008B67BE" w:rsidRDefault="000C216B" w:rsidP="000C216B">
            <w:pPr>
              <w:spacing w:line="276" w:lineRule="auto"/>
              <w:rPr>
                <w:sz w:val="22"/>
                <w:lang w:val="en-US"/>
              </w:rPr>
            </w:pPr>
            <w:r w:rsidRPr="008B67BE">
              <w:rPr>
                <w:sz w:val="22"/>
                <w:lang w:val="en-US"/>
              </w:rPr>
              <w:t>Sesuai SNI 01-0222-1995</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6</w:t>
            </w:r>
          </w:p>
          <w:p w:rsidR="000C216B" w:rsidRPr="008B67BE" w:rsidRDefault="000C216B" w:rsidP="000C216B">
            <w:pPr>
              <w:spacing w:line="276" w:lineRule="auto"/>
              <w:rPr>
                <w:sz w:val="22"/>
                <w:lang w:val="en-US"/>
              </w:rPr>
            </w:pPr>
            <w:r w:rsidRPr="008B67BE">
              <w:rPr>
                <w:sz w:val="22"/>
                <w:lang w:val="en-US"/>
              </w:rPr>
              <w:t>6.1</w:t>
            </w:r>
          </w:p>
          <w:p w:rsidR="000C216B" w:rsidRPr="008B67BE" w:rsidRDefault="000C216B" w:rsidP="000C216B">
            <w:pPr>
              <w:spacing w:line="276" w:lineRule="auto"/>
              <w:rPr>
                <w:sz w:val="22"/>
                <w:lang w:val="en-US"/>
              </w:rPr>
            </w:pPr>
            <w:r w:rsidRPr="008B67BE">
              <w:rPr>
                <w:sz w:val="22"/>
                <w:lang w:val="en-US"/>
              </w:rPr>
              <w:t>6.2.</w:t>
            </w:r>
          </w:p>
          <w:p w:rsidR="000C216B" w:rsidRPr="008B67BE" w:rsidRDefault="000C216B" w:rsidP="000C216B">
            <w:pPr>
              <w:spacing w:line="276" w:lineRule="auto"/>
              <w:rPr>
                <w:sz w:val="22"/>
                <w:lang w:val="en-US"/>
              </w:rPr>
            </w:pPr>
            <w:r w:rsidRPr="008B67BE">
              <w:rPr>
                <w:sz w:val="22"/>
                <w:lang w:val="en-US"/>
              </w:rPr>
              <w:t>6.3</w:t>
            </w:r>
          </w:p>
          <w:p w:rsidR="000C216B" w:rsidRPr="008B67BE" w:rsidRDefault="000C216B" w:rsidP="000C216B">
            <w:pPr>
              <w:spacing w:line="276" w:lineRule="auto"/>
              <w:rPr>
                <w:sz w:val="22"/>
                <w:lang w:val="en-US"/>
              </w:rPr>
            </w:pPr>
            <w:r w:rsidRPr="008B67BE">
              <w:rPr>
                <w:sz w:val="22"/>
                <w:lang w:val="en-US"/>
              </w:rPr>
              <w:t>6.4.</w:t>
            </w:r>
          </w:p>
        </w:tc>
        <w:tc>
          <w:tcPr>
            <w:tcW w:w="3260" w:type="dxa"/>
          </w:tcPr>
          <w:p w:rsidR="000C216B" w:rsidRPr="008B67BE" w:rsidRDefault="000C216B" w:rsidP="000C216B">
            <w:pPr>
              <w:spacing w:line="276" w:lineRule="auto"/>
              <w:rPr>
                <w:sz w:val="22"/>
                <w:lang w:val="en-US"/>
              </w:rPr>
            </w:pPr>
            <w:r w:rsidRPr="008B67BE">
              <w:rPr>
                <w:sz w:val="22"/>
                <w:lang w:val="en-US"/>
              </w:rPr>
              <w:t>Cemaran Logam</w:t>
            </w:r>
          </w:p>
          <w:p w:rsidR="000C216B" w:rsidRPr="008B67BE" w:rsidRDefault="000C216B" w:rsidP="000C216B">
            <w:pPr>
              <w:spacing w:line="276" w:lineRule="auto"/>
              <w:rPr>
                <w:sz w:val="22"/>
                <w:lang w:val="en-US"/>
              </w:rPr>
            </w:pPr>
            <w:r w:rsidRPr="008B67BE">
              <w:rPr>
                <w:sz w:val="22"/>
                <w:lang w:val="en-US"/>
              </w:rPr>
              <w:t>Timbal (Pb)</w:t>
            </w:r>
          </w:p>
          <w:p w:rsidR="000C216B" w:rsidRPr="008B67BE" w:rsidRDefault="000C216B" w:rsidP="000C216B">
            <w:pPr>
              <w:spacing w:line="276" w:lineRule="auto"/>
              <w:rPr>
                <w:sz w:val="22"/>
                <w:lang w:val="en-US"/>
              </w:rPr>
            </w:pPr>
            <w:r w:rsidRPr="008B67BE">
              <w:rPr>
                <w:sz w:val="22"/>
                <w:lang w:val="en-US"/>
              </w:rPr>
              <w:t>Tembaga (Cu)</w:t>
            </w:r>
          </w:p>
          <w:p w:rsidR="000C216B" w:rsidRPr="008B67BE" w:rsidRDefault="000C216B" w:rsidP="000C216B">
            <w:pPr>
              <w:spacing w:line="276" w:lineRule="auto"/>
              <w:rPr>
                <w:sz w:val="22"/>
                <w:lang w:val="en-US"/>
              </w:rPr>
            </w:pPr>
            <w:r w:rsidRPr="008B67BE">
              <w:rPr>
                <w:sz w:val="22"/>
                <w:lang w:val="en-US"/>
              </w:rPr>
              <w:t>Seng (Zn)</w:t>
            </w:r>
          </w:p>
          <w:p w:rsidR="000C216B" w:rsidRPr="008B67BE" w:rsidRDefault="000C216B" w:rsidP="000C216B">
            <w:pPr>
              <w:spacing w:line="276" w:lineRule="auto"/>
              <w:rPr>
                <w:sz w:val="22"/>
                <w:lang w:val="en-US"/>
              </w:rPr>
            </w:pPr>
            <w:r w:rsidRPr="008B67BE">
              <w:rPr>
                <w:sz w:val="22"/>
                <w:lang w:val="en-US"/>
              </w:rPr>
              <w:t>Timah (Sn)</w:t>
            </w:r>
          </w:p>
        </w:tc>
        <w:tc>
          <w:tcPr>
            <w:tcW w:w="1134" w:type="dxa"/>
          </w:tcPr>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mg/kg</w:t>
            </w:r>
          </w:p>
          <w:p w:rsidR="000C216B" w:rsidRPr="008B67BE" w:rsidRDefault="000C216B" w:rsidP="000C216B">
            <w:pPr>
              <w:spacing w:line="276" w:lineRule="auto"/>
              <w:rPr>
                <w:sz w:val="22"/>
                <w:lang w:val="en-US"/>
              </w:rPr>
            </w:pPr>
            <w:r w:rsidRPr="008B67BE">
              <w:rPr>
                <w:sz w:val="22"/>
                <w:lang w:val="en-US"/>
              </w:rPr>
              <w:t>mg/kg</w:t>
            </w:r>
          </w:p>
          <w:p w:rsidR="000C216B" w:rsidRPr="008B67BE" w:rsidRDefault="000C216B" w:rsidP="000C216B">
            <w:pPr>
              <w:spacing w:line="276" w:lineRule="auto"/>
              <w:rPr>
                <w:sz w:val="22"/>
                <w:lang w:val="en-US"/>
              </w:rPr>
            </w:pPr>
            <w:r w:rsidRPr="008B67BE">
              <w:rPr>
                <w:sz w:val="22"/>
                <w:lang w:val="en-US"/>
              </w:rPr>
              <w:t>mg/kg</w:t>
            </w:r>
          </w:p>
          <w:p w:rsidR="000C216B" w:rsidRPr="008B67BE" w:rsidRDefault="000C216B" w:rsidP="000C216B">
            <w:pPr>
              <w:spacing w:line="276" w:lineRule="auto"/>
              <w:rPr>
                <w:sz w:val="22"/>
                <w:lang w:val="en-US"/>
              </w:rPr>
            </w:pPr>
            <w:r w:rsidRPr="008B67BE">
              <w:rPr>
                <w:sz w:val="22"/>
                <w:lang w:val="en-US"/>
              </w:rPr>
              <w:t>mg/kg</w:t>
            </w:r>
          </w:p>
        </w:tc>
        <w:tc>
          <w:tcPr>
            <w:tcW w:w="2800" w:type="dxa"/>
          </w:tcPr>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Maks 0,2</w:t>
            </w:r>
          </w:p>
          <w:p w:rsidR="000C216B" w:rsidRPr="008B67BE" w:rsidRDefault="000C216B" w:rsidP="000C216B">
            <w:pPr>
              <w:spacing w:line="276" w:lineRule="auto"/>
              <w:rPr>
                <w:sz w:val="22"/>
                <w:lang w:val="en-US"/>
              </w:rPr>
            </w:pPr>
            <w:r w:rsidRPr="008B67BE">
              <w:rPr>
                <w:sz w:val="22"/>
                <w:lang w:val="en-US"/>
              </w:rPr>
              <w:t>Maks 2,0</w:t>
            </w:r>
          </w:p>
          <w:p w:rsidR="000C216B" w:rsidRPr="008B67BE" w:rsidRDefault="000C216B" w:rsidP="000C216B">
            <w:pPr>
              <w:spacing w:line="276" w:lineRule="auto"/>
              <w:rPr>
                <w:sz w:val="22"/>
                <w:lang w:val="en-US"/>
              </w:rPr>
            </w:pPr>
            <w:r w:rsidRPr="008B67BE">
              <w:rPr>
                <w:sz w:val="22"/>
                <w:lang w:val="en-US"/>
              </w:rPr>
              <w:t>Maks 50</w:t>
            </w:r>
          </w:p>
          <w:p w:rsidR="000C216B" w:rsidRPr="008B67BE" w:rsidRDefault="000C216B" w:rsidP="000C216B">
            <w:pPr>
              <w:spacing w:line="276" w:lineRule="auto"/>
              <w:rPr>
                <w:sz w:val="22"/>
                <w:lang w:val="en-US"/>
              </w:rPr>
            </w:pPr>
            <w:r w:rsidRPr="008B67BE">
              <w:rPr>
                <w:sz w:val="22"/>
                <w:lang w:val="en-US"/>
              </w:rPr>
              <w:t>Maks 40,0</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7</w:t>
            </w:r>
          </w:p>
        </w:tc>
        <w:tc>
          <w:tcPr>
            <w:tcW w:w="3260" w:type="dxa"/>
          </w:tcPr>
          <w:p w:rsidR="000C216B" w:rsidRPr="008B67BE" w:rsidRDefault="000C216B" w:rsidP="000C216B">
            <w:pPr>
              <w:spacing w:line="276" w:lineRule="auto"/>
              <w:rPr>
                <w:sz w:val="22"/>
                <w:lang w:val="en-US"/>
              </w:rPr>
            </w:pPr>
            <w:r w:rsidRPr="008B67BE">
              <w:rPr>
                <w:sz w:val="22"/>
                <w:lang w:val="en-US"/>
              </w:rPr>
              <w:t>Cemaran Arsen (As)</w:t>
            </w:r>
          </w:p>
        </w:tc>
        <w:tc>
          <w:tcPr>
            <w:tcW w:w="1134" w:type="dxa"/>
          </w:tcPr>
          <w:p w:rsidR="000C216B" w:rsidRPr="008B67BE" w:rsidRDefault="000C216B" w:rsidP="000C216B">
            <w:pPr>
              <w:spacing w:line="276" w:lineRule="auto"/>
              <w:rPr>
                <w:sz w:val="22"/>
                <w:lang w:val="en-US"/>
              </w:rPr>
            </w:pPr>
            <w:r w:rsidRPr="008B67BE">
              <w:rPr>
                <w:sz w:val="22"/>
                <w:lang w:val="en-US"/>
              </w:rPr>
              <w:t>mg/kg</w:t>
            </w:r>
          </w:p>
        </w:tc>
        <w:tc>
          <w:tcPr>
            <w:tcW w:w="2800" w:type="dxa"/>
          </w:tcPr>
          <w:p w:rsidR="000C216B" w:rsidRPr="008B67BE" w:rsidRDefault="000C216B" w:rsidP="000C216B">
            <w:pPr>
              <w:spacing w:line="276" w:lineRule="auto"/>
              <w:rPr>
                <w:sz w:val="22"/>
                <w:lang w:val="en-US"/>
              </w:rPr>
            </w:pPr>
            <w:r w:rsidRPr="008B67BE">
              <w:rPr>
                <w:sz w:val="22"/>
                <w:lang w:val="en-US"/>
              </w:rPr>
              <w:t>Maks 0,1</w:t>
            </w:r>
          </w:p>
        </w:tc>
      </w:tr>
      <w:tr w:rsidR="000C216B" w:rsidRPr="008B67BE" w:rsidTr="000C216B">
        <w:tc>
          <w:tcPr>
            <w:tcW w:w="959" w:type="dxa"/>
          </w:tcPr>
          <w:p w:rsidR="000C216B" w:rsidRPr="008B67BE" w:rsidRDefault="000C216B" w:rsidP="000C216B">
            <w:pPr>
              <w:spacing w:line="276" w:lineRule="auto"/>
              <w:rPr>
                <w:sz w:val="22"/>
                <w:lang w:val="en-US"/>
              </w:rPr>
            </w:pPr>
            <w:r w:rsidRPr="008B67BE">
              <w:rPr>
                <w:sz w:val="22"/>
                <w:lang w:val="en-US"/>
              </w:rPr>
              <w:t>8</w:t>
            </w:r>
          </w:p>
          <w:p w:rsidR="000C216B" w:rsidRPr="008B67BE" w:rsidRDefault="000C216B" w:rsidP="000C216B">
            <w:pPr>
              <w:spacing w:line="276" w:lineRule="auto"/>
              <w:rPr>
                <w:sz w:val="22"/>
                <w:lang w:val="en-US"/>
              </w:rPr>
            </w:pPr>
            <w:r w:rsidRPr="008B67BE">
              <w:rPr>
                <w:sz w:val="22"/>
                <w:lang w:val="en-US"/>
              </w:rPr>
              <w:t>8.1.</w:t>
            </w:r>
          </w:p>
          <w:p w:rsidR="000C216B" w:rsidRPr="008B67BE" w:rsidRDefault="000C216B" w:rsidP="000C216B">
            <w:pPr>
              <w:spacing w:line="276" w:lineRule="auto"/>
              <w:rPr>
                <w:sz w:val="22"/>
                <w:lang w:val="en-US"/>
              </w:rPr>
            </w:pPr>
            <w:r w:rsidRPr="008B67BE">
              <w:rPr>
                <w:sz w:val="22"/>
                <w:lang w:val="en-US"/>
              </w:rPr>
              <w:t>8.2.</w:t>
            </w:r>
          </w:p>
        </w:tc>
        <w:tc>
          <w:tcPr>
            <w:tcW w:w="3260" w:type="dxa"/>
          </w:tcPr>
          <w:p w:rsidR="000C216B" w:rsidRPr="008B67BE" w:rsidRDefault="000C216B" w:rsidP="000C216B">
            <w:pPr>
              <w:spacing w:line="276" w:lineRule="auto"/>
              <w:rPr>
                <w:sz w:val="22"/>
                <w:lang w:val="en-US"/>
              </w:rPr>
            </w:pPr>
            <w:r w:rsidRPr="008B67BE">
              <w:rPr>
                <w:sz w:val="22"/>
                <w:lang w:val="en-US"/>
              </w:rPr>
              <w:t>Cemaran Mikroba</w:t>
            </w:r>
          </w:p>
          <w:p w:rsidR="000C216B" w:rsidRPr="008B67BE" w:rsidRDefault="000C216B" w:rsidP="000C216B">
            <w:pPr>
              <w:spacing w:line="276" w:lineRule="auto"/>
              <w:rPr>
                <w:sz w:val="22"/>
                <w:lang w:val="en-US"/>
              </w:rPr>
            </w:pPr>
            <w:r w:rsidRPr="008B67BE">
              <w:rPr>
                <w:sz w:val="22"/>
                <w:lang w:val="en-US"/>
              </w:rPr>
              <w:t>Angka lempeng total</w:t>
            </w:r>
          </w:p>
          <w:p w:rsidR="000C216B" w:rsidRPr="008B67BE" w:rsidRDefault="000C216B" w:rsidP="000C216B">
            <w:pPr>
              <w:spacing w:line="276" w:lineRule="auto"/>
              <w:rPr>
                <w:sz w:val="22"/>
                <w:lang w:val="en-US"/>
              </w:rPr>
            </w:pPr>
            <w:r w:rsidRPr="008B67BE">
              <w:rPr>
                <w:sz w:val="22"/>
                <w:lang w:val="en-US"/>
              </w:rPr>
              <w:t>Coliform</w:t>
            </w:r>
          </w:p>
        </w:tc>
        <w:tc>
          <w:tcPr>
            <w:tcW w:w="1134" w:type="dxa"/>
          </w:tcPr>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Koloni/gr</w:t>
            </w:r>
          </w:p>
          <w:p w:rsidR="000C216B" w:rsidRPr="008B67BE" w:rsidRDefault="000C216B" w:rsidP="000C216B">
            <w:pPr>
              <w:spacing w:line="276" w:lineRule="auto"/>
              <w:rPr>
                <w:sz w:val="22"/>
                <w:lang w:val="en-US"/>
              </w:rPr>
            </w:pPr>
            <w:r w:rsidRPr="008B67BE">
              <w:rPr>
                <w:sz w:val="22"/>
                <w:lang w:val="en-US"/>
              </w:rPr>
              <w:t>Apm/gr</w:t>
            </w:r>
          </w:p>
        </w:tc>
        <w:tc>
          <w:tcPr>
            <w:tcW w:w="2800" w:type="dxa"/>
          </w:tcPr>
          <w:p w:rsidR="000C216B" w:rsidRPr="008B67BE" w:rsidRDefault="000C216B" w:rsidP="000C216B">
            <w:pPr>
              <w:spacing w:line="276" w:lineRule="auto"/>
              <w:rPr>
                <w:sz w:val="22"/>
                <w:lang w:val="en-US"/>
              </w:rPr>
            </w:pPr>
          </w:p>
          <w:p w:rsidR="000C216B" w:rsidRPr="008B67BE" w:rsidRDefault="000C216B" w:rsidP="000C216B">
            <w:pPr>
              <w:spacing w:line="276" w:lineRule="auto"/>
              <w:rPr>
                <w:sz w:val="22"/>
                <w:lang w:val="en-US"/>
              </w:rPr>
            </w:pPr>
            <w:r w:rsidRPr="008B67BE">
              <w:rPr>
                <w:sz w:val="22"/>
                <w:lang w:val="en-US"/>
              </w:rPr>
              <w:t>3 x 10</w:t>
            </w:r>
            <w:r w:rsidRPr="008B67BE">
              <w:rPr>
                <w:sz w:val="22"/>
                <w:vertAlign w:val="superscript"/>
                <w:lang w:val="en-US"/>
              </w:rPr>
              <w:t>3</w:t>
            </w:r>
          </w:p>
          <w:p w:rsidR="000C216B" w:rsidRPr="008B67BE" w:rsidRDefault="000C216B" w:rsidP="000C216B">
            <w:pPr>
              <w:spacing w:line="276" w:lineRule="auto"/>
              <w:rPr>
                <w:sz w:val="22"/>
                <w:lang w:val="en-US"/>
              </w:rPr>
            </w:pPr>
            <w:r w:rsidRPr="008B67BE">
              <w:rPr>
                <w:sz w:val="22"/>
                <w:lang w:val="en-US"/>
              </w:rPr>
              <w:t>&lt;3</w:t>
            </w:r>
          </w:p>
        </w:tc>
      </w:tr>
    </w:tbl>
    <w:p w:rsidR="00C87AE3" w:rsidRPr="00085BCE" w:rsidRDefault="00C87AE3" w:rsidP="00085BCE">
      <w:pPr>
        <w:pStyle w:val="Caption"/>
        <w:rPr>
          <w:b w:val="0"/>
          <w:sz w:val="24"/>
          <w:szCs w:val="24"/>
          <w:lang w:val="en-US"/>
        </w:rPr>
      </w:pPr>
      <w:bookmarkStart w:id="110" w:name="_Toc465949973"/>
      <w:r w:rsidRPr="00C87AE3">
        <w:rPr>
          <w:sz w:val="24"/>
          <w:szCs w:val="24"/>
          <w:u w:val="single"/>
        </w:rPr>
        <w:t xml:space="preserve">Lampiran </w:t>
      </w:r>
      <w:r w:rsidR="008C5004" w:rsidRPr="00C87AE3">
        <w:rPr>
          <w:sz w:val="24"/>
          <w:szCs w:val="24"/>
          <w:u w:val="single"/>
        </w:rPr>
        <w:fldChar w:fldCharType="begin"/>
      </w:r>
      <w:r w:rsidRPr="00C87AE3">
        <w:rPr>
          <w:sz w:val="24"/>
          <w:szCs w:val="24"/>
          <w:u w:val="single"/>
        </w:rPr>
        <w:instrText xml:space="preserve"> SEQ Lampiran \* ARABIC </w:instrText>
      </w:r>
      <w:r w:rsidR="008C5004" w:rsidRPr="00C87AE3">
        <w:rPr>
          <w:sz w:val="24"/>
          <w:szCs w:val="24"/>
          <w:u w:val="single"/>
        </w:rPr>
        <w:fldChar w:fldCharType="separate"/>
      </w:r>
      <w:r w:rsidR="00E74856">
        <w:rPr>
          <w:noProof/>
          <w:sz w:val="24"/>
          <w:szCs w:val="24"/>
          <w:u w:val="single"/>
        </w:rPr>
        <w:t>11</w:t>
      </w:r>
      <w:r w:rsidR="008C5004" w:rsidRPr="00C87AE3">
        <w:rPr>
          <w:sz w:val="24"/>
          <w:szCs w:val="24"/>
          <w:u w:val="single"/>
        </w:rPr>
        <w:fldChar w:fldCharType="end"/>
      </w:r>
      <w:r w:rsidRPr="00C87AE3">
        <w:rPr>
          <w:sz w:val="24"/>
          <w:szCs w:val="24"/>
          <w:u w:val="single"/>
          <w:lang w:val="en-US"/>
        </w:rPr>
        <w:t>. Syarat Mutu Serbuk Minuman Tradisional</w:t>
      </w:r>
      <w:bookmarkEnd w:id="110"/>
    </w:p>
    <w:p w:rsidR="007B60F6" w:rsidRPr="00C87AE3" w:rsidRDefault="00C87AE3" w:rsidP="00D3572A">
      <w:pPr>
        <w:pStyle w:val="Caption"/>
        <w:spacing w:line="240" w:lineRule="auto"/>
        <w:jc w:val="center"/>
        <w:rPr>
          <w:b w:val="0"/>
          <w:sz w:val="24"/>
          <w:szCs w:val="24"/>
        </w:rPr>
      </w:pPr>
      <w:bookmarkStart w:id="111" w:name="_Toc465949924"/>
      <w:r w:rsidRPr="00C87AE3">
        <w:rPr>
          <w:b w:val="0"/>
          <w:sz w:val="24"/>
          <w:szCs w:val="24"/>
        </w:rPr>
        <w:t xml:space="preserve">Tabel </w:t>
      </w:r>
      <w:r w:rsidR="008C5004" w:rsidRPr="00C87AE3">
        <w:rPr>
          <w:b w:val="0"/>
          <w:sz w:val="24"/>
          <w:szCs w:val="24"/>
        </w:rPr>
        <w:fldChar w:fldCharType="begin"/>
      </w:r>
      <w:r w:rsidRPr="00C87AE3">
        <w:rPr>
          <w:b w:val="0"/>
          <w:sz w:val="24"/>
          <w:szCs w:val="24"/>
        </w:rPr>
        <w:instrText xml:space="preserve"> SEQ Tabel \* ARABIC </w:instrText>
      </w:r>
      <w:r w:rsidR="008C5004" w:rsidRPr="00C87AE3">
        <w:rPr>
          <w:b w:val="0"/>
          <w:sz w:val="24"/>
          <w:szCs w:val="24"/>
        </w:rPr>
        <w:fldChar w:fldCharType="separate"/>
      </w:r>
      <w:r w:rsidR="00E74856">
        <w:rPr>
          <w:b w:val="0"/>
          <w:noProof/>
          <w:sz w:val="24"/>
          <w:szCs w:val="24"/>
        </w:rPr>
        <w:t>23</w:t>
      </w:r>
      <w:r w:rsidR="008C5004" w:rsidRPr="00C87AE3">
        <w:rPr>
          <w:b w:val="0"/>
          <w:sz w:val="24"/>
          <w:szCs w:val="24"/>
        </w:rPr>
        <w:fldChar w:fldCharType="end"/>
      </w:r>
      <w:r w:rsidRPr="00C87AE3">
        <w:rPr>
          <w:b w:val="0"/>
          <w:sz w:val="24"/>
          <w:szCs w:val="24"/>
          <w:lang w:val="en-US"/>
        </w:rPr>
        <w:t>. Syarat Mutu Serbu Minuman Tradisional</w:t>
      </w:r>
      <w:bookmarkEnd w:id="111"/>
    </w:p>
    <w:p w:rsidR="00D3572A" w:rsidRDefault="00D3572A" w:rsidP="00DE3E50">
      <w:pPr>
        <w:rPr>
          <w:lang w:val="en-US"/>
        </w:rPr>
      </w:pPr>
    </w:p>
    <w:p w:rsidR="008804A5" w:rsidRDefault="008804A5" w:rsidP="008804A5">
      <w:pPr>
        <w:rPr>
          <w:lang w:val="en-US"/>
        </w:rPr>
      </w:pPr>
      <w:r>
        <w:rPr>
          <w:lang w:val="en-US"/>
        </w:rPr>
        <w:t>(Sumber : SNI 01 – 4320 -1996)</w:t>
      </w:r>
    </w:p>
    <w:p w:rsidR="002A4FF2" w:rsidRDefault="002A4FF2" w:rsidP="002D043A">
      <w:pPr>
        <w:pStyle w:val="Caption"/>
        <w:rPr>
          <w:sz w:val="24"/>
          <w:szCs w:val="24"/>
          <w:u w:val="single"/>
          <w:lang w:val="en-US"/>
        </w:rPr>
      </w:pPr>
    </w:p>
    <w:p w:rsidR="002A4FF2" w:rsidRDefault="002A4FF2" w:rsidP="002D043A">
      <w:pPr>
        <w:pStyle w:val="Caption"/>
        <w:rPr>
          <w:sz w:val="24"/>
          <w:szCs w:val="24"/>
          <w:u w:val="single"/>
          <w:lang w:val="en-US"/>
        </w:rPr>
      </w:pPr>
    </w:p>
    <w:p w:rsidR="002A4FF2" w:rsidRDefault="002A4FF2" w:rsidP="002D043A">
      <w:pPr>
        <w:pStyle w:val="Caption"/>
        <w:rPr>
          <w:sz w:val="24"/>
          <w:szCs w:val="24"/>
          <w:u w:val="single"/>
          <w:lang w:val="en-US"/>
        </w:rPr>
      </w:pPr>
    </w:p>
    <w:p w:rsidR="008804A5" w:rsidRDefault="008804A5" w:rsidP="002D043A">
      <w:pPr>
        <w:pStyle w:val="Caption"/>
        <w:rPr>
          <w:sz w:val="24"/>
          <w:szCs w:val="24"/>
          <w:u w:val="single"/>
          <w:lang w:val="en-US"/>
        </w:rPr>
      </w:pPr>
    </w:p>
    <w:p w:rsidR="008804A5" w:rsidRDefault="008804A5" w:rsidP="002D043A">
      <w:pPr>
        <w:pStyle w:val="Caption"/>
        <w:rPr>
          <w:sz w:val="24"/>
          <w:szCs w:val="24"/>
          <w:u w:val="single"/>
          <w:lang w:val="en-US"/>
        </w:rPr>
      </w:pPr>
    </w:p>
    <w:p w:rsidR="000C216B" w:rsidRDefault="000C216B" w:rsidP="002D043A">
      <w:pPr>
        <w:pStyle w:val="Caption"/>
        <w:rPr>
          <w:sz w:val="24"/>
          <w:szCs w:val="24"/>
          <w:u w:val="single"/>
          <w:lang w:val="en-US"/>
        </w:rPr>
      </w:pPr>
    </w:p>
    <w:p w:rsidR="00830AF9" w:rsidRPr="002D043A" w:rsidRDefault="002D043A" w:rsidP="002D043A">
      <w:pPr>
        <w:pStyle w:val="Caption"/>
        <w:rPr>
          <w:sz w:val="24"/>
          <w:szCs w:val="24"/>
          <w:u w:val="single"/>
          <w:lang w:val="en-US"/>
        </w:rPr>
      </w:pPr>
      <w:bookmarkStart w:id="112" w:name="_Toc465949974"/>
      <w:r w:rsidRPr="002D043A">
        <w:rPr>
          <w:sz w:val="24"/>
          <w:szCs w:val="24"/>
          <w:u w:val="single"/>
        </w:rPr>
        <w:t xml:space="preserve">Lampiran </w:t>
      </w:r>
      <w:r w:rsidR="008C5004" w:rsidRPr="002D043A">
        <w:rPr>
          <w:sz w:val="24"/>
          <w:szCs w:val="24"/>
          <w:u w:val="single"/>
        </w:rPr>
        <w:fldChar w:fldCharType="begin"/>
      </w:r>
      <w:r w:rsidRPr="002D043A">
        <w:rPr>
          <w:sz w:val="24"/>
          <w:szCs w:val="24"/>
          <w:u w:val="single"/>
        </w:rPr>
        <w:instrText xml:space="preserve"> SEQ Lampiran \* ARABIC </w:instrText>
      </w:r>
      <w:r w:rsidR="008C5004" w:rsidRPr="002D043A">
        <w:rPr>
          <w:sz w:val="24"/>
          <w:szCs w:val="24"/>
          <w:u w:val="single"/>
        </w:rPr>
        <w:fldChar w:fldCharType="separate"/>
      </w:r>
      <w:r w:rsidR="00E74856">
        <w:rPr>
          <w:noProof/>
          <w:sz w:val="24"/>
          <w:szCs w:val="24"/>
          <w:u w:val="single"/>
        </w:rPr>
        <w:t>12</w:t>
      </w:r>
      <w:r w:rsidR="008C5004" w:rsidRPr="002D043A">
        <w:rPr>
          <w:sz w:val="24"/>
          <w:szCs w:val="24"/>
          <w:u w:val="single"/>
        </w:rPr>
        <w:fldChar w:fldCharType="end"/>
      </w:r>
      <w:r w:rsidRPr="002D043A">
        <w:rPr>
          <w:sz w:val="24"/>
          <w:szCs w:val="24"/>
          <w:u w:val="single"/>
          <w:lang w:val="en-US"/>
        </w:rPr>
        <w:t>. Data Uji Organoleptik Penelitian Pendahuluan</w:t>
      </w:r>
      <w:bookmarkEnd w:id="112"/>
    </w:p>
    <w:p w:rsidR="00830AF9" w:rsidRPr="002D043A" w:rsidRDefault="002D043A" w:rsidP="00D3572A">
      <w:pPr>
        <w:pStyle w:val="Caption"/>
        <w:spacing w:line="240" w:lineRule="auto"/>
        <w:jc w:val="center"/>
        <w:rPr>
          <w:b w:val="0"/>
          <w:sz w:val="24"/>
          <w:szCs w:val="24"/>
          <w:lang w:val="en-US"/>
        </w:rPr>
      </w:pPr>
      <w:bookmarkStart w:id="113" w:name="_Toc465949925"/>
      <w:r w:rsidRPr="002D043A">
        <w:rPr>
          <w:b w:val="0"/>
          <w:sz w:val="24"/>
          <w:szCs w:val="24"/>
        </w:rPr>
        <w:t xml:space="preserve">Tabel </w:t>
      </w:r>
      <w:r w:rsidR="008C5004" w:rsidRPr="002D043A">
        <w:rPr>
          <w:b w:val="0"/>
          <w:sz w:val="24"/>
          <w:szCs w:val="24"/>
        </w:rPr>
        <w:fldChar w:fldCharType="begin"/>
      </w:r>
      <w:r w:rsidRPr="002D043A">
        <w:rPr>
          <w:b w:val="0"/>
          <w:sz w:val="24"/>
          <w:szCs w:val="24"/>
        </w:rPr>
        <w:instrText xml:space="preserve"> SEQ Tabel \* ARABIC </w:instrText>
      </w:r>
      <w:r w:rsidR="008C5004" w:rsidRPr="002D043A">
        <w:rPr>
          <w:b w:val="0"/>
          <w:sz w:val="24"/>
          <w:szCs w:val="24"/>
        </w:rPr>
        <w:fldChar w:fldCharType="separate"/>
      </w:r>
      <w:r w:rsidR="00E74856">
        <w:rPr>
          <w:b w:val="0"/>
          <w:noProof/>
          <w:sz w:val="24"/>
          <w:szCs w:val="24"/>
        </w:rPr>
        <w:t>24</w:t>
      </w:r>
      <w:r w:rsidR="008C5004" w:rsidRPr="002D043A">
        <w:rPr>
          <w:b w:val="0"/>
          <w:sz w:val="24"/>
          <w:szCs w:val="24"/>
        </w:rPr>
        <w:fldChar w:fldCharType="end"/>
      </w:r>
      <w:r w:rsidRPr="002D043A">
        <w:rPr>
          <w:b w:val="0"/>
          <w:sz w:val="24"/>
          <w:szCs w:val="24"/>
          <w:lang w:val="en-US"/>
        </w:rPr>
        <w:t>. Hasil Pengamatan Uji Organoleptik Atribut Rasa</w:t>
      </w:r>
      <w:bookmarkEnd w:id="113"/>
    </w:p>
    <w:tbl>
      <w:tblPr>
        <w:tblpPr w:leftFromText="180" w:rightFromText="180" w:vertAnchor="text" w:horzAnchor="margin" w:tblpY="218"/>
        <w:tblW w:w="6742" w:type="dxa"/>
        <w:tblLook w:val="04A0"/>
      </w:tblPr>
      <w:tblGrid>
        <w:gridCol w:w="1109"/>
        <w:gridCol w:w="534"/>
        <w:gridCol w:w="711"/>
        <w:gridCol w:w="601"/>
        <w:gridCol w:w="601"/>
        <w:gridCol w:w="601"/>
        <w:gridCol w:w="711"/>
        <w:gridCol w:w="601"/>
        <w:gridCol w:w="821"/>
        <w:gridCol w:w="711"/>
        <w:gridCol w:w="711"/>
      </w:tblGrid>
      <w:tr w:rsidR="00830AF9" w:rsidRPr="00830AF9" w:rsidTr="00D3572A">
        <w:trPr>
          <w:trHeight w:val="222"/>
        </w:trPr>
        <w:tc>
          <w:tcPr>
            <w:tcW w:w="9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Panelis</w:t>
            </w:r>
          </w:p>
        </w:tc>
        <w:tc>
          <w:tcPr>
            <w:tcW w:w="3425" w:type="dxa"/>
            <w:gridSpan w:val="6"/>
            <w:tcBorders>
              <w:top w:val="single" w:sz="4" w:space="0" w:color="auto"/>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Kode Sampel</w:t>
            </w:r>
          </w:p>
        </w:tc>
        <w:tc>
          <w:tcPr>
            <w:tcW w:w="11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Jumlah</w:t>
            </w:r>
          </w:p>
        </w:tc>
        <w:tc>
          <w:tcPr>
            <w:tcW w:w="119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Rata-rata</w:t>
            </w:r>
          </w:p>
        </w:tc>
      </w:tr>
      <w:tr w:rsidR="003B5880" w:rsidRPr="00830AF9" w:rsidTr="00D3572A">
        <w:trPr>
          <w:trHeight w:val="222"/>
        </w:trPr>
        <w:tc>
          <w:tcPr>
            <w:tcW w:w="929" w:type="dxa"/>
            <w:vMerge/>
            <w:tcBorders>
              <w:top w:val="single" w:sz="4" w:space="0" w:color="auto"/>
              <w:left w:val="single" w:sz="4" w:space="0" w:color="auto"/>
              <w:bottom w:val="single" w:sz="4" w:space="0" w:color="auto"/>
              <w:right w:val="single" w:sz="4" w:space="0" w:color="auto"/>
            </w:tcBorders>
            <w:vAlign w:val="center"/>
            <w:hideMark/>
          </w:tcPr>
          <w:p w:rsidR="00830AF9" w:rsidRPr="00D3572A" w:rsidRDefault="00830AF9" w:rsidP="00830AF9">
            <w:pPr>
              <w:spacing w:line="240" w:lineRule="auto"/>
              <w:jc w:val="left"/>
              <w:rPr>
                <w:rFonts w:eastAsia="Times New Roman"/>
                <w:color w:val="000000"/>
                <w:sz w:val="22"/>
                <w:lang w:val="en-US"/>
              </w:rPr>
            </w:pPr>
          </w:p>
        </w:tc>
        <w:tc>
          <w:tcPr>
            <w:tcW w:w="1128" w:type="dxa"/>
            <w:gridSpan w:val="2"/>
            <w:tcBorders>
              <w:top w:val="single" w:sz="4" w:space="0" w:color="auto"/>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269</w:t>
            </w:r>
            <w:r w:rsidR="0088022C">
              <w:rPr>
                <w:rFonts w:eastAsia="Times New Roman"/>
                <w:color w:val="000000"/>
                <w:sz w:val="22"/>
                <w:lang w:val="en-US"/>
              </w:rPr>
              <w:t xml:space="preserve"> (F1</w:t>
            </w:r>
            <w:r w:rsidR="00D3572A" w:rsidRPr="00D3572A">
              <w:rPr>
                <w:rFonts w:eastAsia="Times New Roman"/>
                <w:color w:val="000000"/>
                <w:sz w:val="22"/>
                <w:lang w:val="en-US"/>
              </w:rPr>
              <w:t>)</w:t>
            </w: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222</w:t>
            </w:r>
            <w:r w:rsidR="00D3572A" w:rsidRPr="00D3572A">
              <w:rPr>
                <w:rFonts w:eastAsia="Times New Roman"/>
                <w:color w:val="000000"/>
                <w:sz w:val="22"/>
                <w:lang w:val="en-US"/>
              </w:rPr>
              <w:t xml:space="preserve"> (F2)</w:t>
            </w:r>
          </w:p>
        </w:tc>
        <w:tc>
          <w:tcPr>
            <w:tcW w:w="1219" w:type="dxa"/>
            <w:gridSpan w:val="2"/>
            <w:tcBorders>
              <w:top w:val="single" w:sz="4" w:space="0" w:color="auto"/>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410</w:t>
            </w:r>
            <w:r w:rsidR="00D3572A" w:rsidRPr="00D3572A">
              <w:rPr>
                <w:rFonts w:eastAsia="Times New Roman"/>
                <w:color w:val="000000"/>
                <w:sz w:val="22"/>
                <w:lang w:val="en-US"/>
              </w:rPr>
              <w:t xml:space="preserve"> (F3)</w:t>
            </w:r>
          </w:p>
        </w:tc>
        <w:tc>
          <w:tcPr>
            <w:tcW w:w="1193" w:type="dxa"/>
            <w:gridSpan w:val="2"/>
            <w:vMerge/>
            <w:tcBorders>
              <w:top w:val="single" w:sz="4" w:space="0" w:color="auto"/>
              <w:left w:val="single" w:sz="4" w:space="0" w:color="auto"/>
              <w:bottom w:val="single" w:sz="4" w:space="0" w:color="auto"/>
              <w:right w:val="single" w:sz="4" w:space="0" w:color="auto"/>
            </w:tcBorders>
            <w:vAlign w:val="center"/>
            <w:hideMark/>
          </w:tcPr>
          <w:p w:rsidR="00830AF9" w:rsidRPr="00D3572A" w:rsidRDefault="00830AF9" w:rsidP="00830AF9">
            <w:pPr>
              <w:spacing w:line="240" w:lineRule="auto"/>
              <w:jc w:val="left"/>
              <w:rPr>
                <w:rFonts w:eastAsia="Times New Roman"/>
                <w:color w:val="000000"/>
                <w:sz w:val="22"/>
                <w:lang w:val="en-US"/>
              </w:rPr>
            </w:pPr>
          </w:p>
        </w:tc>
        <w:tc>
          <w:tcPr>
            <w:tcW w:w="1192" w:type="dxa"/>
            <w:gridSpan w:val="2"/>
            <w:vMerge/>
            <w:tcBorders>
              <w:top w:val="single" w:sz="4" w:space="0" w:color="auto"/>
              <w:left w:val="single" w:sz="4" w:space="0" w:color="auto"/>
              <w:bottom w:val="single" w:sz="4" w:space="0" w:color="auto"/>
              <w:right w:val="single" w:sz="4" w:space="0" w:color="auto"/>
            </w:tcBorders>
            <w:vAlign w:val="center"/>
            <w:hideMark/>
          </w:tcPr>
          <w:p w:rsidR="00830AF9" w:rsidRPr="00D3572A" w:rsidRDefault="00830AF9" w:rsidP="00830AF9">
            <w:pPr>
              <w:spacing w:line="240" w:lineRule="auto"/>
              <w:jc w:val="left"/>
              <w:rPr>
                <w:rFonts w:eastAsia="Times New Roman"/>
                <w:color w:val="000000"/>
                <w:sz w:val="22"/>
                <w:lang w:val="en-US"/>
              </w:rPr>
            </w:pPr>
          </w:p>
        </w:tc>
      </w:tr>
      <w:tr w:rsidR="003B5880" w:rsidRPr="00830AF9" w:rsidTr="00D3572A">
        <w:trPr>
          <w:trHeight w:val="222"/>
        </w:trPr>
        <w:tc>
          <w:tcPr>
            <w:tcW w:w="929" w:type="dxa"/>
            <w:vMerge/>
            <w:tcBorders>
              <w:top w:val="single" w:sz="4" w:space="0" w:color="auto"/>
              <w:left w:val="single" w:sz="4" w:space="0" w:color="auto"/>
              <w:bottom w:val="single" w:sz="4" w:space="0" w:color="auto"/>
              <w:right w:val="single" w:sz="4" w:space="0" w:color="auto"/>
            </w:tcBorders>
            <w:vAlign w:val="center"/>
            <w:hideMark/>
          </w:tcPr>
          <w:p w:rsidR="00830AF9" w:rsidRPr="00D3572A" w:rsidRDefault="00830AF9" w:rsidP="00830AF9">
            <w:pPr>
              <w:spacing w:line="240" w:lineRule="auto"/>
              <w:jc w:val="left"/>
              <w:rPr>
                <w:rFonts w:eastAsia="Times New Roman"/>
                <w:color w:val="000000"/>
                <w:sz w:val="22"/>
                <w:lang w:val="en-US"/>
              </w:rPr>
            </w:pP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DA</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DT</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DA</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DT</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DA</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DT</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DA</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DT</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DA</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DT</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13</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6,58</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2,19</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4,74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13</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6,58</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2,19</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6,11</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7</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5,03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1,67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2,11</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7</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2,11</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8</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5,57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2,11</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10</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7</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5,79</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1,93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5,5</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8</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5,14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13</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5,57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14</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6,04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6,11</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16</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10</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5,86</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1,93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6,04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8</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5,28</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1,76</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19</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10</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1,93</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10</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5,82</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1,94</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6,11</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22</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2,11</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6,33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2,11</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24</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8</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5,32</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25</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5,57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26</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2,12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5,57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27</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2,34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2,54</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2,54</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7,42</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2,47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28</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4,38</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1,46</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29</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1,58</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8</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5,32</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2,67</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1,77</w:t>
            </w:r>
          </w:p>
        </w:tc>
      </w:tr>
      <w:tr w:rsidR="003B5880" w:rsidRPr="00830AF9" w:rsidTr="00D3572A">
        <w:trPr>
          <w:trHeight w:val="222"/>
        </w:trPr>
        <w:tc>
          <w:tcPr>
            <w:tcW w:w="929" w:type="dxa"/>
            <w:tcBorders>
              <w:top w:val="nil"/>
              <w:left w:val="single" w:sz="4" w:space="0" w:color="auto"/>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30</w:t>
            </w:r>
          </w:p>
        </w:tc>
        <w:tc>
          <w:tcPr>
            <w:tcW w:w="448"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1,22</w:t>
            </w:r>
          </w:p>
        </w:tc>
        <w:tc>
          <w:tcPr>
            <w:tcW w:w="539"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681"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1,22</w:t>
            </w:r>
          </w:p>
        </w:tc>
        <w:tc>
          <w:tcPr>
            <w:tcW w:w="504"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690"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3,66</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596" w:type="dxa"/>
            <w:tcBorders>
              <w:top w:val="nil"/>
              <w:left w:val="nil"/>
              <w:bottom w:val="single" w:sz="4" w:space="0" w:color="auto"/>
              <w:right w:val="single" w:sz="4" w:space="0" w:color="auto"/>
            </w:tcBorders>
            <w:shd w:val="clear" w:color="auto" w:fill="auto"/>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1,22</w:t>
            </w:r>
          </w:p>
        </w:tc>
      </w:tr>
      <w:tr w:rsidR="00830AF9" w:rsidRPr="00830AF9" w:rsidTr="00D3572A">
        <w:trPr>
          <w:trHeight w:val="222"/>
        </w:trPr>
        <w:tc>
          <w:tcPr>
            <w:tcW w:w="929" w:type="dxa"/>
            <w:tcBorders>
              <w:top w:val="nil"/>
              <w:left w:val="single" w:sz="4" w:space="0" w:color="auto"/>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JUMLAH</w:t>
            </w:r>
          </w:p>
        </w:tc>
        <w:tc>
          <w:tcPr>
            <w:tcW w:w="448"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93</w:t>
            </w:r>
          </w:p>
        </w:tc>
        <w:tc>
          <w:tcPr>
            <w:tcW w:w="681"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56,32</w:t>
            </w:r>
          </w:p>
        </w:tc>
        <w:tc>
          <w:tcPr>
            <w:tcW w:w="539"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86</w:t>
            </w:r>
          </w:p>
        </w:tc>
        <w:tc>
          <w:tcPr>
            <w:tcW w:w="539"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53,6</w:t>
            </w:r>
          </w:p>
        </w:tc>
        <w:tc>
          <w:tcPr>
            <w:tcW w:w="539"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119</w:t>
            </w:r>
          </w:p>
        </w:tc>
        <w:tc>
          <w:tcPr>
            <w:tcW w:w="681"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62,63</w:t>
            </w:r>
          </w:p>
        </w:tc>
        <w:tc>
          <w:tcPr>
            <w:tcW w:w="504"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293</w:t>
            </w:r>
          </w:p>
        </w:tc>
        <w:tc>
          <w:tcPr>
            <w:tcW w:w="690"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172,55</w:t>
            </w:r>
          </w:p>
        </w:tc>
        <w:tc>
          <w:tcPr>
            <w:tcW w:w="596"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97,68</w:t>
            </w:r>
          </w:p>
        </w:tc>
        <w:tc>
          <w:tcPr>
            <w:tcW w:w="596"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57,67</w:t>
            </w:r>
          </w:p>
        </w:tc>
      </w:tr>
      <w:tr w:rsidR="00830AF9" w:rsidRPr="00830AF9" w:rsidTr="00D3572A">
        <w:trPr>
          <w:trHeight w:val="222"/>
        </w:trPr>
        <w:tc>
          <w:tcPr>
            <w:tcW w:w="929" w:type="dxa"/>
            <w:tcBorders>
              <w:top w:val="nil"/>
              <w:left w:val="single" w:sz="4" w:space="0" w:color="auto"/>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Rata-rata</w:t>
            </w:r>
          </w:p>
        </w:tc>
        <w:tc>
          <w:tcPr>
            <w:tcW w:w="448"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3,1</w:t>
            </w:r>
          </w:p>
        </w:tc>
        <w:tc>
          <w:tcPr>
            <w:tcW w:w="681"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1,87</w:t>
            </w:r>
          </w:p>
        </w:tc>
        <w:tc>
          <w:tcPr>
            <w:tcW w:w="539"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2,87</w:t>
            </w:r>
          </w:p>
        </w:tc>
        <w:tc>
          <w:tcPr>
            <w:tcW w:w="539"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1,78</w:t>
            </w:r>
          </w:p>
        </w:tc>
        <w:tc>
          <w:tcPr>
            <w:tcW w:w="539"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3,97</w:t>
            </w:r>
          </w:p>
        </w:tc>
        <w:tc>
          <w:tcPr>
            <w:tcW w:w="681"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2,08</w:t>
            </w:r>
          </w:p>
        </w:tc>
        <w:tc>
          <w:tcPr>
            <w:tcW w:w="504"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9,77</w:t>
            </w:r>
          </w:p>
        </w:tc>
        <w:tc>
          <w:tcPr>
            <w:tcW w:w="690"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5,735</w:t>
            </w:r>
          </w:p>
        </w:tc>
        <w:tc>
          <w:tcPr>
            <w:tcW w:w="596"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3,25</w:t>
            </w:r>
          </w:p>
        </w:tc>
        <w:tc>
          <w:tcPr>
            <w:tcW w:w="596" w:type="dxa"/>
            <w:tcBorders>
              <w:top w:val="nil"/>
              <w:left w:val="nil"/>
              <w:bottom w:val="single" w:sz="4" w:space="0" w:color="auto"/>
              <w:right w:val="single" w:sz="4" w:space="0" w:color="auto"/>
            </w:tcBorders>
            <w:shd w:val="clear" w:color="000000" w:fill="808080"/>
            <w:noWrap/>
            <w:vAlign w:val="center"/>
            <w:hideMark/>
          </w:tcPr>
          <w:p w:rsidR="00830AF9" w:rsidRPr="00D3572A" w:rsidRDefault="00830AF9" w:rsidP="00830AF9">
            <w:pPr>
              <w:spacing w:line="240" w:lineRule="auto"/>
              <w:jc w:val="center"/>
              <w:rPr>
                <w:rFonts w:eastAsia="Times New Roman"/>
                <w:color w:val="000000"/>
                <w:sz w:val="22"/>
                <w:lang w:val="en-US"/>
              </w:rPr>
            </w:pPr>
            <w:r w:rsidRPr="00D3572A">
              <w:rPr>
                <w:rFonts w:eastAsia="Times New Roman"/>
                <w:color w:val="000000"/>
                <w:sz w:val="22"/>
                <w:lang w:val="en-US"/>
              </w:rPr>
              <w:t>1,92</w:t>
            </w:r>
          </w:p>
        </w:tc>
      </w:tr>
      <w:tr w:rsidR="003B5880" w:rsidRPr="00830AF9" w:rsidTr="00D3572A">
        <w:trPr>
          <w:trHeight w:val="222"/>
        </w:trPr>
        <w:tc>
          <w:tcPr>
            <w:tcW w:w="929" w:type="dxa"/>
            <w:tcBorders>
              <w:top w:val="nil"/>
              <w:left w:val="nil"/>
              <w:bottom w:val="nil"/>
              <w:right w:val="nil"/>
            </w:tcBorders>
            <w:shd w:val="clear" w:color="auto" w:fill="auto"/>
            <w:noWrap/>
            <w:vAlign w:val="bottom"/>
            <w:hideMark/>
          </w:tcPr>
          <w:p w:rsidR="00830AF9" w:rsidRPr="00D3572A" w:rsidRDefault="008C5004" w:rsidP="00830AF9">
            <w:pPr>
              <w:spacing w:line="240" w:lineRule="auto"/>
              <w:jc w:val="left"/>
              <w:rPr>
                <w:rFonts w:eastAsia="Times New Roman"/>
                <w:color w:val="000000"/>
                <w:sz w:val="22"/>
                <w:lang w:val="en-US"/>
              </w:rPr>
            </w:pPr>
            <w:r w:rsidRPr="008C5004">
              <w:rPr>
                <w:noProof/>
                <w:lang w:val="en-US" w:eastAsia="zh-TW"/>
              </w:rPr>
              <w:pict>
                <v:shape id="_x0000_s1171" type="#_x0000_t202" style="position:absolute;margin-left:-.05pt;margin-top:4pt;width:217.55pt;height:49.35pt;z-index:251666432;mso-height-percent:200;mso-position-horizontal-relative:text;mso-position-vertical-relative:text;mso-height-percent:200;mso-width-relative:margin;mso-height-relative:margin" strokecolor="white">
                  <v:textbox style="mso-next-textbox:#_x0000_s1171;mso-fit-shape-to-text:t">
                    <w:txbxContent>
                      <w:p w:rsidR="009E3569" w:rsidRDefault="009E3569" w:rsidP="00830AF9">
                        <w:pPr>
                          <w:spacing w:line="240" w:lineRule="auto"/>
                          <w:rPr>
                            <w:lang w:val="en-US"/>
                          </w:rPr>
                        </w:pPr>
                        <w:r>
                          <w:rPr>
                            <w:lang w:val="en-US"/>
                          </w:rPr>
                          <w:t>Keterangan :</w:t>
                        </w:r>
                        <w:r>
                          <w:rPr>
                            <w:lang w:val="en-US"/>
                          </w:rPr>
                          <w:tab/>
                          <w:t>Kode 269 (Formula1)</w:t>
                        </w:r>
                      </w:p>
                      <w:p w:rsidR="009E3569" w:rsidRDefault="009E3569" w:rsidP="00830AF9">
                        <w:pPr>
                          <w:spacing w:line="240" w:lineRule="auto"/>
                          <w:rPr>
                            <w:lang w:val="en-US"/>
                          </w:rPr>
                        </w:pPr>
                        <w:r>
                          <w:rPr>
                            <w:lang w:val="en-US"/>
                          </w:rPr>
                          <w:tab/>
                        </w:r>
                        <w:r>
                          <w:rPr>
                            <w:lang w:val="en-US"/>
                          </w:rPr>
                          <w:tab/>
                          <w:t>Kode 222 (Formula 2)</w:t>
                        </w:r>
                      </w:p>
                      <w:p w:rsidR="009E3569" w:rsidRPr="00830AF9" w:rsidRDefault="009E3569" w:rsidP="00830AF9">
                        <w:pPr>
                          <w:spacing w:line="240" w:lineRule="auto"/>
                          <w:ind w:left="720" w:firstLine="720"/>
                          <w:rPr>
                            <w:lang w:val="en-US"/>
                          </w:rPr>
                        </w:pPr>
                        <w:r>
                          <w:rPr>
                            <w:lang w:val="en-US"/>
                          </w:rPr>
                          <w:t>Kode 410 (Formula 3)</w:t>
                        </w:r>
                      </w:p>
                    </w:txbxContent>
                  </v:textbox>
                </v:shape>
              </w:pict>
            </w:r>
          </w:p>
        </w:tc>
        <w:tc>
          <w:tcPr>
            <w:tcW w:w="448"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681"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539"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539"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539"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681"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504"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690"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596"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c>
          <w:tcPr>
            <w:tcW w:w="596" w:type="dxa"/>
            <w:tcBorders>
              <w:top w:val="nil"/>
              <w:left w:val="nil"/>
              <w:bottom w:val="nil"/>
              <w:right w:val="nil"/>
            </w:tcBorders>
            <w:shd w:val="clear" w:color="auto" w:fill="auto"/>
            <w:noWrap/>
            <w:vAlign w:val="bottom"/>
            <w:hideMark/>
          </w:tcPr>
          <w:p w:rsidR="00830AF9" w:rsidRPr="00D3572A" w:rsidRDefault="00830AF9" w:rsidP="00830AF9">
            <w:pPr>
              <w:spacing w:line="240" w:lineRule="auto"/>
              <w:jc w:val="left"/>
              <w:rPr>
                <w:rFonts w:eastAsia="Times New Roman"/>
                <w:color w:val="000000"/>
                <w:sz w:val="22"/>
                <w:lang w:val="en-US"/>
              </w:rPr>
            </w:pPr>
          </w:p>
        </w:tc>
      </w:tr>
    </w:tbl>
    <w:p w:rsidR="00830AF9" w:rsidRDefault="00830AF9" w:rsidP="00DE3E50">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D3572A" w:rsidRDefault="00D3572A" w:rsidP="002D043A">
      <w:pPr>
        <w:rPr>
          <w:lang w:val="en-US"/>
        </w:rPr>
      </w:pPr>
    </w:p>
    <w:p w:rsidR="00E259E7" w:rsidRPr="002D043A" w:rsidRDefault="00E259E7" w:rsidP="002D043A">
      <w:pPr>
        <w:rPr>
          <w:lang w:val="en-US"/>
        </w:rPr>
      </w:pPr>
      <w:r>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ΣPanelis x Σsampel</m:t>
            </m:r>
          </m:den>
        </m:f>
      </m:oMath>
    </w:p>
    <w:p w:rsidR="00E259E7" w:rsidRDefault="00E259E7" w:rsidP="00E259E7">
      <w:pPr>
        <w:spacing w:line="240" w:lineRule="auto"/>
        <w:rPr>
          <w:rFonts w:eastAsia="Times New Roman"/>
        </w:rPr>
      </w:pP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sz w:val="22"/>
                    <w:lang w:val="en-US"/>
                  </w:rPr>
                </m:ctrlPr>
              </m:sSupPr>
              <m:e>
                <m:r>
                  <w:rPr>
                    <w:rFonts w:ascii="Cambria Math" w:eastAsia="Times New Roman" w:hAnsi="Cambria Math"/>
                  </w:rPr>
                  <m:t>172,55</m:t>
                </m:r>
              </m:e>
              <m:sup>
                <m:r>
                  <w:rPr>
                    <w:rFonts w:ascii="Cambria Math" w:eastAsia="Times New Roman" w:hAnsi="Cambria Math"/>
                  </w:rPr>
                  <m:t>2</m:t>
                </m:r>
              </m:sup>
            </m:sSup>
          </m:num>
          <m:den>
            <m:r>
              <w:rPr>
                <w:rFonts w:ascii="Cambria Math" w:eastAsia="Times New Roman" w:hAnsi="Cambria Math"/>
              </w:rPr>
              <m:t>30 x 3</m:t>
            </m:r>
          </m:den>
        </m:f>
      </m:oMath>
    </w:p>
    <w:p w:rsidR="00E259E7" w:rsidRDefault="00E259E7" w:rsidP="00E259E7">
      <w:pPr>
        <w:spacing w:line="240" w:lineRule="auto"/>
        <w:rPr>
          <w:rFonts w:eastAsia="Times New Roman"/>
        </w:rPr>
      </w:pPr>
      <w:r>
        <w:rPr>
          <w:rFonts w:eastAsia="Times New Roman"/>
        </w:rPr>
        <w:lastRenderedPageBreak/>
        <w:tab/>
        <w:t>= 330,82</w:t>
      </w:r>
    </w:p>
    <w:p w:rsidR="00E259E7" w:rsidRDefault="00E259E7" w:rsidP="00E259E7">
      <w:pPr>
        <w:spacing w:line="240" w:lineRule="auto"/>
        <w:rPr>
          <w:rFonts w:eastAsia="Times New Roman"/>
        </w:rPr>
      </w:pPr>
      <w:r>
        <w:rPr>
          <w:rFonts w:eastAsia="Times New Roman"/>
        </w:rPr>
        <w:t>JKS</w:t>
      </w:r>
      <w:r>
        <w:rPr>
          <w:rFonts w:eastAsia="Times New Roman"/>
        </w:rPr>
        <w:tab/>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(Σs1)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(Σs2)</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(Σs3)</m:t>
                </m:r>
              </m:e>
              <m:sup>
                <m:r>
                  <w:rPr>
                    <w:rFonts w:ascii="Cambria Math" w:eastAsia="Times New Roman" w:hAnsi="Cambria Math"/>
                  </w:rPr>
                  <m:t>2</m:t>
                </m:r>
              </m:sup>
            </m:sSup>
          </m:num>
          <m:den>
            <m:r>
              <w:rPr>
                <w:rFonts w:ascii="Cambria Math" w:eastAsia="Times New Roman" w:hAnsi="Cambria Math"/>
              </w:rPr>
              <m:t>ΣPanelis</m:t>
            </m:r>
          </m:den>
        </m:f>
        <m:r>
          <w:rPr>
            <w:rFonts w:ascii="Cambria Math" w:eastAsia="Times New Roman" w:hAnsi="Cambria Math"/>
          </w:rPr>
          <m:t>- Fk</m:t>
        </m:r>
      </m:oMath>
    </w:p>
    <w:p w:rsidR="00E259E7" w:rsidRDefault="00E259E7" w:rsidP="00E259E7">
      <w:pPr>
        <w:spacing w:line="240" w:lineRule="auto"/>
        <w:rPr>
          <w:rFonts w:eastAsia="Times New Roman"/>
        </w:rPr>
      </w:pPr>
      <w:r>
        <w:rPr>
          <w:rFonts w:eastAsia="Times New Roman"/>
        </w:rPr>
        <w:tab/>
        <w:t>= 1,42</w:t>
      </w:r>
    </w:p>
    <w:p w:rsidR="00E259E7" w:rsidRDefault="00E259E7" w:rsidP="00E259E7">
      <w:pPr>
        <w:spacing w:line="240" w:lineRule="auto"/>
        <w:rPr>
          <w:rFonts w:eastAsia="Times New Roman"/>
        </w:rPr>
      </w:pPr>
      <w:r>
        <w:rPr>
          <w:rFonts w:eastAsia="Times New Roman"/>
        </w:rPr>
        <w:t>JKP</w:t>
      </w:r>
      <w:r>
        <w:rPr>
          <w:rFonts w:eastAsia="Times New Roman"/>
        </w:rPr>
        <w:tab/>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(Σp1)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(ΣP2)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sz w:val="22"/>
                    <w:lang w:val="en-US"/>
                  </w:rPr>
                </m:ctrlPr>
              </m:sSupPr>
              <m:e>
                <m:r>
                  <w:rPr>
                    <w:rFonts w:ascii="Cambria Math" w:eastAsia="Times New Roman" w:hAnsi="Cambria Math"/>
                  </w:rPr>
                  <m:t>(Σpn)</m:t>
                </m:r>
              </m:e>
              <m:sup>
                <m:r>
                  <w:rPr>
                    <w:rFonts w:ascii="Cambria Math" w:eastAsia="Times New Roman" w:hAnsi="Cambria Math"/>
                  </w:rPr>
                  <m:t>2</m:t>
                </m:r>
              </m:sup>
            </m:sSup>
          </m:num>
          <m:den>
            <m:r>
              <w:rPr>
                <w:rFonts w:ascii="Cambria Math" w:eastAsia="Times New Roman" w:hAnsi="Cambria Math"/>
              </w:rPr>
              <m:t>ΣSampel</m:t>
            </m:r>
          </m:den>
        </m:f>
        <m:r>
          <w:rPr>
            <w:rFonts w:ascii="Cambria Math" w:eastAsia="Times New Roman" w:hAnsi="Cambria Math"/>
          </w:rPr>
          <m:t>- Fk</m:t>
        </m:r>
      </m:oMath>
    </w:p>
    <w:p w:rsidR="00E259E7" w:rsidRDefault="00E259E7" w:rsidP="00E259E7">
      <w:pPr>
        <w:spacing w:line="240" w:lineRule="auto"/>
        <w:ind w:firstLine="720"/>
        <w:rPr>
          <w:rFonts w:eastAsia="Times New Roman"/>
        </w:rPr>
      </w:pPr>
      <w:r>
        <w:rPr>
          <w:rFonts w:eastAsia="Times New Roman"/>
        </w:rPr>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(6,58)</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sz w:val="22"/>
                    <w:lang w:val="en-US"/>
                  </w:rPr>
                </m:ctrlPr>
              </m:sSupPr>
              <m:e>
                <m:r>
                  <w:rPr>
                    <w:rFonts w:ascii="Cambria Math" w:eastAsia="Times New Roman" w:hAnsi="Cambria Math"/>
                  </w:rPr>
                  <m:t>(3,66)</m:t>
                </m:r>
              </m:e>
              <m:sup>
                <m:r>
                  <w:rPr>
                    <w:rFonts w:ascii="Cambria Math" w:eastAsia="Times New Roman" w:hAnsi="Cambria Math"/>
                  </w:rPr>
                  <m:t>2</m:t>
                </m:r>
              </m:sup>
            </m:sSup>
          </m:num>
          <m:den>
            <m:r>
              <w:rPr>
                <w:rFonts w:ascii="Cambria Math" w:eastAsia="Times New Roman" w:hAnsi="Cambria Math"/>
              </w:rPr>
              <m:t>3</m:t>
            </m:r>
          </m:den>
        </m:f>
        <m:r>
          <w:rPr>
            <w:rFonts w:ascii="Cambria Math" w:eastAsia="Times New Roman" w:hAnsi="Cambria Math"/>
          </w:rPr>
          <m:t>- 330,82</m:t>
        </m:r>
      </m:oMath>
    </w:p>
    <w:p w:rsidR="00E259E7" w:rsidRDefault="00E259E7" w:rsidP="00E259E7">
      <w:pPr>
        <w:spacing w:line="240" w:lineRule="auto"/>
        <w:ind w:firstLine="720"/>
        <w:rPr>
          <w:rFonts w:eastAsia="Times New Roman"/>
        </w:rPr>
      </w:pPr>
      <w:r>
        <w:rPr>
          <w:rFonts w:eastAsia="Times New Roman"/>
        </w:rPr>
        <w:t>= 5,11</w:t>
      </w:r>
    </w:p>
    <w:p w:rsidR="00E259E7" w:rsidRDefault="00E259E7" w:rsidP="00E259E7">
      <w:pPr>
        <w:spacing w:line="240" w:lineRule="auto"/>
        <w:rPr>
          <w:rFonts w:eastAsia="Times New Roman"/>
        </w:rPr>
      </w:pPr>
      <w:r>
        <w:rPr>
          <w:rFonts w:eastAsia="Times New Roman"/>
        </w:rPr>
        <w:t>JKT</w:t>
      </w:r>
      <w:r>
        <w:rPr>
          <w:rFonts w:eastAsia="Times New Roman"/>
        </w:rPr>
        <w:tab/>
      </w:r>
      <w:r w:rsidRPr="00BA1EC4">
        <w:rPr>
          <w:rFonts w:eastAsia="Times New Roman"/>
          <w:szCs w:val="24"/>
        </w:rPr>
        <w:t xml:space="preserve">= </w:t>
      </w:r>
      <w:r w:rsidRPr="00BA1EC4">
        <w:rPr>
          <w:rFonts w:eastAsia="Times New Roman"/>
          <w:szCs w:val="24"/>
          <w:lang w:val="en-US"/>
        </w:rPr>
        <w:t>(</w:t>
      </w:r>
      <m:oMath>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szCs w:val="24"/>
                    <w:lang w:val="en-US"/>
                  </w:rPr>
                  <m:t>1</m:t>
                </m:r>
              </m:sub>
            </m:sSub>
          </m:e>
          <m:sup>
            <m:r>
              <w:rPr>
                <w:rFonts w:ascii="Cambria Math" w:eastAsia="Times New Roman"/>
                <w:szCs w:val="24"/>
                <w:lang w:val="en-US"/>
              </w:rPr>
              <m:t>2</m:t>
            </m:r>
          </m:sup>
        </m:sSup>
        <m:r>
          <w:rPr>
            <w:rFonts w:ascii="Cambria Math" w:eastAsia="Times New Roman"/>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szCs w:val="24"/>
                    <w:lang w:val="en-US"/>
                  </w:rPr>
                  <m:t>2</m:t>
                </m:r>
              </m:sub>
            </m:sSub>
          </m:e>
          <m:sup>
            <m:r>
              <w:rPr>
                <w:rFonts w:ascii="Cambria Math" w:eastAsia="Times New Roman"/>
                <w:szCs w:val="24"/>
                <w:lang w:val="en-US"/>
              </w:rPr>
              <m:t>2</m:t>
            </m:r>
          </m:sup>
        </m:sSup>
        <m:r>
          <w:rPr>
            <w:rFonts w:ascii="Cambria Math" w:eastAsia="Times New Roman"/>
            <w:szCs w:val="24"/>
            <w:lang w:val="en-US"/>
          </w:rPr>
          <m:t>+</m:t>
        </m:r>
        <m:r>
          <w:rPr>
            <w:rFonts w:ascii="Cambria Math" w:eastAsia="Times New Roman"/>
            <w:szCs w:val="24"/>
            <w:lang w:val="en-US"/>
          </w:rPr>
          <m:t>…</m:t>
        </m:r>
        <m:r>
          <w:rPr>
            <w:rFonts w:ascii="Cambria Math" w:eastAsia="Times New Roman"/>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hAnsi="Cambria Math"/>
                    <w:szCs w:val="24"/>
                    <w:lang w:val="en-US"/>
                  </w:rPr>
                  <m:t>n</m:t>
                </m:r>
              </m:sub>
            </m:sSub>
          </m:e>
          <m:sup>
            <m:r>
              <w:rPr>
                <w:rFonts w:ascii="Cambria Math" w:eastAsia="Times New Roman"/>
                <w:szCs w:val="24"/>
                <w:lang w:val="en-US"/>
              </w:rPr>
              <m:t>2</m:t>
            </m:r>
          </m:sup>
        </m:sSup>
      </m:oMath>
      <w:r w:rsidRPr="00BA1EC4">
        <w:rPr>
          <w:rFonts w:eastAsia="Times New Roman"/>
          <w:szCs w:val="24"/>
          <w:lang w:val="en-US"/>
        </w:rPr>
        <w:t>) – FK</w:t>
      </w:r>
      <w:r w:rsidRPr="00EF1030">
        <w:rPr>
          <w:rFonts w:eastAsia="Times New Roman"/>
          <w:lang w:val="en-US"/>
        </w:rPr>
        <w:t xml:space="preserve"> </w:t>
      </w:r>
    </w:p>
    <w:p w:rsidR="003C2723" w:rsidRPr="003C2723" w:rsidRDefault="00E259E7" w:rsidP="003C2723">
      <w:pPr>
        <w:spacing w:line="240" w:lineRule="auto"/>
        <w:ind w:firstLine="720"/>
        <w:rPr>
          <w:rFonts w:eastAsia="Times New Roman"/>
          <w:szCs w:val="24"/>
          <w:lang w:val="en-US"/>
        </w:rPr>
      </w:pPr>
      <w:r w:rsidRPr="00BA1EC4">
        <w:rPr>
          <w:rFonts w:eastAsia="Times New Roman"/>
          <w:szCs w:val="24"/>
        </w:rPr>
        <w:t>= ( 1,22</w:t>
      </w:r>
      <w:r w:rsidRPr="00BA1EC4">
        <w:rPr>
          <w:rFonts w:eastAsia="Times New Roman"/>
          <w:szCs w:val="24"/>
          <w:vertAlign w:val="superscript"/>
        </w:rPr>
        <w:t xml:space="preserve">2 </w:t>
      </w:r>
      <w:r w:rsidRPr="00BA1EC4">
        <w:rPr>
          <w:rFonts w:eastAsia="Times New Roman"/>
          <w:szCs w:val="24"/>
        </w:rPr>
        <w:t>+ 1,582 + … + 2,542) ­ 330,82</w:t>
      </w:r>
    </w:p>
    <w:p w:rsidR="00E259E7" w:rsidRDefault="00E259E7" w:rsidP="00E259E7">
      <w:pPr>
        <w:spacing w:line="240" w:lineRule="auto"/>
        <w:ind w:firstLine="720"/>
        <w:rPr>
          <w:rFonts w:eastAsia="Times New Roman"/>
          <w:szCs w:val="24"/>
          <w:lang w:val="en-US"/>
        </w:rPr>
      </w:pPr>
      <w:r>
        <w:rPr>
          <w:rFonts w:eastAsia="Times New Roman"/>
          <w:szCs w:val="24"/>
        </w:rPr>
        <w:t>= 9,4</w:t>
      </w:r>
    </w:p>
    <w:p w:rsidR="003C2723" w:rsidRDefault="003C2723" w:rsidP="003C2723">
      <w:pPr>
        <w:spacing w:line="240" w:lineRule="auto"/>
        <w:rPr>
          <w:rFonts w:eastAsia="Times New Roman"/>
          <w:szCs w:val="24"/>
          <w:lang w:val="en-US"/>
        </w:rPr>
      </w:pPr>
      <w:r>
        <w:rPr>
          <w:rFonts w:eastAsia="Times New Roman"/>
          <w:szCs w:val="24"/>
          <w:lang w:val="en-US"/>
        </w:rPr>
        <w:t>JKG</w:t>
      </w:r>
      <w:r>
        <w:rPr>
          <w:rFonts w:eastAsia="Times New Roman"/>
          <w:szCs w:val="24"/>
          <w:lang w:val="en-US"/>
        </w:rPr>
        <w:tab/>
        <w:t>= JKT – JKS – JKP</w:t>
      </w:r>
    </w:p>
    <w:p w:rsidR="003C2723" w:rsidRDefault="003C2723" w:rsidP="003C2723">
      <w:pPr>
        <w:spacing w:line="240" w:lineRule="auto"/>
        <w:rPr>
          <w:rFonts w:eastAsia="Times New Roman"/>
          <w:szCs w:val="24"/>
          <w:lang w:val="en-US"/>
        </w:rPr>
      </w:pPr>
      <w:r>
        <w:rPr>
          <w:rFonts w:eastAsia="Times New Roman"/>
          <w:szCs w:val="24"/>
          <w:lang w:val="en-US"/>
        </w:rPr>
        <w:tab/>
        <w:t>= 9,4 – 1,42 – 5,11</w:t>
      </w:r>
    </w:p>
    <w:p w:rsidR="003C2723" w:rsidRPr="003C2723" w:rsidRDefault="003C2723" w:rsidP="003C2723">
      <w:pPr>
        <w:spacing w:line="240" w:lineRule="auto"/>
        <w:rPr>
          <w:rFonts w:eastAsia="Times New Roman"/>
          <w:szCs w:val="24"/>
          <w:lang w:val="en-US"/>
        </w:rPr>
      </w:pPr>
      <w:r>
        <w:rPr>
          <w:rFonts w:eastAsia="Times New Roman"/>
          <w:szCs w:val="24"/>
          <w:lang w:val="en-US"/>
        </w:rPr>
        <w:tab/>
        <w:t>= 0,04</w:t>
      </w:r>
    </w:p>
    <w:p w:rsidR="00E259E7" w:rsidRPr="00EF1030" w:rsidRDefault="00E259E7" w:rsidP="00E259E7">
      <w:pPr>
        <w:spacing w:line="240" w:lineRule="auto"/>
        <w:rPr>
          <w:rFonts w:eastAsia="Times New Roman"/>
          <w:lang w:val="en-US"/>
        </w:rPr>
      </w:pPr>
      <w:r w:rsidRPr="001731C1">
        <w:rPr>
          <w:lang w:val="en-US"/>
        </w:rPr>
        <w:t>SY</w:t>
      </w:r>
      <w:r w:rsidRPr="001731C1">
        <w:rPr>
          <w:lang w:val="en-US"/>
        </w:rPr>
        <w:tab/>
        <w:t xml:space="preserve">= </w:t>
      </w:r>
      <m:oMath>
        <m:rad>
          <m:radPr>
            <m:degHide m:val="on"/>
            <m:ctrlPr>
              <w:rPr>
                <w:rFonts w:ascii="Cambria Math" w:hAnsi="Cambria Math"/>
                <w:i/>
                <w:lang w:val="en-US"/>
              </w:rPr>
            </m:ctrlPr>
          </m:radPr>
          <m:deg/>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RJKG</m:t>
                    </m:r>
                  </m:e>
                  <m:sup>
                    <m:r>
                      <w:rPr>
                        <w:rFonts w:ascii="Cambria Math" w:hAnsi="Cambria Math"/>
                        <w:lang w:val="en-US"/>
                      </w:rPr>
                      <m:t>2</m:t>
                    </m:r>
                  </m:sup>
                </m:sSup>
              </m:num>
              <m:den>
                <m:nary>
                  <m:naryPr>
                    <m:chr m:val="∑"/>
                    <m:limLoc m:val="undOvr"/>
                    <m:subHide m:val="on"/>
                    <m:supHide m:val="on"/>
                    <m:ctrlPr>
                      <w:rPr>
                        <w:rFonts w:ascii="Cambria Math" w:hAnsi="Cambria Math"/>
                        <w:i/>
                        <w:lang w:val="en-US"/>
                      </w:rPr>
                    </m:ctrlPr>
                  </m:naryPr>
                  <m:sub/>
                  <m:sup/>
                  <m:e>
                    <m:r>
                      <w:rPr>
                        <w:rFonts w:ascii="Cambria Math" w:hAnsi="Cambria Math"/>
                        <w:lang w:val="en-US"/>
                      </w:rPr>
                      <m:t>Panelis</m:t>
                    </m:r>
                  </m:e>
                </m:nary>
              </m:den>
            </m:f>
          </m:e>
        </m:rad>
      </m:oMath>
    </w:p>
    <w:p w:rsidR="00E259E7" w:rsidRPr="00EF1030" w:rsidRDefault="00E259E7" w:rsidP="00E259E7">
      <w:pPr>
        <w:spacing w:line="240" w:lineRule="auto"/>
        <w:rPr>
          <w:rFonts w:eastAsia="Times New Roman"/>
          <w:lang w:val="en-US"/>
        </w:rPr>
      </w:pPr>
      <w:r w:rsidRPr="00EF1030">
        <w:rPr>
          <w:rFonts w:eastAsia="Times New Roman"/>
          <w:lang w:val="en-US"/>
        </w:rPr>
        <w:tab/>
        <w:t xml:space="preserve">= </w:t>
      </w:r>
      <m:oMath>
        <m:rad>
          <m:radPr>
            <m:degHide m:val="on"/>
            <m:ctrlPr>
              <w:rPr>
                <w:rFonts w:ascii="Cambria Math" w:hAnsi="Cambria Math"/>
                <w:i/>
                <w:lang w:val="en-US"/>
              </w:rPr>
            </m:ctrlPr>
          </m:radPr>
          <m:deg/>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0,04</m:t>
                    </m:r>
                  </m:e>
                  <m:sup>
                    <m:r>
                      <w:rPr>
                        <w:rFonts w:ascii="Cambria Math" w:hAnsi="Cambria Math"/>
                        <w:lang w:val="en-US"/>
                      </w:rPr>
                      <m:t>2</m:t>
                    </m:r>
                  </m:sup>
                </m:sSup>
              </m:num>
              <m:den>
                <m:r>
                  <w:rPr>
                    <w:rFonts w:ascii="Cambria Math" w:hAnsi="Cambria Math"/>
                    <w:lang w:val="en-US"/>
                  </w:rPr>
                  <m:t>30</m:t>
                </m:r>
              </m:den>
            </m:f>
          </m:e>
        </m:rad>
      </m:oMath>
    </w:p>
    <w:p w:rsidR="00345215" w:rsidRDefault="00E259E7" w:rsidP="000C216B">
      <w:pPr>
        <w:spacing w:line="240" w:lineRule="auto"/>
        <w:rPr>
          <w:rFonts w:eastAsia="Times New Roman"/>
          <w:lang w:val="en-US"/>
        </w:rPr>
      </w:pPr>
      <w:r>
        <w:rPr>
          <w:rFonts w:eastAsia="Times New Roman"/>
          <w:lang w:val="en-US"/>
        </w:rPr>
        <w:tab/>
        <w:t>= 0,0073</w:t>
      </w:r>
    </w:p>
    <w:p w:rsidR="000C216B" w:rsidRDefault="000C216B" w:rsidP="000C216B">
      <w:pPr>
        <w:spacing w:line="240" w:lineRule="auto"/>
        <w:rPr>
          <w:rFonts w:eastAsia="Times New Roman"/>
          <w:lang w:val="en-US"/>
        </w:rPr>
      </w:pPr>
    </w:p>
    <w:p w:rsidR="000C216B" w:rsidRDefault="000C216B" w:rsidP="000C216B">
      <w:pPr>
        <w:spacing w:line="240" w:lineRule="auto"/>
        <w:rPr>
          <w:rFonts w:eastAsia="Times New Roman"/>
          <w:lang w:val="en-US"/>
        </w:rPr>
      </w:pPr>
    </w:p>
    <w:p w:rsidR="000C216B" w:rsidRPr="000C216B" w:rsidRDefault="000C216B" w:rsidP="000C216B">
      <w:pPr>
        <w:spacing w:line="240" w:lineRule="auto"/>
        <w:rPr>
          <w:rFonts w:eastAsia="Times New Roman"/>
          <w:lang w:val="en-US"/>
        </w:rPr>
      </w:pPr>
    </w:p>
    <w:p w:rsidR="00E259E7" w:rsidRPr="00D3572A" w:rsidRDefault="00D3572A" w:rsidP="00D3572A">
      <w:pPr>
        <w:pStyle w:val="Caption"/>
        <w:rPr>
          <w:b w:val="0"/>
          <w:sz w:val="24"/>
          <w:szCs w:val="24"/>
          <w:lang w:val="en-US"/>
        </w:rPr>
      </w:pPr>
      <w:bookmarkStart w:id="114" w:name="_Toc465949926"/>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25</w:t>
      </w:r>
      <w:r w:rsidR="008C5004" w:rsidRPr="00D3572A">
        <w:rPr>
          <w:b w:val="0"/>
          <w:sz w:val="24"/>
          <w:szCs w:val="24"/>
        </w:rPr>
        <w:fldChar w:fldCharType="end"/>
      </w:r>
      <w:r w:rsidRPr="00D3572A">
        <w:rPr>
          <w:b w:val="0"/>
          <w:sz w:val="24"/>
          <w:szCs w:val="24"/>
          <w:lang w:val="en-US"/>
        </w:rPr>
        <w:t>. Analisis Variansi (ANAVA) Minuman Instan Atirbut Rasa</w:t>
      </w:r>
      <w:bookmarkEnd w:id="114"/>
    </w:p>
    <w:tbl>
      <w:tblPr>
        <w:tblW w:w="11120" w:type="dxa"/>
        <w:tblInd w:w="-1307" w:type="dxa"/>
        <w:tblLook w:val="04A0"/>
      </w:tblPr>
      <w:tblGrid>
        <w:gridCol w:w="1660"/>
        <w:gridCol w:w="1440"/>
        <w:gridCol w:w="1840"/>
        <w:gridCol w:w="2500"/>
        <w:gridCol w:w="1260"/>
        <w:gridCol w:w="1351"/>
        <w:gridCol w:w="1069"/>
      </w:tblGrid>
      <w:tr w:rsidR="00E259E7" w:rsidRPr="00E259E7" w:rsidTr="000C216B">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Sumber Variansi</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Derajat Bebas</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Jumlah Kuadrat</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Rata-rata Jumlah Kuadrat</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F Hitung</w:t>
            </w:r>
          </w:p>
        </w:tc>
        <w:tc>
          <w:tcPr>
            <w:tcW w:w="2420" w:type="dxa"/>
            <w:gridSpan w:val="2"/>
            <w:tcBorders>
              <w:top w:val="single" w:sz="4" w:space="0" w:color="auto"/>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F Tabel</w:t>
            </w:r>
          </w:p>
        </w:tc>
      </w:tr>
      <w:tr w:rsidR="00E259E7" w:rsidRPr="00E259E7" w:rsidTr="000C216B">
        <w:trPr>
          <w:trHeight w:val="30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E259E7" w:rsidRPr="00D3572A" w:rsidRDefault="00E259E7" w:rsidP="00E259E7">
            <w:pPr>
              <w:spacing w:line="240" w:lineRule="auto"/>
              <w:jc w:val="left"/>
              <w:rPr>
                <w:rFonts w:eastAsia="Times New Roman"/>
                <w:color w:val="000000"/>
                <w:sz w:val="22"/>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259E7" w:rsidRPr="00D3572A" w:rsidRDefault="00E259E7" w:rsidP="00E259E7">
            <w:pPr>
              <w:spacing w:line="240" w:lineRule="auto"/>
              <w:jc w:val="left"/>
              <w:rPr>
                <w:rFonts w:eastAsia="Times New Roman"/>
                <w:color w:val="000000"/>
                <w:sz w:val="22"/>
                <w:lang w:val="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E259E7" w:rsidRPr="00D3572A" w:rsidRDefault="00E259E7" w:rsidP="00E259E7">
            <w:pPr>
              <w:spacing w:line="240" w:lineRule="auto"/>
              <w:jc w:val="left"/>
              <w:rPr>
                <w:rFonts w:eastAsia="Times New Roman"/>
                <w:color w:val="000000"/>
                <w:sz w:val="22"/>
                <w:lang w:val="en-US"/>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E259E7" w:rsidRPr="00D3572A" w:rsidRDefault="00E259E7" w:rsidP="00E259E7">
            <w:pPr>
              <w:spacing w:line="240" w:lineRule="auto"/>
              <w:jc w:val="left"/>
              <w:rPr>
                <w:rFonts w:eastAsia="Times New Roman"/>
                <w:color w:val="000000"/>
                <w:sz w:val="22"/>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259E7" w:rsidRPr="00D3572A" w:rsidRDefault="00E259E7" w:rsidP="00E259E7">
            <w:pPr>
              <w:spacing w:line="240" w:lineRule="auto"/>
              <w:jc w:val="left"/>
              <w:rPr>
                <w:rFonts w:eastAsia="Times New Roman"/>
                <w:color w:val="000000"/>
                <w:sz w:val="22"/>
                <w:lang w:val="en-US"/>
              </w:rPr>
            </w:pPr>
          </w:p>
        </w:tc>
        <w:tc>
          <w:tcPr>
            <w:tcW w:w="1351"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1069"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1%</w:t>
            </w:r>
          </w:p>
        </w:tc>
      </w:tr>
      <w:tr w:rsidR="00E259E7" w:rsidRPr="00E259E7" w:rsidTr="000C216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Sampel</w:t>
            </w:r>
          </w:p>
        </w:tc>
        <w:tc>
          <w:tcPr>
            <w:tcW w:w="14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18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1,42</w:t>
            </w:r>
          </w:p>
        </w:tc>
        <w:tc>
          <w:tcPr>
            <w:tcW w:w="250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0,71</w:t>
            </w:r>
          </w:p>
        </w:tc>
        <w:tc>
          <w:tcPr>
            <w:tcW w:w="126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xml:space="preserve">17,75 </w:t>
            </w:r>
            <w:r w:rsidRPr="00D3572A">
              <w:rPr>
                <w:rFonts w:eastAsia="Times New Roman"/>
                <w:color w:val="FF0000"/>
                <w:sz w:val="22"/>
                <w:lang w:val="en-US"/>
              </w:rPr>
              <w:t>**</w:t>
            </w:r>
          </w:p>
        </w:tc>
        <w:tc>
          <w:tcPr>
            <w:tcW w:w="1351"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3,158</w:t>
            </w:r>
          </w:p>
        </w:tc>
        <w:tc>
          <w:tcPr>
            <w:tcW w:w="1069"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5,51</w:t>
            </w:r>
          </w:p>
        </w:tc>
      </w:tr>
      <w:tr w:rsidR="00E259E7" w:rsidRPr="00E259E7" w:rsidTr="000C216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Panelis</w:t>
            </w:r>
          </w:p>
        </w:tc>
        <w:tc>
          <w:tcPr>
            <w:tcW w:w="14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29</w:t>
            </w:r>
          </w:p>
        </w:tc>
        <w:tc>
          <w:tcPr>
            <w:tcW w:w="18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5,11</w:t>
            </w:r>
          </w:p>
        </w:tc>
        <w:tc>
          <w:tcPr>
            <w:tcW w:w="250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0,17</w:t>
            </w:r>
          </w:p>
        </w:tc>
        <w:tc>
          <w:tcPr>
            <w:tcW w:w="126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4,25</w:t>
            </w:r>
          </w:p>
        </w:tc>
        <w:tc>
          <w:tcPr>
            <w:tcW w:w="1351"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69"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E259E7" w:rsidRPr="00E259E7" w:rsidTr="000C216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xml:space="preserve">Galat </w:t>
            </w:r>
          </w:p>
        </w:tc>
        <w:tc>
          <w:tcPr>
            <w:tcW w:w="14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58</w:t>
            </w:r>
          </w:p>
        </w:tc>
        <w:tc>
          <w:tcPr>
            <w:tcW w:w="18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2,87</w:t>
            </w:r>
          </w:p>
        </w:tc>
        <w:tc>
          <w:tcPr>
            <w:tcW w:w="250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0,04</w:t>
            </w:r>
          </w:p>
        </w:tc>
        <w:tc>
          <w:tcPr>
            <w:tcW w:w="1260"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351"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69"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E259E7" w:rsidRPr="00E259E7" w:rsidTr="000C216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Total</w:t>
            </w:r>
          </w:p>
        </w:tc>
        <w:tc>
          <w:tcPr>
            <w:tcW w:w="14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89</w:t>
            </w:r>
          </w:p>
        </w:tc>
        <w:tc>
          <w:tcPr>
            <w:tcW w:w="1840" w:type="dxa"/>
            <w:tcBorders>
              <w:top w:val="nil"/>
              <w:left w:val="nil"/>
              <w:bottom w:val="single" w:sz="4" w:space="0" w:color="auto"/>
              <w:right w:val="single" w:sz="4" w:space="0" w:color="auto"/>
            </w:tcBorders>
            <w:shd w:val="clear" w:color="auto" w:fill="auto"/>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9,4</w:t>
            </w:r>
          </w:p>
        </w:tc>
        <w:tc>
          <w:tcPr>
            <w:tcW w:w="2500"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260"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351"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69" w:type="dxa"/>
            <w:tcBorders>
              <w:top w:val="nil"/>
              <w:left w:val="nil"/>
              <w:bottom w:val="single" w:sz="4" w:space="0" w:color="auto"/>
              <w:right w:val="single" w:sz="4" w:space="0" w:color="auto"/>
            </w:tcBorders>
            <w:shd w:val="clear" w:color="000000" w:fill="808080"/>
            <w:noWrap/>
            <w:vAlign w:val="center"/>
            <w:hideMark/>
          </w:tcPr>
          <w:p w:rsidR="00E259E7" w:rsidRPr="00D3572A" w:rsidRDefault="00E259E7" w:rsidP="00E259E7">
            <w:pPr>
              <w:spacing w:line="240" w:lineRule="auto"/>
              <w:jc w:val="center"/>
              <w:rPr>
                <w:rFonts w:eastAsia="Times New Roman"/>
                <w:color w:val="000000"/>
                <w:sz w:val="22"/>
                <w:lang w:val="en-US"/>
              </w:rPr>
            </w:pPr>
            <w:r w:rsidRPr="00D3572A">
              <w:rPr>
                <w:rFonts w:eastAsia="Times New Roman"/>
                <w:color w:val="000000"/>
                <w:sz w:val="22"/>
                <w:lang w:val="en-US"/>
              </w:rPr>
              <w:t> </w:t>
            </w:r>
          </w:p>
        </w:tc>
      </w:tr>
    </w:tbl>
    <w:p w:rsidR="00E259E7" w:rsidRDefault="00E259E7" w:rsidP="00E259E7">
      <w:pPr>
        <w:spacing w:line="276" w:lineRule="auto"/>
        <w:ind w:left="1418" w:hanging="1418"/>
        <w:rPr>
          <w:lang w:val="en-US"/>
        </w:rPr>
      </w:pPr>
      <w:r>
        <w:rPr>
          <w:lang w:val="en-US"/>
        </w:rPr>
        <w:t xml:space="preserve">Kesimpulan : Berdasarkan pada tabel anava dapat diketahui bahwa f hitung &gt; f tabel pada taraf 5% dan 1% sehingga dilakukan uji lanjut. </w:t>
      </w:r>
    </w:p>
    <w:p w:rsidR="00D3572A" w:rsidRPr="00D3572A" w:rsidRDefault="00D3572A" w:rsidP="00C67681">
      <w:pPr>
        <w:pStyle w:val="Caption"/>
        <w:spacing w:line="360" w:lineRule="auto"/>
        <w:rPr>
          <w:b w:val="0"/>
          <w:sz w:val="24"/>
          <w:szCs w:val="24"/>
          <w:lang w:val="en-US"/>
        </w:rPr>
      </w:pPr>
    </w:p>
    <w:p w:rsidR="00D3572A" w:rsidRPr="00D3572A" w:rsidRDefault="00D3572A" w:rsidP="00C67681">
      <w:pPr>
        <w:pStyle w:val="Caption"/>
        <w:spacing w:line="360" w:lineRule="auto"/>
        <w:rPr>
          <w:b w:val="0"/>
          <w:sz w:val="24"/>
          <w:szCs w:val="24"/>
          <w:lang w:val="en-US"/>
        </w:rPr>
      </w:pPr>
    </w:p>
    <w:p w:rsidR="000C216B" w:rsidRDefault="000C216B" w:rsidP="00D3572A">
      <w:pPr>
        <w:pStyle w:val="Caption"/>
        <w:rPr>
          <w:b w:val="0"/>
          <w:sz w:val="24"/>
          <w:szCs w:val="24"/>
          <w:lang w:val="en-US"/>
        </w:rPr>
      </w:pPr>
    </w:p>
    <w:p w:rsidR="000C216B" w:rsidRDefault="000C216B" w:rsidP="00D3572A">
      <w:pPr>
        <w:pStyle w:val="Caption"/>
        <w:rPr>
          <w:b w:val="0"/>
          <w:sz w:val="24"/>
          <w:szCs w:val="24"/>
          <w:lang w:val="en-US"/>
        </w:rPr>
      </w:pPr>
    </w:p>
    <w:p w:rsidR="000C216B" w:rsidRDefault="000C216B" w:rsidP="00D3572A">
      <w:pPr>
        <w:pStyle w:val="Caption"/>
        <w:rPr>
          <w:b w:val="0"/>
          <w:sz w:val="24"/>
          <w:szCs w:val="24"/>
          <w:lang w:val="en-US"/>
        </w:rPr>
      </w:pPr>
    </w:p>
    <w:p w:rsidR="000C216B" w:rsidRDefault="000C216B" w:rsidP="00D3572A">
      <w:pPr>
        <w:pStyle w:val="Caption"/>
        <w:rPr>
          <w:b w:val="0"/>
          <w:sz w:val="24"/>
          <w:szCs w:val="24"/>
          <w:lang w:val="en-US"/>
        </w:rPr>
      </w:pPr>
    </w:p>
    <w:p w:rsidR="000C216B" w:rsidRDefault="000C216B" w:rsidP="00D3572A">
      <w:pPr>
        <w:pStyle w:val="Caption"/>
        <w:rPr>
          <w:b w:val="0"/>
          <w:sz w:val="24"/>
          <w:szCs w:val="24"/>
          <w:lang w:val="en-US"/>
        </w:rPr>
      </w:pPr>
    </w:p>
    <w:p w:rsidR="000C216B" w:rsidRDefault="000C216B" w:rsidP="00D3572A">
      <w:pPr>
        <w:pStyle w:val="Caption"/>
        <w:rPr>
          <w:b w:val="0"/>
          <w:sz w:val="24"/>
          <w:szCs w:val="24"/>
          <w:lang w:val="en-US"/>
        </w:rPr>
      </w:pPr>
    </w:p>
    <w:p w:rsidR="00C67681" w:rsidRPr="00D3572A" w:rsidRDefault="00D3572A" w:rsidP="00D3572A">
      <w:pPr>
        <w:pStyle w:val="Caption"/>
        <w:rPr>
          <w:b w:val="0"/>
          <w:sz w:val="24"/>
          <w:szCs w:val="24"/>
          <w:lang w:val="en-US"/>
        </w:rPr>
      </w:pPr>
      <w:bookmarkStart w:id="115" w:name="_Toc465949927"/>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26</w:t>
      </w:r>
      <w:r w:rsidR="008C5004" w:rsidRPr="00D3572A">
        <w:rPr>
          <w:b w:val="0"/>
          <w:sz w:val="24"/>
          <w:szCs w:val="24"/>
        </w:rPr>
        <w:fldChar w:fldCharType="end"/>
      </w:r>
      <w:r w:rsidRPr="00D3572A">
        <w:rPr>
          <w:b w:val="0"/>
          <w:sz w:val="24"/>
          <w:szCs w:val="24"/>
          <w:lang w:val="en-US"/>
        </w:rPr>
        <w:t>.Uji Lanjut Duncan Minuman Instan Atirbut Rasa</w:t>
      </w:r>
      <w:bookmarkEnd w:id="115"/>
    </w:p>
    <w:tbl>
      <w:tblPr>
        <w:tblW w:w="8444" w:type="dxa"/>
        <w:tblInd w:w="93" w:type="dxa"/>
        <w:tblLook w:val="04A0"/>
      </w:tblPr>
      <w:tblGrid>
        <w:gridCol w:w="1360"/>
        <w:gridCol w:w="1140"/>
        <w:gridCol w:w="1840"/>
        <w:gridCol w:w="920"/>
        <w:gridCol w:w="992"/>
        <w:gridCol w:w="892"/>
        <w:gridCol w:w="1300"/>
      </w:tblGrid>
      <w:tr w:rsidR="00C67681" w:rsidRPr="00C67681" w:rsidTr="00D3572A">
        <w:trPr>
          <w:trHeight w:val="300"/>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SSR 5%</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LSR 5%</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Rata-rata Perlakuan</w:t>
            </w:r>
          </w:p>
        </w:tc>
        <w:tc>
          <w:tcPr>
            <w:tcW w:w="2804" w:type="dxa"/>
            <w:gridSpan w:val="3"/>
            <w:tcBorders>
              <w:top w:val="single" w:sz="4" w:space="0" w:color="auto"/>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Perlakuan</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Taraf Nyata</w:t>
            </w:r>
          </w:p>
        </w:tc>
      </w:tr>
      <w:tr w:rsidR="00C67681" w:rsidRPr="00C67681" w:rsidTr="00D3572A">
        <w:trPr>
          <w:trHeight w:val="300"/>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C67681" w:rsidRPr="00D3572A" w:rsidRDefault="00C67681" w:rsidP="00C67681">
            <w:pPr>
              <w:spacing w:line="240" w:lineRule="auto"/>
              <w:jc w:val="left"/>
              <w:rPr>
                <w:rFonts w:eastAsia="Times New Roman"/>
                <w:color w:val="000000"/>
                <w:sz w:val="22"/>
                <w:lang w:val="en-U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rsidR="00C67681" w:rsidRPr="00D3572A" w:rsidRDefault="00C67681" w:rsidP="00C67681">
            <w:pPr>
              <w:spacing w:line="240" w:lineRule="auto"/>
              <w:jc w:val="left"/>
              <w:rPr>
                <w:rFonts w:eastAsia="Times New Roman"/>
                <w:color w:val="000000"/>
                <w:sz w:val="22"/>
                <w:lang w:val="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C67681" w:rsidRPr="00D3572A" w:rsidRDefault="00C67681" w:rsidP="00C67681">
            <w:pPr>
              <w:spacing w:line="240" w:lineRule="auto"/>
              <w:jc w:val="left"/>
              <w:rPr>
                <w:rFonts w:eastAsia="Times New Roman"/>
                <w:color w:val="000000"/>
                <w:sz w:val="22"/>
                <w:lang w:val="en-US"/>
              </w:rPr>
            </w:pPr>
          </w:p>
        </w:tc>
        <w:tc>
          <w:tcPr>
            <w:tcW w:w="92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1</w:t>
            </w:r>
          </w:p>
        </w:tc>
        <w:tc>
          <w:tcPr>
            <w:tcW w:w="9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8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3</w:t>
            </w: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C67681" w:rsidRPr="00D3572A" w:rsidRDefault="00C67681" w:rsidP="00C67681">
            <w:pPr>
              <w:spacing w:line="240" w:lineRule="auto"/>
              <w:jc w:val="left"/>
              <w:rPr>
                <w:rFonts w:eastAsia="Times New Roman"/>
                <w:color w:val="000000"/>
                <w:sz w:val="22"/>
                <w:lang w:val="en-US"/>
              </w:rPr>
            </w:pPr>
          </w:p>
        </w:tc>
      </w:tr>
      <w:tr w:rsidR="00C67681" w:rsidRPr="00C67681" w:rsidTr="00D3572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114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184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1,78 (222)</w:t>
            </w:r>
          </w:p>
        </w:tc>
        <w:tc>
          <w:tcPr>
            <w:tcW w:w="92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9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8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130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a</w:t>
            </w:r>
          </w:p>
        </w:tc>
      </w:tr>
      <w:tr w:rsidR="00C67681" w:rsidRPr="00C67681" w:rsidTr="00D3572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2,833</w:t>
            </w:r>
          </w:p>
        </w:tc>
        <w:tc>
          <w:tcPr>
            <w:tcW w:w="114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0,021</w:t>
            </w:r>
          </w:p>
        </w:tc>
        <w:tc>
          <w:tcPr>
            <w:tcW w:w="184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1,87 (269)</w:t>
            </w:r>
          </w:p>
        </w:tc>
        <w:tc>
          <w:tcPr>
            <w:tcW w:w="92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 xml:space="preserve">0,09 </w:t>
            </w:r>
            <w:r w:rsidRPr="00D3572A">
              <w:rPr>
                <w:rFonts w:eastAsia="Times New Roman"/>
                <w:color w:val="FF0000"/>
                <w:sz w:val="22"/>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8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130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b</w:t>
            </w:r>
          </w:p>
        </w:tc>
      </w:tr>
      <w:tr w:rsidR="00C67681" w:rsidRPr="00C67681" w:rsidTr="00D3572A">
        <w:trPr>
          <w:trHeight w:val="30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2,983</w:t>
            </w:r>
          </w:p>
        </w:tc>
        <w:tc>
          <w:tcPr>
            <w:tcW w:w="114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0,022</w:t>
            </w:r>
          </w:p>
        </w:tc>
        <w:tc>
          <w:tcPr>
            <w:tcW w:w="184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2,08 (410)</w:t>
            </w:r>
          </w:p>
        </w:tc>
        <w:tc>
          <w:tcPr>
            <w:tcW w:w="92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 xml:space="preserve">0,3 </w:t>
            </w:r>
            <w:r w:rsidRPr="00D3572A">
              <w:rPr>
                <w:rFonts w:eastAsia="Times New Roman"/>
                <w:color w:val="FF0000"/>
                <w:sz w:val="22"/>
                <w:lang w:val="en-US"/>
              </w:rPr>
              <w:t>*</w:t>
            </w:r>
          </w:p>
        </w:tc>
        <w:tc>
          <w:tcPr>
            <w:tcW w:w="9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 xml:space="preserve">0,21 </w:t>
            </w:r>
            <w:r w:rsidRPr="00D3572A">
              <w:rPr>
                <w:rFonts w:eastAsia="Times New Roman"/>
                <w:color w:val="FF0000"/>
                <w:sz w:val="22"/>
                <w:lang w:val="en-US"/>
              </w:rPr>
              <w:t>*</w:t>
            </w:r>
          </w:p>
        </w:tc>
        <w:tc>
          <w:tcPr>
            <w:tcW w:w="892"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softHyphen/>
            </w:r>
          </w:p>
        </w:tc>
        <w:tc>
          <w:tcPr>
            <w:tcW w:w="1300" w:type="dxa"/>
            <w:tcBorders>
              <w:top w:val="nil"/>
              <w:left w:val="nil"/>
              <w:bottom w:val="single" w:sz="4" w:space="0" w:color="auto"/>
              <w:right w:val="single" w:sz="4" w:space="0" w:color="auto"/>
            </w:tcBorders>
            <w:shd w:val="clear" w:color="auto" w:fill="auto"/>
            <w:noWrap/>
            <w:vAlign w:val="center"/>
            <w:hideMark/>
          </w:tcPr>
          <w:p w:rsidR="00C67681" w:rsidRPr="00D3572A" w:rsidRDefault="00C67681" w:rsidP="00C67681">
            <w:pPr>
              <w:spacing w:line="240" w:lineRule="auto"/>
              <w:jc w:val="center"/>
              <w:rPr>
                <w:rFonts w:eastAsia="Times New Roman"/>
                <w:color w:val="000000"/>
                <w:sz w:val="22"/>
                <w:lang w:val="en-US"/>
              </w:rPr>
            </w:pPr>
            <w:r w:rsidRPr="00D3572A">
              <w:rPr>
                <w:rFonts w:eastAsia="Times New Roman"/>
                <w:color w:val="000000"/>
                <w:sz w:val="22"/>
                <w:lang w:val="en-US"/>
              </w:rPr>
              <w:t>c</w:t>
            </w:r>
          </w:p>
        </w:tc>
      </w:tr>
    </w:tbl>
    <w:p w:rsidR="00C67681" w:rsidRDefault="00C67681" w:rsidP="00C67681">
      <w:pPr>
        <w:ind w:left="1418" w:hanging="1418"/>
        <w:rPr>
          <w:lang w:val="en-US"/>
        </w:rPr>
      </w:pPr>
      <w:r>
        <w:rPr>
          <w:lang w:val="en-US"/>
        </w:rPr>
        <w:t xml:space="preserve">Kesimpulan : Berdasarkan pada tabel uji lanjut Duncan dapat diketahui bahwa sampel kode 222 (Formula 2) berbeda nyata terhadap sampel kode 269 (Formula 1) dan kode 410 (Formula 3), sampel 269 (Formula 1) berbeda nyata terhadap sampel kode 222 (Formula 2) dan kode 410 (Formula 3), dan sampel kode 410 (Formula 3) berbeda nyata dengan kode sampel 222 (Formula 2) dank ode 269 (Formula 1). </w:t>
      </w:r>
    </w:p>
    <w:p w:rsidR="00C67681" w:rsidRDefault="00C67681" w:rsidP="00C67681">
      <w:pPr>
        <w:ind w:left="1418" w:hanging="1418"/>
        <w:rPr>
          <w:lang w:val="en-US"/>
        </w:rPr>
      </w:pPr>
    </w:p>
    <w:p w:rsidR="00C67681" w:rsidRDefault="00C67681" w:rsidP="00C67681">
      <w:pPr>
        <w:rPr>
          <w:lang w:val="en-US"/>
        </w:rPr>
      </w:pPr>
    </w:p>
    <w:p w:rsidR="00D3572A" w:rsidRPr="00C67681" w:rsidRDefault="00D3572A" w:rsidP="00C67681">
      <w:pPr>
        <w:rPr>
          <w:lang w:val="en-US"/>
        </w:rPr>
      </w:pPr>
    </w:p>
    <w:p w:rsidR="002A4FF2" w:rsidRDefault="002A4FF2" w:rsidP="00D3572A">
      <w:pPr>
        <w:pStyle w:val="Caption"/>
        <w:spacing w:line="240" w:lineRule="auto"/>
        <w:rPr>
          <w:b w:val="0"/>
          <w:sz w:val="24"/>
          <w:szCs w:val="24"/>
          <w:lang w:val="en-US"/>
        </w:rPr>
      </w:pPr>
    </w:p>
    <w:p w:rsidR="002A4FF2" w:rsidRDefault="002A4FF2" w:rsidP="00D3572A">
      <w:pPr>
        <w:pStyle w:val="Caption"/>
        <w:spacing w:line="240" w:lineRule="auto"/>
        <w:rPr>
          <w:b w:val="0"/>
          <w:sz w:val="24"/>
          <w:szCs w:val="24"/>
          <w:lang w:val="en-US"/>
        </w:rPr>
      </w:pPr>
    </w:p>
    <w:p w:rsidR="0088022C" w:rsidRDefault="0088022C" w:rsidP="00D3572A">
      <w:pPr>
        <w:pStyle w:val="Caption"/>
        <w:spacing w:line="240" w:lineRule="auto"/>
        <w:rPr>
          <w:b w:val="0"/>
          <w:sz w:val="24"/>
          <w:szCs w:val="24"/>
          <w:lang w:val="en-US"/>
        </w:rPr>
      </w:pPr>
    </w:p>
    <w:p w:rsidR="0088022C" w:rsidRDefault="0088022C" w:rsidP="00D3572A">
      <w:pPr>
        <w:pStyle w:val="Caption"/>
        <w:spacing w:line="240" w:lineRule="auto"/>
        <w:rPr>
          <w:b w:val="0"/>
          <w:sz w:val="24"/>
          <w:szCs w:val="24"/>
          <w:lang w:val="en-US"/>
        </w:rPr>
      </w:pPr>
    </w:p>
    <w:p w:rsidR="0088022C" w:rsidRDefault="0088022C" w:rsidP="00D3572A">
      <w:pPr>
        <w:pStyle w:val="Caption"/>
        <w:spacing w:line="240" w:lineRule="auto"/>
        <w:rPr>
          <w:b w:val="0"/>
          <w:sz w:val="24"/>
          <w:szCs w:val="24"/>
          <w:lang w:val="en-US"/>
        </w:rPr>
      </w:pPr>
    </w:p>
    <w:p w:rsidR="000C216B" w:rsidRDefault="000C216B" w:rsidP="000C216B">
      <w:pPr>
        <w:rPr>
          <w:lang w:val="en-US"/>
        </w:rPr>
      </w:pPr>
    </w:p>
    <w:p w:rsidR="000C216B" w:rsidRDefault="000C216B" w:rsidP="000C216B">
      <w:pPr>
        <w:rPr>
          <w:lang w:val="en-US"/>
        </w:rPr>
      </w:pPr>
    </w:p>
    <w:p w:rsidR="000C216B" w:rsidRDefault="000C216B" w:rsidP="000C216B">
      <w:pPr>
        <w:rPr>
          <w:lang w:val="en-US"/>
        </w:rPr>
      </w:pPr>
    </w:p>
    <w:p w:rsidR="000C216B" w:rsidRDefault="000C216B" w:rsidP="000C216B">
      <w:pPr>
        <w:rPr>
          <w:lang w:val="en-US"/>
        </w:rPr>
      </w:pPr>
    </w:p>
    <w:p w:rsidR="000C216B" w:rsidRDefault="000C216B" w:rsidP="000C216B">
      <w:pPr>
        <w:rPr>
          <w:lang w:val="en-US"/>
        </w:rPr>
      </w:pPr>
    </w:p>
    <w:p w:rsidR="000C216B" w:rsidRPr="000C216B" w:rsidRDefault="000C216B" w:rsidP="000C216B">
      <w:pPr>
        <w:rPr>
          <w:lang w:val="en-US"/>
        </w:rPr>
      </w:pPr>
    </w:p>
    <w:p w:rsidR="0088022C" w:rsidRDefault="0088022C" w:rsidP="00D3572A">
      <w:pPr>
        <w:pStyle w:val="Caption"/>
        <w:spacing w:line="240" w:lineRule="auto"/>
        <w:rPr>
          <w:b w:val="0"/>
          <w:sz w:val="24"/>
          <w:szCs w:val="24"/>
          <w:lang w:val="en-US"/>
        </w:rPr>
      </w:pPr>
    </w:p>
    <w:p w:rsidR="00C67681" w:rsidRPr="00D3572A" w:rsidRDefault="008C5004" w:rsidP="00D3572A">
      <w:pPr>
        <w:pStyle w:val="Caption"/>
        <w:spacing w:line="240" w:lineRule="auto"/>
        <w:rPr>
          <w:b w:val="0"/>
          <w:sz w:val="24"/>
          <w:szCs w:val="24"/>
          <w:lang w:val="en-US"/>
        </w:rPr>
      </w:pPr>
      <w:r>
        <w:rPr>
          <w:b w:val="0"/>
          <w:noProof/>
          <w:sz w:val="24"/>
          <w:szCs w:val="24"/>
          <w:lang w:val="en-US"/>
        </w:rPr>
        <w:lastRenderedPageBreak/>
        <w:pict>
          <v:shape id="_x0000_s1172" type="#_x0000_t202" style="position:absolute;left:0;text-align:left;margin-left:-12.25pt;margin-top:579.05pt;width:212.3pt;height:57.85pt;z-index:251667456;mso-width-relative:margin;mso-height-relative:margin" strokecolor="white">
            <v:textbox style="mso-next-textbox:#_x0000_s1172">
              <w:txbxContent>
                <w:p w:rsidR="009E3569" w:rsidRDefault="009E3569" w:rsidP="00C67681">
                  <w:pPr>
                    <w:spacing w:line="240" w:lineRule="auto"/>
                    <w:rPr>
                      <w:lang w:val="en-US"/>
                    </w:rPr>
                  </w:pPr>
                  <w:r>
                    <w:rPr>
                      <w:lang w:val="en-US"/>
                    </w:rPr>
                    <w:t>Keterangan :</w:t>
                  </w:r>
                  <w:r>
                    <w:rPr>
                      <w:lang w:val="en-US"/>
                    </w:rPr>
                    <w:tab/>
                    <w:t>Kode 269 (Formula1)</w:t>
                  </w:r>
                </w:p>
                <w:p w:rsidR="009E3569" w:rsidRDefault="009E3569" w:rsidP="00C67681">
                  <w:pPr>
                    <w:spacing w:line="240" w:lineRule="auto"/>
                    <w:rPr>
                      <w:lang w:val="en-US"/>
                    </w:rPr>
                  </w:pPr>
                  <w:r>
                    <w:rPr>
                      <w:lang w:val="en-US"/>
                    </w:rPr>
                    <w:tab/>
                  </w:r>
                  <w:r>
                    <w:rPr>
                      <w:lang w:val="en-US"/>
                    </w:rPr>
                    <w:tab/>
                    <w:t>Kode 222 (Formula 2)</w:t>
                  </w:r>
                </w:p>
                <w:p w:rsidR="009E3569" w:rsidRPr="00830AF9" w:rsidRDefault="009E3569" w:rsidP="00C67681">
                  <w:pPr>
                    <w:spacing w:line="240" w:lineRule="auto"/>
                    <w:ind w:left="720" w:firstLine="720"/>
                    <w:rPr>
                      <w:lang w:val="en-US"/>
                    </w:rPr>
                  </w:pPr>
                  <w:r>
                    <w:rPr>
                      <w:lang w:val="en-US"/>
                    </w:rPr>
                    <w:t>Kode 410 (Formula 3)</w:t>
                  </w:r>
                </w:p>
              </w:txbxContent>
            </v:textbox>
          </v:shape>
        </w:pict>
      </w:r>
      <w:bookmarkStart w:id="116" w:name="_Toc465949928"/>
      <w:r w:rsidR="00D3572A" w:rsidRPr="00D3572A">
        <w:rPr>
          <w:b w:val="0"/>
          <w:sz w:val="24"/>
          <w:szCs w:val="24"/>
        </w:rPr>
        <w:t xml:space="preserve">Tabel </w:t>
      </w:r>
      <w:r w:rsidRPr="00D3572A">
        <w:rPr>
          <w:b w:val="0"/>
          <w:sz w:val="24"/>
          <w:szCs w:val="24"/>
        </w:rPr>
        <w:fldChar w:fldCharType="begin"/>
      </w:r>
      <w:r w:rsidR="00D3572A" w:rsidRPr="00D3572A">
        <w:rPr>
          <w:b w:val="0"/>
          <w:sz w:val="24"/>
          <w:szCs w:val="24"/>
        </w:rPr>
        <w:instrText xml:space="preserve"> SEQ Tabel \* ARABIC </w:instrText>
      </w:r>
      <w:r w:rsidRPr="00D3572A">
        <w:rPr>
          <w:b w:val="0"/>
          <w:sz w:val="24"/>
          <w:szCs w:val="24"/>
        </w:rPr>
        <w:fldChar w:fldCharType="separate"/>
      </w:r>
      <w:r w:rsidR="00E74856">
        <w:rPr>
          <w:b w:val="0"/>
          <w:noProof/>
          <w:sz w:val="24"/>
          <w:szCs w:val="24"/>
        </w:rPr>
        <w:t>27</w:t>
      </w:r>
      <w:r w:rsidRPr="00D3572A">
        <w:rPr>
          <w:b w:val="0"/>
          <w:sz w:val="24"/>
          <w:szCs w:val="24"/>
        </w:rPr>
        <w:fldChar w:fldCharType="end"/>
      </w:r>
      <w:r w:rsidR="00D3572A" w:rsidRPr="00D3572A">
        <w:rPr>
          <w:b w:val="0"/>
          <w:sz w:val="24"/>
          <w:szCs w:val="24"/>
          <w:lang w:val="en-US"/>
        </w:rPr>
        <w:t>.Hasil Pengamatan Uji Organoleptik Atribut Warna</w:t>
      </w:r>
      <w:bookmarkEnd w:id="116"/>
    </w:p>
    <w:tbl>
      <w:tblPr>
        <w:tblpPr w:leftFromText="180" w:rightFromText="180" w:vertAnchor="text" w:horzAnchor="margin" w:tblpY="314"/>
        <w:tblW w:w="7671" w:type="dxa"/>
        <w:tblLook w:val="04A0"/>
      </w:tblPr>
      <w:tblGrid>
        <w:gridCol w:w="1028"/>
        <w:gridCol w:w="516"/>
        <w:gridCol w:w="717"/>
        <w:gridCol w:w="568"/>
        <w:gridCol w:w="717"/>
        <w:gridCol w:w="568"/>
        <w:gridCol w:w="717"/>
        <w:gridCol w:w="566"/>
        <w:gridCol w:w="810"/>
        <w:gridCol w:w="799"/>
        <w:gridCol w:w="666"/>
      </w:tblGrid>
      <w:tr w:rsidR="00C67681" w:rsidRPr="00C67681" w:rsidTr="00C67681">
        <w:trPr>
          <w:trHeight w:val="300"/>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Panelis</w:t>
            </w:r>
          </w:p>
        </w:tc>
        <w:tc>
          <w:tcPr>
            <w:tcW w:w="3803" w:type="dxa"/>
            <w:gridSpan w:val="6"/>
            <w:tcBorders>
              <w:top w:val="single" w:sz="4" w:space="0" w:color="auto"/>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Kode Sampel</w:t>
            </w:r>
          </w:p>
        </w:tc>
        <w:tc>
          <w:tcPr>
            <w:tcW w:w="137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Jumlah</w:t>
            </w:r>
          </w:p>
        </w:tc>
        <w:tc>
          <w:tcPr>
            <w:tcW w:w="146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Rata-rata</w:t>
            </w:r>
          </w:p>
        </w:tc>
      </w:tr>
      <w:tr w:rsidR="00C67681" w:rsidRPr="00C67681" w:rsidTr="00C67681">
        <w:trPr>
          <w:trHeight w:val="300"/>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C67681" w:rsidRPr="00C67681" w:rsidRDefault="00C67681" w:rsidP="00C67681">
            <w:pPr>
              <w:spacing w:line="240" w:lineRule="auto"/>
              <w:jc w:val="left"/>
              <w:rPr>
                <w:rFonts w:eastAsia="Times New Roman"/>
                <w:color w:val="000000"/>
                <w:sz w:val="20"/>
                <w:szCs w:val="20"/>
                <w:lang w:val="en-US"/>
              </w:rPr>
            </w:pPr>
          </w:p>
        </w:tc>
        <w:tc>
          <w:tcPr>
            <w:tcW w:w="1233" w:type="dxa"/>
            <w:gridSpan w:val="2"/>
            <w:tcBorders>
              <w:top w:val="single" w:sz="4" w:space="0" w:color="auto"/>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269</w:t>
            </w:r>
            <w:r w:rsidR="00D3572A">
              <w:rPr>
                <w:rFonts w:eastAsia="Times New Roman"/>
                <w:color w:val="000000"/>
                <w:sz w:val="20"/>
                <w:szCs w:val="20"/>
                <w:lang w:val="en-US"/>
              </w:rPr>
              <w:t xml:space="preserve"> (F1)</w:t>
            </w:r>
          </w:p>
        </w:tc>
        <w:tc>
          <w:tcPr>
            <w:tcW w:w="1285" w:type="dxa"/>
            <w:gridSpan w:val="2"/>
            <w:tcBorders>
              <w:top w:val="single" w:sz="4" w:space="0" w:color="auto"/>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222</w:t>
            </w:r>
            <w:r w:rsidR="00D3572A">
              <w:rPr>
                <w:rFonts w:eastAsia="Times New Roman"/>
                <w:color w:val="000000"/>
                <w:sz w:val="20"/>
                <w:szCs w:val="20"/>
                <w:lang w:val="en-US"/>
              </w:rPr>
              <w:t xml:space="preserve"> (F2)</w:t>
            </w:r>
          </w:p>
        </w:tc>
        <w:tc>
          <w:tcPr>
            <w:tcW w:w="1285" w:type="dxa"/>
            <w:gridSpan w:val="2"/>
            <w:tcBorders>
              <w:top w:val="single" w:sz="4" w:space="0" w:color="auto"/>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410</w:t>
            </w:r>
            <w:r w:rsidR="00D3572A">
              <w:rPr>
                <w:rFonts w:eastAsia="Times New Roman"/>
                <w:color w:val="000000"/>
                <w:sz w:val="20"/>
                <w:szCs w:val="20"/>
                <w:lang w:val="en-US"/>
              </w:rPr>
              <w:t xml:space="preserve"> (F3)</w:t>
            </w:r>
          </w:p>
        </w:tc>
        <w:tc>
          <w:tcPr>
            <w:tcW w:w="1376" w:type="dxa"/>
            <w:gridSpan w:val="2"/>
            <w:vMerge/>
            <w:tcBorders>
              <w:top w:val="single" w:sz="4" w:space="0" w:color="auto"/>
              <w:left w:val="single" w:sz="4" w:space="0" w:color="auto"/>
              <w:bottom w:val="single" w:sz="4" w:space="0" w:color="auto"/>
              <w:right w:val="single" w:sz="4" w:space="0" w:color="auto"/>
            </w:tcBorders>
            <w:vAlign w:val="center"/>
            <w:hideMark/>
          </w:tcPr>
          <w:p w:rsidR="00C67681" w:rsidRPr="00C67681" w:rsidRDefault="00C67681" w:rsidP="00C67681">
            <w:pPr>
              <w:spacing w:line="240" w:lineRule="auto"/>
              <w:jc w:val="left"/>
              <w:rPr>
                <w:rFonts w:eastAsia="Times New Roman"/>
                <w:color w:val="000000"/>
                <w:sz w:val="20"/>
                <w:szCs w:val="20"/>
                <w:lang w:val="en-US"/>
              </w:rPr>
            </w:pPr>
          </w:p>
        </w:tc>
        <w:tc>
          <w:tcPr>
            <w:tcW w:w="1465" w:type="dxa"/>
            <w:gridSpan w:val="2"/>
            <w:vMerge/>
            <w:tcBorders>
              <w:top w:val="single" w:sz="4" w:space="0" w:color="auto"/>
              <w:left w:val="single" w:sz="4" w:space="0" w:color="auto"/>
              <w:bottom w:val="single" w:sz="4" w:space="0" w:color="auto"/>
              <w:right w:val="single" w:sz="4" w:space="0" w:color="auto"/>
            </w:tcBorders>
            <w:vAlign w:val="center"/>
            <w:hideMark/>
          </w:tcPr>
          <w:p w:rsidR="00C67681" w:rsidRPr="00C67681" w:rsidRDefault="00C67681" w:rsidP="00C67681">
            <w:pPr>
              <w:spacing w:line="240" w:lineRule="auto"/>
              <w:jc w:val="left"/>
              <w:rPr>
                <w:rFonts w:eastAsia="Times New Roman"/>
                <w:color w:val="000000"/>
                <w:sz w:val="20"/>
                <w:szCs w:val="20"/>
                <w:lang w:val="en-US"/>
              </w:rPr>
            </w:pPr>
          </w:p>
        </w:tc>
      </w:tr>
      <w:tr w:rsidR="00C67681" w:rsidRPr="00C67681" w:rsidTr="00C67681">
        <w:trPr>
          <w:trHeight w:val="300"/>
        </w:trPr>
        <w:tc>
          <w:tcPr>
            <w:tcW w:w="1027" w:type="dxa"/>
            <w:vMerge/>
            <w:tcBorders>
              <w:top w:val="single" w:sz="4" w:space="0" w:color="auto"/>
              <w:left w:val="single" w:sz="4" w:space="0" w:color="auto"/>
              <w:bottom w:val="single" w:sz="4" w:space="0" w:color="auto"/>
              <w:right w:val="single" w:sz="4" w:space="0" w:color="auto"/>
            </w:tcBorders>
            <w:vAlign w:val="center"/>
            <w:hideMark/>
          </w:tcPr>
          <w:p w:rsidR="00C67681" w:rsidRPr="00C67681" w:rsidRDefault="00C67681" w:rsidP="00C67681">
            <w:pPr>
              <w:spacing w:line="240" w:lineRule="auto"/>
              <w:jc w:val="left"/>
              <w:rPr>
                <w:rFonts w:eastAsia="Times New Roman"/>
                <w:color w:val="000000"/>
                <w:sz w:val="20"/>
                <w:szCs w:val="20"/>
                <w:lang w:val="en-US"/>
              </w:rPr>
            </w:pP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DA</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DT</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DA</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DT</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DA</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DT</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DA</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DT</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DA</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DT</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6,58</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7,02</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6,58</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7,02</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1,58</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9</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5,57</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1,85</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6,58</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6,53</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2,17</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8</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3,54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9</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2,13</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10</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7,62</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11</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1,58</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1,58</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9</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5,5</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6,53</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2,17</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9</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5,61</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14</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1,58</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2,35</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6,04</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3,67</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2,01</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6,33</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2,11</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16</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10</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5,86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1,95</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17</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1,58</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6,33</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2,11</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10</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5,86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1,95</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19</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1,58</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5,03</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1,67</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20</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7,02</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22</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6,58</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4,33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2,19</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24</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6,11</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3,67</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2,03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26</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15</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27</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2,34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2,54</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17</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7,42</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5,67</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2,47</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28</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29</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6,36</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2,12</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30</w:t>
            </w:r>
          </w:p>
        </w:tc>
        <w:tc>
          <w:tcPr>
            <w:tcW w:w="51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8"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717"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c>
          <w:tcPr>
            <w:tcW w:w="5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9</w:t>
            </w:r>
          </w:p>
        </w:tc>
        <w:tc>
          <w:tcPr>
            <w:tcW w:w="810"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5,61</w:t>
            </w:r>
          </w:p>
        </w:tc>
        <w:tc>
          <w:tcPr>
            <w:tcW w:w="799"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w:t>
            </w:r>
          </w:p>
        </w:tc>
        <w:tc>
          <w:tcPr>
            <w:tcW w:w="666" w:type="dxa"/>
            <w:tcBorders>
              <w:top w:val="nil"/>
              <w:left w:val="nil"/>
              <w:bottom w:val="single" w:sz="4" w:space="0" w:color="auto"/>
              <w:right w:val="single" w:sz="4" w:space="0" w:color="auto"/>
            </w:tcBorders>
            <w:shd w:val="clear" w:color="auto" w:fill="auto"/>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1,87</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JUMLAH</w:t>
            </w:r>
          </w:p>
        </w:tc>
        <w:tc>
          <w:tcPr>
            <w:tcW w:w="516"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117</w:t>
            </w:r>
          </w:p>
        </w:tc>
        <w:tc>
          <w:tcPr>
            <w:tcW w:w="717"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62,48</w:t>
            </w:r>
          </w:p>
        </w:tc>
        <w:tc>
          <w:tcPr>
            <w:tcW w:w="568"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127</w:t>
            </w:r>
          </w:p>
        </w:tc>
        <w:tc>
          <w:tcPr>
            <w:tcW w:w="717"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64,74</w:t>
            </w:r>
          </w:p>
        </w:tc>
        <w:tc>
          <w:tcPr>
            <w:tcW w:w="568"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128</w:t>
            </w:r>
          </w:p>
        </w:tc>
        <w:tc>
          <w:tcPr>
            <w:tcW w:w="717"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64,91</w:t>
            </w:r>
          </w:p>
        </w:tc>
        <w:tc>
          <w:tcPr>
            <w:tcW w:w="566"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372</w:t>
            </w:r>
          </w:p>
        </w:tc>
        <w:tc>
          <w:tcPr>
            <w:tcW w:w="810"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192,13</w:t>
            </w:r>
          </w:p>
        </w:tc>
        <w:tc>
          <w:tcPr>
            <w:tcW w:w="799"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116,65</w:t>
            </w:r>
          </w:p>
        </w:tc>
        <w:tc>
          <w:tcPr>
            <w:tcW w:w="666"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65,63</w:t>
            </w:r>
          </w:p>
        </w:tc>
      </w:tr>
      <w:tr w:rsidR="00C67681" w:rsidRPr="00C67681" w:rsidTr="00C67681">
        <w:trPr>
          <w:trHeight w:val="300"/>
        </w:trPr>
        <w:tc>
          <w:tcPr>
            <w:tcW w:w="1027" w:type="dxa"/>
            <w:tcBorders>
              <w:top w:val="nil"/>
              <w:left w:val="single" w:sz="4" w:space="0" w:color="auto"/>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Rata-rata</w:t>
            </w:r>
          </w:p>
        </w:tc>
        <w:tc>
          <w:tcPr>
            <w:tcW w:w="516"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3,9</w:t>
            </w:r>
          </w:p>
        </w:tc>
        <w:tc>
          <w:tcPr>
            <w:tcW w:w="717"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2,08</w:t>
            </w:r>
          </w:p>
        </w:tc>
        <w:tc>
          <w:tcPr>
            <w:tcW w:w="568"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4,23</w:t>
            </w:r>
          </w:p>
        </w:tc>
        <w:tc>
          <w:tcPr>
            <w:tcW w:w="717"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1,93</w:t>
            </w:r>
          </w:p>
        </w:tc>
        <w:tc>
          <w:tcPr>
            <w:tcW w:w="568"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4,27</w:t>
            </w:r>
          </w:p>
        </w:tc>
        <w:tc>
          <w:tcPr>
            <w:tcW w:w="717"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2,17</w:t>
            </w:r>
          </w:p>
        </w:tc>
        <w:tc>
          <w:tcPr>
            <w:tcW w:w="566"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12,4</w:t>
            </w:r>
          </w:p>
        </w:tc>
        <w:tc>
          <w:tcPr>
            <w:tcW w:w="810"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6,37</w:t>
            </w:r>
          </w:p>
        </w:tc>
        <w:tc>
          <w:tcPr>
            <w:tcW w:w="799"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3,83</w:t>
            </w:r>
          </w:p>
        </w:tc>
        <w:tc>
          <w:tcPr>
            <w:tcW w:w="666" w:type="dxa"/>
            <w:tcBorders>
              <w:top w:val="nil"/>
              <w:left w:val="nil"/>
              <w:bottom w:val="single" w:sz="4" w:space="0" w:color="auto"/>
              <w:right w:val="single" w:sz="4" w:space="0" w:color="auto"/>
            </w:tcBorders>
            <w:shd w:val="clear" w:color="000000" w:fill="808080"/>
            <w:noWrap/>
            <w:vAlign w:val="center"/>
            <w:hideMark/>
          </w:tcPr>
          <w:p w:rsidR="00C67681" w:rsidRPr="00C67681" w:rsidRDefault="00C67681" w:rsidP="00C67681">
            <w:pPr>
              <w:spacing w:line="240" w:lineRule="auto"/>
              <w:jc w:val="center"/>
              <w:rPr>
                <w:rFonts w:eastAsia="Times New Roman"/>
                <w:color w:val="000000"/>
                <w:sz w:val="20"/>
                <w:szCs w:val="20"/>
                <w:lang w:val="en-US"/>
              </w:rPr>
            </w:pPr>
            <w:r w:rsidRPr="00C67681">
              <w:rPr>
                <w:rFonts w:eastAsia="Times New Roman"/>
                <w:color w:val="000000"/>
                <w:sz w:val="20"/>
                <w:szCs w:val="20"/>
                <w:lang w:val="en-US"/>
              </w:rPr>
              <w:t>2,18</w:t>
            </w:r>
          </w:p>
        </w:tc>
      </w:tr>
    </w:tbl>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D3572A" w:rsidRDefault="00D3572A" w:rsidP="003C2723">
      <w:pPr>
        <w:spacing w:line="240" w:lineRule="auto"/>
        <w:rPr>
          <w:lang w:val="en-US"/>
        </w:rPr>
      </w:pPr>
    </w:p>
    <w:p w:rsidR="003C2723" w:rsidRDefault="003C2723" w:rsidP="003C2723">
      <w:pPr>
        <w:spacing w:line="240" w:lineRule="auto"/>
        <w:rPr>
          <w:rFonts w:eastAsia="Times New Roman"/>
        </w:rPr>
      </w:pPr>
      <w:r>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ΣPanelis x Σsampel</m:t>
            </m:r>
          </m:den>
        </m:f>
      </m:oMath>
    </w:p>
    <w:p w:rsidR="003C2723" w:rsidRDefault="003C2723" w:rsidP="003C2723">
      <w:pPr>
        <w:spacing w:line="240" w:lineRule="auto"/>
        <w:rPr>
          <w:rFonts w:eastAsia="Times New Roman"/>
        </w:rPr>
      </w:pP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sz w:val="22"/>
                    <w:lang w:val="en-US"/>
                  </w:rPr>
                </m:ctrlPr>
              </m:sSupPr>
              <m:e>
                <m:r>
                  <w:rPr>
                    <w:rFonts w:ascii="Cambria Math" w:eastAsia="Times New Roman" w:hAnsi="Cambria Math"/>
                  </w:rPr>
                  <m:t>192,13</m:t>
                </m:r>
              </m:e>
              <m:sup>
                <m:r>
                  <w:rPr>
                    <w:rFonts w:ascii="Cambria Math" w:eastAsia="Times New Roman" w:hAnsi="Cambria Math"/>
                  </w:rPr>
                  <m:t>2</m:t>
                </m:r>
              </m:sup>
            </m:sSup>
          </m:num>
          <m:den>
            <m:r>
              <w:rPr>
                <w:rFonts w:ascii="Cambria Math" w:eastAsia="Times New Roman" w:hAnsi="Cambria Math"/>
              </w:rPr>
              <m:t>30 x 3</m:t>
            </m:r>
          </m:den>
        </m:f>
      </m:oMath>
    </w:p>
    <w:p w:rsidR="003C2723" w:rsidRDefault="003C2723" w:rsidP="003C2723">
      <w:pPr>
        <w:spacing w:line="240" w:lineRule="auto"/>
        <w:rPr>
          <w:rFonts w:eastAsia="Times New Roman"/>
        </w:rPr>
      </w:pPr>
      <w:r>
        <w:rPr>
          <w:rFonts w:eastAsia="Times New Roman"/>
        </w:rPr>
        <w:lastRenderedPageBreak/>
        <w:tab/>
        <w:t>= 410,15</w:t>
      </w:r>
    </w:p>
    <w:p w:rsidR="003C2723" w:rsidRDefault="003C2723" w:rsidP="003C2723">
      <w:pPr>
        <w:spacing w:line="240" w:lineRule="auto"/>
        <w:rPr>
          <w:rFonts w:eastAsia="Times New Roman"/>
        </w:rPr>
      </w:pPr>
      <w:r>
        <w:rPr>
          <w:rFonts w:eastAsia="Times New Roman"/>
        </w:rPr>
        <w:t>JKS</w:t>
      </w:r>
      <w:r>
        <w:rPr>
          <w:rFonts w:eastAsia="Times New Roman"/>
        </w:rPr>
        <w:tab/>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(Σs1)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(Σs2)</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(Σs3)</m:t>
                </m:r>
              </m:e>
              <m:sup>
                <m:r>
                  <w:rPr>
                    <w:rFonts w:ascii="Cambria Math" w:eastAsia="Times New Roman" w:hAnsi="Cambria Math"/>
                  </w:rPr>
                  <m:t>2</m:t>
                </m:r>
              </m:sup>
            </m:sSup>
          </m:num>
          <m:den>
            <m:r>
              <w:rPr>
                <w:rFonts w:ascii="Cambria Math" w:eastAsia="Times New Roman" w:hAnsi="Cambria Math"/>
              </w:rPr>
              <m:t>ΣPanelis</m:t>
            </m:r>
          </m:den>
        </m:f>
        <m:r>
          <w:rPr>
            <w:rFonts w:ascii="Cambria Math" w:eastAsia="Times New Roman" w:hAnsi="Cambria Math"/>
          </w:rPr>
          <m:t>- Fk</m:t>
        </m:r>
      </m:oMath>
    </w:p>
    <w:p w:rsidR="003C2723" w:rsidRDefault="003C2723" w:rsidP="003C2723">
      <w:pPr>
        <w:spacing w:line="240" w:lineRule="auto"/>
        <w:rPr>
          <w:rFonts w:eastAsia="Times New Roman"/>
        </w:rPr>
      </w:pPr>
      <w:r>
        <w:rPr>
          <w:rFonts w:eastAsia="Times New Roman"/>
        </w:rPr>
        <w:tab/>
        <w:t>= 0,12</w:t>
      </w:r>
    </w:p>
    <w:p w:rsidR="003C2723" w:rsidRDefault="003C2723" w:rsidP="003C2723">
      <w:pPr>
        <w:spacing w:line="240" w:lineRule="auto"/>
        <w:rPr>
          <w:rFonts w:eastAsia="Times New Roman"/>
        </w:rPr>
      </w:pPr>
      <w:r>
        <w:rPr>
          <w:rFonts w:eastAsia="Times New Roman"/>
        </w:rPr>
        <w:t>JKP</w:t>
      </w:r>
      <w:r>
        <w:rPr>
          <w:rFonts w:eastAsia="Times New Roman"/>
        </w:rPr>
        <w:tab/>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(Σp1)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(ΣP2)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sz w:val="22"/>
                    <w:lang w:val="en-US"/>
                  </w:rPr>
                </m:ctrlPr>
              </m:sSupPr>
              <m:e>
                <m:r>
                  <w:rPr>
                    <w:rFonts w:ascii="Cambria Math" w:eastAsia="Times New Roman" w:hAnsi="Cambria Math"/>
                  </w:rPr>
                  <m:t>(Σpn)</m:t>
                </m:r>
              </m:e>
              <m:sup>
                <m:r>
                  <w:rPr>
                    <w:rFonts w:ascii="Cambria Math" w:eastAsia="Times New Roman" w:hAnsi="Cambria Math"/>
                  </w:rPr>
                  <m:t>2</m:t>
                </m:r>
              </m:sup>
            </m:sSup>
          </m:num>
          <m:den>
            <m:r>
              <w:rPr>
                <w:rFonts w:ascii="Cambria Math" w:eastAsia="Times New Roman" w:hAnsi="Cambria Math"/>
              </w:rPr>
              <m:t>ΣSampel</m:t>
            </m:r>
          </m:den>
        </m:f>
        <m:r>
          <w:rPr>
            <w:rFonts w:ascii="Cambria Math" w:eastAsia="Times New Roman" w:hAnsi="Cambria Math"/>
          </w:rPr>
          <m:t>- Fk</m:t>
        </m:r>
      </m:oMath>
    </w:p>
    <w:p w:rsidR="003C2723" w:rsidRDefault="003C2723" w:rsidP="003C2723">
      <w:pPr>
        <w:spacing w:line="240" w:lineRule="auto"/>
        <w:ind w:firstLine="720"/>
        <w:rPr>
          <w:rFonts w:eastAsia="Times New Roman"/>
        </w:rPr>
      </w:pPr>
      <w:r>
        <w:rPr>
          <w:rFonts w:eastAsia="Times New Roman"/>
        </w:rPr>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(6,58)</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sz w:val="22"/>
                    <w:lang w:val="en-US"/>
                  </w:rPr>
                </m:ctrlPr>
              </m:sSupPr>
              <m:e>
                <m:r>
                  <w:rPr>
                    <w:rFonts w:ascii="Cambria Math" w:eastAsia="Times New Roman" w:hAnsi="Cambria Math"/>
                  </w:rPr>
                  <m:t>(5,61)</m:t>
                </m:r>
              </m:e>
              <m:sup>
                <m:r>
                  <w:rPr>
                    <w:rFonts w:ascii="Cambria Math" w:eastAsia="Times New Roman" w:hAnsi="Cambria Math"/>
                  </w:rPr>
                  <m:t>2</m:t>
                </m:r>
              </m:sup>
            </m:sSup>
          </m:num>
          <m:den>
            <m:r>
              <w:rPr>
                <w:rFonts w:ascii="Cambria Math" w:eastAsia="Times New Roman" w:hAnsi="Cambria Math"/>
              </w:rPr>
              <m:t>3</m:t>
            </m:r>
          </m:den>
        </m:f>
        <m:r>
          <w:rPr>
            <w:rFonts w:ascii="Cambria Math" w:eastAsia="Times New Roman" w:hAnsi="Cambria Math"/>
          </w:rPr>
          <m:t>- 410,15</m:t>
        </m:r>
      </m:oMath>
    </w:p>
    <w:p w:rsidR="003C2723" w:rsidRDefault="003C2723" w:rsidP="003C2723">
      <w:pPr>
        <w:spacing w:line="240" w:lineRule="auto"/>
        <w:ind w:firstLine="720"/>
        <w:rPr>
          <w:rFonts w:eastAsia="Times New Roman"/>
        </w:rPr>
      </w:pPr>
      <w:r>
        <w:rPr>
          <w:rFonts w:eastAsia="Times New Roman"/>
        </w:rPr>
        <w:t>= 3,45</w:t>
      </w:r>
    </w:p>
    <w:p w:rsidR="003C2723" w:rsidRDefault="003C2723" w:rsidP="003C2723">
      <w:pPr>
        <w:spacing w:line="240" w:lineRule="auto"/>
        <w:rPr>
          <w:rFonts w:eastAsia="Times New Roman"/>
        </w:rPr>
      </w:pPr>
      <w:r>
        <w:rPr>
          <w:rFonts w:eastAsia="Times New Roman"/>
        </w:rPr>
        <w:t>JKT</w:t>
      </w:r>
      <w:r>
        <w:rPr>
          <w:rFonts w:eastAsia="Times New Roman"/>
        </w:rPr>
        <w:tab/>
      </w:r>
      <w:r w:rsidRPr="00BA1EC4">
        <w:rPr>
          <w:rFonts w:eastAsia="Times New Roman"/>
          <w:szCs w:val="24"/>
        </w:rPr>
        <w:t xml:space="preserve">= </w:t>
      </w:r>
      <w:r w:rsidRPr="00BA1EC4">
        <w:rPr>
          <w:rFonts w:eastAsia="Times New Roman"/>
          <w:szCs w:val="24"/>
          <w:lang w:val="en-US"/>
        </w:rPr>
        <w:t>(</w:t>
      </w:r>
      <m:oMath>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szCs w:val="24"/>
                    <w:lang w:val="en-US"/>
                  </w:rPr>
                  <m:t>1</m:t>
                </m:r>
              </m:sub>
            </m:sSub>
          </m:e>
          <m:sup>
            <m:r>
              <w:rPr>
                <w:rFonts w:ascii="Cambria Math" w:eastAsia="Times New Roman"/>
                <w:szCs w:val="24"/>
                <w:lang w:val="en-US"/>
              </w:rPr>
              <m:t>2</m:t>
            </m:r>
          </m:sup>
        </m:sSup>
        <m:r>
          <w:rPr>
            <w:rFonts w:ascii="Cambria Math" w:eastAsia="Times New Roman"/>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szCs w:val="24"/>
                    <w:lang w:val="en-US"/>
                  </w:rPr>
                  <m:t>2</m:t>
                </m:r>
              </m:sub>
            </m:sSub>
          </m:e>
          <m:sup>
            <m:r>
              <w:rPr>
                <w:rFonts w:ascii="Cambria Math" w:eastAsia="Times New Roman"/>
                <w:szCs w:val="24"/>
                <w:lang w:val="en-US"/>
              </w:rPr>
              <m:t>2</m:t>
            </m:r>
          </m:sup>
        </m:sSup>
        <m:r>
          <w:rPr>
            <w:rFonts w:ascii="Cambria Math" w:eastAsia="Times New Roman"/>
            <w:szCs w:val="24"/>
            <w:lang w:val="en-US"/>
          </w:rPr>
          <m:t>+</m:t>
        </m:r>
        <m:r>
          <w:rPr>
            <w:rFonts w:ascii="Cambria Math" w:eastAsia="Times New Roman"/>
            <w:szCs w:val="24"/>
            <w:lang w:val="en-US"/>
          </w:rPr>
          <m:t>…</m:t>
        </m:r>
        <m:r>
          <w:rPr>
            <w:rFonts w:ascii="Cambria Math" w:eastAsia="Times New Roman"/>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hAnsi="Cambria Math"/>
                    <w:szCs w:val="24"/>
                    <w:lang w:val="en-US"/>
                  </w:rPr>
                  <m:t>n</m:t>
                </m:r>
              </m:sub>
            </m:sSub>
          </m:e>
          <m:sup>
            <m:r>
              <w:rPr>
                <w:rFonts w:ascii="Cambria Math" w:eastAsia="Times New Roman"/>
                <w:szCs w:val="24"/>
                <w:lang w:val="en-US"/>
              </w:rPr>
              <m:t>2</m:t>
            </m:r>
          </m:sup>
        </m:sSup>
      </m:oMath>
      <w:r w:rsidRPr="00BA1EC4">
        <w:rPr>
          <w:rFonts w:eastAsia="Times New Roman"/>
          <w:szCs w:val="24"/>
          <w:lang w:val="en-US"/>
        </w:rPr>
        <w:t>) – FK</w:t>
      </w:r>
      <w:r w:rsidRPr="00EF1030">
        <w:rPr>
          <w:rFonts w:eastAsia="Times New Roman"/>
          <w:lang w:val="en-US"/>
        </w:rPr>
        <w:t xml:space="preserve"> </w:t>
      </w:r>
    </w:p>
    <w:p w:rsidR="003C2723" w:rsidRDefault="003C2723" w:rsidP="003C2723">
      <w:pPr>
        <w:spacing w:line="240" w:lineRule="auto"/>
        <w:ind w:firstLine="720"/>
        <w:rPr>
          <w:rFonts w:eastAsia="Times New Roman"/>
          <w:szCs w:val="24"/>
        </w:rPr>
      </w:pPr>
      <w:r w:rsidRPr="00BA1EC4">
        <w:rPr>
          <w:rFonts w:eastAsia="Times New Roman"/>
          <w:szCs w:val="24"/>
        </w:rPr>
        <w:t xml:space="preserve">= ( </w:t>
      </w:r>
      <w:r>
        <w:rPr>
          <w:rFonts w:eastAsia="Times New Roman"/>
          <w:szCs w:val="24"/>
        </w:rPr>
        <w:t>1,22</w:t>
      </w:r>
      <w:r w:rsidRPr="00BA1EC4">
        <w:rPr>
          <w:rFonts w:eastAsia="Times New Roman"/>
          <w:szCs w:val="24"/>
          <w:vertAlign w:val="superscript"/>
        </w:rPr>
        <w:t xml:space="preserve">2 </w:t>
      </w:r>
      <w:r w:rsidRPr="00BA1EC4">
        <w:rPr>
          <w:rFonts w:eastAsia="Times New Roman"/>
          <w:szCs w:val="24"/>
        </w:rPr>
        <w:t xml:space="preserve">+ 1,582 + … + 2,542) ­ </w:t>
      </w:r>
      <w:r>
        <w:rPr>
          <w:rFonts w:eastAsia="Times New Roman"/>
          <w:szCs w:val="24"/>
        </w:rPr>
        <w:t>410,15</w:t>
      </w:r>
    </w:p>
    <w:p w:rsidR="003C2723" w:rsidRPr="00BA1EC4" w:rsidRDefault="003C2723" w:rsidP="003C2723">
      <w:pPr>
        <w:spacing w:line="240" w:lineRule="auto"/>
        <w:ind w:firstLine="720"/>
        <w:rPr>
          <w:rFonts w:eastAsia="Times New Roman"/>
          <w:szCs w:val="24"/>
          <w:lang w:val="en-US"/>
        </w:rPr>
      </w:pPr>
      <w:r>
        <w:rPr>
          <w:rFonts w:eastAsia="Times New Roman"/>
          <w:szCs w:val="24"/>
        </w:rPr>
        <w:t>= 5,58</w:t>
      </w:r>
    </w:p>
    <w:p w:rsidR="003C2723" w:rsidRDefault="003C2723" w:rsidP="003C2723">
      <w:pPr>
        <w:spacing w:line="240" w:lineRule="auto"/>
        <w:rPr>
          <w:rFonts w:eastAsia="Times New Roman"/>
          <w:szCs w:val="24"/>
          <w:lang w:val="en-US"/>
        </w:rPr>
      </w:pPr>
      <w:r>
        <w:rPr>
          <w:rFonts w:eastAsia="Times New Roman"/>
          <w:szCs w:val="24"/>
          <w:lang w:val="en-US"/>
        </w:rPr>
        <w:t>JKG</w:t>
      </w:r>
      <w:r>
        <w:rPr>
          <w:rFonts w:eastAsia="Times New Roman"/>
          <w:szCs w:val="24"/>
          <w:lang w:val="en-US"/>
        </w:rPr>
        <w:tab/>
        <w:t>= JKT – JKS – JKP</w:t>
      </w:r>
    </w:p>
    <w:p w:rsidR="003C2723" w:rsidRDefault="003C2723" w:rsidP="003C2723">
      <w:pPr>
        <w:spacing w:line="240" w:lineRule="auto"/>
        <w:rPr>
          <w:rFonts w:eastAsia="Times New Roman"/>
          <w:szCs w:val="24"/>
          <w:lang w:val="en-US"/>
        </w:rPr>
      </w:pPr>
      <w:r>
        <w:rPr>
          <w:rFonts w:eastAsia="Times New Roman"/>
          <w:szCs w:val="24"/>
          <w:lang w:val="en-US"/>
        </w:rPr>
        <w:tab/>
        <w:t>= 5,58 – 0,12 – 3,45</w:t>
      </w:r>
    </w:p>
    <w:p w:rsidR="003C2723" w:rsidRPr="003C2723" w:rsidRDefault="003C2723" w:rsidP="003C2723">
      <w:pPr>
        <w:spacing w:line="240" w:lineRule="auto"/>
        <w:rPr>
          <w:rFonts w:eastAsia="Times New Roman"/>
          <w:szCs w:val="24"/>
          <w:lang w:val="en-US"/>
        </w:rPr>
      </w:pPr>
      <w:r>
        <w:rPr>
          <w:rFonts w:eastAsia="Times New Roman"/>
          <w:szCs w:val="24"/>
          <w:lang w:val="en-US"/>
        </w:rPr>
        <w:tab/>
        <w:t>= 3,06</w:t>
      </w:r>
    </w:p>
    <w:p w:rsidR="003C2723" w:rsidRDefault="003C2723" w:rsidP="003C2723">
      <w:pPr>
        <w:spacing w:line="240" w:lineRule="auto"/>
        <w:rPr>
          <w:lang w:val="en-US"/>
        </w:rPr>
      </w:pPr>
    </w:p>
    <w:p w:rsidR="003C2723" w:rsidRPr="00D3572A" w:rsidRDefault="00D3572A" w:rsidP="00D3572A">
      <w:pPr>
        <w:pStyle w:val="Caption"/>
        <w:spacing w:line="240" w:lineRule="auto"/>
        <w:rPr>
          <w:b w:val="0"/>
          <w:sz w:val="24"/>
          <w:szCs w:val="24"/>
          <w:lang w:val="en-US"/>
        </w:rPr>
      </w:pPr>
      <w:bookmarkStart w:id="117" w:name="_Toc465949929"/>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28</w:t>
      </w:r>
      <w:r w:rsidR="008C5004" w:rsidRPr="00D3572A">
        <w:rPr>
          <w:b w:val="0"/>
          <w:sz w:val="24"/>
          <w:szCs w:val="24"/>
        </w:rPr>
        <w:fldChar w:fldCharType="end"/>
      </w:r>
      <w:r w:rsidRPr="00D3572A">
        <w:rPr>
          <w:b w:val="0"/>
          <w:sz w:val="24"/>
          <w:szCs w:val="24"/>
          <w:lang w:val="en-US"/>
        </w:rPr>
        <w:t>.Analisis Variansi (ANAVA) Minuman Instan Atirbut Warna</w:t>
      </w:r>
      <w:bookmarkEnd w:id="117"/>
    </w:p>
    <w:p w:rsidR="00C67681" w:rsidRDefault="00C67681" w:rsidP="003C2723">
      <w:pPr>
        <w:spacing w:line="276" w:lineRule="auto"/>
        <w:rPr>
          <w:lang w:val="en-US"/>
        </w:rPr>
      </w:pPr>
    </w:p>
    <w:tbl>
      <w:tblPr>
        <w:tblW w:w="10020" w:type="dxa"/>
        <w:tblInd w:w="-759" w:type="dxa"/>
        <w:tblLook w:val="04A0"/>
      </w:tblPr>
      <w:tblGrid>
        <w:gridCol w:w="1660"/>
        <w:gridCol w:w="1420"/>
        <w:gridCol w:w="1640"/>
        <w:gridCol w:w="2420"/>
        <w:gridCol w:w="960"/>
        <w:gridCol w:w="1072"/>
        <w:gridCol w:w="848"/>
      </w:tblGrid>
      <w:tr w:rsidR="003C2723" w:rsidRPr="003C2723" w:rsidTr="00040B95">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Sumber Variansi</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Derajat Bebas</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Jumlah Kuadrat</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Rata-rata jumlah kuadrat</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F Hitung</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F Tabel</w:t>
            </w:r>
          </w:p>
        </w:tc>
      </w:tr>
      <w:tr w:rsidR="003C2723" w:rsidRPr="003C2723" w:rsidTr="00040B95">
        <w:trPr>
          <w:trHeight w:val="300"/>
        </w:trPr>
        <w:tc>
          <w:tcPr>
            <w:tcW w:w="1660" w:type="dxa"/>
            <w:vMerge/>
            <w:tcBorders>
              <w:top w:val="single" w:sz="4" w:space="0" w:color="auto"/>
              <w:left w:val="single" w:sz="4" w:space="0" w:color="auto"/>
              <w:bottom w:val="single" w:sz="4" w:space="0" w:color="auto"/>
              <w:right w:val="single" w:sz="4" w:space="0" w:color="auto"/>
            </w:tcBorders>
            <w:vAlign w:val="center"/>
            <w:hideMark/>
          </w:tcPr>
          <w:p w:rsidR="003C2723" w:rsidRPr="00D3572A" w:rsidRDefault="003C2723" w:rsidP="003C2723">
            <w:pPr>
              <w:spacing w:line="240" w:lineRule="auto"/>
              <w:jc w:val="left"/>
              <w:rPr>
                <w:rFonts w:eastAsia="Times New Roman"/>
                <w:color w:val="000000"/>
                <w:sz w:val="22"/>
                <w:lang w:val="en-US"/>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3C2723" w:rsidRPr="00D3572A" w:rsidRDefault="003C2723" w:rsidP="003C2723">
            <w:pPr>
              <w:spacing w:line="240" w:lineRule="auto"/>
              <w:jc w:val="left"/>
              <w:rPr>
                <w:rFonts w:eastAsia="Times New Roman"/>
                <w:color w:val="000000"/>
                <w:sz w:val="22"/>
                <w:lang w:val="en-US"/>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3C2723" w:rsidRPr="00D3572A" w:rsidRDefault="003C2723" w:rsidP="003C2723">
            <w:pPr>
              <w:spacing w:line="240" w:lineRule="auto"/>
              <w:jc w:val="left"/>
              <w:rPr>
                <w:rFonts w:eastAsia="Times New Roman"/>
                <w:color w:val="000000"/>
                <w:sz w:val="22"/>
                <w:lang w:val="en-US"/>
              </w:rPr>
            </w:pPr>
          </w:p>
        </w:tc>
        <w:tc>
          <w:tcPr>
            <w:tcW w:w="2420" w:type="dxa"/>
            <w:vMerge/>
            <w:tcBorders>
              <w:top w:val="single" w:sz="4" w:space="0" w:color="auto"/>
              <w:left w:val="single" w:sz="4" w:space="0" w:color="auto"/>
              <w:bottom w:val="single" w:sz="4" w:space="0" w:color="auto"/>
              <w:right w:val="single" w:sz="4" w:space="0" w:color="auto"/>
            </w:tcBorders>
            <w:vAlign w:val="center"/>
            <w:hideMark/>
          </w:tcPr>
          <w:p w:rsidR="003C2723" w:rsidRPr="00D3572A" w:rsidRDefault="003C2723" w:rsidP="003C2723">
            <w:pPr>
              <w:spacing w:line="240" w:lineRule="auto"/>
              <w:jc w:val="left"/>
              <w:rPr>
                <w:rFonts w:eastAsia="Times New Roman"/>
                <w:color w:val="000000"/>
                <w:sz w:val="22"/>
                <w:lang w:val="en-US"/>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C2723" w:rsidRPr="00D3572A" w:rsidRDefault="003C2723" w:rsidP="003C2723">
            <w:pPr>
              <w:spacing w:line="240" w:lineRule="auto"/>
              <w:jc w:val="left"/>
              <w:rPr>
                <w:rFonts w:eastAsia="Times New Roman"/>
                <w:color w:val="000000"/>
                <w:sz w:val="22"/>
                <w:lang w:val="en-US"/>
              </w:rPr>
            </w:pPr>
          </w:p>
        </w:tc>
        <w:tc>
          <w:tcPr>
            <w:tcW w:w="1072"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848"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1%</w:t>
            </w:r>
          </w:p>
        </w:tc>
      </w:tr>
      <w:tr w:rsidR="003C2723" w:rsidRPr="003C2723" w:rsidTr="00040B9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Sampel</w:t>
            </w:r>
          </w:p>
        </w:tc>
        <w:tc>
          <w:tcPr>
            <w:tcW w:w="1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164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0,12</w:t>
            </w:r>
          </w:p>
        </w:tc>
        <w:tc>
          <w:tcPr>
            <w:tcW w:w="2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0,06</w:t>
            </w:r>
          </w:p>
        </w:tc>
        <w:tc>
          <w:tcPr>
            <w:tcW w:w="96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xml:space="preserve">2 </w:t>
            </w:r>
            <w:r w:rsidRPr="00D3572A">
              <w:rPr>
                <w:rFonts w:eastAsia="Times New Roman"/>
                <w:color w:val="FF0000"/>
                <w:sz w:val="18"/>
                <w:szCs w:val="18"/>
                <w:lang w:val="en-US"/>
              </w:rPr>
              <w:t>tn</w:t>
            </w:r>
          </w:p>
        </w:tc>
        <w:tc>
          <w:tcPr>
            <w:tcW w:w="1072"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3,158</w:t>
            </w:r>
          </w:p>
        </w:tc>
        <w:tc>
          <w:tcPr>
            <w:tcW w:w="848"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5,51</w:t>
            </w:r>
          </w:p>
        </w:tc>
      </w:tr>
      <w:tr w:rsidR="003C2723" w:rsidRPr="003C2723" w:rsidTr="00040B9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Panelis</w:t>
            </w:r>
          </w:p>
        </w:tc>
        <w:tc>
          <w:tcPr>
            <w:tcW w:w="1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29</w:t>
            </w:r>
          </w:p>
        </w:tc>
        <w:tc>
          <w:tcPr>
            <w:tcW w:w="164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3,45</w:t>
            </w:r>
          </w:p>
        </w:tc>
        <w:tc>
          <w:tcPr>
            <w:tcW w:w="2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0,11</w:t>
            </w:r>
          </w:p>
        </w:tc>
        <w:tc>
          <w:tcPr>
            <w:tcW w:w="96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3,67</w:t>
            </w:r>
          </w:p>
        </w:tc>
        <w:tc>
          <w:tcPr>
            <w:tcW w:w="1072"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3C2723" w:rsidRPr="003C2723" w:rsidTr="00040B9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Galat</w:t>
            </w:r>
          </w:p>
        </w:tc>
        <w:tc>
          <w:tcPr>
            <w:tcW w:w="1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58</w:t>
            </w:r>
          </w:p>
        </w:tc>
        <w:tc>
          <w:tcPr>
            <w:tcW w:w="164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2,01</w:t>
            </w:r>
          </w:p>
        </w:tc>
        <w:tc>
          <w:tcPr>
            <w:tcW w:w="2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0,03</w:t>
            </w:r>
          </w:p>
        </w:tc>
        <w:tc>
          <w:tcPr>
            <w:tcW w:w="960"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72"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3C2723" w:rsidRPr="003C2723" w:rsidTr="00040B95">
        <w:trPr>
          <w:trHeight w:val="30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Total</w:t>
            </w:r>
          </w:p>
        </w:tc>
        <w:tc>
          <w:tcPr>
            <w:tcW w:w="142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89</w:t>
            </w:r>
          </w:p>
        </w:tc>
        <w:tc>
          <w:tcPr>
            <w:tcW w:w="1640" w:type="dxa"/>
            <w:tcBorders>
              <w:top w:val="nil"/>
              <w:left w:val="nil"/>
              <w:bottom w:val="single" w:sz="4" w:space="0" w:color="auto"/>
              <w:right w:val="single" w:sz="4" w:space="0" w:color="auto"/>
            </w:tcBorders>
            <w:shd w:val="clear" w:color="auto" w:fill="auto"/>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5,58</w:t>
            </w:r>
          </w:p>
        </w:tc>
        <w:tc>
          <w:tcPr>
            <w:tcW w:w="2420"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960"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72"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3C2723" w:rsidRPr="00D3572A" w:rsidRDefault="003C2723" w:rsidP="003C2723">
            <w:pPr>
              <w:spacing w:line="240" w:lineRule="auto"/>
              <w:jc w:val="center"/>
              <w:rPr>
                <w:rFonts w:eastAsia="Times New Roman"/>
                <w:color w:val="000000"/>
                <w:sz w:val="22"/>
                <w:lang w:val="en-US"/>
              </w:rPr>
            </w:pPr>
            <w:r w:rsidRPr="00D3572A">
              <w:rPr>
                <w:rFonts w:eastAsia="Times New Roman"/>
                <w:color w:val="000000"/>
                <w:sz w:val="22"/>
                <w:lang w:val="en-US"/>
              </w:rPr>
              <w:t> </w:t>
            </w:r>
          </w:p>
        </w:tc>
      </w:tr>
    </w:tbl>
    <w:p w:rsidR="003C2723" w:rsidRDefault="003C2723" w:rsidP="00C67681">
      <w:pPr>
        <w:ind w:left="1418" w:hanging="1418"/>
        <w:rPr>
          <w:lang w:val="en-US"/>
        </w:rPr>
      </w:pPr>
      <w:r>
        <w:rPr>
          <w:lang w:val="en-US"/>
        </w:rPr>
        <w:t>Kesimpulan : Berdasarkan pada tabel anava dapat diketahui F hitung &lt; F tabel pada taraf 5% dan 1%, sehingga tidak perlu dilakukan uji lanjut.</w:t>
      </w:r>
    </w:p>
    <w:p w:rsidR="003C2723" w:rsidRPr="00D3572A" w:rsidRDefault="003C2723" w:rsidP="00D3572A">
      <w:pPr>
        <w:pStyle w:val="Caption"/>
        <w:spacing w:line="240" w:lineRule="auto"/>
        <w:rPr>
          <w:b w:val="0"/>
          <w:sz w:val="24"/>
          <w:szCs w:val="24"/>
          <w:lang w:val="en-US"/>
        </w:rPr>
      </w:pPr>
      <w:r>
        <w:rPr>
          <w:lang w:val="en-US"/>
        </w:rPr>
        <w:br w:type="page"/>
      </w:r>
      <w:bookmarkStart w:id="118" w:name="_Toc465949930"/>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29</w:t>
      </w:r>
      <w:r w:rsidR="008C5004" w:rsidRPr="00D3572A">
        <w:rPr>
          <w:b w:val="0"/>
          <w:sz w:val="24"/>
          <w:szCs w:val="24"/>
        </w:rPr>
        <w:fldChar w:fldCharType="end"/>
      </w:r>
      <w:r w:rsidR="00D3572A" w:rsidRPr="00D3572A">
        <w:rPr>
          <w:b w:val="0"/>
          <w:sz w:val="24"/>
          <w:szCs w:val="24"/>
          <w:lang w:val="en-US"/>
        </w:rPr>
        <w:t>.Hasil Pengamatan Uji Organoleptik Atribut Aroma</w:t>
      </w:r>
      <w:bookmarkEnd w:id="118"/>
    </w:p>
    <w:tbl>
      <w:tblPr>
        <w:tblW w:w="7620" w:type="dxa"/>
        <w:tblInd w:w="93" w:type="dxa"/>
        <w:tblLook w:val="04A0"/>
      </w:tblPr>
      <w:tblGrid>
        <w:gridCol w:w="1028"/>
        <w:gridCol w:w="505"/>
        <w:gridCol w:w="728"/>
        <w:gridCol w:w="576"/>
        <w:gridCol w:w="728"/>
        <w:gridCol w:w="576"/>
        <w:gridCol w:w="728"/>
        <w:gridCol w:w="566"/>
        <w:gridCol w:w="810"/>
        <w:gridCol w:w="832"/>
        <w:gridCol w:w="688"/>
      </w:tblGrid>
      <w:tr w:rsidR="003C2723" w:rsidRPr="003C2723" w:rsidTr="003C2723">
        <w:trPr>
          <w:trHeight w:val="300"/>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Panelis</w:t>
            </w:r>
          </w:p>
        </w:tc>
        <w:tc>
          <w:tcPr>
            <w:tcW w:w="3820" w:type="dxa"/>
            <w:gridSpan w:val="6"/>
            <w:tcBorders>
              <w:top w:val="single" w:sz="4" w:space="0" w:color="auto"/>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Kode Sampel</w:t>
            </w:r>
          </w:p>
        </w:tc>
        <w:tc>
          <w:tcPr>
            <w:tcW w:w="13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Jumlah</w:t>
            </w:r>
          </w:p>
        </w:tc>
        <w:tc>
          <w:tcPr>
            <w:tcW w:w="15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Rata-rata</w:t>
            </w:r>
          </w:p>
        </w:tc>
      </w:tr>
      <w:tr w:rsidR="003C2723" w:rsidRPr="003C2723" w:rsidTr="003C2723">
        <w:trPr>
          <w:trHeight w:val="300"/>
        </w:trPr>
        <w:tc>
          <w:tcPr>
            <w:tcW w:w="940" w:type="dxa"/>
            <w:vMerge/>
            <w:tcBorders>
              <w:top w:val="single" w:sz="4" w:space="0" w:color="auto"/>
              <w:left w:val="single" w:sz="4" w:space="0" w:color="auto"/>
              <w:bottom w:val="single" w:sz="4" w:space="0" w:color="auto"/>
              <w:right w:val="single" w:sz="4" w:space="0" w:color="auto"/>
            </w:tcBorders>
            <w:vAlign w:val="center"/>
            <w:hideMark/>
          </w:tcPr>
          <w:p w:rsidR="003C2723" w:rsidRPr="003C2723" w:rsidRDefault="003C2723" w:rsidP="003C2723">
            <w:pPr>
              <w:spacing w:line="240" w:lineRule="auto"/>
              <w:jc w:val="left"/>
              <w:rPr>
                <w:rFonts w:eastAsia="Times New Roman"/>
                <w:color w:val="000000"/>
                <w:sz w:val="20"/>
                <w:szCs w:val="20"/>
                <w:lang w:val="en-US"/>
              </w:rPr>
            </w:pPr>
          </w:p>
        </w:tc>
        <w:tc>
          <w:tcPr>
            <w:tcW w:w="1212" w:type="dxa"/>
            <w:gridSpan w:val="2"/>
            <w:tcBorders>
              <w:top w:val="single" w:sz="4" w:space="0" w:color="auto"/>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269</w:t>
            </w:r>
            <w:r w:rsidR="00D3572A">
              <w:rPr>
                <w:rFonts w:eastAsia="Times New Roman"/>
                <w:color w:val="000000"/>
                <w:sz w:val="20"/>
                <w:szCs w:val="20"/>
                <w:lang w:val="en-US"/>
              </w:rPr>
              <w:t xml:space="preserve"> (F1)</w:t>
            </w:r>
          </w:p>
        </w:tc>
        <w:tc>
          <w:tcPr>
            <w:tcW w:w="1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222</w:t>
            </w:r>
            <w:r w:rsidR="00D3572A">
              <w:rPr>
                <w:rFonts w:eastAsia="Times New Roman"/>
                <w:color w:val="000000"/>
                <w:sz w:val="20"/>
                <w:szCs w:val="20"/>
                <w:lang w:val="en-US"/>
              </w:rPr>
              <w:t xml:space="preserve"> (F2)</w:t>
            </w:r>
          </w:p>
        </w:tc>
        <w:tc>
          <w:tcPr>
            <w:tcW w:w="1304" w:type="dxa"/>
            <w:gridSpan w:val="2"/>
            <w:tcBorders>
              <w:top w:val="single" w:sz="4" w:space="0" w:color="auto"/>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410</w:t>
            </w:r>
            <w:r w:rsidR="00D3572A">
              <w:rPr>
                <w:rFonts w:eastAsia="Times New Roman"/>
                <w:color w:val="000000"/>
                <w:sz w:val="20"/>
                <w:szCs w:val="20"/>
                <w:lang w:val="en-US"/>
              </w:rPr>
              <w:t xml:space="preserve"> (F3)</w:t>
            </w:r>
          </w:p>
        </w:tc>
        <w:tc>
          <w:tcPr>
            <w:tcW w:w="1340" w:type="dxa"/>
            <w:gridSpan w:val="2"/>
            <w:vMerge/>
            <w:tcBorders>
              <w:top w:val="single" w:sz="4" w:space="0" w:color="auto"/>
              <w:left w:val="single" w:sz="4" w:space="0" w:color="auto"/>
              <w:bottom w:val="single" w:sz="4" w:space="0" w:color="auto"/>
              <w:right w:val="single" w:sz="4" w:space="0" w:color="auto"/>
            </w:tcBorders>
            <w:vAlign w:val="center"/>
            <w:hideMark/>
          </w:tcPr>
          <w:p w:rsidR="003C2723" w:rsidRPr="003C2723" w:rsidRDefault="003C2723" w:rsidP="003C2723">
            <w:pPr>
              <w:spacing w:line="240" w:lineRule="auto"/>
              <w:jc w:val="left"/>
              <w:rPr>
                <w:rFonts w:eastAsia="Times New Roman"/>
                <w:color w:val="000000"/>
                <w:sz w:val="20"/>
                <w:szCs w:val="20"/>
                <w:lang w:val="en-US"/>
              </w:rPr>
            </w:pPr>
          </w:p>
        </w:tc>
        <w:tc>
          <w:tcPr>
            <w:tcW w:w="1520" w:type="dxa"/>
            <w:gridSpan w:val="2"/>
            <w:vMerge/>
            <w:tcBorders>
              <w:top w:val="single" w:sz="4" w:space="0" w:color="auto"/>
              <w:left w:val="single" w:sz="4" w:space="0" w:color="auto"/>
              <w:bottom w:val="single" w:sz="4" w:space="0" w:color="auto"/>
              <w:right w:val="single" w:sz="4" w:space="0" w:color="auto"/>
            </w:tcBorders>
            <w:vAlign w:val="center"/>
            <w:hideMark/>
          </w:tcPr>
          <w:p w:rsidR="003C2723" w:rsidRPr="003C2723" w:rsidRDefault="003C2723" w:rsidP="003C2723">
            <w:pPr>
              <w:spacing w:line="240" w:lineRule="auto"/>
              <w:jc w:val="left"/>
              <w:rPr>
                <w:rFonts w:eastAsia="Times New Roman"/>
                <w:color w:val="000000"/>
                <w:sz w:val="20"/>
                <w:szCs w:val="20"/>
                <w:lang w:val="en-US"/>
              </w:rPr>
            </w:pPr>
          </w:p>
        </w:tc>
      </w:tr>
      <w:tr w:rsidR="003C2723" w:rsidRPr="003C2723" w:rsidTr="003C2723">
        <w:trPr>
          <w:trHeight w:val="300"/>
        </w:trPr>
        <w:tc>
          <w:tcPr>
            <w:tcW w:w="940" w:type="dxa"/>
            <w:vMerge/>
            <w:tcBorders>
              <w:top w:val="single" w:sz="4" w:space="0" w:color="auto"/>
              <w:left w:val="single" w:sz="4" w:space="0" w:color="auto"/>
              <w:bottom w:val="single" w:sz="4" w:space="0" w:color="auto"/>
              <w:right w:val="single" w:sz="4" w:space="0" w:color="auto"/>
            </w:tcBorders>
            <w:vAlign w:val="center"/>
            <w:hideMark/>
          </w:tcPr>
          <w:p w:rsidR="003C2723" w:rsidRPr="003C2723" w:rsidRDefault="003C2723" w:rsidP="003C2723">
            <w:pPr>
              <w:spacing w:line="240" w:lineRule="auto"/>
              <w:jc w:val="left"/>
              <w:rPr>
                <w:rFonts w:eastAsia="Times New Roman"/>
                <w:color w:val="000000"/>
                <w:sz w:val="20"/>
                <w:szCs w:val="20"/>
                <w:lang w:val="en-US"/>
              </w:rPr>
            </w:pP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DA</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DT</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 xml:space="preserve">DA </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DT</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DA</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 xml:space="preserve">DA </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DT</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DA</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DT</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6,04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2,01</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4,74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14</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6,8</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2,27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6.36</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4,74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14</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6,8</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2,27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7</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5,86</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3,33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1,95</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8</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6,04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2,01</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9</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13</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6,58</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4,33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2,19</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2,54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6,24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2,08</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11</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9</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5,61</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9</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5,5</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1,83</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13</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6,11</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14</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5,82</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3,33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1,94</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5,86</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3,33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1,95</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16</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4,74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17</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6,11</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4,31</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1,47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4,02</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1,33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1,34</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8</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5,32</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1,77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6,33</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2,11</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2,54</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14</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6,75</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2,25</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6,33</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2,11</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24</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6,36</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25</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11</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6,11</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2,07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26</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2,12</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12</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6,33</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2,11</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27</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2,54</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2,54</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17</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7,42</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2,47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28</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8</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5,32</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2,67</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1,77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29</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1,87</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7</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5,03</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2,33</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1,67</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30</w:t>
            </w:r>
          </w:p>
        </w:tc>
        <w:tc>
          <w:tcPr>
            <w:tcW w:w="484"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76"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72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c>
          <w:tcPr>
            <w:tcW w:w="53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6</w:t>
            </w:r>
          </w:p>
        </w:tc>
        <w:tc>
          <w:tcPr>
            <w:tcW w:w="810"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4,74</w:t>
            </w:r>
          </w:p>
        </w:tc>
        <w:tc>
          <w:tcPr>
            <w:tcW w:w="832"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2</w:t>
            </w:r>
          </w:p>
        </w:tc>
        <w:tc>
          <w:tcPr>
            <w:tcW w:w="688" w:type="dxa"/>
            <w:tcBorders>
              <w:top w:val="nil"/>
              <w:left w:val="nil"/>
              <w:bottom w:val="single" w:sz="4" w:space="0" w:color="auto"/>
              <w:right w:val="single" w:sz="4" w:space="0" w:color="auto"/>
            </w:tcBorders>
            <w:shd w:val="clear" w:color="auto" w:fill="auto"/>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1,58</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JUMLAH</w:t>
            </w:r>
          </w:p>
        </w:tc>
        <w:tc>
          <w:tcPr>
            <w:tcW w:w="484"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99</w:t>
            </w:r>
          </w:p>
        </w:tc>
        <w:tc>
          <w:tcPr>
            <w:tcW w:w="72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57,63</w:t>
            </w:r>
          </w:p>
        </w:tc>
        <w:tc>
          <w:tcPr>
            <w:tcW w:w="576"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100</w:t>
            </w:r>
          </w:p>
        </w:tc>
        <w:tc>
          <w:tcPr>
            <w:tcW w:w="72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57,84</w:t>
            </w:r>
          </w:p>
        </w:tc>
        <w:tc>
          <w:tcPr>
            <w:tcW w:w="576"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104</w:t>
            </w:r>
          </w:p>
        </w:tc>
        <w:tc>
          <w:tcPr>
            <w:tcW w:w="72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58,85</w:t>
            </w:r>
          </w:p>
        </w:tc>
        <w:tc>
          <w:tcPr>
            <w:tcW w:w="530"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303</w:t>
            </w:r>
          </w:p>
        </w:tc>
        <w:tc>
          <w:tcPr>
            <w:tcW w:w="810"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174,32</w:t>
            </w:r>
          </w:p>
        </w:tc>
        <w:tc>
          <w:tcPr>
            <w:tcW w:w="832"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101,02</w:t>
            </w:r>
          </w:p>
        </w:tc>
        <w:tc>
          <w:tcPr>
            <w:tcW w:w="68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58,21</w:t>
            </w:r>
          </w:p>
        </w:tc>
      </w:tr>
      <w:tr w:rsidR="003C2723" w:rsidRPr="003C2723" w:rsidTr="003C2723">
        <w:trPr>
          <w:trHeight w:val="300"/>
        </w:trPr>
        <w:tc>
          <w:tcPr>
            <w:tcW w:w="940" w:type="dxa"/>
            <w:tcBorders>
              <w:top w:val="nil"/>
              <w:left w:val="single" w:sz="4" w:space="0" w:color="auto"/>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Rata-rata</w:t>
            </w:r>
          </w:p>
        </w:tc>
        <w:tc>
          <w:tcPr>
            <w:tcW w:w="484"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3,3</w:t>
            </w:r>
          </w:p>
        </w:tc>
        <w:tc>
          <w:tcPr>
            <w:tcW w:w="72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1,92</w:t>
            </w:r>
          </w:p>
        </w:tc>
        <w:tc>
          <w:tcPr>
            <w:tcW w:w="576"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3,33</w:t>
            </w:r>
          </w:p>
        </w:tc>
        <w:tc>
          <w:tcPr>
            <w:tcW w:w="72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1,92</w:t>
            </w:r>
          </w:p>
        </w:tc>
        <w:tc>
          <w:tcPr>
            <w:tcW w:w="576"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3,47</w:t>
            </w:r>
          </w:p>
        </w:tc>
        <w:tc>
          <w:tcPr>
            <w:tcW w:w="72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1,96</w:t>
            </w:r>
          </w:p>
        </w:tc>
        <w:tc>
          <w:tcPr>
            <w:tcW w:w="530"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10,1</w:t>
            </w:r>
          </w:p>
        </w:tc>
        <w:tc>
          <w:tcPr>
            <w:tcW w:w="810"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5,87</w:t>
            </w:r>
          </w:p>
        </w:tc>
        <w:tc>
          <w:tcPr>
            <w:tcW w:w="832"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3,36</w:t>
            </w:r>
          </w:p>
        </w:tc>
        <w:tc>
          <w:tcPr>
            <w:tcW w:w="688" w:type="dxa"/>
            <w:tcBorders>
              <w:top w:val="nil"/>
              <w:left w:val="nil"/>
              <w:bottom w:val="single" w:sz="4" w:space="0" w:color="auto"/>
              <w:right w:val="single" w:sz="4" w:space="0" w:color="auto"/>
            </w:tcBorders>
            <w:shd w:val="clear" w:color="000000" w:fill="808080"/>
            <w:noWrap/>
            <w:vAlign w:val="center"/>
            <w:hideMark/>
          </w:tcPr>
          <w:p w:rsidR="003C2723" w:rsidRPr="003C2723" w:rsidRDefault="003C2723" w:rsidP="003C2723">
            <w:pPr>
              <w:spacing w:line="240" w:lineRule="auto"/>
              <w:jc w:val="center"/>
              <w:rPr>
                <w:rFonts w:eastAsia="Times New Roman"/>
                <w:color w:val="000000"/>
                <w:sz w:val="20"/>
                <w:szCs w:val="20"/>
                <w:lang w:val="en-US"/>
              </w:rPr>
            </w:pPr>
            <w:r w:rsidRPr="003C2723">
              <w:rPr>
                <w:rFonts w:eastAsia="Times New Roman"/>
                <w:color w:val="000000"/>
                <w:sz w:val="20"/>
                <w:szCs w:val="20"/>
                <w:lang w:val="en-US"/>
              </w:rPr>
              <w:t>1,94</w:t>
            </w:r>
          </w:p>
        </w:tc>
      </w:tr>
    </w:tbl>
    <w:p w:rsidR="003C2723" w:rsidRDefault="008C5004" w:rsidP="003C2723">
      <w:pPr>
        <w:spacing w:line="276" w:lineRule="auto"/>
        <w:rPr>
          <w:lang w:val="en-US"/>
        </w:rPr>
      </w:pPr>
      <w:r>
        <w:rPr>
          <w:noProof/>
          <w:lang w:val="en-US"/>
        </w:rPr>
        <w:pict>
          <v:shape id="_x0000_s1173" type="#_x0000_t202" style="position:absolute;left:0;text-align:left;margin-left:-5pt;margin-top:4.45pt;width:217.55pt;height:49.35pt;z-index:251668480;mso-height-percent:200;mso-position-horizontal-relative:text;mso-position-vertical-relative:text;mso-height-percent:200;mso-width-relative:margin;mso-height-relative:margin" strokecolor="white">
            <v:textbox style="mso-next-textbox:#_x0000_s1173;mso-fit-shape-to-text:t">
              <w:txbxContent>
                <w:p w:rsidR="009E3569" w:rsidRDefault="009E3569" w:rsidP="003C2723">
                  <w:pPr>
                    <w:spacing w:line="240" w:lineRule="auto"/>
                    <w:rPr>
                      <w:lang w:val="en-US"/>
                    </w:rPr>
                  </w:pPr>
                  <w:r>
                    <w:rPr>
                      <w:lang w:val="en-US"/>
                    </w:rPr>
                    <w:t>Keterangan :</w:t>
                  </w:r>
                  <w:r>
                    <w:rPr>
                      <w:lang w:val="en-US"/>
                    </w:rPr>
                    <w:tab/>
                    <w:t>Kode 269 (Formula1)</w:t>
                  </w:r>
                </w:p>
                <w:p w:rsidR="009E3569" w:rsidRDefault="009E3569" w:rsidP="003C2723">
                  <w:pPr>
                    <w:spacing w:line="240" w:lineRule="auto"/>
                    <w:rPr>
                      <w:lang w:val="en-US"/>
                    </w:rPr>
                  </w:pPr>
                  <w:r>
                    <w:rPr>
                      <w:lang w:val="en-US"/>
                    </w:rPr>
                    <w:tab/>
                  </w:r>
                  <w:r>
                    <w:rPr>
                      <w:lang w:val="en-US"/>
                    </w:rPr>
                    <w:tab/>
                    <w:t>Kode 222 (Formula 2)</w:t>
                  </w:r>
                </w:p>
                <w:p w:rsidR="009E3569" w:rsidRPr="00830AF9" w:rsidRDefault="009E3569" w:rsidP="003C2723">
                  <w:pPr>
                    <w:spacing w:line="240" w:lineRule="auto"/>
                    <w:ind w:left="720" w:firstLine="720"/>
                    <w:rPr>
                      <w:lang w:val="en-US"/>
                    </w:rPr>
                  </w:pPr>
                  <w:r>
                    <w:rPr>
                      <w:lang w:val="en-US"/>
                    </w:rPr>
                    <w:t>Kode 410 (Formula 3)</w:t>
                  </w:r>
                </w:p>
              </w:txbxContent>
            </v:textbox>
          </v:shape>
        </w:pict>
      </w:r>
    </w:p>
    <w:p w:rsidR="003C2723" w:rsidRDefault="003C2723" w:rsidP="00C67681">
      <w:pPr>
        <w:ind w:left="1418" w:hanging="1418"/>
        <w:rPr>
          <w:lang w:val="en-US"/>
        </w:rPr>
      </w:pPr>
    </w:p>
    <w:p w:rsidR="00040B95" w:rsidRDefault="00040B95" w:rsidP="00C9470E">
      <w:pPr>
        <w:spacing w:line="240" w:lineRule="auto"/>
        <w:rPr>
          <w:lang w:val="en-US"/>
        </w:rPr>
      </w:pPr>
    </w:p>
    <w:p w:rsidR="00C9470E" w:rsidRDefault="00C9470E" w:rsidP="00C9470E">
      <w:pPr>
        <w:spacing w:line="240" w:lineRule="auto"/>
        <w:rPr>
          <w:rFonts w:eastAsia="Times New Roman"/>
        </w:rPr>
      </w:pPr>
      <w:r>
        <w:lastRenderedPageBreak/>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ΣPanelis x Σsampel</m:t>
            </m:r>
          </m:den>
        </m:f>
      </m:oMath>
    </w:p>
    <w:p w:rsidR="00C9470E" w:rsidRDefault="00C9470E" w:rsidP="00C9470E">
      <w:pPr>
        <w:spacing w:line="240" w:lineRule="auto"/>
        <w:rPr>
          <w:rFonts w:eastAsia="Times New Roman"/>
        </w:rPr>
      </w:pP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sz w:val="22"/>
                    <w:lang w:val="en-US"/>
                  </w:rPr>
                </m:ctrlPr>
              </m:sSupPr>
              <m:e>
                <m:r>
                  <w:rPr>
                    <w:rFonts w:ascii="Cambria Math" w:eastAsia="Times New Roman" w:hAnsi="Cambria Math"/>
                  </w:rPr>
                  <m:t>174,32</m:t>
                </m:r>
              </m:e>
              <m:sup>
                <m:r>
                  <w:rPr>
                    <w:rFonts w:ascii="Cambria Math" w:eastAsia="Times New Roman" w:hAnsi="Cambria Math"/>
                  </w:rPr>
                  <m:t>2</m:t>
                </m:r>
              </m:sup>
            </m:sSup>
          </m:num>
          <m:den>
            <m:r>
              <w:rPr>
                <w:rFonts w:ascii="Cambria Math" w:eastAsia="Times New Roman" w:hAnsi="Cambria Math"/>
              </w:rPr>
              <m:t>30 x 3</m:t>
            </m:r>
          </m:den>
        </m:f>
      </m:oMath>
    </w:p>
    <w:p w:rsidR="00C9470E" w:rsidRDefault="00C9470E" w:rsidP="00C9470E">
      <w:pPr>
        <w:spacing w:line="240" w:lineRule="auto"/>
        <w:rPr>
          <w:rFonts w:eastAsia="Times New Roman"/>
        </w:rPr>
      </w:pPr>
      <w:r>
        <w:rPr>
          <w:rFonts w:eastAsia="Times New Roman"/>
        </w:rPr>
        <w:tab/>
        <w:t>= 337,64</w:t>
      </w:r>
    </w:p>
    <w:p w:rsidR="00C9470E" w:rsidRDefault="00C9470E" w:rsidP="00C9470E">
      <w:pPr>
        <w:spacing w:line="240" w:lineRule="auto"/>
        <w:rPr>
          <w:rFonts w:eastAsia="Times New Roman"/>
        </w:rPr>
      </w:pPr>
      <w:r>
        <w:rPr>
          <w:rFonts w:eastAsia="Times New Roman"/>
        </w:rPr>
        <w:t>JKS</w:t>
      </w:r>
      <w:r>
        <w:rPr>
          <w:rFonts w:eastAsia="Times New Roman"/>
        </w:rPr>
        <w:tab/>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(Σs1)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(Σs2)</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(Σs3)</m:t>
                </m:r>
              </m:e>
              <m:sup>
                <m:r>
                  <w:rPr>
                    <w:rFonts w:ascii="Cambria Math" w:eastAsia="Times New Roman" w:hAnsi="Cambria Math"/>
                  </w:rPr>
                  <m:t>2</m:t>
                </m:r>
              </m:sup>
            </m:sSup>
          </m:num>
          <m:den>
            <m:r>
              <w:rPr>
                <w:rFonts w:ascii="Cambria Math" w:eastAsia="Times New Roman" w:hAnsi="Cambria Math"/>
              </w:rPr>
              <m:t>ΣPanelis</m:t>
            </m:r>
          </m:den>
        </m:f>
        <m:r>
          <w:rPr>
            <w:rFonts w:ascii="Cambria Math" w:eastAsia="Times New Roman" w:hAnsi="Cambria Math"/>
          </w:rPr>
          <m:t>- Fk</m:t>
        </m:r>
      </m:oMath>
    </w:p>
    <w:p w:rsidR="00C9470E" w:rsidRDefault="00C9470E" w:rsidP="00C9470E">
      <w:pPr>
        <w:spacing w:line="240" w:lineRule="auto"/>
        <w:rPr>
          <w:rFonts w:eastAsia="Times New Roman"/>
        </w:rPr>
      </w:pPr>
      <w:r>
        <w:rPr>
          <w:rFonts w:eastAsia="Times New Roman"/>
        </w:rPr>
        <w:tab/>
        <w:t>= 0,03</w:t>
      </w:r>
    </w:p>
    <w:p w:rsidR="00C9470E" w:rsidRDefault="00C9470E" w:rsidP="00C9470E">
      <w:pPr>
        <w:spacing w:line="240" w:lineRule="auto"/>
        <w:rPr>
          <w:rFonts w:eastAsia="Times New Roman"/>
        </w:rPr>
      </w:pPr>
      <w:r>
        <w:rPr>
          <w:rFonts w:eastAsia="Times New Roman"/>
        </w:rPr>
        <w:t>JKP</w:t>
      </w:r>
      <w:r>
        <w:rPr>
          <w:rFonts w:eastAsia="Times New Roman"/>
        </w:rPr>
        <w:tab/>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(Σp1)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sz w:val="22"/>
                    <w:lang w:val="en-US"/>
                  </w:rPr>
                </m:ctrlPr>
              </m:sSupPr>
              <m:e>
                <m:r>
                  <w:rPr>
                    <w:rFonts w:ascii="Cambria Math" w:eastAsia="Times New Roman" w:hAnsi="Cambria Math"/>
                  </w:rPr>
                  <m:t>(ΣP2)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sz w:val="22"/>
                    <w:lang w:val="en-US"/>
                  </w:rPr>
                </m:ctrlPr>
              </m:sSupPr>
              <m:e>
                <m:r>
                  <w:rPr>
                    <w:rFonts w:ascii="Cambria Math" w:eastAsia="Times New Roman" w:hAnsi="Cambria Math"/>
                  </w:rPr>
                  <m:t>(Σpn)</m:t>
                </m:r>
              </m:e>
              <m:sup>
                <m:r>
                  <w:rPr>
                    <w:rFonts w:ascii="Cambria Math" w:eastAsia="Times New Roman" w:hAnsi="Cambria Math"/>
                  </w:rPr>
                  <m:t>2</m:t>
                </m:r>
              </m:sup>
            </m:sSup>
          </m:num>
          <m:den>
            <m:r>
              <w:rPr>
                <w:rFonts w:ascii="Cambria Math" w:eastAsia="Times New Roman" w:hAnsi="Cambria Math"/>
              </w:rPr>
              <m:t>ΣSampel</m:t>
            </m:r>
          </m:den>
        </m:f>
        <m:r>
          <w:rPr>
            <w:rFonts w:ascii="Cambria Math" w:eastAsia="Times New Roman" w:hAnsi="Cambria Math"/>
          </w:rPr>
          <m:t>- Fk</m:t>
        </m:r>
      </m:oMath>
    </w:p>
    <w:p w:rsidR="00C9470E" w:rsidRDefault="00C9470E" w:rsidP="00C9470E">
      <w:pPr>
        <w:spacing w:line="240" w:lineRule="auto"/>
        <w:ind w:firstLine="720"/>
        <w:rPr>
          <w:rFonts w:eastAsia="Times New Roman"/>
        </w:rPr>
      </w:pPr>
      <w:r>
        <w:rPr>
          <w:rFonts w:eastAsia="Times New Roman"/>
        </w:rPr>
        <w:t xml:space="preserve">= </w:t>
      </w:r>
      <m:oMath>
        <m:f>
          <m:fPr>
            <m:ctrlPr>
              <w:rPr>
                <w:rFonts w:ascii="Cambria Math" w:eastAsia="Times New Roman" w:hAnsi="Cambria Math"/>
                <w:i/>
                <w:sz w:val="22"/>
                <w:lang w:val="en-US"/>
              </w:rPr>
            </m:ctrlPr>
          </m:fPr>
          <m:num>
            <m:sSup>
              <m:sSupPr>
                <m:ctrlPr>
                  <w:rPr>
                    <w:rFonts w:ascii="Cambria Math" w:eastAsia="Times New Roman" w:hAnsi="Cambria Math"/>
                    <w:i/>
                    <w:sz w:val="22"/>
                    <w:lang w:val="en-US"/>
                  </w:rPr>
                </m:ctrlPr>
              </m:sSupPr>
              <m:e>
                <m:r>
                  <w:rPr>
                    <w:rFonts w:ascii="Cambria Math" w:eastAsia="Times New Roman" w:hAnsi="Cambria Math"/>
                  </w:rPr>
                  <m:t>(6,04)</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sz w:val="22"/>
                    <w:lang w:val="en-US"/>
                  </w:rPr>
                </m:ctrlPr>
              </m:sSupPr>
              <m:e>
                <m:r>
                  <w:rPr>
                    <w:rFonts w:ascii="Cambria Math" w:eastAsia="Times New Roman" w:hAnsi="Cambria Math"/>
                  </w:rPr>
                  <m:t>(4,74)</m:t>
                </m:r>
              </m:e>
              <m:sup>
                <m:r>
                  <w:rPr>
                    <w:rFonts w:ascii="Cambria Math" w:eastAsia="Times New Roman" w:hAnsi="Cambria Math"/>
                  </w:rPr>
                  <m:t>2</m:t>
                </m:r>
              </m:sup>
            </m:sSup>
          </m:num>
          <m:den>
            <m:r>
              <w:rPr>
                <w:rFonts w:ascii="Cambria Math" w:eastAsia="Times New Roman" w:hAnsi="Cambria Math"/>
              </w:rPr>
              <m:t>3</m:t>
            </m:r>
          </m:den>
        </m:f>
        <m:r>
          <w:rPr>
            <w:rFonts w:ascii="Cambria Math" w:eastAsia="Times New Roman" w:hAnsi="Cambria Math"/>
          </w:rPr>
          <m:t>- 337,64</m:t>
        </m:r>
      </m:oMath>
    </w:p>
    <w:p w:rsidR="00C9470E" w:rsidRDefault="00C9470E" w:rsidP="00C9470E">
      <w:pPr>
        <w:spacing w:line="240" w:lineRule="auto"/>
        <w:ind w:firstLine="720"/>
        <w:rPr>
          <w:rFonts w:eastAsia="Times New Roman"/>
        </w:rPr>
      </w:pPr>
      <w:r>
        <w:rPr>
          <w:rFonts w:eastAsia="Times New Roman"/>
        </w:rPr>
        <w:t>= 6,42</w:t>
      </w:r>
    </w:p>
    <w:p w:rsidR="00C9470E" w:rsidRDefault="00C9470E" w:rsidP="00C9470E">
      <w:pPr>
        <w:spacing w:line="240" w:lineRule="auto"/>
        <w:rPr>
          <w:rFonts w:eastAsia="Times New Roman"/>
        </w:rPr>
      </w:pPr>
      <w:r>
        <w:rPr>
          <w:rFonts w:eastAsia="Times New Roman"/>
        </w:rPr>
        <w:t>JKT</w:t>
      </w:r>
      <w:r>
        <w:rPr>
          <w:rFonts w:eastAsia="Times New Roman"/>
        </w:rPr>
        <w:tab/>
      </w:r>
      <w:r w:rsidRPr="00BA1EC4">
        <w:rPr>
          <w:rFonts w:eastAsia="Times New Roman"/>
          <w:szCs w:val="24"/>
        </w:rPr>
        <w:t xml:space="preserve">= </w:t>
      </w:r>
      <w:r w:rsidRPr="00BA1EC4">
        <w:rPr>
          <w:rFonts w:eastAsia="Times New Roman"/>
          <w:szCs w:val="24"/>
          <w:lang w:val="en-US"/>
        </w:rPr>
        <w:t>(</w:t>
      </w:r>
      <m:oMath>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szCs w:val="24"/>
                    <w:lang w:val="en-US"/>
                  </w:rPr>
                  <m:t>1</m:t>
                </m:r>
              </m:sub>
            </m:sSub>
          </m:e>
          <m:sup>
            <m:r>
              <w:rPr>
                <w:rFonts w:ascii="Cambria Math" w:eastAsia="Times New Roman"/>
                <w:szCs w:val="24"/>
                <w:lang w:val="en-US"/>
              </w:rPr>
              <m:t>2</m:t>
            </m:r>
          </m:sup>
        </m:sSup>
        <m:r>
          <w:rPr>
            <w:rFonts w:ascii="Cambria Math" w:eastAsia="Times New Roman"/>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szCs w:val="24"/>
                    <w:lang w:val="en-US"/>
                  </w:rPr>
                  <m:t>2</m:t>
                </m:r>
              </m:sub>
            </m:sSub>
          </m:e>
          <m:sup>
            <m:r>
              <w:rPr>
                <w:rFonts w:ascii="Cambria Math" w:eastAsia="Times New Roman"/>
                <w:szCs w:val="24"/>
                <w:lang w:val="en-US"/>
              </w:rPr>
              <m:t>2</m:t>
            </m:r>
          </m:sup>
        </m:sSup>
        <m:r>
          <w:rPr>
            <w:rFonts w:ascii="Cambria Math" w:eastAsia="Times New Roman"/>
            <w:szCs w:val="24"/>
            <w:lang w:val="en-US"/>
          </w:rPr>
          <m:t>+</m:t>
        </m:r>
        <m:r>
          <w:rPr>
            <w:rFonts w:ascii="Cambria Math" w:eastAsia="Times New Roman"/>
            <w:szCs w:val="24"/>
            <w:lang w:val="en-US"/>
          </w:rPr>
          <m:t>…</m:t>
        </m:r>
        <m:r>
          <w:rPr>
            <w:rFonts w:ascii="Cambria Math" w:eastAsia="Times New Roman"/>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hAnsi="Cambria Math"/>
                    <w:szCs w:val="24"/>
                    <w:lang w:val="en-US"/>
                  </w:rPr>
                  <m:t>n</m:t>
                </m:r>
              </m:sub>
            </m:sSub>
          </m:e>
          <m:sup>
            <m:r>
              <w:rPr>
                <w:rFonts w:ascii="Cambria Math" w:eastAsia="Times New Roman"/>
                <w:szCs w:val="24"/>
                <w:lang w:val="en-US"/>
              </w:rPr>
              <m:t>2</m:t>
            </m:r>
          </m:sup>
        </m:sSup>
      </m:oMath>
      <w:r w:rsidRPr="00BA1EC4">
        <w:rPr>
          <w:rFonts w:eastAsia="Times New Roman"/>
          <w:szCs w:val="24"/>
          <w:lang w:val="en-US"/>
        </w:rPr>
        <w:t>) – FK</w:t>
      </w:r>
      <w:r w:rsidRPr="00EF1030">
        <w:rPr>
          <w:rFonts w:eastAsia="Times New Roman"/>
          <w:lang w:val="en-US"/>
        </w:rPr>
        <w:t xml:space="preserve"> </w:t>
      </w:r>
    </w:p>
    <w:p w:rsidR="00C9470E" w:rsidRDefault="00C9470E" w:rsidP="00C9470E">
      <w:pPr>
        <w:spacing w:line="240" w:lineRule="auto"/>
        <w:ind w:firstLine="720"/>
        <w:rPr>
          <w:rFonts w:eastAsia="Times New Roman"/>
          <w:szCs w:val="24"/>
        </w:rPr>
      </w:pPr>
      <w:r w:rsidRPr="00BA1EC4">
        <w:rPr>
          <w:rFonts w:eastAsia="Times New Roman"/>
          <w:szCs w:val="24"/>
        </w:rPr>
        <w:t xml:space="preserve">= ( </w:t>
      </w:r>
      <w:r>
        <w:rPr>
          <w:rFonts w:eastAsia="Times New Roman"/>
          <w:szCs w:val="24"/>
        </w:rPr>
        <w:t>1,22</w:t>
      </w:r>
      <w:r w:rsidRPr="00BA1EC4">
        <w:rPr>
          <w:rFonts w:eastAsia="Times New Roman"/>
          <w:szCs w:val="24"/>
          <w:vertAlign w:val="superscript"/>
        </w:rPr>
        <w:t xml:space="preserve">2 </w:t>
      </w:r>
      <w:r w:rsidRPr="00BA1EC4">
        <w:rPr>
          <w:rFonts w:eastAsia="Times New Roman"/>
          <w:szCs w:val="24"/>
        </w:rPr>
        <w:t xml:space="preserve">+ 1,582 + … + 2,542) ­ </w:t>
      </w:r>
      <w:r>
        <w:rPr>
          <w:rFonts w:eastAsia="Times New Roman"/>
          <w:szCs w:val="24"/>
        </w:rPr>
        <w:t>337,64</w:t>
      </w:r>
    </w:p>
    <w:p w:rsidR="00C9470E" w:rsidRPr="00BA1EC4" w:rsidRDefault="00C9470E" w:rsidP="00C9470E">
      <w:pPr>
        <w:spacing w:line="240" w:lineRule="auto"/>
        <w:ind w:firstLine="720"/>
        <w:rPr>
          <w:rFonts w:eastAsia="Times New Roman"/>
          <w:szCs w:val="24"/>
          <w:lang w:val="en-US"/>
        </w:rPr>
      </w:pPr>
      <w:r>
        <w:rPr>
          <w:rFonts w:eastAsia="Times New Roman"/>
          <w:szCs w:val="24"/>
        </w:rPr>
        <w:t>= 9,51</w:t>
      </w:r>
    </w:p>
    <w:p w:rsidR="00C9470E" w:rsidRDefault="00C9470E" w:rsidP="00C9470E">
      <w:pPr>
        <w:spacing w:line="240" w:lineRule="auto"/>
        <w:rPr>
          <w:rFonts w:eastAsia="Times New Roman"/>
        </w:rPr>
      </w:pPr>
      <w:r>
        <w:rPr>
          <w:rFonts w:eastAsia="Times New Roman"/>
        </w:rPr>
        <w:t>JKG</w:t>
      </w:r>
      <w:r>
        <w:rPr>
          <w:rFonts w:eastAsia="Times New Roman"/>
        </w:rPr>
        <w:tab/>
        <w:t xml:space="preserve">= JKT – JKS – JKP </w:t>
      </w:r>
    </w:p>
    <w:p w:rsidR="00C9470E" w:rsidRDefault="00C9470E" w:rsidP="00C9470E">
      <w:pPr>
        <w:spacing w:line="240" w:lineRule="auto"/>
        <w:ind w:left="720"/>
        <w:rPr>
          <w:rFonts w:eastAsia="Times New Roman"/>
        </w:rPr>
      </w:pPr>
      <w:r>
        <w:rPr>
          <w:rFonts w:eastAsia="Times New Roman"/>
        </w:rPr>
        <w:t>=9,51 - 0,03 – 6,42</w:t>
      </w:r>
    </w:p>
    <w:p w:rsidR="00C9470E" w:rsidRDefault="00C9470E" w:rsidP="00C9470E">
      <w:pPr>
        <w:spacing w:line="240" w:lineRule="auto"/>
        <w:ind w:left="720"/>
        <w:rPr>
          <w:rFonts w:eastAsia="Times New Roman"/>
          <w:lang w:val="en-US"/>
        </w:rPr>
      </w:pPr>
      <w:r>
        <w:rPr>
          <w:rFonts w:eastAsia="Times New Roman"/>
        </w:rPr>
        <w:t>= 3,06</w:t>
      </w:r>
    </w:p>
    <w:p w:rsidR="00C9470E" w:rsidRDefault="00C9470E" w:rsidP="00C9470E">
      <w:pPr>
        <w:spacing w:line="240" w:lineRule="auto"/>
        <w:rPr>
          <w:rFonts w:eastAsia="Times New Roman"/>
          <w:lang w:val="en-US"/>
        </w:rPr>
      </w:pPr>
    </w:p>
    <w:p w:rsidR="00C9470E" w:rsidRPr="00D3572A" w:rsidRDefault="00D3572A" w:rsidP="00D3572A">
      <w:pPr>
        <w:pStyle w:val="Caption"/>
        <w:spacing w:line="240" w:lineRule="auto"/>
        <w:rPr>
          <w:b w:val="0"/>
          <w:sz w:val="24"/>
          <w:szCs w:val="24"/>
          <w:lang w:val="en-US"/>
        </w:rPr>
      </w:pPr>
      <w:bookmarkStart w:id="119" w:name="_Toc465949931"/>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30</w:t>
      </w:r>
      <w:r w:rsidR="008C5004" w:rsidRPr="00D3572A">
        <w:rPr>
          <w:b w:val="0"/>
          <w:sz w:val="24"/>
          <w:szCs w:val="24"/>
        </w:rPr>
        <w:fldChar w:fldCharType="end"/>
      </w:r>
      <w:r w:rsidRPr="00D3572A">
        <w:rPr>
          <w:b w:val="0"/>
          <w:sz w:val="24"/>
          <w:szCs w:val="24"/>
          <w:lang w:val="en-US"/>
        </w:rPr>
        <w:t>.Analisis Variansi (ANAVA) Minuman Instan Atirbut Aroma</w:t>
      </w:r>
      <w:bookmarkEnd w:id="119"/>
    </w:p>
    <w:p w:rsidR="002A5E79" w:rsidRDefault="002A5E79" w:rsidP="00D3572A">
      <w:pPr>
        <w:spacing w:line="240" w:lineRule="auto"/>
        <w:rPr>
          <w:rFonts w:eastAsia="Times New Roman"/>
          <w:lang w:val="en-US"/>
        </w:rPr>
      </w:pPr>
    </w:p>
    <w:tbl>
      <w:tblPr>
        <w:tblW w:w="10220" w:type="dxa"/>
        <w:tblInd w:w="-422" w:type="dxa"/>
        <w:tblLook w:val="04A0"/>
      </w:tblPr>
      <w:tblGrid>
        <w:gridCol w:w="1540"/>
        <w:gridCol w:w="1460"/>
        <w:gridCol w:w="1580"/>
        <w:gridCol w:w="2500"/>
        <w:gridCol w:w="1220"/>
        <w:gridCol w:w="1072"/>
        <w:gridCol w:w="848"/>
      </w:tblGrid>
      <w:tr w:rsidR="002A5E79" w:rsidRPr="002A5E79" w:rsidTr="00D3572A">
        <w:trPr>
          <w:trHeight w:val="300"/>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Sumber Variasi</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Derajat Bebas</w:t>
            </w:r>
          </w:p>
        </w:tc>
        <w:tc>
          <w:tcPr>
            <w:tcW w:w="1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Jumlah Kuadrat</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Rata-rata Jumlah Kuadrat</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F Hitung</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F Tabel</w:t>
            </w:r>
          </w:p>
        </w:tc>
      </w:tr>
      <w:tr w:rsidR="002A5E79" w:rsidRPr="002A5E79" w:rsidTr="00D3572A">
        <w:trPr>
          <w:trHeight w:val="149"/>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2A5E79" w:rsidRPr="00D3572A" w:rsidRDefault="002A5E79" w:rsidP="002A5E79">
            <w:pPr>
              <w:spacing w:line="240" w:lineRule="auto"/>
              <w:jc w:val="left"/>
              <w:rPr>
                <w:rFonts w:eastAsia="Times New Roman"/>
                <w:color w:val="000000"/>
                <w:sz w:val="22"/>
                <w:lang w:val="en-US"/>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rsidR="002A5E79" w:rsidRPr="00D3572A" w:rsidRDefault="002A5E79" w:rsidP="002A5E79">
            <w:pPr>
              <w:spacing w:line="240" w:lineRule="auto"/>
              <w:jc w:val="left"/>
              <w:rPr>
                <w:rFonts w:eastAsia="Times New Roman"/>
                <w:color w:val="000000"/>
                <w:sz w:val="22"/>
                <w:lang w:val="en-US"/>
              </w:rPr>
            </w:pPr>
          </w:p>
        </w:tc>
        <w:tc>
          <w:tcPr>
            <w:tcW w:w="1580" w:type="dxa"/>
            <w:vMerge/>
            <w:tcBorders>
              <w:top w:val="single" w:sz="4" w:space="0" w:color="auto"/>
              <w:left w:val="single" w:sz="4" w:space="0" w:color="auto"/>
              <w:bottom w:val="single" w:sz="4" w:space="0" w:color="auto"/>
              <w:right w:val="single" w:sz="4" w:space="0" w:color="auto"/>
            </w:tcBorders>
            <w:vAlign w:val="center"/>
            <w:hideMark/>
          </w:tcPr>
          <w:p w:rsidR="002A5E79" w:rsidRPr="00D3572A" w:rsidRDefault="002A5E79" w:rsidP="002A5E79">
            <w:pPr>
              <w:spacing w:line="240" w:lineRule="auto"/>
              <w:jc w:val="left"/>
              <w:rPr>
                <w:rFonts w:eastAsia="Times New Roman"/>
                <w:color w:val="000000"/>
                <w:sz w:val="22"/>
                <w:lang w:val="en-US"/>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2A5E79" w:rsidRPr="00D3572A" w:rsidRDefault="002A5E79" w:rsidP="002A5E79">
            <w:pPr>
              <w:spacing w:line="240" w:lineRule="auto"/>
              <w:jc w:val="left"/>
              <w:rPr>
                <w:rFonts w:eastAsia="Times New Roman"/>
                <w:color w:val="000000"/>
                <w:sz w:val="22"/>
                <w:lang w:val="en-US"/>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2A5E79" w:rsidRPr="00D3572A" w:rsidRDefault="002A5E79" w:rsidP="002A5E79">
            <w:pPr>
              <w:spacing w:line="240" w:lineRule="auto"/>
              <w:jc w:val="left"/>
              <w:rPr>
                <w:rFonts w:eastAsia="Times New Roman"/>
                <w:color w:val="000000"/>
                <w:sz w:val="22"/>
                <w:lang w:val="en-US"/>
              </w:rPr>
            </w:pPr>
          </w:p>
        </w:tc>
        <w:tc>
          <w:tcPr>
            <w:tcW w:w="1072"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848"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1%</w:t>
            </w:r>
          </w:p>
        </w:tc>
      </w:tr>
      <w:tr w:rsidR="002A5E79" w:rsidRPr="002A5E79" w:rsidTr="00D3572A">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Sampel</w:t>
            </w:r>
          </w:p>
        </w:tc>
        <w:tc>
          <w:tcPr>
            <w:tcW w:w="146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158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0,03</w:t>
            </w:r>
          </w:p>
        </w:tc>
        <w:tc>
          <w:tcPr>
            <w:tcW w:w="250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0,015</w:t>
            </w:r>
          </w:p>
        </w:tc>
        <w:tc>
          <w:tcPr>
            <w:tcW w:w="122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xml:space="preserve">0,07 </w:t>
            </w:r>
            <w:r w:rsidRPr="00D3572A">
              <w:rPr>
                <w:rFonts w:eastAsia="Times New Roman"/>
                <w:color w:val="FF0000"/>
                <w:sz w:val="16"/>
                <w:szCs w:val="16"/>
                <w:lang w:val="en-US"/>
              </w:rPr>
              <w:t>tn</w:t>
            </w:r>
          </w:p>
        </w:tc>
        <w:tc>
          <w:tcPr>
            <w:tcW w:w="1072"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3,158</w:t>
            </w:r>
          </w:p>
        </w:tc>
        <w:tc>
          <w:tcPr>
            <w:tcW w:w="848"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5,51</w:t>
            </w:r>
          </w:p>
        </w:tc>
      </w:tr>
      <w:tr w:rsidR="002A5E79" w:rsidRPr="002A5E79" w:rsidTr="00D3572A">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Panelis</w:t>
            </w:r>
          </w:p>
        </w:tc>
        <w:tc>
          <w:tcPr>
            <w:tcW w:w="146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29</w:t>
            </w:r>
          </w:p>
        </w:tc>
        <w:tc>
          <w:tcPr>
            <w:tcW w:w="158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6,42</w:t>
            </w:r>
          </w:p>
        </w:tc>
        <w:tc>
          <w:tcPr>
            <w:tcW w:w="250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0,22</w:t>
            </w:r>
          </w:p>
        </w:tc>
        <w:tc>
          <w:tcPr>
            <w:tcW w:w="122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4,4</w:t>
            </w:r>
          </w:p>
        </w:tc>
        <w:tc>
          <w:tcPr>
            <w:tcW w:w="1072"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2A5E79" w:rsidRPr="002A5E79" w:rsidTr="00D3572A">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Galat</w:t>
            </w:r>
          </w:p>
        </w:tc>
        <w:tc>
          <w:tcPr>
            <w:tcW w:w="146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58</w:t>
            </w:r>
          </w:p>
        </w:tc>
        <w:tc>
          <w:tcPr>
            <w:tcW w:w="158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3,06</w:t>
            </w:r>
          </w:p>
        </w:tc>
        <w:tc>
          <w:tcPr>
            <w:tcW w:w="250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0,05</w:t>
            </w:r>
          </w:p>
        </w:tc>
        <w:tc>
          <w:tcPr>
            <w:tcW w:w="1220"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72"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2A5E79" w:rsidRPr="002A5E79" w:rsidTr="00D3572A">
        <w:trPr>
          <w:trHeight w:val="300"/>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89</w:t>
            </w:r>
          </w:p>
        </w:tc>
        <w:tc>
          <w:tcPr>
            <w:tcW w:w="1580" w:type="dxa"/>
            <w:tcBorders>
              <w:top w:val="nil"/>
              <w:left w:val="nil"/>
              <w:bottom w:val="single" w:sz="4" w:space="0" w:color="auto"/>
              <w:right w:val="single" w:sz="4" w:space="0" w:color="auto"/>
            </w:tcBorders>
            <w:shd w:val="clear" w:color="auto" w:fill="auto"/>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9,51</w:t>
            </w:r>
          </w:p>
        </w:tc>
        <w:tc>
          <w:tcPr>
            <w:tcW w:w="2500"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220"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72"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2A5E79" w:rsidRPr="00D3572A" w:rsidRDefault="002A5E79" w:rsidP="002A5E79">
            <w:pPr>
              <w:spacing w:line="240" w:lineRule="auto"/>
              <w:jc w:val="center"/>
              <w:rPr>
                <w:rFonts w:eastAsia="Times New Roman"/>
                <w:color w:val="000000"/>
                <w:sz w:val="22"/>
                <w:lang w:val="en-US"/>
              </w:rPr>
            </w:pPr>
            <w:r w:rsidRPr="00D3572A">
              <w:rPr>
                <w:rFonts w:eastAsia="Times New Roman"/>
                <w:color w:val="000000"/>
                <w:sz w:val="22"/>
                <w:lang w:val="en-US"/>
              </w:rPr>
              <w:t> </w:t>
            </w:r>
          </w:p>
        </w:tc>
      </w:tr>
    </w:tbl>
    <w:p w:rsidR="002A5E79" w:rsidRDefault="002A5E79" w:rsidP="002A5E79">
      <w:pPr>
        <w:ind w:left="1418" w:hanging="1418"/>
        <w:rPr>
          <w:rFonts w:eastAsia="Times New Roman"/>
          <w:lang w:val="en-US"/>
        </w:rPr>
      </w:pPr>
      <w:r>
        <w:rPr>
          <w:rFonts w:eastAsia="Times New Roman"/>
          <w:lang w:val="en-US"/>
        </w:rPr>
        <w:t>Kesimpulan : Berdasarkan pada tabel anava dapat diketahui bahwa F hitung &lt; F tabel pada taraf 5% dan 1% sehingga tidak perlu dilakukan uji lanjut.</w:t>
      </w:r>
    </w:p>
    <w:p w:rsidR="002A5E79" w:rsidRPr="00D3572A" w:rsidRDefault="002A5E79" w:rsidP="00D3572A">
      <w:pPr>
        <w:pStyle w:val="Caption"/>
        <w:spacing w:line="240" w:lineRule="auto"/>
        <w:rPr>
          <w:b w:val="0"/>
          <w:sz w:val="24"/>
          <w:szCs w:val="24"/>
          <w:lang w:val="en-US"/>
        </w:rPr>
      </w:pPr>
      <w:r>
        <w:rPr>
          <w:rFonts w:eastAsia="Times New Roman"/>
          <w:lang w:val="en-US"/>
        </w:rPr>
        <w:br w:type="page"/>
      </w:r>
      <w:bookmarkStart w:id="120" w:name="_Toc465949932"/>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31</w:t>
      </w:r>
      <w:r w:rsidR="008C5004" w:rsidRPr="00D3572A">
        <w:rPr>
          <w:b w:val="0"/>
          <w:sz w:val="24"/>
          <w:szCs w:val="24"/>
        </w:rPr>
        <w:fldChar w:fldCharType="end"/>
      </w:r>
      <w:r w:rsidR="00D3572A" w:rsidRPr="00D3572A">
        <w:rPr>
          <w:b w:val="0"/>
          <w:sz w:val="24"/>
          <w:szCs w:val="24"/>
          <w:lang w:val="en-US"/>
        </w:rPr>
        <w:t>.Hasil Pengamatan Uji Organoleptik Atribut Kosisntensi</w:t>
      </w:r>
      <w:bookmarkEnd w:id="120"/>
    </w:p>
    <w:tbl>
      <w:tblPr>
        <w:tblW w:w="9259" w:type="dxa"/>
        <w:tblInd w:w="92" w:type="dxa"/>
        <w:tblLook w:val="04A0"/>
      </w:tblPr>
      <w:tblGrid>
        <w:gridCol w:w="1271"/>
        <w:gridCol w:w="638"/>
        <w:gridCol w:w="824"/>
        <w:gridCol w:w="700"/>
        <w:gridCol w:w="824"/>
        <w:gridCol w:w="700"/>
        <w:gridCol w:w="824"/>
        <w:gridCol w:w="700"/>
        <w:gridCol w:w="947"/>
        <w:gridCol w:w="1002"/>
        <w:gridCol w:w="829"/>
      </w:tblGrid>
      <w:tr w:rsidR="002A5E79" w:rsidRPr="002A5E79" w:rsidTr="00D3572A">
        <w:trPr>
          <w:trHeight w:val="294"/>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Panelis</w:t>
            </w:r>
          </w:p>
        </w:tc>
        <w:tc>
          <w:tcPr>
            <w:tcW w:w="4510" w:type="dxa"/>
            <w:gridSpan w:val="6"/>
            <w:tcBorders>
              <w:top w:val="single" w:sz="4" w:space="0" w:color="auto"/>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Kode Sampel</w:t>
            </w:r>
          </w:p>
        </w:tc>
        <w:tc>
          <w:tcPr>
            <w:tcW w:w="16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Jumlah</w:t>
            </w:r>
          </w:p>
        </w:tc>
        <w:tc>
          <w:tcPr>
            <w:tcW w:w="18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Rata-rata</w:t>
            </w:r>
          </w:p>
        </w:tc>
      </w:tr>
      <w:tr w:rsidR="002A5E79" w:rsidRPr="002A5E79" w:rsidTr="00D3572A">
        <w:trPr>
          <w:trHeight w:val="29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2A5E79" w:rsidRPr="002A5E79" w:rsidRDefault="002A5E79" w:rsidP="002A5E79">
            <w:pPr>
              <w:spacing w:line="240" w:lineRule="auto"/>
              <w:jc w:val="left"/>
              <w:rPr>
                <w:rFonts w:eastAsia="Times New Roman"/>
                <w:color w:val="000000"/>
                <w:sz w:val="20"/>
                <w:szCs w:val="20"/>
                <w:lang w:val="en-US"/>
              </w:rPr>
            </w:pPr>
          </w:p>
        </w:tc>
        <w:tc>
          <w:tcPr>
            <w:tcW w:w="1462"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269</w:t>
            </w:r>
            <w:r w:rsidR="00D3572A">
              <w:rPr>
                <w:rFonts w:eastAsia="Times New Roman"/>
                <w:color w:val="000000"/>
                <w:sz w:val="20"/>
                <w:szCs w:val="20"/>
                <w:lang w:val="en-US"/>
              </w:rPr>
              <w:t xml:space="preserve"> (F1)</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222</w:t>
            </w:r>
            <w:r w:rsidR="00D3572A">
              <w:rPr>
                <w:rFonts w:eastAsia="Times New Roman"/>
                <w:color w:val="000000"/>
                <w:sz w:val="20"/>
                <w:szCs w:val="20"/>
                <w:lang w:val="en-US"/>
              </w:rPr>
              <w:t xml:space="preserve"> (F2)</w:t>
            </w:r>
          </w:p>
        </w:tc>
        <w:tc>
          <w:tcPr>
            <w:tcW w:w="1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410</w:t>
            </w:r>
            <w:r w:rsidR="00D3572A">
              <w:rPr>
                <w:rFonts w:eastAsia="Times New Roman"/>
                <w:color w:val="000000"/>
                <w:sz w:val="20"/>
                <w:szCs w:val="20"/>
                <w:lang w:val="en-US"/>
              </w:rPr>
              <w:t xml:space="preserve"> (F3)</w:t>
            </w:r>
          </w:p>
        </w:tc>
        <w:tc>
          <w:tcPr>
            <w:tcW w:w="1647" w:type="dxa"/>
            <w:gridSpan w:val="2"/>
            <w:vMerge/>
            <w:tcBorders>
              <w:top w:val="single" w:sz="4" w:space="0" w:color="auto"/>
              <w:left w:val="single" w:sz="4" w:space="0" w:color="auto"/>
              <w:bottom w:val="single" w:sz="4" w:space="0" w:color="auto"/>
              <w:right w:val="single" w:sz="4" w:space="0" w:color="auto"/>
            </w:tcBorders>
            <w:vAlign w:val="center"/>
            <w:hideMark/>
          </w:tcPr>
          <w:p w:rsidR="002A5E79" w:rsidRPr="002A5E79" w:rsidRDefault="002A5E79" w:rsidP="002A5E79">
            <w:pPr>
              <w:spacing w:line="240" w:lineRule="auto"/>
              <w:jc w:val="left"/>
              <w:rPr>
                <w:rFonts w:eastAsia="Times New Roman"/>
                <w:color w:val="000000"/>
                <w:sz w:val="20"/>
                <w:szCs w:val="20"/>
                <w:lang w:val="en-US"/>
              </w:rPr>
            </w:pPr>
          </w:p>
        </w:tc>
        <w:tc>
          <w:tcPr>
            <w:tcW w:w="1831" w:type="dxa"/>
            <w:gridSpan w:val="2"/>
            <w:vMerge/>
            <w:tcBorders>
              <w:top w:val="single" w:sz="4" w:space="0" w:color="auto"/>
              <w:left w:val="single" w:sz="4" w:space="0" w:color="auto"/>
              <w:bottom w:val="single" w:sz="4" w:space="0" w:color="auto"/>
              <w:right w:val="single" w:sz="4" w:space="0" w:color="auto"/>
            </w:tcBorders>
            <w:vAlign w:val="center"/>
            <w:hideMark/>
          </w:tcPr>
          <w:p w:rsidR="002A5E79" w:rsidRPr="002A5E79" w:rsidRDefault="002A5E79" w:rsidP="002A5E79">
            <w:pPr>
              <w:spacing w:line="240" w:lineRule="auto"/>
              <w:jc w:val="left"/>
              <w:rPr>
                <w:rFonts w:eastAsia="Times New Roman"/>
                <w:color w:val="000000"/>
                <w:sz w:val="20"/>
                <w:szCs w:val="20"/>
                <w:lang w:val="en-US"/>
              </w:rPr>
            </w:pPr>
          </w:p>
        </w:tc>
      </w:tr>
      <w:tr w:rsidR="002A5E79" w:rsidRPr="002A5E79" w:rsidTr="00D3572A">
        <w:trPr>
          <w:trHeight w:val="294"/>
        </w:trPr>
        <w:tc>
          <w:tcPr>
            <w:tcW w:w="1271" w:type="dxa"/>
            <w:vMerge/>
            <w:tcBorders>
              <w:top w:val="single" w:sz="4" w:space="0" w:color="auto"/>
              <w:left w:val="single" w:sz="4" w:space="0" w:color="auto"/>
              <w:bottom w:val="single" w:sz="4" w:space="0" w:color="auto"/>
              <w:right w:val="single" w:sz="4" w:space="0" w:color="auto"/>
            </w:tcBorders>
            <w:vAlign w:val="center"/>
            <w:hideMark/>
          </w:tcPr>
          <w:p w:rsidR="002A5E79" w:rsidRPr="002A5E79" w:rsidRDefault="002A5E79" w:rsidP="002A5E79">
            <w:pPr>
              <w:spacing w:line="240" w:lineRule="auto"/>
              <w:jc w:val="left"/>
              <w:rPr>
                <w:rFonts w:eastAsia="Times New Roman"/>
                <w:color w:val="000000"/>
                <w:sz w:val="20"/>
                <w:szCs w:val="20"/>
                <w:lang w:val="en-US"/>
              </w:rPr>
            </w:pP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DA</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DT</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DA</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DT</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DA</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DT</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 xml:space="preserve">DA </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DT</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DA</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DT</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6,11</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14</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14</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8</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5,28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1,76</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7</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5,03</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6,11</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7</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6,08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8</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2,54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14</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6,75</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2,25</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9</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14</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10</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10</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5,86</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1,93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12</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6,26</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12</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12</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6,33</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2,11</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13</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10</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5,86</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1,93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14</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13</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6,55</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9</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5,57</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16</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6,11</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17</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7,02</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9</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5,57</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19</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8</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5,32</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1,73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14</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13</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6,58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22</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12</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6,33</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2,11</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6,11</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24</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13</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6,58</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25</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6,11</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26</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12</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6,33</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2,11</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27</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2,54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16</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7,22</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2,47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28</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2,34</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1,58</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6,04</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3,67</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29</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4</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2,12</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10</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5,86</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3,33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1,93</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30</w:t>
            </w:r>
          </w:p>
        </w:tc>
        <w:tc>
          <w:tcPr>
            <w:tcW w:w="638"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4"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9</w:t>
            </w:r>
          </w:p>
        </w:tc>
        <w:tc>
          <w:tcPr>
            <w:tcW w:w="947"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5,61</w:t>
            </w:r>
          </w:p>
        </w:tc>
        <w:tc>
          <w:tcPr>
            <w:tcW w:w="1002"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w:t>
            </w:r>
          </w:p>
        </w:tc>
        <w:tc>
          <w:tcPr>
            <w:tcW w:w="829" w:type="dxa"/>
            <w:tcBorders>
              <w:top w:val="nil"/>
              <w:left w:val="nil"/>
              <w:bottom w:val="single" w:sz="4" w:space="0" w:color="auto"/>
              <w:right w:val="single" w:sz="4" w:space="0" w:color="auto"/>
            </w:tcBorders>
            <w:shd w:val="clear" w:color="auto" w:fill="auto"/>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1,87</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JUMLAH</w:t>
            </w:r>
          </w:p>
        </w:tc>
        <w:tc>
          <w:tcPr>
            <w:tcW w:w="638"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114</w:t>
            </w:r>
          </w:p>
        </w:tc>
        <w:tc>
          <w:tcPr>
            <w:tcW w:w="824"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61,72</w:t>
            </w:r>
          </w:p>
        </w:tc>
        <w:tc>
          <w:tcPr>
            <w:tcW w:w="700"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112</w:t>
            </w:r>
          </w:p>
        </w:tc>
        <w:tc>
          <w:tcPr>
            <w:tcW w:w="824"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61,47</w:t>
            </w:r>
          </w:p>
        </w:tc>
        <w:tc>
          <w:tcPr>
            <w:tcW w:w="700"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118</w:t>
            </w:r>
          </w:p>
        </w:tc>
        <w:tc>
          <w:tcPr>
            <w:tcW w:w="824"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62,59</w:t>
            </w:r>
          </w:p>
        </w:tc>
        <w:tc>
          <w:tcPr>
            <w:tcW w:w="700"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345</w:t>
            </w:r>
          </w:p>
        </w:tc>
        <w:tc>
          <w:tcPr>
            <w:tcW w:w="947"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185,78</w:t>
            </w:r>
          </w:p>
        </w:tc>
        <w:tc>
          <w:tcPr>
            <w:tcW w:w="1002"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115,02</w:t>
            </w:r>
          </w:p>
        </w:tc>
        <w:tc>
          <w:tcPr>
            <w:tcW w:w="829"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62,14</w:t>
            </w:r>
          </w:p>
        </w:tc>
      </w:tr>
      <w:tr w:rsidR="002A5E79" w:rsidRPr="002A5E79" w:rsidTr="00D3572A">
        <w:trPr>
          <w:trHeight w:val="294"/>
        </w:trPr>
        <w:tc>
          <w:tcPr>
            <w:tcW w:w="1271" w:type="dxa"/>
            <w:tcBorders>
              <w:top w:val="nil"/>
              <w:left w:val="single" w:sz="4" w:space="0" w:color="auto"/>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Rata-rata</w:t>
            </w:r>
          </w:p>
        </w:tc>
        <w:tc>
          <w:tcPr>
            <w:tcW w:w="638"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3,8</w:t>
            </w:r>
          </w:p>
        </w:tc>
        <w:tc>
          <w:tcPr>
            <w:tcW w:w="824"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2,03</w:t>
            </w:r>
          </w:p>
        </w:tc>
        <w:tc>
          <w:tcPr>
            <w:tcW w:w="700"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3,73</w:t>
            </w:r>
          </w:p>
        </w:tc>
        <w:tc>
          <w:tcPr>
            <w:tcW w:w="824"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2,04</w:t>
            </w:r>
          </w:p>
        </w:tc>
        <w:tc>
          <w:tcPr>
            <w:tcW w:w="700"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3,93</w:t>
            </w:r>
          </w:p>
        </w:tc>
        <w:tc>
          <w:tcPr>
            <w:tcW w:w="824"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2,08</w:t>
            </w:r>
          </w:p>
        </w:tc>
        <w:tc>
          <w:tcPr>
            <w:tcW w:w="700"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11,5</w:t>
            </w:r>
          </w:p>
        </w:tc>
        <w:tc>
          <w:tcPr>
            <w:tcW w:w="947"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6,19</w:t>
            </w:r>
          </w:p>
        </w:tc>
        <w:tc>
          <w:tcPr>
            <w:tcW w:w="1002"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3,83</w:t>
            </w:r>
          </w:p>
        </w:tc>
        <w:tc>
          <w:tcPr>
            <w:tcW w:w="829" w:type="dxa"/>
            <w:tcBorders>
              <w:top w:val="nil"/>
              <w:left w:val="nil"/>
              <w:bottom w:val="single" w:sz="4" w:space="0" w:color="auto"/>
              <w:right w:val="single" w:sz="4" w:space="0" w:color="auto"/>
            </w:tcBorders>
            <w:shd w:val="clear" w:color="000000" w:fill="808080"/>
            <w:noWrap/>
            <w:vAlign w:val="center"/>
            <w:hideMark/>
          </w:tcPr>
          <w:p w:rsidR="002A5E79" w:rsidRPr="002A5E79" w:rsidRDefault="002A5E79" w:rsidP="002A5E79">
            <w:pPr>
              <w:spacing w:line="240" w:lineRule="auto"/>
              <w:jc w:val="center"/>
              <w:rPr>
                <w:rFonts w:eastAsia="Times New Roman"/>
                <w:color w:val="000000"/>
                <w:sz w:val="20"/>
                <w:szCs w:val="20"/>
                <w:lang w:val="en-US"/>
              </w:rPr>
            </w:pPr>
            <w:r w:rsidRPr="002A5E79">
              <w:rPr>
                <w:rFonts w:eastAsia="Times New Roman"/>
                <w:color w:val="000000"/>
                <w:sz w:val="20"/>
                <w:szCs w:val="20"/>
                <w:lang w:val="en-US"/>
              </w:rPr>
              <w:t>2,07</w:t>
            </w:r>
          </w:p>
        </w:tc>
      </w:tr>
      <w:tr w:rsidR="002A5E79" w:rsidRPr="002A5E79" w:rsidTr="00D3572A">
        <w:trPr>
          <w:trHeight w:val="294"/>
        </w:trPr>
        <w:tc>
          <w:tcPr>
            <w:tcW w:w="1271" w:type="dxa"/>
            <w:tcBorders>
              <w:top w:val="nil"/>
              <w:left w:val="nil"/>
              <w:bottom w:val="nil"/>
              <w:right w:val="nil"/>
            </w:tcBorders>
            <w:shd w:val="clear" w:color="auto" w:fill="auto"/>
            <w:noWrap/>
            <w:vAlign w:val="bottom"/>
            <w:hideMark/>
          </w:tcPr>
          <w:p w:rsidR="002A5E79" w:rsidRPr="002A5E79" w:rsidRDefault="008C5004" w:rsidP="002A5E79">
            <w:pPr>
              <w:spacing w:line="240" w:lineRule="auto"/>
              <w:jc w:val="left"/>
              <w:rPr>
                <w:rFonts w:ascii="Calibri" w:eastAsia="Times New Roman" w:hAnsi="Calibri"/>
                <w:color w:val="000000"/>
                <w:sz w:val="22"/>
                <w:lang w:val="en-US"/>
              </w:rPr>
            </w:pPr>
            <w:r w:rsidRPr="008C5004">
              <w:rPr>
                <w:rFonts w:eastAsia="Times New Roman"/>
                <w:noProof/>
                <w:lang w:val="en-US"/>
              </w:rPr>
              <w:pict>
                <v:shape id="_x0000_s1174" type="#_x0000_t202" style="position:absolute;margin-left:-16.6pt;margin-top:4.4pt;width:217.55pt;height:49.35pt;z-index:251669504;mso-height-percent:200;mso-position-horizontal-relative:text;mso-position-vertical-relative:text;mso-height-percent:200;mso-width-relative:margin;mso-height-relative:margin" strokecolor="white">
                  <v:textbox style="mso-next-textbox:#_x0000_s1174;mso-fit-shape-to-text:t">
                    <w:txbxContent>
                      <w:p w:rsidR="009E3569" w:rsidRDefault="009E3569" w:rsidP="00584A5A">
                        <w:pPr>
                          <w:spacing w:line="240" w:lineRule="auto"/>
                          <w:rPr>
                            <w:lang w:val="en-US"/>
                          </w:rPr>
                        </w:pPr>
                        <w:r>
                          <w:rPr>
                            <w:lang w:val="en-US"/>
                          </w:rPr>
                          <w:t>Keterangan :</w:t>
                        </w:r>
                        <w:r>
                          <w:rPr>
                            <w:lang w:val="en-US"/>
                          </w:rPr>
                          <w:tab/>
                          <w:t>Kode 269 (Formula1)</w:t>
                        </w:r>
                      </w:p>
                      <w:p w:rsidR="009E3569" w:rsidRDefault="009E3569" w:rsidP="00584A5A">
                        <w:pPr>
                          <w:spacing w:line="240" w:lineRule="auto"/>
                          <w:rPr>
                            <w:lang w:val="en-US"/>
                          </w:rPr>
                        </w:pPr>
                        <w:r>
                          <w:rPr>
                            <w:lang w:val="en-US"/>
                          </w:rPr>
                          <w:tab/>
                        </w:r>
                        <w:r>
                          <w:rPr>
                            <w:lang w:val="en-US"/>
                          </w:rPr>
                          <w:tab/>
                          <w:t>Kode 222 (Formula 2)</w:t>
                        </w:r>
                      </w:p>
                      <w:p w:rsidR="009E3569" w:rsidRPr="00830AF9" w:rsidRDefault="009E3569" w:rsidP="00584A5A">
                        <w:pPr>
                          <w:spacing w:line="240" w:lineRule="auto"/>
                          <w:ind w:left="720" w:firstLine="720"/>
                          <w:rPr>
                            <w:lang w:val="en-US"/>
                          </w:rPr>
                        </w:pPr>
                        <w:r>
                          <w:rPr>
                            <w:lang w:val="en-US"/>
                          </w:rPr>
                          <w:t>Kode 410 (Formula 3)</w:t>
                        </w:r>
                      </w:p>
                    </w:txbxContent>
                  </v:textbox>
                </v:shape>
              </w:pict>
            </w:r>
          </w:p>
        </w:tc>
        <w:tc>
          <w:tcPr>
            <w:tcW w:w="638"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824"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700"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824"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700"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824"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700"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947"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1002"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c>
          <w:tcPr>
            <w:tcW w:w="829" w:type="dxa"/>
            <w:tcBorders>
              <w:top w:val="nil"/>
              <w:left w:val="nil"/>
              <w:bottom w:val="nil"/>
              <w:right w:val="nil"/>
            </w:tcBorders>
            <w:shd w:val="clear" w:color="auto" w:fill="auto"/>
            <w:noWrap/>
            <w:vAlign w:val="bottom"/>
            <w:hideMark/>
          </w:tcPr>
          <w:p w:rsidR="002A5E79" w:rsidRPr="002A5E79" w:rsidRDefault="002A5E79" w:rsidP="002A5E79">
            <w:pPr>
              <w:spacing w:line="240" w:lineRule="auto"/>
              <w:jc w:val="left"/>
              <w:rPr>
                <w:rFonts w:ascii="Calibri" w:eastAsia="Times New Roman" w:hAnsi="Calibri"/>
                <w:color w:val="000000"/>
                <w:sz w:val="22"/>
                <w:lang w:val="en-US"/>
              </w:rPr>
            </w:pPr>
          </w:p>
        </w:tc>
      </w:tr>
    </w:tbl>
    <w:p w:rsidR="002A5E79" w:rsidRPr="00C9470E" w:rsidRDefault="002A5E79" w:rsidP="002A5E79">
      <w:pPr>
        <w:ind w:left="1418" w:hanging="1418"/>
        <w:rPr>
          <w:rFonts w:eastAsia="Times New Roman"/>
          <w:lang w:val="en-US"/>
        </w:rPr>
      </w:pPr>
    </w:p>
    <w:p w:rsidR="00040B95" w:rsidRDefault="00040B95" w:rsidP="00584A5A">
      <w:pPr>
        <w:spacing w:line="240" w:lineRule="auto"/>
        <w:rPr>
          <w:lang w:val="en-US"/>
        </w:rPr>
      </w:pPr>
    </w:p>
    <w:p w:rsidR="00040B95" w:rsidRDefault="00040B95" w:rsidP="00584A5A">
      <w:pPr>
        <w:spacing w:line="240" w:lineRule="auto"/>
        <w:rPr>
          <w:lang w:val="en-US"/>
        </w:rPr>
      </w:pPr>
    </w:p>
    <w:p w:rsidR="00584A5A" w:rsidRDefault="00584A5A" w:rsidP="00584A5A">
      <w:pPr>
        <w:spacing w:line="240" w:lineRule="auto"/>
        <w:rPr>
          <w:rFonts w:eastAsia="Times New Roman"/>
        </w:rPr>
      </w:pPr>
      <w:r>
        <w:lastRenderedPageBreak/>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ΣPanelis x Σsampel</m:t>
            </m:r>
          </m:den>
        </m:f>
      </m:oMath>
    </w:p>
    <w:p w:rsidR="00584A5A" w:rsidRDefault="00584A5A" w:rsidP="00584A5A">
      <w:pPr>
        <w:spacing w:line="240" w:lineRule="auto"/>
        <w:rPr>
          <w:rFonts w:eastAsia="Times New Roman"/>
        </w:rPr>
      </w:pP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185,78</m:t>
                </m:r>
              </m:e>
              <m:sup>
                <m:r>
                  <w:rPr>
                    <w:rFonts w:ascii="Cambria Math" w:eastAsia="Times New Roman" w:hAnsi="Cambria Math"/>
                  </w:rPr>
                  <m:t>2</m:t>
                </m:r>
              </m:sup>
            </m:sSup>
          </m:num>
          <m:den>
            <m:r>
              <w:rPr>
                <w:rFonts w:ascii="Cambria Math" w:eastAsia="Times New Roman" w:hAnsi="Cambria Math"/>
              </w:rPr>
              <m:t>30 x 3</m:t>
            </m:r>
          </m:den>
        </m:f>
      </m:oMath>
    </w:p>
    <w:p w:rsidR="00584A5A" w:rsidRDefault="00584A5A" w:rsidP="00584A5A">
      <w:pPr>
        <w:spacing w:line="240" w:lineRule="auto"/>
        <w:rPr>
          <w:rFonts w:eastAsia="Times New Roman"/>
        </w:rPr>
      </w:pPr>
      <w:r>
        <w:rPr>
          <w:rFonts w:eastAsia="Times New Roman"/>
        </w:rPr>
        <w:tab/>
        <w:t>= 383,49</w:t>
      </w:r>
    </w:p>
    <w:p w:rsidR="00584A5A" w:rsidRDefault="00584A5A" w:rsidP="00584A5A">
      <w:pPr>
        <w:spacing w:line="240" w:lineRule="auto"/>
        <w:rPr>
          <w:rFonts w:eastAsia="Times New Roman"/>
        </w:rPr>
      </w:pPr>
      <w:r>
        <w:rPr>
          <w:rFonts w:eastAsia="Times New Roman"/>
        </w:rPr>
        <w:t>JKS</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(Σs1)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(Σs2)</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(Σs3)</m:t>
                </m:r>
              </m:e>
              <m:sup>
                <m:r>
                  <w:rPr>
                    <w:rFonts w:ascii="Cambria Math" w:eastAsia="Times New Roman" w:hAnsi="Cambria Math"/>
                  </w:rPr>
                  <m:t>2</m:t>
                </m:r>
              </m:sup>
            </m:sSup>
          </m:num>
          <m:den>
            <m:r>
              <w:rPr>
                <w:rFonts w:ascii="Cambria Math" w:eastAsia="Times New Roman" w:hAnsi="Cambria Math"/>
              </w:rPr>
              <m:t>ΣPanelis</m:t>
            </m:r>
          </m:den>
        </m:f>
        <m:r>
          <w:rPr>
            <w:rFonts w:ascii="Cambria Math" w:eastAsia="Times New Roman" w:hAnsi="Cambria Math"/>
          </w:rPr>
          <m:t>- Fk</m:t>
        </m:r>
      </m:oMath>
    </w:p>
    <w:p w:rsidR="00584A5A" w:rsidRDefault="00584A5A" w:rsidP="00584A5A">
      <w:pPr>
        <w:spacing w:line="240" w:lineRule="auto"/>
        <w:rPr>
          <w:rFonts w:eastAsia="Times New Roman"/>
        </w:rPr>
      </w:pPr>
      <w:r>
        <w:rPr>
          <w:rFonts w:eastAsia="Times New Roman"/>
        </w:rPr>
        <w:tab/>
        <w:t>= 0,02</w:t>
      </w:r>
    </w:p>
    <w:p w:rsidR="00584A5A" w:rsidRDefault="00584A5A" w:rsidP="00584A5A">
      <w:pPr>
        <w:spacing w:line="240" w:lineRule="auto"/>
        <w:rPr>
          <w:rFonts w:eastAsia="Times New Roman"/>
        </w:rPr>
      </w:pPr>
      <w:r>
        <w:rPr>
          <w:rFonts w:eastAsia="Times New Roman"/>
        </w:rPr>
        <w:t>JKP</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(Σp1)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(ΣP2)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(Σpn)</m:t>
                </m:r>
              </m:e>
              <m:sup>
                <m:r>
                  <w:rPr>
                    <w:rFonts w:ascii="Cambria Math" w:eastAsia="Times New Roman" w:hAnsi="Cambria Math"/>
                  </w:rPr>
                  <m:t>2</m:t>
                </m:r>
              </m:sup>
            </m:sSup>
          </m:num>
          <m:den>
            <m:r>
              <w:rPr>
                <w:rFonts w:ascii="Cambria Math" w:eastAsia="Times New Roman" w:hAnsi="Cambria Math"/>
              </w:rPr>
              <m:t>ΣSampel</m:t>
            </m:r>
          </m:den>
        </m:f>
        <m:r>
          <w:rPr>
            <w:rFonts w:ascii="Cambria Math" w:eastAsia="Times New Roman" w:hAnsi="Cambria Math"/>
          </w:rPr>
          <m:t>- Fk</m:t>
        </m:r>
      </m:oMath>
    </w:p>
    <w:p w:rsidR="00584A5A" w:rsidRDefault="00584A5A" w:rsidP="00584A5A">
      <w:pPr>
        <w:spacing w:line="240" w:lineRule="auto"/>
        <w:ind w:firstLine="720"/>
        <w:rPr>
          <w:rFonts w:eastAsia="Times New Roman"/>
        </w:rPr>
      </w:pPr>
      <w:r>
        <w:rPr>
          <w:rFonts w:eastAsia="Times New Roman"/>
        </w:rPr>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(6,11)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(5,61)</m:t>
                </m:r>
              </m:e>
              <m:sup>
                <m:r>
                  <w:rPr>
                    <w:rFonts w:ascii="Cambria Math" w:eastAsia="Times New Roman" w:hAnsi="Cambria Math"/>
                  </w:rPr>
                  <m:t>2</m:t>
                </m:r>
              </m:sup>
            </m:sSup>
          </m:num>
          <m:den>
            <m:r>
              <w:rPr>
                <w:rFonts w:ascii="Cambria Math" w:eastAsia="Times New Roman" w:hAnsi="Cambria Math"/>
              </w:rPr>
              <m:t>3</m:t>
            </m:r>
          </m:den>
        </m:f>
        <m:r>
          <w:rPr>
            <w:rFonts w:ascii="Cambria Math" w:eastAsia="Times New Roman" w:hAnsi="Cambria Math"/>
          </w:rPr>
          <m:t>- 383,49</m:t>
        </m:r>
      </m:oMath>
    </w:p>
    <w:p w:rsidR="00584A5A" w:rsidRDefault="00584A5A" w:rsidP="00584A5A">
      <w:pPr>
        <w:spacing w:line="240" w:lineRule="auto"/>
        <w:ind w:firstLine="720"/>
        <w:rPr>
          <w:rFonts w:eastAsia="Times New Roman"/>
        </w:rPr>
      </w:pPr>
      <w:r>
        <w:rPr>
          <w:rFonts w:eastAsia="Times New Roman"/>
        </w:rPr>
        <w:t>= 2,83</w:t>
      </w:r>
    </w:p>
    <w:p w:rsidR="00584A5A" w:rsidRDefault="00584A5A" w:rsidP="00584A5A">
      <w:pPr>
        <w:spacing w:line="240" w:lineRule="auto"/>
        <w:rPr>
          <w:rFonts w:eastAsia="Times New Roman"/>
        </w:rPr>
      </w:pPr>
      <w:r>
        <w:rPr>
          <w:rFonts w:eastAsia="Times New Roman"/>
        </w:rPr>
        <w:t>JKT</w:t>
      </w:r>
      <w:r>
        <w:rPr>
          <w:rFonts w:eastAsia="Times New Roman"/>
        </w:rPr>
        <w:tab/>
      </w:r>
      <w:r w:rsidRPr="00BA1EC4">
        <w:rPr>
          <w:rFonts w:eastAsia="Times New Roman"/>
          <w:szCs w:val="24"/>
        </w:rPr>
        <w:t>= (</w:t>
      </w:r>
      <m:oMath>
        <m:sSup>
          <m:sSupPr>
            <m:ctrlPr>
              <w:rPr>
                <w:rFonts w:ascii="Cambria Math" w:eastAsia="Times New Roman" w:hAnsi="Cambria Math"/>
                <w:i/>
                <w:szCs w:val="24"/>
              </w:rPr>
            </m:ctrlPr>
          </m:sSup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szCs w:val="24"/>
                  </w:rPr>
                  <m:t>1</m:t>
                </m:r>
              </m:sub>
            </m:sSub>
          </m:e>
          <m:sup>
            <m:r>
              <w:rPr>
                <w:rFonts w:ascii="Cambria Math" w:eastAsia="Times New Roman"/>
                <w:szCs w:val="24"/>
              </w:rPr>
              <m:t>2</m:t>
            </m:r>
          </m:sup>
        </m:sSup>
        <m:r>
          <w:rPr>
            <w:rFonts w:ascii="Cambria Math" w:eastAsia="Times New Roman"/>
            <w:szCs w:val="24"/>
          </w:rPr>
          <m:t>+</m:t>
        </m:r>
        <m:sSup>
          <m:sSupPr>
            <m:ctrlPr>
              <w:rPr>
                <w:rFonts w:ascii="Cambria Math" w:eastAsia="Times New Roman" w:hAnsi="Cambria Math"/>
                <w:i/>
                <w:szCs w:val="24"/>
              </w:rPr>
            </m:ctrlPr>
          </m:sSup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szCs w:val="24"/>
                  </w:rPr>
                  <m:t>2</m:t>
                </m:r>
              </m:sub>
            </m:sSub>
          </m:e>
          <m:sup>
            <m:r>
              <w:rPr>
                <w:rFonts w:ascii="Cambria Math" w:eastAsia="Times New Roman"/>
                <w:szCs w:val="24"/>
              </w:rPr>
              <m:t>2</m:t>
            </m:r>
          </m:sup>
        </m:sSup>
        <m:r>
          <w:rPr>
            <w:rFonts w:ascii="Cambria Math" w:eastAsia="Times New Roman"/>
            <w:szCs w:val="24"/>
          </w:rPr>
          <m:t>+</m:t>
        </m:r>
        <m:r>
          <w:rPr>
            <w:rFonts w:ascii="Cambria Math" w:eastAsia="Times New Roman"/>
            <w:szCs w:val="24"/>
          </w:rPr>
          <m:t>…</m:t>
        </m:r>
        <m:r>
          <w:rPr>
            <w:rFonts w:ascii="Cambria Math" w:eastAsia="Times New Roman"/>
            <w:szCs w:val="24"/>
          </w:rPr>
          <m:t>+</m:t>
        </m:r>
        <m:sSup>
          <m:sSupPr>
            <m:ctrlPr>
              <w:rPr>
                <w:rFonts w:ascii="Cambria Math" w:eastAsia="Times New Roman" w:hAnsi="Cambria Math"/>
                <w:i/>
                <w:szCs w:val="24"/>
              </w:rPr>
            </m:ctrlPr>
          </m:sSupPr>
          <m:e>
            <m:sSub>
              <m:sSubPr>
                <m:ctrlPr>
                  <w:rPr>
                    <w:rFonts w:ascii="Cambria Math" w:eastAsia="Times New Roman" w:hAnsi="Cambria Math"/>
                    <w:i/>
                    <w:szCs w:val="24"/>
                  </w:rPr>
                </m:ctrlPr>
              </m:sSubPr>
              <m:e>
                <m:r>
                  <w:rPr>
                    <w:rFonts w:ascii="Cambria Math" w:eastAsia="Times New Roman" w:hAnsi="Cambria Math"/>
                    <w:szCs w:val="24"/>
                  </w:rPr>
                  <m:t>n</m:t>
                </m:r>
              </m:e>
              <m:sub>
                <m:r>
                  <w:rPr>
                    <w:rFonts w:ascii="Cambria Math" w:eastAsia="Times New Roman" w:hAnsi="Cambria Math"/>
                    <w:szCs w:val="24"/>
                  </w:rPr>
                  <m:t>n</m:t>
                </m:r>
              </m:sub>
            </m:sSub>
          </m:e>
          <m:sup>
            <m:r>
              <w:rPr>
                <w:rFonts w:ascii="Cambria Math" w:eastAsia="Times New Roman"/>
                <w:szCs w:val="24"/>
              </w:rPr>
              <m:t>2</m:t>
            </m:r>
          </m:sup>
        </m:sSup>
      </m:oMath>
      <w:r w:rsidRPr="00BA1EC4">
        <w:rPr>
          <w:rFonts w:eastAsia="Times New Roman"/>
          <w:szCs w:val="24"/>
        </w:rPr>
        <w:t>) – FK</w:t>
      </w:r>
      <w:r w:rsidRPr="00EF1030">
        <w:rPr>
          <w:rFonts w:eastAsia="Times New Roman"/>
        </w:rPr>
        <w:t xml:space="preserve"> </w:t>
      </w:r>
    </w:p>
    <w:p w:rsidR="00584A5A" w:rsidRDefault="00584A5A" w:rsidP="00584A5A">
      <w:pPr>
        <w:spacing w:line="240" w:lineRule="auto"/>
        <w:ind w:firstLine="720"/>
        <w:rPr>
          <w:rFonts w:eastAsia="Times New Roman"/>
          <w:szCs w:val="24"/>
        </w:rPr>
      </w:pPr>
      <w:r w:rsidRPr="00BA1EC4">
        <w:rPr>
          <w:rFonts w:eastAsia="Times New Roman"/>
          <w:szCs w:val="24"/>
        </w:rPr>
        <w:t xml:space="preserve">= ( </w:t>
      </w:r>
      <w:r>
        <w:rPr>
          <w:rFonts w:eastAsia="Times New Roman"/>
          <w:szCs w:val="24"/>
        </w:rPr>
        <w:t>1,22</w:t>
      </w:r>
      <w:r w:rsidRPr="00BA1EC4">
        <w:rPr>
          <w:rFonts w:eastAsia="Times New Roman"/>
          <w:szCs w:val="24"/>
          <w:vertAlign w:val="superscript"/>
        </w:rPr>
        <w:t xml:space="preserve">2 </w:t>
      </w:r>
      <w:r w:rsidRPr="00BA1EC4">
        <w:rPr>
          <w:rFonts w:eastAsia="Times New Roman"/>
          <w:szCs w:val="24"/>
        </w:rPr>
        <w:t xml:space="preserve">+ 1,582 + … + 2,542) ­ </w:t>
      </w:r>
      <w:r>
        <w:rPr>
          <w:rFonts w:eastAsia="Times New Roman"/>
          <w:szCs w:val="24"/>
        </w:rPr>
        <w:t>383,49</w:t>
      </w:r>
    </w:p>
    <w:p w:rsidR="00584A5A" w:rsidRPr="00BA1EC4" w:rsidRDefault="00584A5A" w:rsidP="00584A5A">
      <w:pPr>
        <w:spacing w:line="240" w:lineRule="auto"/>
        <w:ind w:firstLine="720"/>
        <w:rPr>
          <w:rFonts w:eastAsia="Times New Roman"/>
          <w:szCs w:val="24"/>
        </w:rPr>
      </w:pPr>
      <w:r>
        <w:rPr>
          <w:rFonts w:eastAsia="Times New Roman"/>
          <w:szCs w:val="24"/>
        </w:rPr>
        <w:t>= 5,53</w:t>
      </w:r>
    </w:p>
    <w:p w:rsidR="00584A5A" w:rsidRDefault="00584A5A" w:rsidP="00584A5A">
      <w:pPr>
        <w:spacing w:line="240" w:lineRule="auto"/>
        <w:rPr>
          <w:rFonts w:eastAsia="Times New Roman"/>
        </w:rPr>
      </w:pPr>
      <w:r>
        <w:rPr>
          <w:rFonts w:eastAsia="Times New Roman"/>
        </w:rPr>
        <w:t>JKG</w:t>
      </w:r>
      <w:r>
        <w:rPr>
          <w:rFonts w:eastAsia="Times New Roman"/>
        </w:rPr>
        <w:tab/>
        <w:t xml:space="preserve">= JKT – JKS – JKP </w:t>
      </w:r>
    </w:p>
    <w:p w:rsidR="00584A5A" w:rsidRDefault="00584A5A" w:rsidP="00584A5A">
      <w:pPr>
        <w:spacing w:line="240" w:lineRule="auto"/>
        <w:ind w:left="720"/>
        <w:rPr>
          <w:rFonts w:eastAsia="Times New Roman"/>
        </w:rPr>
      </w:pPr>
      <w:r>
        <w:rPr>
          <w:rFonts w:eastAsia="Times New Roman"/>
        </w:rPr>
        <w:t>=5,53 - 0,02 – 2,83</w:t>
      </w:r>
    </w:p>
    <w:p w:rsidR="00584A5A" w:rsidRDefault="00584A5A" w:rsidP="00584A5A">
      <w:pPr>
        <w:spacing w:line="240" w:lineRule="auto"/>
        <w:ind w:left="720"/>
        <w:rPr>
          <w:rFonts w:eastAsia="Times New Roman"/>
        </w:rPr>
      </w:pPr>
      <w:r>
        <w:rPr>
          <w:rFonts w:eastAsia="Times New Roman"/>
        </w:rPr>
        <w:t>= 2,68</w:t>
      </w:r>
    </w:p>
    <w:p w:rsidR="00584A5A" w:rsidRDefault="00584A5A" w:rsidP="00584A5A">
      <w:pPr>
        <w:spacing w:line="240" w:lineRule="auto"/>
        <w:rPr>
          <w:rFonts w:eastAsia="Times New Roman"/>
          <w:lang w:val="en-US"/>
        </w:rPr>
      </w:pPr>
    </w:p>
    <w:p w:rsidR="00584A5A" w:rsidRPr="00D3572A" w:rsidRDefault="00D3572A" w:rsidP="00D3572A">
      <w:pPr>
        <w:pStyle w:val="Caption"/>
        <w:spacing w:line="240" w:lineRule="auto"/>
        <w:rPr>
          <w:b w:val="0"/>
          <w:sz w:val="24"/>
          <w:szCs w:val="24"/>
          <w:lang w:val="en-US"/>
        </w:rPr>
      </w:pPr>
      <w:bookmarkStart w:id="121" w:name="_Toc465949933"/>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32</w:t>
      </w:r>
      <w:r w:rsidR="008C5004" w:rsidRPr="00D3572A">
        <w:rPr>
          <w:b w:val="0"/>
          <w:sz w:val="24"/>
          <w:szCs w:val="24"/>
        </w:rPr>
        <w:fldChar w:fldCharType="end"/>
      </w:r>
      <w:r w:rsidRPr="00D3572A">
        <w:rPr>
          <w:b w:val="0"/>
          <w:sz w:val="24"/>
          <w:szCs w:val="24"/>
          <w:lang w:val="en-US"/>
        </w:rPr>
        <w:t>.Analisis Variansi (ANAVA) Minuman Instan Atirbut Kosistensi</w:t>
      </w:r>
      <w:bookmarkEnd w:id="121"/>
    </w:p>
    <w:p w:rsidR="00584A5A" w:rsidRDefault="00584A5A" w:rsidP="00584A5A">
      <w:pPr>
        <w:spacing w:line="240" w:lineRule="auto"/>
        <w:rPr>
          <w:sz w:val="22"/>
          <w:lang w:val="en-US"/>
        </w:rPr>
      </w:pPr>
    </w:p>
    <w:tbl>
      <w:tblPr>
        <w:tblW w:w="10340" w:type="dxa"/>
        <w:tblInd w:w="-906" w:type="dxa"/>
        <w:tblLook w:val="04A0"/>
      </w:tblPr>
      <w:tblGrid>
        <w:gridCol w:w="1500"/>
        <w:gridCol w:w="1540"/>
        <w:gridCol w:w="1700"/>
        <w:gridCol w:w="2500"/>
        <w:gridCol w:w="1180"/>
        <w:gridCol w:w="1072"/>
        <w:gridCol w:w="848"/>
      </w:tblGrid>
      <w:tr w:rsidR="00584A5A" w:rsidRPr="00584A5A" w:rsidTr="00040B95">
        <w:trPr>
          <w:trHeight w:val="300"/>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Sumber Variasi</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Derajat Bebas</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Jumlah Kuadrat</w:t>
            </w:r>
          </w:p>
        </w:tc>
        <w:tc>
          <w:tcPr>
            <w:tcW w:w="2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Rata-rata Jumlaj Kuadrat</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F Hitung</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F Tabel</w:t>
            </w:r>
          </w:p>
        </w:tc>
      </w:tr>
      <w:tr w:rsidR="00584A5A" w:rsidRPr="00584A5A" w:rsidTr="00040B95">
        <w:trPr>
          <w:trHeight w:val="300"/>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584A5A" w:rsidRPr="00D3572A" w:rsidRDefault="00584A5A" w:rsidP="00584A5A">
            <w:pPr>
              <w:spacing w:line="240" w:lineRule="auto"/>
              <w:jc w:val="left"/>
              <w:rPr>
                <w:rFonts w:eastAsia="Times New Roman"/>
                <w:color w:val="000000"/>
                <w:sz w:val="22"/>
                <w:lang w:val="en-U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584A5A" w:rsidRPr="00D3572A" w:rsidRDefault="00584A5A" w:rsidP="00584A5A">
            <w:pPr>
              <w:spacing w:line="240" w:lineRule="auto"/>
              <w:jc w:val="left"/>
              <w:rPr>
                <w:rFonts w:eastAsia="Times New Roman"/>
                <w:color w:val="000000"/>
                <w:sz w:val="22"/>
                <w:lang w:val="en-US"/>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584A5A" w:rsidRPr="00D3572A" w:rsidRDefault="00584A5A" w:rsidP="00584A5A">
            <w:pPr>
              <w:spacing w:line="240" w:lineRule="auto"/>
              <w:jc w:val="left"/>
              <w:rPr>
                <w:rFonts w:eastAsia="Times New Roman"/>
                <w:color w:val="000000"/>
                <w:sz w:val="22"/>
                <w:lang w:val="en-US"/>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584A5A" w:rsidRPr="00D3572A" w:rsidRDefault="00584A5A" w:rsidP="00584A5A">
            <w:pPr>
              <w:spacing w:line="240" w:lineRule="auto"/>
              <w:jc w:val="left"/>
              <w:rPr>
                <w:rFonts w:eastAsia="Times New Roman"/>
                <w:color w:val="000000"/>
                <w:sz w:val="22"/>
                <w:lang w:val="en-US"/>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584A5A" w:rsidRPr="00D3572A" w:rsidRDefault="00584A5A" w:rsidP="00584A5A">
            <w:pPr>
              <w:spacing w:line="240" w:lineRule="auto"/>
              <w:jc w:val="left"/>
              <w:rPr>
                <w:rFonts w:eastAsia="Times New Roman"/>
                <w:color w:val="000000"/>
                <w:sz w:val="22"/>
                <w:lang w:val="en-US"/>
              </w:rPr>
            </w:pPr>
          </w:p>
        </w:tc>
        <w:tc>
          <w:tcPr>
            <w:tcW w:w="1072"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5%</w:t>
            </w:r>
          </w:p>
        </w:tc>
        <w:tc>
          <w:tcPr>
            <w:tcW w:w="848"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1%</w:t>
            </w:r>
          </w:p>
        </w:tc>
      </w:tr>
      <w:tr w:rsidR="00584A5A" w:rsidRPr="00584A5A" w:rsidTr="00040B95">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Sampel</w:t>
            </w:r>
          </w:p>
        </w:tc>
        <w:tc>
          <w:tcPr>
            <w:tcW w:w="154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17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0,02</w:t>
            </w:r>
          </w:p>
        </w:tc>
        <w:tc>
          <w:tcPr>
            <w:tcW w:w="25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0,01</w:t>
            </w:r>
          </w:p>
        </w:tc>
        <w:tc>
          <w:tcPr>
            <w:tcW w:w="118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xml:space="preserve">0,2 </w:t>
            </w:r>
            <w:r w:rsidRPr="00D3572A">
              <w:rPr>
                <w:rFonts w:eastAsia="Times New Roman"/>
                <w:color w:val="FF0000"/>
                <w:sz w:val="18"/>
                <w:szCs w:val="18"/>
                <w:lang w:val="en-US"/>
              </w:rPr>
              <w:t>tn</w:t>
            </w:r>
          </w:p>
        </w:tc>
        <w:tc>
          <w:tcPr>
            <w:tcW w:w="1072"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3,158</w:t>
            </w:r>
          </w:p>
        </w:tc>
        <w:tc>
          <w:tcPr>
            <w:tcW w:w="848"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5,51</w:t>
            </w:r>
          </w:p>
        </w:tc>
      </w:tr>
      <w:tr w:rsidR="00584A5A" w:rsidRPr="00584A5A" w:rsidTr="00040B95">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Panelis</w:t>
            </w:r>
          </w:p>
        </w:tc>
        <w:tc>
          <w:tcPr>
            <w:tcW w:w="154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29</w:t>
            </w:r>
          </w:p>
        </w:tc>
        <w:tc>
          <w:tcPr>
            <w:tcW w:w="17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2,83</w:t>
            </w:r>
          </w:p>
        </w:tc>
        <w:tc>
          <w:tcPr>
            <w:tcW w:w="25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0,1</w:t>
            </w:r>
          </w:p>
        </w:tc>
        <w:tc>
          <w:tcPr>
            <w:tcW w:w="118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2</w:t>
            </w:r>
          </w:p>
        </w:tc>
        <w:tc>
          <w:tcPr>
            <w:tcW w:w="1072"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584A5A" w:rsidRPr="00584A5A" w:rsidTr="00040B95">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xml:space="preserve">Galat </w:t>
            </w:r>
          </w:p>
        </w:tc>
        <w:tc>
          <w:tcPr>
            <w:tcW w:w="154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58</w:t>
            </w:r>
          </w:p>
        </w:tc>
        <w:tc>
          <w:tcPr>
            <w:tcW w:w="17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2,68</w:t>
            </w:r>
          </w:p>
        </w:tc>
        <w:tc>
          <w:tcPr>
            <w:tcW w:w="25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0,05</w:t>
            </w:r>
          </w:p>
        </w:tc>
        <w:tc>
          <w:tcPr>
            <w:tcW w:w="1180"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72"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r>
      <w:tr w:rsidR="00584A5A" w:rsidRPr="00584A5A" w:rsidTr="00040B95">
        <w:trPr>
          <w:trHeight w:val="300"/>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Total</w:t>
            </w:r>
          </w:p>
        </w:tc>
        <w:tc>
          <w:tcPr>
            <w:tcW w:w="154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89</w:t>
            </w:r>
          </w:p>
        </w:tc>
        <w:tc>
          <w:tcPr>
            <w:tcW w:w="1700" w:type="dxa"/>
            <w:tcBorders>
              <w:top w:val="nil"/>
              <w:left w:val="nil"/>
              <w:bottom w:val="single" w:sz="4" w:space="0" w:color="auto"/>
              <w:right w:val="single" w:sz="4" w:space="0" w:color="auto"/>
            </w:tcBorders>
            <w:shd w:val="clear" w:color="auto" w:fill="auto"/>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5,53</w:t>
            </w:r>
          </w:p>
        </w:tc>
        <w:tc>
          <w:tcPr>
            <w:tcW w:w="2500"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180"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1072"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c>
          <w:tcPr>
            <w:tcW w:w="848" w:type="dxa"/>
            <w:tcBorders>
              <w:top w:val="nil"/>
              <w:left w:val="nil"/>
              <w:bottom w:val="single" w:sz="4" w:space="0" w:color="auto"/>
              <w:right w:val="single" w:sz="4" w:space="0" w:color="auto"/>
            </w:tcBorders>
            <w:shd w:val="clear" w:color="000000" w:fill="808080"/>
            <w:noWrap/>
            <w:vAlign w:val="center"/>
            <w:hideMark/>
          </w:tcPr>
          <w:p w:rsidR="00584A5A" w:rsidRPr="00D3572A" w:rsidRDefault="00584A5A" w:rsidP="00584A5A">
            <w:pPr>
              <w:spacing w:line="240" w:lineRule="auto"/>
              <w:jc w:val="center"/>
              <w:rPr>
                <w:rFonts w:eastAsia="Times New Roman"/>
                <w:color w:val="000000"/>
                <w:sz w:val="22"/>
                <w:lang w:val="en-US"/>
              </w:rPr>
            </w:pPr>
            <w:r w:rsidRPr="00D3572A">
              <w:rPr>
                <w:rFonts w:eastAsia="Times New Roman"/>
                <w:color w:val="000000"/>
                <w:sz w:val="22"/>
                <w:lang w:val="en-US"/>
              </w:rPr>
              <w:t> </w:t>
            </w:r>
          </w:p>
        </w:tc>
      </w:tr>
    </w:tbl>
    <w:p w:rsidR="00584A5A" w:rsidRPr="002A5E79" w:rsidRDefault="00584A5A" w:rsidP="00584A5A">
      <w:pPr>
        <w:ind w:left="1418" w:hanging="1418"/>
        <w:rPr>
          <w:lang w:val="en-US"/>
        </w:rPr>
      </w:pPr>
      <w:r>
        <w:rPr>
          <w:lang w:val="en-US"/>
        </w:rPr>
        <w:t>Kesimpulan : Berdasarkan pada tabel anava dapat diketahui bahwa F hitung&lt; F tabel pada taraf 5% dan 1 % sehingga tidak perlu dilakukan uji lanjut.</w:t>
      </w:r>
    </w:p>
    <w:p w:rsidR="000C01A1" w:rsidRDefault="000C01A1" w:rsidP="00DE3E50">
      <w:pPr>
        <w:rPr>
          <w:lang w:val="en-US"/>
        </w:rPr>
      </w:pPr>
    </w:p>
    <w:p w:rsidR="00D3572A" w:rsidRPr="00D3572A" w:rsidRDefault="00D3572A" w:rsidP="00D3572A">
      <w:pPr>
        <w:pStyle w:val="Caption"/>
        <w:jc w:val="left"/>
        <w:rPr>
          <w:sz w:val="24"/>
          <w:szCs w:val="24"/>
          <w:u w:val="single"/>
          <w:lang w:val="en-US"/>
        </w:rPr>
      </w:pPr>
      <w:r>
        <w:rPr>
          <w:lang w:val="en-US"/>
        </w:rPr>
        <w:br w:type="page"/>
      </w:r>
      <w:bookmarkStart w:id="122" w:name="_Toc465949975"/>
      <w:r w:rsidRPr="00D3572A">
        <w:rPr>
          <w:sz w:val="24"/>
          <w:szCs w:val="24"/>
          <w:u w:val="single"/>
        </w:rPr>
        <w:lastRenderedPageBreak/>
        <w:t xml:space="preserve">Lampiran </w:t>
      </w:r>
      <w:r w:rsidR="008C5004" w:rsidRPr="00D3572A">
        <w:rPr>
          <w:sz w:val="24"/>
          <w:szCs w:val="24"/>
          <w:u w:val="single"/>
        </w:rPr>
        <w:fldChar w:fldCharType="begin"/>
      </w:r>
      <w:r w:rsidRPr="00D3572A">
        <w:rPr>
          <w:sz w:val="24"/>
          <w:szCs w:val="24"/>
          <w:u w:val="single"/>
        </w:rPr>
        <w:instrText xml:space="preserve"> SEQ Lampiran \* ARABIC </w:instrText>
      </w:r>
      <w:r w:rsidR="008C5004" w:rsidRPr="00D3572A">
        <w:rPr>
          <w:sz w:val="24"/>
          <w:szCs w:val="24"/>
          <w:u w:val="single"/>
        </w:rPr>
        <w:fldChar w:fldCharType="separate"/>
      </w:r>
      <w:r w:rsidR="00E74856">
        <w:rPr>
          <w:noProof/>
          <w:sz w:val="24"/>
          <w:szCs w:val="24"/>
          <w:u w:val="single"/>
        </w:rPr>
        <w:t>13</w:t>
      </w:r>
      <w:r w:rsidR="008C5004" w:rsidRPr="00D3572A">
        <w:rPr>
          <w:sz w:val="24"/>
          <w:szCs w:val="24"/>
          <w:u w:val="single"/>
        </w:rPr>
        <w:fldChar w:fldCharType="end"/>
      </w:r>
      <w:r w:rsidRPr="00D3572A">
        <w:rPr>
          <w:sz w:val="24"/>
          <w:szCs w:val="24"/>
          <w:u w:val="single"/>
          <w:lang w:val="en-US"/>
        </w:rPr>
        <w:t>. Data Respon Kimia Penelitian Pendahuluan</w:t>
      </w:r>
      <w:bookmarkEnd w:id="122"/>
    </w:p>
    <w:p w:rsidR="00D3572A" w:rsidRPr="00D3572A" w:rsidRDefault="00D3572A" w:rsidP="00D3572A">
      <w:pPr>
        <w:numPr>
          <w:ilvl w:val="0"/>
          <w:numId w:val="33"/>
        </w:numPr>
        <w:jc w:val="left"/>
        <w:rPr>
          <w:b/>
          <w:lang w:val="en-US"/>
        </w:rPr>
      </w:pPr>
      <w:r w:rsidRPr="00D3572A">
        <w:rPr>
          <w:b/>
          <w:lang w:val="en-US"/>
        </w:rPr>
        <w:t xml:space="preserve">Kadar Protein Pada Filtrat Daun Kelor </w:t>
      </w:r>
    </w:p>
    <w:p w:rsidR="00D3572A" w:rsidRDefault="00D3572A" w:rsidP="00D3572A">
      <w:pPr>
        <w:jc w:val="left"/>
        <w:rPr>
          <w:lang w:val="en-US"/>
        </w:rPr>
      </w:pPr>
      <w:r>
        <w:rPr>
          <w:lang w:val="en-US"/>
        </w:rPr>
        <w:t>Diketahui :</w:t>
      </w:r>
      <w:r>
        <w:rPr>
          <w:lang w:val="en-US"/>
        </w:rPr>
        <w:tab/>
        <w:t>vb = 0,2</w:t>
      </w:r>
    </w:p>
    <w:p w:rsidR="00D3572A" w:rsidRDefault="00D3572A" w:rsidP="00D3572A">
      <w:pPr>
        <w:ind w:left="720" w:firstLine="720"/>
        <w:jc w:val="left"/>
        <w:rPr>
          <w:lang w:val="en-US"/>
        </w:rPr>
      </w:pPr>
      <w:r>
        <w:rPr>
          <w:lang w:val="en-US"/>
        </w:rPr>
        <w:t>vs = 2,2</w:t>
      </w:r>
    </w:p>
    <w:p w:rsidR="00D3572A" w:rsidRDefault="00D3572A" w:rsidP="00D3572A">
      <w:pPr>
        <w:ind w:left="720" w:firstLine="720"/>
        <w:jc w:val="left"/>
        <w:rPr>
          <w:lang w:val="en-US"/>
        </w:rPr>
      </w:pPr>
      <w:r>
        <w:rPr>
          <w:lang w:val="en-US"/>
        </w:rPr>
        <w:t>ws = 10</w:t>
      </w:r>
    </w:p>
    <w:p w:rsidR="00D3572A" w:rsidRDefault="00D3572A" w:rsidP="00D3572A">
      <w:pPr>
        <w:ind w:left="720" w:firstLine="720"/>
        <w:jc w:val="left"/>
        <w:rPr>
          <w:lang w:val="en-US"/>
        </w:rPr>
      </w:pPr>
      <w:r>
        <w:rPr>
          <w:lang w:val="en-US"/>
        </w:rPr>
        <w:t>BE Nitrogen = 14,008</w:t>
      </w:r>
    </w:p>
    <w:p w:rsidR="00D3572A" w:rsidRDefault="00D3572A" w:rsidP="00D3572A">
      <w:pPr>
        <w:ind w:left="720" w:firstLine="720"/>
        <w:jc w:val="left"/>
        <w:rPr>
          <w:lang w:val="en-US"/>
        </w:rPr>
      </w:pPr>
      <w:r>
        <w:rPr>
          <w:lang w:val="en-US"/>
        </w:rPr>
        <w:t xml:space="preserve">Fk = 6,25 </w:t>
      </w:r>
    </w:p>
    <w:p w:rsidR="00D3572A" w:rsidRPr="00EB6F30" w:rsidRDefault="00043749" w:rsidP="00D3572A">
      <w:pPr>
        <w:rPr>
          <w:rFonts w:eastAsia="Times New Roman"/>
          <w:szCs w:val="24"/>
        </w:rPr>
      </w:pPr>
      <m:oMathPara>
        <m:oMathParaPr>
          <m:jc m:val="left"/>
        </m:oMathParaPr>
        <m:oMath>
          <m:r>
            <w:rPr>
              <w:rFonts w:ascii="Cambria Math"/>
              <w:szCs w:val="24"/>
            </w:rPr>
            <m:t xml:space="preserve">% </m:t>
          </m:r>
          <m:r>
            <w:rPr>
              <w:rFonts w:ascii="Cambria Math" w:hAnsi="Cambria Math"/>
              <w:szCs w:val="24"/>
            </w:rPr>
            <m:t>N</m:t>
          </m:r>
          <m:r>
            <w:rPr>
              <w:rFonts w:ascii="Cambria Math"/>
              <w:szCs w:val="24"/>
            </w:rPr>
            <m:t>=</m:t>
          </m:r>
          <m:f>
            <m:fPr>
              <m:ctrlPr>
                <w:rPr>
                  <w:rFonts w:ascii="Cambria Math" w:hAnsi="Cambria Math"/>
                  <w:i/>
                  <w:szCs w:val="24"/>
                  <w:lang w:val="en-US"/>
                </w:rPr>
              </m:ctrlPr>
            </m:fPr>
            <m:num>
              <m:d>
                <m:dPr>
                  <m:ctrlPr>
                    <w:rPr>
                      <w:rFonts w:ascii="Cambria Math" w:hAnsi="Cambria Math"/>
                      <w:i/>
                      <w:szCs w:val="24"/>
                    </w:rPr>
                  </m:ctrlPr>
                </m:dPr>
                <m:e>
                  <m:r>
                    <w:rPr>
                      <w:rFonts w:ascii="Cambria Math" w:hAnsi="Cambria Math"/>
                      <w:szCs w:val="24"/>
                    </w:rPr>
                    <m:t>vb</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vs</m:t>
                  </m:r>
                </m:e>
              </m:d>
              <m:r>
                <w:rPr>
                  <w:rFonts w:ascii="Cambria Math" w:hAnsi="Cambria Math"/>
                  <w:szCs w:val="24"/>
                </w:rPr>
                <m:t>N</m:t>
              </m:r>
              <m:r>
                <w:rPr>
                  <w:rFonts w:ascii="Cambria Math"/>
                  <w:szCs w:val="24"/>
                </w:rPr>
                <m:t xml:space="preserve"> </m:t>
              </m:r>
              <m:r>
                <w:rPr>
                  <w:rFonts w:ascii="Cambria Math" w:hAnsi="Cambria Math"/>
                  <w:szCs w:val="24"/>
                </w:rPr>
                <m:t>NaOH</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Fp</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BE</m:t>
              </m:r>
              <m:r>
                <w:rPr>
                  <w:rFonts w:ascii="Cambria Math"/>
                  <w:szCs w:val="24"/>
                </w:rPr>
                <m:t xml:space="preserve"> </m:t>
              </m:r>
              <m:r>
                <w:rPr>
                  <w:rFonts w:ascii="Cambria Math" w:hAnsi="Cambria Math"/>
                  <w:szCs w:val="24"/>
                </w:rPr>
                <m:t>NItrogen</m:t>
              </m:r>
            </m:num>
            <m:den>
              <m:r>
                <w:rPr>
                  <w:rFonts w:ascii="Cambria Math" w:hAnsi="Cambria Math"/>
                  <w:szCs w:val="24"/>
                </w:rPr>
                <m:t>ws</m:t>
              </m:r>
              <m:r>
                <w:rPr>
                  <w:rFonts w:ascii="Cambria Math"/>
                  <w:szCs w:val="24"/>
                </w:rPr>
                <m:t xml:space="preserve"> </m:t>
              </m:r>
              <m:r>
                <w:rPr>
                  <w:rFonts w:ascii="Cambria Math" w:hAnsi="Cambria Math"/>
                  <w:szCs w:val="24"/>
                </w:rPr>
                <m:t>x</m:t>
              </m:r>
              <m:r>
                <w:rPr>
                  <w:rFonts w:ascii="Cambria Math"/>
                  <w:szCs w:val="24"/>
                </w:rPr>
                <m:t xml:space="preserve"> 1000</m:t>
              </m:r>
            </m:den>
          </m:f>
          <m:r>
            <w:rPr>
              <w:rFonts w:ascii="Cambria Math"/>
              <w:szCs w:val="24"/>
            </w:rPr>
            <m:t xml:space="preserve"> </m:t>
          </m:r>
          <m:r>
            <w:rPr>
              <w:rFonts w:ascii="Cambria Math" w:hAnsi="Cambria Math"/>
              <w:szCs w:val="24"/>
            </w:rPr>
            <m:t>x</m:t>
          </m:r>
          <m:r>
            <w:rPr>
              <w:rFonts w:ascii="Cambria Math"/>
              <w:szCs w:val="24"/>
            </w:rPr>
            <m:t xml:space="preserve"> 100%</m:t>
          </m:r>
        </m:oMath>
      </m:oMathPara>
    </w:p>
    <w:p w:rsidR="00D3572A" w:rsidRPr="00EB6F30" w:rsidRDefault="00043749" w:rsidP="00D3572A">
      <w:pPr>
        <w:rPr>
          <w:rFonts w:eastAsia="Times New Roman"/>
          <w:szCs w:val="24"/>
        </w:rPr>
      </w:pPr>
      <m:oMathPara>
        <m:oMathParaPr>
          <m:jc m:val="left"/>
        </m:oMathParaPr>
        <m:oMath>
          <m:r>
            <w:rPr>
              <w:rFonts w:ascii="Cambria Math"/>
              <w:szCs w:val="24"/>
            </w:rPr>
            <m:t>%</m:t>
          </m:r>
          <m:r>
            <w:rPr>
              <w:rFonts w:ascii="Cambria Math" w:hAnsi="Cambria Math"/>
              <w:szCs w:val="24"/>
            </w:rPr>
            <m:t>N</m:t>
          </m:r>
          <m:r>
            <w:rPr>
              <w:rFonts w:ascii="Cambria Math"/>
              <w:szCs w:val="24"/>
            </w:rPr>
            <m:t>=</m:t>
          </m:r>
          <m:f>
            <m:fPr>
              <m:ctrlPr>
                <w:rPr>
                  <w:rFonts w:ascii="Cambria Math" w:hAnsi="Cambria Math"/>
                  <w:i/>
                  <w:szCs w:val="24"/>
                  <w:lang w:val="en-US"/>
                </w:rPr>
              </m:ctrlPr>
            </m:fPr>
            <m:num>
              <m:d>
                <m:dPr>
                  <m:ctrlPr>
                    <w:rPr>
                      <w:rFonts w:ascii="Cambria Math" w:hAnsi="Cambria Math"/>
                      <w:i/>
                      <w:szCs w:val="24"/>
                    </w:rPr>
                  </m:ctrlPr>
                </m:dPr>
                <m:e>
                  <m:r>
                    <w:rPr>
                      <w:rFonts w:ascii="Cambria Math"/>
                      <w:szCs w:val="24"/>
                    </w:rPr>
                    <m:t xml:space="preserve">0,2 </m:t>
                  </m:r>
                  <m:r>
                    <w:rPr>
                      <w:rFonts w:ascii="Cambria Math" w:hAnsi="Cambria Math"/>
                      <w:szCs w:val="24"/>
                    </w:rPr>
                    <m:t>x</m:t>
                  </m:r>
                  <m:r>
                    <w:rPr>
                      <w:rFonts w:ascii="Cambria Math"/>
                      <w:szCs w:val="24"/>
                    </w:rPr>
                    <m:t>2,2</m:t>
                  </m:r>
                </m:e>
              </m:d>
              <m:r>
                <w:rPr>
                  <w:rFonts w:ascii="Cambria Math"/>
                  <w:szCs w:val="24"/>
                </w:rPr>
                <m:t xml:space="preserve">0,1 </m:t>
              </m:r>
              <m:r>
                <w:rPr>
                  <w:rFonts w:ascii="Cambria Math" w:hAnsi="Cambria Math"/>
                  <w:szCs w:val="24"/>
                </w:rPr>
                <m:t>x</m:t>
              </m:r>
              <m:r>
                <w:rPr>
                  <w:rFonts w:ascii="Cambria Math"/>
                  <w:szCs w:val="24"/>
                </w:rPr>
                <m:t xml:space="preserve"> 1 </m:t>
              </m:r>
              <m:r>
                <w:rPr>
                  <w:rFonts w:ascii="Cambria Math" w:hAnsi="Cambria Math"/>
                  <w:szCs w:val="24"/>
                </w:rPr>
                <m:t>x</m:t>
              </m:r>
              <m:r>
                <w:rPr>
                  <w:rFonts w:ascii="Cambria Math"/>
                  <w:szCs w:val="24"/>
                </w:rPr>
                <m:t xml:space="preserve"> 14,008</m:t>
              </m:r>
            </m:num>
            <m:den>
              <m:r>
                <w:rPr>
                  <w:rFonts w:ascii="Cambria Math"/>
                  <w:szCs w:val="24"/>
                </w:rPr>
                <m:t xml:space="preserve">10 </m:t>
              </m:r>
              <m:r>
                <w:rPr>
                  <w:rFonts w:ascii="Cambria Math" w:hAnsi="Cambria Math"/>
                  <w:szCs w:val="24"/>
                </w:rPr>
                <m:t>x</m:t>
              </m:r>
              <m:r>
                <w:rPr>
                  <w:rFonts w:ascii="Cambria Math"/>
                  <w:szCs w:val="24"/>
                </w:rPr>
                <m:t xml:space="preserve"> 1000</m:t>
              </m:r>
            </m:den>
          </m:f>
          <m:r>
            <w:rPr>
              <w:rFonts w:ascii="Cambria Math"/>
              <w:szCs w:val="24"/>
            </w:rPr>
            <m:t xml:space="preserve"> </m:t>
          </m:r>
          <m:r>
            <w:rPr>
              <w:rFonts w:ascii="Cambria Math" w:hAnsi="Cambria Math"/>
              <w:szCs w:val="24"/>
            </w:rPr>
            <m:t>x</m:t>
          </m:r>
          <m:r>
            <w:rPr>
              <w:rFonts w:ascii="Cambria Math"/>
              <w:szCs w:val="24"/>
            </w:rPr>
            <m:t xml:space="preserve"> 100%</m:t>
          </m:r>
        </m:oMath>
      </m:oMathPara>
    </w:p>
    <w:p w:rsidR="00D3572A" w:rsidRPr="00EB6F30" w:rsidRDefault="00D3572A" w:rsidP="00D3572A">
      <w:pPr>
        <w:ind w:firstLine="426"/>
        <w:rPr>
          <w:rFonts w:eastAsia="Times New Roman"/>
          <w:szCs w:val="24"/>
        </w:rPr>
      </w:pPr>
      <w:r w:rsidRPr="00EB6F30">
        <w:rPr>
          <w:rFonts w:eastAsia="Times New Roman"/>
          <w:szCs w:val="24"/>
        </w:rPr>
        <w:t>= 0,000616%</w:t>
      </w:r>
    </w:p>
    <w:p w:rsidR="00D3572A" w:rsidRPr="00EB6F30" w:rsidRDefault="00D3572A" w:rsidP="00D3572A">
      <w:pPr>
        <w:rPr>
          <w:rFonts w:eastAsia="Times New Roman"/>
          <w:szCs w:val="24"/>
        </w:rPr>
      </w:pPr>
      <w:r w:rsidRPr="00EB6F30">
        <w:rPr>
          <w:rFonts w:eastAsia="Times New Roman"/>
          <w:szCs w:val="24"/>
        </w:rPr>
        <w:t>%P = %N x Fk</w:t>
      </w:r>
    </w:p>
    <w:p w:rsidR="00D3572A" w:rsidRPr="00EB6F30" w:rsidRDefault="00D3572A" w:rsidP="00D3572A">
      <w:pPr>
        <w:rPr>
          <w:rFonts w:eastAsia="Times New Roman"/>
          <w:szCs w:val="24"/>
        </w:rPr>
      </w:pPr>
      <w:r w:rsidRPr="00EB6F30">
        <w:rPr>
          <w:rFonts w:eastAsia="Times New Roman"/>
          <w:szCs w:val="24"/>
        </w:rPr>
        <w:t>%P = 0,000616 x 6,25</w:t>
      </w:r>
    </w:p>
    <w:p w:rsidR="00D3572A" w:rsidRDefault="00D3572A" w:rsidP="00D3572A">
      <w:pPr>
        <w:ind w:firstLine="284"/>
        <w:rPr>
          <w:rFonts w:eastAsia="Times New Roman"/>
          <w:szCs w:val="24"/>
          <w:lang w:val="en-US"/>
        </w:rPr>
      </w:pPr>
      <w:r w:rsidRPr="00EB6F30">
        <w:rPr>
          <w:rFonts w:eastAsia="Times New Roman"/>
          <w:szCs w:val="24"/>
        </w:rPr>
        <w:t>= 0,0385</w:t>
      </w:r>
    </w:p>
    <w:p w:rsidR="00D3572A" w:rsidRPr="00D3572A" w:rsidRDefault="00D3572A" w:rsidP="00D3572A">
      <w:pPr>
        <w:ind w:firstLine="284"/>
        <w:rPr>
          <w:szCs w:val="24"/>
          <w:lang w:val="en-US"/>
        </w:rPr>
      </w:pPr>
    </w:p>
    <w:p w:rsidR="0085170D" w:rsidRDefault="0085170D" w:rsidP="0085170D">
      <w:pPr>
        <w:jc w:val="left"/>
        <w:rPr>
          <w:lang w:val="en-US"/>
        </w:rPr>
      </w:pPr>
      <w:r>
        <w:rPr>
          <w:lang w:val="en-US"/>
        </w:rPr>
        <w:t>Diketahui :</w:t>
      </w:r>
      <w:r>
        <w:rPr>
          <w:lang w:val="en-US"/>
        </w:rPr>
        <w:tab/>
        <w:t>vb = 0,2</w:t>
      </w:r>
    </w:p>
    <w:p w:rsidR="0085170D" w:rsidRDefault="0085170D" w:rsidP="0085170D">
      <w:pPr>
        <w:ind w:left="720" w:firstLine="720"/>
        <w:jc w:val="left"/>
        <w:rPr>
          <w:lang w:val="en-US"/>
        </w:rPr>
      </w:pPr>
      <w:r>
        <w:rPr>
          <w:lang w:val="en-US"/>
        </w:rPr>
        <w:t>vs = 2,4</w:t>
      </w:r>
    </w:p>
    <w:p w:rsidR="0085170D" w:rsidRDefault="0085170D" w:rsidP="0085170D">
      <w:pPr>
        <w:ind w:left="720" w:firstLine="720"/>
        <w:jc w:val="left"/>
        <w:rPr>
          <w:lang w:val="en-US"/>
        </w:rPr>
      </w:pPr>
      <w:r>
        <w:rPr>
          <w:lang w:val="en-US"/>
        </w:rPr>
        <w:t>ws = 10</w:t>
      </w:r>
    </w:p>
    <w:p w:rsidR="0085170D" w:rsidRDefault="0085170D" w:rsidP="0085170D">
      <w:pPr>
        <w:ind w:left="720" w:firstLine="720"/>
        <w:jc w:val="left"/>
        <w:rPr>
          <w:lang w:val="en-US"/>
        </w:rPr>
      </w:pPr>
      <w:r>
        <w:rPr>
          <w:lang w:val="en-US"/>
        </w:rPr>
        <w:t>BE Nitrogen = 14,008</w:t>
      </w:r>
    </w:p>
    <w:p w:rsidR="0085170D" w:rsidRDefault="0085170D" w:rsidP="0085170D">
      <w:pPr>
        <w:ind w:left="720" w:firstLine="720"/>
        <w:jc w:val="left"/>
        <w:rPr>
          <w:lang w:val="en-US"/>
        </w:rPr>
      </w:pPr>
      <w:r>
        <w:rPr>
          <w:lang w:val="en-US"/>
        </w:rPr>
        <w:t xml:space="preserve">Fk = 6,25 </w:t>
      </w:r>
    </w:p>
    <w:p w:rsidR="0085170D" w:rsidRPr="00EB6F30" w:rsidRDefault="0085170D" w:rsidP="0085170D">
      <w:pPr>
        <w:rPr>
          <w:rFonts w:eastAsia="Times New Roman"/>
          <w:szCs w:val="24"/>
        </w:rPr>
      </w:pPr>
      <m:oMathPara>
        <m:oMathParaPr>
          <m:jc m:val="left"/>
        </m:oMathParaPr>
        <m:oMath>
          <m:r>
            <w:rPr>
              <w:rFonts w:ascii="Cambria Math"/>
              <w:szCs w:val="24"/>
            </w:rPr>
            <m:t xml:space="preserve">% </m:t>
          </m:r>
          <m:r>
            <w:rPr>
              <w:rFonts w:ascii="Cambria Math" w:hAnsi="Cambria Math"/>
              <w:szCs w:val="24"/>
            </w:rPr>
            <m:t>N</m:t>
          </m:r>
          <m:r>
            <w:rPr>
              <w:rFonts w:ascii="Cambria Math"/>
              <w:szCs w:val="24"/>
            </w:rPr>
            <m:t>=</m:t>
          </m:r>
          <m:f>
            <m:fPr>
              <m:ctrlPr>
                <w:rPr>
                  <w:rFonts w:ascii="Cambria Math" w:hAnsi="Cambria Math"/>
                  <w:i/>
                  <w:szCs w:val="24"/>
                  <w:lang w:val="en-US"/>
                </w:rPr>
              </m:ctrlPr>
            </m:fPr>
            <m:num>
              <m:d>
                <m:dPr>
                  <m:ctrlPr>
                    <w:rPr>
                      <w:rFonts w:ascii="Cambria Math" w:hAnsi="Cambria Math"/>
                      <w:i/>
                      <w:szCs w:val="24"/>
                    </w:rPr>
                  </m:ctrlPr>
                </m:dPr>
                <m:e>
                  <m:r>
                    <w:rPr>
                      <w:rFonts w:ascii="Cambria Math" w:hAnsi="Cambria Math"/>
                      <w:szCs w:val="24"/>
                    </w:rPr>
                    <m:t>vb</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vs</m:t>
                  </m:r>
                </m:e>
              </m:d>
              <m:r>
                <w:rPr>
                  <w:rFonts w:ascii="Cambria Math" w:hAnsi="Cambria Math"/>
                  <w:szCs w:val="24"/>
                </w:rPr>
                <m:t>N</m:t>
              </m:r>
              <m:r>
                <w:rPr>
                  <w:rFonts w:ascii="Cambria Math"/>
                  <w:szCs w:val="24"/>
                </w:rPr>
                <m:t xml:space="preserve"> </m:t>
              </m:r>
              <m:r>
                <w:rPr>
                  <w:rFonts w:ascii="Cambria Math" w:hAnsi="Cambria Math"/>
                  <w:szCs w:val="24"/>
                </w:rPr>
                <m:t>NaOH</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Fp</m:t>
              </m:r>
              <m:r>
                <w:rPr>
                  <w:rFonts w:ascii="Cambria Math"/>
                  <w:szCs w:val="24"/>
                </w:rPr>
                <m:t xml:space="preserve"> </m:t>
              </m:r>
              <m:r>
                <w:rPr>
                  <w:rFonts w:ascii="Cambria Math" w:hAnsi="Cambria Math"/>
                  <w:szCs w:val="24"/>
                </w:rPr>
                <m:t>x</m:t>
              </m:r>
              <m:r>
                <w:rPr>
                  <w:rFonts w:ascii="Cambria Math"/>
                  <w:szCs w:val="24"/>
                </w:rPr>
                <m:t xml:space="preserve"> </m:t>
              </m:r>
              <m:r>
                <w:rPr>
                  <w:rFonts w:ascii="Cambria Math" w:hAnsi="Cambria Math"/>
                  <w:szCs w:val="24"/>
                </w:rPr>
                <m:t>BE</m:t>
              </m:r>
              <m:r>
                <w:rPr>
                  <w:rFonts w:ascii="Cambria Math"/>
                  <w:szCs w:val="24"/>
                </w:rPr>
                <m:t xml:space="preserve"> </m:t>
              </m:r>
              <m:r>
                <w:rPr>
                  <w:rFonts w:ascii="Cambria Math" w:hAnsi="Cambria Math"/>
                  <w:szCs w:val="24"/>
                </w:rPr>
                <m:t>NItrogen</m:t>
              </m:r>
            </m:num>
            <m:den>
              <m:r>
                <w:rPr>
                  <w:rFonts w:ascii="Cambria Math" w:hAnsi="Cambria Math"/>
                  <w:szCs w:val="24"/>
                </w:rPr>
                <m:t>ws</m:t>
              </m:r>
              <m:r>
                <w:rPr>
                  <w:rFonts w:ascii="Cambria Math"/>
                  <w:szCs w:val="24"/>
                </w:rPr>
                <m:t xml:space="preserve"> </m:t>
              </m:r>
              <m:r>
                <w:rPr>
                  <w:rFonts w:ascii="Cambria Math" w:hAnsi="Cambria Math"/>
                  <w:szCs w:val="24"/>
                </w:rPr>
                <m:t>x</m:t>
              </m:r>
              <m:r>
                <w:rPr>
                  <w:rFonts w:ascii="Cambria Math"/>
                  <w:szCs w:val="24"/>
                </w:rPr>
                <m:t xml:space="preserve"> 1000</m:t>
              </m:r>
            </m:den>
          </m:f>
          <m:r>
            <w:rPr>
              <w:rFonts w:ascii="Cambria Math"/>
              <w:szCs w:val="24"/>
            </w:rPr>
            <m:t xml:space="preserve"> </m:t>
          </m:r>
          <m:r>
            <w:rPr>
              <w:rFonts w:ascii="Cambria Math" w:hAnsi="Cambria Math"/>
              <w:szCs w:val="24"/>
            </w:rPr>
            <m:t>x</m:t>
          </m:r>
          <m:r>
            <w:rPr>
              <w:rFonts w:ascii="Cambria Math"/>
              <w:szCs w:val="24"/>
            </w:rPr>
            <m:t xml:space="preserve"> 100%</m:t>
          </m:r>
        </m:oMath>
      </m:oMathPara>
    </w:p>
    <w:p w:rsidR="0085170D" w:rsidRPr="00EB6F30" w:rsidRDefault="0085170D" w:rsidP="0085170D">
      <w:pPr>
        <w:rPr>
          <w:rFonts w:eastAsia="Times New Roman"/>
          <w:szCs w:val="24"/>
        </w:rPr>
      </w:pPr>
      <m:oMathPara>
        <m:oMathParaPr>
          <m:jc m:val="left"/>
        </m:oMathParaPr>
        <m:oMath>
          <m:r>
            <w:rPr>
              <w:rFonts w:ascii="Cambria Math"/>
              <w:szCs w:val="24"/>
            </w:rPr>
            <m:t>%</m:t>
          </m:r>
          <m:r>
            <w:rPr>
              <w:rFonts w:ascii="Cambria Math" w:hAnsi="Cambria Math"/>
              <w:szCs w:val="24"/>
            </w:rPr>
            <m:t>N</m:t>
          </m:r>
          <m:r>
            <w:rPr>
              <w:rFonts w:ascii="Cambria Math"/>
              <w:szCs w:val="24"/>
            </w:rPr>
            <m:t>=</m:t>
          </m:r>
          <m:f>
            <m:fPr>
              <m:ctrlPr>
                <w:rPr>
                  <w:rFonts w:ascii="Cambria Math" w:hAnsi="Cambria Math"/>
                  <w:i/>
                  <w:szCs w:val="24"/>
                  <w:lang w:val="en-US"/>
                </w:rPr>
              </m:ctrlPr>
            </m:fPr>
            <m:num>
              <m:d>
                <m:dPr>
                  <m:ctrlPr>
                    <w:rPr>
                      <w:rFonts w:ascii="Cambria Math" w:hAnsi="Cambria Math"/>
                      <w:i/>
                      <w:szCs w:val="24"/>
                    </w:rPr>
                  </m:ctrlPr>
                </m:dPr>
                <m:e>
                  <m:r>
                    <w:rPr>
                      <w:rFonts w:ascii="Cambria Math"/>
                      <w:szCs w:val="24"/>
                    </w:rPr>
                    <m:t xml:space="preserve">0,2 </m:t>
                  </m:r>
                  <m:r>
                    <w:rPr>
                      <w:rFonts w:ascii="Cambria Math" w:hAnsi="Cambria Math"/>
                      <w:szCs w:val="24"/>
                    </w:rPr>
                    <m:t>x</m:t>
                  </m:r>
                  <m:r>
                    <w:rPr>
                      <w:rFonts w:ascii="Cambria Math"/>
                      <w:szCs w:val="24"/>
                    </w:rPr>
                    <m:t>2,4</m:t>
                  </m:r>
                </m:e>
              </m:d>
              <m:r>
                <w:rPr>
                  <w:rFonts w:ascii="Cambria Math"/>
                  <w:szCs w:val="24"/>
                </w:rPr>
                <m:t xml:space="preserve">0,1 </m:t>
              </m:r>
              <m:r>
                <w:rPr>
                  <w:rFonts w:ascii="Cambria Math" w:hAnsi="Cambria Math"/>
                  <w:szCs w:val="24"/>
                </w:rPr>
                <m:t>x</m:t>
              </m:r>
              <m:r>
                <w:rPr>
                  <w:rFonts w:ascii="Cambria Math"/>
                  <w:szCs w:val="24"/>
                </w:rPr>
                <m:t xml:space="preserve"> 1 </m:t>
              </m:r>
              <m:r>
                <w:rPr>
                  <w:rFonts w:ascii="Cambria Math" w:hAnsi="Cambria Math"/>
                  <w:szCs w:val="24"/>
                </w:rPr>
                <m:t>x</m:t>
              </m:r>
              <m:r>
                <w:rPr>
                  <w:rFonts w:ascii="Cambria Math"/>
                  <w:szCs w:val="24"/>
                </w:rPr>
                <m:t xml:space="preserve"> 14,008</m:t>
              </m:r>
            </m:num>
            <m:den>
              <m:r>
                <w:rPr>
                  <w:rFonts w:ascii="Cambria Math"/>
                  <w:szCs w:val="24"/>
                </w:rPr>
                <m:t xml:space="preserve">10 </m:t>
              </m:r>
              <m:r>
                <w:rPr>
                  <w:rFonts w:ascii="Cambria Math" w:hAnsi="Cambria Math"/>
                  <w:szCs w:val="24"/>
                </w:rPr>
                <m:t>x</m:t>
              </m:r>
              <m:r>
                <w:rPr>
                  <w:rFonts w:ascii="Cambria Math"/>
                  <w:szCs w:val="24"/>
                </w:rPr>
                <m:t xml:space="preserve"> 1000</m:t>
              </m:r>
            </m:den>
          </m:f>
          <m:r>
            <w:rPr>
              <w:rFonts w:ascii="Cambria Math"/>
              <w:szCs w:val="24"/>
            </w:rPr>
            <m:t xml:space="preserve"> </m:t>
          </m:r>
          <m:r>
            <w:rPr>
              <w:rFonts w:ascii="Cambria Math" w:hAnsi="Cambria Math"/>
              <w:szCs w:val="24"/>
            </w:rPr>
            <m:t>x</m:t>
          </m:r>
          <m:r>
            <w:rPr>
              <w:rFonts w:ascii="Cambria Math"/>
              <w:szCs w:val="24"/>
            </w:rPr>
            <m:t xml:space="preserve"> 100%</m:t>
          </m:r>
        </m:oMath>
      </m:oMathPara>
    </w:p>
    <w:p w:rsidR="0085170D" w:rsidRPr="00EB6F30" w:rsidRDefault="0085170D" w:rsidP="0085170D">
      <w:pPr>
        <w:ind w:firstLine="426"/>
        <w:rPr>
          <w:rFonts w:eastAsia="Times New Roman"/>
          <w:szCs w:val="24"/>
        </w:rPr>
      </w:pPr>
      <w:r>
        <w:rPr>
          <w:rFonts w:eastAsia="Times New Roman"/>
          <w:szCs w:val="24"/>
        </w:rPr>
        <w:lastRenderedPageBreak/>
        <w:t>= 0,</w:t>
      </w:r>
      <w:r>
        <w:rPr>
          <w:rFonts w:eastAsia="Times New Roman"/>
          <w:szCs w:val="24"/>
          <w:lang w:val="en-US"/>
        </w:rPr>
        <w:t>00672</w:t>
      </w:r>
      <w:r w:rsidRPr="00EB6F30">
        <w:rPr>
          <w:rFonts w:eastAsia="Times New Roman"/>
          <w:szCs w:val="24"/>
        </w:rPr>
        <w:t>%</w:t>
      </w:r>
    </w:p>
    <w:p w:rsidR="0085170D" w:rsidRPr="00EB6F30" w:rsidRDefault="0085170D" w:rsidP="0085170D">
      <w:pPr>
        <w:rPr>
          <w:rFonts w:eastAsia="Times New Roman"/>
          <w:szCs w:val="24"/>
        </w:rPr>
      </w:pPr>
      <w:r w:rsidRPr="00EB6F30">
        <w:rPr>
          <w:rFonts w:eastAsia="Times New Roman"/>
          <w:szCs w:val="24"/>
        </w:rPr>
        <w:t>%P = %N x Fk</w:t>
      </w:r>
    </w:p>
    <w:p w:rsidR="0085170D" w:rsidRPr="00EB6F30" w:rsidRDefault="0085170D" w:rsidP="0085170D">
      <w:pPr>
        <w:rPr>
          <w:rFonts w:eastAsia="Times New Roman"/>
          <w:szCs w:val="24"/>
        </w:rPr>
      </w:pPr>
      <w:r>
        <w:rPr>
          <w:rFonts w:eastAsia="Times New Roman"/>
          <w:szCs w:val="24"/>
        </w:rPr>
        <w:t>%P = 0,0</w:t>
      </w:r>
      <w:r>
        <w:rPr>
          <w:rFonts w:eastAsia="Times New Roman"/>
          <w:szCs w:val="24"/>
          <w:lang w:val="en-US"/>
        </w:rPr>
        <w:t>0672</w:t>
      </w:r>
      <w:r w:rsidRPr="00EB6F30">
        <w:rPr>
          <w:rFonts w:eastAsia="Times New Roman"/>
          <w:szCs w:val="24"/>
        </w:rPr>
        <w:t xml:space="preserve"> x 6,25</w:t>
      </w:r>
    </w:p>
    <w:p w:rsidR="0085170D" w:rsidRPr="0085170D" w:rsidRDefault="0085170D" w:rsidP="0085170D">
      <w:pPr>
        <w:ind w:firstLine="284"/>
        <w:rPr>
          <w:rFonts w:eastAsia="Times New Roman"/>
          <w:szCs w:val="24"/>
          <w:lang w:val="en-US"/>
        </w:rPr>
      </w:pPr>
      <w:r w:rsidRPr="00EB6F30">
        <w:rPr>
          <w:rFonts w:eastAsia="Times New Roman"/>
          <w:szCs w:val="24"/>
        </w:rPr>
        <w:t>= 0,0</w:t>
      </w:r>
      <w:r>
        <w:rPr>
          <w:rFonts w:eastAsia="Times New Roman"/>
          <w:szCs w:val="24"/>
          <w:lang w:val="en-US"/>
        </w:rPr>
        <w:t>4202%</w:t>
      </w:r>
    </w:p>
    <w:tbl>
      <w:tblPr>
        <w:tblW w:w="8153" w:type="dxa"/>
        <w:tblInd w:w="92" w:type="dxa"/>
        <w:tblLook w:val="04A0"/>
      </w:tblPr>
      <w:tblGrid>
        <w:gridCol w:w="624"/>
        <w:gridCol w:w="2941"/>
        <w:gridCol w:w="1341"/>
        <w:gridCol w:w="2118"/>
        <w:gridCol w:w="1129"/>
      </w:tblGrid>
      <w:tr w:rsidR="0085170D" w:rsidRPr="0085170D" w:rsidTr="0085170D">
        <w:trPr>
          <w:trHeight w:val="288"/>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No.</w:t>
            </w:r>
          </w:p>
        </w:tc>
        <w:tc>
          <w:tcPr>
            <w:tcW w:w="2941" w:type="dxa"/>
            <w:tcBorders>
              <w:top w:val="single" w:sz="4" w:space="0" w:color="auto"/>
              <w:left w:val="nil"/>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Sampel</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Kadar Air</w:t>
            </w:r>
          </w:p>
        </w:tc>
        <w:tc>
          <w:tcPr>
            <w:tcW w:w="2118" w:type="dxa"/>
            <w:tcBorders>
              <w:top w:val="single" w:sz="4" w:space="0" w:color="auto"/>
              <w:left w:val="nil"/>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Rata-rata kadar air</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SD</w:t>
            </w:r>
          </w:p>
        </w:tc>
      </w:tr>
      <w:tr w:rsidR="0085170D" w:rsidRPr="0085170D" w:rsidTr="0085170D">
        <w:trPr>
          <w:trHeight w:val="288"/>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right"/>
              <w:rPr>
                <w:rFonts w:eastAsia="Times New Roman"/>
                <w:color w:val="000000"/>
                <w:szCs w:val="24"/>
                <w:lang w:val="en-US"/>
              </w:rPr>
            </w:pPr>
            <w:r w:rsidRPr="0085170D">
              <w:rPr>
                <w:rFonts w:eastAsia="Times New Roman"/>
                <w:color w:val="000000"/>
                <w:szCs w:val="24"/>
                <w:lang w:val="en-US"/>
              </w:rPr>
              <w:t>1</w:t>
            </w:r>
          </w:p>
        </w:tc>
        <w:tc>
          <w:tcPr>
            <w:tcW w:w="2941" w:type="dxa"/>
            <w:tcBorders>
              <w:top w:val="nil"/>
              <w:left w:val="nil"/>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left"/>
              <w:rPr>
                <w:rFonts w:eastAsia="Times New Roman"/>
                <w:color w:val="000000"/>
                <w:szCs w:val="24"/>
                <w:lang w:val="en-US"/>
              </w:rPr>
            </w:pPr>
            <w:r w:rsidRPr="0085170D">
              <w:rPr>
                <w:rFonts w:eastAsia="Times New Roman"/>
                <w:color w:val="000000"/>
                <w:szCs w:val="24"/>
                <w:lang w:val="en-US"/>
              </w:rPr>
              <w:t>Filtrat daun kelor</w:t>
            </w:r>
          </w:p>
        </w:tc>
        <w:tc>
          <w:tcPr>
            <w:tcW w:w="1341" w:type="dxa"/>
            <w:tcBorders>
              <w:top w:val="nil"/>
              <w:left w:val="nil"/>
              <w:bottom w:val="single" w:sz="4" w:space="0" w:color="auto"/>
              <w:right w:val="single" w:sz="4" w:space="0" w:color="auto"/>
            </w:tcBorders>
            <w:shd w:val="clear" w:color="auto" w:fill="auto"/>
            <w:noWrap/>
            <w:vAlign w:val="center"/>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0,0385%</w:t>
            </w:r>
          </w:p>
        </w:tc>
        <w:tc>
          <w:tcPr>
            <w:tcW w:w="21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0,040%</w:t>
            </w:r>
          </w:p>
        </w:tc>
        <w:tc>
          <w:tcPr>
            <w:tcW w:w="112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0,0024</w:t>
            </w:r>
          </w:p>
        </w:tc>
      </w:tr>
      <w:tr w:rsidR="0085170D" w:rsidRPr="0085170D" w:rsidTr="0085170D">
        <w:trPr>
          <w:trHeight w:val="288"/>
        </w:trPr>
        <w:tc>
          <w:tcPr>
            <w:tcW w:w="624" w:type="dxa"/>
            <w:tcBorders>
              <w:top w:val="nil"/>
              <w:left w:val="single" w:sz="4" w:space="0" w:color="auto"/>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right"/>
              <w:rPr>
                <w:rFonts w:eastAsia="Times New Roman"/>
                <w:color w:val="000000"/>
                <w:szCs w:val="24"/>
                <w:lang w:val="en-US"/>
              </w:rPr>
            </w:pPr>
            <w:r w:rsidRPr="0085170D">
              <w:rPr>
                <w:rFonts w:eastAsia="Times New Roman"/>
                <w:color w:val="000000"/>
                <w:szCs w:val="24"/>
                <w:lang w:val="en-US"/>
              </w:rPr>
              <w:t>2</w:t>
            </w:r>
          </w:p>
        </w:tc>
        <w:tc>
          <w:tcPr>
            <w:tcW w:w="2941" w:type="dxa"/>
            <w:tcBorders>
              <w:top w:val="nil"/>
              <w:left w:val="nil"/>
              <w:bottom w:val="single" w:sz="4" w:space="0" w:color="auto"/>
              <w:right w:val="single" w:sz="4" w:space="0" w:color="auto"/>
            </w:tcBorders>
            <w:shd w:val="clear" w:color="auto" w:fill="auto"/>
            <w:noWrap/>
            <w:vAlign w:val="bottom"/>
            <w:hideMark/>
          </w:tcPr>
          <w:p w:rsidR="0085170D" w:rsidRPr="0085170D" w:rsidRDefault="0085170D" w:rsidP="0085170D">
            <w:pPr>
              <w:spacing w:line="240" w:lineRule="auto"/>
              <w:jc w:val="left"/>
              <w:rPr>
                <w:rFonts w:eastAsia="Times New Roman"/>
                <w:color w:val="000000"/>
                <w:szCs w:val="24"/>
                <w:lang w:val="en-US"/>
              </w:rPr>
            </w:pPr>
            <w:r w:rsidRPr="0085170D">
              <w:rPr>
                <w:rFonts w:eastAsia="Times New Roman"/>
                <w:color w:val="000000"/>
                <w:szCs w:val="24"/>
                <w:lang w:val="en-US"/>
              </w:rPr>
              <w:t>Filtrat daun kelor</w:t>
            </w:r>
          </w:p>
        </w:tc>
        <w:tc>
          <w:tcPr>
            <w:tcW w:w="1341" w:type="dxa"/>
            <w:tcBorders>
              <w:top w:val="nil"/>
              <w:left w:val="nil"/>
              <w:bottom w:val="single" w:sz="4" w:space="0" w:color="auto"/>
              <w:right w:val="single" w:sz="4" w:space="0" w:color="auto"/>
            </w:tcBorders>
            <w:shd w:val="clear" w:color="auto" w:fill="auto"/>
            <w:noWrap/>
            <w:vAlign w:val="center"/>
            <w:hideMark/>
          </w:tcPr>
          <w:p w:rsidR="0085170D" w:rsidRPr="0085170D" w:rsidRDefault="0085170D" w:rsidP="0085170D">
            <w:pPr>
              <w:spacing w:line="240" w:lineRule="auto"/>
              <w:jc w:val="center"/>
              <w:rPr>
                <w:rFonts w:eastAsia="Times New Roman"/>
                <w:color w:val="000000"/>
                <w:szCs w:val="24"/>
                <w:lang w:val="en-US"/>
              </w:rPr>
            </w:pPr>
            <w:r w:rsidRPr="0085170D">
              <w:rPr>
                <w:rFonts w:eastAsia="Times New Roman"/>
                <w:color w:val="000000"/>
                <w:szCs w:val="24"/>
                <w:lang w:val="en-US"/>
              </w:rPr>
              <w:t>0,04202%</w:t>
            </w:r>
          </w:p>
        </w:tc>
        <w:tc>
          <w:tcPr>
            <w:tcW w:w="2118" w:type="dxa"/>
            <w:vMerge/>
            <w:tcBorders>
              <w:top w:val="nil"/>
              <w:left w:val="single" w:sz="4" w:space="0" w:color="auto"/>
              <w:bottom w:val="single" w:sz="4" w:space="0" w:color="auto"/>
              <w:right w:val="single" w:sz="4" w:space="0" w:color="auto"/>
            </w:tcBorders>
            <w:vAlign w:val="center"/>
            <w:hideMark/>
          </w:tcPr>
          <w:p w:rsidR="0085170D" w:rsidRPr="0085170D" w:rsidRDefault="0085170D" w:rsidP="0085170D">
            <w:pPr>
              <w:spacing w:line="240" w:lineRule="auto"/>
              <w:jc w:val="left"/>
              <w:rPr>
                <w:rFonts w:eastAsia="Times New Roman"/>
                <w:color w:val="000000"/>
                <w:szCs w:val="24"/>
                <w:lang w:val="en-US"/>
              </w:rPr>
            </w:pPr>
          </w:p>
        </w:tc>
        <w:tc>
          <w:tcPr>
            <w:tcW w:w="1129" w:type="dxa"/>
            <w:vMerge/>
            <w:tcBorders>
              <w:top w:val="nil"/>
              <w:left w:val="single" w:sz="4" w:space="0" w:color="auto"/>
              <w:bottom w:val="single" w:sz="4" w:space="0" w:color="auto"/>
              <w:right w:val="single" w:sz="4" w:space="0" w:color="auto"/>
            </w:tcBorders>
            <w:vAlign w:val="center"/>
            <w:hideMark/>
          </w:tcPr>
          <w:p w:rsidR="0085170D" w:rsidRPr="0085170D" w:rsidRDefault="0085170D" w:rsidP="0085170D">
            <w:pPr>
              <w:spacing w:line="240" w:lineRule="auto"/>
              <w:jc w:val="left"/>
              <w:rPr>
                <w:rFonts w:eastAsia="Times New Roman"/>
                <w:color w:val="000000"/>
                <w:szCs w:val="24"/>
                <w:lang w:val="en-US"/>
              </w:rPr>
            </w:pPr>
          </w:p>
        </w:tc>
      </w:tr>
    </w:tbl>
    <w:p w:rsidR="00D3572A" w:rsidRPr="0085170D" w:rsidRDefault="00D3572A" w:rsidP="00D3572A">
      <w:pPr>
        <w:rPr>
          <w:szCs w:val="24"/>
          <w:lang w:val="en-US"/>
        </w:rPr>
      </w:pPr>
    </w:p>
    <w:p w:rsidR="00D3572A" w:rsidRDefault="00D3572A" w:rsidP="00D3572A">
      <w:pPr>
        <w:rPr>
          <w:lang w:val="en-US"/>
        </w:rPr>
      </w:pPr>
    </w:p>
    <w:p w:rsidR="00D3572A" w:rsidRDefault="00D3572A" w:rsidP="00D3572A">
      <w:pPr>
        <w:rPr>
          <w:lang w:val="en-US"/>
        </w:rPr>
      </w:pPr>
    </w:p>
    <w:p w:rsidR="00D3572A" w:rsidRDefault="00D3572A" w:rsidP="00D3572A">
      <w:pPr>
        <w:rPr>
          <w:lang w:val="en-US"/>
        </w:rPr>
      </w:pPr>
    </w:p>
    <w:p w:rsidR="00D3572A" w:rsidRDefault="00D3572A" w:rsidP="00D3572A">
      <w:pPr>
        <w:rPr>
          <w:lang w:val="en-US"/>
        </w:rPr>
      </w:pPr>
    </w:p>
    <w:p w:rsidR="0088022C" w:rsidRDefault="0088022C" w:rsidP="00D3572A">
      <w:pPr>
        <w:rPr>
          <w:lang w:val="en-US"/>
        </w:rPr>
      </w:pPr>
    </w:p>
    <w:p w:rsidR="000C216B" w:rsidRDefault="000C216B" w:rsidP="00D3572A">
      <w:pPr>
        <w:rPr>
          <w:lang w:val="en-US"/>
        </w:rPr>
      </w:pPr>
    </w:p>
    <w:p w:rsidR="000C216B" w:rsidRDefault="000C216B" w:rsidP="00D3572A">
      <w:pPr>
        <w:rPr>
          <w:lang w:val="en-US"/>
        </w:rPr>
      </w:pPr>
    </w:p>
    <w:p w:rsidR="0085170D" w:rsidRDefault="0085170D">
      <w:pPr>
        <w:spacing w:line="240" w:lineRule="auto"/>
        <w:jc w:val="left"/>
        <w:rPr>
          <w:b/>
          <w:lang w:val="en-US"/>
        </w:rPr>
      </w:pPr>
      <w:r>
        <w:rPr>
          <w:b/>
          <w:lang w:val="en-US"/>
        </w:rPr>
        <w:br w:type="page"/>
      </w:r>
    </w:p>
    <w:p w:rsidR="00D3572A" w:rsidRPr="00D3572A" w:rsidRDefault="00D3572A" w:rsidP="00D3572A">
      <w:pPr>
        <w:numPr>
          <w:ilvl w:val="0"/>
          <w:numId w:val="33"/>
        </w:numPr>
        <w:rPr>
          <w:b/>
          <w:lang w:val="en-US"/>
        </w:rPr>
      </w:pPr>
      <w:r w:rsidRPr="00D3572A">
        <w:rPr>
          <w:b/>
          <w:lang w:val="en-US"/>
        </w:rPr>
        <w:lastRenderedPageBreak/>
        <w:t>Kadar air pada serbuk daun kelor</w:t>
      </w:r>
    </w:p>
    <w:p w:rsidR="00D3572A" w:rsidRDefault="00D3572A" w:rsidP="00D3572A">
      <w:pPr>
        <w:rPr>
          <w:lang w:val="en-US"/>
        </w:rPr>
      </w:pPr>
      <w:r>
        <w:rPr>
          <w:lang w:val="en-US"/>
        </w:rPr>
        <w:t>Diketahui :</w:t>
      </w:r>
      <w:r>
        <w:rPr>
          <w:lang w:val="en-US"/>
        </w:rPr>
        <w:tab/>
        <w:t>W</w:t>
      </w:r>
      <w:r w:rsidRPr="00DA6BE6">
        <w:rPr>
          <w:vertAlign w:val="subscript"/>
          <w:lang w:val="en-US"/>
        </w:rPr>
        <w:t>1</w:t>
      </w:r>
      <w:r>
        <w:rPr>
          <w:lang w:val="en-US"/>
        </w:rPr>
        <w:t xml:space="preserve"> = Wcawan + sampel = 30,17</w:t>
      </w:r>
    </w:p>
    <w:p w:rsidR="00D3572A" w:rsidRDefault="00D3572A" w:rsidP="00D3572A">
      <w:pPr>
        <w:ind w:left="720" w:firstLine="720"/>
        <w:rPr>
          <w:lang w:val="en-US"/>
        </w:rPr>
      </w:pPr>
      <w:r>
        <w:rPr>
          <w:lang w:val="en-US"/>
        </w:rPr>
        <w:t>W</w:t>
      </w:r>
      <w:r w:rsidRPr="00DA6BE6">
        <w:rPr>
          <w:vertAlign w:val="subscript"/>
          <w:lang w:val="en-US"/>
        </w:rPr>
        <w:t>0</w:t>
      </w:r>
      <w:r>
        <w:rPr>
          <w:lang w:val="en-US"/>
        </w:rPr>
        <w:t xml:space="preserve"> = Wcawan = 28,17</w:t>
      </w:r>
    </w:p>
    <w:p w:rsidR="00D3572A" w:rsidRDefault="00D3572A" w:rsidP="00D3572A">
      <w:pPr>
        <w:ind w:left="720" w:firstLine="720"/>
        <w:rPr>
          <w:lang w:val="en-US"/>
        </w:rPr>
      </w:pPr>
      <w:r>
        <w:rPr>
          <w:lang w:val="en-US"/>
        </w:rPr>
        <w:t>W</w:t>
      </w:r>
      <w:r w:rsidRPr="00DA6BE6">
        <w:rPr>
          <w:vertAlign w:val="subscript"/>
          <w:lang w:val="en-US"/>
        </w:rPr>
        <w:t>2</w:t>
      </w:r>
      <w:r>
        <w:rPr>
          <w:lang w:val="en-US"/>
        </w:rPr>
        <w:t xml:space="preserve"> = Wcawan + sampel konstan = 29,95</w:t>
      </w:r>
    </w:p>
    <w:p w:rsidR="00D3572A" w:rsidRDefault="00043749" w:rsidP="00D3572A">
      <w:pPr>
        <w:rPr>
          <w:rFonts w:eastAsia="Times New Roman"/>
          <w:szCs w:val="24"/>
        </w:rPr>
      </w:pPr>
      <m:oMathPara>
        <m:oMathParaPr>
          <m:jc m:val="left"/>
        </m:oMathParaPr>
        <m:oMath>
          <m:r>
            <w:rPr>
              <w:rFonts w:ascii="Cambria Math" w:hAnsi="Cambria Math"/>
              <w:szCs w:val="24"/>
            </w:rPr>
            <m:t xml:space="preserve">Kadar Air= </m:t>
          </m:r>
          <m:f>
            <m:fPr>
              <m:ctrlPr>
                <w:rPr>
                  <w:rFonts w:ascii="Cambria Math" w:hAnsi="Cambria Math"/>
                  <w:i/>
                  <w:szCs w:val="24"/>
                  <w:lang w:val="en-US"/>
                </w:rPr>
              </m:ctrlPr>
            </m:fPr>
            <m:num>
              <m:r>
                <w:rPr>
                  <w:rFonts w:ascii="Cambria Math" w:hAnsi="Cambria Math"/>
                  <w:szCs w:val="24"/>
                </w:rPr>
                <m:t>w1-w2</m:t>
              </m:r>
            </m:num>
            <m:den>
              <m:r>
                <w:rPr>
                  <w:rFonts w:ascii="Cambria Math" w:hAnsi="Cambria Math"/>
                  <w:szCs w:val="24"/>
                </w:rPr>
                <m:t>w1-w0</m:t>
              </m:r>
            </m:den>
          </m:f>
          <m:r>
            <w:rPr>
              <w:rFonts w:ascii="Cambria Math" w:hAnsi="Cambria Math"/>
              <w:szCs w:val="24"/>
            </w:rPr>
            <m:t xml:space="preserve"> x 100%</m:t>
          </m:r>
        </m:oMath>
      </m:oMathPara>
    </w:p>
    <w:p w:rsidR="00D3572A" w:rsidRDefault="00043749" w:rsidP="00D3572A">
      <w:pPr>
        <w:rPr>
          <w:rFonts w:eastAsia="Times New Roman"/>
          <w:szCs w:val="24"/>
        </w:rPr>
      </w:pPr>
      <m:oMathPara>
        <m:oMathParaPr>
          <m:jc m:val="left"/>
        </m:oMathParaPr>
        <m:oMath>
          <m:r>
            <w:rPr>
              <w:rFonts w:ascii="Cambria Math" w:hAnsi="Cambria Math"/>
              <w:szCs w:val="24"/>
            </w:rPr>
            <m:t>Kadar Air=</m:t>
          </m:r>
          <m:f>
            <m:fPr>
              <m:ctrlPr>
                <w:rPr>
                  <w:rFonts w:ascii="Cambria Math" w:hAnsi="Cambria Math"/>
                  <w:i/>
                  <w:szCs w:val="24"/>
                  <w:lang w:val="en-US"/>
                </w:rPr>
              </m:ctrlPr>
            </m:fPr>
            <m:num>
              <m:r>
                <w:rPr>
                  <w:rFonts w:ascii="Cambria Math" w:hAnsi="Cambria Math"/>
                  <w:szCs w:val="24"/>
                </w:rPr>
                <m:t>30,17-29,95</m:t>
              </m:r>
            </m:num>
            <m:den>
              <m:r>
                <w:rPr>
                  <w:rFonts w:ascii="Cambria Math" w:hAnsi="Cambria Math"/>
                  <w:szCs w:val="24"/>
                </w:rPr>
                <m:t>30,17-28,17</m:t>
              </m:r>
            </m:den>
          </m:f>
          <m:r>
            <w:rPr>
              <w:rFonts w:ascii="Cambria Math" w:hAnsi="Cambria Math"/>
              <w:szCs w:val="24"/>
            </w:rPr>
            <m:t xml:space="preserve"> x 100%</m:t>
          </m:r>
        </m:oMath>
      </m:oMathPara>
    </w:p>
    <w:p w:rsidR="00D3572A" w:rsidRDefault="00D3572A" w:rsidP="00D3572A">
      <w:pPr>
        <w:ind w:left="1134"/>
        <w:rPr>
          <w:rFonts w:eastAsia="Times New Roman"/>
          <w:szCs w:val="24"/>
          <w:lang w:val="en-US"/>
        </w:rPr>
      </w:pPr>
      <w:r>
        <w:rPr>
          <w:rFonts w:eastAsia="Times New Roman"/>
          <w:szCs w:val="24"/>
        </w:rPr>
        <w:t>= 11%</w:t>
      </w:r>
    </w:p>
    <w:p w:rsidR="00486ADA" w:rsidRPr="00486ADA" w:rsidRDefault="00486ADA" w:rsidP="00D3572A">
      <w:pPr>
        <w:ind w:left="1134"/>
        <w:rPr>
          <w:rFonts w:eastAsia="Times New Roman"/>
          <w:szCs w:val="24"/>
          <w:lang w:val="en-US"/>
        </w:rPr>
      </w:pPr>
    </w:p>
    <w:p w:rsidR="0088022C" w:rsidRDefault="00DE72E4" w:rsidP="00DE72E4">
      <w:pPr>
        <w:rPr>
          <w:rFonts w:eastAsia="Times New Roman"/>
          <w:szCs w:val="24"/>
          <w:lang w:val="en-US"/>
        </w:rPr>
      </w:pPr>
      <w:r>
        <w:rPr>
          <w:rFonts w:eastAsia="Times New Roman"/>
          <w:szCs w:val="24"/>
          <w:lang w:val="en-US"/>
        </w:rPr>
        <w:t>Diketahui :</w:t>
      </w:r>
      <w:r>
        <w:rPr>
          <w:rFonts w:eastAsia="Times New Roman"/>
          <w:szCs w:val="24"/>
          <w:lang w:val="en-US"/>
        </w:rPr>
        <w:tab/>
        <w:t>W</w:t>
      </w:r>
      <w:r w:rsidRPr="00DA6BE6">
        <w:rPr>
          <w:rFonts w:eastAsia="Times New Roman"/>
          <w:szCs w:val="24"/>
          <w:vertAlign w:val="subscript"/>
          <w:lang w:val="en-US"/>
        </w:rPr>
        <w:t>1</w:t>
      </w:r>
      <w:r>
        <w:rPr>
          <w:rFonts w:eastAsia="Times New Roman"/>
          <w:szCs w:val="24"/>
          <w:lang w:val="en-US"/>
        </w:rPr>
        <w:t xml:space="preserve">= Wcawan +sampel = </w:t>
      </w:r>
      <w:r w:rsidR="00DA6BE6">
        <w:rPr>
          <w:rFonts w:eastAsia="Times New Roman"/>
          <w:szCs w:val="24"/>
          <w:lang w:val="en-US"/>
        </w:rPr>
        <w:t>30,18</w:t>
      </w:r>
    </w:p>
    <w:p w:rsidR="00DA6BE6" w:rsidRDefault="00DA6BE6" w:rsidP="00DE72E4">
      <w:pPr>
        <w:rPr>
          <w:rFonts w:eastAsia="Times New Roman"/>
          <w:szCs w:val="24"/>
          <w:lang w:val="en-US"/>
        </w:rPr>
      </w:pPr>
      <w:r>
        <w:rPr>
          <w:rFonts w:eastAsia="Times New Roman"/>
          <w:szCs w:val="24"/>
          <w:lang w:val="en-US"/>
        </w:rPr>
        <w:tab/>
      </w:r>
      <w:r>
        <w:rPr>
          <w:rFonts w:eastAsia="Times New Roman"/>
          <w:szCs w:val="24"/>
          <w:lang w:val="en-US"/>
        </w:rPr>
        <w:tab/>
        <w:t>W</w:t>
      </w:r>
      <w:r w:rsidRPr="00DA6BE6">
        <w:rPr>
          <w:rFonts w:eastAsia="Times New Roman"/>
          <w:szCs w:val="24"/>
          <w:vertAlign w:val="subscript"/>
          <w:lang w:val="en-US"/>
        </w:rPr>
        <w:t>0</w:t>
      </w:r>
      <w:r>
        <w:rPr>
          <w:rFonts w:eastAsia="Times New Roman"/>
          <w:szCs w:val="24"/>
          <w:lang w:val="en-US"/>
        </w:rPr>
        <w:t>= Wcawan = 28,18</w:t>
      </w:r>
    </w:p>
    <w:p w:rsidR="00DA6BE6" w:rsidRDefault="00DA6BE6" w:rsidP="00DE72E4">
      <w:pPr>
        <w:rPr>
          <w:rFonts w:eastAsia="Times New Roman"/>
          <w:szCs w:val="24"/>
          <w:lang w:val="en-US"/>
        </w:rPr>
      </w:pPr>
      <w:r>
        <w:rPr>
          <w:rFonts w:eastAsia="Times New Roman"/>
          <w:szCs w:val="24"/>
          <w:lang w:val="en-US"/>
        </w:rPr>
        <w:tab/>
      </w:r>
      <w:r>
        <w:rPr>
          <w:rFonts w:eastAsia="Times New Roman"/>
          <w:szCs w:val="24"/>
          <w:lang w:val="en-US"/>
        </w:rPr>
        <w:tab/>
        <w:t>W</w:t>
      </w:r>
      <w:r w:rsidRPr="00DA6BE6">
        <w:rPr>
          <w:rFonts w:eastAsia="Times New Roman"/>
          <w:szCs w:val="24"/>
          <w:vertAlign w:val="subscript"/>
          <w:lang w:val="en-US"/>
        </w:rPr>
        <w:t>2</w:t>
      </w:r>
      <w:r>
        <w:rPr>
          <w:rFonts w:eastAsia="Times New Roman"/>
          <w:szCs w:val="24"/>
          <w:lang w:val="en-US"/>
        </w:rPr>
        <w:t>= Wcawan + sampel konstan = 29,98</w:t>
      </w:r>
    </w:p>
    <w:p w:rsidR="00DA6BE6" w:rsidRDefault="00DA6BE6" w:rsidP="00DA6BE6">
      <w:pPr>
        <w:rPr>
          <w:rFonts w:eastAsia="Times New Roman"/>
          <w:szCs w:val="24"/>
        </w:rPr>
      </w:pPr>
      <m:oMathPara>
        <m:oMathParaPr>
          <m:jc m:val="left"/>
        </m:oMathParaPr>
        <m:oMath>
          <m:r>
            <w:rPr>
              <w:rFonts w:ascii="Cambria Math" w:hAnsi="Cambria Math"/>
              <w:szCs w:val="24"/>
            </w:rPr>
            <m:t>Kadar Air=</m:t>
          </m:r>
          <m:f>
            <m:fPr>
              <m:ctrlPr>
                <w:rPr>
                  <w:rFonts w:ascii="Cambria Math" w:hAnsi="Cambria Math"/>
                  <w:i/>
                  <w:szCs w:val="24"/>
                  <w:lang w:val="en-US"/>
                </w:rPr>
              </m:ctrlPr>
            </m:fPr>
            <m:num>
              <m:r>
                <w:rPr>
                  <w:rFonts w:ascii="Cambria Math" w:hAnsi="Cambria Math"/>
                  <w:szCs w:val="24"/>
                </w:rPr>
                <m:t>30,18-29,98</m:t>
              </m:r>
            </m:num>
            <m:den>
              <m:r>
                <w:rPr>
                  <w:rFonts w:ascii="Cambria Math" w:hAnsi="Cambria Math"/>
                  <w:szCs w:val="24"/>
                </w:rPr>
                <m:t>30,18-28,18</m:t>
              </m:r>
            </m:den>
          </m:f>
          <m:r>
            <w:rPr>
              <w:rFonts w:ascii="Cambria Math" w:hAnsi="Cambria Math"/>
              <w:szCs w:val="24"/>
            </w:rPr>
            <m:t xml:space="preserve"> x 100%</m:t>
          </m:r>
        </m:oMath>
      </m:oMathPara>
    </w:p>
    <w:p w:rsidR="00DA6BE6" w:rsidRDefault="00DA6BE6" w:rsidP="00DA6BE6">
      <w:pPr>
        <w:tabs>
          <w:tab w:val="left" w:pos="810"/>
        </w:tabs>
        <w:ind w:left="720"/>
        <w:rPr>
          <w:rFonts w:eastAsia="Times New Roman"/>
          <w:szCs w:val="24"/>
          <w:lang w:val="en-US"/>
        </w:rPr>
      </w:pPr>
      <w:r>
        <w:rPr>
          <w:rFonts w:eastAsia="Times New Roman"/>
          <w:szCs w:val="24"/>
          <w:lang w:val="en-US"/>
        </w:rPr>
        <w:t xml:space="preserve">      = 10%</w:t>
      </w:r>
    </w:p>
    <w:tbl>
      <w:tblPr>
        <w:tblpPr w:leftFromText="180" w:rightFromText="180" w:vertAnchor="text" w:horzAnchor="margin" w:tblpY="55"/>
        <w:tblW w:w="8288" w:type="dxa"/>
        <w:tblLook w:val="04A0"/>
      </w:tblPr>
      <w:tblGrid>
        <w:gridCol w:w="634"/>
        <w:gridCol w:w="2990"/>
        <w:gridCol w:w="1363"/>
        <w:gridCol w:w="2153"/>
        <w:gridCol w:w="1148"/>
      </w:tblGrid>
      <w:tr w:rsidR="00DA6BE6" w:rsidRPr="00DA6BE6" w:rsidTr="00DA6BE6">
        <w:trPr>
          <w:trHeight w:val="218"/>
        </w:trPr>
        <w:tc>
          <w:tcPr>
            <w:tcW w:w="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No.</w:t>
            </w:r>
          </w:p>
        </w:tc>
        <w:tc>
          <w:tcPr>
            <w:tcW w:w="2990" w:type="dxa"/>
            <w:tcBorders>
              <w:top w:val="single" w:sz="4" w:space="0" w:color="auto"/>
              <w:left w:val="nil"/>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Sampel</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Kadar Air</w:t>
            </w:r>
          </w:p>
        </w:tc>
        <w:tc>
          <w:tcPr>
            <w:tcW w:w="2153" w:type="dxa"/>
            <w:tcBorders>
              <w:top w:val="single" w:sz="4" w:space="0" w:color="auto"/>
              <w:left w:val="nil"/>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Rata-rata kadar air</w:t>
            </w:r>
          </w:p>
        </w:tc>
        <w:tc>
          <w:tcPr>
            <w:tcW w:w="1148" w:type="dxa"/>
            <w:tcBorders>
              <w:top w:val="single" w:sz="4" w:space="0" w:color="auto"/>
              <w:left w:val="nil"/>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SD</w:t>
            </w:r>
          </w:p>
        </w:tc>
      </w:tr>
      <w:tr w:rsidR="00DA6BE6" w:rsidRPr="00DA6BE6" w:rsidTr="00DA6BE6">
        <w:trPr>
          <w:trHeight w:val="218"/>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right"/>
              <w:rPr>
                <w:rFonts w:eastAsia="Times New Roman"/>
                <w:color w:val="000000"/>
                <w:szCs w:val="24"/>
                <w:lang w:val="en-US"/>
              </w:rPr>
            </w:pPr>
            <w:r w:rsidRPr="00DA6BE6">
              <w:rPr>
                <w:rFonts w:eastAsia="Times New Roman"/>
                <w:color w:val="000000"/>
                <w:szCs w:val="24"/>
                <w:lang w:val="en-US"/>
              </w:rPr>
              <w:t>1</w:t>
            </w:r>
          </w:p>
        </w:tc>
        <w:tc>
          <w:tcPr>
            <w:tcW w:w="2990" w:type="dxa"/>
            <w:tcBorders>
              <w:top w:val="nil"/>
              <w:left w:val="nil"/>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left"/>
              <w:rPr>
                <w:rFonts w:eastAsia="Times New Roman"/>
                <w:color w:val="000000"/>
                <w:szCs w:val="24"/>
                <w:lang w:val="en-US"/>
              </w:rPr>
            </w:pPr>
            <w:r w:rsidRPr="00DA6BE6">
              <w:rPr>
                <w:rFonts w:eastAsia="Times New Roman"/>
                <w:color w:val="000000"/>
                <w:szCs w:val="24"/>
                <w:lang w:val="en-US"/>
              </w:rPr>
              <w:t>Serbuk ekstrak daun kelor</w:t>
            </w:r>
          </w:p>
        </w:tc>
        <w:tc>
          <w:tcPr>
            <w:tcW w:w="1363" w:type="dxa"/>
            <w:tcBorders>
              <w:top w:val="nil"/>
              <w:left w:val="nil"/>
              <w:bottom w:val="single" w:sz="4" w:space="0" w:color="auto"/>
              <w:right w:val="single" w:sz="4" w:space="0" w:color="auto"/>
            </w:tcBorders>
            <w:shd w:val="clear" w:color="auto" w:fill="auto"/>
            <w:noWrap/>
            <w:vAlign w:val="center"/>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11%</w:t>
            </w:r>
          </w:p>
        </w:tc>
        <w:tc>
          <w:tcPr>
            <w:tcW w:w="21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10,5%</w:t>
            </w:r>
          </w:p>
        </w:tc>
        <w:tc>
          <w:tcPr>
            <w:tcW w:w="11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0,70</w:t>
            </w:r>
          </w:p>
        </w:tc>
      </w:tr>
      <w:tr w:rsidR="00DA6BE6" w:rsidRPr="00DA6BE6" w:rsidTr="00DA6BE6">
        <w:trPr>
          <w:trHeight w:val="218"/>
        </w:trPr>
        <w:tc>
          <w:tcPr>
            <w:tcW w:w="634" w:type="dxa"/>
            <w:tcBorders>
              <w:top w:val="nil"/>
              <w:left w:val="single" w:sz="4" w:space="0" w:color="auto"/>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right"/>
              <w:rPr>
                <w:rFonts w:eastAsia="Times New Roman"/>
                <w:color w:val="000000"/>
                <w:szCs w:val="24"/>
                <w:lang w:val="en-US"/>
              </w:rPr>
            </w:pPr>
            <w:r w:rsidRPr="00DA6BE6">
              <w:rPr>
                <w:rFonts w:eastAsia="Times New Roman"/>
                <w:color w:val="000000"/>
                <w:szCs w:val="24"/>
                <w:lang w:val="en-US"/>
              </w:rPr>
              <w:t>2</w:t>
            </w:r>
          </w:p>
        </w:tc>
        <w:tc>
          <w:tcPr>
            <w:tcW w:w="2990" w:type="dxa"/>
            <w:tcBorders>
              <w:top w:val="nil"/>
              <w:left w:val="nil"/>
              <w:bottom w:val="single" w:sz="4" w:space="0" w:color="auto"/>
              <w:right w:val="single" w:sz="4" w:space="0" w:color="auto"/>
            </w:tcBorders>
            <w:shd w:val="clear" w:color="auto" w:fill="auto"/>
            <w:noWrap/>
            <w:vAlign w:val="bottom"/>
            <w:hideMark/>
          </w:tcPr>
          <w:p w:rsidR="00DA6BE6" w:rsidRPr="00DA6BE6" w:rsidRDefault="00DA6BE6" w:rsidP="00DA6BE6">
            <w:pPr>
              <w:spacing w:line="240" w:lineRule="auto"/>
              <w:jc w:val="left"/>
              <w:rPr>
                <w:rFonts w:eastAsia="Times New Roman"/>
                <w:color w:val="000000"/>
                <w:szCs w:val="24"/>
                <w:lang w:val="en-US"/>
              </w:rPr>
            </w:pPr>
            <w:r w:rsidRPr="00DA6BE6">
              <w:rPr>
                <w:rFonts w:eastAsia="Times New Roman"/>
                <w:color w:val="000000"/>
                <w:szCs w:val="24"/>
                <w:lang w:val="en-US"/>
              </w:rPr>
              <w:t>Serbuk ekstrak daun kelor</w:t>
            </w:r>
          </w:p>
        </w:tc>
        <w:tc>
          <w:tcPr>
            <w:tcW w:w="1363" w:type="dxa"/>
            <w:tcBorders>
              <w:top w:val="nil"/>
              <w:left w:val="nil"/>
              <w:bottom w:val="single" w:sz="4" w:space="0" w:color="auto"/>
              <w:right w:val="single" w:sz="4" w:space="0" w:color="auto"/>
            </w:tcBorders>
            <w:shd w:val="clear" w:color="auto" w:fill="auto"/>
            <w:noWrap/>
            <w:vAlign w:val="center"/>
            <w:hideMark/>
          </w:tcPr>
          <w:p w:rsidR="00DA6BE6" w:rsidRPr="00DA6BE6" w:rsidRDefault="00DA6BE6" w:rsidP="00DA6BE6">
            <w:pPr>
              <w:spacing w:line="240" w:lineRule="auto"/>
              <w:jc w:val="center"/>
              <w:rPr>
                <w:rFonts w:eastAsia="Times New Roman"/>
                <w:color w:val="000000"/>
                <w:szCs w:val="24"/>
                <w:lang w:val="en-US"/>
              </w:rPr>
            </w:pPr>
            <w:r w:rsidRPr="00DA6BE6">
              <w:rPr>
                <w:rFonts w:eastAsia="Times New Roman"/>
                <w:color w:val="000000"/>
                <w:szCs w:val="24"/>
                <w:lang w:val="en-US"/>
              </w:rPr>
              <w:t>10%</w:t>
            </w:r>
          </w:p>
        </w:tc>
        <w:tc>
          <w:tcPr>
            <w:tcW w:w="2153" w:type="dxa"/>
            <w:vMerge/>
            <w:tcBorders>
              <w:top w:val="nil"/>
              <w:left w:val="single" w:sz="4" w:space="0" w:color="auto"/>
              <w:bottom w:val="single" w:sz="4" w:space="0" w:color="auto"/>
              <w:right w:val="single" w:sz="4" w:space="0" w:color="auto"/>
            </w:tcBorders>
            <w:vAlign w:val="center"/>
            <w:hideMark/>
          </w:tcPr>
          <w:p w:rsidR="00DA6BE6" w:rsidRPr="00DA6BE6" w:rsidRDefault="00DA6BE6" w:rsidP="00DA6BE6">
            <w:pPr>
              <w:spacing w:line="240" w:lineRule="auto"/>
              <w:jc w:val="left"/>
              <w:rPr>
                <w:rFonts w:eastAsia="Times New Roman"/>
                <w:color w:val="000000"/>
                <w:szCs w:val="24"/>
                <w:lang w:val="en-US"/>
              </w:rPr>
            </w:pPr>
          </w:p>
        </w:tc>
        <w:tc>
          <w:tcPr>
            <w:tcW w:w="1148" w:type="dxa"/>
            <w:vMerge/>
            <w:tcBorders>
              <w:top w:val="nil"/>
              <w:left w:val="single" w:sz="4" w:space="0" w:color="auto"/>
              <w:bottom w:val="single" w:sz="4" w:space="0" w:color="auto"/>
              <w:right w:val="single" w:sz="4" w:space="0" w:color="auto"/>
            </w:tcBorders>
            <w:vAlign w:val="center"/>
            <w:hideMark/>
          </w:tcPr>
          <w:p w:rsidR="00DA6BE6" w:rsidRPr="00DA6BE6" w:rsidRDefault="00DA6BE6" w:rsidP="00DA6BE6">
            <w:pPr>
              <w:spacing w:line="240" w:lineRule="auto"/>
              <w:jc w:val="left"/>
              <w:rPr>
                <w:rFonts w:eastAsia="Times New Roman"/>
                <w:color w:val="000000"/>
                <w:szCs w:val="24"/>
                <w:lang w:val="en-US"/>
              </w:rPr>
            </w:pPr>
          </w:p>
        </w:tc>
      </w:tr>
    </w:tbl>
    <w:p w:rsidR="00DA6BE6" w:rsidRPr="00486ADA" w:rsidRDefault="00DA6BE6" w:rsidP="00DA6BE6">
      <w:pPr>
        <w:tabs>
          <w:tab w:val="left" w:pos="810"/>
        </w:tabs>
        <w:ind w:left="720"/>
        <w:rPr>
          <w:rFonts w:eastAsia="Times New Roman"/>
          <w:szCs w:val="24"/>
          <w:lang w:val="en-US"/>
        </w:rPr>
      </w:pPr>
    </w:p>
    <w:p w:rsidR="0088022C" w:rsidRDefault="0088022C" w:rsidP="00D3572A">
      <w:pPr>
        <w:ind w:left="1134"/>
        <w:rPr>
          <w:rFonts w:eastAsia="Times New Roman"/>
          <w:szCs w:val="24"/>
          <w:lang w:val="en-US"/>
        </w:rPr>
      </w:pPr>
    </w:p>
    <w:p w:rsidR="0088022C" w:rsidRDefault="0088022C" w:rsidP="00D3572A">
      <w:pPr>
        <w:ind w:left="1134"/>
        <w:rPr>
          <w:rFonts w:eastAsia="Times New Roman"/>
          <w:szCs w:val="24"/>
          <w:lang w:val="en-US"/>
        </w:rPr>
      </w:pPr>
    </w:p>
    <w:p w:rsidR="0088022C" w:rsidRDefault="0088022C" w:rsidP="00D3572A">
      <w:pPr>
        <w:ind w:left="1134"/>
        <w:rPr>
          <w:rFonts w:eastAsia="Times New Roman"/>
          <w:szCs w:val="24"/>
          <w:lang w:val="en-US"/>
        </w:rPr>
      </w:pPr>
    </w:p>
    <w:p w:rsidR="0088022C" w:rsidRDefault="0088022C" w:rsidP="00D3572A">
      <w:pPr>
        <w:ind w:left="1134"/>
        <w:rPr>
          <w:rFonts w:eastAsia="Times New Roman"/>
          <w:szCs w:val="24"/>
          <w:lang w:val="en-US"/>
        </w:rPr>
      </w:pPr>
    </w:p>
    <w:p w:rsidR="0088022C" w:rsidRDefault="0088022C" w:rsidP="00D3572A">
      <w:pPr>
        <w:ind w:left="1134"/>
        <w:rPr>
          <w:rFonts w:eastAsia="Times New Roman"/>
          <w:szCs w:val="24"/>
          <w:lang w:val="en-US"/>
        </w:rPr>
      </w:pPr>
    </w:p>
    <w:p w:rsidR="0088022C" w:rsidRDefault="0088022C" w:rsidP="00D3572A">
      <w:pPr>
        <w:ind w:left="1134"/>
        <w:rPr>
          <w:rFonts w:eastAsia="Times New Roman"/>
          <w:szCs w:val="24"/>
          <w:lang w:val="en-US"/>
        </w:rPr>
      </w:pPr>
    </w:p>
    <w:p w:rsidR="0088022C" w:rsidRPr="0088022C" w:rsidRDefault="0088022C" w:rsidP="00DA6BE6">
      <w:pPr>
        <w:rPr>
          <w:rFonts w:eastAsia="Times New Roman"/>
          <w:szCs w:val="24"/>
          <w:lang w:val="en-US"/>
        </w:rPr>
      </w:pPr>
    </w:p>
    <w:p w:rsidR="00D3572A" w:rsidRPr="00D3572A" w:rsidRDefault="00D3572A" w:rsidP="00D3572A">
      <w:pPr>
        <w:numPr>
          <w:ilvl w:val="0"/>
          <w:numId w:val="33"/>
        </w:numPr>
        <w:rPr>
          <w:rFonts w:eastAsia="Times New Roman"/>
          <w:b/>
          <w:szCs w:val="24"/>
        </w:rPr>
      </w:pPr>
      <w:r w:rsidRPr="00D3572A">
        <w:rPr>
          <w:b/>
          <w:lang w:val="en-US"/>
        </w:rPr>
        <w:t xml:space="preserve"> Ka</w:t>
      </w:r>
      <w:r>
        <w:rPr>
          <w:b/>
          <w:lang w:val="en-US"/>
        </w:rPr>
        <w:t>dar air pada serbuk kacang hijau</w:t>
      </w:r>
    </w:p>
    <w:p w:rsidR="00043749" w:rsidRDefault="00D3572A">
      <w:r>
        <w:rPr>
          <w:lang w:val="en-US"/>
        </w:rPr>
        <w:t>Diketahui :</w:t>
      </w:r>
      <w:r>
        <w:rPr>
          <w:lang w:val="en-US"/>
        </w:rPr>
        <w:tab/>
        <w:t>W</w:t>
      </w:r>
      <w:r w:rsidRPr="00DA6BE6">
        <w:rPr>
          <w:vertAlign w:val="subscript"/>
          <w:lang w:val="en-US"/>
        </w:rPr>
        <w:t>1</w:t>
      </w:r>
      <w:r>
        <w:rPr>
          <w:lang w:val="en-US"/>
        </w:rPr>
        <w:t xml:space="preserve"> = Wcawan + sampel = 33,07</w:t>
      </w:r>
    </w:p>
    <w:p w:rsidR="00D3572A" w:rsidRDefault="00D3572A" w:rsidP="00D3572A">
      <w:pPr>
        <w:ind w:left="720" w:firstLine="720"/>
        <w:rPr>
          <w:lang w:val="en-US"/>
        </w:rPr>
      </w:pPr>
      <w:r>
        <w:rPr>
          <w:lang w:val="en-US"/>
        </w:rPr>
        <w:t>W</w:t>
      </w:r>
      <w:r w:rsidRPr="00DA6BE6">
        <w:rPr>
          <w:vertAlign w:val="subscript"/>
          <w:lang w:val="en-US"/>
        </w:rPr>
        <w:t xml:space="preserve">0 </w:t>
      </w:r>
      <w:r>
        <w:rPr>
          <w:lang w:val="en-US"/>
        </w:rPr>
        <w:t>= Wcawan = 31,07</w:t>
      </w:r>
    </w:p>
    <w:p w:rsidR="00D3572A" w:rsidRDefault="00D3572A" w:rsidP="00D3572A">
      <w:pPr>
        <w:ind w:left="720" w:firstLine="720"/>
        <w:rPr>
          <w:lang w:val="en-US"/>
        </w:rPr>
      </w:pPr>
      <w:r>
        <w:rPr>
          <w:lang w:val="en-US"/>
        </w:rPr>
        <w:t>W</w:t>
      </w:r>
      <w:r w:rsidRPr="00DA6BE6">
        <w:rPr>
          <w:vertAlign w:val="subscript"/>
          <w:lang w:val="en-US"/>
        </w:rPr>
        <w:t>2</w:t>
      </w:r>
      <w:r>
        <w:rPr>
          <w:lang w:val="en-US"/>
        </w:rPr>
        <w:t xml:space="preserve"> = Wcawan + sampel konstan = 32,90</w:t>
      </w:r>
    </w:p>
    <w:p w:rsidR="00D3572A" w:rsidRDefault="00043749" w:rsidP="00D3572A">
      <w:pPr>
        <w:rPr>
          <w:rFonts w:eastAsia="Times New Roman"/>
          <w:szCs w:val="24"/>
        </w:rPr>
      </w:pPr>
      <m:oMathPara>
        <m:oMathParaPr>
          <m:jc m:val="left"/>
        </m:oMathParaPr>
        <m:oMath>
          <m:r>
            <w:rPr>
              <w:rFonts w:ascii="Cambria Math" w:hAnsi="Cambria Math"/>
              <w:szCs w:val="24"/>
            </w:rPr>
            <m:t xml:space="preserve">Kadar Air= </m:t>
          </m:r>
          <m:f>
            <m:fPr>
              <m:ctrlPr>
                <w:rPr>
                  <w:rFonts w:ascii="Cambria Math" w:hAnsi="Cambria Math"/>
                  <w:i/>
                  <w:szCs w:val="24"/>
                  <w:lang w:val="en-US"/>
                </w:rPr>
              </m:ctrlPr>
            </m:fPr>
            <m:num>
              <m:r>
                <w:rPr>
                  <w:rFonts w:ascii="Cambria Math" w:hAnsi="Cambria Math"/>
                  <w:szCs w:val="24"/>
                </w:rPr>
                <m:t>w1-w2</m:t>
              </m:r>
            </m:num>
            <m:den>
              <m:r>
                <w:rPr>
                  <w:rFonts w:ascii="Cambria Math" w:hAnsi="Cambria Math"/>
                  <w:szCs w:val="24"/>
                </w:rPr>
                <m:t>w1-w0</m:t>
              </m:r>
            </m:den>
          </m:f>
          <m:r>
            <w:rPr>
              <w:rFonts w:ascii="Cambria Math" w:hAnsi="Cambria Math"/>
              <w:szCs w:val="24"/>
            </w:rPr>
            <m:t xml:space="preserve"> x 100%</m:t>
          </m:r>
        </m:oMath>
      </m:oMathPara>
    </w:p>
    <w:p w:rsidR="00D3572A" w:rsidRDefault="00043749" w:rsidP="00D3572A">
      <w:pPr>
        <w:rPr>
          <w:rFonts w:eastAsia="Times New Roman"/>
          <w:szCs w:val="24"/>
        </w:rPr>
      </w:pPr>
      <m:oMathPara>
        <m:oMathParaPr>
          <m:jc m:val="left"/>
        </m:oMathParaPr>
        <m:oMath>
          <m:r>
            <w:rPr>
              <w:rFonts w:ascii="Cambria Math" w:hAnsi="Cambria Math"/>
              <w:szCs w:val="24"/>
            </w:rPr>
            <m:t>Kadar Air=</m:t>
          </m:r>
          <m:f>
            <m:fPr>
              <m:ctrlPr>
                <w:rPr>
                  <w:rFonts w:ascii="Cambria Math" w:hAnsi="Cambria Math"/>
                  <w:i/>
                  <w:szCs w:val="24"/>
                  <w:lang w:val="en-US"/>
                </w:rPr>
              </m:ctrlPr>
            </m:fPr>
            <m:num>
              <m:r>
                <w:rPr>
                  <w:rFonts w:ascii="Cambria Math" w:hAnsi="Cambria Math"/>
                  <w:szCs w:val="24"/>
                </w:rPr>
                <m:t>33,07-32,90</m:t>
              </m:r>
            </m:num>
            <m:den>
              <m:r>
                <w:rPr>
                  <w:rFonts w:ascii="Cambria Math" w:hAnsi="Cambria Math"/>
                  <w:szCs w:val="24"/>
                </w:rPr>
                <m:t>33,07-31,07</m:t>
              </m:r>
            </m:den>
          </m:f>
          <m:r>
            <w:rPr>
              <w:rFonts w:ascii="Cambria Math" w:hAnsi="Cambria Math"/>
              <w:szCs w:val="24"/>
            </w:rPr>
            <m:t xml:space="preserve"> x 100%</m:t>
          </m:r>
        </m:oMath>
      </m:oMathPara>
    </w:p>
    <w:p w:rsidR="00D3572A" w:rsidRPr="00EE70AD" w:rsidRDefault="00D3572A" w:rsidP="00D3572A">
      <w:pPr>
        <w:ind w:left="1134"/>
        <w:rPr>
          <w:rFonts w:eastAsia="Times New Roman"/>
          <w:szCs w:val="24"/>
        </w:rPr>
      </w:pPr>
      <w:r>
        <w:rPr>
          <w:rFonts w:eastAsia="Times New Roman"/>
          <w:szCs w:val="24"/>
        </w:rPr>
        <w:t>= 8</w:t>
      </w:r>
      <w:r>
        <w:rPr>
          <w:rFonts w:eastAsia="Times New Roman"/>
          <w:szCs w:val="24"/>
          <w:lang w:val="en-US"/>
        </w:rPr>
        <w:t>,5</w:t>
      </w:r>
      <w:r>
        <w:rPr>
          <w:rFonts w:eastAsia="Times New Roman"/>
          <w:szCs w:val="24"/>
        </w:rPr>
        <w:t>%</w:t>
      </w:r>
    </w:p>
    <w:p w:rsidR="00D3572A" w:rsidRDefault="00D3572A" w:rsidP="00486ADA">
      <w:pPr>
        <w:rPr>
          <w:b/>
          <w:lang w:val="en-US"/>
        </w:rPr>
      </w:pPr>
    </w:p>
    <w:p w:rsidR="00486ADA" w:rsidRDefault="00486ADA" w:rsidP="00486ADA">
      <w:pPr>
        <w:rPr>
          <w:b/>
          <w:lang w:val="en-US"/>
        </w:rPr>
        <w:sectPr w:rsidR="00486ADA" w:rsidSect="0088022C">
          <w:pgSz w:w="11906" w:h="16838" w:code="9"/>
          <w:pgMar w:top="2268" w:right="1701" w:bottom="1701" w:left="1701" w:header="1134" w:footer="851" w:gutter="0"/>
          <w:cols w:space="708"/>
          <w:titlePg/>
          <w:docGrid w:linePitch="360"/>
        </w:sectPr>
      </w:pPr>
    </w:p>
    <w:p w:rsidR="00DA6BE6" w:rsidRDefault="00DA6BE6">
      <w:pPr>
        <w:spacing w:line="240" w:lineRule="auto"/>
        <w:jc w:val="left"/>
        <w:rPr>
          <w:lang w:val="en-US"/>
        </w:rPr>
      </w:pPr>
      <w:r>
        <w:rPr>
          <w:lang w:val="en-US"/>
        </w:rPr>
        <w:lastRenderedPageBreak/>
        <w:t>Diketahui:</w:t>
      </w:r>
      <w:r>
        <w:rPr>
          <w:lang w:val="en-US"/>
        </w:rPr>
        <w:tab/>
        <w:t>W</w:t>
      </w:r>
      <w:r w:rsidRPr="00486ADA">
        <w:rPr>
          <w:vertAlign w:val="subscript"/>
          <w:lang w:val="en-US"/>
        </w:rPr>
        <w:t>1</w:t>
      </w:r>
      <w:r>
        <w:rPr>
          <w:lang w:val="en-US"/>
        </w:rPr>
        <w:t>= Wcawan + sampel = 33,06</w:t>
      </w:r>
    </w:p>
    <w:p w:rsidR="00486ADA" w:rsidRDefault="00DA6BE6">
      <w:pPr>
        <w:spacing w:line="240" w:lineRule="auto"/>
        <w:jc w:val="left"/>
        <w:rPr>
          <w:lang w:val="en-US"/>
        </w:rPr>
      </w:pPr>
      <w:r>
        <w:rPr>
          <w:lang w:val="en-US"/>
        </w:rPr>
        <w:tab/>
      </w:r>
      <w:r>
        <w:rPr>
          <w:lang w:val="en-US"/>
        </w:rPr>
        <w:tab/>
      </w:r>
      <w:r w:rsidR="00486ADA">
        <w:rPr>
          <w:lang w:val="en-US"/>
        </w:rPr>
        <w:t>W</w:t>
      </w:r>
      <w:r w:rsidR="00486ADA" w:rsidRPr="00486ADA">
        <w:rPr>
          <w:vertAlign w:val="subscript"/>
          <w:lang w:val="en-US"/>
        </w:rPr>
        <w:t>0</w:t>
      </w:r>
      <w:r>
        <w:rPr>
          <w:lang w:val="en-US"/>
        </w:rPr>
        <w:t xml:space="preserve">= </w:t>
      </w:r>
      <w:r w:rsidR="00486ADA">
        <w:rPr>
          <w:lang w:val="en-US"/>
        </w:rPr>
        <w:t>Wcawan = 31,06</w:t>
      </w:r>
    </w:p>
    <w:p w:rsidR="00486ADA" w:rsidRDefault="00486ADA">
      <w:pPr>
        <w:spacing w:line="240" w:lineRule="auto"/>
        <w:jc w:val="left"/>
        <w:rPr>
          <w:lang w:val="en-US"/>
        </w:rPr>
      </w:pPr>
      <w:r>
        <w:rPr>
          <w:lang w:val="en-US"/>
        </w:rPr>
        <w:tab/>
      </w:r>
      <w:r>
        <w:rPr>
          <w:lang w:val="en-US"/>
        </w:rPr>
        <w:tab/>
        <w:t>W</w:t>
      </w:r>
      <w:r w:rsidRPr="00486ADA">
        <w:rPr>
          <w:vertAlign w:val="subscript"/>
          <w:lang w:val="en-US"/>
        </w:rPr>
        <w:t>2</w:t>
      </w:r>
      <w:r>
        <w:rPr>
          <w:lang w:val="en-US"/>
        </w:rPr>
        <w:t>= Wcawan + sampel konstan = 32,90</w:t>
      </w:r>
    </w:p>
    <w:p w:rsidR="00486ADA" w:rsidRDefault="00486ADA" w:rsidP="00486ADA">
      <w:pPr>
        <w:rPr>
          <w:szCs w:val="24"/>
          <w:lang w:val="en-US"/>
        </w:rPr>
      </w:pPr>
    </w:p>
    <w:p w:rsidR="00486ADA" w:rsidRDefault="00486ADA" w:rsidP="00486ADA">
      <w:pPr>
        <w:rPr>
          <w:rFonts w:eastAsia="Times New Roman"/>
          <w:szCs w:val="24"/>
        </w:rPr>
      </w:pPr>
      <m:oMathPara>
        <m:oMathParaPr>
          <m:jc m:val="left"/>
        </m:oMathParaPr>
        <m:oMath>
          <m:r>
            <w:rPr>
              <w:rFonts w:ascii="Cambria Math" w:hAnsi="Cambria Math"/>
              <w:szCs w:val="24"/>
            </w:rPr>
            <m:t>Kadar Air=</m:t>
          </m:r>
          <m:f>
            <m:fPr>
              <m:ctrlPr>
                <w:rPr>
                  <w:rFonts w:ascii="Cambria Math" w:hAnsi="Cambria Math"/>
                  <w:i/>
                  <w:szCs w:val="24"/>
                  <w:lang w:val="en-US"/>
                </w:rPr>
              </m:ctrlPr>
            </m:fPr>
            <m:num>
              <m:r>
                <w:rPr>
                  <w:rFonts w:ascii="Cambria Math" w:hAnsi="Cambria Math"/>
                  <w:szCs w:val="24"/>
                </w:rPr>
                <m:t>33,06-32,90</m:t>
              </m:r>
            </m:num>
            <m:den>
              <m:r>
                <w:rPr>
                  <w:rFonts w:ascii="Cambria Math" w:hAnsi="Cambria Math"/>
                  <w:szCs w:val="24"/>
                </w:rPr>
                <m:t>33,06-31,06</m:t>
              </m:r>
            </m:den>
          </m:f>
          <m:r>
            <w:rPr>
              <w:rFonts w:ascii="Cambria Math" w:hAnsi="Cambria Math"/>
              <w:szCs w:val="24"/>
            </w:rPr>
            <m:t xml:space="preserve"> x 100%</m:t>
          </m:r>
        </m:oMath>
      </m:oMathPara>
    </w:p>
    <w:p w:rsidR="00040B95" w:rsidRPr="00486ADA" w:rsidRDefault="00486ADA" w:rsidP="00486ADA">
      <w:pPr>
        <w:spacing w:line="240" w:lineRule="auto"/>
        <w:ind w:left="1170"/>
        <w:jc w:val="left"/>
        <w:rPr>
          <w:lang w:val="en-US"/>
        </w:rPr>
      </w:pPr>
      <w:r w:rsidRPr="00486ADA">
        <w:rPr>
          <w:lang w:val="en-US"/>
        </w:rPr>
        <w:t>=8%</w:t>
      </w:r>
    </w:p>
    <w:p w:rsidR="00486ADA" w:rsidRDefault="00486ADA">
      <w:pPr>
        <w:spacing w:line="240" w:lineRule="auto"/>
        <w:jc w:val="left"/>
        <w:rPr>
          <w:b/>
          <w:lang w:val="en-US"/>
        </w:rPr>
      </w:pPr>
    </w:p>
    <w:tbl>
      <w:tblPr>
        <w:tblW w:w="8134" w:type="dxa"/>
        <w:tblInd w:w="91" w:type="dxa"/>
        <w:tblLook w:val="04A0"/>
      </w:tblPr>
      <w:tblGrid>
        <w:gridCol w:w="622"/>
        <w:gridCol w:w="2934"/>
        <w:gridCol w:w="1338"/>
        <w:gridCol w:w="2113"/>
        <w:gridCol w:w="1127"/>
      </w:tblGrid>
      <w:tr w:rsidR="00486ADA" w:rsidRPr="00486ADA" w:rsidTr="00486ADA">
        <w:trPr>
          <w:trHeight w:val="300"/>
        </w:trPr>
        <w:tc>
          <w:tcPr>
            <w:tcW w:w="6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No.</w:t>
            </w:r>
          </w:p>
        </w:tc>
        <w:tc>
          <w:tcPr>
            <w:tcW w:w="2934"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Sampel</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Kadar Air</w:t>
            </w:r>
          </w:p>
        </w:tc>
        <w:tc>
          <w:tcPr>
            <w:tcW w:w="2113"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Rata-rata kadar air</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SD</w:t>
            </w:r>
          </w:p>
        </w:tc>
      </w:tr>
      <w:tr w:rsidR="00486ADA" w:rsidRPr="00486ADA" w:rsidTr="00486ADA">
        <w:trPr>
          <w:trHeight w:val="300"/>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right"/>
              <w:rPr>
                <w:rFonts w:eastAsia="Times New Roman"/>
                <w:color w:val="000000"/>
                <w:szCs w:val="24"/>
                <w:lang w:val="en-US"/>
              </w:rPr>
            </w:pPr>
            <w:r w:rsidRPr="00486ADA">
              <w:rPr>
                <w:rFonts w:eastAsia="Times New Roman"/>
                <w:color w:val="000000"/>
                <w:szCs w:val="24"/>
                <w:lang w:val="en-US"/>
              </w:rPr>
              <w:t>1</w:t>
            </w:r>
          </w:p>
        </w:tc>
        <w:tc>
          <w:tcPr>
            <w:tcW w:w="2934" w:type="dxa"/>
            <w:tcBorders>
              <w:top w:val="nil"/>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left"/>
              <w:rPr>
                <w:rFonts w:eastAsia="Times New Roman"/>
                <w:color w:val="000000"/>
                <w:szCs w:val="24"/>
                <w:lang w:val="en-US"/>
              </w:rPr>
            </w:pPr>
            <w:r w:rsidRPr="00486ADA">
              <w:rPr>
                <w:rFonts w:eastAsia="Times New Roman"/>
                <w:color w:val="000000"/>
                <w:szCs w:val="24"/>
                <w:lang w:val="en-US"/>
              </w:rPr>
              <w:t>Serbuk kacang hijau</w:t>
            </w:r>
          </w:p>
        </w:tc>
        <w:tc>
          <w:tcPr>
            <w:tcW w:w="1338" w:type="dxa"/>
            <w:tcBorders>
              <w:top w:val="nil"/>
              <w:left w:val="nil"/>
              <w:bottom w:val="single" w:sz="4" w:space="0" w:color="auto"/>
              <w:right w:val="single" w:sz="4" w:space="0" w:color="auto"/>
            </w:tcBorders>
            <w:shd w:val="clear" w:color="auto" w:fill="auto"/>
            <w:noWrap/>
            <w:vAlign w:val="center"/>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8,5%</w:t>
            </w:r>
          </w:p>
        </w:tc>
        <w:tc>
          <w:tcPr>
            <w:tcW w:w="21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8,25%</w:t>
            </w:r>
          </w:p>
        </w:tc>
        <w:tc>
          <w:tcPr>
            <w:tcW w:w="11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0,35</w:t>
            </w:r>
          </w:p>
        </w:tc>
      </w:tr>
      <w:tr w:rsidR="00486ADA" w:rsidRPr="00486ADA" w:rsidTr="00486ADA">
        <w:trPr>
          <w:trHeight w:val="300"/>
        </w:trPr>
        <w:tc>
          <w:tcPr>
            <w:tcW w:w="622" w:type="dxa"/>
            <w:tcBorders>
              <w:top w:val="nil"/>
              <w:left w:val="single" w:sz="4" w:space="0" w:color="auto"/>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right"/>
              <w:rPr>
                <w:rFonts w:eastAsia="Times New Roman"/>
                <w:color w:val="000000"/>
                <w:szCs w:val="24"/>
                <w:lang w:val="en-US"/>
              </w:rPr>
            </w:pPr>
            <w:r w:rsidRPr="00486ADA">
              <w:rPr>
                <w:rFonts w:eastAsia="Times New Roman"/>
                <w:color w:val="000000"/>
                <w:szCs w:val="24"/>
                <w:lang w:val="en-US"/>
              </w:rPr>
              <w:t>2</w:t>
            </w:r>
          </w:p>
        </w:tc>
        <w:tc>
          <w:tcPr>
            <w:tcW w:w="2934" w:type="dxa"/>
            <w:tcBorders>
              <w:top w:val="nil"/>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left"/>
              <w:rPr>
                <w:rFonts w:eastAsia="Times New Roman"/>
                <w:color w:val="000000"/>
                <w:szCs w:val="24"/>
                <w:lang w:val="en-US"/>
              </w:rPr>
            </w:pPr>
            <w:r w:rsidRPr="00486ADA">
              <w:rPr>
                <w:rFonts w:eastAsia="Times New Roman"/>
                <w:color w:val="000000"/>
                <w:szCs w:val="24"/>
                <w:lang w:val="en-US"/>
              </w:rPr>
              <w:t>Serbuk kacang hijau</w:t>
            </w:r>
          </w:p>
        </w:tc>
        <w:tc>
          <w:tcPr>
            <w:tcW w:w="1338" w:type="dxa"/>
            <w:tcBorders>
              <w:top w:val="nil"/>
              <w:left w:val="nil"/>
              <w:bottom w:val="single" w:sz="4" w:space="0" w:color="auto"/>
              <w:right w:val="single" w:sz="4" w:space="0" w:color="auto"/>
            </w:tcBorders>
            <w:shd w:val="clear" w:color="auto" w:fill="auto"/>
            <w:noWrap/>
            <w:vAlign w:val="center"/>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8%</w:t>
            </w:r>
          </w:p>
        </w:tc>
        <w:tc>
          <w:tcPr>
            <w:tcW w:w="2113" w:type="dxa"/>
            <w:vMerge/>
            <w:tcBorders>
              <w:top w:val="nil"/>
              <w:left w:val="single" w:sz="4" w:space="0" w:color="auto"/>
              <w:bottom w:val="single" w:sz="4" w:space="0" w:color="auto"/>
              <w:right w:val="single" w:sz="4" w:space="0" w:color="auto"/>
            </w:tcBorders>
            <w:vAlign w:val="center"/>
            <w:hideMark/>
          </w:tcPr>
          <w:p w:rsidR="00486ADA" w:rsidRPr="00486ADA" w:rsidRDefault="00486ADA" w:rsidP="00486ADA">
            <w:pPr>
              <w:spacing w:line="240" w:lineRule="auto"/>
              <w:jc w:val="left"/>
              <w:rPr>
                <w:rFonts w:eastAsia="Times New Roman"/>
                <w:color w:val="000000"/>
                <w:szCs w:val="24"/>
                <w:lang w:val="en-US"/>
              </w:rPr>
            </w:pPr>
          </w:p>
        </w:tc>
        <w:tc>
          <w:tcPr>
            <w:tcW w:w="1127" w:type="dxa"/>
            <w:vMerge/>
            <w:tcBorders>
              <w:top w:val="nil"/>
              <w:left w:val="single" w:sz="4" w:space="0" w:color="auto"/>
              <w:bottom w:val="single" w:sz="4" w:space="0" w:color="auto"/>
              <w:right w:val="single" w:sz="4" w:space="0" w:color="auto"/>
            </w:tcBorders>
            <w:vAlign w:val="center"/>
            <w:hideMark/>
          </w:tcPr>
          <w:p w:rsidR="00486ADA" w:rsidRPr="00486ADA" w:rsidRDefault="00486ADA" w:rsidP="00486ADA">
            <w:pPr>
              <w:spacing w:line="240" w:lineRule="auto"/>
              <w:jc w:val="left"/>
              <w:rPr>
                <w:rFonts w:eastAsia="Times New Roman"/>
                <w:color w:val="000000"/>
                <w:szCs w:val="24"/>
                <w:lang w:val="en-US"/>
              </w:rPr>
            </w:pPr>
          </w:p>
        </w:tc>
      </w:tr>
    </w:tbl>
    <w:p w:rsidR="00486ADA" w:rsidRPr="00486ADA" w:rsidRDefault="00486ADA">
      <w:pPr>
        <w:spacing w:line="240" w:lineRule="auto"/>
        <w:jc w:val="left"/>
        <w:rPr>
          <w:b/>
          <w:szCs w:val="24"/>
          <w:lang w:val="en-US"/>
        </w:rPr>
      </w:pPr>
      <w:r w:rsidRPr="00486ADA">
        <w:rPr>
          <w:b/>
          <w:szCs w:val="24"/>
          <w:lang w:val="en-US"/>
        </w:rPr>
        <w:br w:type="page"/>
      </w:r>
    </w:p>
    <w:p w:rsidR="00D3572A" w:rsidRDefault="00D3572A" w:rsidP="00D3572A">
      <w:pPr>
        <w:numPr>
          <w:ilvl w:val="0"/>
          <w:numId w:val="33"/>
        </w:numPr>
        <w:jc w:val="left"/>
        <w:rPr>
          <w:b/>
          <w:lang w:val="en-US"/>
        </w:rPr>
      </w:pPr>
      <w:r w:rsidRPr="00D3572A">
        <w:rPr>
          <w:b/>
          <w:lang w:val="en-US"/>
        </w:rPr>
        <w:lastRenderedPageBreak/>
        <w:t>Kadar air pada serbuk jahe</w:t>
      </w:r>
    </w:p>
    <w:p w:rsidR="00D3572A" w:rsidRPr="00D3572A" w:rsidRDefault="00D3572A" w:rsidP="00D3572A">
      <w:pPr>
        <w:jc w:val="left"/>
        <w:rPr>
          <w:b/>
          <w:lang w:val="en-US"/>
        </w:rPr>
      </w:pPr>
      <w:r w:rsidRPr="00D3572A">
        <w:rPr>
          <w:lang w:val="en-US"/>
        </w:rPr>
        <w:t>Diketahui :</w:t>
      </w:r>
      <w:r w:rsidRPr="00D3572A">
        <w:rPr>
          <w:lang w:val="en-US"/>
        </w:rPr>
        <w:tab/>
        <w:t>W</w:t>
      </w:r>
      <w:r w:rsidRPr="00486ADA">
        <w:rPr>
          <w:vertAlign w:val="subscript"/>
          <w:lang w:val="en-US"/>
        </w:rPr>
        <w:t>1</w:t>
      </w:r>
      <w:r w:rsidRPr="00D3572A">
        <w:rPr>
          <w:lang w:val="en-US"/>
        </w:rPr>
        <w:t xml:space="preserve"> = Wcawan + sampel = </w:t>
      </w:r>
      <w:r>
        <w:rPr>
          <w:lang w:val="en-US"/>
        </w:rPr>
        <w:t>28,86</w:t>
      </w:r>
      <w:r w:rsidR="00486ADA">
        <w:rPr>
          <w:lang w:val="en-US"/>
        </w:rPr>
        <w:t xml:space="preserve"> gr</w:t>
      </w:r>
    </w:p>
    <w:p w:rsidR="00D3572A" w:rsidRDefault="00D3572A" w:rsidP="00D3572A">
      <w:pPr>
        <w:ind w:left="720" w:firstLine="720"/>
        <w:jc w:val="left"/>
        <w:rPr>
          <w:lang w:val="en-US"/>
        </w:rPr>
      </w:pPr>
      <w:r>
        <w:rPr>
          <w:lang w:val="en-US"/>
        </w:rPr>
        <w:t>W</w:t>
      </w:r>
      <w:r w:rsidRPr="00486ADA">
        <w:rPr>
          <w:vertAlign w:val="subscript"/>
          <w:lang w:val="en-US"/>
        </w:rPr>
        <w:t>0</w:t>
      </w:r>
      <w:r>
        <w:rPr>
          <w:lang w:val="en-US"/>
        </w:rPr>
        <w:t xml:space="preserve"> = Wcawan = 26,86</w:t>
      </w:r>
      <w:r w:rsidR="00486ADA">
        <w:rPr>
          <w:lang w:val="en-US"/>
        </w:rPr>
        <w:t xml:space="preserve"> gr</w:t>
      </w:r>
    </w:p>
    <w:p w:rsidR="00D3572A" w:rsidRDefault="00D3572A" w:rsidP="00D3572A">
      <w:pPr>
        <w:ind w:left="720" w:firstLine="720"/>
        <w:jc w:val="left"/>
        <w:rPr>
          <w:lang w:val="en-US"/>
        </w:rPr>
      </w:pPr>
      <w:r>
        <w:rPr>
          <w:lang w:val="en-US"/>
        </w:rPr>
        <w:t>W</w:t>
      </w:r>
      <w:r w:rsidRPr="00486ADA">
        <w:rPr>
          <w:vertAlign w:val="subscript"/>
          <w:lang w:val="en-US"/>
        </w:rPr>
        <w:t>2</w:t>
      </w:r>
      <w:r>
        <w:rPr>
          <w:lang w:val="en-US"/>
        </w:rPr>
        <w:t xml:space="preserve"> = Wcawan + sampel konstan = 28,70</w:t>
      </w:r>
      <w:r w:rsidR="00486ADA">
        <w:rPr>
          <w:lang w:val="en-US"/>
        </w:rPr>
        <w:t xml:space="preserve"> gr</w:t>
      </w:r>
    </w:p>
    <w:p w:rsidR="00D3572A" w:rsidRDefault="00043749" w:rsidP="00D3572A">
      <w:pPr>
        <w:rPr>
          <w:rFonts w:eastAsia="Times New Roman"/>
          <w:szCs w:val="24"/>
        </w:rPr>
      </w:pPr>
      <m:oMathPara>
        <m:oMathParaPr>
          <m:jc m:val="left"/>
        </m:oMathParaPr>
        <m:oMath>
          <m:r>
            <w:rPr>
              <w:rFonts w:ascii="Cambria Math" w:hAnsi="Cambria Math"/>
              <w:szCs w:val="24"/>
            </w:rPr>
            <m:t xml:space="preserve">Kadar Air= </m:t>
          </m:r>
          <m:f>
            <m:fPr>
              <m:ctrlPr>
                <w:rPr>
                  <w:rFonts w:ascii="Cambria Math" w:hAnsi="Cambria Math"/>
                  <w:i/>
                  <w:szCs w:val="24"/>
                  <w:lang w:val="en-US"/>
                </w:rPr>
              </m:ctrlPr>
            </m:fPr>
            <m:num>
              <m:r>
                <w:rPr>
                  <w:rFonts w:ascii="Cambria Math" w:hAnsi="Cambria Math"/>
                  <w:szCs w:val="24"/>
                </w:rPr>
                <m:t>w1-w2</m:t>
              </m:r>
            </m:num>
            <m:den>
              <m:r>
                <w:rPr>
                  <w:rFonts w:ascii="Cambria Math" w:hAnsi="Cambria Math"/>
                  <w:szCs w:val="24"/>
                </w:rPr>
                <m:t>w1-w0</m:t>
              </m:r>
            </m:den>
          </m:f>
          <m:r>
            <w:rPr>
              <w:rFonts w:ascii="Cambria Math" w:hAnsi="Cambria Math"/>
              <w:szCs w:val="24"/>
            </w:rPr>
            <m:t xml:space="preserve"> x 100%</m:t>
          </m:r>
        </m:oMath>
      </m:oMathPara>
    </w:p>
    <w:p w:rsidR="00D3572A" w:rsidRDefault="00043749" w:rsidP="00D3572A">
      <w:pPr>
        <w:rPr>
          <w:rFonts w:eastAsia="Times New Roman"/>
          <w:szCs w:val="24"/>
        </w:rPr>
      </w:pPr>
      <m:oMathPara>
        <m:oMathParaPr>
          <m:jc m:val="left"/>
        </m:oMathParaPr>
        <m:oMath>
          <m:r>
            <w:rPr>
              <w:rFonts w:ascii="Cambria Math" w:hAnsi="Cambria Math"/>
              <w:szCs w:val="24"/>
            </w:rPr>
            <m:t>Kadar Air=</m:t>
          </m:r>
          <m:f>
            <m:fPr>
              <m:ctrlPr>
                <w:rPr>
                  <w:rFonts w:ascii="Cambria Math" w:hAnsi="Cambria Math"/>
                  <w:i/>
                  <w:szCs w:val="24"/>
                  <w:lang w:val="en-US"/>
                </w:rPr>
              </m:ctrlPr>
            </m:fPr>
            <m:num>
              <m:r>
                <w:rPr>
                  <w:rFonts w:ascii="Cambria Math" w:hAnsi="Cambria Math"/>
                  <w:szCs w:val="24"/>
                </w:rPr>
                <m:t>28,86-28,70</m:t>
              </m:r>
            </m:num>
            <m:den>
              <m:r>
                <w:rPr>
                  <w:rFonts w:ascii="Cambria Math" w:hAnsi="Cambria Math"/>
                  <w:szCs w:val="24"/>
                </w:rPr>
                <m:t>28,86-26,86</m:t>
              </m:r>
            </m:den>
          </m:f>
          <m:r>
            <w:rPr>
              <w:rFonts w:ascii="Cambria Math" w:hAnsi="Cambria Math"/>
              <w:szCs w:val="24"/>
            </w:rPr>
            <m:t xml:space="preserve"> x 100%</m:t>
          </m:r>
        </m:oMath>
      </m:oMathPara>
    </w:p>
    <w:p w:rsidR="00D3572A" w:rsidRDefault="00D3572A" w:rsidP="00486ADA">
      <w:pPr>
        <w:ind w:left="1134"/>
        <w:rPr>
          <w:rFonts w:eastAsia="Times New Roman"/>
          <w:szCs w:val="24"/>
          <w:lang w:val="en-US"/>
        </w:rPr>
      </w:pPr>
      <w:r>
        <w:rPr>
          <w:rFonts w:eastAsia="Times New Roman"/>
          <w:szCs w:val="24"/>
        </w:rPr>
        <w:t>= 8%</w:t>
      </w:r>
    </w:p>
    <w:p w:rsidR="00486ADA" w:rsidRPr="00486ADA" w:rsidRDefault="00486ADA" w:rsidP="00486ADA">
      <w:pPr>
        <w:ind w:left="1134"/>
        <w:rPr>
          <w:rFonts w:eastAsia="Times New Roman"/>
          <w:szCs w:val="24"/>
          <w:lang w:val="en-US"/>
        </w:rPr>
      </w:pPr>
    </w:p>
    <w:p w:rsidR="00486ADA" w:rsidRDefault="00486ADA" w:rsidP="00D3572A">
      <w:pPr>
        <w:jc w:val="left"/>
        <w:rPr>
          <w:lang w:val="en-US"/>
        </w:rPr>
      </w:pPr>
      <w:r>
        <w:rPr>
          <w:lang w:val="en-US"/>
        </w:rPr>
        <w:t xml:space="preserve">Diketahui: </w:t>
      </w:r>
      <w:r>
        <w:rPr>
          <w:lang w:val="en-US"/>
        </w:rPr>
        <w:tab/>
        <w:t>W</w:t>
      </w:r>
      <w:r w:rsidRPr="00486ADA">
        <w:rPr>
          <w:vertAlign w:val="subscript"/>
          <w:lang w:val="en-US"/>
        </w:rPr>
        <w:t>1</w:t>
      </w:r>
      <w:r>
        <w:rPr>
          <w:lang w:val="en-US"/>
        </w:rPr>
        <w:t>= Wcawan+sampel= 28,84 gr</w:t>
      </w:r>
    </w:p>
    <w:p w:rsidR="00486ADA" w:rsidRDefault="00486ADA" w:rsidP="00486ADA">
      <w:pPr>
        <w:ind w:left="720" w:firstLine="720"/>
        <w:jc w:val="left"/>
        <w:rPr>
          <w:lang w:val="en-US"/>
        </w:rPr>
      </w:pPr>
      <w:r>
        <w:rPr>
          <w:lang w:val="en-US"/>
        </w:rPr>
        <w:t>W</w:t>
      </w:r>
      <w:r w:rsidRPr="00486ADA">
        <w:rPr>
          <w:vertAlign w:val="subscript"/>
          <w:lang w:val="en-US"/>
        </w:rPr>
        <w:t>0</w:t>
      </w:r>
      <w:r>
        <w:rPr>
          <w:lang w:val="en-US"/>
        </w:rPr>
        <w:t>= Wcawan = 26,84 gr</w:t>
      </w:r>
    </w:p>
    <w:p w:rsidR="00486ADA" w:rsidRDefault="00486ADA" w:rsidP="00486ADA">
      <w:pPr>
        <w:ind w:left="720" w:firstLine="720"/>
        <w:jc w:val="left"/>
        <w:rPr>
          <w:lang w:val="en-US"/>
        </w:rPr>
      </w:pPr>
      <w:r>
        <w:rPr>
          <w:lang w:val="en-US"/>
        </w:rPr>
        <w:t>W</w:t>
      </w:r>
      <w:r w:rsidRPr="00486ADA">
        <w:rPr>
          <w:vertAlign w:val="subscript"/>
          <w:lang w:val="en-US"/>
        </w:rPr>
        <w:t>2</w:t>
      </w:r>
      <w:r>
        <w:rPr>
          <w:lang w:val="en-US"/>
        </w:rPr>
        <w:t>= Wcawan + sampel konstan= 28,68 gr</w:t>
      </w:r>
    </w:p>
    <w:p w:rsidR="00486ADA" w:rsidRDefault="00486ADA" w:rsidP="00486ADA">
      <w:pPr>
        <w:rPr>
          <w:rFonts w:eastAsia="Times New Roman"/>
          <w:szCs w:val="24"/>
        </w:rPr>
      </w:pPr>
      <m:oMathPara>
        <m:oMathParaPr>
          <m:jc m:val="left"/>
        </m:oMathParaPr>
        <m:oMath>
          <m:r>
            <w:rPr>
              <w:rFonts w:ascii="Cambria Math" w:hAnsi="Cambria Math"/>
              <w:szCs w:val="24"/>
            </w:rPr>
            <m:t>Kadar Air=</m:t>
          </m:r>
          <m:f>
            <m:fPr>
              <m:ctrlPr>
                <w:rPr>
                  <w:rFonts w:ascii="Cambria Math" w:hAnsi="Cambria Math"/>
                  <w:i/>
                  <w:szCs w:val="24"/>
                  <w:lang w:val="en-US"/>
                </w:rPr>
              </m:ctrlPr>
            </m:fPr>
            <m:num>
              <m:r>
                <w:rPr>
                  <w:rFonts w:ascii="Cambria Math" w:hAnsi="Cambria Math"/>
                  <w:szCs w:val="24"/>
                </w:rPr>
                <m:t>28,84-28,70</m:t>
              </m:r>
            </m:num>
            <m:den>
              <m:r>
                <w:rPr>
                  <w:rFonts w:ascii="Cambria Math" w:hAnsi="Cambria Math"/>
                  <w:szCs w:val="24"/>
                </w:rPr>
                <m:t>28,84-26,84</m:t>
              </m:r>
            </m:den>
          </m:f>
          <m:r>
            <w:rPr>
              <w:rFonts w:ascii="Cambria Math" w:hAnsi="Cambria Math"/>
              <w:szCs w:val="24"/>
            </w:rPr>
            <m:t xml:space="preserve"> x 100%</m:t>
          </m:r>
        </m:oMath>
      </m:oMathPara>
    </w:p>
    <w:tbl>
      <w:tblPr>
        <w:tblpPr w:leftFromText="180" w:rightFromText="180" w:vertAnchor="text" w:horzAnchor="margin" w:tblpY="764"/>
        <w:tblW w:w="8700" w:type="dxa"/>
        <w:tblLook w:val="04A0"/>
      </w:tblPr>
      <w:tblGrid>
        <w:gridCol w:w="665"/>
        <w:gridCol w:w="3139"/>
        <w:gridCol w:w="1431"/>
        <w:gridCol w:w="2260"/>
        <w:gridCol w:w="1205"/>
      </w:tblGrid>
      <w:tr w:rsidR="00486ADA" w:rsidRPr="00486ADA" w:rsidTr="00486ADA">
        <w:trPr>
          <w:trHeight w:val="2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No.</w:t>
            </w:r>
          </w:p>
        </w:tc>
        <w:tc>
          <w:tcPr>
            <w:tcW w:w="3139"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Sampel</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Kadar Air</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Rata-rata kadar air</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SD</w:t>
            </w:r>
          </w:p>
        </w:tc>
      </w:tr>
      <w:tr w:rsidR="00486ADA" w:rsidRPr="00486ADA" w:rsidTr="00486ADA">
        <w:trPr>
          <w:trHeight w:val="26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right"/>
              <w:rPr>
                <w:rFonts w:eastAsia="Times New Roman"/>
                <w:color w:val="000000"/>
                <w:szCs w:val="24"/>
                <w:lang w:val="en-US"/>
              </w:rPr>
            </w:pPr>
            <w:r w:rsidRPr="00486ADA">
              <w:rPr>
                <w:rFonts w:eastAsia="Times New Roman"/>
                <w:color w:val="000000"/>
                <w:szCs w:val="24"/>
                <w:lang w:val="en-US"/>
              </w:rPr>
              <w:t>1</w:t>
            </w:r>
          </w:p>
        </w:tc>
        <w:tc>
          <w:tcPr>
            <w:tcW w:w="3139" w:type="dxa"/>
            <w:tcBorders>
              <w:top w:val="nil"/>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left"/>
              <w:rPr>
                <w:rFonts w:eastAsia="Times New Roman"/>
                <w:color w:val="000000"/>
                <w:szCs w:val="24"/>
                <w:lang w:val="en-US"/>
              </w:rPr>
            </w:pPr>
            <w:r w:rsidRPr="00486ADA">
              <w:rPr>
                <w:rFonts w:eastAsia="Times New Roman"/>
                <w:color w:val="000000"/>
                <w:szCs w:val="24"/>
                <w:lang w:val="en-US"/>
              </w:rPr>
              <w:t>Serbuk ekstrak jahe</w:t>
            </w:r>
          </w:p>
        </w:tc>
        <w:tc>
          <w:tcPr>
            <w:tcW w:w="1431" w:type="dxa"/>
            <w:tcBorders>
              <w:top w:val="nil"/>
              <w:left w:val="nil"/>
              <w:bottom w:val="single" w:sz="4" w:space="0" w:color="auto"/>
              <w:right w:val="single" w:sz="4" w:space="0" w:color="auto"/>
            </w:tcBorders>
            <w:shd w:val="clear" w:color="auto" w:fill="auto"/>
            <w:noWrap/>
            <w:vAlign w:val="center"/>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8%</w:t>
            </w:r>
          </w:p>
        </w:tc>
        <w:tc>
          <w:tcPr>
            <w:tcW w:w="22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ADA" w:rsidRPr="00486ADA" w:rsidRDefault="009208D4" w:rsidP="00486ADA">
            <w:pPr>
              <w:spacing w:line="240" w:lineRule="auto"/>
              <w:jc w:val="center"/>
              <w:rPr>
                <w:rFonts w:eastAsia="Times New Roman"/>
                <w:color w:val="000000"/>
                <w:szCs w:val="24"/>
                <w:lang w:val="en-US"/>
              </w:rPr>
            </w:pPr>
            <w:r>
              <w:rPr>
                <w:rFonts w:eastAsia="Times New Roman"/>
                <w:color w:val="000000"/>
                <w:szCs w:val="24"/>
                <w:lang w:val="en-US"/>
              </w:rPr>
              <w:t>7,5</w:t>
            </w:r>
            <w:r w:rsidR="00486ADA" w:rsidRPr="00486ADA">
              <w:rPr>
                <w:rFonts w:eastAsia="Times New Roman"/>
                <w:color w:val="000000"/>
                <w:szCs w:val="24"/>
                <w:lang w:val="en-US"/>
              </w:rPr>
              <w:t>%</w:t>
            </w:r>
          </w:p>
        </w:tc>
        <w:tc>
          <w:tcPr>
            <w:tcW w:w="12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86ADA" w:rsidRPr="00486ADA" w:rsidRDefault="00486ADA" w:rsidP="00486ADA">
            <w:pPr>
              <w:spacing w:line="240" w:lineRule="auto"/>
              <w:jc w:val="center"/>
              <w:rPr>
                <w:rFonts w:eastAsia="Times New Roman"/>
                <w:color w:val="000000"/>
                <w:szCs w:val="24"/>
                <w:lang w:val="en-US"/>
              </w:rPr>
            </w:pPr>
            <w:r w:rsidRPr="00486ADA">
              <w:rPr>
                <w:rFonts w:eastAsia="Times New Roman"/>
                <w:color w:val="000000"/>
                <w:szCs w:val="24"/>
                <w:lang w:val="en-US"/>
              </w:rPr>
              <w:t>0</w:t>
            </w:r>
            <w:r w:rsidR="009208D4">
              <w:rPr>
                <w:rFonts w:eastAsia="Times New Roman"/>
                <w:color w:val="000000"/>
                <w:szCs w:val="24"/>
                <w:lang w:val="en-US"/>
              </w:rPr>
              <w:t>,70</w:t>
            </w:r>
          </w:p>
        </w:tc>
      </w:tr>
      <w:tr w:rsidR="00486ADA" w:rsidRPr="00486ADA" w:rsidTr="00486ADA">
        <w:trPr>
          <w:trHeight w:val="26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right"/>
              <w:rPr>
                <w:rFonts w:eastAsia="Times New Roman"/>
                <w:color w:val="000000"/>
                <w:szCs w:val="24"/>
                <w:lang w:val="en-US"/>
              </w:rPr>
            </w:pPr>
            <w:r w:rsidRPr="00486ADA">
              <w:rPr>
                <w:rFonts w:eastAsia="Times New Roman"/>
                <w:color w:val="000000"/>
                <w:szCs w:val="24"/>
                <w:lang w:val="en-US"/>
              </w:rPr>
              <w:t>2</w:t>
            </w:r>
          </w:p>
        </w:tc>
        <w:tc>
          <w:tcPr>
            <w:tcW w:w="3139" w:type="dxa"/>
            <w:tcBorders>
              <w:top w:val="nil"/>
              <w:left w:val="nil"/>
              <w:bottom w:val="single" w:sz="4" w:space="0" w:color="auto"/>
              <w:right w:val="single" w:sz="4" w:space="0" w:color="auto"/>
            </w:tcBorders>
            <w:shd w:val="clear" w:color="auto" w:fill="auto"/>
            <w:noWrap/>
            <w:vAlign w:val="bottom"/>
            <w:hideMark/>
          </w:tcPr>
          <w:p w:rsidR="00486ADA" w:rsidRPr="00486ADA" w:rsidRDefault="00486ADA" w:rsidP="00486ADA">
            <w:pPr>
              <w:spacing w:line="240" w:lineRule="auto"/>
              <w:jc w:val="left"/>
              <w:rPr>
                <w:rFonts w:eastAsia="Times New Roman"/>
                <w:color w:val="000000"/>
                <w:szCs w:val="24"/>
                <w:lang w:val="en-US"/>
              </w:rPr>
            </w:pPr>
            <w:r w:rsidRPr="00486ADA">
              <w:rPr>
                <w:rFonts w:eastAsia="Times New Roman"/>
                <w:color w:val="000000"/>
                <w:szCs w:val="24"/>
                <w:lang w:val="en-US"/>
              </w:rPr>
              <w:t>Serbuk ekstrak jahe</w:t>
            </w:r>
          </w:p>
        </w:tc>
        <w:tc>
          <w:tcPr>
            <w:tcW w:w="1431" w:type="dxa"/>
            <w:tcBorders>
              <w:top w:val="nil"/>
              <w:left w:val="nil"/>
              <w:bottom w:val="single" w:sz="4" w:space="0" w:color="auto"/>
              <w:right w:val="single" w:sz="4" w:space="0" w:color="auto"/>
            </w:tcBorders>
            <w:shd w:val="clear" w:color="auto" w:fill="auto"/>
            <w:noWrap/>
            <w:vAlign w:val="center"/>
            <w:hideMark/>
          </w:tcPr>
          <w:p w:rsidR="00486ADA" w:rsidRPr="00486ADA" w:rsidRDefault="009208D4" w:rsidP="00486ADA">
            <w:pPr>
              <w:spacing w:line="240" w:lineRule="auto"/>
              <w:jc w:val="center"/>
              <w:rPr>
                <w:rFonts w:eastAsia="Times New Roman"/>
                <w:color w:val="000000"/>
                <w:szCs w:val="24"/>
                <w:lang w:val="en-US"/>
              </w:rPr>
            </w:pPr>
            <w:r>
              <w:rPr>
                <w:rFonts w:eastAsia="Times New Roman"/>
                <w:color w:val="000000"/>
                <w:szCs w:val="24"/>
                <w:lang w:val="en-US"/>
              </w:rPr>
              <w:t>7</w:t>
            </w:r>
            <w:r w:rsidR="00486ADA" w:rsidRPr="00486ADA">
              <w:rPr>
                <w:rFonts w:eastAsia="Times New Roman"/>
                <w:color w:val="000000"/>
                <w:szCs w:val="24"/>
                <w:lang w:val="en-US"/>
              </w:rPr>
              <w:t>%</w:t>
            </w:r>
          </w:p>
        </w:tc>
        <w:tc>
          <w:tcPr>
            <w:tcW w:w="2260" w:type="dxa"/>
            <w:vMerge/>
            <w:tcBorders>
              <w:top w:val="nil"/>
              <w:left w:val="single" w:sz="4" w:space="0" w:color="auto"/>
              <w:bottom w:val="single" w:sz="4" w:space="0" w:color="auto"/>
              <w:right w:val="single" w:sz="4" w:space="0" w:color="auto"/>
            </w:tcBorders>
            <w:vAlign w:val="center"/>
            <w:hideMark/>
          </w:tcPr>
          <w:p w:rsidR="00486ADA" w:rsidRPr="00486ADA" w:rsidRDefault="00486ADA" w:rsidP="00486ADA">
            <w:pPr>
              <w:spacing w:line="240" w:lineRule="auto"/>
              <w:jc w:val="left"/>
              <w:rPr>
                <w:rFonts w:eastAsia="Times New Roman"/>
                <w:color w:val="000000"/>
                <w:szCs w:val="24"/>
                <w:lang w:val="en-US"/>
              </w:rPr>
            </w:pPr>
          </w:p>
        </w:tc>
        <w:tc>
          <w:tcPr>
            <w:tcW w:w="1205" w:type="dxa"/>
            <w:vMerge/>
            <w:tcBorders>
              <w:top w:val="nil"/>
              <w:left w:val="single" w:sz="4" w:space="0" w:color="auto"/>
              <w:bottom w:val="single" w:sz="4" w:space="0" w:color="auto"/>
              <w:right w:val="single" w:sz="4" w:space="0" w:color="auto"/>
            </w:tcBorders>
            <w:vAlign w:val="center"/>
            <w:hideMark/>
          </w:tcPr>
          <w:p w:rsidR="00486ADA" w:rsidRPr="00486ADA" w:rsidRDefault="00486ADA" w:rsidP="00486ADA">
            <w:pPr>
              <w:spacing w:line="240" w:lineRule="auto"/>
              <w:jc w:val="left"/>
              <w:rPr>
                <w:rFonts w:eastAsia="Times New Roman"/>
                <w:color w:val="000000"/>
                <w:szCs w:val="24"/>
                <w:lang w:val="en-US"/>
              </w:rPr>
            </w:pPr>
          </w:p>
        </w:tc>
      </w:tr>
    </w:tbl>
    <w:p w:rsidR="00486ADA" w:rsidRDefault="009208D4" w:rsidP="00486ADA">
      <w:pPr>
        <w:ind w:left="1170"/>
        <w:jc w:val="left"/>
        <w:rPr>
          <w:lang w:val="en-US"/>
        </w:rPr>
      </w:pPr>
      <w:r>
        <w:rPr>
          <w:lang w:val="en-US"/>
        </w:rPr>
        <w:t>=7</w:t>
      </w:r>
      <w:r w:rsidR="00486ADA">
        <w:rPr>
          <w:lang w:val="en-US"/>
        </w:rPr>
        <w:t>%</w:t>
      </w:r>
    </w:p>
    <w:p w:rsidR="00486ADA" w:rsidRDefault="00486ADA" w:rsidP="00486ADA">
      <w:pPr>
        <w:ind w:left="720" w:firstLine="720"/>
        <w:jc w:val="left"/>
        <w:rPr>
          <w:lang w:val="en-US"/>
        </w:rPr>
      </w:pPr>
    </w:p>
    <w:p w:rsidR="00486ADA" w:rsidRPr="00D3572A" w:rsidRDefault="00486ADA" w:rsidP="00486ADA">
      <w:pPr>
        <w:ind w:left="720" w:firstLine="720"/>
        <w:jc w:val="left"/>
        <w:rPr>
          <w:lang w:val="en-US"/>
        </w:rPr>
        <w:sectPr w:rsidR="00486ADA" w:rsidRPr="00D3572A" w:rsidSect="00D3572A">
          <w:type w:val="continuous"/>
          <w:pgSz w:w="11906" w:h="16838" w:code="9"/>
          <w:pgMar w:top="2268" w:right="1701" w:bottom="1701" w:left="1701" w:header="1134" w:footer="851" w:gutter="0"/>
          <w:cols w:space="708"/>
          <w:titlePg/>
          <w:docGrid w:linePitch="360"/>
        </w:sectPr>
      </w:pPr>
    </w:p>
    <w:p w:rsidR="000D264F" w:rsidRDefault="00D3572A" w:rsidP="00D3572A">
      <w:pPr>
        <w:pStyle w:val="Caption"/>
        <w:rPr>
          <w:sz w:val="24"/>
          <w:szCs w:val="24"/>
          <w:u w:val="single"/>
          <w:lang w:val="en-US"/>
        </w:rPr>
      </w:pPr>
      <w:bookmarkStart w:id="123" w:name="_Toc465949976"/>
      <w:r w:rsidRPr="00D3572A">
        <w:rPr>
          <w:sz w:val="24"/>
          <w:szCs w:val="24"/>
          <w:u w:val="single"/>
        </w:rPr>
        <w:lastRenderedPageBreak/>
        <w:t xml:space="preserve">Lampiran </w:t>
      </w:r>
      <w:r w:rsidR="008C5004" w:rsidRPr="00D3572A">
        <w:rPr>
          <w:sz w:val="24"/>
          <w:szCs w:val="24"/>
          <w:u w:val="single"/>
        </w:rPr>
        <w:fldChar w:fldCharType="begin"/>
      </w:r>
      <w:r w:rsidRPr="00D3572A">
        <w:rPr>
          <w:sz w:val="24"/>
          <w:szCs w:val="24"/>
          <w:u w:val="single"/>
        </w:rPr>
        <w:instrText xml:space="preserve"> SEQ Lampiran \* ARABIC </w:instrText>
      </w:r>
      <w:r w:rsidR="008C5004" w:rsidRPr="00D3572A">
        <w:rPr>
          <w:sz w:val="24"/>
          <w:szCs w:val="24"/>
          <w:u w:val="single"/>
        </w:rPr>
        <w:fldChar w:fldCharType="separate"/>
      </w:r>
      <w:r w:rsidR="00E74856">
        <w:rPr>
          <w:noProof/>
          <w:sz w:val="24"/>
          <w:szCs w:val="24"/>
          <w:u w:val="single"/>
        </w:rPr>
        <w:t>14</w:t>
      </w:r>
      <w:r w:rsidR="008C5004" w:rsidRPr="00D3572A">
        <w:rPr>
          <w:sz w:val="24"/>
          <w:szCs w:val="24"/>
          <w:u w:val="single"/>
        </w:rPr>
        <w:fldChar w:fldCharType="end"/>
      </w:r>
      <w:r w:rsidRPr="00D3572A">
        <w:rPr>
          <w:sz w:val="24"/>
          <w:szCs w:val="24"/>
          <w:u w:val="single"/>
          <w:lang w:val="en-US"/>
        </w:rPr>
        <w:t>.Data Uji Organoleptik Penelitian Utama</w:t>
      </w:r>
      <w:bookmarkEnd w:id="123"/>
    </w:p>
    <w:p w:rsidR="00D3572A" w:rsidRPr="00D3572A" w:rsidRDefault="00D3572A" w:rsidP="00D3572A">
      <w:pPr>
        <w:pStyle w:val="Caption"/>
        <w:spacing w:line="240" w:lineRule="auto"/>
        <w:rPr>
          <w:b w:val="0"/>
          <w:sz w:val="24"/>
          <w:szCs w:val="24"/>
          <w:lang w:val="en-US"/>
        </w:rPr>
      </w:pPr>
      <w:bookmarkStart w:id="124" w:name="_Toc465949934"/>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33</w:t>
      </w:r>
      <w:r w:rsidR="008C5004" w:rsidRPr="00D3572A">
        <w:rPr>
          <w:b w:val="0"/>
          <w:sz w:val="24"/>
          <w:szCs w:val="24"/>
        </w:rPr>
        <w:fldChar w:fldCharType="end"/>
      </w:r>
      <w:r w:rsidRPr="00D3572A">
        <w:rPr>
          <w:b w:val="0"/>
          <w:sz w:val="24"/>
          <w:szCs w:val="24"/>
          <w:lang w:val="en-US"/>
        </w:rPr>
        <w:t>. Hasil Pengamatan Uji Organoleptik Atribut Aroma Ulangan I</w:t>
      </w:r>
      <w:bookmarkEnd w:id="124"/>
    </w:p>
    <w:tbl>
      <w:tblPr>
        <w:tblW w:w="13712" w:type="dxa"/>
        <w:tblInd w:w="88" w:type="dxa"/>
        <w:tblLook w:val="04A0"/>
      </w:tblPr>
      <w:tblGrid>
        <w:gridCol w:w="977"/>
        <w:gridCol w:w="575"/>
        <w:gridCol w:w="575"/>
        <w:gridCol w:w="531"/>
        <w:gridCol w:w="575"/>
        <w:gridCol w:w="531"/>
        <w:gridCol w:w="575"/>
        <w:gridCol w:w="531"/>
        <w:gridCol w:w="575"/>
        <w:gridCol w:w="575"/>
        <w:gridCol w:w="575"/>
        <w:gridCol w:w="575"/>
        <w:gridCol w:w="575"/>
        <w:gridCol w:w="575"/>
        <w:gridCol w:w="575"/>
        <w:gridCol w:w="662"/>
        <w:gridCol w:w="575"/>
        <w:gridCol w:w="575"/>
        <w:gridCol w:w="575"/>
        <w:gridCol w:w="618"/>
        <w:gridCol w:w="662"/>
        <w:gridCol w:w="575"/>
        <w:gridCol w:w="575"/>
      </w:tblGrid>
      <w:tr w:rsidR="000D264F" w:rsidRPr="000D264F" w:rsidTr="000D264F">
        <w:trPr>
          <w:trHeight w:val="329"/>
        </w:trPr>
        <w:tc>
          <w:tcPr>
            <w:tcW w:w="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Panelis</w:t>
            </w:r>
          </w:p>
        </w:tc>
        <w:tc>
          <w:tcPr>
            <w:tcW w:w="10300" w:type="dxa"/>
            <w:gridSpan w:val="18"/>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KODE SAMPEL</w:t>
            </w:r>
          </w:p>
        </w:tc>
        <w:tc>
          <w:tcPr>
            <w:tcW w:w="12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JUMLAH</w:t>
            </w:r>
          </w:p>
        </w:tc>
        <w:tc>
          <w:tcPr>
            <w:tcW w:w="11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RATA-RATA</w:t>
            </w:r>
          </w:p>
        </w:tc>
      </w:tr>
      <w:tr w:rsidR="000D264F" w:rsidRPr="000D264F" w:rsidTr="000D264F">
        <w:trPr>
          <w:trHeight w:val="329"/>
        </w:trPr>
        <w:tc>
          <w:tcPr>
            <w:tcW w:w="977" w:type="dxa"/>
            <w:vMerge/>
            <w:tcBorders>
              <w:top w:val="single" w:sz="4" w:space="0" w:color="auto"/>
              <w:left w:val="single" w:sz="4" w:space="0" w:color="auto"/>
              <w:bottom w:val="single" w:sz="4" w:space="0" w:color="auto"/>
              <w:right w:val="single" w:sz="4" w:space="0" w:color="auto"/>
            </w:tcBorders>
            <w:vAlign w:val="center"/>
            <w:hideMark/>
          </w:tcPr>
          <w:p w:rsidR="000D264F" w:rsidRPr="000D264F" w:rsidRDefault="000D264F" w:rsidP="000D264F">
            <w:pPr>
              <w:spacing w:line="240" w:lineRule="auto"/>
              <w:jc w:val="left"/>
              <w:rPr>
                <w:rFonts w:eastAsia="Times New Roman"/>
                <w:color w:val="000000"/>
                <w:sz w:val="14"/>
                <w:szCs w:val="14"/>
                <w:lang w:val="en-US"/>
              </w:rPr>
            </w:pP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 xml:space="preserve"> k2t1</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 xml:space="preserve"> k3t1</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 xml:space="preserve"> k3t2</w:t>
            </w:r>
          </w:p>
        </w:tc>
        <w:tc>
          <w:tcPr>
            <w:tcW w:w="1106"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 xml:space="preserve"> k1t3</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 xml:space="preserve"> k1t2</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k3t3</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k1t1</w:t>
            </w:r>
          </w:p>
        </w:tc>
        <w:tc>
          <w:tcPr>
            <w:tcW w:w="1237"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k2t3</w:t>
            </w:r>
          </w:p>
        </w:tc>
        <w:tc>
          <w:tcPr>
            <w:tcW w:w="1149" w:type="dxa"/>
            <w:gridSpan w:val="2"/>
            <w:tcBorders>
              <w:top w:val="single" w:sz="4" w:space="0" w:color="auto"/>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 xml:space="preserve"> k2t2</w:t>
            </w: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D264F" w:rsidRPr="000D264F" w:rsidRDefault="000D264F" w:rsidP="000D264F">
            <w:pPr>
              <w:spacing w:line="240" w:lineRule="auto"/>
              <w:jc w:val="left"/>
              <w:rPr>
                <w:rFonts w:eastAsia="Times New Roman"/>
                <w:color w:val="000000"/>
                <w:sz w:val="14"/>
                <w:szCs w:val="14"/>
                <w:lang w:val="en-US"/>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rsidR="000D264F" w:rsidRPr="000D264F" w:rsidRDefault="000D264F" w:rsidP="000D264F">
            <w:pPr>
              <w:spacing w:line="240" w:lineRule="auto"/>
              <w:jc w:val="left"/>
              <w:rPr>
                <w:rFonts w:eastAsia="Times New Roman"/>
                <w:color w:val="000000"/>
                <w:sz w:val="14"/>
                <w:szCs w:val="14"/>
                <w:lang w:val="en-US"/>
              </w:rPr>
            </w:pPr>
          </w:p>
        </w:tc>
      </w:tr>
      <w:tr w:rsidR="000D264F" w:rsidRPr="000D264F" w:rsidTr="000D264F">
        <w:trPr>
          <w:trHeight w:val="329"/>
        </w:trPr>
        <w:tc>
          <w:tcPr>
            <w:tcW w:w="977" w:type="dxa"/>
            <w:vMerge/>
            <w:tcBorders>
              <w:top w:val="single" w:sz="4" w:space="0" w:color="auto"/>
              <w:left w:val="single" w:sz="4" w:space="0" w:color="auto"/>
              <w:bottom w:val="single" w:sz="4" w:space="0" w:color="auto"/>
              <w:right w:val="single" w:sz="4" w:space="0" w:color="auto"/>
            </w:tcBorders>
            <w:vAlign w:val="center"/>
            <w:hideMark/>
          </w:tcPr>
          <w:p w:rsidR="000D264F" w:rsidRPr="000D264F" w:rsidRDefault="000D264F" w:rsidP="000D264F">
            <w:pPr>
              <w:spacing w:line="240" w:lineRule="auto"/>
              <w:jc w:val="left"/>
              <w:rPr>
                <w:rFonts w:eastAsia="Times New Roman"/>
                <w:color w:val="000000"/>
                <w:sz w:val="14"/>
                <w:szCs w:val="14"/>
                <w:lang w:val="en-US"/>
              </w:rPr>
            </w:pP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DA</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DT</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20,21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4,56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2,25</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19,04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19,07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40</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19,99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4,44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2,22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40</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19,96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4,44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2,22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19,29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2,14</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44</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20,88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4,89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19,24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2,14</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2,55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2,55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18,59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3,89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2,07</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10</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2,55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39</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19,72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4,33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2,19</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16,84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34</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18,41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2,05</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39</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19,74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4,33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2,19</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34</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18,56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2,06</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34</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18,59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2,07</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2,55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3,89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2,08</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19,09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lastRenderedPageBreak/>
              <w:t>18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44</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20,88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4,89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2,32</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19,26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2,14</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20,21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4,56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2,25</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33</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18,25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2,03</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18,81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3,89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2,09</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19,01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2,11</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3,89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2,09</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26</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16,22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2,78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33</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18,34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2,04</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1,58</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28</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16,94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1,88</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29</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37</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19,32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4,11</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2,15</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30</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1,87</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31"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2,35</w:t>
            </w:r>
          </w:p>
        </w:tc>
        <w:tc>
          <w:tcPr>
            <w:tcW w:w="618"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39</w:t>
            </w:r>
          </w:p>
        </w:tc>
        <w:tc>
          <w:tcPr>
            <w:tcW w:w="662"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19,74</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4,33</w:t>
            </w:r>
          </w:p>
        </w:tc>
        <w:tc>
          <w:tcPr>
            <w:tcW w:w="575" w:type="dxa"/>
            <w:tcBorders>
              <w:top w:val="nil"/>
              <w:left w:val="nil"/>
              <w:bottom w:val="single" w:sz="4" w:space="0" w:color="auto"/>
              <w:right w:val="single" w:sz="4" w:space="0" w:color="auto"/>
            </w:tcBorders>
            <w:shd w:val="clear" w:color="auto" w:fill="auto"/>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2,19</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JUMLAH</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118</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62,9</w:t>
            </w:r>
          </w:p>
        </w:tc>
        <w:tc>
          <w:tcPr>
            <w:tcW w:w="531"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126</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64,8</w:t>
            </w:r>
          </w:p>
        </w:tc>
        <w:tc>
          <w:tcPr>
            <w:tcW w:w="531"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123</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64,1</w:t>
            </w:r>
          </w:p>
        </w:tc>
        <w:tc>
          <w:tcPr>
            <w:tcW w:w="531"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117</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62,5</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125</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64,6</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122</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63,7</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121</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63,6</w:t>
            </w:r>
          </w:p>
        </w:tc>
        <w:tc>
          <w:tcPr>
            <w:tcW w:w="662"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119</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63</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121</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63,5</w:t>
            </w:r>
          </w:p>
        </w:tc>
        <w:tc>
          <w:tcPr>
            <w:tcW w:w="618"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1092</w:t>
            </w:r>
          </w:p>
        </w:tc>
        <w:tc>
          <w:tcPr>
            <w:tcW w:w="662"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572,8</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121</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63,6</w:t>
            </w:r>
          </w:p>
        </w:tc>
      </w:tr>
      <w:tr w:rsidR="000D264F" w:rsidRPr="000D264F" w:rsidTr="000D264F">
        <w:trPr>
          <w:trHeight w:val="329"/>
        </w:trPr>
        <w:tc>
          <w:tcPr>
            <w:tcW w:w="977" w:type="dxa"/>
            <w:tcBorders>
              <w:top w:val="nil"/>
              <w:left w:val="single" w:sz="4" w:space="0" w:color="auto"/>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RATA2</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3,93</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w:t>
            </w:r>
          </w:p>
        </w:tc>
        <w:tc>
          <w:tcPr>
            <w:tcW w:w="531"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4,2</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2,16</w:t>
            </w:r>
          </w:p>
        </w:tc>
        <w:tc>
          <w:tcPr>
            <w:tcW w:w="531"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2,14</w:t>
            </w:r>
          </w:p>
        </w:tc>
        <w:tc>
          <w:tcPr>
            <w:tcW w:w="531"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3,9</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2,08</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4,17</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2,15</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4,07</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4,03</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62"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3,967</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4,03</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c>
          <w:tcPr>
            <w:tcW w:w="618"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36,4</w:t>
            </w:r>
          </w:p>
        </w:tc>
        <w:tc>
          <w:tcPr>
            <w:tcW w:w="662"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19,09</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4,04</w:t>
            </w:r>
          </w:p>
        </w:tc>
        <w:tc>
          <w:tcPr>
            <w:tcW w:w="575" w:type="dxa"/>
            <w:tcBorders>
              <w:top w:val="nil"/>
              <w:left w:val="nil"/>
              <w:bottom w:val="single" w:sz="4" w:space="0" w:color="auto"/>
              <w:right w:val="single" w:sz="4" w:space="0" w:color="auto"/>
            </w:tcBorders>
            <w:shd w:val="clear" w:color="000000" w:fill="808080"/>
            <w:noWrap/>
            <w:vAlign w:val="center"/>
            <w:hideMark/>
          </w:tcPr>
          <w:p w:rsidR="000D264F" w:rsidRPr="000D264F" w:rsidRDefault="000D264F" w:rsidP="000D264F">
            <w:pPr>
              <w:spacing w:line="240" w:lineRule="auto"/>
              <w:jc w:val="center"/>
              <w:rPr>
                <w:rFonts w:eastAsia="Times New Roman"/>
                <w:color w:val="000000"/>
                <w:sz w:val="14"/>
                <w:szCs w:val="14"/>
                <w:lang w:val="en-US"/>
              </w:rPr>
            </w:pPr>
            <w:r w:rsidRPr="000D264F">
              <w:rPr>
                <w:rFonts w:eastAsia="Times New Roman"/>
                <w:color w:val="000000"/>
                <w:sz w:val="14"/>
                <w:szCs w:val="14"/>
                <w:lang w:val="en-US"/>
              </w:rPr>
              <w:t>2,12</w:t>
            </w:r>
          </w:p>
        </w:tc>
      </w:tr>
    </w:tbl>
    <w:p w:rsidR="000D264F" w:rsidRDefault="000D264F" w:rsidP="000D264F">
      <w:pPr>
        <w:jc w:val="left"/>
        <w:rPr>
          <w:lang w:val="en-US"/>
        </w:rPr>
      </w:pPr>
    </w:p>
    <w:p w:rsidR="00A06030" w:rsidRPr="00D3572A" w:rsidRDefault="000D264F" w:rsidP="00D3572A">
      <w:pPr>
        <w:pStyle w:val="Caption"/>
        <w:spacing w:line="240" w:lineRule="auto"/>
        <w:rPr>
          <w:b w:val="0"/>
          <w:sz w:val="24"/>
          <w:szCs w:val="24"/>
          <w:lang w:val="en-US"/>
        </w:rPr>
      </w:pPr>
      <w:r>
        <w:rPr>
          <w:lang w:val="en-US"/>
        </w:rPr>
        <w:br w:type="page"/>
      </w:r>
      <w:bookmarkStart w:id="125" w:name="_Toc465949935"/>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34</w:t>
      </w:r>
      <w:r w:rsidR="008C5004" w:rsidRPr="00D3572A">
        <w:rPr>
          <w:b w:val="0"/>
          <w:sz w:val="24"/>
          <w:szCs w:val="24"/>
        </w:rPr>
        <w:fldChar w:fldCharType="end"/>
      </w:r>
      <w:r w:rsidR="00D3572A" w:rsidRPr="00D3572A">
        <w:rPr>
          <w:b w:val="0"/>
          <w:sz w:val="24"/>
          <w:szCs w:val="24"/>
          <w:lang w:val="en-US"/>
        </w:rPr>
        <w:t>.Hasil Pengamatan Uji Organoleptik Atribut Warna Ulangan I</w:t>
      </w:r>
      <w:bookmarkEnd w:id="125"/>
    </w:p>
    <w:tbl>
      <w:tblPr>
        <w:tblW w:w="13807" w:type="dxa"/>
        <w:tblInd w:w="89" w:type="dxa"/>
        <w:tblLook w:val="04A0"/>
      </w:tblPr>
      <w:tblGrid>
        <w:gridCol w:w="946"/>
        <w:gridCol w:w="533"/>
        <w:gridCol w:w="619"/>
        <w:gridCol w:w="533"/>
        <w:gridCol w:w="619"/>
        <w:gridCol w:w="490"/>
        <w:gridCol w:w="619"/>
        <w:gridCol w:w="533"/>
        <w:gridCol w:w="619"/>
        <w:gridCol w:w="490"/>
        <w:gridCol w:w="619"/>
        <w:gridCol w:w="533"/>
        <w:gridCol w:w="619"/>
        <w:gridCol w:w="533"/>
        <w:gridCol w:w="619"/>
        <w:gridCol w:w="490"/>
        <w:gridCol w:w="619"/>
        <w:gridCol w:w="533"/>
        <w:gridCol w:w="621"/>
        <w:gridCol w:w="576"/>
        <w:gridCol w:w="622"/>
        <w:gridCol w:w="619"/>
        <w:gridCol w:w="803"/>
      </w:tblGrid>
      <w:tr w:rsidR="00A06030" w:rsidRPr="00A06030" w:rsidTr="00A06030">
        <w:trPr>
          <w:trHeight w:val="316"/>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Panelis</w:t>
            </w:r>
          </w:p>
        </w:tc>
        <w:tc>
          <w:tcPr>
            <w:tcW w:w="10241" w:type="dxa"/>
            <w:gridSpan w:val="18"/>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KODE SAMPEL</w:t>
            </w:r>
          </w:p>
        </w:tc>
        <w:tc>
          <w:tcPr>
            <w:tcW w:w="11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JUMLAH</w:t>
            </w:r>
          </w:p>
        </w:tc>
        <w:tc>
          <w:tcPr>
            <w:tcW w:w="142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RATA-RATA</w:t>
            </w:r>
          </w:p>
        </w:tc>
      </w:tr>
      <w:tr w:rsidR="00A06030" w:rsidRPr="00A06030" w:rsidTr="00A06030">
        <w:trPr>
          <w:trHeight w:val="316"/>
        </w:trPr>
        <w:tc>
          <w:tcPr>
            <w:tcW w:w="946" w:type="dxa"/>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k2t1</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k3t1</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k3t2</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k1t3</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k1t2</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k3t3</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k1t1</w:t>
            </w:r>
          </w:p>
        </w:tc>
        <w:tc>
          <w:tcPr>
            <w:tcW w:w="11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k2t3</w:t>
            </w:r>
          </w:p>
        </w:tc>
        <w:tc>
          <w:tcPr>
            <w:tcW w:w="1152"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k2t2</w:t>
            </w:r>
          </w:p>
        </w:tc>
        <w:tc>
          <w:tcPr>
            <w:tcW w:w="1198" w:type="dxa"/>
            <w:gridSpan w:val="2"/>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1422" w:type="dxa"/>
            <w:gridSpan w:val="2"/>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r>
      <w:tr w:rsidR="00A06030" w:rsidRPr="00A06030" w:rsidTr="00A06030">
        <w:trPr>
          <w:trHeight w:val="316"/>
        </w:trPr>
        <w:tc>
          <w:tcPr>
            <w:tcW w:w="946" w:type="dxa"/>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4,333</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2,19595</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19,09</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2,12132</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18,56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3,778</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2,0627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19,32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4,111</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2,1462</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18,09</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3,556</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2,00999</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18,59</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3,778</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2,06566</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7</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15,68</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2,556</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1,74208</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8</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4,111</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2,13297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9</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21,07</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2,34086</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19,09</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4,111</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2,12121</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17,84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3,444</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1,98216</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19,42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2,15785</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13</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18,81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3,889</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2,09053</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14</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18,06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3,556</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2,00703</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20,88</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4,889</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2,32033</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4,556</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2,2457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2,34521</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2,34521</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4,556</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2,2457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lastRenderedPageBreak/>
              <w:t>20</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18,56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3,778</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2,0627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18,34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3,667</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2,03782</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2,34521</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17,84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3,444</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1,98216</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24</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19,76</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4,333</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2,19595</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20,21</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4,556</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2,2457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26</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16,18</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2,778</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1,79774</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27</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18,27</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3,667</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2,03051</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26</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16,43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2,889</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1,82557</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2,11541</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7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w:t>
            </w:r>
          </w:p>
        </w:tc>
        <w:tc>
          <w:tcPr>
            <w:tcW w:w="62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18,84</w:t>
            </w:r>
          </w:p>
        </w:tc>
        <w:tc>
          <w:tcPr>
            <w:tcW w:w="619"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3,889</w:t>
            </w:r>
          </w:p>
        </w:tc>
        <w:tc>
          <w:tcPr>
            <w:tcW w:w="80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2,09349</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JUMLAH</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116</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62,48</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125</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64,57</w:t>
            </w:r>
          </w:p>
        </w:tc>
        <w:tc>
          <w:tcPr>
            <w:tcW w:w="490"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120</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63,26</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121</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63,65</w:t>
            </w:r>
          </w:p>
        </w:tc>
        <w:tc>
          <w:tcPr>
            <w:tcW w:w="490"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123</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64,09</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125</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64,47</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118</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62,87</w:t>
            </w:r>
          </w:p>
        </w:tc>
        <w:tc>
          <w:tcPr>
            <w:tcW w:w="490"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118</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62,74</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118</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62,56</w:t>
            </w:r>
          </w:p>
        </w:tc>
        <w:tc>
          <w:tcPr>
            <w:tcW w:w="576"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1084</w:t>
            </w:r>
          </w:p>
        </w:tc>
        <w:tc>
          <w:tcPr>
            <w:tcW w:w="622"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570,7</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120,4</w:t>
            </w:r>
          </w:p>
        </w:tc>
        <w:tc>
          <w:tcPr>
            <w:tcW w:w="80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63,4109</w:t>
            </w:r>
          </w:p>
        </w:tc>
      </w:tr>
      <w:tr w:rsidR="00A06030" w:rsidRPr="00A06030" w:rsidTr="00A06030">
        <w:trPr>
          <w:trHeight w:val="316"/>
        </w:trPr>
        <w:tc>
          <w:tcPr>
            <w:tcW w:w="946" w:type="dxa"/>
            <w:tcBorders>
              <w:top w:val="nil"/>
              <w:left w:val="single" w:sz="4" w:space="0" w:color="auto"/>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RATA2</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3,87</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2,083</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4,17</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2,152</w:t>
            </w:r>
          </w:p>
        </w:tc>
        <w:tc>
          <w:tcPr>
            <w:tcW w:w="490"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2,109</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4,03</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2,122</w:t>
            </w:r>
          </w:p>
        </w:tc>
        <w:tc>
          <w:tcPr>
            <w:tcW w:w="490"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2,136</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4,17</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2,149</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3,93</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2,096</w:t>
            </w:r>
          </w:p>
        </w:tc>
        <w:tc>
          <w:tcPr>
            <w:tcW w:w="490"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2,091</w:t>
            </w:r>
          </w:p>
        </w:tc>
        <w:tc>
          <w:tcPr>
            <w:tcW w:w="53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3,93</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2,085</w:t>
            </w:r>
          </w:p>
        </w:tc>
        <w:tc>
          <w:tcPr>
            <w:tcW w:w="576"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36,1</w:t>
            </w:r>
          </w:p>
        </w:tc>
        <w:tc>
          <w:tcPr>
            <w:tcW w:w="622"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19,02</w:t>
            </w:r>
          </w:p>
        </w:tc>
        <w:tc>
          <w:tcPr>
            <w:tcW w:w="619"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4,015</w:t>
            </w:r>
          </w:p>
        </w:tc>
        <w:tc>
          <w:tcPr>
            <w:tcW w:w="803" w:type="dxa"/>
            <w:tcBorders>
              <w:top w:val="nil"/>
              <w:left w:val="nil"/>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2,1137</w:t>
            </w:r>
          </w:p>
        </w:tc>
      </w:tr>
    </w:tbl>
    <w:p w:rsidR="00A06030" w:rsidRPr="00D3572A" w:rsidRDefault="00A06030" w:rsidP="00D3572A">
      <w:pPr>
        <w:pStyle w:val="Caption"/>
        <w:spacing w:line="240" w:lineRule="auto"/>
        <w:rPr>
          <w:b w:val="0"/>
          <w:sz w:val="24"/>
          <w:szCs w:val="24"/>
          <w:lang w:val="en-US"/>
        </w:rPr>
      </w:pPr>
      <w:r>
        <w:rPr>
          <w:lang w:val="en-US"/>
        </w:rPr>
        <w:br w:type="page"/>
      </w:r>
      <w:bookmarkStart w:id="126" w:name="_Toc465949936"/>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35</w:t>
      </w:r>
      <w:r w:rsidR="008C5004" w:rsidRPr="00D3572A">
        <w:rPr>
          <w:b w:val="0"/>
          <w:sz w:val="24"/>
          <w:szCs w:val="24"/>
        </w:rPr>
        <w:fldChar w:fldCharType="end"/>
      </w:r>
      <w:r w:rsidR="00D3572A" w:rsidRPr="00D3572A">
        <w:rPr>
          <w:b w:val="0"/>
          <w:sz w:val="24"/>
          <w:szCs w:val="24"/>
          <w:lang w:val="en-US"/>
        </w:rPr>
        <w:t>.Hasil Pengamatan Uji Organoleptik Atribut Rasa Ulangan I</w:t>
      </w:r>
      <w:bookmarkEnd w:id="126"/>
    </w:p>
    <w:tbl>
      <w:tblPr>
        <w:tblW w:w="13983" w:type="dxa"/>
        <w:tblInd w:w="89" w:type="dxa"/>
        <w:tblLook w:val="04A0"/>
      </w:tblPr>
      <w:tblGrid>
        <w:gridCol w:w="932"/>
        <w:gridCol w:w="491"/>
        <w:gridCol w:w="626"/>
        <w:gridCol w:w="534"/>
        <w:gridCol w:w="625"/>
        <w:gridCol w:w="491"/>
        <w:gridCol w:w="625"/>
        <w:gridCol w:w="491"/>
        <w:gridCol w:w="625"/>
        <w:gridCol w:w="534"/>
        <w:gridCol w:w="625"/>
        <w:gridCol w:w="491"/>
        <w:gridCol w:w="625"/>
        <w:gridCol w:w="534"/>
        <w:gridCol w:w="625"/>
        <w:gridCol w:w="491"/>
        <w:gridCol w:w="625"/>
        <w:gridCol w:w="534"/>
        <w:gridCol w:w="625"/>
        <w:gridCol w:w="534"/>
        <w:gridCol w:w="837"/>
        <w:gridCol w:w="620"/>
        <w:gridCol w:w="843"/>
      </w:tblGrid>
      <w:tr w:rsidR="00A06030" w:rsidRPr="00A06030" w:rsidTr="00A06030">
        <w:trPr>
          <w:trHeight w:val="319"/>
        </w:trPr>
        <w:tc>
          <w:tcPr>
            <w:tcW w:w="9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Panelis</w:t>
            </w:r>
          </w:p>
        </w:tc>
        <w:tc>
          <w:tcPr>
            <w:tcW w:w="10215" w:type="dxa"/>
            <w:gridSpan w:val="18"/>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KODE SAMPEL</w:t>
            </w:r>
          </w:p>
        </w:tc>
        <w:tc>
          <w:tcPr>
            <w:tcW w:w="13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JUMLAH</w:t>
            </w:r>
          </w:p>
        </w:tc>
        <w:tc>
          <w:tcPr>
            <w:tcW w:w="146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RATA-RATA</w:t>
            </w:r>
          </w:p>
        </w:tc>
      </w:tr>
      <w:tr w:rsidR="00A06030" w:rsidRPr="00A06030" w:rsidTr="00A06030">
        <w:trPr>
          <w:trHeight w:val="319"/>
        </w:trPr>
        <w:tc>
          <w:tcPr>
            <w:tcW w:w="932" w:type="dxa"/>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1117"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k2t1</w:t>
            </w:r>
          </w:p>
        </w:tc>
        <w:tc>
          <w:tcPr>
            <w:tcW w:w="115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k3t1</w:t>
            </w:r>
          </w:p>
        </w:tc>
        <w:tc>
          <w:tcPr>
            <w:tcW w:w="111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k3t2</w:t>
            </w:r>
          </w:p>
        </w:tc>
        <w:tc>
          <w:tcPr>
            <w:tcW w:w="111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k1t3</w:t>
            </w:r>
          </w:p>
        </w:tc>
        <w:tc>
          <w:tcPr>
            <w:tcW w:w="115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k1t2</w:t>
            </w:r>
          </w:p>
        </w:tc>
        <w:tc>
          <w:tcPr>
            <w:tcW w:w="111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k3t3</w:t>
            </w:r>
          </w:p>
        </w:tc>
        <w:tc>
          <w:tcPr>
            <w:tcW w:w="115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k1t1</w:t>
            </w:r>
          </w:p>
        </w:tc>
        <w:tc>
          <w:tcPr>
            <w:tcW w:w="1116"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k2t3</w:t>
            </w:r>
          </w:p>
        </w:tc>
        <w:tc>
          <w:tcPr>
            <w:tcW w:w="115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k2t2</w:t>
            </w:r>
          </w:p>
        </w:tc>
        <w:tc>
          <w:tcPr>
            <w:tcW w:w="1371" w:type="dxa"/>
            <w:gridSpan w:val="2"/>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1463" w:type="dxa"/>
            <w:gridSpan w:val="2"/>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r>
      <w:tr w:rsidR="00A06030" w:rsidRPr="00A06030" w:rsidTr="00A06030">
        <w:trPr>
          <w:trHeight w:val="319"/>
        </w:trPr>
        <w:tc>
          <w:tcPr>
            <w:tcW w:w="932" w:type="dxa"/>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49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6"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49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25"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3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837"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620"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84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19,5131</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2,16812</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19,5397</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2,17107</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12,0919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1,333</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1,34354</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19,4864</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2,16516</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19,4864</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2,16516</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20,389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4,667</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2,26545</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7</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17,8002</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3,444</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1,9778</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8</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16,8779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3,111</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1,87533</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9</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20,8242</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4,889</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2,3138</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17,1275</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1,90306</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17,0879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3,111</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1,89866</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19,2686</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2,14095</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13</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18,5377</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3,778</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2,05974</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14</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27</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16,7591</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1,86212</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17,5497</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3,333</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1,94997</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18,8147</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2,09052</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21,1069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2,34521</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18,0241</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3,556</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2,00268</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19,0387</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2,11541</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lastRenderedPageBreak/>
              <w:t>20</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19,7369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4,333</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2,19299</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17,2992</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1,92214</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20,389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4,667</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2,26545</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19,0121</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2,11245</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24</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19,7369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4,333</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2,19299</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19,2626</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4,111</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2,14028</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26</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14,7429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2,222</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1,6381</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27</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17,0488</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3,111</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1,89431</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13,4508</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1,778</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1,49453</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18,5643</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3,778</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2,0627</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49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25"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3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837"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17,5889</w:t>
            </w:r>
          </w:p>
        </w:tc>
        <w:tc>
          <w:tcPr>
            <w:tcW w:w="620"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3,333</w:t>
            </w:r>
          </w:p>
        </w:tc>
        <w:tc>
          <w:tcPr>
            <w:tcW w:w="84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1,95433</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JUMLAH</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108</w:t>
            </w:r>
          </w:p>
        </w:tc>
        <w:tc>
          <w:tcPr>
            <w:tcW w:w="626"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60,29</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110</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60,67</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109</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60,44</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117</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62,31</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107</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60,08</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116</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61,88</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109</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60,2</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105</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59,2</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113</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61,09</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994</w:t>
            </w:r>
          </w:p>
        </w:tc>
        <w:tc>
          <w:tcPr>
            <w:tcW w:w="837"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546,156</w:t>
            </w:r>
          </w:p>
        </w:tc>
        <w:tc>
          <w:tcPr>
            <w:tcW w:w="620"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110,4</w:t>
            </w:r>
          </w:p>
        </w:tc>
        <w:tc>
          <w:tcPr>
            <w:tcW w:w="84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60,684</w:t>
            </w:r>
          </w:p>
        </w:tc>
      </w:tr>
      <w:tr w:rsidR="00A06030" w:rsidRPr="00A06030" w:rsidTr="00A06030">
        <w:trPr>
          <w:trHeight w:val="319"/>
        </w:trPr>
        <w:tc>
          <w:tcPr>
            <w:tcW w:w="932" w:type="dxa"/>
            <w:tcBorders>
              <w:top w:val="nil"/>
              <w:left w:val="single" w:sz="4" w:space="0" w:color="auto"/>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RATA2</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626"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2,01</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3,67</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2,022</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2,015</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2,077</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3,57</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2,003</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2,063</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3,63</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2,007</w:t>
            </w:r>
          </w:p>
        </w:tc>
        <w:tc>
          <w:tcPr>
            <w:tcW w:w="49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1,973</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3,77</w:t>
            </w:r>
          </w:p>
        </w:tc>
        <w:tc>
          <w:tcPr>
            <w:tcW w:w="625"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2,036</w:t>
            </w:r>
          </w:p>
        </w:tc>
        <w:tc>
          <w:tcPr>
            <w:tcW w:w="53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33,1</w:t>
            </w:r>
          </w:p>
        </w:tc>
        <w:tc>
          <w:tcPr>
            <w:tcW w:w="837"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18,2052</w:t>
            </w:r>
          </w:p>
        </w:tc>
        <w:tc>
          <w:tcPr>
            <w:tcW w:w="620"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3,681</w:t>
            </w:r>
          </w:p>
        </w:tc>
        <w:tc>
          <w:tcPr>
            <w:tcW w:w="84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2,0228</w:t>
            </w:r>
          </w:p>
        </w:tc>
      </w:tr>
    </w:tbl>
    <w:p w:rsidR="00A06030" w:rsidRPr="00D3572A" w:rsidRDefault="00A06030" w:rsidP="00D3572A">
      <w:pPr>
        <w:pStyle w:val="Caption"/>
        <w:spacing w:line="240" w:lineRule="auto"/>
        <w:rPr>
          <w:b w:val="0"/>
          <w:sz w:val="24"/>
          <w:szCs w:val="24"/>
          <w:lang w:val="en-US"/>
        </w:rPr>
      </w:pPr>
      <w:r>
        <w:rPr>
          <w:lang w:val="en-US"/>
        </w:rPr>
        <w:br w:type="page"/>
      </w:r>
      <w:bookmarkStart w:id="127" w:name="_Toc465949937"/>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36</w:t>
      </w:r>
      <w:r w:rsidR="008C5004" w:rsidRPr="00D3572A">
        <w:rPr>
          <w:b w:val="0"/>
          <w:sz w:val="24"/>
          <w:szCs w:val="24"/>
        </w:rPr>
        <w:fldChar w:fldCharType="end"/>
      </w:r>
      <w:r w:rsidR="00D3572A" w:rsidRPr="00D3572A">
        <w:rPr>
          <w:b w:val="0"/>
          <w:sz w:val="24"/>
          <w:szCs w:val="24"/>
          <w:lang w:val="en-US"/>
        </w:rPr>
        <w:t>.Hasil Pengamatan Uji Organoleptik Atribut Kosistensi Ulangan I</w:t>
      </w:r>
      <w:bookmarkEnd w:id="127"/>
    </w:p>
    <w:tbl>
      <w:tblPr>
        <w:tblW w:w="14058" w:type="dxa"/>
        <w:tblInd w:w="89" w:type="dxa"/>
        <w:tblLook w:val="04A0"/>
      </w:tblPr>
      <w:tblGrid>
        <w:gridCol w:w="949"/>
        <w:gridCol w:w="501"/>
        <w:gridCol w:w="632"/>
        <w:gridCol w:w="501"/>
        <w:gridCol w:w="632"/>
        <w:gridCol w:w="544"/>
        <w:gridCol w:w="633"/>
        <w:gridCol w:w="501"/>
        <w:gridCol w:w="632"/>
        <w:gridCol w:w="544"/>
        <w:gridCol w:w="633"/>
        <w:gridCol w:w="501"/>
        <w:gridCol w:w="632"/>
        <w:gridCol w:w="544"/>
        <w:gridCol w:w="633"/>
        <w:gridCol w:w="544"/>
        <w:gridCol w:w="545"/>
        <w:gridCol w:w="501"/>
        <w:gridCol w:w="632"/>
        <w:gridCol w:w="632"/>
        <w:gridCol w:w="743"/>
        <w:gridCol w:w="724"/>
        <w:gridCol w:w="725"/>
      </w:tblGrid>
      <w:tr w:rsidR="00A06030" w:rsidRPr="00A06030" w:rsidTr="00A06030">
        <w:trPr>
          <w:trHeight w:val="309"/>
        </w:trPr>
        <w:tc>
          <w:tcPr>
            <w:tcW w:w="9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Panelis</w:t>
            </w:r>
          </w:p>
        </w:tc>
        <w:tc>
          <w:tcPr>
            <w:tcW w:w="10282" w:type="dxa"/>
            <w:gridSpan w:val="18"/>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KODE SAMPEL</w:t>
            </w:r>
          </w:p>
        </w:tc>
        <w:tc>
          <w:tcPr>
            <w:tcW w:w="13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JUMLAH</w:t>
            </w:r>
          </w:p>
        </w:tc>
        <w:tc>
          <w:tcPr>
            <w:tcW w:w="144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RATA-RATA</w:t>
            </w:r>
          </w:p>
        </w:tc>
      </w:tr>
      <w:tr w:rsidR="00A06030" w:rsidRPr="00A06030" w:rsidTr="00A06030">
        <w:trPr>
          <w:trHeight w:val="309"/>
        </w:trPr>
        <w:tc>
          <w:tcPr>
            <w:tcW w:w="949" w:type="dxa"/>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k2t1</w:t>
            </w: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k3t1</w:t>
            </w:r>
          </w:p>
        </w:tc>
        <w:tc>
          <w:tcPr>
            <w:tcW w:w="1177"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k3t2</w:t>
            </w: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k1t3</w:t>
            </w:r>
          </w:p>
        </w:tc>
        <w:tc>
          <w:tcPr>
            <w:tcW w:w="1177"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k1t2</w:t>
            </w: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k3t3</w:t>
            </w:r>
          </w:p>
        </w:tc>
        <w:tc>
          <w:tcPr>
            <w:tcW w:w="1177"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k1t1</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k2t3</w:t>
            </w:r>
          </w:p>
        </w:tc>
        <w:tc>
          <w:tcPr>
            <w:tcW w:w="1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 xml:space="preserve"> k2t2</w:t>
            </w:r>
          </w:p>
        </w:tc>
        <w:tc>
          <w:tcPr>
            <w:tcW w:w="1375" w:type="dxa"/>
            <w:gridSpan w:val="2"/>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1449" w:type="dxa"/>
            <w:gridSpan w:val="2"/>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r>
      <w:tr w:rsidR="00A06030" w:rsidRPr="00A06030" w:rsidTr="00A06030">
        <w:trPr>
          <w:trHeight w:val="309"/>
        </w:trPr>
        <w:tc>
          <w:tcPr>
            <w:tcW w:w="949" w:type="dxa"/>
            <w:vMerge/>
            <w:tcBorders>
              <w:top w:val="single" w:sz="4" w:space="0" w:color="auto"/>
              <w:left w:val="single" w:sz="4" w:space="0" w:color="auto"/>
              <w:bottom w:val="single" w:sz="4" w:space="0" w:color="auto"/>
              <w:right w:val="single" w:sz="4" w:space="0" w:color="auto"/>
            </w:tcBorders>
            <w:vAlign w:val="center"/>
            <w:hideMark/>
          </w:tcPr>
          <w:p w:rsidR="00A06030" w:rsidRPr="00A06030" w:rsidRDefault="00A06030" w:rsidP="00A06030">
            <w:pPr>
              <w:spacing w:line="240" w:lineRule="auto"/>
              <w:jc w:val="left"/>
              <w:rPr>
                <w:rFonts w:eastAsia="Times New Roman"/>
                <w:color w:val="000000"/>
                <w:sz w:val="16"/>
                <w:szCs w:val="16"/>
                <w:lang w:val="en-US"/>
              </w:rPr>
            </w:pPr>
          </w:p>
        </w:tc>
        <w:tc>
          <w:tcPr>
            <w:tcW w:w="50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0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4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0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4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0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4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4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54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501"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632"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743"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c>
          <w:tcPr>
            <w:tcW w:w="72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DA</w:t>
            </w:r>
          </w:p>
        </w:tc>
        <w:tc>
          <w:tcPr>
            <w:tcW w:w="724" w:type="dxa"/>
            <w:tcBorders>
              <w:top w:val="nil"/>
              <w:left w:val="nil"/>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DT</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19,513</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2,1681</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19,987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2,2208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18,841</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3,8889</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2,0935</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17,985</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3,5556</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1,9983</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19,54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4,2222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2,1711</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20,416</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4,6667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2,2684</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19,065</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2,1184</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8</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18,182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3,6667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2,0202</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9</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45</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21,068</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2,3409</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18,024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3,5556</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2,0027</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18,34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3,6667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2,0378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17,286</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3,3333</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1,9206</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13</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17,8</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1,9778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14</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24</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15,862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2,6667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1,7625</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19,968</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2,2186</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18,722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3,8889</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2,0803</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17,445</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3,3333</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1,9383</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19,737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4,3333</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2,193</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19,263</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4,1111</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2,1403</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19,987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2,2208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lastRenderedPageBreak/>
              <w:t>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17,088</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3,1111</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1,8987</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19,987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2,2208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18,09</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3,5556</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2,01</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24</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19,987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2,2208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42</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20,435</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4,6667</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2,2706</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26</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1,225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17,193</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3,2222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1,9104</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17,338</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3,2222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1,9265</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28</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14,81</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2,2222</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1,6455</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29</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2,345</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18,815</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3,8889</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2,0905</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auto" w:fill="auto"/>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30</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1,581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54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w:t>
            </w:r>
          </w:p>
        </w:tc>
        <w:tc>
          <w:tcPr>
            <w:tcW w:w="501"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1,871</w:t>
            </w:r>
          </w:p>
        </w:tc>
        <w:tc>
          <w:tcPr>
            <w:tcW w:w="632"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31</w:t>
            </w:r>
          </w:p>
        </w:tc>
        <w:tc>
          <w:tcPr>
            <w:tcW w:w="743"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17,8</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3,4444</w:t>
            </w:r>
          </w:p>
        </w:tc>
        <w:tc>
          <w:tcPr>
            <w:tcW w:w="724" w:type="dxa"/>
            <w:tcBorders>
              <w:top w:val="nil"/>
              <w:left w:val="nil"/>
              <w:bottom w:val="single" w:sz="4" w:space="0" w:color="auto"/>
              <w:right w:val="single" w:sz="4" w:space="0" w:color="auto"/>
            </w:tcBorders>
            <w:shd w:val="clear" w:color="auto" w:fill="auto"/>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1,9778</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JUMLAH</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117</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62,46</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121</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63,64</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116</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62,28</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120</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63,17</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107</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60,11</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120</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63,13</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112</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61,42</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110</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60,7</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113</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61,63</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1036</w:t>
            </w:r>
          </w:p>
        </w:tc>
        <w:tc>
          <w:tcPr>
            <w:tcW w:w="743"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558,58</w:t>
            </w:r>
          </w:p>
        </w:tc>
        <w:tc>
          <w:tcPr>
            <w:tcW w:w="72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115,11</w:t>
            </w:r>
          </w:p>
        </w:tc>
        <w:tc>
          <w:tcPr>
            <w:tcW w:w="72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62,064</w:t>
            </w:r>
          </w:p>
        </w:tc>
      </w:tr>
      <w:tr w:rsidR="00A06030" w:rsidRPr="00A06030" w:rsidTr="00A06030">
        <w:trPr>
          <w:trHeight w:val="309"/>
        </w:trPr>
        <w:tc>
          <w:tcPr>
            <w:tcW w:w="949" w:type="dxa"/>
            <w:tcBorders>
              <w:top w:val="nil"/>
              <w:left w:val="single" w:sz="4" w:space="0" w:color="auto"/>
              <w:bottom w:val="single" w:sz="4" w:space="0" w:color="auto"/>
              <w:right w:val="single" w:sz="4" w:space="0" w:color="auto"/>
            </w:tcBorders>
            <w:shd w:val="clear" w:color="000000" w:fill="808080"/>
            <w:noWrap/>
            <w:vAlign w:val="center"/>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RATA2</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3,9</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2,082</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2,121</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3,87</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2,076</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2,106</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3,57</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2,004</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4</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2,104</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3,73</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2,047</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3,67</w:t>
            </w:r>
          </w:p>
        </w:tc>
        <w:tc>
          <w:tcPr>
            <w:tcW w:w="54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2,02</w:t>
            </w:r>
          </w:p>
        </w:tc>
        <w:tc>
          <w:tcPr>
            <w:tcW w:w="501"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2,054</w:t>
            </w:r>
          </w:p>
        </w:tc>
        <w:tc>
          <w:tcPr>
            <w:tcW w:w="632"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34,53</w:t>
            </w:r>
          </w:p>
        </w:tc>
        <w:tc>
          <w:tcPr>
            <w:tcW w:w="743"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18,619</w:t>
            </w:r>
          </w:p>
        </w:tc>
        <w:tc>
          <w:tcPr>
            <w:tcW w:w="72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3,837</w:t>
            </w:r>
          </w:p>
        </w:tc>
        <w:tc>
          <w:tcPr>
            <w:tcW w:w="724" w:type="dxa"/>
            <w:tcBorders>
              <w:top w:val="nil"/>
              <w:left w:val="nil"/>
              <w:bottom w:val="single" w:sz="4" w:space="0" w:color="auto"/>
              <w:right w:val="single" w:sz="4" w:space="0" w:color="auto"/>
            </w:tcBorders>
            <w:shd w:val="clear" w:color="000000" w:fill="808080"/>
            <w:noWrap/>
            <w:vAlign w:val="bottom"/>
            <w:hideMark/>
          </w:tcPr>
          <w:p w:rsidR="00A06030" w:rsidRPr="00A06030" w:rsidRDefault="00A06030" w:rsidP="00A06030">
            <w:pPr>
              <w:spacing w:line="240" w:lineRule="auto"/>
              <w:jc w:val="center"/>
              <w:rPr>
                <w:rFonts w:eastAsia="Times New Roman"/>
                <w:color w:val="000000"/>
                <w:sz w:val="16"/>
                <w:szCs w:val="16"/>
                <w:lang w:val="en-US"/>
              </w:rPr>
            </w:pPr>
            <w:r w:rsidRPr="00A06030">
              <w:rPr>
                <w:rFonts w:eastAsia="Times New Roman"/>
                <w:color w:val="000000"/>
                <w:sz w:val="16"/>
                <w:szCs w:val="16"/>
                <w:lang w:val="en-US"/>
              </w:rPr>
              <w:t>2,0688</w:t>
            </w:r>
          </w:p>
        </w:tc>
      </w:tr>
    </w:tbl>
    <w:p w:rsidR="00A06030" w:rsidRPr="00D3572A" w:rsidRDefault="00A06030" w:rsidP="00D3572A">
      <w:pPr>
        <w:pStyle w:val="Caption"/>
        <w:spacing w:line="240" w:lineRule="auto"/>
        <w:rPr>
          <w:b w:val="0"/>
          <w:sz w:val="24"/>
          <w:szCs w:val="24"/>
          <w:lang w:val="en-US"/>
        </w:rPr>
      </w:pPr>
      <w:r>
        <w:rPr>
          <w:lang w:val="en-US"/>
        </w:rPr>
        <w:br w:type="page"/>
      </w:r>
      <w:bookmarkStart w:id="128" w:name="_Toc465949938"/>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37</w:t>
      </w:r>
      <w:r w:rsidR="008C5004" w:rsidRPr="00D3572A">
        <w:rPr>
          <w:b w:val="0"/>
          <w:sz w:val="24"/>
          <w:szCs w:val="24"/>
        </w:rPr>
        <w:fldChar w:fldCharType="end"/>
      </w:r>
      <w:r w:rsidR="00D3572A" w:rsidRPr="00D3572A">
        <w:rPr>
          <w:b w:val="0"/>
          <w:sz w:val="24"/>
          <w:szCs w:val="24"/>
          <w:lang w:val="en-US"/>
        </w:rPr>
        <w:t>.Hasil Pengamatan Uji Organoleptik Atribut Rasa Ulangan II</w:t>
      </w:r>
      <w:bookmarkEnd w:id="128"/>
    </w:p>
    <w:tbl>
      <w:tblPr>
        <w:tblW w:w="15764" w:type="dxa"/>
        <w:tblInd w:w="-1221" w:type="dxa"/>
        <w:tblLook w:val="04A0"/>
      </w:tblPr>
      <w:tblGrid>
        <w:gridCol w:w="947"/>
        <w:gridCol w:w="476"/>
        <w:gridCol w:w="711"/>
        <w:gridCol w:w="621"/>
        <w:gridCol w:w="711"/>
        <w:gridCol w:w="476"/>
        <w:gridCol w:w="711"/>
        <w:gridCol w:w="476"/>
        <w:gridCol w:w="801"/>
        <w:gridCol w:w="531"/>
        <w:gridCol w:w="711"/>
        <w:gridCol w:w="621"/>
        <w:gridCol w:w="711"/>
        <w:gridCol w:w="621"/>
        <w:gridCol w:w="711"/>
        <w:gridCol w:w="531"/>
        <w:gridCol w:w="711"/>
        <w:gridCol w:w="476"/>
        <w:gridCol w:w="711"/>
        <w:gridCol w:w="531"/>
        <w:gridCol w:w="981"/>
        <w:gridCol w:w="991"/>
        <w:gridCol w:w="996"/>
      </w:tblGrid>
      <w:tr w:rsidR="005304CA" w:rsidRPr="00433650" w:rsidTr="0088022C">
        <w:trPr>
          <w:trHeight w:val="152"/>
        </w:trPr>
        <w:tc>
          <w:tcPr>
            <w:tcW w:w="9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Panelis</w:t>
            </w:r>
          </w:p>
        </w:tc>
        <w:tc>
          <w:tcPr>
            <w:tcW w:w="11318" w:type="dxa"/>
            <w:gridSpan w:val="18"/>
            <w:tcBorders>
              <w:top w:val="single" w:sz="4" w:space="0" w:color="auto"/>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KODE SAMPEL</w:t>
            </w:r>
          </w:p>
        </w:tc>
        <w:tc>
          <w:tcPr>
            <w:tcW w:w="15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JUMLAH</w:t>
            </w:r>
          </w:p>
        </w:tc>
        <w:tc>
          <w:tcPr>
            <w:tcW w:w="19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RATA-RATA</w:t>
            </w:r>
          </w:p>
        </w:tc>
      </w:tr>
      <w:tr w:rsidR="0088022C" w:rsidRPr="00433650" w:rsidTr="0088022C">
        <w:trPr>
          <w:trHeight w:val="152"/>
        </w:trPr>
        <w:tc>
          <w:tcPr>
            <w:tcW w:w="947" w:type="dxa"/>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8"/>
                <w:szCs w:val="18"/>
                <w:lang w:val="en-US"/>
              </w:rPr>
            </w:pPr>
          </w:p>
        </w:tc>
        <w:tc>
          <w:tcPr>
            <w:tcW w:w="1187"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k1t3</w:t>
            </w:r>
          </w:p>
        </w:tc>
        <w:tc>
          <w:tcPr>
            <w:tcW w:w="13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k1t2</w:t>
            </w:r>
          </w:p>
        </w:tc>
        <w:tc>
          <w:tcPr>
            <w:tcW w:w="1187"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k1t1</w:t>
            </w:r>
          </w:p>
        </w:tc>
        <w:tc>
          <w:tcPr>
            <w:tcW w:w="1277"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k2t2</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k3t1</w:t>
            </w:r>
          </w:p>
        </w:tc>
        <w:tc>
          <w:tcPr>
            <w:tcW w:w="13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k3t3</w:t>
            </w:r>
          </w:p>
        </w:tc>
        <w:tc>
          <w:tcPr>
            <w:tcW w:w="13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k2t1</w:t>
            </w:r>
          </w:p>
        </w:tc>
        <w:tc>
          <w:tcPr>
            <w:tcW w:w="124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k3t2</w:t>
            </w:r>
          </w:p>
        </w:tc>
        <w:tc>
          <w:tcPr>
            <w:tcW w:w="1187"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k2t3</w:t>
            </w:r>
          </w:p>
        </w:tc>
        <w:tc>
          <w:tcPr>
            <w:tcW w:w="1512" w:type="dxa"/>
            <w:gridSpan w:val="2"/>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8"/>
                <w:szCs w:val="18"/>
                <w:lang w:val="en-US"/>
              </w:rPr>
            </w:pPr>
          </w:p>
        </w:tc>
        <w:tc>
          <w:tcPr>
            <w:tcW w:w="1987" w:type="dxa"/>
            <w:gridSpan w:val="2"/>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8"/>
                <w:szCs w:val="18"/>
                <w:lang w:val="en-US"/>
              </w:rPr>
            </w:pPr>
          </w:p>
        </w:tc>
      </w:tr>
      <w:tr w:rsidR="0088022C" w:rsidRPr="00433650" w:rsidTr="0088022C">
        <w:trPr>
          <w:trHeight w:val="152"/>
        </w:trPr>
        <w:tc>
          <w:tcPr>
            <w:tcW w:w="947" w:type="dxa"/>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8"/>
                <w:szCs w:val="18"/>
                <w:lang w:val="en-US"/>
              </w:rPr>
            </w:pPr>
          </w:p>
        </w:tc>
        <w:tc>
          <w:tcPr>
            <w:tcW w:w="47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62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47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47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80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53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62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62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53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47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71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c>
          <w:tcPr>
            <w:tcW w:w="991"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DA</w:t>
            </w:r>
          </w:p>
        </w:tc>
        <w:tc>
          <w:tcPr>
            <w:tcW w:w="23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DT</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12,921757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1,6666667</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1,4357508</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12,632067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1,5555556</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1,403563</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12,632067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1,5555556</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1,403563</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13,278151</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1,4753501</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12,671265</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1,5555556</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1,4079184</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6</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13,027659</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1,6666667</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1,4475177</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13,317349</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1,4797055</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14,253123</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2,1111111</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1,5836803</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9</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22</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15,216403</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2,4444444</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1,6907114</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10</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14,280629</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2,1111111</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1,5867365</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13,450757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1,4945286</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13,990939</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1,5545488</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17</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13,634545</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1,8888889</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1,5149494</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13,384053</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1,487117</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12,73797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1,5555556</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1,4153299</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2,3452</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13,212349</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1,4680387</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13,094363</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1,6666667</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1,4549293</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13,384053</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1,487117</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14,319827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2,1111111</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1,5910919</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20</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13,963433</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1,5514926</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14,108022</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2,1111111</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1,567558</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22</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14,781612</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2,3333333</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1,6424013</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23</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2,3452</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14,148122</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2,1111111</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1,5720136</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24</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13,278151</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1,4753501</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25</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2,3452</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13,145645</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1,4606272</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26</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17</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13,567841</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1,8888889</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1,5075379</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13,278151</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1,4753501</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12,988461</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1,6666667</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1,4431624</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29</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2,1213</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17</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13,634545</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1,8888889</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1,5149494</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lastRenderedPageBreak/>
              <w:t>30</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80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1,58114</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1,8708</w:t>
            </w:r>
          </w:p>
        </w:tc>
        <w:tc>
          <w:tcPr>
            <w:tcW w:w="62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47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w:t>
            </w:r>
          </w:p>
        </w:tc>
        <w:tc>
          <w:tcPr>
            <w:tcW w:w="71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1,5811</w:t>
            </w:r>
          </w:p>
        </w:tc>
        <w:tc>
          <w:tcPr>
            <w:tcW w:w="53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w:t>
            </w:r>
          </w:p>
        </w:tc>
        <w:tc>
          <w:tcPr>
            <w:tcW w:w="98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13,450757</w:t>
            </w:r>
          </w:p>
        </w:tc>
        <w:tc>
          <w:tcPr>
            <w:tcW w:w="991"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1,7777778</w:t>
            </w:r>
          </w:p>
        </w:tc>
        <w:tc>
          <w:tcPr>
            <w:tcW w:w="23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ascii="Calibri" w:eastAsia="Times New Roman" w:hAnsi="Calibri"/>
                <w:color w:val="000000"/>
                <w:sz w:val="18"/>
                <w:szCs w:val="18"/>
                <w:lang w:val="en-US"/>
              </w:rPr>
            </w:pPr>
            <w:r w:rsidRPr="00433650">
              <w:rPr>
                <w:rFonts w:ascii="Calibri" w:eastAsia="Times New Roman" w:hAnsi="Calibri"/>
                <w:color w:val="000000"/>
                <w:sz w:val="18"/>
                <w:szCs w:val="18"/>
                <w:lang w:val="en-US"/>
              </w:rPr>
              <w:t>1,4945286</w:t>
            </w:r>
          </w:p>
        </w:tc>
      </w:tr>
      <w:tr w:rsidR="0088022C" w:rsidRPr="00433650" w:rsidTr="0088022C">
        <w:trPr>
          <w:trHeight w:val="152"/>
        </w:trPr>
        <w:tc>
          <w:tcPr>
            <w:tcW w:w="947" w:type="dxa"/>
            <w:tcBorders>
              <w:top w:val="nil"/>
              <w:left w:val="single" w:sz="4" w:space="0" w:color="auto"/>
              <w:bottom w:val="single" w:sz="4" w:space="0" w:color="auto"/>
              <w:right w:val="single" w:sz="4" w:space="0" w:color="auto"/>
            </w:tcBorders>
            <w:shd w:val="clear" w:color="000000" w:fill="808080"/>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JUMLAH</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30</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36,742</w:t>
            </w:r>
          </w:p>
        </w:tc>
        <w:tc>
          <w:tcPr>
            <w:tcW w:w="62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39,237</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56</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45,463</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34</w:t>
            </w:r>
          </w:p>
        </w:tc>
        <w:tc>
          <w:tcPr>
            <w:tcW w:w="80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38,1679</w:t>
            </w:r>
          </w:p>
        </w:tc>
        <w:tc>
          <w:tcPr>
            <w:tcW w:w="53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42,468</w:t>
            </w:r>
          </w:p>
        </w:tc>
        <w:tc>
          <w:tcPr>
            <w:tcW w:w="62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107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60,186</w:t>
            </w:r>
          </w:p>
        </w:tc>
        <w:tc>
          <w:tcPr>
            <w:tcW w:w="62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68</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49,206</w:t>
            </w:r>
          </w:p>
        </w:tc>
        <w:tc>
          <w:tcPr>
            <w:tcW w:w="53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55</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45,119</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67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49,195</w:t>
            </w:r>
          </w:p>
        </w:tc>
        <w:tc>
          <w:tcPr>
            <w:tcW w:w="53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501</w:t>
            </w:r>
          </w:p>
        </w:tc>
        <w:tc>
          <w:tcPr>
            <w:tcW w:w="98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405,78407</w:t>
            </w:r>
          </w:p>
        </w:tc>
        <w:tc>
          <w:tcPr>
            <w:tcW w:w="99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55,666667</w:t>
            </w:r>
          </w:p>
        </w:tc>
        <w:tc>
          <w:tcPr>
            <w:tcW w:w="23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45,087119</w:t>
            </w:r>
          </w:p>
        </w:tc>
      </w:tr>
      <w:tr w:rsidR="0088022C" w:rsidRPr="00433650" w:rsidTr="0088022C">
        <w:trPr>
          <w:trHeight w:val="70"/>
        </w:trPr>
        <w:tc>
          <w:tcPr>
            <w:tcW w:w="947" w:type="dxa"/>
            <w:tcBorders>
              <w:top w:val="nil"/>
              <w:left w:val="single" w:sz="4" w:space="0" w:color="auto"/>
              <w:bottom w:val="single" w:sz="4" w:space="0" w:color="auto"/>
              <w:right w:val="single" w:sz="4" w:space="0" w:color="auto"/>
            </w:tcBorders>
            <w:shd w:val="clear" w:color="000000" w:fill="808080"/>
            <w:noWrap/>
            <w:vAlign w:val="center"/>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RATA2</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1,2247</w:t>
            </w:r>
          </w:p>
        </w:tc>
        <w:tc>
          <w:tcPr>
            <w:tcW w:w="62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1,233</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1,3079</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1,9</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1,5154</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1,1</w:t>
            </w:r>
          </w:p>
        </w:tc>
        <w:tc>
          <w:tcPr>
            <w:tcW w:w="80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1,27226</w:t>
            </w:r>
          </w:p>
        </w:tc>
        <w:tc>
          <w:tcPr>
            <w:tcW w:w="53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1,4156</w:t>
            </w:r>
          </w:p>
        </w:tc>
        <w:tc>
          <w:tcPr>
            <w:tcW w:w="62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3,567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2,0062</w:t>
            </w:r>
          </w:p>
        </w:tc>
        <w:tc>
          <w:tcPr>
            <w:tcW w:w="62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2,267</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1,6402</w:t>
            </w:r>
          </w:p>
        </w:tc>
        <w:tc>
          <w:tcPr>
            <w:tcW w:w="53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1,83</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1,504</w:t>
            </w:r>
          </w:p>
        </w:tc>
        <w:tc>
          <w:tcPr>
            <w:tcW w:w="47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2,2</w:t>
            </w:r>
          </w:p>
        </w:tc>
        <w:tc>
          <w:tcPr>
            <w:tcW w:w="71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1,6398</w:t>
            </w:r>
          </w:p>
        </w:tc>
        <w:tc>
          <w:tcPr>
            <w:tcW w:w="53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16,7</w:t>
            </w:r>
          </w:p>
        </w:tc>
        <w:tc>
          <w:tcPr>
            <w:tcW w:w="98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13,526136</w:t>
            </w:r>
          </w:p>
        </w:tc>
        <w:tc>
          <w:tcPr>
            <w:tcW w:w="991"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1,8555556</w:t>
            </w:r>
          </w:p>
        </w:tc>
        <w:tc>
          <w:tcPr>
            <w:tcW w:w="23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center"/>
              <w:rPr>
                <w:rFonts w:eastAsia="Times New Roman"/>
                <w:color w:val="000000"/>
                <w:sz w:val="18"/>
                <w:szCs w:val="18"/>
                <w:lang w:val="en-US"/>
              </w:rPr>
            </w:pPr>
            <w:r w:rsidRPr="00433650">
              <w:rPr>
                <w:rFonts w:eastAsia="Times New Roman"/>
                <w:color w:val="000000"/>
                <w:sz w:val="18"/>
                <w:szCs w:val="18"/>
                <w:lang w:val="en-US"/>
              </w:rPr>
              <w:t>1,502904</w:t>
            </w:r>
          </w:p>
        </w:tc>
      </w:tr>
    </w:tbl>
    <w:p w:rsidR="00433650" w:rsidRPr="00D3572A" w:rsidRDefault="00433650" w:rsidP="00D3572A">
      <w:pPr>
        <w:pStyle w:val="Caption"/>
        <w:spacing w:line="240" w:lineRule="auto"/>
        <w:rPr>
          <w:b w:val="0"/>
          <w:sz w:val="24"/>
          <w:szCs w:val="24"/>
          <w:lang w:val="en-US"/>
        </w:rPr>
      </w:pPr>
      <w:r>
        <w:rPr>
          <w:lang w:val="en-US"/>
        </w:rPr>
        <w:br w:type="page"/>
      </w:r>
      <w:bookmarkStart w:id="129" w:name="_Toc465949939"/>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38</w:t>
      </w:r>
      <w:r w:rsidR="008C5004" w:rsidRPr="00D3572A">
        <w:rPr>
          <w:b w:val="0"/>
          <w:sz w:val="24"/>
          <w:szCs w:val="24"/>
        </w:rPr>
        <w:fldChar w:fldCharType="end"/>
      </w:r>
      <w:r w:rsidR="00D3572A" w:rsidRPr="00D3572A">
        <w:rPr>
          <w:b w:val="0"/>
          <w:sz w:val="24"/>
          <w:szCs w:val="24"/>
          <w:lang w:val="en-US"/>
        </w:rPr>
        <w:t>.Hasil Pengamatan Uji Organoleptik Atribut Aroma Ulangan II</w:t>
      </w:r>
      <w:bookmarkEnd w:id="129"/>
    </w:p>
    <w:tbl>
      <w:tblPr>
        <w:tblW w:w="13100" w:type="dxa"/>
        <w:tblInd w:w="89" w:type="dxa"/>
        <w:tblLook w:val="04A0"/>
      </w:tblPr>
      <w:tblGrid>
        <w:gridCol w:w="1060"/>
        <w:gridCol w:w="584"/>
        <w:gridCol w:w="584"/>
        <w:gridCol w:w="496"/>
        <w:gridCol w:w="496"/>
        <w:gridCol w:w="496"/>
        <w:gridCol w:w="583"/>
        <w:gridCol w:w="496"/>
        <w:gridCol w:w="583"/>
        <w:gridCol w:w="496"/>
        <w:gridCol w:w="583"/>
        <w:gridCol w:w="448"/>
        <w:gridCol w:w="700"/>
        <w:gridCol w:w="496"/>
        <w:gridCol w:w="583"/>
        <w:gridCol w:w="496"/>
        <w:gridCol w:w="583"/>
        <w:gridCol w:w="448"/>
        <w:gridCol w:w="583"/>
        <w:gridCol w:w="496"/>
        <w:gridCol w:w="697"/>
        <w:gridCol w:w="730"/>
        <w:gridCol w:w="730"/>
      </w:tblGrid>
      <w:tr w:rsidR="00433650" w:rsidRPr="00433650" w:rsidTr="00433650">
        <w:trPr>
          <w:trHeight w:val="300"/>
        </w:trPr>
        <w:tc>
          <w:tcPr>
            <w:tcW w:w="1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Panelis</w:t>
            </w:r>
          </w:p>
        </w:tc>
        <w:tc>
          <w:tcPr>
            <w:tcW w:w="9420" w:type="dxa"/>
            <w:gridSpan w:val="18"/>
            <w:tcBorders>
              <w:top w:val="single" w:sz="4" w:space="0" w:color="auto"/>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KODE SAMPEL</w:t>
            </w:r>
          </w:p>
        </w:tc>
        <w:tc>
          <w:tcPr>
            <w:tcW w:w="1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JUMLAH</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RATA-RATA</w:t>
            </w:r>
          </w:p>
        </w:tc>
      </w:tr>
      <w:tr w:rsidR="00433650" w:rsidRPr="00433650" w:rsidTr="00433650">
        <w:trPr>
          <w:trHeight w:val="30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c>
          <w:tcPr>
            <w:tcW w:w="1168"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k1t3</w:t>
            </w:r>
          </w:p>
        </w:tc>
        <w:tc>
          <w:tcPr>
            <w:tcW w:w="932"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k1t2</w:t>
            </w:r>
          </w:p>
        </w:tc>
        <w:tc>
          <w:tcPr>
            <w:tcW w:w="10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k1t1</w:t>
            </w:r>
          </w:p>
        </w:tc>
        <w:tc>
          <w:tcPr>
            <w:tcW w:w="10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k2t2</w:t>
            </w:r>
          </w:p>
        </w:tc>
        <w:tc>
          <w:tcPr>
            <w:tcW w:w="10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k3t1</w:t>
            </w:r>
          </w:p>
        </w:tc>
        <w:tc>
          <w:tcPr>
            <w:tcW w:w="1096"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k3t3</w:t>
            </w:r>
          </w:p>
        </w:tc>
        <w:tc>
          <w:tcPr>
            <w:tcW w:w="10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k2t1</w:t>
            </w:r>
          </w:p>
        </w:tc>
        <w:tc>
          <w:tcPr>
            <w:tcW w:w="104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k3t2</w:t>
            </w:r>
          </w:p>
        </w:tc>
        <w:tc>
          <w:tcPr>
            <w:tcW w:w="97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k2t3</w:t>
            </w:r>
          </w:p>
        </w:tc>
        <w:tc>
          <w:tcPr>
            <w:tcW w:w="1160" w:type="dxa"/>
            <w:gridSpan w:val="2"/>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c>
          <w:tcPr>
            <w:tcW w:w="1460" w:type="dxa"/>
            <w:gridSpan w:val="2"/>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r>
      <w:tr w:rsidR="00433650" w:rsidRPr="00433650" w:rsidTr="00433650">
        <w:trPr>
          <w:trHeight w:val="300"/>
        </w:trPr>
        <w:tc>
          <w:tcPr>
            <w:tcW w:w="1060" w:type="dxa"/>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c>
          <w:tcPr>
            <w:tcW w:w="584"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4"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39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700"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39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8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730"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730"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24</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15,58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2,67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1,73</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1,68</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1,68</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14,89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1,65</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5</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15,43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2,56</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1,71</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6</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14,76</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1,64</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7</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24</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15,62</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2,67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1,74</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8</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1,59</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9</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1,59</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10</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15,33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2,56</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1,70</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11</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14,93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1,66</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14,39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1,60</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13,38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1,49</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1,68</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15</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14,61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2,22</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1,62</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16</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14,89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1,65</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17</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15,03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1,67</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18</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14,57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2,22</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1,62</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19</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13,99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2,00</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1,55</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20</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12,99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1,44</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lastRenderedPageBreak/>
              <w:t>21</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13,34</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1,48</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13,17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1,46</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14,74</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2,22</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1,64</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1,59</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25</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13,70</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1,89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1,52</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26</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14,17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1,57</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27</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1,59</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28</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13,63</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1,89</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1,51</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29</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14,17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1,57</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30</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4"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70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39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8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6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w:t>
            </w:r>
          </w:p>
        </w:tc>
        <w:tc>
          <w:tcPr>
            <w:tcW w:w="697"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13,17</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1,78</w:t>
            </w:r>
          </w:p>
        </w:tc>
        <w:tc>
          <w:tcPr>
            <w:tcW w:w="7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1,46</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000000" w:fill="808080"/>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JUMLAH</w:t>
            </w:r>
          </w:p>
        </w:tc>
        <w:tc>
          <w:tcPr>
            <w:tcW w:w="584"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95</w:t>
            </w:r>
          </w:p>
        </w:tc>
        <w:tc>
          <w:tcPr>
            <w:tcW w:w="584"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57,08</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41</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40,7</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89</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54,86</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65</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48,44</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46</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42,31</w:t>
            </w:r>
          </w:p>
        </w:tc>
        <w:tc>
          <w:tcPr>
            <w:tcW w:w="39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79</w:t>
            </w:r>
          </w:p>
        </w:tc>
        <w:tc>
          <w:tcPr>
            <w:tcW w:w="70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52,661</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35</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38,46</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101</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58,68</w:t>
            </w:r>
          </w:p>
        </w:tc>
        <w:tc>
          <w:tcPr>
            <w:tcW w:w="39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39</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39,82</w:t>
            </w:r>
          </w:p>
        </w:tc>
        <w:tc>
          <w:tcPr>
            <w:tcW w:w="46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590</w:t>
            </w:r>
          </w:p>
        </w:tc>
        <w:tc>
          <w:tcPr>
            <w:tcW w:w="697"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432,97</w:t>
            </w:r>
          </w:p>
        </w:tc>
        <w:tc>
          <w:tcPr>
            <w:tcW w:w="73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65,56</w:t>
            </w:r>
          </w:p>
        </w:tc>
        <w:tc>
          <w:tcPr>
            <w:tcW w:w="73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48,11</w:t>
            </w:r>
          </w:p>
        </w:tc>
      </w:tr>
      <w:tr w:rsidR="00433650" w:rsidRPr="00433650" w:rsidTr="00433650">
        <w:trPr>
          <w:trHeight w:val="300"/>
        </w:trPr>
        <w:tc>
          <w:tcPr>
            <w:tcW w:w="1060" w:type="dxa"/>
            <w:tcBorders>
              <w:top w:val="nil"/>
              <w:left w:val="single" w:sz="4" w:space="0" w:color="auto"/>
              <w:bottom w:val="single" w:sz="4" w:space="0" w:color="auto"/>
              <w:right w:val="single" w:sz="4" w:space="0" w:color="auto"/>
            </w:tcBorders>
            <w:shd w:val="clear" w:color="000000" w:fill="808080"/>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RATA2</w:t>
            </w:r>
          </w:p>
        </w:tc>
        <w:tc>
          <w:tcPr>
            <w:tcW w:w="584"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3,167</w:t>
            </w:r>
          </w:p>
        </w:tc>
        <w:tc>
          <w:tcPr>
            <w:tcW w:w="584"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1,903</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1,37</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1,36</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2,97</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1,829</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2,17</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1,615</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1,53</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1,41</w:t>
            </w:r>
          </w:p>
        </w:tc>
        <w:tc>
          <w:tcPr>
            <w:tcW w:w="39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2,6</w:t>
            </w:r>
          </w:p>
        </w:tc>
        <w:tc>
          <w:tcPr>
            <w:tcW w:w="70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1,7554</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1,17</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1,282</w:t>
            </w:r>
          </w:p>
        </w:tc>
        <w:tc>
          <w:tcPr>
            <w:tcW w:w="46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3,37</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1,956</w:t>
            </w:r>
          </w:p>
        </w:tc>
        <w:tc>
          <w:tcPr>
            <w:tcW w:w="39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w:t>
            </w:r>
          </w:p>
        </w:tc>
        <w:tc>
          <w:tcPr>
            <w:tcW w:w="58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1,327</w:t>
            </w:r>
          </w:p>
        </w:tc>
        <w:tc>
          <w:tcPr>
            <w:tcW w:w="46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19,7</w:t>
            </w:r>
          </w:p>
        </w:tc>
        <w:tc>
          <w:tcPr>
            <w:tcW w:w="697"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14,43</w:t>
            </w:r>
          </w:p>
        </w:tc>
        <w:tc>
          <w:tcPr>
            <w:tcW w:w="73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2,19</w:t>
            </w:r>
          </w:p>
        </w:tc>
        <w:tc>
          <w:tcPr>
            <w:tcW w:w="73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1,60</w:t>
            </w:r>
          </w:p>
        </w:tc>
      </w:tr>
    </w:tbl>
    <w:p w:rsidR="00433650" w:rsidRPr="00D3572A" w:rsidRDefault="00433650" w:rsidP="00D3572A">
      <w:pPr>
        <w:pStyle w:val="Caption"/>
        <w:spacing w:line="240" w:lineRule="auto"/>
        <w:rPr>
          <w:b w:val="0"/>
          <w:sz w:val="24"/>
          <w:szCs w:val="24"/>
          <w:lang w:val="en-US"/>
        </w:rPr>
      </w:pPr>
      <w:r>
        <w:rPr>
          <w:lang w:val="en-US"/>
        </w:rPr>
        <w:br w:type="page"/>
      </w:r>
      <w:bookmarkStart w:id="130" w:name="_Toc465949940"/>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39</w:t>
      </w:r>
      <w:r w:rsidR="008C5004" w:rsidRPr="00D3572A">
        <w:rPr>
          <w:b w:val="0"/>
          <w:sz w:val="24"/>
          <w:szCs w:val="24"/>
        </w:rPr>
        <w:fldChar w:fldCharType="end"/>
      </w:r>
      <w:r w:rsidR="00D3572A" w:rsidRPr="00D3572A">
        <w:rPr>
          <w:b w:val="0"/>
          <w:sz w:val="24"/>
          <w:szCs w:val="24"/>
          <w:lang w:val="en-US"/>
        </w:rPr>
        <w:t>.Hasil Pengamatan Uji Organoleptik Atribut Warna Ulangan II</w:t>
      </w:r>
      <w:bookmarkEnd w:id="130"/>
    </w:p>
    <w:tbl>
      <w:tblPr>
        <w:tblW w:w="13452" w:type="dxa"/>
        <w:tblInd w:w="89" w:type="dxa"/>
        <w:tblLook w:val="04A0"/>
      </w:tblPr>
      <w:tblGrid>
        <w:gridCol w:w="905"/>
        <w:gridCol w:w="576"/>
        <w:gridCol w:w="656"/>
        <w:gridCol w:w="576"/>
        <w:gridCol w:w="656"/>
        <w:gridCol w:w="448"/>
        <w:gridCol w:w="656"/>
        <w:gridCol w:w="576"/>
        <w:gridCol w:w="576"/>
        <w:gridCol w:w="448"/>
        <w:gridCol w:w="656"/>
        <w:gridCol w:w="576"/>
        <w:gridCol w:w="576"/>
        <w:gridCol w:w="448"/>
        <w:gridCol w:w="656"/>
        <w:gridCol w:w="456"/>
        <w:gridCol w:w="656"/>
        <w:gridCol w:w="576"/>
        <w:gridCol w:w="656"/>
        <w:gridCol w:w="599"/>
        <w:gridCol w:w="720"/>
        <w:gridCol w:w="603"/>
        <w:gridCol w:w="603"/>
      </w:tblGrid>
      <w:tr w:rsidR="00433650" w:rsidRPr="00433650" w:rsidTr="005304CA">
        <w:trPr>
          <w:trHeight w:val="286"/>
        </w:trPr>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Panelis</w:t>
            </w:r>
          </w:p>
        </w:tc>
        <w:tc>
          <w:tcPr>
            <w:tcW w:w="10022" w:type="dxa"/>
            <w:gridSpan w:val="18"/>
            <w:tcBorders>
              <w:top w:val="single" w:sz="4" w:space="0" w:color="auto"/>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KODE SAMPEL</w:t>
            </w:r>
          </w:p>
        </w:tc>
        <w:tc>
          <w:tcPr>
            <w:tcW w:w="13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JUMLAH</w:t>
            </w:r>
          </w:p>
        </w:tc>
        <w:tc>
          <w:tcPr>
            <w:tcW w:w="120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RATA-RATA</w:t>
            </w:r>
          </w:p>
        </w:tc>
      </w:tr>
      <w:tr w:rsidR="00433650" w:rsidRPr="00433650" w:rsidTr="005304CA">
        <w:trPr>
          <w:trHeight w:val="286"/>
        </w:trPr>
        <w:tc>
          <w:tcPr>
            <w:tcW w:w="905" w:type="dxa"/>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k1t3</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k1t2</w:t>
            </w: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k1t1</w:t>
            </w:r>
          </w:p>
        </w:tc>
        <w:tc>
          <w:tcPr>
            <w:tcW w:w="1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k2t2</w:t>
            </w: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k3t1</w:t>
            </w:r>
          </w:p>
        </w:tc>
        <w:tc>
          <w:tcPr>
            <w:tcW w:w="1086"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k3t3</w:t>
            </w:r>
          </w:p>
        </w:tc>
        <w:tc>
          <w:tcPr>
            <w:tcW w:w="106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k2t1</w:t>
            </w:r>
          </w:p>
        </w:tc>
        <w:tc>
          <w:tcPr>
            <w:tcW w:w="1076"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k3t2</w:t>
            </w:r>
          </w:p>
        </w:tc>
        <w:tc>
          <w:tcPr>
            <w:tcW w:w="1189" w:type="dxa"/>
            <w:gridSpan w:val="2"/>
            <w:tcBorders>
              <w:top w:val="single" w:sz="4" w:space="0" w:color="auto"/>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k2t3</w:t>
            </w:r>
          </w:p>
        </w:tc>
        <w:tc>
          <w:tcPr>
            <w:tcW w:w="1319" w:type="dxa"/>
            <w:gridSpan w:val="2"/>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c>
          <w:tcPr>
            <w:tcW w:w="1206" w:type="dxa"/>
            <w:gridSpan w:val="2"/>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r>
      <w:tr w:rsidR="00433650" w:rsidRPr="00433650" w:rsidTr="005304CA">
        <w:trPr>
          <w:trHeight w:val="286"/>
        </w:trPr>
        <w:tc>
          <w:tcPr>
            <w:tcW w:w="905" w:type="dxa"/>
            <w:vMerge/>
            <w:tcBorders>
              <w:top w:val="single" w:sz="4" w:space="0" w:color="auto"/>
              <w:left w:val="single" w:sz="4" w:space="0" w:color="auto"/>
              <w:bottom w:val="single" w:sz="4" w:space="0" w:color="auto"/>
              <w:right w:val="single" w:sz="4" w:space="0" w:color="auto"/>
            </w:tcBorders>
            <w:vAlign w:val="center"/>
            <w:hideMark/>
          </w:tcPr>
          <w:p w:rsidR="00433650" w:rsidRPr="00433650" w:rsidRDefault="00433650" w:rsidP="00433650">
            <w:pPr>
              <w:spacing w:line="240" w:lineRule="auto"/>
              <w:jc w:val="left"/>
              <w:rPr>
                <w:rFonts w:eastAsia="Times New Roman"/>
                <w:color w:val="000000"/>
                <w:sz w:val="16"/>
                <w:szCs w:val="16"/>
                <w:lang w:val="en-US"/>
              </w:rPr>
            </w:pP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22"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22"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22"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430"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54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46"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c>
          <w:tcPr>
            <w:tcW w:w="60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DA</w:t>
            </w:r>
          </w:p>
        </w:tc>
        <w:tc>
          <w:tcPr>
            <w:tcW w:w="603" w:type="dxa"/>
            <w:tcBorders>
              <w:top w:val="nil"/>
              <w:left w:val="nil"/>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DT</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14,35</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2,22</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1,59</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26</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16,12</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2,89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1,79</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2,56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1,70</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15,18</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2,56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1,69</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14,93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1,66</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6</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14,11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1,57</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14,86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1,65</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14,25</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2,22</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1,58</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9</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14,47</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2,22</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1,61</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10</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15,40</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2,56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1,71</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13,57</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1,89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1,51</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13,34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1,78</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1,48</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14,69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1,63</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13,75</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2,00</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1,53</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14,89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1,65</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16</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14,76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1,64</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15,04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1,67</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14,71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1,63</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19</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1,58</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20</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26</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16,21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2,89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1,80</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15,04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1,67</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14,82</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1,65</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lastRenderedPageBreak/>
              <w:t>23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14,76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1,64</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13,42</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1,89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1,49</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14,96</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2,44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1,66</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26</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13,77</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2,00</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1,53</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2,1213</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2,5495</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1,8708</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24</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15,61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2,67</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1,73</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28</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14,28</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2,11</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1,59</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29</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2,3452</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21</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14,99</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2,33</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1,67</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auto" w:fill="auto"/>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30</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1,225</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1,5811</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1,871</w:t>
            </w:r>
          </w:p>
        </w:tc>
        <w:tc>
          <w:tcPr>
            <w:tcW w:w="422"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43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4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w:t>
            </w:r>
          </w:p>
        </w:tc>
        <w:tc>
          <w:tcPr>
            <w:tcW w:w="646"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1,2247</w:t>
            </w:r>
          </w:p>
        </w:tc>
        <w:tc>
          <w:tcPr>
            <w:tcW w:w="599"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w:t>
            </w:r>
          </w:p>
        </w:tc>
        <w:tc>
          <w:tcPr>
            <w:tcW w:w="720"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12,38</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1,44</w:t>
            </w:r>
          </w:p>
        </w:tc>
        <w:tc>
          <w:tcPr>
            <w:tcW w:w="603" w:type="dxa"/>
            <w:tcBorders>
              <w:top w:val="nil"/>
              <w:left w:val="nil"/>
              <w:bottom w:val="single" w:sz="4" w:space="0" w:color="auto"/>
              <w:right w:val="single" w:sz="4" w:space="0" w:color="auto"/>
            </w:tcBorders>
            <w:shd w:val="clear" w:color="auto" w:fill="auto"/>
            <w:noWrap/>
            <w:vAlign w:val="bottom"/>
            <w:hideMark/>
          </w:tcPr>
          <w:p w:rsidR="00433650" w:rsidRPr="00433650" w:rsidRDefault="00433650" w:rsidP="00433650">
            <w:pPr>
              <w:spacing w:line="240" w:lineRule="auto"/>
              <w:jc w:val="right"/>
              <w:rPr>
                <w:rFonts w:ascii="Calibri" w:eastAsia="Times New Roman" w:hAnsi="Calibri"/>
                <w:color w:val="000000"/>
                <w:sz w:val="16"/>
                <w:szCs w:val="16"/>
                <w:lang w:val="en-US"/>
              </w:rPr>
            </w:pPr>
            <w:r w:rsidRPr="00433650">
              <w:rPr>
                <w:rFonts w:ascii="Calibri" w:eastAsia="Times New Roman" w:hAnsi="Calibri"/>
                <w:color w:val="000000"/>
                <w:sz w:val="16"/>
                <w:szCs w:val="16"/>
                <w:lang w:val="en-US"/>
              </w:rPr>
              <w:t>1,38</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000000" w:fill="808080"/>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JUMLAH</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49</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43,314</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74</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51,333</w:t>
            </w:r>
          </w:p>
        </w:tc>
        <w:tc>
          <w:tcPr>
            <w:tcW w:w="422"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48</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42,891</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43</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41,38</w:t>
            </w:r>
          </w:p>
        </w:tc>
        <w:tc>
          <w:tcPr>
            <w:tcW w:w="422"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42</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41,019</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100</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58,25</w:t>
            </w:r>
          </w:p>
        </w:tc>
        <w:tc>
          <w:tcPr>
            <w:tcW w:w="422"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51</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44,027</w:t>
            </w:r>
          </w:p>
        </w:tc>
        <w:tc>
          <w:tcPr>
            <w:tcW w:w="43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153</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70,607</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56</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45,397</w:t>
            </w:r>
          </w:p>
        </w:tc>
        <w:tc>
          <w:tcPr>
            <w:tcW w:w="599"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616</w:t>
            </w:r>
          </w:p>
        </w:tc>
        <w:tc>
          <w:tcPr>
            <w:tcW w:w="72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438,21</w:t>
            </w:r>
          </w:p>
        </w:tc>
        <w:tc>
          <w:tcPr>
            <w:tcW w:w="60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68,44</w:t>
            </w:r>
          </w:p>
        </w:tc>
        <w:tc>
          <w:tcPr>
            <w:tcW w:w="60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48,69</w:t>
            </w:r>
          </w:p>
        </w:tc>
      </w:tr>
      <w:tr w:rsidR="00433650" w:rsidRPr="00433650" w:rsidTr="005304CA">
        <w:trPr>
          <w:trHeight w:val="286"/>
        </w:trPr>
        <w:tc>
          <w:tcPr>
            <w:tcW w:w="905" w:type="dxa"/>
            <w:tcBorders>
              <w:top w:val="nil"/>
              <w:left w:val="single" w:sz="4" w:space="0" w:color="auto"/>
              <w:bottom w:val="single" w:sz="4" w:space="0" w:color="auto"/>
              <w:right w:val="single" w:sz="4" w:space="0" w:color="auto"/>
            </w:tcBorders>
            <w:shd w:val="clear" w:color="000000" w:fill="808080"/>
            <w:noWrap/>
            <w:vAlign w:val="center"/>
            <w:hideMark/>
          </w:tcPr>
          <w:p w:rsidR="00433650" w:rsidRPr="00433650" w:rsidRDefault="00433650" w:rsidP="00433650">
            <w:pPr>
              <w:spacing w:line="240" w:lineRule="auto"/>
              <w:jc w:val="center"/>
              <w:rPr>
                <w:rFonts w:eastAsia="Times New Roman"/>
                <w:color w:val="000000"/>
                <w:sz w:val="16"/>
                <w:szCs w:val="16"/>
                <w:lang w:val="en-US"/>
              </w:rPr>
            </w:pPr>
            <w:r w:rsidRPr="00433650">
              <w:rPr>
                <w:rFonts w:eastAsia="Times New Roman"/>
                <w:color w:val="000000"/>
                <w:sz w:val="16"/>
                <w:szCs w:val="16"/>
                <w:lang w:val="en-US"/>
              </w:rPr>
              <w:t>RATA2</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1,633</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1,4438</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2,467</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1,7111</w:t>
            </w:r>
          </w:p>
        </w:tc>
        <w:tc>
          <w:tcPr>
            <w:tcW w:w="422"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1,4297</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1,433</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1,379</w:t>
            </w:r>
          </w:p>
        </w:tc>
        <w:tc>
          <w:tcPr>
            <w:tcW w:w="422"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1,3673</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3,333</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1,942</w:t>
            </w:r>
          </w:p>
        </w:tc>
        <w:tc>
          <w:tcPr>
            <w:tcW w:w="422"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1,7</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1,4676</w:t>
            </w:r>
          </w:p>
        </w:tc>
        <w:tc>
          <w:tcPr>
            <w:tcW w:w="43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5,1</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2,3536</w:t>
            </w:r>
          </w:p>
        </w:tc>
        <w:tc>
          <w:tcPr>
            <w:tcW w:w="54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1,867</w:t>
            </w:r>
          </w:p>
        </w:tc>
        <w:tc>
          <w:tcPr>
            <w:tcW w:w="646"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1,5132</w:t>
            </w:r>
          </w:p>
        </w:tc>
        <w:tc>
          <w:tcPr>
            <w:tcW w:w="599"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20,53</w:t>
            </w:r>
          </w:p>
        </w:tc>
        <w:tc>
          <w:tcPr>
            <w:tcW w:w="720"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14,61</w:t>
            </w:r>
          </w:p>
        </w:tc>
        <w:tc>
          <w:tcPr>
            <w:tcW w:w="60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2,28</w:t>
            </w:r>
          </w:p>
        </w:tc>
        <w:tc>
          <w:tcPr>
            <w:tcW w:w="603" w:type="dxa"/>
            <w:tcBorders>
              <w:top w:val="nil"/>
              <w:left w:val="nil"/>
              <w:bottom w:val="single" w:sz="4" w:space="0" w:color="auto"/>
              <w:right w:val="single" w:sz="4" w:space="0" w:color="auto"/>
            </w:tcBorders>
            <w:shd w:val="clear" w:color="000000" w:fill="808080"/>
            <w:noWrap/>
            <w:vAlign w:val="bottom"/>
            <w:hideMark/>
          </w:tcPr>
          <w:p w:rsidR="00433650" w:rsidRPr="00433650" w:rsidRDefault="00433650" w:rsidP="00433650">
            <w:pPr>
              <w:spacing w:line="240" w:lineRule="auto"/>
              <w:jc w:val="right"/>
              <w:rPr>
                <w:rFonts w:eastAsia="Times New Roman"/>
                <w:color w:val="000000"/>
                <w:sz w:val="16"/>
                <w:szCs w:val="16"/>
                <w:lang w:val="en-US"/>
              </w:rPr>
            </w:pPr>
            <w:r w:rsidRPr="00433650">
              <w:rPr>
                <w:rFonts w:eastAsia="Times New Roman"/>
                <w:color w:val="000000"/>
                <w:sz w:val="16"/>
                <w:szCs w:val="16"/>
                <w:lang w:val="en-US"/>
              </w:rPr>
              <w:t>1,62</w:t>
            </w:r>
          </w:p>
        </w:tc>
      </w:tr>
    </w:tbl>
    <w:p w:rsidR="000273A0" w:rsidRPr="00D3572A" w:rsidRDefault="000273A0" w:rsidP="00D3572A">
      <w:pPr>
        <w:pStyle w:val="Caption"/>
        <w:spacing w:line="240" w:lineRule="auto"/>
        <w:rPr>
          <w:b w:val="0"/>
          <w:sz w:val="24"/>
          <w:szCs w:val="24"/>
          <w:lang w:val="en-US"/>
        </w:rPr>
      </w:pPr>
      <w:r>
        <w:rPr>
          <w:lang w:val="en-US"/>
        </w:rPr>
        <w:br w:type="page"/>
      </w:r>
      <w:bookmarkStart w:id="131" w:name="_Toc465949941"/>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40</w:t>
      </w:r>
      <w:r w:rsidR="008C5004" w:rsidRPr="00D3572A">
        <w:rPr>
          <w:b w:val="0"/>
          <w:sz w:val="24"/>
          <w:szCs w:val="24"/>
        </w:rPr>
        <w:fldChar w:fldCharType="end"/>
      </w:r>
      <w:r w:rsidR="00D3572A" w:rsidRPr="00D3572A">
        <w:rPr>
          <w:b w:val="0"/>
          <w:sz w:val="24"/>
          <w:szCs w:val="24"/>
          <w:lang w:val="en-US"/>
        </w:rPr>
        <w:t>.Hasil Pengamatan Uji Organoleptik Atribut Kosistensi Ulangan II</w:t>
      </w:r>
      <w:bookmarkEnd w:id="131"/>
    </w:p>
    <w:tbl>
      <w:tblPr>
        <w:tblW w:w="14900" w:type="dxa"/>
        <w:tblInd w:w="-1154" w:type="dxa"/>
        <w:tblLook w:val="04A0"/>
      </w:tblPr>
      <w:tblGrid>
        <w:gridCol w:w="908"/>
        <w:gridCol w:w="664"/>
        <w:gridCol w:w="664"/>
        <w:gridCol w:w="530"/>
        <w:gridCol w:w="664"/>
        <w:gridCol w:w="530"/>
        <w:gridCol w:w="664"/>
        <w:gridCol w:w="530"/>
        <w:gridCol w:w="664"/>
        <w:gridCol w:w="530"/>
        <w:gridCol w:w="664"/>
        <w:gridCol w:w="530"/>
        <w:gridCol w:w="664"/>
        <w:gridCol w:w="530"/>
        <w:gridCol w:w="664"/>
        <w:gridCol w:w="450"/>
        <w:gridCol w:w="930"/>
        <w:gridCol w:w="450"/>
        <w:gridCol w:w="664"/>
        <w:gridCol w:w="662"/>
        <w:gridCol w:w="794"/>
        <w:gridCol w:w="775"/>
        <w:gridCol w:w="775"/>
      </w:tblGrid>
      <w:tr w:rsidR="000273A0" w:rsidRPr="000273A0" w:rsidTr="005304CA">
        <w:trPr>
          <w:trHeight w:val="268"/>
        </w:trPr>
        <w:tc>
          <w:tcPr>
            <w:tcW w:w="9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Panelis</w:t>
            </w:r>
          </w:p>
        </w:tc>
        <w:tc>
          <w:tcPr>
            <w:tcW w:w="10985" w:type="dxa"/>
            <w:gridSpan w:val="18"/>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KODE SAMPEL</w:t>
            </w:r>
          </w:p>
        </w:tc>
        <w:tc>
          <w:tcPr>
            <w:tcW w:w="1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JUMLAH</w:t>
            </w:r>
          </w:p>
        </w:tc>
        <w:tc>
          <w:tcPr>
            <w:tcW w:w="155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RATA-RATA</w:t>
            </w:r>
          </w:p>
        </w:tc>
      </w:tr>
      <w:tr w:rsidR="000273A0" w:rsidRPr="000273A0" w:rsidTr="005304CA">
        <w:trPr>
          <w:trHeight w:val="268"/>
        </w:trPr>
        <w:tc>
          <w:tcPr>
            <w:tcW w:w="908" w:type="dxa"/>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6"/>
                <w:szCs w:val="16"/>
                <w:lang w:val="en-US"/>
              </w:rPr>
            </w:pPr>
          </w:p>
        </w:tc>
        <w:tc>
          <w:tcPr>
            <w:tcW w:w="1327"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k1t3</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k1t2</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k1t1</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k2t2</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k3t1</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k3t3</w:t>
            </w:r>
          </w:p>
        </w:tc>
        <w:tc>
          <w:tcPr>
            <w:tcW w:w="119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k2t1</w:t>
            </w:r>
          </w:p>
        </w:tc>
        <w:tc>
          <w:tcPr>
            <w:tcW w:w="1380"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k3t2</w:t>
            </w:r>
          </w:p>
        </w:tc>
        <w:tc>
          <w:tcPr>
            <w:tcW w:w="1114" w:type="dxa"/>
            <w:gridSpan w:val="2"/>
            <w:tcBorders>
              <w:top w:val="single" w:sz="4" w:space="0" w:color="auto"/>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k2t3</w:t>
            </w:r>
          </w:p>
        </w:tc>
        <w:tc>
          <w:tcPr>
            <w:tcW w:w="1456" w:type="dxa"/>
            <w:gridSpan w:val="2"/>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6"/>
                <w:szCs w:val="16"/>
                <w:lang w:val="en-US"/>
              </w:rPr>
            </w:pPr>
          </w:p>
        </w:tc>
        <w:tc>
          <w:tcPr>
            <w:tcW w:w="1550" w:type="dxa"/>
            <w:gridSpan w:val="2"/>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6"/>
                <w:szCs w:val="16"/>
                <w:lang w:val="en-US"/>
              </w:rPr>
            </w:pPr>
          </w:p>
        </w:tc>
      </w:tr>
      <w:tr w:rsidR="000273A0" w:rsidRPr="000273A0" w:rsidTr="005304CA">
        <w:trPr>
          <w:trHeight w:val="268"/>
        </w:trPr>
        <w:tc>
          <w:tcPr>
            <w:tcW w:w="908" w:type="dxa"/>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6"/>
                <w:szCs w:val="16"/>
                <w:lang w:val="en-US"/>
              </w:rPr>
            </w:pP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45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9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45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664"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c>
          <w:tcPr>
            <w:tcW w:w="77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DA</w:t>
            </w:r>
          </w:p>
        </w:tc>
        <w:tc>
          <w:tcPr>
            <w:tcW w:w="77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DT</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19</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14,17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2,11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1,57</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19</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14,21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2,11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1,58</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14,93</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2,33</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1,66</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14,10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2,00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1,57</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24</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2,67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1,76</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6</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24</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15,78</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2,67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1,75</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7</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23</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15,57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2,56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1,73</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8</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14,06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2,00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1,56</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9</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20</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14,57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2,22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1,62</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10</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12,80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1,42</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16</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13,45</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1,78</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1,49</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14,10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2,00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1,57</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22</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15,18</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2,44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1,69</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15,06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2,33</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1,67</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19</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14,41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2,11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1,60</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16</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2,35</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27</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16,52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3,00</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1,84</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17</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22</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15,28</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2,44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1,70</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18</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2,35</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24</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15,69</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2,67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1,74</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19</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20</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14,64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2,22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1,63</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20</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2,35</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22</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15,22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2,44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1,69</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22</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15,15</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2,44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1,68</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23</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15,64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2,56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1,74</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14,82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2,33</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1,65</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lastRenderedPageBreak/>
              <w:t>24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6</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2,55</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14,71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2,33</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1,63</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25</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19</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14,32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2,11</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1,59</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26</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20</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14,57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2,22</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1,62</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27</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17</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13,67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1,89</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1,52</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28</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6</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2,55</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22</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14,96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2,44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1,66</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29</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13,03</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1,67</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1,45</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30</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5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1,58</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w:t>
            </w:r>
          </w:p>
        </w:tc>
        <w:tc>
          <w:tcPr>
            <w:tcW w:w="9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1,22</w:t>
            </w:r>
          </w:p>
        </w:tc>
        <w:tc>
          <w:tcPr>
            <w:tcW w:w="45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w:t>
            </w:r>
          </w:p>
        </w:tc>
        <w:tc>
          <w:tcPr>
            <w:tcW w:w="66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1,87</w:t>
            </w:r>
          </w:p>
        </w:tc>
        <w:tc>
          <w:tcPr>
            <w:tcW w:w="66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w:t>
            </w:r>
          </w:p>
        </w:tc>
        <w:tc>
          <w:tcPr>
            <w:tcW w:w="794"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12,74</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1,56</w:t>
            </w:r>
          </w:p>
        </w:tc>
        <w:tc>
          <w:tcPr>
            <w:tcW w:w="77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right"/>
              <w:rPr>
                <w:rFonts w:ascii="Calibri" w:eastAsia="Times New Roman" w:hAnsi="Calibri"/>
                <w:color w:val="000000"/>
                <w:sz w:val="16"/>
                <w:szCs w:val="16"/>
                <w:lang w:val="en-US"/>
              </w:rPr>
            </w:pPr>
            <w:r w:rsidRPr="000273A0">
              <w:rPr>
                <w:rFonts w:ascii="Calibri" w:eastAsia="Times New Roman" w:hAnsi="Calibri"/>
                <w:color w:val="000000"/>
                <w:sz w:val="16"/>
                <w:szCs w:val="16"/>
                <w:lang w:val="en-US"/>
              </w:rPr>
              <w:t>1,42</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000000" w:fill="808080"/>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JUMLAH</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56</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45,61</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64</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47,66</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65</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48,44</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39</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39,95</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74</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50,86</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76</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51,79</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78</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52,16</w:t>
            </w:r>
          </w:p>
        </w:tc>
        <w:tc>
          <w:tcPr>
            <w:tcW w:w="45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57</w:t>
            </w:r>
          </w:p>
        </w:tc>
        <w:tc>
          <w:tcPr>
            <w:tcW w:w="9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45,5136</w:t>
            </w:r>
          </w:p>
        </w:tc>
        <w:tc>
          <w:tcPr>
            <w:tcW w:w="45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96</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57,19</w:t>
            </w:r>
          </w:p>
        </w:tc>
        <w:tc>
          <w:tcPr>
            <w:tcW w:w="662"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605</w:t>
            </w:r>
          </w:p>
        </w:tc>
        <w:tc>
          <w:tcPr>
            <w:tcW w:w="79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439,18</w:t>
            </w:r>
          </w:p>
        </w:tc>
        <w:tc>
          <w:tcPr>
            <w:tcW w:w="77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67,22</w:t>
            </w:r>
          </w:p>
        </w:tc>
        <w:tc>
          <w:tcPr>
            <w:tcW w:w="77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48,80</w:t>
            </w:r>
          </w:p>
        </w:tc>
      </w:tr>
      <w:tr w:rsidR="000273A0" w:rsidRPr="000273A0" w:rsidTr="005304CA">
        <w:trPr>
          <w:trHeight w:val="268"/>
        </w:trPr>
        <w:tc>
          <w:tcPr>
            <w:tcW w:w="908" w:type="dxa"/>
            <w:tcBorders>
              <w:top w:val="nil"/>
              <w:left w:val="single" w:sz="4" w:space="0" w:color="auto"/>
              <w:bottom w:val="single" w:sz="4" w:space="0" w:color="auto"/>
              <w:right w:val="single" w:sz="4" w:space="0" w:color="auto"/>
            </w:tcBorders>
            <w:shd w:val="clear" w:color="000000" w:fill="808080"/>
            <w:noWrap/>
            <w:vAlign w:val="center"/>
            <w:hideMark/>
          </w:tcPr>
          <w:p w:rsidR="000273A0" w:rsidRPr="000273A0" w:rsidRDefault="000273A0" w:rsidP="000273A0">
            <w:pPr>
              <w:spacing w:line="240" w:lineRule="auto"/>
              <w:jc w:val="center"/>
              <w:rPr>
                <w:rFonts w:eastAsia="Times New Roman"/>
                <w:color w:val="000000"/>
                <w:sz w:val="16"/>
                <w:szCs w:val="16"/>
                <w:lang w:val="en-US"/>
              </w:rPr>
            </w:pPr>
            <w:r w:rsidRPr="000273A0">
              <w:rPr>
                <w:rFonts w:eastAsia="Times New Roman"/>
                <w:color w:val="000000"/>
                <w:sz w:val="16"/>
                <w:szCs w:val="16"/>
                <w:lang w:val="en-US"/>
              </w:rPr>
              <w:t>RATA2</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1,867</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1,52</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2,13</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1,59</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2,17</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1,61</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1,30</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1,33</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2,47</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1,70</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2,53</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1,73</w:t>
            </w:r>
          </w:p>
        </w:tc>
        <w:tc>
          <w:tcPr>
            <w:tcW w:w="5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2,60</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1,74</w:t>
            </w:r>
          </w:p>
        </w:tc>
        <w:tc>
          <w:tcPr>
            <w:tcW w:w="45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1,9</w:t>
            </w:r>
          </w:p>
        </w:tc>
        <w:tc>
          <w:tcPr>
            <w:tcW w:w="9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1,51712</w:t>
            </w:r>
          </w:p>
        </w:tc>
        <w:tc>
          <w:tcPr>
            <w:tcW w:w="45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3,2</w:t>
            </w:r>
          </w:p>
        </w:tc>
        <w:tc>
          <w:tcPr>
            <w:tcW w:w="66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1,91</w:t>
            </w:r>
          </w:p>
        </w:tc>
        <w:tc>
          <w:tcPr>
            <w:tcW w:w="662"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20,17</w:t>
            </w:r>
          </w:p>
        </w:tc>
        <w:tc>
          <w:tcPr>
            <w:tcW w:w="794"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14,64</w:t>
            </w:r>
          </w:p>
        </w:tc>
        <w:tc>
          <w:tcPr>
            <w:tcW w:w="77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2,24</w:t>
            </w:r>
          </w:p>
        </w:tc>
        <w:tc>
          <w:tcPr>
            <w:tcW w:w="77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right"/>
              <w:rPr>
                <w:rFonts w:eastAsia="Times New Roman"/>
                <w:color w:val="000000"/>
                <w:sz w:val="16"/>
                <w:szCs w:val="16"/>
                <w:lang w:val="en-US"/>
              </w:rPr>
            </w:pPr>
            <w:r w:rsidRPr="000273A0">
              <w:rPr>
                <w:rFonts w:eastAsia="Times New Roman"/>
                <w:color w:val="000000"/>
                <w:sz w:val="16"/>
                <w:szCs w:val="16"/>
                <w:lang w:val="en-US"/>
              </w:rPr>
              <w:t>1,63</w:t>
            </w:r>
          </w:p>
        </w:tc>
      </w:tr>
    </w:tbl>
    <w:p w:rsidR="000273A0" w:rsidRPr="00D3572A" w:rsidRDefault="000273A0" w:rsidP="00D3572A">
      <w:pPr>
        <w:pStyle w:val="Caption"/>
        <w:spacing w:line="240" w:lineRule="auto"/>
        <w:rPr>
          <w:b w:val="0"/>
          <w:sz w:val="24"/>
          <w:szCs w:val="24"/>
          <w:lang w:val="en-US"/>
        </w:rPr>
      </w:pPr>
      <w:r>
        <w:rPr>
          <w:lang w:val="en-US"/>
        </w:rPr>
        <w:br w:type="page"/>
      </w:r>
      <w:bookmarkStart w:id="132" w:name="_Toc465949942"/>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41</w:t>
      </w:r>
      <w:r w:rsidR="008C5004" w:rsidRPr="00D3572A">
        <w:rPr>
          <w:b w:val="0"/>
          <w:sz w:val="24"/>
          <w:szCs w:val="24"/>
        </w:rPr>
        <w:fldChar w:fldCharType="end"/>
      </w:r>
      <w:r w:rsidR="00D3572A" w:rsidRPr="00D3572A">
        <w:rPr>
          <w:b w:val="0"/>
          <w:sz w:val="24"/>
          <w:szCs w:val="24"/>
          <w:lang w:val="en-US"/>
        </w:rPr>
        <w:t>.Hasil Pengamatan Uji Organoleptik Atribut Aroma Ulangan III</w:t>
      </w:r>
      <w:bookmarkEnd w:id="132"/>
    </w:p>
    <w:tbl>
      <w:tblPr>
        <w:tblW w:w="14336" w:type="dxa"/>
        <w:tblInd w:w="-999" w:type="dxa"/>
        <w:tblLook w:val="04A0"/>
      </w:tblPr>
      <w:tblGrid>
        <w:gridCol w:w="1180"/>
        <w:gridCol w:w="535"/>
        <w:gridCol w:w="631"/>
        <w:gridCol w:w="631"/>
        <w:gridCol w:w="630"/>
        <w:gridCol w:w="490"/>
        <w:gridCol w:w="760"/>
        <w:gridCol w:w="535"/>
        <w:gridCol w:w="630"/>
        <w:gridCol w:w="490"/>
        <w:gridCol w:w="630"/>
        <w:gridCol w:w="490"/>
        <w:gridCol w:w="630"/>
        <w:gridCol w:w="535"/>
        <w:gridCol w:w="630"/>
        <w:gridCol w:w="535"/>
        <w:gridCol w:w="630"/>
        <w:gridCol w:w="535"/>
        <w:gridCol w:w="630"/>
        <w:gridCol w:w="581"/>
        <w:gridCol w:w="718"/>
        <w:gridCol w:w="568"/>
        <w:gridCol w:w="712"/>
      </w:tblGrid>
      <w:tr w:rsidR="000273A0" w:rsidRPr="000273A0" w:rsidTr="005304CA">
        <w:trPr>
          <w:trHeight w:val="300"/>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Panelis</w:t>
            </w:r>
          </w:p>
        </w:tc>
        <w:tc>
          <w:tcPr>
            <w:tcW w:w="10577" w:type="dxa"/>
            <w:gridSpan w:val="18"/>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KODE SAMPEL</w:t>
            </w:r>
          </w:p>
        </w:tc>
        <w:tc>
          <w:tcPr>
            <w:tcW w:w="12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JUMLAH</w:t>
            </w:r>
          </w:p>
        </w:tc>
        <w:tc>
          <w:tcPr>
            <w:tcW w:w="12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RATA-RATA</w:t>
            </w:r>
          </w:p>
        </w:tc>
      </w:tr>
      <w:tr w:rsidR="000273A0" w:rsidRPr="000273A0" w:rsidTr="005304CA">
        <w:trPr>
          <w:trHeight w:val="300"/>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8"/>
                <w:szCs w:val="18"/>
                <w:lang w:val="en-US"/>
              </w:rPr>
            </w:pPr>
          </w:p>
        </w:tc>
        <w:tc>
          <w:tcPr>
            <w:tcW w:w="1166"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k3t2</w:t>
            </w:r>
          </w:p>
        </w:tc>
        <w:tc>
          <w:tcPr>
            <w:tcW w:w="1261"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k1t2</w:t>
            </w:r>
          </w:p>
        </w:tc>
        <w:tc>
          <w:tcPr>
            <w:tcW w:w="1250"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k2t3</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k3t1</w:t>
            </w:r>
          </w:p>
        </w:tc>
        <w:tc>
          <w:tcPr>
            <w:tcW w:w="1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k1t1</w:t>
            </w:r>
          </w:p>
        </w:tc>
        <w:tc>
          <w:tcPr>
            <w:tcW w:w="1120"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k3t3</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k2t2</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k1t3</w:t>
            </w:r>
          </w:p>
        </w:tc>
        <w:tc>
          <w:tcPr>
            <w:tcW w:w="1165" w:type="dxa"/>
            <w:gridSpan w:val="2"/>
            <w:tcBorders>
              <w:top w:val="single" w:sz="4" w:space="0" w:color="auto"/>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k2t1</w:t>
            </w:r>
          </w:p>
        </w:tc>
        <w:tc>
          <w:tcPr>
            <w:tcW w:w="1299" w:type="dxa"/>
            <w:gridSpan w:val="2"/>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8"/>
                <w:szCs w:val="18"/>
                <w:lang w:val="en-US"/>
              </w:rPr>
            </w:pPr>
          </w:p>
        </w:tc>
        <w:tc>
          <w:tcPr>
            <w:tcW w:w="1280" w:type="dxa"/>
            <w:gridSpan w:val="2"/>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8"/>
                <w:szCs w:val="18"/>
                <w:lang w:val="en-US"/>
              </w:rPr>
            </w:pPr>
          </w:p>
        </w:tc>
      </w:tr>
      <w:tr w:rsidR="000273A0" w:rsidRPr="000273A0" w:rsidTr="005304CA">
        <w:trPr>
          <w:trHeight w:val="300"/>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0273A0" w:rsidRPr="000273A0" w:rsidRDefault="000273A0" w:rsidP="000273A0">
            <w:pPr>
              <w:spacing w:line="240" w:lineRule="auto"/>
              <w:jc w:val="left"/>
              <w:rPr>
                <w:rFonts w:eastAsia="Times New Roman"/>
                <w:color w:val="000000"/>
                <w:sz w:val="18"/>
                <w:szCs w:val="18"/>
                <w:lang w:val="en-US"/>
              </w:rPr>
            </w:pPr>
          </w:p>
        </w:tc>
        <w:tc>
          <w:tcPr>
            <w:tcW w:w="53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1"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631"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76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630"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581"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718"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c>
          <w:tcPr>
            <w:tcW w:w="568"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DA</w:t>
            </w:r>
          </w:p>
        </w:tc>
        <w:tc>
          <w:tcPr>
            <w:tcW w:w="712" w:type="dxa"/>
            <w:tcBorders>
              <w:top w:val="nil"/>
              <w:left w:val="nil"/>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DT</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20,21</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4,56</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2,25</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19,51</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4,22</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19,54</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4,22</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20,21</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4,56</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2,25</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35</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3,89</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2,08</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6</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2,55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20,10</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4,56</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2,23</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19,09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8</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28</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16,97</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3,11</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1,89</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9</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27</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16,76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1,86</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10</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19,47</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4,22</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2,16</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32</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18,09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3,56</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2,01</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2,55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39</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19,56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4,33</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13</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19,26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4,11</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2,14</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14</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35</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3,89</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2,09</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34</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18,59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3,78</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16</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34</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18,45</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3,78</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2,05</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19,09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18</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42</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20,44</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4,67</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19</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19,26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4,11</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2,14</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20</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19,49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4,22</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lastRenderedPageBreak/>
              <w:t>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40</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19,99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4,44</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2,22</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45</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21,11</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23</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34</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18,56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3,78</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2,06</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24</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20,21</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4,56</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2,25</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35</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3,89</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2,09</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26</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24</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15,93</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2,67</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1,77</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32</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18,09</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3,56</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2,01</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28</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1,58</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29</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17,23</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3,22</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1,91</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29</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39</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19,76</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4,33</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2,20</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30</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1,87</w:t>
            </w:r>
          </w:p>
        </w:tc>
        <w:tc>
          <w:tcPr>
            <w:tcW w:w="63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39</w:t>
            </w:r>
          </w:p>
        </w:tc>
        <w:tc>
          <w:tcPr>
            <w:tcW w:w="71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19,74</w:t>
            </w:r>
          </w:p>
        </w:tc>
        <w:tc>
          <w:tcPr>
            <w:tcW w:w="568"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4,33</w:t>
            </w:r>
          </w:p>
        </w:tc>
        <w:tc>
          <w:tcPr>
            <w:tcW w:w="712" w:type="dxa"/>
            <w:tcBorders>
              <w:top w:val="nil"/>
              <w:left w:val="nil"/>
              <w:bottom w:val="single" w:sz="4" w:space="0" w:color="auto"/>
              <w:right w:val="single" w:sz="4" w:space="0" w:color="auto"/>
            </w:tcBorders>
            <w:shd w:val="clear" w:color="auto" w:fill="auto"/>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2,19</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000000" w:fill="808080"/>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JUMLAH</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115</w:t>
            </w:r>
          </w:p>
        </w:tc>
        <w:tc>
          <w:tcPr>
            <w:tcW w:w="631"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62,11</w:t>
            </w:r>
          </w:p>
        </w:tc>
        <w:tc>
          <w:tcPr>
            <w:tcW w:w="631"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121</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63,64</w:t>
            </w:r>
          </w:p>
        </w:tc>
        <w:tc>
          <w:tcPr>
            <w:tcW w:w="49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120</w:t>
            </w:r>
          </w:p>
        </w:tc>
        <w:tc>
          <w:tcPr>
            <w:tcW w:w="76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63,388</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122</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63,72</w:t>
            </w:r>
          </w:p>
        </w:tc>
        <w:tc>
          <w:tcPr>
            <w:tcW w:w="49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123</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64,03</w:t>
            </w:r>
          </w:p>
        </w:tc>
        <w:tc>
          <w:tcPr>
            <w:tcW w:w="49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119</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62,98</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125</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64,68</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118</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62,84</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122</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63,66</w:t>
            </w:r>
          </w:p>
        </w:tc>
        <w:tc>
          <w:tcPr>
            <w:tcW w:w="581"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1085</w:t>
            </w:r>
          </w:p>
        </w:tc>
        <w:tc>
          <w:tcPr>
            <w:tcW w:w="718"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571,05</w:t>
            </w:r>
          </w:p>
        </w:tc>
        <w:tc>
          <w:tcPr>
            <w:tcW w:w="568"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121</w:t>
            </w:r>
          </w:p>
        </w:tc>
        <w:tc>
          <w:tcPr>
            <w:tcW w:w="712"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63,45</w:t>
            </w:r>
          </w:p>
        </w:tc>
      </w:tr>
      <w:tr w:rsidR="000273A0" w:rsidRPr="000273A0" w:rsidTr="005304CA">
        <w:trPr>
          <w:trHeight w:val="300"/>
        </w:trPr>
        <w:tc>
          <w:tcPr>
            <w:tcW w:w="1180" w:type="dxa"/>
            <w:tcBorders>
              <w:top w:val="nil"/>
              <w:left w:val="single" w:sz="4" w:space="0" w:color="auto"/>
              <w:bottom w:val="single" w:sz="4" w:space="0" w:color="auto"/>
              <w:right w:val="single" w:sz="4" w:space="0" w:color="auto"/>
            </w:tcBorders>
            <w:shd w:val="clear" w:color="000000" w:fill="808080"/>
            <w:noWrap/>
            <w:vAlign w:val="center"/>
            <w:hideMark/>
          </w:tcPr>
          <w:p w:rsidR="000273A0" w:rsidRPr="000273A0" w:rsidRDefault="000273A0" w:rsidP="000273A0">
            <w:pPr>
              <w:spacing w:line="240" w:lineRule="auto"/>
              <w:jc w:val="center"/>
              <w:rPr>
                <w:rFonts w:eastAsia="Times New Roman"/>
                <w:color w:val="000000"/>
                <w:sz w:val="18"/>
                <w:szCs w:val="18"/>
                <w:lang w:val="en-US"/>
              </w:rPr>
            </w:pPr>
            <w:r w:rsidRPr="000273A0">
              <w:rPr>
                <w:rFonts w:eastAsia="Times New Roman"/>
                <w:color w:val="000000"/>
                <w:sz w:val="18"/>
                <w:szCs w:val="18"/>
                <w:lang w:val="en-US"/>
              </w:rPr>
              <w:t>RATA2</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3,83</w:t>
            </w:r>
          </w:p>
        </w:tc>
        <w:tc>
          <w:tcPr>
            <w:tcW w:w="631"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2,07</w:t>
            </w:r>
          </w:p>
        </w:tc>
        <w:tc>
          <w:tcPr>
            <w:tcW w:w="631"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4,033</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2,121</w:t>
            </w:r>
          </w:p>
        </w:tc>
        <w:tc>
          <w:tcPr>
            <w:tcW w:w="49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76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2,113</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4,07</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2,13</w:t>
            </w:r>
          </w:p>
        </w:tc>
        <w:tc>
          <w:tcPr>
            <w:tcW w:w="49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2,10</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4,17</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2,16</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3,93</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2,09</w:t>
            </w:r>
          </w:p>
        </w:tc>
        <w:tc>
          <w:tcPr>
            <w:tcW w:w="535"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4,07</w:t>
            </w:r>
          </w:p>
        </w:tc>
        <w:tc>
          <w:tcPr>
            <w:tcW w:w="630"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36,2</w:t>
            </w:r>
          </w:p>
        </w:tc>
        <w:tc>
          <w:tcPr>
            <w:tcW w:w="718"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19,04</w:t>
            </w:r>
          </w:p>
        </w:tc>
        <w:tc>
          <w:tcPr>
            <w:tcW w:w="568"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4,02</w:t>
            </w:r>
          </w:p>
        </w:tc>
        <w:tc>
          <w:tcPr>
            <w:tcW w:w="712" w:type="dxa"/>
            <w:tcBorders>
              <w:top w:val="nil"/>
              <w:left w:val="nil"/>
              <w:bottom w:val="single" w:sz="4" w:space="0" w:color="auto"/>
              <w:right w:val="single" w:sz="4" w:space="0" w:color="auto"/>
            </w:tcBorders>
            <w:shd w:val="clear" w:color="000000" w:fill="808080"/>
            <w:noWrap/>
            <w:vAlign w:val="bottom"/>
            <w:hideMark/>
          </w:tcPr>
          <w:p w:rsidR="000273A0" w:rsidRPr="000273A0" w:rsidRDefault="000273A0" w:rsidP="000273A0">
            <w:pPr>
              <w:spacing w:line="240" w:lineRule="auto"/>
              <w:jc w:val="center"/>
              <w:rPr>
                <w:rFonts w:ascii="Calibri" w:eastAsia="Times New Roman" w:hAnsi="Calibri"/>
                <w:color w:val="000000"/>
                <w:sz w:val="18"/>
                <w:szCs w:val="18"/>
                <w:lang w:val="en-US"/>
              </w:rPr>
            </w:pPr>
            <w:r w:rsidRPr="000273A0">
              <w:rPr>
                <w:rFonts w:ascii="Calibri" w:eastAsia="Times New Roman" w:hAnsi="Calibri"/>
                <w:color w:val="000000"/>
                <w:sz w:val="18"/>
                <w:szCs w:val="18"/>
                <w:lang w:val="en-US"/>
              </w:rPr>
              <w:t>2,12</w:t>
            </w:r>
          </w:p>
        </w:tc>
      </w:tr>
    </w:tbl>
    <w:p w:rsidR="00524D7C" w:rsidRPr="00D3572A" w:rsidRDefault="00524D7C" w:rsidP="00D3572A">
      <w:pPr>
        <w:pStyle w:val="Caption"/>
        <w:spacing w:line="240" w:lineRule="auto"/>
        <w:rPr>
          <w:b w:val="0"/>
          <w:sz w:val="24"/>
          <w:szCs w:val="24"/>
          <w:lang w:val="en-US"/>
        </w:rPr>
      </w:pPr>
      <w:r>
        <w:rPr>
          <w:lang w:val="en-US"/>
        </w:rPr>
        <w:br w:type="page"/>
      </w:r>
      <w:bookmarkStart w:id="133" w:name="_Toc465949943"/>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42</w:t>
      </w:r>
      <w:r w:rsidR="008C5004" w:rsidRPr="00D3572A">
        <w:rPr>
          <w:b w:val="0"/>
          <w:sz w:val="24"/>
          <w:szCs w:val="24"/>
        </w:rPr>
        <w:fldChar w:fldCharType="end"/>
      </w:r>
      <w:r w:rsidR="00D3572A" w:rsidRPr="00D3572A">
        <w:rPr>
          <w:b w:val="0"/>
          <w:sz w:val="24"/>
          <w:szCs w:val="24"/>
          <w:lang w:val="en-US"/>
        </w:rPr>
        <w:t>.Hasil Pengamatan Uji Organoleptik Atribut Warna Ulangan III</w:t>
      </w:r>
      <w:bookmarkEnd w:id="133"/>
    </w:p>
    <w:tbl>
      <w:tblPr>
        <w:tblW w:w="13661" w:type="dxa"/>
        <w:tblInd w:w="89" w:type="dxa"/>
        <w:tblLook w:val="04A0"/>
      </w:tblPr>
      <w:tblGrid>
        <w:gridCol w:w="1017"/>
        <w:gridCol w:w="530"/>
        <w:gridCol w:w="530"/>
        <w:gridCol w:w="487"/>
        <w:gridCol w:w="530"/>
        <w:gridCol w:w="530"/>
        <w:gridCol w:w="634"/>
        <w:gridCol w:w="530"/>
        <w:gridCol w:w="634"/>
        <w:gridCol w:w="487"/>
        <w:gridCol w:w="634"/>
        <w:gridCol w:w="634"/>
        <w:gridCol w:w="530"/>
        <w:gridCol w:w="530"/>
        <w:gridCol w:w="634"/>
        <w:gridCol w:w="487"/>
        <w:gridCol w:w="530"/>
        <w:gridCol w:w="487"/>
        <w:gridCol w:w="634"/>
        <w:gridCol w:w="573"/>
        <w:gridCol w:w="702"/>
        <w:gridCol w:w="611"/>
        <w:gridCol w:w="766"/>
      </w:tblGrid>
      <w:tr w:rsidR="00524D7C" w:rsidRPr="00524D7C" w:rsidTr="00524D7C">
        <w:trPr>
          <w:trHeight w:val="310"/>
        </w:trPr>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Panelis</w:t>
            </w:r>
          </w:p>
        </w:tc>
        <w:tc>
          <w:tcPr>
            <w:tcW w:w="9991" w:type="dxa"/>
            <w:gridSpan w:val="18"/>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KODE SAMPEL</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JUMLAH</w:t>
            </w:r>
          </w:p>
        </w:tc>
        <w:tc>
          <w:tcPr>
            <w:tcW w:w="13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RATA-RATA</w:t>
            </w:r>
          </w:p>
        </w:tc>
      </w:tr>
      <w:tr w:rsidR="00524D7C" w:rsidRPr="00524D7C" w:rsidTr="00524D7C">
        <w:trPr>
          <w:trHeight w:val="310"/>
        </w:trPr>
        <w:tc>
          <w:tcPr>
            <w:tcW w:w="1017" w:type="dxa"/>
            <w:vMerge/>
            <w:tcBorders>
              <w:top w:val="single" w:sz="4" w:space="0" w:color="auto"/>
              <w:left w:val="single" w:sz="4" w:space="0" w:color="auto"/>
              <w:bottom w:val="single" w:sz="4" w:space="0" w:color="auto"/>
              <w:right w:val="single" w:sz="4" w:space="0" w:color="auto"/>
            </w:tcBorders>
            <w:vAlign w:val="center"/>
            <w:hideMark/>
          </w:tcPr>
          <w:p w:rsidR="00524D7C" w:rsidRPr="00524D7C" w:rsidRDefault="00524D7C" w:rsidP="00524D7C">
            <w:pPr>
              <w:spacing w:line="240" w:lineRule="auto"/>
              <w:jc w:val="left"/>
              <w:rPr>
                <w:rFonts w:eastAsia="Times New Roman"/>
                <w:color w:val="000000"/>
                <w:sz w:val="16"/>
                <w:szCs w:val="16"/>
                <w:lang w:val="en-US"/>
              </w:rPr>
            </w:pPr>
          </w:p>
        </w:tc>
        <w:tc>
          <w:tcPr>
            <w:tcW w:w="1059"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k3t2</w:t>
            </w:r>
          </w:p>
        </w:tc>
        <w:tc>
          <w:tcPr>
            <w:tcW w:w="1017"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k1t2</w:t>
            </w:r>
          </w:p>
        </w:tc>
        <w:tc>
          <w:tcPr>
            <w:tcW w:w="1164"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k2t3</w:t>
            </w:r>
          </w:p>
        </w:tc>
        <w:tc>
          <w:tcPr>
            <w:tcW w:w="1164"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k3t1</w:t>
            </w:r>
          </w:p>
        </w:tc>
        <w:tc>
          <w:tcPr>
            <w:tcW w:w="1121"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k1t1</w:t>
            </w:r>
          </w:p>
        </w:tc>
        <w:tc>
          <w:tcPr>
            <w:tcW w:w="1164"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k3t3</w:t>
            </w:r>
          </w:p>
        </w:tc>
        <w:tc>
          <w:tcPr>
            <w:tcW w:w="1164"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k2t2</w:t>
            </w:r>
          </w:p>
        </w:tc>
        <w:tc>
          <w:tcPr>
            <w:tcW w:w="1017"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k1t3</w:t>
            </w:r>
          </w:p>
        </w:tc>
        <w:tc>
          <w:tcPr>
            <w:tcW w:w="1121" w:type="dxa"/>
            <w:gridSpan w:val="2"/>
            <w:tcBorders>
              <w:top w:val="single" w:sz="4" w:space="0" w:color="auto"/>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k2t1</w:t>
            </w:r>
          </w:p>
        </w:tc>
        <w:tc>
          <w:tcPr>
            <w:tcW w:w="1275" w:type="dxa"/>
            <w:gridSpan w:val="2"/>
            <w:vMerge/>
            <w:tcBorders>
              <w:top w:val="single" w:sz="4" w:space="0" w:color="auto"/>
              <w:left w:val="single" w:sz="4" w:space="0" w:color="auto"/>
              <w:bottom w:val="single" w:sz="4" w:space="0" w:color="auto"/>
              <w:right w:val="single" w:sz="4" w:space="0" w:color="auto"/>
            </w:tcBorders>
            <w:vAlign w:val="center"/>
            <w:hideMark/>
          </w:tcPr>
          <w:p w:rsidR="00524D7C" w:rsidRPr="00524D7C" w:rsidRDefault="00524D7C" w:rsidP="00524D7C">
            <w:pPr>
              <w:spacing w:line="240" w:lineRule="auto"/>
              <w:jc w:val="left"/>
              <w:rPr>
                <w:rFonts w:eastAsia="Times New Roman"/>
                <w:color w:val="000000"/>
                <w:sz w:val="16"/>
                <w:szCs w:val="16"/>
                <w:lang w:val="en-US"/>
              </w:rPr>
            </w:pPr>
          </w:p>
        </w:tc>
        <w:tc>
          <w:tcPr>
            <w:tcW w:w="1377" w:type="dxa"/>
            <w:gridSpan w:val="2"/>
            <w:vMerge/>
            <w:tcBorders>
              <w:top w:val="single" w:sz="4" w:space="0" w:color="auto"/>
              <w:left w:val="single" w:sz="4" w:space="0" w:color="auto"/>
              <w:bottom w:val="single" w:sz="4" w:space="0" w:color="auto"/>
              <w:right w:val="single" w:sz="4" w:space="0" w:color="auto"/>
            </w:tcBorders>
            <w:vAlign w:val="center"/>
            <w:hideMark/>
          </w:tcPr>
          <w:p w:rsidR="00524D7C" w:rsidRPr="00524D7C" w:rsidRDefault="00524D7C" w:rsidP="00524D7C">
            <w:pPr>
              <w:spacing w:line="240" w:lineRule="auto"/>
              <w:jc w:val="left"/>
              <w:rPr>
                <w:rFonts w:eastAsia="Times New Roman"/>
                <w:color w:val="000000"/>
                <w:sz w:val="16"/>
                <w:szCs w:val="16"/>
                <w:lang w:val="en-US"/>
              </w:rPr>
            </w:pPr>
          </w:p>
        </w:tc>
      </w:tr>
      <w:tr w:rsidR="00524D7C" w:rsidRPr="00524D7C" w:rsidTr="00524D7C">
        <w:trPr>
          <w:trHeight w:val="310"/>
        </w:trPr>
        <w:tc>
          <w:tcPr>
            <w:tcW w:w="1017" w:type="dxa"/>
            <w:vMerge/>
            <w:tcBorders>
              <w:top w:val="single" w:sz="4" w:space="0" w:color="auto"/>
              <w:left w:val="single" w:sz="4" w:space="0" w:color="auto"/>
              <w:bottom w:val="single" w:sz="4" w:space="0" w:color="auto"/>
              <w:right w:val="single" w:sz="4" w:space="0" w:color="auto"/>
            </w:tcBorders>
            <w:vAlign w:val="center"/>
            <w:hideMark/>
          </w:tcPr>
          <w:p w:rsidR="00524D7C" w:rsidRPr="00524D7C" w:rsidRDefault="00524D7C" w:rsidP="00524D7C">
            <w:pPr>
              <w:spacing w:line="240" w:lineRule="auto"/>
              <w:jc w:val="left"/>
              <w:rPr>
                <w:rFonts w:eastAsia="Times New Roman"/>
                <w:color w:val="000000"/>
                <w:sz w:val="16"/>
                <w:szCs w:val="16"/>
                <w:lang w:val="en-US"/>
              </w:rPr>
            </w:pP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487"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634"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634"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487"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634"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634"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634"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487"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530"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487"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634"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573"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702"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c>
          <w:tcPr>
            <w:tcW w:w="611"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DA</w:t>
            </w:r>
          </w:p>
        </w:tc>
        <w:tc>
          <w:tcPr>
            <w:tcW w:w="766" w:type="dxa"/>
            <w:tcBorders>
              <w:top w:val="nil"/>
              <w:left w:val="nil"/>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DT</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40</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19,99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4,44</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2,22</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38</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19,54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36</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19,09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37</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19,26</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4,11</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2,14</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38</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19,49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6</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34</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18,59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3,78</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29</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17,34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1,93</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36</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19,01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2,11</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9</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2,55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46</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21,31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5,11</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10</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36</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18,87</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2,10</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11</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29</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17,34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1,93</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30</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17,42</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3,33</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1,94</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34</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18,59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3,78</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36</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19,07</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44</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20,88</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4,89</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2,32</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16</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20,21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4,56</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2,25</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45</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21,11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44</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20,88</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4,89</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2,32</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19</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20,21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4,56</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2,25</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20</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34</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18,59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3,78</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lastRenderedPageBreak/>
              <w:t>21</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38</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19,54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45</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21,11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29</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17,34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1,93</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38</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19,54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4,22</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20,21</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4,56</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2,25</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26</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26</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16,47</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2,89</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1,83</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32</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18,09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3,56</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2,01</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1,58</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31</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17,73</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3,44</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29</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2,35</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39</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19,74</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4,33</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2,19</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30</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1,87</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530"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573"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34</w:t>
            </w:r>
          </w:p>
        </w:tc>
        <w:tc>
          <w:tcPr>
            <w:tcW w:w="702"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18,59</w:t>
            </w:r>
          </w:p>
        </w:tc>
        <w:tc>
          <w:tcPr>
            <w:tcW w:w="611"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3,78</w:t>
            </w:r>
          </w:p>
        </w:tc>
        <w:tc>
          <w:tcPr>
            <w:tcW w:w="766" w:type="dxa"/>
            <w:tcBorders>
              <w:top w:val="nil"/>
              <w:left w:val="nil"/>
              <w:bottom w:val="single" w:sz="4" w:space="0" w:color="auto"/>
              <w:right w:val="single" w:sz="4" w:space="0" w:color="auto"/>
            </w:tcBorders>
            <w:shd w:val="clear" w:color="auto" w:fill="auto"/>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2,07</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000000" w:fill="808080"/>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JUMLAH</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116</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62,4</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124</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64,3</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124</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64,22</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122</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63,86</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123</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64,13</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125</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64,6</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121</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63,66</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126</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64,8</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120</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63,22</w:t>
            </w:r>
          </w:p>
        </w:tc>
        <w:tc>
          <w:tcPr>
            <w:tcW w:w="573"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1101</w:t>
            </w:r>
          </w:p>
        </w:tc>
        <w:tc>
          <w:tcPr>
            <w:tcW w:w="702"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575,14</w:t>
            </w:r>
          </w:p>
        </w:tc>
        <w:tc>
          <w:tcPr>
            <w:tcW w:w="611"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122</w:t>
            </w:r>
          </w:p>
        </w:tc>
        <w:tc>
          <w:tcPr>
            <w:tcW w:w="766"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63,90</w:t>
            </w:r>
          </w:p>
        </w:tc>
      </w:tr>
      <w:tr w:rsidR="00524D7C" w:rsidRPr="00524D7C" w:rsidTr="00524D7C">
        <w:trPr>
          <w:trHeight w:val="310"/>
        </w:trPr>
        <w:tc>
          <w:tcPr>
            <w:tcW w:w="1017" w:type="dxa"/>
            <w:tcBorders>
              <w:top w:val="nil"/>
              <w:left w:val="single" w:sz="4" w:space="0" w:color="auto"/>
              <w:bottom w:val="single" w:sz="4" w:space="0" w:color="auto"/>
              <w:right w:val="single" w:sz="4" w:space="0" w:color="auto"/>
            </w:tcBorders>
            <w:shd w:val="clear" w:color="000000" w:fill="808080"/>
            <w:noWrap/>
            <w:vAlign w:val="center"/>
            <w:hideMark/>
          </w:tcPr>
          <w:p w:rsidR="00524D7C" w:rsidRPr="00524D7C" w:rsidRDefault="00524D7C" w:rsidP="00524D7C">
            <w:pPr>
              <w:spacing w:line="240" w:lineRule="auto"/>
              <w:jc w:val="center"/>
              <w:rPr>
                <w:rFonts w:eastAsia="Times New Roman"/>
                <w:color w:val="000000"/>
                <w:sz w:val="16"/>
                <w:szCs w:val="16"/>
                <w:lang w:val="en-US"/>
              </w:rPr>
            </w:pPr>
            <w:r w:rsidRPr="00524D7C">
              <w:rPr>
                <w:rFonts w:eastAsia="Times New Roman"/>
                <w:color w:val="000000"/>
                <w:sz w:val="16"/>
                <w:szCs w:val="16"/>
                <w:lang w:val="en-US"/>
              </w:rPr>
              <w:t>RATA2</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3,87</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2,08</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2,14</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4,13</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2,14</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4,07</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2,13</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2,14</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4,167</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2,15</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4,03</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2,12</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4,2</w:t>
            </w:r>
          </w:p>
        </w:tc>
        <w:tc>
          <w:tcPr>
            <w:tcW w:w="530"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2,16</w:t>
            </w:r>
          </w:p>
        </w:tc>
        <w:tc>
          <w:tcPr>
            <w:tcW w:w="487"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w:t>
            </w:r>
          </w:p>
        </w:tc>
        <w:tc>
          <w:tcPr>
            <w:tcW w:w="634"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2,11</w:t>
            </w:r>
          </w:p>
        </w:tc>
        <w:tc>
          <w:tcPr>
            <w:tcW w:w="573"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36,7</w:t>
            </w:r>
          </w:p>
        </w:tc>
        <w:tc>
          <w:tcPr>
            <w:tcW w:w="702"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19,17</w:t>
            </w:r>
          </w:p>
        </w:tc>
        <w:tc>
          <w:tcPr>
            <w:tcW w:w="611"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4,08</w:t>
            </w:r>
          </w:p>
        </w:tc>
        <w:tc>
          <w:tcPr>
            <w:tcW w:w="766" w:type="dxa"/>
            <w:tcBorders>
              <w:top w:val="nil"/>
              <w:left w:val="nil"/>
              <w:bottom w:val="single" w:sz="4" w:space="0" w:color="auto"/>
              <w:right w:val="single" w:sz="4" w:space="0" w:color="auto"/>
            </w:tcBorders>
            <w:shd w:val="clear" w:color="000000" w:fill="808080"/>
            <w:noWrap/>
            <w:vAlign w:val="bottom"/>
            <w:hideMark/>
          </w:tcPr>
          <w:p w:rsidR="00524D7C" w:rsidRPr="00524D7C" w:rsidRDefault="00524D7C" w:rsidP="00524D7C">
            <w:pPr>
              <w:spacing w:line="240" w:lineRule="auto"/>
              <w:jc w:val="center"/>
              <w:rPr>
                <w:rFonts w:ascii="Calibri" w:eastAsia="Times New Roman" w:hAnsi="Calibri"/>
                <w:color w:val="000000"/>
                <w:sz w:val="16"/>
                <w:szCs w:val="16"/>
                <w:lang w:val="en-US"/>
              </w:rPr>
            </w:pPr>
            <w:r w:rsidRPr="00524D7C">
              <w:rPr>
                <w:rFonts w:ascii="Calibri" w:eastAsia="Times New Roman" w:hAnsi="Calibri"/>
                <w:color w:val="000000"/>
                <w:sz w:val="16"/>
                <w:szCs w:val="16"/>
                <w:lang w:val="en-US"/>
              </w:rPr>
              <w:t>2,13</w:t>
            </w:r>
          </w:p>
        </w:tc>
      </w:tr>
    </w:tbl>
    <w:p w:rsidR="00524D7C" w:rsidRPr="00D3572A" w:rsidRDefault="00524D7C" w:rsidP="00D3572A">
      <w:pPr>
        <w:pStyle w:val="Caption"/>
        <w:spacing w:line="240" w:lineRule="auto"/>
        <w:rPr>
          <w:b w:val="0"/>
          <w:sz w:val="24"/>
          <w:szCs w:val="24"/>
          <w:lang w:val="en-US"/>
        </w:rPr>
      </w:pPr>
      <w:r>
        <w:rPr>
          <w:lang w:val="en-US"/>
        </w:rPr>
        <w:br w:type="page"/>
      </w:r>
      <w:bookmarkStart w:id="134" w:name="_Toc465949944"/>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43</w:t>
      </w:r>
      <w:r w:rsidR="008C5004" w:rsidRPr="00D3572A">
        <w:rPr>
          <w:b w:val="0"/>
          <w:sz w:val="24"/>
          <w:szCs w:val="24"/>
        </w:rPr>
        <w:fldChar w:fldCharType="end"/>
      </w:r>
      <w:r w:rsidR="00D3572A" w:rsidRPr="00D3572A">
        <w:rPr>
          <w:b w:val="0"/>
          <w:sz w:val="24"/>
          <w:szCs w:val="24"/>
          <w:lang w:val="en-US"/>
        </w:rPr>
        <w:t>.Hasil Pengamatan Uji Organoleptik Atribut Rasa Ulangan III</w:t>
      </w:r>
      <w:bookmarkEnd w:id="134"/>
    </w:p>
    <w:tbl>
      <w:tblPr>
        <w:tblW w:w="14081" w:type="dxa"/>
        <w:tblInd w:w="-879" w:type="dxa"/>
        <w:tblLook w:val="04A0"/>
      </w:tblPr>
      <w:tblGrid>
        <w:gridCol w:w="1120"/>
        <w:gridCol w:w="490"/>
        <w:gridCol w:w="633"/>
        <w:gridCol w:w="535"/>
        <w:gridCol w:w="633"/>
        <w:gridCol w:w="490"/>
        <w:gridCol w:w="633"/>
        <w:gridCol w:w="535"/>
        <w:gridCol w:w="633"/>
        <w:gridCol w:w="490"/>
        <w:gridCol w:w="633"/>
        <w:gridCol w:w="490"/>
        <w:gridCol w:w="633"/>
        <w:gridCol w:w="490"/>
        <w:gridCol w:w="633"/>
        <w:gridCol w:w="490"/>
        <w:gridCol w:w="633"/>
        <w:gridCol w:w="490"/>
        <w:gridCol w:w="633"/>
        <w:gridCol w:w="626"/>
        <w:gridCol w:w="718"/>
        <w:gridCol w:w="776"/>
        <w:gridCol w:w="644"/>
      </w:tblGrid>
      <w:tr w:rsidR="00CD6F5C" w:rsidRPr="00CD6F5C" w:rsidTr="005304CA">
        <w:trPr>
          <w:trHeight w:val="300"/>
        </w:trPr>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Panelis</w:t>
            </w:r>
          </w:p>
        </w:tc>
        <w:tc>
          <w:tcPr>
            <w:tcW w:w="10197" w:type="dxa"/>
            <w:gridSpan w:val="18"/>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KODE SAMPEL</w:t>
            </w:r>
          </w:p>
        </w:tc>
        <w:tc>
          <w:tcPr>
            <w:tcW w:w="134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JUMLAH</w:t>
            </w:r>
          </w:p>
        </w:tc>
        <w:tc>
          <w:tcPr>
            <w:tcW w:w="14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RATA-RATA</w:t>
            </w:r>
          </w:p>
        </w:tc>
      </w:tr>
      <w:tr w:rsidR="00CD6F5C" w:rsidRPr="00CD6F5C" w:rsidTr="005304CA">
        <w:trPr>
          <w:trHeight w:val="300"/>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k3t2</w:t>
            </w:r>
          </w:p>
        </w:tc>
        <w:tc>
          <w:tcPr>
            <w:tcW w:w="116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k1t2</w:t>
            </w: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k2t3</w:t>
            </w:r>
          </w:p>
        </w:tc>
        <w:tc>
          <w:tcPr>
            <w:tcW w:w="116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k3t1</w:t>
            </w: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k1t1</w:t>
            </w: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k3t3</w:t>
            </w: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k2t2</w:t>
            </w: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k1t3</w:t>
            </w:r>
          </w:p>
        </w:tc>
        <w:tc>
          <w:tcPr>
            <w:tcW w:w="112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k2t1</w:t>
            </w:r>
          </w:p>
        </w:tc>
        <w:tc>
          <w:tcPr>
            <w:tcW w:w="1344" w:type="dxa"/>
            <w:gridSpan w:val="2"/>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c>
          <w:tcPr>
            <w:tcW w:w="1420" w:type="dxa"/>
            <w:gridSpan w:val="2"/>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r>
      <w:tr w:rsidR="00CD6F5C" w:rsidRPr="00CD6F5C" w:rsidTr="005304CA">
        <w:trPr>
          <w:trHeight w:val="300"/>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33"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718"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77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44"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19,26</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2,14</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18,81</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3,89</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2,09</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3</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16,72</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1,86</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4</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19,01</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2,11</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19,24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2,14</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6</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20,39</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4,67</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2,27</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31</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17,80</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3,44</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1,98</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14,53</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2,22</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1,61</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9</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49</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21,90</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5,44</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2,43</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10</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31</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17,67</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3,44</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1,96</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11</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18,09</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3,56</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2,01</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19,10</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13</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14</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16,76</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1,86</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31</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17,80</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3,44</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1,98</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16</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19,10</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21,11</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19,74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4,33</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2,19</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19</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20</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lastRenderedPageBreak/>
              <w:t>21</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20,59</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4,78</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2,29</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23</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19,01</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2,11</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24</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20,66</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4,78</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2,30</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19,51</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4,22</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2,17</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26</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14,74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2,22</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1,64</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27</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16,76</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3,00</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1,86</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14,45</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2,11</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1,61</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29</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20,18</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4,56</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2,24</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30</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33"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18,34</w:t>
            </w:r>
          </w:p>
        </w:tc>
        <w:tc>
          <w:tcPr>
            <w:tcW w:w="77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3,67</w:t>
            </w:r>
          </w:p>
        </w:tc>
        <w:tc>
          <w:tcPr>
            <w:tcW w:w="644"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2,04</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000000" w:fill="808080"/>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JUMLAH</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114</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61,73</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106</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59,60</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113</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61,56</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109</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60,28</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109</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60,47</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114</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61,60</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116</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62,20</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132</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66,07</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124</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63,93</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1037</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557,45</w:t>
            </w:r>
          </w:p>
        </w:tc>
        <w:tc>
          <w:tcPr>
            <w:tcW w:w="77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115,22</w:t>
            </w:r>
          </w:p>
        </w:tc>
        <w:tc>
          <w:tcPr>
            <w:tcW w:w="644"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61,94</w:t>
            </w:r>
          </w:p>
        </w:tc>
      </w:tr>
      <w:tr w:rsidR="00CD6F5C" w:rsidRPr="00CD6F5C" w:rsidTr="005304CA">
        <w:trPr>
          <w:trHeight w:val="300"/>
        </w:trPr>
        <w:tc>
          <w:tcPr>
            <w:tcW w:w="1120" w:type="dxa"/>
            <w:tcBorders>
              <w:top w:val="nil"/>
              <w:left w:val="single" w:sz="4" w:space="0" w:color="auto"/>
              <w:bottom w:val="single" w:sz="4" w:space="0" w:color="auto"/>
              <w:right w:val="single" w:sz="4" w:space="0" w:color="auto"/>
            </w:tcBorders>
            <w:shd w:val="clear" w:color="000000" w:fill="808080"/>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RATA2</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2,06</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3,53</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1,99</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2,05</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3,63</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2,01</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2,02</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2,05</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2,07</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4,4</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2,20</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w:t>
            </w:r>
          </w:p>
        </w:tc>
        <w:tc>
          <w:tcPr>
            <w:tcW w:w="633"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2,13</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34,57</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18,58</w:t>
            </w:r>
          </w:p>
        </w:tc>
        <w:tc>
          <w:tcPr>
            <w:tcW w:w="77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3,84</w:t>
            </w:r>
          </w:p>
        </w:tc>
        <w:tc>
          <w:tcPr>
            <w:tcW w:w="644"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2,06</w:t>
            </w:r>
          </w:p>
        </w:tc>
      </w:tr>
    </w:tbl>
    <w:p w:rsidR="00CD6F5C" w:rsidRPr="00D3572A" w:rsidRDefault="00CD6F5C" w:rsidP="00D3572A">
      <w:pPr>
        <w:pStyle w:val="Caption"/>
        <w:spacing w:line="240" w:lineRule="auto"/>
        <w:rPr>
          <w:b w:val="0"/>
          <w:sz w:val="24"/>
          <w:szCs w:val="24"/>
          <w:lang w:val="en-US"/>
        </w:rPr>
      </w:pPr>
      <w:r>
        <w:rPr>
          <w:lang w:val="en-US"/>
        </w:rPr>
        <w:br w:type="page"/>
      </w:r>
      <w:bookmarkStart w:id="135" w:name="_Toc465949945"/>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44</w:t>
      </w:r>
      <w:r w:rsidR="008C5004" w:rsidRPr="00D3572A">
        <w:rPr>
          <w:b w:val="0"/>
          <w:sz w:val="24"/>
          <w:szCs w:val="24"/>
        </w:rPr>
        <w:fldChar w:fldCharType="end"/>
      </w:r>
      <w:r w:rsidR="00D3572A" w:rsidRPr="00D3572A">
        <w:rPr>
          <w:b w:val="0"/>
          <w:sz w:val="24"/>
          <w:szCs w:val="24"/>
          <w:lang w:val="en-US"/>
        </w:rPr>
        <w:t>.Hasil Pengamatan Uji Organoleptik Atribut Kosistensi Ulangan III</w:t>
      </w:r>
      <w:bookmarkEnd w:id="135"/>
    </w:p>
    <w:tbl>
      <w:tblPr>
        <w:tblW w:w="14660" w:type="dxa"/>
        <w:tblInd w:w="-1169" w:type="dxa"/>
        <w:tblLook w:val="04A0"/>
      </w:tblPr>
      <w:tblGrid>
        <w:gridCol w:w="1180"/>
        <w:gridCol w:w="535"/>
        <w:gridCol w:w="718"/>
        <w:gridCol w:w="535"/>
        <w:gridCol w:w="626"/>
        <w:gridCol w:w="626"/>
        <w:gridCol w:w="626"/>
        <w:gridCol w:w="490"/>
        <w:gridCol w:w="718"/>
        <w:gridCol w:w="535"/>
        <w:gridCol w:w="626"/>
        <w:gridCol w:w="535"/>
        <w:gridCol w:w="626"/>
        <w:gridCol w:w="490"/>
        <w:gridCol w:w="626"/>
        <w:gridCol w:w="535"/>
        <w:gridCol w:w="718"/>
        <w:gridCol w:w="535"/>
        <w:gridCol w:w="718"/>
        <w:gridCol w:w="581"/>
        <w:gridCol w:w="721"/>
        <w:gridCol w:w="680"/>
        <w:gridCol w:w="680"/>
      </w:tblGrid>
      <w:tr w:rsidR="00CD6F5C" w:rsidRPr="00CD6F5C" w:rsidTr="005304CA">
        <w:trPr>
          <w:trHeight w:val="300"/>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Panelis</w:t>
            </w:r>
          </w:p>
        </w:tc>
        <w:tc>
          <w:tcPr>
            <w:tcW w:w="10818" w:type="dxa"/>
            <w:gridSpan w:val="18"/>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KODE SAMPEL</w:t>
            </w:r>
          </w:p>
        </w:tc>
        <w:tc>
          <w:tcPr>
            <w:tcW w:w="13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JUMLAH</w:t>
            </w:r>
          </w:p>
        </w:tc>
        <w:tc>
          <w:tcPr>
            <w:tcW w:w="13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RATA-RATA</w:t>
            </w:r>
          </w:p>
        </w:tc>
      </w:tr>
      <w:tr w:rsidR="00CD6F5C" w:rsidRPr="00CD6F5C" w:rsidTr="005304CA">
        <w:trPr>
          <w:trHeight w:val="300"/>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c>
          <w:tcPr>
            <w:tcW w:w="125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k3t2</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k1t2</w:t>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k2t3</w:t>
            </w:r>
          </w:p>
        </w:tc>
        <w:tc>
          <w:tcPr>
            <w:tcW w:w="1208"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k3t1</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k1t1</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k3t3</w:t>
            </w:r>
          </w:p>
        </w:tc>
        <w:tc>
          <w:tcPr>
            <w:tcW w:w="1116"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k2t2</w:t>
            </w:r>
          </w:p>
        </w:tc>
        <w:tc>
          <w:tcPr>
            <w:tcW w:w="125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k1t3</w:t>
            </w:r>
          </w:p>
        </w:tc>
        <w:tc>
          <w:tcPr>
            <w:tcW w:w="1253" w:type="dxa"/>
            <w:gridSpan w:val="2"/>
            <w:tcBorders>
              <w:top w:val="single" w:sz="4" w:space="0" w:color="auto"/>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k2t1</w:t>
            </w:r>
          </w:p>
        </w:tc>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c>
          <w:tcPr>
            <w:tcW w:w="1360" w:type="dxa"/>
            <w:gridSpan w:val="2"/>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r>
      <w:tr w:rsidR="00CD6F5C" w:rsidRPr="00CD6F5C" w:rsidTr="005304CA">
        <w:trPr>
          <w:trHeight w:val="300"/>
        </w:trPr>
        <w:tc>
          <w:tcPr>
            <w:tcW w:w="1180" w:type="dxa"/>
            <w:vMerge/>
            <w:tcBorders>
              <w:top w:val="single" w:sz="4" w:space="0" w:color="auto"/>
              <w:left w:val="single" w:sz="4" w:space="0" w:color="auto"/>
              <w:bottom w:val="single" w:sz="4" w:space="0" w:color="auto"/>
              <w:right w:val="single" w:sz="4" w:space="0" w:color="auto"/>
            </w:tcBorders>
            <w:vAlign w:val="center"/>
            <w:hideMark/>
          </w:tcPr>
          <w:p w:rsidR="00CD6F5C" w:rsidRPr="00CD6F5C" w:rsidRDefault="00CD6F5C" w:rsidP="00CD6F5C">
            <w:pPr>
              <w:spacing w:line="240" w:lineRule="auto"/>
              <w:jc w:val="left"/>
              <w:rPr>
                <w:rFonts w:eastAsia="Times New Roman"/>
                <w:color w:val="000000"/>
                <w:sz w:val="18"/>
                <w:szCs w:val="18"/>
                <w:lang w:val="en-US"/>
              </w:rPr>
            </w:pP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718"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718"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49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26"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718"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35"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718"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581"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721"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c>
          <w:tcPr>
            <w:tcW w:w="68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DA</w:t>
            </w:r>
          </w:p>
        </w:tc>
        <w:tc>
          <w:tcPr>
            <w:tcW w:w="680" w:type="dxa"/>
            <w:tcBorders>
              <w:top w:val="nil"/>
              <w:left w:val="nil"/>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DT</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19,29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3</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19,32</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2,15</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4</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31</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17,73</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1,97</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19,44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4,22</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2,16</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6</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19,22</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19,07</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18,54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3,78</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2,06</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9</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50</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22,13</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5,56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2,46</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10</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33</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18,31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3,67</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2,03</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19,07</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32</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17,83</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1,98</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13</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18,81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2,09</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14</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24</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2,67</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1,76</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18,81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2,09</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16</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18,93</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2,10</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31</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17,81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1,98</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20,18</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4,56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19</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19,26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20</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20,21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4,56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2,25</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lastRenderedPageBreak/>
              <w:t>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34</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18,59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3,78</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2,07</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2,55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19,97</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4,44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2,22</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23</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32</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18,09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2,01</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24</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19,76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4,33</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2,20</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2,345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20,21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4,56</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2,25</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26</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29</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17,19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3,22</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1,91</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28</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17,05</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3,11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1,89</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1,58</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14,74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2,22</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1,64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29</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2,35</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19,29</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4,11</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30</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49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626"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2,121</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2,12</w:t>
            </w:r>
          </w:p>
        </w:tc>
        <w:tc>
          <w:tcPr>
            <w:tcW w:w="535"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w:t>
            </w:r>
          </w:p>
        </w:tc>
        <w:tc>
          <w:tcPr>
            <w:tcW w:w="718"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w:t>
            </w:r>
          </w:p>
        </w:tc>
        <w:tc>
          <w:tcPr>
            <w:tcW w:w="58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33</w:t>
            </w:r>
          </w:p>
        </w:tc>
        <w:tc>
          <w:tcPr>
            <w:tcW w:w="721"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18,34</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3,67</w:t>
            </w:r>
          </w:p>
        </w:tc>
        <w:tc>
          <w:tcPr>
            <w:tcW w:w="680" w:type="dxa"/>
            <w:tcBorders>
              <w:top w:val="nil"/>
              <w:left w:val="nil"/>
              <w:bottom w:val="single" w:sz="4" w:space="0" w:color="auto"/>
              <w:right w:val="single" w:sz="4" w:space="0" w:color="auto"/>
            </w:tcBorders>
            <w:shd w:val="clear" w:color="auto" w:fill="auto"/>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2,04</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000000" w:fill="808080"/>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JUMLAH</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122</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63,60</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119</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63,14</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119</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62,87</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116</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62,261</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115</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62,11</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112</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61,21</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117</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62,66</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115</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62,076</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115</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62,176</w:t>
            </w:r>
          </w:p>
        </w:tc>
        <w:tc>
          <w:tcPr>
            <w:tcW w:w="581"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1050</w:t>
            </w:r>
          </w:p>
        </w:tc>
        <w:tc>
          <w:tcPr>
            <w:tcW w:w="721"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562,10</w:t>
            </w:r>
          </w:p>
        </w:tc>
        <w:tc>
          <w:tcPr>
            <w:tcW w:w="68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116,7</w:t>
            </w:r>
          </w:p>
        </w:tc>
        <w:tc>
          <w:tcPr>
            <w:tcW w:w="68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62,46</w:t>
            </w:r>
          </w:p>
        </w:tc>
      </w:tr>
      <w:tr w:rsidR="00CD6F5C" w:rsidRPr="00CD6F5C" w:rsidTr="005304CA">
        <w:trPr>
          <w:trHeight w:val="300"/>
        </w:trPr>
        <w:tc>
          <w:tcPr>
            <w:tcW w:w="1180" w:type="dxa"/>
            <w:tcBorders>
              <w:top w:val="nil"/>
              <w:left w:val="single" w:sz="4" w:space="0" w:color="auto"/>
              <w:bottom w:val="single" w:sz="4" w:space="0" w:color="auto"/>
              <w:right w:val="single" w:sz="4" w:space="0" w:color="auto"/>
            </w:tcBorders>
            <w:shd w:val="clear" w:color="000000" w:fill="808080"/>
            <w:noWrap/>
            <w:vAlign w:val="center"/>
            <w:hideMark/>
          </w:tcPr>
          <w:p w:rsidR="00CD6F5C" w:rsidRPr="00CD6F5C" w:rsidRDefault="00CD6F5C" w:rsidP="00CD6F5C">
            <w:pPr>
              <w:spacing w:line="240" w:lineRule="auto"/>
              <w:jc w:val="center"/>
              <w:rPr>
                <w:rFonts w:eastAsia="Times New Roman"/>
                <w:color w:val="000000"/>
                <w:sz w:val="18"/>
                <w:szCs w:val="18"/>
                <w:lang w:val="en-US"/>
              </w:rPr>
            </w:pPr>
            <w:r w:rsidRPr="00CD6F5C">
              <w:rPr>
                <w:rFonts w:eastAsia="Times New Roman"/>
                <w:color w:val="000000"/>
                <w:sz w:val="18"/>
                <w:szCs w:val="18"/>
                <w:lang w:val="en-US"/>
              </w:rPr>
              <w:t>RATA2</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4,07</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2,1199</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3,97</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2,10</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3,967</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2,10</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2,0754</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3,83</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2,07</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3,73</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2,04</w:t>
            </w:r>
          </w:p>
        </w:tc>
        <w:tc>
          <w:tcPr>
            <w:tcW w:w="49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3,9</w:t>
            </w:r>
          </w:p>
        </w:tc>
        <w:tc>
          <w:tcPr>
            <w:tcW w:w="626"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2,089</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3,83</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2,0692</w:t>
            </w:r>
          </w:p>
        </w:tc>
        <w:tc>
          <w:tcPr>
            <w:tcW w:w="535"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3,83</w:t>
            </w:r>
          </w:p>
        </w:tc>
        <w:tc>
          <w:tcPr>
            <w:tcW w:w="718"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2,0725</w:t>
            </w:r>
          </w:p>
        </w:tc>
        <w:tc>
          <w:tcPr>
            <w:tcW w:w="581"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35</w:t>
            </w:r>
          </w:p>
        </w:tc>
        <w:tc>
          <w:tcPr>
            <w:tcW w:w="721"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18,74</w:t>
            </w:r>
          </w:p>
        </w:tc>
        <w:tc>
          <w:tcPr>
            <w:tcW w:w="68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3,889</w:t>
            </w:r>
          </w:p>
        </w:tc>
        <w:tc>
          <w:tcPr>
            <w:tcW w:w="680" w:type="dxa"/>
            <w:tcBorders>
              <w:top w:val="nil"/>
              <w:left w:val="nil"/>
              <w:bottom w:val="single" w:sz="4" w:space="0" w:color="auto"/>
              <w:right w:val="single" w:sz="4" w:space="0" w:color="auto"/>
            </w:tcBorders>
            <w:shd w:val="clear" w:color="000000" w:fill="808080"/>
            <w:noWrap/>
            <w:vAlign w:val="bottom"/>
            <w:hideMark/>
          </w:tcPr>
          <w:p w:rsidR="00CD6F5C" w:rsidRPr="00CD6F5C" w:rsidRDefault="00CD6F5C" w:rsidP="00CD6F5C">
            <w:pPr>
              <w:spacing w:line="240" w:lineRule="auto"/>
              <w:jc w:val="center"/>
              <w:rPr>
                <w:rFonts w:ascii="Calibri" w:eastAsia="Times New Roman" w:hAnsi="Calibri"/>
                <w:color w:val="000000"/>
                <w:sz w:val="18"/>
                <w:szCs w:val="18"/>
                <w:lang w:val="en-US"/>
              </w:rPr>
            </w:pPr>
            <w:r w:rsidRPr="00CD6F5C">
              <w:rPr>
                <w:rFonts w:ascii="Calibri" w:eastAsia="Times New Roman" w:hAnsi="Calibri"/>
                <w:color w:val="000000"/>
                <w:sz w:val="18"/>
                <w:szCs w:val="18"/>
                <w:lang w:val="en-US"/>
              </w:rPr>
              <w:t>2,08</w:t>
            </w:r>
          </w:p>
        </w:tc>
      </w:tr>
    </w:tbl>
    <w:p w:rsidR="00CD6F5C" w:rsidRDefault="00CD6F5C" w:rsidP="000D264F">
      <w:pPr>
        <w:jc w:val="left"/>
        <w:rPr>
          <w:lang w:val="en-US"/>
        </w:rPr>
        <w:sectPr w:rsidR="00CD6F5C" w:rsidSect="00D3572A">
          <w:pgSz w:w="16838" w:h="11906" w:orient="landscape" w:code="9"/>
          <w:pgMar w:top="1701" w:right="1701" w:bottom="1701" w:left="2268" w:header="1134" w:footer="851" w:gutter="0"/>
          <w:cols w:space="708"/>
          <w:titlePg/>
          <w:docGrid w:linePitch="360"/>
        </w:sectPr>
      </w:pPr>
    </w:p>
    <w:p w:rsidR="00CD6F5C" w:rsidRPr="00D3572A" w:rsidRDefault="00D3572A" w:rsidP="00D3572A">
      <w:pPr>
        <w:pStyle w:val="Caption"/>
        <w:rPr>
          <w:sz w:val="24"/>
          <w:szCs w:val="24"/>
          <w:u w:val="single"/>
          <w:lang w:val="en-US"/>
        </w:rPr>
      </w:pPr>
      <w:bookmarkStart w:id="136" w:name="_Toc465949977"/>
      <w:r w:rsidRPr="00D3572A">
        <w:rPr>
          <w:sz w:val="24"/>
          <w:szCs w:val="24"/>
          <w:u w:val="single"/>
        </w:rPr>
        <w:lastRenderedPageBreak/>
        <w:t xml:space="preserve">Lampiran </w:t>
      </w:r>
      <w:r w:rsidR="008C5004" w:rsidRPr="00D3572A">
        <w:rPr>
          <w:sz w:val="24"/>
          <w:szCs w:val="24"/>
          <w:u w:val="single"/>
        </w:rPr>
        <w:fldChar w:fldCharType="begin"/>
      </w:r>
      <w:r w:rsidRPr="00D3572A">
        <w:rPr>
          <w:sz w:val="24"/>
          <w:szCs w:val="24"/>
          <w:u w:val="single"/>
        </w:rPr>
        <w:instrText xml:space="preserve"> SEQ Lampiran \* ARABIC </w:instrText>
      </w:r>
      <w:r w:rsidR="008C5004" w:rsidRPr="00D3572A">
        <w:rPr>
          <w:sz w:val="24"/>
          <w:szCs w:val="24"/>
          <w:u w:val="single"/>
        </w:rPr>
        <w:fldChar w:fldCharType="separate"/>
      </w:r>
      <w:r w:rsidR="00E74856">
        <w:rPr>
          <w:noProof/>
          <w:sz w:val="24"/>
          <w:szCs w:val="24"/>
          <w:u w:val="single"/>
        </w:rPr>
        <w:t>15</w:t>
      </w:r>
      <w:r w:rsidR="008C5004" w:rsidRPr="00D3572A">
        <w:rPr>
          <w:sz w:val="24"/>
          <w:szCs w:val="24"/>
          <w:u w:val="single"/>
        </w:rPr>
        <w:fldChar w:fldCharType="end"/>
      </w:r>
      <w:r w:rsidRPr="00D3572A">
        <w:rPr>
          <w:sz w:val="24"/>
          <w:szCs w:val="24"/>
          <w:u w:val="single"/>
          <w:lang w:val="en-US"/>
        </w:rPr>
        <w:t>.Perhitungan Respon Organoleptik Penelitian Utama</w:t>
      </w:r>
      <w:bookmarkEnd w:id="136"/>
    </w:p>
    <w:p w:rsidR="00CD1EA7" w:rsidRPr="00D3572A" w:rsidRDefault="00D3572A" w:rsidP="00D3572A">
      <w:pPr>
        <w:pStyle w:val="Caption"/>
        <w:spacing w:line="240" w:lineRule="auto"/>
        <w:rPr>
          <w:b w:val="0"/>
          <w:sz w:val="24"/>
          <w:szCs w:val="24"/>
          <w:lang w:val="en-US"/>
        </w:rPr>
      </w:pPr>
      <w:bookmarkStart w:id="137" w:name="_Toc465949946"/>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45</w:t>
      </w:r>
      <w:r w:rsidR="008C5004" w:rsidRPr="00D3572A">
        <w:rPr>
          <w:b w:val="0"/>
          <w:sz w:val="24"/>
          <w:szCs w:val="24"/>
        </w:rPr>
        <w:fldChar w:fldCharType="end"/>
      </w:r>
      <w:r w:rsidRPr="00D3572A">
        <w:rPr>
          <w:b w:val="0"/>
          <w:sz w:val="24"/>
          <w:szCs w:val="24"/>
          <w:lang w:val="en-US"/>
        </w:rPr>
        <w:t>.Data Perhitungan Respon Organoleptik Terhadap Aroma</w:t>
      </w:r>
      <w:bookmarkEnd w:id="137"/>
    </w:p>
    <w:tbl>
      <w:tblPr>
        <w:tblW w:w="7772" w:type="dxa"/>
        <w:tblInd w:w="88" w:type="dxa"/>
        <w:tblLook w:val="04A0"/>
      </w:tblPr>
      <w:tblGrid>
        <w:gridCol w:w="1489"/>
        <w:gridCol w:w="1623"/>
        <w:gridCol w:w="799"/>
        <w:gridCol w:w="799"/>
        <w:gridCol w:w="946"/>
        <w:gridCol w:w="946"/>
        <w:gridCol w:w="1170"/>
      </w:tblGrid>
      <w:tr w:rsidR="00CD1EA7" w:rsidRPr="00CD1EA7" w:rsidTr="00CD1EA7">
        <w:trPr>
          <w:trHeight w:val="302"/>
        </w:trPr>
        <w:tc>
          <w:tcPr>
            <w:tcW w:w="14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F</w:t>
            </w:r>
            <w:r w:rsidR="00345215">
              <w:rPr>
                <w:rFonts w:eastAsia="Times New Roman"/>
                <w:color w:val="000000"/>
                <w:sz w:val="22"/>
                <w:lang w:val="en-US"/>
              </w:rPr>
              <w:t>aktor K</w:t>
            </w:r>
          </w:p>
        </w:tc>
        <w:tc>
          <w:tcPr>
            <w:tcW w:w="16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EA7" w:rsidRPr="00CD1EA7" w:rsidRDefault="00345215" w:rsidP="00CD1EA7">
            <w:pPr>
              <w:spacing w:line="240" w:lineRule="auto"/>
              <w:jc w:val="center"/>
              <w:rPr>
                <w:rFonts w:eastAsia="Times New Roman"/>
                <w:color w:val="000000"/>
                <w:sz w:val="22"/>
                <w:lang w:val="en-US"/>
              </w:rPr>
            </w:pPr>
            <w:r>
              <w:rPr>
                <w:rFonts w:eastAsia="Times New Roman"/>
                <w:color w:val="000000"/>
                <w:sz w:val="22"/>
                <w:lang w:val="en-US"/>
              </w:rPr>
              <w:t>Faktor T</w:t>
            </w:r>
          </w:p>
        </w:tc>
        <w:tc>
          <w:tcPr>
            <w:tcW w:w="2544" w:type="dxa"/>
            <w:gridSpan w:val="3"/>
            <w:tcBorders>
              <w:top w:val="single" w:sz="4" w:space="0" w:color="auto"/>
              <w:left w:val="nil"/>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Kelompok Ulangan</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Total</w:t>
            </w:r>
          </w:p>
        </w:tc>
        <w:tc>
          <w:tcPr>
            <w:tcW w:w="11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Rata-rata</w:t>
            </w:r>
          </w:p>
        </w:tc>
      </w:tr>
      <w:tr w:rsidR="00CD1EA7" w:rsidRPr="00CD1EA7" w:rsidTr="00CD1EA7">
        <w:trPr>
          <w:trHeight w:val="302"/>
        </w:trPr>
        <w:tc>
          <w:tcPr>
            <w:tcW w:w="1489" w:type="dxa"/>
            <w:vMerge/>
            <w:tcBorders>
              <w:top w:val="single" w:sz="4" w:space="0" w:color="auto"/>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vMerge/>
            <w:tcBorders>
              <w:top w:val="single" w:sz="4" w:space="0" w:color="auto"/>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799" w:type="dxa"/>
            <w:tcBorders>
              <w:top w:val="nil"/>
              <w:left w:val="nil"/>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1</w:t>
            </w:r>
          </w:p>
        </w:tc>
        <w:tc>
          <w:tcPr>
            <w:tcW w:w="799" w:type="dxa"/>
            <w:tcBorders>
              <w:top w:val="nil"/>
              <w:left w:val="nil"/>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2</w:t>
            </w:r>
          </w:p>
        </w:tc>
        <w:tc>
          <w:tcPr>
            <w:tcW w:w="946" w:type="dxa"/>
            <w:tcBorders>
              <w:top w:val="nil"/>
              <w:left w:val="nil"/>
              <w:bottom w:val="single" w:sz="4" w:space="0" w:color="auto"/>
              <w:right w:val="single" w:sz="4" w:space="0" w:color="auto"/>
            </w:tcBorders>
            <w:shd w:val="clear" w:color="auto" w:fill="auto"/>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3</w:t>
            </w:r>
          </w:p>
        </w:tc>
        <w:tc>
          <w:tcPr>
            <w:tcW w:w="946" w:type="dxa"/>
            <w:vMerge/>
            <w:tcBorders>
              <w:top w:val="single" w:sz="4" w:space="0" w:color="auto"/>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r>
      <w:tr w:rsidR="00CD1EA7" w:rsidRPr="00CD1EA7" w:rsidTr="00CD1EA7">
        <w:trPr>
          <w:trHeight w:val="302"/>
        </w:trPr>
        <w:tc>
          <w:tcPr>
            <w:tcW w:w="14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k</w:t>
            </w:r>
            <w:r w:rsidR="00CD1EA7" w:rsidRPr="00CD1EA7">
              <w:rPr>
                <w:rFonts w:eastAsia="Times New Roman"/>
                <w:color w:val="000000"/>
                <w:sz w:val="22"/>
                <w:lang w:val="en-US"/>
              </w:rPr>
              <w:t>1</w:t>
            </w: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1</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1,83</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2,13</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6,08</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2,03</w:t>
            </w:r>
          </w:p>
        </w:tc>
      </w:tr>
      <w:tr w:rsidR="00CD1EA7" w:rsidRPr="00CD1EA7" w:rsidTr="00CD1EA7">
        <w:trPr>
          <w:trHeight w:val="302"/>
        </w:trPr>
        <w:tc>
          <w:tcPr>
            <w:tcW w:w="1489" w:type="dxa"/>
            <w:vMerge/>
            <w:tcBorders>
              <w:top w:val="nil"/>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2,15</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1,36</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5,63</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1,88</w:t>
            </w:r>
          </w:p>
        </w:tc>
      </w:tr>
      <w:tr w:rsidR="00CD1EA7" w:rsidRPr="00CD1EA7" w:rsidTr="00CD1EA7">
        <w:trPr>
          <w:trHeight w:val="302"/>
        </w:trPr>
        <w:tc>
          <w:tcPr>
            <w:tcW w:w="1489" w:type="dxa"/>
            <w:vMerge/>
            <w:tcBorders>
              <w:top w:val="nil"/>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3</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2,08</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2,09</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6,07</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2,02</w:t>
            </w:r>
          </w:p>
        </w:tc>
      </w:tr>
      <w:tr w:rsidR="00CD1EA7" w:rsidRPr="00CD1EA7" w:rsidTr="006E725A">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Subtotal</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6,35</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5,09</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6,34</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17,78</w:t>
            </w:r>
          </w:p>
        </w:tc>
        <w:tc>
          <w:tcPr>
            <w:tcW w:w="1170"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5,93</w:t>
            </w:r>
          </w:p>
        </w:tc>
      </w:tr>
      <w:tr w:rsidR="00CD1EA7" w:rsidRPr="00CD1EA7" w:rsidTr="006E725A">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Rata-rata</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1,7</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2,113</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5,927</w:t>
            </w:r>
          </w:p>
        </w:tc>
        <w:tc>
          <w:tcPr>
            <w:tcW w:w="1170"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1,98</w:t>
            </w:r>
          </w:p>
        </w:tc>
      </w:tr>
      <w:tr w:rsidR="00CD1EA7" w:rsidRPr="00CD1EA7" w:rsidTr="00CD1EA7">
        <w:trPr>
          <w:trHeight w:val="302"/>
        </w:trPr>
        <w:tc>
          <w:tcPr>
            <w:tcW w:w="14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k</w:t>
            </w:r>
            <w:r w:rsidR="00CD1EA7" w:rsidRPr="00CD1EA7">
              <w:rPr>
                <w:rFonts w:eastAsia="Times New Roman"/>
                <w:color w:val="000000"/>
                <w:sz w:val="22"/>
                <w:lang w:val="en-US"/>
              </w:rPr>
              <w:t>2</w:t>
            </w: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1</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1,28</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5,5</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1,83</w:t>
            </w:r>
          </w:p>
        </w:tc>
      </w:tr>
      <w:tr w:rsidR="00CD1EA7" w:rsidRPr="00CD1EA7" w:rsidTr="00CD1EA7">
        <w:trPr>
          <w:trHeight w:val="302"/>
        </w:trPr>
        <w:tc>
          <w:tcPr>
            <w:tcW w:w="1489" w:type="dxa"/>
            <w:vMerge/>
            <w:tcBorders>
              <w:top w:val="nil"/>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1,61</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2,16</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5,89</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1,96</w:t>
            </w:r>
          </w:p>
        </w:tc>
      </w:tr>
      <w:tr w:rsidR="00CD1EA7" w:rsidRPr="00CD1EA7" w:rsidTr="00CD1EA7">
        <w:trPr>
          <w:trHeight w:val="302"/>
        </w:trPr>
        <w:tc>
          <w:tcPr>
            <w:tcW w:w="1489" w:type="dxa"/>
            <w:vMerge/>
            <w:tcBorders>
              <w:top w:val="nil"/>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3</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1,33</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2,11</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5,54</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1,85</w:t>
            </w:r>
          </w:p>
        </w:tc>
      </w:tr>
      <w:tr w:rsidR="00CD1EA7" w:rsidRPr="00CD1EA7" w:rsidTr="006E725A">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Subtotal</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6,32</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4,22</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6,39</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16,93</w:t>
            </w:r>
          </w:p>
        </w:tc>
        <w:tc>
          <w:tcPr>
            <w:tcW w:w="1170"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5,64</w:t>
            </w:r>
          </w:p>
        </w:tc>
      </w:tr>
      <w:tr w:rsidR="00CD1EA7" w:rsidRPr="00CD1EA7" w:rsidTr="006E725A">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Rata-rata</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2,11</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1,41</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2,13</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5,643</w:t>
            </w:r>
          </w:p>
        </w:tc>
        <w:tc>
          <w:tcPr>
            <w:tcW w:w="1170"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1,88</w:t>
            </w:r>
          </w:p>
        </w:tc>
      </w:tr>
      <w:tr w:rsidR="00CD1EA7" w:rsidRPr="00CD1EA7" w:rsidTr="00CD1EA7">
        <w:trPr>
          <w:trHeight w:val="302"/>
        </w:trPr>
        <w:tc>
          <w:tcPr>
            <w:tcW w:w="14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k</w:t>
            </w:r>
            <w:r w:rsidR="00CD1EA7" w:rsidRPr="00CD1EA7">
              <w:rPr>
                <w:rFonts w:eastAsia="Times New Roman"/>
                <w:color w:val="000000"/>
                <w:sz w:val="22"/>
                <w:lang w:val="en-US"/>
              </w:rPr>
              <w:t>3</w:t>
            </w: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1</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2,16</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1,41</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5,69</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1,90</w:t>
            </w:r>
          </w:p>
        </w:tc>
      </w:tr>
      <w:tr w:rsidR="00CD1EA7" w:rsidRPr="00CD1EA7" w:rsidTr="00CD1EA7">
        <w:trPr>
          <w:trHeight w:val="302"/>
        </w:trPr>
        <w:tc>
          <w:tcPr>
            <w:tcW w:w="1489" w:type="dxa"/>
            <w:vMerge/>
            <w:tcBorders>
              <w:top w:val="nil"/>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2,14</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1,96</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2,07</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6,17</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2,06</w:t>
            </w:r>
          </w:p>
        </w:tc>
      </w:tr>
      <w:tr w:rsidR="00CD1EA7" w:rsidRPr="00CD1EA7" w:rsidTr="00CD1EA7">
        <w:trPr>
          <w:trHeight w:val="302"/>
        </w:trPr>
        <w:tc>
          <w:tcPr>
            <w:tcW w:w="1489" w:type="dxa"/>
            <w:vMerge/>
            <w:tcBorders>
              <w:top w:val="nil"/>
              <w:left w:val="single" w:sz="4" w:space="0" w:color="auto"/>
              <w:bottom w:val="single" w:sz="4" w:space="0" w:color="auto"/>
              <w:right w:val="single" w:sz="4" w:space="0" w:color="auto"/>
            </w:tcBorders>
            <w:vAlign w:val="center"/>
            <w:hideMark/>
          </w:tcPr>
          <w:p w:rsidR="00CD1EA7" w:rsidRPr="00CD1EA7" w:rsidRDefault="00CD1EA7" w:rsidP="00CD1EA7">
            <w:pPr>
              <w:spacing w:line="240" w:lineRule="auto"/>
              <w:jc w:val="left"/>
              <w:rPr>
                <w:rFonts w:eastAsia="Times New Roman"/>
                <w:color w:val="000000"/>
                <w:sz w:val="22"/>
                <w:lang w:val="en-US"/>
              </w:rPr>
            </w:pPr>
          </w:p>
        </w:tc>
        <w:tc>
          <w:tcPr>
            <w:tcW w:w="1622" w:type="dxa"/>
            <w:tcBorders>
              <w:top w:val="nil"/>
              <w:left w:val="nil"/>
              <w:bottom w:val="single" w:sz="4" w:space="0" w:color="auto"/>
              <w:right w:val="single" w:sz="4" w:space="0" w:color="auto"/>
            </w:tcBorders>
            <w:shd w:val="clear" w:color="auto" w:fill="auto"/>
            <w:noWrap/>
            <w:vAlign w:val="center"/>
            <w:hideMark/>
          </w:tcPr>
          <w:p w:rsidR="00CD1EA7" w:rsidRPr="00CD1EA7" w:rsidRDefault="003A4B15" w:rsidP="00CD1EA7">
            <w:pPr>
              <w:spacing w:line="240" w:lineRule="auto"/>
              <w:jc w:val="center"/>
              <w:rPr>
                <w:rFonts w:eastAsia="Times New Roman"/>
                <w:color w:val="000000"/>
                <w:sz w:val="22"/>
                <w:lang w:val="en-US"/>
              </w:rPr>
            </w:pPr>
            <w:r>
              <w:rPr>
                <w:rFonts w:eastAsia="Times New Roman"/>
                <w:color w:val="000000"/>
                <w:sz w:val="22"/>
                <w:lang w:val="en-US"/>
              </w:rPr>
              <w:t>t</w:t>
            </w:r>
            <w:r w:rsidR="00CD1EA7" w:rsidRPr="00CD1EA7">
              <w:rPr>
                <w:rFonts w:eastAsia="Times New Roman"/>
                <w:color w:val="000000"/>
                <w:sz w:val="22"/>
                <w:lang w:val="en-US"/>
              </w:rPr>
              <w:t>3</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1,76</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5,98</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1,99</w:t>
            </w:r>
          </w:p>
        </w:tc>
      </w:tr>
      <w:tr w:rsidR="00CD1EA7" w:rsidRPr="00CD1EA7" w:rsidTr="006E725A">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Subtotal</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6,42</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5,13</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6,29</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17,84</w:t>
            </w:r>
          </w:p>
        </w:tc>
        <w:tc>
          <w:tcPr>
            <w:tcW w:w="1170"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5,95</w:t>
            </w:r>
          </w:p>
        </w:tc>
      </w:tr>
      <w:tr w:rsidR="00CD1EA7" w:rsidRPr="00CD1EA7" w:rsidTr="006E725A">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Rata-rata</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2,14</w:t>
            </w:r>
          </w:p>
        </w:tc>
        <w:tc>
          <w:tcPr>
            <w:tcW w:w="799"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1,71</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2,097</w:t>
            </w:r>
          </w:p>
        </w:tc>
        <w:tc>
          <w:tcPr>
            <w:tcW w:w="946"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5,947</w:t>
            </w:r>
          </w:p>
        </w:tc>
        <w:tc>
          <w:tcPr>
            <w:tcW w:w="1170" w:type="dxa"/>
            <w:tcBorders>
              <w:top w:val="nil"/>
              <w:left w:val="nil"/>
              <w:bottom w:val="single" w:sz="4" w:space="0" w:color="auto"/>
              <w:right w:val="single" w:sz="4" w:space="0" w:color="auto"/>
            </w:tcBorders>
            <w:shd w:val="clear" w:color="auto" w:fill="FFFFFF"/>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1,98</w:t>
            </w:r>
          </w:p>
        </w:tc>
      </w:tr>
      <w:tr w:rsidR="00CD1EA7" w:rsidRPr="00CD1EA7" w:rsidTr="00CD1EA7">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TOTAL</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19,1</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14,4</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19,02</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52,55</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17,52</w:t>
            </w:r>
          </w:p>
        </w:tc>
      </w:tr>
      <w:tr w:rsidR="00CD1EA7" w:rsidRPr="00CD1EA7" w:rsidTr="00CD1EA7">
        <w:trPr>
          <w:trHeight w:val="302"/>
        </w:trPr>
        <w:tc>
          <w:tcPr>
            <w:tcW w:w="31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center"/>
              <w:rPr>
                <w:rFonts w:eastAsia="Times New Roman"/>
                <w:color w:val="000000"/>
                <w:sz w:val="22"/>
                <w:lang w:val="en-US"/>
              </w:rPr>
            </w:pPr>
            <w:r w:rsidRPr="00CD1EA7">
              <w:rPr>
                <w:rFonts w:eastAsia="Times New Roman"/>
                <w:color w:val="000000"/>
                <w:sz w:val="22"/>
                <w:lang w:val="en-US"/>
              </w:rPr>
              <w:t>Rata-rata</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2,12</w:t>
            </w:r>
          </w:p>
        </w:tc>
        <w:tc>
          <w:tcPr>
            <w:tcW w:w="799"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1,6</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2,113</w:t>
            </w:r>
          </w:p>
        </w:tc>
        <w:tc>
          <w:tcPr>
            <w:tcW w:w="946"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5,839</w:t>
            </w:r>
          </w:p>
        </w:tc>
        <w:tc>
          <w:tcPr>
            <w:tcW w:w="1170" w:type="dxa"/>
            <w:tcBorders>
              <w:top w:val="nil"/>
              <w:left w:val="nil"/>
              <w:bottom w:val="single" w:sz="4" w:space="0" w:color="auto"/>
              <w:right w:val="single" w:sz="4" w:space="0" w:color="auto"/>
            </w:tcBorders>
            <w:shd w:val="clear" w:color="auto" w:fill="auto"/>
            <w:noWrap/>
            <w:vAlign w:val="bottom"/>
            <w:hideMark/>
          </w:tcPr>
          <w:p w:rsidR="00CD1EA7" w:rsidRPr="00CD1EA7" w:rsidRDefault="00CD1EA7" w:rsidP="00CD1EA7">
            <w:pPr>
              <w:spacing w:line="240" w:lineRule="auto"/>
              <w:jc w:val="right"/>
              <w:rPr>
                <w:rFonts w:eastAsia="Times New Roman"/>
                <w:color w:val="000000"/>
                <w:sz w:val="22"/>
                <w:lang w:val="en-US"/>
              </w:rPr>
            </w:pPr>
            <w:r w:rsidRPr="00CD1EA7">
              <w:rPr>
                <w:rFonts w:eastAsia="Times New Roman"/>
                <w:color w:val="000000"/>
                <w:sz w:val="22"/>
                <w:lang w:val="en-US"/>
              </w:rPr>
              <w:t>1,95</w:t>
            </w:r>
          </w:p>
        </w:tc>
      </w:tr>
    </w:tbl>
    <w:p w:rsidR="00CD1EA7" w:rsidRPr="00CD1EA7" w:rsidRDefault="00CD1EA7" w:rsidP="00CD1EA7">
      <w:pPr>
        <w:rPr>
          <w:lang w:val="en-US"/>
        </w:rPr>
      </w:pPr>
    </w:p>
    <w:tbl>
      <w:tblPr>
        <w:tblW w:w="7872" w:type="dxa"/>
        <w:tblCellMar>
          <w:left w:w="0" w:type="dxa"/>
          <w:right w:w="0" w:type="dxa"/>
        </w:tblCellMar>
        <w:tblLook w:val="04A0"/>
      </w:tblPr>
      <w:tblGrid>
        <w:gridCol w:w="1673"/>
        <w:gridCol w:w="1326"/>
        <w:gridCol w:w="1100"/>
        <w:gridCol w:w="1100"/>
        <w:gridCol w:w="1215"/>
        <w:gridCol w:w="1458"/>
      </w:tblGrid>
      <w:tr w:rsidR="005304CA" w:rsidTr="005304CA">
        <w:trPr>
          <w:trHeight w:val="296"/>
        </w:trPr>
        <w:tc>
          <w:tcPr>
            <w:tcW w:w="1673" w:type="dxa"/>
            <w:vMerge w:val="restart"/>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Pr="00345215" w:rsidRDefault="00345215">
            <w:pPr>
              <w:jc w:val="center"/>
              <w:rPr>
                <w:color w:val="000000"/>
                <w:sz w:val="22"/>
                <w:lang w:val="en-US"/>
              </w:rPr>
            </w:pPr>
            <w:r>
              <w:rPr>
                <w:color w:val="000000"/>
                <w:sz w:val="22"/>
              </w:rPr>
              <w:t xml:space="preserve">Faktor </w:t>
            </w:r>
            <w:r>
              <w:rPr>
                <w:color w:val="000000"/>
                <w:sz w:val="22"/>
                <w:lang w:val="en-US"/>
              </w:rPr>
              <w:t>K</w:t>
            </w:r>
          </w:p>
        </w:tc>
        <w:tc>
          <w:tcPr>
            <w:tcW w:w="3526" w:type="dxa"/>
            <w:gridSpan w:val="3"/>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Pr="00345215" w:rsidRDefault="00345215">
            <w:pPr>
              <w:jc w:val="center"/>
              <w:rPr>
                <w:color w:val="000000"/>
                <w:sz w:val="22"/>
                <w:lang w:val="en-US"/>
              </w:rPr>
            </w:pPr>
            <w:r>
              <w:rPr>
                <w:color w:val="000000"/>
                <w:sz w:val="22"/>
              </w:rPr>
              <w:t xml:space="preserve">Faktor </w:t>
            </w:r>
            <w:r>
              <w:rPr>
                <w:color w:val="000000"/>
                <w:sz w:val="22"/>
                <w:lang w:val="en-US"/>
              </w:rPr>
              <w:t>T</w:t>
            </w:r>
          </w:p>
        </w:tc>
        <w:tc>
          <w:tcPr>
            <w:tcW w:w="1215" w:type="dxa"/>
            <w:vMerge w:val="restart"/>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Default="005304CA">
            <w:pPr>
              <w:jc w:val="center"/>
              <w:rPr>
                <w:color w:val="000000"/>
                <w:sz w:val="22"/>
              </w:rPr>
            </w:pPr>
            <w:r>
              <w:rPr>
                <w:color w:val="000000"/>
                <w:sz w:val="22"/>
              </w:rPr>
              <w:t>TOTAL</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Default="005304CA">
            <w:pPr>
              <w:jc w:val="center"/>
              <w:rPr>
                <w:color w:val="000000"/>
                <w:sz w:val="22"/>
              </w:rPr>
            </w:pPr>
            <w:r>
              <w:rPr>
                <w:color w:val="000000"/>
                <w:sz w:val="22"/>
              </w:rPr>
              <w:t>Rata-rata</w:t>
            </w:r>
          </w:p>
        </w:tc>
      </w:tr>
      <w:tr w:rsidR="005304CA" w:rsidTr="005304CA">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304CA" w:rsidRDefault="005304CA">
            <w:pPr>
              <w:rPr>
                <w:color w:val="000000"/>
                <w:sz w:val="22"/>
              </w:rPr>
            </w:pP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Default="003A4B15">
            <w:pPr>
              <w:jc w:val="center"/>
              <w:rPr>
                <w:color w:val="000000"/>
                <w:sz w:val="22"/>
              </w:rPr>
            </w:pPr>
            <w:r>
              <w:rPr>
                <w:color w:val="000000"/>
                <w:sz w:val="22"/>
                <w:lang w:val="en-US"/>
              </w:rPr>
              <w:t>t</w:t>
            </w:r>
            <w:r w:rsidR="005304CA">
              <w:rPr>
                <w:color w:val="000000"/>
                <w:sz w:val="22"/>
              </w:rPr>
              <w:t>1</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Default="003A4B15">
            <w:pPr>
              <w:jc w:val="center"/>
              <w:rPr>
                <w:color w:val="000000"/>
                <w:sz w:val="22"/>
              </w:rPr>
            </w:pPr>
            <w:r>
              <w:rPr>
                <w:color w:val="000000"/>
                <w:sz w:val="22"/>
                <w:lang w:val="en-US"/>
              </w:rPr>
              <w:t>t</w:t>
            </w:r>
            <w:r w:rsidR="005304CA">
              <w:rPr>
                <w:color w:val="000000"/>
                <w:sz w:val="22"/>
              </w:rPr>
              <w:t>2</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center"/>
            <w:hideMark/>
          </w:tcPr>
          <w:p w:rsidR="005304CA" w:rsidRDefault="003A4B15">
            <w:pPr>
              <w:jc w:val="center"/>
              <w:rPr>
                <w:color w:val="000000"/>
                <w:sz w:val="22"/>
              </w:rPr>
            </w:pPr>
            <w:r>
              <w:rPr>
                <w:color w:val="000000"/>
                <w:sz w:val="22"/>
                <w:lang w:val="en-US"/>
              </w:rPr>
              <w:t>t</w:t>
            </w:r>
            <w:r w:rsidR="005304CA">
              <w:rPr>
                <w:color w:val="000000"/>
                <w:sz w:val="22"/>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4CA" w:rsidRDefault="005304CA">
            <w:pPr>
              <w:rPr>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304CA" w:rsidRDefault="005304CA">
            <w:pPr>
              <w:rPr>
                <w:color w:val="000000"/>
                <w:sz w:val="22"/>
              </w:rPr>
            </w:pPr>
          </w:p>
        </w:tc>
      </w:tr>
      <w:tr w:rsidR="005304CA" w:rsidTr="005304CA">
        <w:trPr>
          <w:trHeight w:val="296"/>
        </w:trPr>
        <w:tc>
          <w:tcPr>
            <w:tcW w:w="0" w:type="auto"/>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3A4B15">
            <w:pPr>
              <w:rPr>
                <w:color w:val="000000"/>
                <w:sz w:val="22"/>
              </w:rPr>
            </w:pPr>
            <w:r>
              <w:rPr>
                <w:color w:val="000000"/>
                <w:sz w:val="22"/>
                <w:lang w:val="en-US"/>
              </w:rPr>
              <w:t>k</w:t>
            </w:r>
            <w:r w:rsidR="005304CA">
              <w:rPr>
                <w:color w:val="000000"/>
                <w:sz w:val="22"/>
              </w:rPr>
              <w:t>1</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6,08</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5,63</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6,07</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17,78</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5,93</w:t>
            </w:r>
          </w:p>
        </w:tc>
      </w:tr>
      <w:tr w:rsidR="005304CA" w:rsidTr="005304CA">
        <w:trPr>
          <w:trHeight w:val="296"/>
        </w:trPr>
        <w:tc>
          <w:tcPr>
            <w:tcW w:w="0" w:type="auto"/>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3A4B15">
            <w:pPr>
              <w:rPr>
                <w:color w:val="000000"/>
                <w:sz w:val="22"/>
              </w:rPr>
            </w:pPr>
            <w:r>
              <w:rPr>
                <w:color w:val="000000"/>
                <w:sz w:val="22"/>
                <w:lang w:val="en-US"/>
              </w:rPr>
              <w:t>k</w:t>
            </w:r>
            <w:r w:rsidR="005304CA">
              <w:rPr>
                <w:color w:val="000000"/>
                <w:sz w:val="22"/>
              </w:rPr>
              <w:t>2</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5,5</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5,89</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5,54</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16,93</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5,64</w:t>
            </w:r>
          </w:p>
        </w:tc>
      </w:tr>
      <w:tr w:rsidR="005304CA" w:rsidTr="005304CA">
        <w:trPr>
          <w:trHeight w:val="296"/>
        </w:trPr>
        <w:tc>
          <w:tcPr>
            <w:tcW w:w="0" w:type="auto"/>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3A4B15">
            <w:pPr>
              <w:rPr>
                <w:color w:val="000000"/>
                <w:sz w:val="22"/>
              </w:rPr>
            </w:pPr>
            <w:r>
              <w:rPr>
                <w:color w:val="000000"/>
                <w:sz w:val="22"/>
                <w:lang w:val="en-US"/>
              </w:rPr>
              <w:t>k</w:t>
            </w:r>
            <w:r w:rsidR="005304CA">
              <w:rPr>
                <w:color w:val="000000"/>
                <w:sz w:val="22"/>
              </w:rPr>
              <w:t>3</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5,69</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6,17</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5,98</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17,84</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5,95</w:t>
            </w:r>
          </w:p>
        </w:tc>
      </w:tr>
      <w:tr w:rsidR="005304CA" w:rsidTr="006E725A">
        <w:trPr>
          <w:trHeight w:val="296"/>
        </w:trPr>
        <w:tc>
          <w:tcPr>
            <w:tcW w:w="0" w:type="auto"/>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rPr>
                <w:color w:val="000000"/>
                <w:sz w:val="22"/>
              </w:rPr>
            </w:pPr>
            <w:r>
              <w:rPr>
                <w:color w:val="000000"/>
                <w:sz w:val="22"/>
              </w:rPr>
              <w:t>TOTAL</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17,27</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17,69</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17,59</w:t>
            </w:r>
          </w:p>
        </w:tc>
        <w:tc>
          <w:tcPr>
            <w:tcW w:w="0" w:type="auto"/>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52,55</w:t>
            </w:r>
          </w:p>
        </w:tc>
        <w:tc>
          <w:tcPr>
            <w:tcW w:w="0" w:type="auto"/>
            <w:tcBorders>
              <w:top w:val="nil"/>
              <w:left w:val="nil"/>
              <w:bottom w:val="single" w:sz="4" w:space="0" w:color="auto"/>
              <w:right w:val="single" w:sz="4" w:space="0" w:color="auto"/>
            </w:tcBorders>
            <w:shd w:val="clear" w:color="auto" w:fill="FFFFFF"/>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17,52</w:t>
            </w:r>
          </w:p>
        </w:tc>
      </w:tr>
      <w:tr w:rsidR="005304CA" w:rsidTr="005304CA">
        <w:trPr>
          <w:trHeight w:val="296"/>
        </w:trPr>
        <w:tc>
          <w:tcPr>
            <w:tcW w:w="0" w:type="auto"/>
            <w:tcBorders>
              <w:top w:val="nil"/>
              <w:left w:val="single" w:sz="4" w:space="0" w:color="auto"/>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rPr>
                <w:color w:val="000000"/>
                <w:sz w:val="22"/>
              </w:rPr>
            </w:pPr>
            <w:r>
              <w:rPr>
                <w:color w:val="000000"/>
                <w:sz w:val="22"/>
              </w:rPr>
              <w:t>Rata-rata</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5,7567</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5,90</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5,86</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17,517</w:t>
            </w:r>
          </w:p>
        </w:tc>
        <w:tc>
          <w:tcPr>
            <w:tcW w:w="0" w:type="auto"/>
            <w:tcBorders>
              <w:top w:val="nil"/>
              <w:left w:val="nil"/>
              <w:bottom w:val="single" w:sz="4" w:space="0" w:color="auto"/>
              <w:right w:val="single" w:sz="4" w:space="0" w:color="auto"/>
            </w:tcBorders>
            <w:shd w:val="clear" w:color="auto" w:fill="auto"/>
            <w:noWrap/>
            <w:tcMar>
              <w:top w:w="20" w:type="dxa"/>
              <w:left w:w="20" w:type="dxa"/>
              <w:bottom w:w="0" w:type="dxa"/>
              <w:right w:w="20" w:type="dxa"/>
            </w:tcMar>
            <w:vAlign w:val="bottom"/>
            <w:hideMark/>
          </w:tcPr>
          <w:p w:rsidR="005304CA" w:rsidRDefault="005304CA">
            <w:pPr>
              <w:jc w:val="right"/>
              <w:rPr>
                <w:color w:val="000000"/>
                <w:sz w:val="22"/>
              </w:rPr>
            </w:pPr>
            <w:r>
              <w:rPr>
                <w:color w:val="000000"/>
                <w:sz w:val="22"/>
              </w:rPr>
              <w:t>5,84</w:t>
            </w:r>
          </w:p>
        </w:tc>
      </w:tr>
    </w:tbl>
    <w:p w:rsidR="00BE7EE2" w:rsidRDefault="005304CA" w:rsidP="00BE7EE2">
      <w:pPr>
        <w:spacing w:line="240" w:lineRule="auto"/>
        <w:rPr>
          <w:rFonts w:eastAsia="Times New Roman"/>
        </w:rPr>
      </w:pPr>
      <w:r>
        <w:rPr>
          <w:lang w:val="en-US"/>
        </w:rPr>
        <w:t xml:space="preserve"> </w:t>
      </w:r>
      <w:r w:rsidR="00832340">
        <w:rPr>
          <w:lang w:val="en-US"/>
        </w:rPr>
        <w:br w:type="page"/>
      </w:r>
      <w:r w:rsidR="00BE7EE2">
        <w:lastRenderedPageBreak/>
        <w:t xml:space="preserve">Fk </w:t>
      </w:r>
      <w:r w:rsidR="00BE7EE2">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BE7EE2" w:rsidRDefault="00BE7EE2" w:rsidP="00BE7EE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52,55</m:t>
                </m:r>
              </m:e>
              <m:sup>
                <m:r>
                  <w:rPr>
                    <w:rFonts w:ascii="Cambria Math" w:eastAsia="Times New Roman" w:hAnsi="Cambria Math"/>
                  </w:rPr>
                  <m:t>2</m:t>
                </m:r>
              </m:sup>
            </m:sSup>
          </m:num>
          <m:den>
            <m:r>
              <w:rPr>
                <w:rFonts w:ascii="Cambria Math" w:eastAsia="Times New Roman" w:hAnsi="Cambria Math"/>
              </w:rPr>
              <m:t>3 x 3 x3</m:t>
            </m:r>
          </m:den>
        </m:f>
      </m:oMath>
    </w:p>
    <w:p w:rsidR="00BE7EE2" w:rsidRDefault="00BE7EE2" w:rsidP="00BE7EE2">
      <w:pPr>
        <w:spacing w:line="240" w:lineRule="auto"/>
        <w:ind w:firstLine="720"/>
        <w:rPr>
          <w:rFonts w:eastAsia="Times New Roman"/>
        </w:rPr>
      </w:pPr>
      <w:r>
        <w:rPr>
          <w:rFonts w:eastAsia="Times New Roman"/>
        </w:rPr>
        <w:t>=102,28</w:t>
      </w:r>
    </w:p>
    <w:p w:rsidR="00BE7EE2" w:rsidRDefault="00BE7EE2" w:rsidP="00BE7EE2">
      <w:pPr>
        <w:spacing w:line="240"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BE7EE2" w:rsidRPr="00B80399" w:rsidRDefault="00BE7EE2" w:rsidP="00BE7EE2">
      <w:pPr>
        <w:spacing w:line="240" w:lineRule="auto"/>
        <w:ind w:firstLine="720"/>
        <w:rPr>
          <w:rFonts w:eastAsia="Times New Roman"/>
        </w:rPr>
      </w:pPr>
      <w:r>
        <w:rPr>
          <w:rFonts w:eastAsia="Times New Roman"/>
        </w:rPr>
        <w:t>= (2,12</w:t>
      </w:r>
      <w:r w:rsidRPr="00B80399">
        <w:rPr>
          <w:rFonts w:eastAsia="Times New Roman"/>
          <w:vertAlign w:val="superscript"/>
        </w:rPr>
        <w:t>2</w:t>
      </w:r>
      <w:r>
        <w:rPr>
          <w:rFonts w:eastAsia="Times New Roman"/>
        </w:rPr>
        <w:t xml:space="preserve"> + 1,83</w:t>
      </w:r>
      <w:r w:rsidRPr="00B80399">
        <w:rPr>
          <w:rFonts w:eastAsia="Times New Roman"/>
          <w:vertAlign w:val="superscript"/>
        </w:rPr>
        <w:t>2</w:t>
      </w:r>
      <w:r>
        <w:rPr>
          <w:rFonts w:eastAsia="Times New Roman"/>
        </w:rPr>
        <w:t xml:space="preserve"> + … + 2,1</w:t>
      </w:r>
      <w:r w:rsidRPr="00B80399">
        <w:rPr>
          <w:rFonts w:eastAsia="Times New Roman"/>
          <w:vertAlign w:val="superscript"/>
        </w:rPr>
        <w:t>2</w:t>
      </w:r>
      <w:r>
        <w:rPr>
          <w:rFonts w:eastAsia="Times New Roman"/>
        </w:rPr>
        <w:t>) – 102,28</w:t>
      </w:r>
    </w:p>
    <w:p w:rsidR="00BE7EE2" w:rsidRDefault="00BE7EE2" w:rsidP="00BE7EE2">
      <w:pPr>
        <w:spacing w:line="240" w:lineRule="auto"/>
        <w:ind w:firstLine="720"/>
        <w:rPr>
          <w:rFonts w:eastAsia="Times New Roman"/>
        </w:rPr>
      </w:pPr>
      <w:r>
        <w:rPr>
          <w:rFonts w:eastAsia="Times New Roman"/>
        </w:rPr>
        <w:t>= 2,1554</w:t>
      </w:r>
    </w:p>
    <w:p w:rsidR="00BE7EE2" w:rsidRDefault="00345215" w:rsidP="00BE7EE2">
      <w:pPr>
        <w:spacing w:line="240" w:lineRule="auto"/>
        <w:rPr>
          <w:rFonts w:eastAsia="Times New Roman"/>
        </w:rPr>
      </w:pPr>
      <w:r>
        <w:rPr>
          <w:rFonts w:eastAsia="Times New Roman"/>
        </w:rPr>
        <w:t>JK(</w:t>
      </w:r>
      <w:r w:rsidRPr="001A7CBF">
        <w:rPr>
          <w:rFonts w:eastAsia="Times New Roman"/>
        </w:rPr>
        <w:t>K</w:t>
      </w:r>
      <w:r w:rsidR="00BE7EE2">
        <w:rPr>
          <w:rFonts w:eastAsia="Times New Roman"/>
        </w:rPr>
        <w:t>)</w:t>
      </w:r>
      <w:r w:rsidR="00BE7EE2">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BE7EE2" w:rsidRDefault="00BE7EE2" w:rsidP="00BE7EE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r>
              <w:rPr>
                <w:rFonts w:ascii="Cambria Math" w:eastAsia="Times New Roman" w:hAnsi="Cambria Math"/>
              </w:rPr>
              <m:t>102,377</m:t>
            </m:r>
          </m:num>
          <m:den>
            <m:r>
              <w:rPr>
                <w:rFonts w:ascii="Cambria Math" w:eastAsia="Times New Roman" w:hAnsi="Cambria Math"/>
              </w:rPr>
              <m:t>9</m:t>
            </m:r>
          </m:den>
        </m:f>
        <m:r>
          <w:rPr>
            <w:rFonts w:ascii="Cambria Math" w:eastAsia="Times New Roman" w:hAnsi="Cambria Math"/>
          </w:rPr>
          <m:t>- 1102,28</m:t>
        </m:r>
      </m:oMath>
    </w:p>
    <w:p w:rsidR="00BE7EE2" w:rsidRDefault="00BE7EE2" w:rsidP="00BE7EE2">
      <w:pPr>
        <w:spacing w:line="240" w:lineRule="auto"/>
        <w:ind w:firstLine="720"/>
        <w:rPr>
          <w:rFonts w:eastAsia="Times New Roman"/>
        </w:rPr>
      </w:pPr>
      <w:r>
        <w:rPr>
          <w:rFonts w:eastAsia="Times New Roman"/>
        </w:rPr>
        <w:t>=0,0576</w:t>
      </w:r>
    </w:p>
    <w:p w:rsidR="00BE7EE2" w:rsidRDefault="00345215" w:rsidP="00BE7EE2">
      <w:pPr>
        <w:spacing w:line="240" w:lineRule="auto"/>
        <w:rPr>
          <w:rFonts w:eastAsia="Times New Roman"/>
        </w:rPr>
      </w:pPr>
      <w:r>
        <w:rPr>
          <w:rFonts w:eastAsia="Times New Roman"/>
        </w:rPr>
        <w:t>JK(</w:t>
      </w:r>
      <w:r w:rsidRPr="001A7CBF">
        <w:rPr>
          <w:rFonts w:eastAsia="Times New Roman"/>
        </w:rPr>
        <w:t>T</w:t>
      </w:r>
      <w:r w:rsidR="00BE7EE2">
        <w:rPr>
          <w:rFonts w:eastAsia="Times New Roman"/>
        </w:rPr>
        <w:t>)</w:t>
      </w:r>
      <w:r w:rsidR="00BE7EE2">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m:t>
                </m:r>
                <m:r>
                  <w:rPr>
                    <w:rFonts w:ascii="Cambria Math" w:eastAsia="Times New Roman" w:hAnsi="Cambria Math"/>
                  </w:rPr>
                  <m:t>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BE7EE2" w:rsidRDefault="00BE7EE2" w:rsidP="00BE7EE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r>
              <w:rPr>
                <w:rFonts w:ascii="Cambria Math" w:eastAsia="Times New Roman" w:hAnsi="Cambria Math"/>
              </w:rPr>
              <m:t>102,3272</m:t>
            </m:r>
          </m:num>
          <m:den>
            <m:r>
              <w:rPr>
                <w:rFonts w:ascii="Cambria Math" w:eastAsia="Times New Roman" w:hAnsi="Cambria Math"/>
              </w:rPr>
              <m:t>9</m:t>
            </m:r>
          </m:den>
        </m:f>
        <m:r>
          <w:rPr>
            <w:rFonts w:ascii="Cambria Math" w:eastAsia="Times New Roman" w:hAnsi="Cambria Math"/>
          </w:rPr>
          <m:t>- 102,28</m:t>
        </m:r>
      </m:oMath>
    </w:p>
    <w:p w:rsidR="00BE7EE2" w:rsidRDefault="00BE7EE2" w:rsidP="00BE7EE2">
      <w:pPr>
        <w:spacing w:line="240" w:lineRule="auto"/>
        <w:ind w:firstLine="720"/>
        <w:rPr>
          <w:rFonts w:eastAsia="Times New Roman"/>
        </w:rPr>
      </w:pPr>
      <w:r>
        <w:rPr>
          <w:rFonts w:eastAsia="Times New Roman"/>
        </w:rPr>
        <w:t>= 0,0107</w:t>
      </w:r>
    </w:p>
    <w:p w:rsidR="00BE7EE2" w:rsidRDefault="00345215" w:rsidP="00BE7EE2">
      <w:pPr>
        <w:spacing w:line="240" w:lineRule="auto"/>
        <w:rPr>
          <w:rFonts w:eastAsia="Times New Roman"/>
        </w:rPr>
      </w:pPr>
      <w:r>
        <w:rPr>
          <w:rFonts w:eastAsia="Times New Roman"/>
        </w:rPr>
        <w:t>JK(</w:t>
      </w:r>
      <w:r w:rsidRPr="001A7CBF">
        <w:rPr>
          <w:rFonts w:eastAsia="Times New Roman"/>
        </w:rPr>
        <w:t>KT</w:t>
      </w:r>
      <w:r>
        <w:rPr>
          <w:rFonts w:eastAsia="Times New Roman"/>
        </w:rPr>
        <w:t>)</w:t>
      </w:r>
      <w:r w:rsidR="00BE7EE2">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Pr>
          <w:rFonts w:eastAsia="Times New Roman"/>
        </w:rPr>
        <w:t xml:space="preserve"> - Fk – JK(</w:t>
      </w:r>
      <w:r w:rsidRPr="001A7CBF">
        <w:rPr>
          <w:rFonts w:eastAsia="Times New Roman"/>
        </w:rPr>
        <w:t>K</w:t>
      </w:r>
      <w:r>
        <w:rPr>
          <w:rFonts w:eastAsia="Times New Roman"/>
        </w:rPr>
        <w:t>)- JK(</w:t>
      </w:r>
      <w:r w:rsidRPr="001A7CBF">
        <w:rPr>
          <w:rFonts w:eastAsia="Times New Roman"/>
        </w:rPr>
        <w:t>T</w:t>
      </w:r>
      <w:r w:rsidR="00BE7EE2">
        <w:rPr>
          <w:rFonts w:eastAsia="Times New Roman"/>
        </w:rPr>
        <w:t>)</w:t>
      </w:r>
    </w:p>
    <w:p w:rsidR="00BE7EE2" w:rsidRDefault="00BE7EE2" w:rsidP="00BE7EE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6,08</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5,63</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5,98</m:t>
                </m:r>
              </m:e>
              <m:sup>
                <m:r>
                  <w:rPr>
                    <w:rFonts w:ascii="Cambria Math" w:eastAsia="Times New Roman" w:hAnsi="Cambria Math"/>
                  </w:rPr>
                  <m:t>2</m:t>
                </m:r>
              </m:sup>
            </m:sSup>
          </m:num>
          <m:den>
            <m:r>
              <w:rPr>
                <w:rFonts w:ascii="Cambria Math" w:eastAsia="Times New Roman" w:hAnsi="Cambria Math"/>
              </w:rPr>
              <m:t>3</m:t>
            </m:r>
          </m:den>
        </m:f>
      </m:oMath>
      <w:r>
        <w:rPr>
          <w:rFonts w:eastAsia="Times New Roman"/>
        </w:rPr>
        <w:t>- 102,28 – 0,0576 – 0,0107</w:t>
      </w:r>
    </w:p>
    <w:p w:rsidR="00BE7EE2" w:rsidRDefault="00BE7EE2" w:rsidP="00BE7EE2">
      <w:pPr>
        <w:spacing w:line="240" w:lineRule="auto"/>
        <w:ind w:firstLine="720"/>
        <w:rPr>
          <w:rFonts w:eastAsia="Times New Roman"/>
        </w:rPr>
      </w:pPr>
      <w:r>
        <w:rPr>
          <w:rFonts w:eastAsia="Times New Roman"/>
        </w:rPr>
        <w:t>= 0,103</w:t>
      </w:r>
    </w:p>
    <w:p w:rsidR="00BE7EE2" w:rsidRDefault="00BE7EE2" w:rsidP="00BE7EE2">
      <w:pPr>
        <w:spacing w:line="240"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BE7EE2" w:rsidRDefault="00BE7EE2" w:rsidP="00BE7EE2">
      <w:pPr>
        <w:spacing w:line="240" w:lineRule="auto"/>
        <w:ind w:firstLine="720"/>
        <w:rPr>
          <w:rFonts w:eastAsia="Times New Roman"/>
        </w:rPr>
      </w:pPr>
      <w:r>
        <w:rPr>
          <w:rFonts w:eastAsia="Times New Roman"/>
        </w:rPr>
        <w:t>=1,5779</w:t>
      </w:r>
    </w:p>
    <w:p w:rsidR="00BE7EE2" w:rsidRDefault="00345215" w:rsidP="00BE7EE2">
      <w:pPr>
        <w:spacing w:line="240"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BE7EE2">
        <w:rPr>
          <w:rFonts w:eastAsia="Times New Roman"/>
        </w:rPr>
        <w:t>) – JKK</w:t>
      </w:r>
    </w:p>
    <w:p w:rsidR="00BE7EE2" w:rsidRDefault="00BE7EE2" w:rsidP="00BE7EE2">
      <w:pPr>
        <w:spacing w:line="240" w:lineRule="auto"/>
        <w:ind w:firstLine="720"/>
        <w:rPr>
          <w:rFonts w:eastAsia="Times New Roman"/>
        </w:rPr>
      </w:pPr>
      <w:r>
        <w:rPr>
          <w:rFonts w:eastAsia="Times New Roman"/>
        </w:rPr>
        <w:t>=2,1554 – 0,0576 – 0,0107 – 0,103 – 1,5779</w:t>
      </w:r>
    </w:p>
    <w:p w:rsidR="0088022C" w:rsidRPr="004169A0" w:rsidRDefault="00BE7EE2" w:rsidP="004169A0">
      <w:pPr>
        <w:spacing w:line="240" w:lineRule="auto"/>
        <w:ind w:firstLine="720"/>
        <w:rPr>
          <w:lang w:val="en-US"/>
        </w:rPr>
      </w:pPr>
      <w:r>
        <w:rPr>
          <w:rFonts w:eastAsia="Times New Roman"/>
        </w:rPr>
        <w:t>= 0,4063</w:t>
      </w:r>
    </w:p>
    <w:p w:rsidR="0088022C" w:rsidRDefault="0088022C" w:rsidP="00E45E23">
      <w:pPr>
        <w:spacing w:line="240" w:lineRule="auto"/>
        <w:ind w:firstLine="720"/>
        <w:rPr>
          <w:lang w:val="en-US"/>
        </w:rPr>
      </w:pPr>
    </w:p>
    <w:p w:rsidR="00E45E23" w:rsidRPr="00E45E23" w:rsidRDefault="00E45E23" w:rsidP="00E45E23">
      <w:pPr>
        <w:spacing w:line="240" w:lineRule="auto"/>
        <w:ind w:firstLine="720"/>
        <w:rPr>
          <w:lang w:val="en-US"/>
        </w:rPr>
      </w:pPr>
    </w:p>
    <w:p w:rsidR="00E45E23" w:rsidRPr="00D3572A" w:rsidRDefault="00D3572A" w:rsidP="00D3572A">
      <w:pPr>
        <w:pStyle w:val="Caption"/>
        <w:spacing w:line="240" w:lineRule="auto"/>
        <w:rPr>
          <w:b w:val="0"/>
          <w:sz w:val="24"/>
          <w:szCs w:val="24"/>
          <w:lang w:val="en-US"/>
        </w:rPr>
      </w:pPr>
      <w:bookmarkStart w:id="138" w:name="_Toc465949947"/>
      <w:r w:rsidRPr="00D3572A">
        <w:rPr>
          <w:b w:val="0"/>
          <w:sz w:val="24"/>
          <w:szCs w:val="24"/>
        </w:rPr>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46</w:t>
      </w:r>
      <w:r w:rsidR="008C5004" w:rsidRPr="00D3572A">
        <w:rPr>
          <w:b w:val="0"/>
          <w:sz w:val="24"/>
          <w:szCs w:val="24"/>
        </w:rPr>
        <w:fldChar w:fldCharType="end"/>
      </w:r>
      <w:r w:rsidRPr="00D3572A">
        <w:rPr>
          <w:b w:val="0"/>
          <w:sz w:val="24"/>
          <w:szCs w:val="24"/>
          <w:lang w:val="en-US"/>
        </w:rPr>
        <w:t>.Analisis Variansi (ANAVA) Penelitian Utama Atribut Aroma</w:t>
      </w:r>
      <w:bookmarkEnd w:id="138"/>
    </w:p>
    <w:tbl>
      <w:tblPr>
        <w:tblW w:w="7873" w:type="dxa"/>
        <w:tblInd w:w="88" w:type="dxa"/>
        <w:tblLook w:val="04A0"/>
      </w:tblPr>
      <w:tblGrid>
        <w:gridCol w:w="2190"/>
        <w:gridCol w:w="861"/>
        <w:gridCol w:w="960"/>
        <w:gridCol w:w="960"/>
        <w:gridCol w:w="1378"/>
        <w:gridCol w:w="1524"/>
      </w:tblGrid>
      <w:tr w:rsidR="00503F8F" w:rsidRPr="00503F8F" w:rsidTr="0088022C">
        <w:trPr>
          <w:trHeight w:val="328"/>
        </w:trPr>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b/>
                <w:bCs/>
                <w:color w:val="000000"/>
                <w:sz w:val="20"/>
                <w:szCs w:val="20"/>
                <w:lang w:val="en-US"/>
              </w:rPr>
            </w:pPr>
            <w:r w:rsidRPr="00503F8F">
              <w:rPr>
                <w:rFonts w:eastAsia="Times New Roman"/>
                <w:b/>
                <w:bCs/>
                <w:color w:val="000000"/>
                <w:sz w:val="20"/>
                <w:szCs w:val="20"/>
                <w:lang w:val="en-US"/>
              </w:rPr>
              <w:t>SUMBER VARIANSI</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b/>
                <w:bCs/>
                <w:color w:val="000000"/>
                <w:sz w:val="20"/>
                <w:szCs w:val="20"/>
                <w:lang w:val="en-US"/>
              </w:rPr>
            </w:pPr>
            <w:r w:rsidRPr="00503F8F">
              <w:rPr>
                <w:rFonts w:eastAsia="Times New Roman"/>
                <w:b/>
                <w:bCs/>
                <w:color w:val="000000"/>
                <w:sz w:val="20"/>
                <w:szCs w:val="20"/>
                <w:lang w:val="en-US"/>
              </w:rPr>
              <w:t>DB</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b/>
                <w:bCs/>
                <w:color w:val="000000"/>
                <w:sz w:val="20"/>
                <w:szCs w:val="20"/>
                <w:lang w:val="en-US"/>
              </w:rPr>
            </w:pPr>
            <w:r w:rsidRPr="00503F8F">
              <w:rPr>
                <w:rFonts w:eastAsia="Times New Roman"/>
                <w:b/>
                <w:bCs/>
                <w:color w:val="000000"/>
                <w:sz w:val="20"/>
                <w:szCs w:val="20"/>
                <w:lang w:val="en-US"/>
              </w:rPr>
              <w:t>JK</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b/>
                <w:bCs/>
                <w:color w:val="000000"/>
                <w:sz w:val="20"/>
                <w:szCs w:val="20"/>
                <w:lang w:val="en-US"/>
              </w:rPr>
            </w:pPr>
            <w:r w:rsidRPr="00503F8F">
              <w:rPr>
                <w:rFonts w:eastAsia="Times New Roman"/>
                <w:b/>
                <w:bCs/>
                <w:color w:val="000000"/>
                <w:sz w:val="20"/>
                <w:szCs w:val="20"/>
                <w:lang w:val="en-US"/>
              </w:rPr>
              <w:t>KT</w:t>
            </w:r>
          </w:p>
        </w:tc>
        <w:tc>
          <w:tcPr>
            <w:tcW w:w="1378" w:type="dxa"/>
            <w:tcBorders>
              <w:top w:val="single" w:sz="4" w:space="0" w:color="auto"/>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b/>
                <w:bCs/>
                <w:color w:val="000000"/>
                <w:sz w:val="20"/>
                <w:szCs w:val="20"/>
                <w:lang w:val="en-US"/>
              </w:rPr>
            </w:pPr>
            <w:r w:rsidRPr="00503F8F">
              <w:rPr>
                <w:rFonts w:eastAsia="Times New Roman"/>
                <w:b/>
                <w:bCs/>
                <w:color w:val="000000"/>
                <w:sz w:val="20"/>
                <w:szCs w:val="20"/>
                <w:lang w:val="en-US"/>
              </w:rPr>
              <w:t>F HITUNG</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b/>
                <w:bCs/>
                <w:color w:val="000000"/>
                <w:sz w:val="20"/>
                <w:szCs w:val="20"/>
                <w:lang w:val="en-US"/>
              </w:rPr>
            </w:pPr>
            <w:r w:rsidRPr="00503F8F">
              <w:rPr>
                <w:rFonts w:eastAsia="Times New Roman"/>
                <w:b/>
                <w:bCs/>
                <w:color w:val="000000"/>
                <w:sz w:val="20"/>
                <w:szCs w:val="20"/>
                <w:lang w:val="en-US"/>
              </w:rPr>
              <w:t>F TABEL 5%</w:t>
            </w:r>
          </w:p>
        </w:tc>
      </w:tr>
      <w:tr w:rsidR="00503F8F" w:rsidRPr="00503F8F" w:rsidTr="0088022C">
        <w:trPr>
          <w:trHeight w:val="328"/>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left"/>
              <w:rPr>
                <w:rFonts w:eastAsia="Times New Roman"/>
                <w:color w:val="000000"/>
                <w:sz w:val="20"/>
                <w:szCs w:val="20"/>
                <w:lang w:val="en-US"/>
              </w:rPr>
            </w:pPr>
            <w:r w:rsidRPr="00503F8F">
              <w:rPr>
                <w:rFonts w:eastAsia="Times New Roman"/>
                <w:color w:val="000000"/>
                <w:sz w:val="20"/>
                <w:szCs w:val="20"/>
                <w:lang w:val="en-US"/>
              </w:rPr>
              <w:t>KELOMPOK</w:t>
            </w:r>
          </w:p>
        </w:tc>
        <w:tc>
          <w:tcPr>
            <w:tcW w:w="861"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1,58</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0,79</w:t>
            </w:r>
          </w:p>
        </w:tc>
        <w:tc>
          <w:tcPr>
            <w:tcW w:w="1378"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w:t>
            </w:r>
          </w:p>
        </w:tc>
        <w:tc>
          <w:tcPr>
            <w:tcW w:w="1524"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w:t>
            </w:r>
          </w:p>
        </w:tc>
      </w:tr>
      <w:tr w:rsidR="00503F8F" w:rsidRPr="00503F8F" w:rsidTr="0088022C">
        <w:trPr>
          <w:trHeight w:val="328"/>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left"/>
              <w:rPr>
                <w:rFonts w:eastAsia="Times New Roman"/>
                <w:color w:val="000000"/>
                <w:sz w:val="20"/>
                <w:szCs w:val="20"/>
                <w:lang w:val="en-US"/>
              </w:rPr>
            </w:pPr>
            <w:r w:rsidRPr="00503F8F">
              <w:rPr>
                <w:rFonts w:eastAsia="Times New Roman"/>
                <w:color w:val="000000"/>
                <w:sz w:val="20"/>
                <w:szCs w:val="20"/>
                <w:lang w:val="en-US"/>
              </w:rPr>
              <w:t>K</w:t>
            </w:r>
          </w:p>
        </w:tc>
        <w:tc>
          <w:tcPr>
            <w:tcW w:w="861"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0,06</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0,03</w:t>
            </w:r>
          </w:p>
        </w:tc>
        <w:tc>
          <w:tcPr>
            <w:tcW w:w="1378"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xml:space="preserve">1,31 </w:t>
            </w:r>
            <w:r w:rsidRPr="00503F8F">
              <w:rPr>
                <w:rFonts w:eastAsia="Times New Roman"/>
                <w:color w:val="FF0000"/>
                <w:sz w:val="16"/>
                <w:szCs w:val="16"/>
                <w:lang w:val="en-US"/>
              </w:rPr>
              <w:t>tn</w:t>
            </w:r>
          </w:p>
        </w:tc>
        <w:tc>
          <w:tcPr>
            <w:tcW w:w="1524"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3,63</w:t>
            </w:r>
          </w:p>
        </w:tc>
      </w:tr>
      <w:tr w:rsidR="00503F8F" w:rsidRPr="00503F8F" w:rsidTr="0088022C">
        <w:trPr>
          <w:trHeight w:val="328"/>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left"/>
              <w:rPr>
                <w:rFonts w:eastAsia="Times New Roman"/>
                <w:color w:val="000000"/>
                <w:sz w:val="20"/>
                <w:szCs w:val="20"/>
                <w:lang w:val="en-US"/>
              </w:rPr>
            </w:pPr>
            <w:r w:rsidRPr="00503F8F">
              <w:rPr>
                <w:rFonts w:eastAsia="Times New Roman"/>
                <w:color w:val="000000"/>
                <w:sz w:val="20"/>
                <w:szCs w:val="20"/>
                <w:lang w:val="en-US"/>
              </w:rPr>
              <w:t>T</w:t>
            </w:r>
          </w:p>
        </w:tc>
        <w:tc>
          <w:tcPr>
            <w:tcW w:w="861"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0,01</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0,01</w:t>
            </w:r>
          </w:p>
        </w:tc>
        <w:tc>
          <w:tcPr>
            <w:tcW w:w="1378"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xml:space="preserve">0,21 </w:t>
            </w:r>
            <w:r w:rsidRPr="00503F8F">
              <w:rPr>
                <w:rFonts w:eastAsia="Times New Roman"/>
                <w:color w:val="FF0000"/>
                <w:sz w:val="16"/>
                <w:szCs w:val="16"/>
                <w:lang w:val="en-US"/>
              </w:rPr>
              <w:t>tn</w:t>
            </w:r>
          </w:p>
        </w:tc>
        <w:tc>
          <w:tcPr>
            <w:tcW w:w="1524"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3,63</w:t>
            </w:r>
          </w:p>
        </w:tc>
      </w:tr>
      <w:tr w:rsidR="00503F8F" w:rsidRPr="00503F8F" w:rsidTr="0088022C">
        <w:trPr>
          <w:trHeight w:val="328"/>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left"/>
              <w:rPr>
                <w:rFonts w:eastAsia="Times New Roman"/>
                <w:color w:val="000000"/>
                <w:sz w:val="20"/>
                <w:szCs w:val="20"/>
                <w:lang w:val="en-US"/>
              </w:rPr>
            </w:pPr>
            <w:r w:rsidRPr="00503F8F">
              <w:rPr>
                <w:rFonts w:eastAsia="Times New Roman"/>
                <w:color w:val="000000"/>
                <w:sz w:val="20"/>
                <w:szCs w:val="20"/>
                <w:lang w:val="en-US"/>
              </w:rPr>
              <w:t>KT</w:t>
            </w:r>
          </w:p>
        </w:tc>
        <w:tc>
          <w:tcPr>
            <w:tcW w:w="861"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0,10</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0,03</w:t>
            </w:r>
          </w:p>
        </w:tc>
        <w:tc>
          <w:tcPr>
            <w:tcW w:w="1378"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xml:space="preserve">1,01 </w:t>
            </w:r>
            <w:r w:rsidRPr="00503F8F">
              <w:rPr>
                <w:rFonts w:eastAsia="Times New Roman"/>
                <w:color w:val="FF0000"/>
                <w:sz w:val="16"/>
                <w:szCs w:val="16"/>
                <w:lang w:val="en-US"/>
              </w:rPr>
              <w:t>tn</w:t>
            </w:r>
          </w:p>
        </w:tc>
        <w:tc>
          <w:tcPr>
            <w:tcW w:w="1524"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3,01</w:t>
            </w:r>
          </w:p>
        </w:tc>
      </w:tr>
      <w:tr w:rsidR="00503F8F" w:rsidRPr="00503F8F" w:rsidTr="0088022C">
        <w:trPr>
          <w:trHeight w:val="328"/>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left"/>
              <w:rPr>
                <w:rFonts w:eastAsia="Times New Roman"/>
                <w:color w:val="000000"/>
                <w:sz w:val="20"/>
                <w:szCs w:val="20"/>
                <w:lang w:val="en-US"/>
              </w:rPr>
            </w:pPr>
            <w:r w:rsidRPr="00503F8F">
              <w:rPr>
                <w:rFonts w:eastAsia="Times New Roman"/>
                <w:color w:val="000000"/>
                <w:sz w:val="20"/>
                <w:szCs w:val="20"/>
                <w:lang w:val="en-US"/>
              </w:rPr>
              <w:t>GALAT</w:t>
            </w:r>
          </w:p>
        </w:tc>
        <w:tc>
          <w:tcPr>
            <w:tcW w:w="861"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0,41</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0,03</w:t>
            </w:r>
          </w:p>
        </w:tc>
        <w:tc>
          <w:tcPr>
            <w:tcW w:w="1378"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w:t>
            </w:r>
          </w:p>
        </w:tc>
        <w:tc>
          <w:tcPr>
            <w:tcW w:w="1524"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w:t>
            </w:r>
          </w:p>
        </w:tc>
      </w:tr>
      <w:tr w:rsidR="00503F8F" w:rsidRPr="00503F8F" w:rsidTr="0088022C">
        <w:trPr>
          <w:trHeight w:val="328"/>
        </w:trPr>
        <w:tc>
          <w:tcPr>
            <w:tcW w:w="2190" w:type="dxa"/>
            <w:tcBorders>
              <w:top w:val="nil"/>
              <w:left w:val="single" w:sz="4" w:space="0" w:color="auto"/>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left"/>
              <w:rPr>
                <w:rFonts w:eastAsia="Times New Roman"/>
                <w:color w:val="000000"/>
                <w:sz w:val="20"/>
                <w:szCs w:val="20"/>
                <w:lang w:val="en-US"/>
              </w:rPr>
            </w:pPr>
            <w:r w:rsidRPr="00503F8F">
              <w:rPr>
                <w:rFonts w:eastAsia="Times New Roman"/>
                <w:color w:val="000000"/>
                <w:sz w:val="20"/>
                <w:szCs w:val="20"/>
                <w:lang w:val="en-US"/>
              </w:rPr>
              <w:t>TOTAL</w:t>
            </w:r>
          </w:p>
        </w:tc>
        <w:tc>
          <w:tcPr>
            <w:tcW w:w="861"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2,16</w:t>
            </w:r>
          </w:p>
        </w:tc>
        <w:tc>
          <w:tcPr>
            <w:tcW w:w="960"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0,08</w:t>
            </w:r>
          </w:p>
        </w:tc>
        <w:tc>
          <w:tcPr>
            <w:tcW w:w="1378"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w:t>
            </w:r>
          </w:p>
        </w:tc>
        <w:tc>
          <w:tcPr>
            <w:tcW w:w="1524" w:type="dxa"/>
            <w:tcBorders>
              <w:top w:val="nil"/>
              <w:left w:val="nil"/>
              <w:bottom w:val="single" w:sz="4" w:space="0" w:color="auto"/>
              <w:right w:val="single" w:sz="4" w:space="0" w:color="auto"/>
            </w:tcBorders>
            <w:shd w:val="clear" w:color="auto" w:fill="auto"/>
            <w:noWrap/>
            <w:vAlign w:val="bottom"/>
            <w:hideMark/>
          </w:tcPr>
          <w:p w:rsidR="00503F8F" w:rsidRPr="00503F8F" w:rsidRDefault="00503F8F" w:rsidP="00503F8F">
            <w:pPr>
              <w:spacing w:line="240" w:lineRule="auto"/>
              <w:jc w:val="center"/>
              <w:rPr>
                <w:rFonts w:eastAsia="Times New Roman"/>
                <w:color w:val="000000"/>
                <w:sz w:val="20"/>
                <w:szCs w:val="20"/>
                <w:lang w:val="en-US"/>
              </w:rPr>
            </w:pPr>
            <w:r w:rsidRPr="00503F8F">
              <w:rPr>
                <w:rFonts w:eastAsia="Times New Roman"/>
                <w:color w:val="000000"/>
                <w:sz w:val="20"/>
                <w:szCs w:val="20"/>
                <w:lang w:val="en-US"/>
              </w:rPr>
              <w:t> </w:t>
            </w:r>
          </w:p>
        </w:tc>
      </w:tr>
    </w:tbl>
    <w:p w:rsidR="00E45E23" w:rsidRDefault="00E45E23" w:rsidP="00503F8F">
      <w:pPr>
        <w:ind w:left="1418" w:hanging="1418"/>
        <w:rPr>
          <w:lang w:val="en-US"/>
        </w:rPr>
      </w:pPr>
      <w:r>
        <w:rPr>
          <w:lang w:val="en-US"/>
        </w:rPr>
        <w:t xml:space="preserve">Kesimpulan : </w:t>
      </w:r>
      <w:r w:rsidR="00CB6707">
        <w:rPr>
          <w:lang w:val="en-US"/>
        </w:rPr>
        <w:t xml:space="preserve">Berdasarkan Tabel Anava dapat diketahui bahwa faktor K, faktor T dan </w:t>
      </w:r>
      <w:r w:rsidR="006F5D13">
        <w:rPr>
          <w:lang w:val="en-US"/>
        </w:rPr>
        <w:t>faktor</w:t>
      </w:r>
      <w:r w:rsidR="00CB6707">
        <w:rPr>
          <w:lang w:val="en-US"/>
        </w:rPr>
        <w:t xml:space="preserve"> KT </w:t>
      </w:r>
      <w:r w:rsidR="006F5D13">
        <w:rPr>
          <w:lang w:val="en-US"/>
        </w:rPr>
        <w:t xml:space="preserve"> tidak berpengaruh terhadap aroma</w:t>
      </w:r>
      <w:r w:rsidR="00CB6707">
        <w:rPr>
          <w:lang w:val="en-US"/>
        </w:rPr>
        <w:t xml:space="preserve"> </w:t>
      </w:r>
      <w:r w:rsidR="006F5D13">
        <w:rPr>
          <w:lang w:val="en-US"/>
        </w:rPr>
        <w:t>Minuman Instan</w:t>
      </w:r>
      <w:r w:rsidR="00CB6707">
        <w:rPr>
          <w:i/>
          <w:lang w:val="en-US"/>
        </w:rPr>
        <w:t xml:space="preserve"> </w:t>
      </w:r>
      <w:r w:rsidR="00CB6707">
        <w:rPr>
          <w:lang w:val="en-US"/>
        </w:rPr>
        <w:t>sehimgga tidak perlu dilakukan uji lanjut</w:t>
      </w:r>
      <w:r w:rsidR="006F5D13">
        <w:rPr>
          <w:lang w:val="en-US"/>
        </w:rPr>
        <w:t>.</w:t>
      </w:r>
    </w:p>
    <w:p w:rsidR="006F5D13" w:rsidRPr="00D3572A" w:rsidRDefault="006F5D13" w:rsidP="00D3572A">
      <w:pPr>
        <w:pStyle w:val="Caption"/>
        <w:spacing w:line="240" w:lineRule="auto"/>
        <w:rPr>
          <w:b w:val="0"/>
          <w:sz w:val="24"/>
          <w:szCs w:val="24"/>
          <w:lang w:val="en-US"/>
        </w:rPr>
      </w:pPr>
      <w:r>
        <w:rPr>
          <w:lang w:val="en-US"/>
        </w:rPr>
        <w:br w:type="page"/>
      </w:r>
      <w:bookmarkStart w:id="139" w:name="_Toc465949948"/>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47</w:t>
      </w:r>
      <w:r w:rsidR="008C5004" w:rsidRPr="00D3572A">
        <w:rPr>
          <w:b w:val="0"/>
          <w:sz w:val="24"/>
          <w:szCs w:val="24"/>
        </w:rPr>
        <w:fldChar w:fldCharType="end"/>
      </w:r>
      <w:r w:rsidR="00D3572A" w:rsidRPr="00D3572A">
        <w:rPr>
          <w:b w:val="0"/>
          <w:sz w:val="24"/>
          <w:szCs w:val="24"/>
          <w:lang w:val="en-US"/>
        </w:rPr>
        <w:t>.Data Perhitungan Respon Organoleptik Terhadap Warna</w:t>
      </w:r>
      <w:bookmarkEnd w:id="139"/>
    </w:p>
    <w:tbl>
      <w:tblPr>
        <w:tblW w:w="8006" w:type="dxa"/>
        <w:tblInd w:w="88" w:type="dxa"/>
        <w:tblLook w:val="04A0"/>
      </w:tblPr>
      <w:tblGrid>
        <w:gridCol w:w="1932"/>
        <w:gridCol w:w="1205"/>
        <w:gridCol w:w="916"/>
        <w:gridCol w:w="729"/>
        <w:gridCol w:w="916"/>
        <w:gridCol w:w="1104"/>
        <w:gridCol w:w="1204"/>
      </w:tblGrid>
      <w:tr w:rsidR="006F5D13" w:rsidRPr="006F5D13" w:rsidTr="006F5D13">
        <w:trPr>
          <w:trHeight w:val="311"/>
        </w:trPr>
        <w:tc>
          <w:tcPr>
            <w:tcW w:w="19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D13" w:rsidRPr="006F5D13" w:rsidRDefault="003452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Faktor K</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D13" w:rsidRPr="006F5D13" w:rsidRDefault="003452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Faktor T</w:t>
            </w:r>
          </w:p>
        </w:tc>
        <w:tc>
          <w:tcPr>
            <w:tcW w:w="2561" w:type="dxa"/>
            <w:gridSpan w:val="3"/>
            <w:tcBorders>
              <w:top w:val="single" w:sz="4" w:space="0" w:color="auto"/>
              <w:left w:val="nil"/>
              <w:bottom w:val="single" w:sz="4" w:space="0" w:color="auto"/>
              <w:right w:val="single" w:sz="4" w:space="0" w:color="auto"/>
            </w:tcBorders>
            <w:shd w:val="clear" w:color="auto" w:fill="auto"/>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Kelompok Ulangan</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Total</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Rata-rata</w:t>
            </w:r>
          </w:p>
        </w:tc>
      </w:tr>
      <w:tr w:rsidR="006F5D13" w:rsidRPr="006F5D13" w:rsidTr="006F5D13">
        <w:trPr>
          <w:trHeight w:val="311"/>
        </w:trPr>
        <w:tc>
          <w:tcPr>
            <w:tcW w:w="1932" w:type="dxa"/>
            <w:vMerge/>
            <w:tcBorders>
              <w:top w:val="single" w:sz="4" w:space="0" w:color="auto"/>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916" w:type="dxa"/>
            <w:tcBorders>
              <w:top w:val="nil"/>
              <w:left w:val="nil"/>
              <w:bottom w:val="single" w:sz="4" w:space="0" w:color="auto"/>
              <w:right w:val="single" w:sz="4" w:space="0" w:color="auto"/>
            </w:tcBorders>
            <w:shd w:val="clear" w:color="auto" w:fill="auto"/>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1</w:t>
            </w:r>
          </w:p>
        </w:tc>
        <w:tc>
          <w:tcPr>
            <w:tcW w:w="729" w:type="dxa"/>
            <w:tcBorders>
              <w:top w:val="nil"/>
              <w:left w:val="nil"/>
              <w:bottom w:val="single" w:sz="4" w:space="0" w:color="auto"/>
              <w:right w:val="single" w:sz="4" w:space="0" w:color="auto"/>
            </w:tcBorders>
            <w:shd w:val="clear" w:color="auto" w:fill="auto"/>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2</w:t>
            </w:r>
          </w:p>
        </w:tc>
        <w:tc>
          <w:tcPr>
            <w:tcW w:w="916" w:type="dxa"/>
            <w:tcBorders>
              <w:top w:val="nil"/>
              <w:left w:val="nil"/>
              <w:bottom w:val="single" w:sz="4" w:space="0" w:color="auto"/>
              <w:right w:val="single" w:sz="4" w:space="0" w:color="auto"/>
            </w:tcBorders>
            <w:shd w:val="clear" w:color="auto" w:fill="auto"/>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3</w:t>
            </w:r>
          </w:p>
        </w:tc>
        <w:tc>
          <w:tcPr>
            <w:tcW w:w="1104" w:type="dxa"/>
            <w:vMerge/>
            <w:tcBorders>
              <w:top w:val="single" w:sz="4" w:space="0" w:color="auto"/>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r>
      <w:tr w:rsidR="006F5D13" w:rsidRPr="006F5D13" w:rsidTr="006F5D13">
        <w:trPr>
          <w:trHeight w:val="311"/>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6F5D13" w:rsidRPr="006F5D13">
              <w:rPr>
                <w:rFonts w:eastAsia="Times New Roman"/>
                <w:color w:val="000000"/>
                <w:sz w:val="20"/>
                <w:szCs w:val="20"/>
                <w:lang w:val="en-US"/>
              </w:rPr>
              <w:t>1</w:t>
            </w: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1,43</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2,15</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5,68</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1,89</w:t>
            </w:r>
          </w:p>
        </w:tc>
      </w:tr>
      <w:tr w:rsidR="006F5D13" w:rsidRPr="006F5D13" w:rsidTr="006F5D13">
        <w:trPr>
          <w:trHeight w:val="311"/>
        </w:trPr>
        <w:tc>
          <w:tcPr>
            <w:tcW w:w="1932" w:type="dxa"/>
            <w:vMerge/>
            <w:tcBorders>
              <w:top w:val="nil"/>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2</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1,71</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5,99</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2,00</w:t>
            </w:r>
          </w:p>
        </w:tc>
      </w:tr>
      <w:tr w:rsidR="006F5D13" w:rsidRPr="006F5D13" w:rsidTr="006F5D13">
        <w:trPr>
          <w:trHeight w:val="311"/>
        </w:trPr>
        <w:tc>
          <w:tcPr>
            <w:tcW w:w="1932" w:type="dxa"/>
            <w:vMerge/>
            <w:tcBorders>
              <w:top w:val="nil"/>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3</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2,12</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1,44</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2,16</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5,72</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1,91</w:t>
            </w:r>
          </w:p>
        </w:tc>
      </w:tr>
      <w:tr w:rsidR="006F5D13" w:rsidRPr="006F5D13" w:rsidTr="006E725A">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Subtotal</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6,36</w:t>
            </w:r>
          </w:p>
        </w:tc>
        <w:tc>
          <w:tcPr>
            <w:tcW w:w="729"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4,58</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6,45</w:t>
            </w:r>
          </w:p>
        </w:tc>
        <w:tc>
          <w:tcPr>
            <w:tcW w:w="11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17,39</w:t>
            </w:r>
          </w:p>
        </w:tc>
        <w:tc>
          <w:tcPr>
            <w:tcW w:w="12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5,80</w:t>
            </w:r>
          </w:p>
        </w:tc>
      </w:tr>
      <w:tr w:rsidR="006F5D13" w:rsidRPr="006F5D13" w:rsidTr="006E725A">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Rata-rata</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2,12</w:t>
            </w:r>
          </w:p>
        </w:tc>
        <w:tc>
          <w:tcPr>
            <w:tcW w:w="729"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1,53</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2,15</w:t>
            </w:r>
          </w:p>
        </w:tc>
        <w:tc>
          <w:tcPr>
            <w:tcW w:w="11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5,80</w:t>
            </w:r>
          </w:p>
        </w:tc>
        <w:tc>
          <w:tcPr>
            <w:tcW w:w="12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1,93</w:t>
            </w:r>
          </w:p>
        </w:tc>
      </w:tr>
      <w:tr w:rsidR="006F5D13" w:rsidRPr="006F5D13" w:rsidTr="006F5D13">
        <w:trPr>
          <w:trHeight w:val="311"/>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6F5D13" w:rsidRPr="006F5D13">
              <w:rPr>
                <w:rFonts w:eastAsia="Times New Roman"/>
                <w:color w:val="000000"/>
                <w:sz w:val="20"/>
                <w:szCs w:val="20"/>
                <w:lang w:val="en-US"/>
              </w:rPr>
              <w:t>2</w:t>
            </w: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2,08</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1,47</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2,11</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5,66</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1,89</w:t>
            </w:r>
          </w:p>
        </w:tc>
      </w:tr>
      <w:tr w:rsidR="006F5D13" w:rsidRPr="006F5D13" w:rsidTr="006F5D13">
        <w:trPr>
          <w:trHeight w:val="311"/>
        </w:trPr>
        <w:tc>
          <w:tcPr>
            <w:tcW w:w="1932" w:type="dxa"/>
            <w:vMerge/>
            <w:tcBorders>
              <w:top w:val="nil"/>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2</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2,09</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1,38</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2,12</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5,59</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1,86</w:t>
            </w:r>
          </w:p>
        </w:tc>
      </w:tr>
      <w:tr w:rsidR="006F5D13" w:rsidRPr="006F5D13" w:rsidTr="006F5D13">
        <w:trPr>
          <w:trHeight w:val="311"/>
        </w:trPr>
        <w:tc>
          <w:tcPr>
            <w:tcW w:w="1932" w:type="dxa"/>
            <w:vMerge/>
            <w:tcBorders>
              <w:top w:val="nil"/>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3</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2,09</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1,51</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5,74</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1,91</w:t>
            </w:r>
          </w:p>
        </w:tc>
      </w:tr>
      <w:tr w:rsidR="006F5D13" w:rsidRPr="006F5D13" w:rsidTr="006E725A">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Subtotal</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6,26</w:t>
            </w:r>
          </w:p>
        </w:tc>
        <w:tc>
          <w:tcPr>
            <w:tcW w:w="729"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4,36</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6,37</w:t>
            </w:r>
          </w:p>
        </w:tc>
        <w:tc>
          <w:tcPr>
            <w:tcW w:w="11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16,99</w:t>
            </w:r>
          </w:p>
        </w:tc>
        <w:tc>
          <w:tcPr>
            <w:tcW w:w="12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5,66</w:t>
            </w:r>
          </w:p>
        </w:tc>
      </w:tr>
      <w:tr w:rsidR="006F5D13" w:rsidRPr="006F5D13" w:rsidTr="006E725A">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Rata-rata</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2,09</w:t>
            </w:r>
          </w:p>
        </w:tc>
        <w:tc>
          <w:tcPr>
            <w:tcW w:w="729"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1,45</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2,12</w:t>
            </w:r>
          </w:p>
        </w:tc>
        <w:tc>
          <w:tcPr>
            <w:tcW w:w="11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5,66</w:t>
            </w:r>
          </w:p>
        </w:tc>
        <w:tc>
          <w:tcPr>
            <w:tcW w:w="12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1,89</w:t>
            </w:r>
          </w:p>
        </w:tc>
      </w:tr>
      <w:tr w:rsidR="006F5D13" w:rsidRPr="006F5D13" w:rsidTr="006F5D13">
        <w:trPr>
          <w:trHeight w:val="311"/>
        </w:trPr>
        <w:tc>
          <w:tcPr>
            <w:tcW w:w="193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6F5D13" w:rsidRPr="006F5D13">
              <w:rPr>
                <w:rFonts w:eastAsia="Times New Roman"/>
                <w:color w:val="000000"/>
                <w:sz w:val="20"/>
                <w:szCs w:val="20"/>
                <w:lang w:val="en-US"/>
              </w:rPr>
              <w:t>3</w:t>
            </w: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1</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2,15</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1,37</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2,13</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5,65</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1,88</w:t>
            </w:r>
          </w:p>
        </w:tc>
      </w:tr>
      <w:tr w:rsidR="006F5D13" w:rsidRPr="006F5D13" w:rsidTr="006F5D13">
        <w:trPr>
          <w:trHeight w:val="311"/>
        </w:trPr>
        <w:tc>
          <w:tcPr>
            <w:tcW w:w="1932" w:type="dxa"/>
            <w:vMerge/>
            <w:tcBorders>
              <w:top w:val="nil"/>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2</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2,11</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2,35</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6,6</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2,2</w:t>
            </w:r>
          </w:p>
        </w:tc>
      </w:tr>
      <w:tr w:rsidR="006F5D13" w:rsidRPr="006F5D13" w:rsidTr="006F5D13">
        <w:trPr>
          <w:trHeight w:val="311"/>
        </w:trPr>
        <w:tc>
          <w:tcPr>
            <w:tcW w:w="1932" w:type="dxa"/>
            <w:vMerge/>
            <w:tcBorders>
              <w:top w:val="nil"/>
              <w:left w:val="single" w:sz="4" w:space="0" w:color="auto"/>
              <w:bottom w:val="single" w:sz="4" w:space="0" w:color="auto"/>
              <w:right w:val="single" w:sz="4" w:space="0" w:color="auto"/>
            </w:tcBorders>
            <w:vAlign w:val="center"/>
            <w:hideMark/>
          </w:tcPr>
          <w:p w:rsidR="006F5D13" w:rsidRPr="006F5D13" w:rsidRDefault="006F5D13" w:rsidP="006F5D13">
            <w:pPr>
              <w:spacing w:line="240" w:lineRule="auto"/>
              <w:jc w:val="left"/>
              <w:rPr>
                <w:rFonts w:eastAsia="Times New Roman"/>
                <w:color w:val="000000"/>
                <w:sz w:val="20"/>
                <w:szCs w:val="20"/>
                <w:lang w:val="en-US"/>
              </w:rPr>
            </w:pPr>
          </w:p>
        </w:tc>
        <w:tc>
          <w:tcPr>
            <w:tcW w:w="1204" w:type="dxa"/>
            <w:tcBorders>
              <w:top w:val="nil"/>
              <w:left w:val="nil"/>
              <w:bottom w:val="single" w:sz="4" w:space="0" w:color="auto"/>
              <w:right w:val="single" w:sz="4" w:space="0" w:color="auto"/>
            </w:tcBorders>
            <w:shd w:val="clear" w:color="auto" w:fill="auto"/>
            <w:noWrap/>
            <w:vAlign w:val="center"/>
            <w:hideMark/>
          </w:tcPr>
          <w:p w:rsidR="006F5D13" w:rsidRPr="006F5D13" w:rsidRDefault="003A4B15" w:rsidP="006F5D1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6F5D13" w:rsidRPr="006F5D13">
              <w:rPr>
                <w:rFonts w:eastAsia="Times New Roman"/>
                <w:color w:val="000000"/>
                <w:sz w:val="20"/>
                <w:szCs w:val="20"/>
                <w:lang w:val="en-US"/>
              </w:rPr>
              <w:t>3</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2,15</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1,94</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2,15</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6,24</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2,08</w:t>
            </w:r>
          </w:p>
        </w:tc>
      </w:tr>
      <w:tr w:rsidR="006F5D13" w:rsidRPr="006F5D13" w:rsidTr="006E725A">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Subtotal</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6,41</w:t>
            </w:r>
          </w:p>
        </w:tc>
        <w:tc>
          <w:tcPr>
            <w:tcW w:w="729"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5,66</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6,42</w:t>
            </w:r>
          </w:p>
        </w:tc>
        <w:tc>
          <w:tcPr>
            <w:tcW w:w="11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18,49</w:t>
            </w:r>
          </w:p>
        </w:tc>
        <w:tc>
          <w:tcPr>
            <w:tcW w:w="12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6,16</w:t>
            </w:r>
          </w:p>
        </w:tc>
      </w:tr>
      <w:tr w:rsidR="006F5D13" w:rsidRPr="006F5D13" w:rsidTr="006E725A">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Rata-rata</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729"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1,89</w:t>
            </w:r>
          </w:p>
        </w:tc>
        <w:tc>
          <w:tcPr>
            <w:tcW w:w="916"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11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6,16</w:t>
            </w:r>
          </w:p>
        </w:tc>
        <w:tc>
          <w:tcPr>
            <w:tcW w:w="1204" w:type="dxa"/>
            <w:tcBorders>
              <w:top w:val="nil"/>
              <w:left w:val="nil"/>
              <w:bottom w:val="single" w:sz="4" w:space="0" w:color="auto"/>
              <w:right w:val="single" w:sz="4" w:space="0" w:color="auto"/>
            </w:tcBorders>
            <w:shd w:val="clear" w:color="auto" w:fill="FFFFFF"/>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2,05</w:t>
            </w:r>
          </w:p>
        </w:tc>
      </w:tr>
      <w:tr w:rsidR="006F5D13" w:rsidRPr="006F5D13" w:rsidTr="006F5D13">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TOTAL</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19,03</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14,6</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19,24</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52,87</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17,62</w:t>
            </w:r>
          </w:p>
        </w:tc>
      </w:tr>
      <w:tr w:rsidR="006F5D13" w:rsidRPr="006F5D13" w:rsidTr="006F5D13">
        <w:trPr>
          <w:trHeight w:val="311"/>
        </w:trPr>
        <w:tc>
          <w:tcPr>
            <w:tcW w:w="31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center"/>
              <w:rPr>
                <w:rFonts w:eastAsia="Times New Roman"/>
                <w:color w:val="000000"/>
                <w:sz w:val="20"/>
                <w:szCs w:val="20"/>
                <w:lang w:val="en-US"/>
              </w:rPr>
            </w:pPr>
            <w:r w:rsidRPr="006F5D13">
              <w:rPr>
                <w:rFonts w:eastAsia="Times New Roman"/>
                <w:color w:val="000000"/>
                <w:sz w:val="20"/>
                <w:szCs w:val="20"/>
                <w:lang w:val="en-US"/>
              </w:rPr>
              <w:t>Rata-rata</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2,11</w:t>
            </w:r>
          </w:p>
        </w:tc>
        <w:tc>
          <w:tcPr>
            <w:tcW w:w="729"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1,62</w:t>
            </w:r>
          </w:p>
        </w:tc>
        <w:tc>
          <w:tcPr>
            <w:tcW w:w="916"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2,14</w:t>
            </w:r>
          </w:p>
        </w:tc>
        <w:tc>
          <w:tcPr>
            <w:tcW w:w="11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5,87</w:t>
            </w:r>
          </w:p>
        </w:tc>
        <w:tc>
          <w:tcPr>
            <w:tcW w:w="1204" w:type="dxa"/>
            <w:tcBorders>
              <w:top w:val="nil"/>
              <w:left w:val="nil"/>
              <w:bottom w:val="single" w:sz="4" w:space="0" w:color="auto"/>
              <w:right w:val="single" w:sz="4" w:space="0" w:color="auto"/>
            </w:tcBorders>
            <w:shd w:val="clear" w:color="auto" w:fill="auto"/>
            <w:noWrap/>
            <w:vAlign w:val="bottom"/>
            <w:hideMark/>
          </w:tcPr>
          <w:p w:rsidR="006F5D13" w:rsidRPr="006F5D13" w:rsidRDefault="006F5D13" w:rsidP="006F5D13">
            <w:pPr>
              <w:spacing w:line="240" w:lineRule="auto"/>
              <w:jc w:val="right"/>
              <w:rPr>
                <w:rFonts w:eastAsia="Times New Roman"/>
                <w:color w:val="000000"/>
                <w:sz w:val="20"/>
                <w:szCs w:val="20"/>
                <w:lang w:val="en-US"/>
              </w:rPr>
            </w:pPr>
            <w:r w:rsidRPr="006F5D13">
              <w:rPr>
                <w:rFonts w:eastAsia="Times New Roman"/>
                <w:color w:val="000000"/>
                <w:sz w:val="20"/>
                <w:szCs w:val="20"/>
                <w:lang w:val="en-US"/>
              </w:rPr>
              <w:t>1,96</w:t>
            </w:r>
          </w:p>
        </w:tc>
      </w:tr>
    </w:tbl>
    <w:p w:rsidR="006F5D13" w:rsidRPr="00E45E23" w:rsidRDefault="006F5D13" w:rsidP="006F5D13">
      <w:pPr>
        <w:ind w:left="1418" w:hanging="1418"/>
        <w:rPr>
          <w:lang w:val="en-US"/>
        </w:rPr>
      </w:pPr>
    </w:p>
    <w:tbl>
      <w:tblPr>
        <w:tblW w:w="8129" w:type="dxa"/>
        <w:tblInd w:w="88" w:type="dxa"/>
        <w:tblLook w:val="04A0"/>
      </w:tblPr>
      <w:tblGrid>
        <w:gridCol w:w="1355"/>
        <w:gridCol w:w="1453"/>
        <w:gridCol w:w="1453"/>
        <w:gridCol w:w="1158"/>
        <w:gridCol w:w="1355"/>
        <w:gridCol w:w="1355"/>
      </w:tblGrid>
      <w:tr w:rsidR="00BE7EE2" w:rsidRPr="00BE7EE2" w:rsidTr="00BE7EE2">
        <w:trPr>
          <w:trHeight w:val="308"/>
        </w:trPr>
        <w:tc>
          <w:tcPr>
            <w:tcW w:w="13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EE2" w:rsidRPr="00BE7EE2" w:rsidRDefault="00345215" w:rsidP="00BE7EE2">
            <w:pPr>
              <w:spacing w:line="240" w:lineRule="auto"/>
              <w:jc w:val="center"/>
              <w:rPr>
                <w:rFonts w:eastAsia="Times New Roman"/>
                <w:color w:val="000000"/>
                <w:sz w:val="20"/>
                <w:szCs w:val="20"/>
                <w:lang w:val="en-US"/>
              </w:rPr>
            </w:pPr>
            <w:r>
              <w:rPr>
                <w:rFonts w:eastAsia="Times New Roman"/>
                <w:color w:val="000000"/>
                <w:sz w:val="20"/>
                <w:szCs w:val="20"/>
                <w:lang w:val="en-US"/>
              </w:rPr>
              <w:t>Faktor K</w:t>
            </w:r>
          </w:p>
        </w:tc>
        <w:tc>
          <w:tcPr>
            <w:tcW w:w="4064" w:type="dxa"/>
            <w:gridSpan w:val="3"/>
            <w:tcBorders>
              <w:top w:val="single" w:sz="4" w:space="0" w:color="auto"/>
              <w:left w:val="nil"/>
              <w:bottom w:val="single" w:sz="4" w:space="0" w:color="auto"/>
              <w:right w:val="single" w:sz="4" w:space="0" w:color="auto"/>
            </w:tcBorders>
            <w:shd w:val="clear" w:color="auto" w:fill="auto"/>
            <w:noWrap/>
            <w:vAlign w:val="center"/>
            <w:hideMark/>
          </w:tcPr>
          <w:p w:rsidR="00BE7EE2" w:rsidRPr="00BE7EE2" w:rsidRDefault="00345215" w:rsidP="00BE7EE2">
            <w:pPr>
              <w:spacing w:line="240" w:lineRule="auto"/>
              <w:jc w:val="center"/>
              <w:rPr>
                <w:rFonts w:eastAsia="Times New Roman"/>
                <w:color w:val="000000"/>
                <w:sz w:val="20"/>
                <w:szCs w:val="20"/>
                <w:lang w:val="en-US"/>
              </w:rPr>
            </w:pPr>
            <w:r>
              <w:rPr>
                <w:rFonts w:eastAsia="Times New Roman"/>
                <w:color w:val="000000"/>
                <w:sz w:val="20"/>
                <w:szCs w:val="20"/>
                <w:lang w:val="en-US"/>
              </w:rPr>
              <w:t>Faktor T</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TOTAL</w:t>
            </w:r>
          </w:p>
        </w:tc>
        <w:tc>
          <w:tcPr>
            <w:tcW w:w="13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Rata-rata</w:t>
            </w:r>
          </w:p>
        </w:tc>
      </w:tr>
      <w:tr w:rsidR="00BE7EE2" w:rsidRPr="00BE7EE2" w:rsidTr="00BE7EE2">
        <w:trPr>
          <w:trHeight w:val="308"/>
        </w:trPr>
        <w:tc>
          <w:tcPr>
            <w:tcW w:w="1355" w:type="dxa"/>
            <w:vMerge/>
            <w:tcBorders>
              <w:top w:val="single" w:sz="4" w:space="0" w:color="auto"/>
              <w:left w:val="single" w:sz="4" w:space="0" w:color="auto"/>
              <w:bottom w:val="single" w:sz="4" w:space="0" w:color="auto"/>
              <w:right w:val="single" w:sz="4" w:space="0" w:color="auto"/>
            </w:tcBorders>
            <w:vAlign w:val="center"/>
            <w:hideMark/>
          </w:tcPr>
          <w:p w:rsidR="00BE7EE2" w:rsidRPr="00BE7EE2" w:rsidRDefault="00BE7EE2" w:rsidP="00BE7EE2">
            <w:pPr>
              <w:spacing w:line="240" w:lineRule="auto"/>
              <w:jc w:val="left"/>
              <w:rPr>
                <w:rFonts w:eastAsia="Times New Roman"/>
                <w:color w:val="000000"/>
                <w:sz w:val="20"/>
                <w:szCs w:val="20"/>
                <w:lang w:val="en-US"/>
              </w:rPr>
            </w:pPr>
          </w:p>
        </w:tc>
        <w:tc>
          <w:tcPr>
            <w:tcW w:w="1453" w:type="dxa"/>
            <w:tcBorders>
              <w:top w:val="nil"/>
              <w:left w:val="nil"/>
              <w:bottom w:val="single" w:sz="4" w:space="0" w:color="auto"/>
              <w:right w:val="single" w:sz="4" w:space="0" w:color="auto"/>
            </w:tcBorders>
            <w:shd w:val="clear" w:color="auto" w:fill="auto"/>
            <w:noWrap/>
            <w:vAlign w:val="center"/>
            <w:hideMark/>
          </w:tcPr>
          <w:p w:rsidR="00BE7EE2" w:rsidRPr="00BE7EE2" w:rsidRDefault="003A4B15" w:rsidP="00BE7EE2">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BE7EE2" w:rsidRPr="00BE7EE2">
              <w:rPr>
                <w:rFonts w:eastAsia="Times New Roman"/>
                <w:color w:val="000000"/>
                <w:sz w:val="20"/>
                <w:szCs w:val="20"/>
                <w:lang w:val="en-US"/>
              </w:rPr>
              <w:t>1</w:t>
            </w:r>
          </w:p>
        </w:tc>
        <w:tc>
          <w:tcPr>
            <w:tcW w:w="1453" w:type="dxa"/>
            <w:tcBorders>
              <w:top w:val="nil"/>
              <w:left w:val="nil"/>
              <w:bottom w:val="single" w:sz="4" w:space="0" w:color="auto"/>
              <w:right w:val="single" w:sz="4" w:space="0" w:color="auto"/>
            </w:tcBorders>
            <w:shd w:val="clear" w:color="auto" w:fill="auto"/>
            <w:noWrap/>
            <w:vAlign w:val="center"/>
            <w:hideMark/>
          </w:tcPr>
          <w:p w:rsidR="00BE7EE2" w:rsidRPr="00BE7EE2" w:rsidRDefault="003A4B15" w:rsidP="00BE7EE2">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BE7EE2" w:rsidRPr="00BE7EE2">
              <w:rPr>
                <w:rFonts w:eastAsia="Times New Roman"/>
                <w:color w:val="000000"/>
                <w:sz w:val="20"/>
                <w:szCs w:val="20"/>
                <w:lang w:val="en-US"/>
              </w:rPr>
              <w:t>2</w:t>
            </w:r>
          </w:p>
        </w:tc>
        <w:tc>
          <w:tcPr>
            <w:tcW w:w="1157" w:type="dxa"/>
            <w:tcBorders>
              <w:top w:val="nil"/>
              <w:left w:val="nil"/>
              <w:bottom w:val="single" w:sz="4" w:space="0" w:color="auto"/>
              <w:right w:val="single" w:sz="4" w:space="0" w:color="auto"/>
            </w:tcBorders>
            <w:shd w:val="clear" w:color="auto" w:fill="auto"/>
            <w:noWrap/>
            <w:vAlign w:val="center"/>
            <w:hideMark/>
          </w:tcPr>
          <w:p w:rsidR="00BE7EE2" w:rsidRPr="00BE7EE2" w:rsidRDefault="003A4B15" w:rsidP="00BE7EE2">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BE7EE2" w:rsidRPr="00BE7EE2">
              <w:rPr>
                <w:rFonts w:eastAsia="Times New Roman"/>
                <w:color w:val="000000"/>
                <w:sz w:val="20"/>
                <w:szCs w:val="20"/>
                <w:lang w:val="en-US"/>
              </w:rPr>
              <w:t>3</w:t>
            </w: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BE7EE2" w:rsidRPr="00BE7EE2" w:rsidRDefault="00BE7EE2" w:rsidP="00BE7EE2">
            <w:pPr>
              <w:spacing w:line="240" w:lineRule="auto"/>
              <w:jc w:val="left"/>
              <w:rPr>
                <w:rFonts w:eastAsia="Times New Roman"/>
                <w:color w:val="000000"/>
                <w:sz w:val="20"/>
                <w:szCs w:val="20"/>
                <w:lang w:val="en-US"/>
              </w:rPr>
            </w:pPr>
          </w:p>
        </w:tc>
        <w:tc>
          <w:tcPr>
            <w:tcW w:w="1355" w:type="dxa"/>
            <w:vMerge/>
            <w:tcBorders>
              <w:top w:val="single" w:sz="4" w:space="0" w:color="auto"/>
              <w:left w:val="single" w:sz="4" w:space="0" w:color="auto"/>
              <w:bottom w:val="single" w:sz="4" w:space="0" w:color="auto"/>
              <w:right w:val="single" w:sz="4" w:space="0" w:color="auto"/>
            </w:tcBorders>
            <w:vAlign w:val="center"/>
            <w:hideMark/>
          </w:tcPr>
          <w:p w:rsidR="00BE7EE2" w:rsidRPr="00BE7EE2" w:rsidRDefault="00BE7EE2" w:rsidP="00BE7EE2">
            <w:pPr>
              <w:spacing w:line="240" w:lineRule="auto"/>
              <w:jc w:val="left"/>
              <w:rPr>
                <w:rFonts w:eastAsia="Times New Roman"/>
                <w:color w:val="000000"/>
                <w:sz w:val="20"/>
                <w:szCs w:val="20"/>
                <w:lang w:val="en-US"/>
              </w:rPr>
            </w:pPr>
          </w:p>
        </w:tc>
      </w:tr>
      <w:tr w:rsidR="00BE7EE2" w:rsidRPr="00BE7EE2" w:rsidTr="00BE7EE2">
        <w:trPr>
          <w:trHeight w:val="30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3A4B15" w:rsidP="00BE7EE2">
            <w:pPr>
              <w:spacing w:line="240" w:lineRule="auto"/>
              <w:jc w:val="left"/>
              <w:rPr>
                <w:rFonts w:eastAsia="Times New Roman"/>
                <w:color w:val="000000"/>
                <w:sz w:val="20"/>
                <w:szCs w:val="20"/>
                <w:lang w:val="en-US"/>
              </w:rPr>
            </w:pPr>
            <w:r>
              <w:rPr>
                <w:rFonts w:eastAsia="Times New Roman"/>
                <w:color w:val="000000"/>
                <w:sz w:val="20"/>
                <w:szCs w:val="20"/>
                <w:lang w:val="en-US"/>
              </w:rPr>
              <w:t>k</w:t>
            </w:r>
            <w:r w:rsidR="00BE7EE2" w:rsidRPr="00BE7EE2">
              <w:rPr>
                <w:rFonts w:eastAsia="Times New Roman"/>
                <w:color w:val="000000"/>
                <w:sz w:val="20"/>
                <w:szCs w:val="20"/>
                <w:lang w:val="en-US"/>
              </w:rPr>
              <w:t>1</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5,66</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5,99</w:t>
            </w:r>
          </w:p>
        </w:tc>
        <w:tc>
          <w:tcPr>
            <w:tcW w:w="1157"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5,72</w:t>
            </w:r>
          </w:p>
        </w:tc>
        <w:tc>
          <w:tcPr>
            <w:tcW w:w="1355"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17,37</w:t>
            </w:r>
          </w:p>
        </w:tc>
        <w:tc>
          <w:tcPr>
            <w:tcW w:w="1355"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5,79</w:t>
            </w:r>
          </w:p>
        </w:tc>
      </w:tr>
      <w:tr w:rsidR="00BE7EE2" w:rsidRPr="00BE7EE2" w:rsidTr="00BE7EE2">
        <w:trPr>
          <w:trHeight w:val="30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3A4B15" w:rsidP="00BE7EE2">
            <w:pPr>
              <w:spacing w:line="240" w:lineRule="auto"/>
              <w:jc w:val="left"/>
              <w:rPr>
                <w:rFonts w:eastAsia="Times New Roman"/>
                <w:color w:val="000000"/>
                <w:sz w:val="20"/>
                <w:szCs w:val="20"/>
                <w:lang w:val="en-US"/>
              </w:rPr>
            </w:pPr>
            <w:r>
              <w:rPr>
                <w:rFonts w:eastAsia="Times New Roman"/>
                <w:color w:val="000000"/>
                <w:sz w:val="20"/>
                <w:szCs w:val="20"/>
                <w:lang w:val="en-US"/>
              </w:rPr>
              <w:t>k</w:t>
            </w:r>
            <w:r w:rsidR="00BE7EE2" w:rsidRPr="00BE7EE2">
              <w:rPr>
                <w:rFonts w:eastAsia="Times New Roman"/>
                <w:color w:val="000000"/>
                <w:sz w:val="20"/>
                <w:szCs w:val="20"/>
                <w:lang w:val="en-US"/>
              </w:rPr>
              <w:t>2</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5,65</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5,59</w:t>
            </w:r>
          </w:p>
        </w:tc>
        <w:tc>
          <w:tcPr>
            <w:tcW w:w="1157"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5,74</w:t>
            </w:r>
          </w:p>
        </w:tc>
        <w:tc>
          <w:tcPr>
            <w:tcW w:w="1355"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16,98</w:t>
            </w:r>
          </w:p>
        </w:tc>
        <w:tc>
          <w:tcPr>
            <w:tcW w:w="1355"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5,66</w:t>
            </w:r>
          </w:p>
        </w:tc>
      </w:tr>
      <w:tr w:rsidR="00BE7EE2" w:rsidRPr="00BE7EE2" w:rsidTr="00BE7EE2">
        <w:trPr>
          <w:trHeight w:val="30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3A4B15" w:rsidP="00BE7EE2">
            <w:pPr>
              <w:spacing w:line="240" w:lineRule="auto"/>
              <w:jc w:val="left"/>
              <w:rPr>
                <w:rFonts w:eastAsia="Times New Roman"/>
                <w:color w:val="000000"/>
                <w:sz w:val="20"/>
                <w:szCs w:val="20"/>
                <w:lang w:val="en-US"/>
              </w:rPr>
            </w:pPr>
            <w:r>
              <w:rPr>
                <w:rFonts w:eastAsia="Times New Roman"/>
                <w:color w:val="000000"/>
                <w:sz w:val="20"/>
                <w:szCs w:val="20"/>
                <w:lang w:val="en-US"/>
              </w:rPr>
              <w:t>k</w:t>
            </w:r>
            <w:r w:rsidR="00BE7EE2" w:rsidRPr="00BE7EE2">
              <w:rPr>
                <w:rFonts w:eastAsia="Times New Roman"/>
                <w:color w:val="000000"/>
                <w:sz w:val="20"/>
                <w:szCs w:val="20"/>
                <w:lang w:val="en-US"/>
              </w:rPr>
              <w:t>3</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5,65</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6,54</w:t>
            </w:r>
          </w:p>
        </w:tc>
        <w:tc>
          <w:tcPr>
            <w:tcW w:w="1157"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6,24</w:t>
            </w:r>
          </w:p>
        </w:tc>
        <w:tc>
          <w:tcPr>
            <w:tcW w:w="1355"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18,43</w:t>
            </w:r>
          </w:p>
        </w:tc>
        <w:tc>
          <w:tcPr>
            <w:tcW w:w="1355"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6,14</w:t>
            </w:r>
          </w:p>
        </w:tc>
      </w:tr>
      <w:tr w:rsidR="00BE7EE2" w:rsidRPr="00BE7EE2" w:rsidTr="006E725A">
        <w:trPr>
          <w:trHeight w:val="30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TOTAL</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16,96</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18,12</w:t>
            </w:r>
          </w:p>
        </w:tc>
        <w:tc>
          <w:tcPr>
            <w:tcW w:w="1157"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17,7</w:t>
            </w:r>
          </w:p>
        </w:tc>
        <w:tc>
          <w:tcPr>
            <w:tcW w:w="1355" w:type="dxa"/>
            <w:tcBorders>
              <w:top w:val="nil"/>
              <w:left w:val="nil"/>
              <w:bottom w:val="single" w:sz="4" w:space="0" w:color="auto"/>
              <w:right w:val="single" w:sz="4" w:space="0" w:color="auto"/>
            </w:tcBorders>
            <w:shd w:val="clear" w:color="auto" w:fill="FFFFFF"/>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52,78</w:t>
            </w:r>
          </w:p>
        </w:tc>
        <w:tc>
          <w:tcPr>
            <w:tcW w:w="1355" w:type="dxa"/>
            <w:tcBorders>
              <w:top w:val="nil"/>
              <w:left w:val="nil"/>
              <w:bottom w:val="single" w:sz="4" w:space="0" w:color="auto"/>
              <w:right w:val="single" w:sz="4" w:space="0" w:color="auto"/>
            </w:tcBorders>
            <w:shd w:val="clear" w:color="auto" w:fill="FFFFFF"/>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17,59</w:t>
            </w:r>
          </w:p>
        </w:tc>
      </w:tr>
      <w:tr w:rsidR="00BE7EE2" w:rsidRPr="00BE7EE2" w:rsidTr="006E725A">
        <w:trPr>
          <w:trHeight w:val="308"/>
        </w:trPr>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Rata-rata</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5,65</w:t>
            </w:r>
          </w:p>
        </w:tc>
        <w:tc>
          <w:tcPr>
            <w:tcW w:w="1453"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6,04</w:t>
            </w:r>
          </w:p>
        </w:tc>
        <w:tc>
          <w:tcPr>
            <w:tcW w:w="1157" w:type="dxa"/>
            <w:tcBorders>
              <w:top w:val="nil"/>
              <w:left w:val="nil"/>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5,90</w:t>
            </w:r>
          </w:p>
        </w:tc>
        <w:tc>
          <w:tcPr>
            <w:tcW w:w="1355" w:type="dxa"/>
            <w:tcBorders>
              <w:top w:val="nil"/>
              <w:left w:val="nil"/>
              <w:bottom w:val="single" w:sz="4" w:space="0" w:color="auto"/>
              <w:right w:val="single" w:sz="4" w:space="0" w:color="auto"/>
            </w:tcBorders>
            <w:shd w:val="clear" w:color="auto" w:fill="FFFFFF"/>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17,59</w:t>
            </w:r>
          </w:p>
        </w:tc>
        <w:tc>
          <w:tcPr>
            <w:tcW w:w="1355" w:type="dxa"/>
            <w:tcBorders>
              <w:top w:val="nil"/>
              <w:left w:val="nil"/>
              <w:bottom w:val="single" w:sz="4" w:space="0" w:color="auto"/>
              <w:right w:val="single" w:sz="4" w:space="0" w:color="auto"/>
            </w:tcBorders>
            <w:shd w:val="clear" w:color="auto" w:fill="FFFFFF"/>
            <w:noWrap/>
            <w:vAlign w:val="bottom"/>
            <w:hideMark/>
          </w:tcPr>
          <w:p w:rsidR="00BE7EE2" w:rsidRPr="00BE7EE2" w:rsidRDefault="00BE7EE2" w:rsidP="00BE7EE2">
            <w:pPr>
              <w:spacing w:line="240" w:lineRule="auto"/>
              <w:jc w:val="right"/>
              <w:rPr>
                <w:rFonts w:eastAsia="Times New Roman"/>
                <w:color w:val="000000"/>
                <w:sz w:val="20"/>
                <w:szCs w:val="20"/>
                <w:lang w:val="en-US"/>
              </w:rPr>
            </w:pPr>
            <w:r w:rsidRPr="00BE7EE2">
              <w:rPr>
                <w:rFonts w:eastAsia="Times New Roman"/>
                <w:color w:val="000000"/>
                <w:sz w:val="20"/>
                <w:szCs w:val="20"/>
                <w:lang w:val="en-US"/>
              </w:rPr>
              <w:t>5,86</w:t>
            </w:r>
          </w:p>
        </w:tc>
      </w:tr>
    </w:tbl>
    <w:p w:rsidR="00CD6F5C" w:rsidRDefault="00CD6F5C" w:rsidP="000D264F">
      <w:pPr>
        <w:jc w:val="left"/>
        <w:rPr>
          <w:lang w:val="en-US"/>
        </w:rPr>
      </w:pPr>
    </w:p>
    <w:p w:rsidR="00373968" w:rsidRDefault="006F5D13" w:rsidP="00373968">
      <w:pPr>
        <w:spacing w:line="240" w:lineRule="auto"/>
        <w:rPr>
          <w:rFonts w:eastAsia="Times New Roman"/>
        </w:rPr>
      </w:pPr>
      <w:r>
        <w:rPr>
          <w:lang w:val="en-US"/>
        </w:rPr>
        <w:br w:type="page"/>
      </w:r>
      <w:r w:rsidR="00373968">
        <w:lastRenderedPageBreak/>
        <w:t xml:space="preserve">Fk </w:t>
      </w:r>
      <w:r w:rsidR="00373968">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373968" w:rsidRDefault="00373968" w:rsidP="00373968">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52,78</m:t>
                </m:r>
              </m:e>
              <m:sup>
                <m:r>
                  <w:rPr>
                    <w:rFonts w:ascii="Cambria Math" w:eastAsia="Times New Roman" w:hAnsi="Cambria Math"/>
                  </w:rPr>
                  <m:t>2</m:t>
                </m:r>
              </m:sup>
            </m:sSup>
          </m:num>
          <m:den>
            <m:r>
              <w:rPr>
                <w:rFonts w:ascii="Cambria Math" w:eastAsia="Times New Roman" w:hAnsi="Cambria Math"/>
              </w:rPr>
              <m:t>3 x 3 x3</m:t>
            </m:r>
          </m:den>
        </m:f>
      </m:oMath>
    </w:p>
    <w:p w:rsidR="00373968" w:rsidRDefault="00373968" w:rsidP="00373968">
      <w:pPr>
        <w:spacing w:line="240" w:lineRule="auto"/>
        <w:ind w:firstLine="720"/>
        <w:rPr>
          <w:rFonts w:eastAsia="Times New Roman"/>
        </w:rPr>
      </w:pPr>
      <w:r>
        <w:rPr>
          <w:rFonts w:eastAsia="Times New Roman"/>
        </w:rPr>
        <w:t>=103,18</w:t>
      </w:r>
    </w:p>
    <w:p w:rsidR="00373968" w:rsidRDefault="00373968" w:rsidP="00373968">
      <w:pPr>
        <w:spacing w:line="240"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373968" w:rsidRPr="00B80399" w:rsidRDefault="00373968" w:rsidP="00373968">
      <w:pPr>
        <w:spacing w:line="240" w:lineRule="auto"/>
        <w:ind w:firstLine="720"/>
        <w:rPr>
          <w:rFonts w:eastAsia="Times New Roman"/>
        </w:rPr>
      </w:pPr>
      <w:r>
        <w:rPr>
          <w:rFonts w:eastAsia="Times New Roman"/>
        </w:rPr>
        <w:t>= (2,14</w:t>
      </w:r>
      <w:r w:rsidRPr="00B80399">
        <w:rPr>
          <w:rFonts w:eastAsia="Times New Roman"/>
          <w:vertAlign w:val="superscript"/>
        </w:rPr>
        <w:t>2</w:t>
      </w:r>
      <w:r>
        <w:rPr>
          <w:rFonts w:eastAsia="Times New Roman"/>
        </w:rPr>
        <w:t xml:space="preserve"> + 1,71</w:t>
      </w:r>
      <w:r w:rsidRPr="00B80399">
        <w:rPr>
          <w:rFonts w:eastAsia="Times New Roman"/>
          <w:vertAlign w:val="superscript"/>
        </w:rPr>
        <w:t>2</w:t>
      </w:r>
      <w:r>
        <w:rPr>
          <w:rFonts w:eastAsia="Times New Roman"/>
        </w:rPr>
        <w:t xml:space="preserve"> + … + 2,15</w:t>
      </w:r>
      <w:r w:rsidRPr="00B80399">
        <w:rPr>
          <w:rFonts w:eastAsia="Times New Roman"/>
          <w:vertAlign w:val="superscript"/>
        </w:rPr>
        <w:t>2</w:t>
      </w:r>
      <w:r>
        <w:rPr>
          <w:rFonts w:eastAsia="Times New Roman"/>
        </w:rPr>
        <w:t>) – 102,28</w:t>
      </w:r>
    </w:p>
    <w:p w:rsidR="00373968" w:rsidRDefault="00373968" w:rsidP="00373968">
      <w:pPr>
        <w:spacing w:line="240" w:lineRule="auto"/>
        <w:ind w:firstLine="720"/>
        <w:rPr>
          <w:rFonts w:eastAsia="Times New Roman"/>
        </w:rPr>
      </w:pPr>
      <w:r>
        <w:rPr>
          <w:rFonts w:eastAsia="Times New Roman"/>
        </w:rPr>
        <w:t>= 2,40</w:t>
      </w:r>
    </w:p>
    <w:p w:rsidR="00373968" w:rsidRDefault="00345215" w:rsidP="00373968">
      <w:pPr>
        <w:spacing w:line="240" w:lineRule="auto"/>
        <w:rPr>
          <w:rFonts w:eastAsia="Times New Roman"/>
        </w:rPr>
      </w:pPr>
      <w:r>
        <w:rPr>
          <w:rFonts w:eastAsia="Times New Roman"/>
        </w:rPr>
        <w:t>JK(</w:t>
      </w:r>
      <w:r w:rsidRPr="001A7CBF">
        <w:rPr>
          <w:rFonts w:eastAsia="Times New Roman"/>
        </w:rPr>
        <w:t>K</w:t>
      </w:r>
      <w:r w:rsidR="00373968">
        <w:rPr>
          <w:rFonts w:eastAsia="Times New Roman"/>
        </w:rPr>
        <w:t>)</w:t>
      </w:r>
      <w:r w:rsidR="00373968">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373968" w:rsidRDefault="00373968" w:rsidP="00373968">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r>
              <w:rPr>
                <w:rFonts w:ascii="Cambria Math" w:eastAsia="Times New Roman" w:hAnsi="Cambria Math"/>
              </w:rPr>
              <m:t>103,6212</m:t>
            </m:r>
          </m:num>
          <m:den>
            <m:r>
              <w:rPr>
                <w:rFonts w:ascii="Cambria Math" w:eastAsia="Times New Roman" w:hAnsi="Cambria Math"/>
              </w:rPr>
              <m:t>9</m:t>
            </m:r>
          </m:den>
        </m:f>
        <m:r>
          <w:rPr>
            <w:rFonts w:ascii="Cambria Math" w:eastAsia="Times New Roman" w:hAnsi="Cambria Math"/>
          </w:rPr>
          <m:t>- 103,18</m:t>
        </m:r>
      </m:oMath>
    </w:p>
    <w:p w:rsidR="00373968" w:rsidRDefault="00373968" w:rsidP="00373968">
      <w:pPr>
        <w:spacing w:line="240" w:lineRule="auto"/>
        <w:ind w:firstLine="720"/>
        <w:rPr>
          <w:rFonts w:eastAsia="Times New Roman"/>
        </w:rPr>
      </w:pPr>
      <w:r>
        <w:rPr>
          <w:rFonts w:eastAsia="Times New Roman"/>
        </w:rPr>
        <w:t>=0,13</w:t>
      </w:r>
    </w:p>
    <w:p w:rsidR="00373968" w:rsidRDefault="00345215" w:rsidP="00373968">
      <w:pPr>
        <w:spacing w:line="240" w:lineRule="auto"/>
        <w:rPr>
          <w:rFonts w:eastAsia="Times New Roman"/>
        </w:rPr>
      </w:pPr>
      <w:r>
        <w:rPr>
          <w:rFonts w:eastAsia="Times New Roman"/>
        </w:rPr>
        <w:t>JK(</w:t>
      </w:r>
      <w:r w:rsidRPr="001A7CBF">
        <w:rPr>
          <w:rFonts w:eastAsia="Times New Roman"/>
        </w:rPr>
        <w:t>T</w:t>
      </w:r>
      <w:r w:rsidR="00373968">
        <w:rPr>
          <w:rFonts w:eastAsia="Times New Roman"/>
        </w:rPr>
        <w:t>)</w:t>
      </w:r>
      <w:r w:rsidR="00373968">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373968" w:rsidRDefault="00373968" w:rsidP="00373968">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r>
              <w:rPr>
                <w:rFonts w:ascii="Cambria Math" w:eastAsia="Times New Roman" w:hAnsi="Cambria Math"/>
              </w:rPr>
              <m:t>103,5692</m:t>
            </m:r>
          </m:num>
          <m:den>
            <m:r>
              <w:rPr>
                <w:rFonts w:ascii="Cambria Math" w:eastAsia="Times New Roman" w:hAnsi="Cambria Math"/>
              </w:rPr>
              <m:t>9</m:t>
            </m:r>
          </m:den>
        </m:f>
        <m:r>
          <w:rPr>
            <w:rFonts w:ascii="Cambria Math" w:eastAsia="Times New Roman" w:hAnsi="Cambria Math"/>
          </w:rPr>
          <m:t>- 103,18</m:t>
        </m:r>
      </m:oMath>
    </w:p>
    <w:p w:rsidR="00373968" w:rsidRDefault="00373968" w:rsidP="00373968">
      <w:pPr>
        <w:spacing w:line="240" w:lineRule="auto"/>
        <w:ind w:firstLine="720"/>
        <w:rPr>
          <w:rFonts w:eastAsia="Times New Roman"/>
        </w:rPr>
      </w:pPr>
      <w:r>
        <w:rPr>
          <w:rFonts w:eastAsia="Times New Roman"/>
        </w:rPr>
        <w:t>= 0,08</w:t>
      </w:r>
    </w:p>
    <w:p w:rsidR="00373968" w:rsidRDefault="00345215" w:rsidP="00373968">
      <w:pPr>
        <w:spacing w:line="240" w:lineRule="auto"/>
        <w:rPr>
          <w:rFonts w:eastAsia="Times New Roman"/>
        </w:rPr>
      </w:pPr>
      <w:r>
        <w:rPr>
          <w:rFonts w:eastAsia="Times New Roman"/>
        </w:rPr>
        <w:t>JK(</w:t>
      </w:r>
      <w:r w:rsidRPr="001A7CBF">
        <w:rPr>
          <w:rFonts w:eastAsia="Times New Roman"/>
        </w:rPr>
        <w:t>KT</w:t>
      </w:r>
      <w:r>
        <w:rPr>
          <w:rFonts w:eastAsia="Times New Roman"/>
        </w:rPr>
        <w:t>)</w:t>
      </w:r>
      <w:r w:rsidR="00373968">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Pr>
          <w:rFonts w:eastAsia="Times New Roman"/>
        </w:rPr>
        <w:t xml:space="preserve"> - Fk – JK(</w:t>
      </w:r>
      <w:r w:rsidRPr="001A7CBF">
        <w:rPr>
          <w:rFonts w:eastAsia="Times New Roman"/>
        </w:rPr>
        <w:t>K</w:t>
      </w:r>
      <w:r>
        <w:rPr>
          <w:rFonts w:eastAsia="Times New Roman"/>
        </w:rPr>
        <w:t>)- JK(</w:t>
      </w:r>
      <w:r w:rsidRPr="001A7CBF">
        <w:rPr>
          <w:rFonts w:eastAsia="Times New Roman"/>
        </w:rPr>
        <w:t>T</w:t>
      </w:r>
      <w:r w:rsidR="00373968">
        <w:rPr>
          <w:rFonts w:eastAsia="Times New Roman"/>
        </w:rPr>
        <w:t>)</w:t>
      </w:r>
    </w:p>
    <w:p w:rsidR="00373968" w:rsidRDefault="00373968" w:rsidP="00373968">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5,66</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5,99</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6,24</m:t>
                </m:r>
              </m:e>
              <m:sup>
                <m:r>
                  <w:rPr>
                    <w:rFonts w:ascii="Cambria Math" w:eastAsia="Times New Roman" w:hAnsi="Cambria Math"/>
                  </w:rPr>
                  <m:t>2</m:t>
                </m:r>
              </m:sup>
            </m:sSup>
          </m:num>
          <m:den>
            <m:r>
              <w:rPr>
                <w:rFonts w:ascii="Cambria Math" w:eastAsia="Times New Roman" w:hAnsi="Cambria Math"/>
              </w:rPr>
              <m:t>3</m:t>
            </m:r>
          </m:den>
        </m:f>
      </m:oMath>
      <w:r>
        <w:rPr>
          <w:rFonts w:eastAsia="Times New Roman"/>
        </w:rPr>
        <w:t>- 103,18 – 0,08 – 0,13</w:t>
      </w:r>
    </w:p>
    <w:p w:rsidR="00373968" w:rsidRDefault="00373968" w:rsidP="00373968">
      <w:pPr>
        <w:spacing w:line="240" w:lineRule="auto"/>
        <w:ind w:firstLine="720"/>
        <w:rPr>
          <w:rFonts w:eastAsia="Times New Roman"/>
        </w:rPr>
      </w:pPr>
      <w:r>
        <w:rPr>
          <w:rFonts w:eastAsia="Times New Roman"/>
        </w:rPr>
        <w:t>= 0,08</w:t>
      </w:r>
    </w:p>
    <w:p w:rsidR="00373968" w:rsidRDefault="00373968" w:rsidP="00373968">
      <w:pPr>
        <w:spacing w:line="240"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373968" w:rsidRDefault="00373968" w:rsidP="00373968">
      <w:pPr>
        <w:spacing w:line="240" w:lineRule="auto"/>
        <w:ind w:firstLine="720"/>
        <w:rPr>
          <w:rFonts w:eastAsia="Times New Roman"/>
        </w:rPr>
      </w:pPr>
      <w:r>
        <w:rPr>
          <w:rFonts w:eastAsia="Times New Roman"/>
        </w:rPr>
        <w:t>=1,51</w:t>
      </w:r>
    </w:p>
    <w:p w:rsidR="00373968" w:rsidRDefault="00345215" w:rsidP="00373968">
      <w:pPr>
        <w:spacing w:line="240"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373968">
        <w:rPr>
          <w:rFonts w:eastAsia="Times New Roman"/>
        </w:rPr>
        <w:t>) – JKK</w:t>
      </w:r>
    </w:p>
    <w:p w:rsidR="00373968" w:rsidRDefault="00373968" w:rsidP="00373968">
      <w:pPr>
        <w:spacing w:line="240" w:lineRule="auto"/>
        <w:ind w:firstLine="720"/>
        <w:rPr>
          <w:rFonts w:eastAsia="Times New Roman"/>
        </w:rPr>
      </w:pPr>
      <w:r>
        <w:rPr>
          <w:rFonts w:eastAsia="Times New Roman"/>
        </w:rPr>
        <w:t>=2,40 – 0,13 – 0,08 – 0,08 – 1,51</w:t>
      </w:r>
    </w:p>
    <w:p w:rsidR="00373968" w:rsidRPr="00C51BA9" w:rsidRDefault="00373968" w:rsidP="00373968">
      <w:pPr>
        <w:spacing w:line="240" w:lineRule="auto"/>
        <w:ind w:firstLine="720"/>
      </w:pPr>
      <w:r>
        <w:rPr>
          <w:rFonts w:eastAsia="Times New Roman"/>
        </w:rPr>
        <w:t>= 0,60</w:t>
      </w:r>
    </w:p>
    <w:p w:rsidR="00CD1EA7" w:rsidRPr="00D3572A" w:rsidRDefault="00832340" w:rsidP="00D3572A">
      <w:pPr>
        <w:pStyle w:val="Caption"/>
        <w:spacing w:line="240" w:lineRule="auto"/>
        <w:rPr>
          <w:b w:val="0"/>
          <w:sz w:val="24"/>
          <w:szCs w:val="24"/>
          <w:lang w:val="en-US"/>
        </w:rPr>
      </w:pPr>
      <w:r>
        <w:rPr>
          <w:lang w:val="en-US"/>
        </w:rPr>
        <w:br w:type="page"/>
      </w:r>
      <w:bookmarkStart w:id="140" w:name="_Toc465949949"/>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48</w:t>
      </w:r>
      <w:r w:rsidR="008C5004" w:rsidRPr="00D3572A">
        <w:rPr>
          <w:b w:val="0"/>
          <w:sz w:val="24"/>
          <w:szCs w:val="24"/>
        </w:rPr>
        <w:fldChar w:fldCharType="end"/>
      </w:r>
      <w:r w:rsidR="00D3572A" w:rsidRPr="00D3572A">
        <w:rPr>
          <w:b w:val="0"/>
          <w:sz w:val="24"/>
          <w:szCs w:val="24"/>
          <w:lang w:val="en-US"/>
        </w:rPr>
        <w:t>.Analisis Variansi (ANAVA) Penelitian Utama Atribut Warna</w:t>
      </w:r>
      <w:bookmarkEnd w:id="140"/>
    </w:p>
    <w:tbl>
      <w:tblPr>
        <w:tblW w:w="7999" w:type="dxa"/>
        <w:tblInd w:w="88" w:type="dxa"/>
        <w:tblLook w:val="04A0"/>
      </w:tblPr>
      <w:tblGrid>
        <w:gridCol w:w="2332"/>
        <w:gridCol w:w="785"/>
        <w:gridCol w:w="982"/>
        <w:gridCol w:w="1006"/>
        <w:gridCol w:w="1447"/>
        <w:gridCol w:w="1447"/>
      </w:tblGrid>
      <w:tr w:rsidR="00BE7EE2" w:rsidRPr="00BE7EE2" w:rsidTr="0088022C">
        <w:trPr>
          <w:trHeight w:val="332"/>
        </w:trPr>
        <w:tc>
          <w:tcPr>
            <w:tcW w:w="2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b/>
                <w:bCs/>
                <w:color w:val="000000"/>
                <w:sz w:val="20"/>
                <w:szCs w:val="20"/>
                <w:lang w:val="en-US"/>
              </w:rPr>
            </w:pPr>
            <w:r w:rsidRPr="00BE7EE2">
              <w:rPr>
                <w:rFonts w:eastAsia="Times New Roman"/>
                <w:b/>
                <w:bCs/>
                <w:color w:val="000000"/>
                <w:sz w:val="20"/>
                <w:szCs w:val="20"/>
                <w:lang w:val="en-US"/>
              </w:rPr>
              <w:t>SUMBER VARIANSI</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b/>
                <w:bCs/>
                <w:color w:val="000000"/>
                <w:sz w:val="20"/>
                <w:szCs w:val="20"/>
                <w:lang w:val="en-US"/>
              </w:rPr>
            </w:pPr>
            <w:r w:rsidRPr="00BE7EE2">
              <w:rPr>
                <w:rFonts w:eastAsia="Times New Roman"/>
                <w:b/>
                <w:bCs/>
                <w:color w:val="000000"/>
                <w:sz w:val="20"/>
                <w:szCs w:val="20"/>
                <w:lang w:val="en-US"/>
              </w:rPr>
              <w:t>DB</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b/>
                <w:bCs/>
                <w:color w:val="000000"/>
                <w:sz w:val="20"/>
                <w:szCs w:val="20"/>
                <w:lang w:val="en-US"/>
              </w:rPr>
            </w:pPr>
            <w:r w:rsidRPr="00BE7EE2">
              <w:rPr>
                <w:rFonts w:eastAsia="Times New Roman"/>
                <w:b/>
                <w:bCs/>
                <w:color w:val="000000"/>
                <w:sz w:val="20"/>
                <w:szCs w:val="20"/>
                <w:lang w:val="en-US"/>
              </w:rPr>
              <w:t>JK</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b/>
                <w:bCs/>
                <w:color w:val="000000"/>
                <w:sz w:val="20"/>
                <w:szCs w:val="20"/>
                <w:lang w:val="en-US"/>
              </w:rPr>
            </w:pPr>
            <w:r w:rsidRPr="00BE7EE2">
              <w:rPr>
                <w:rFonts w:eastAsia="Times New Roman"/>
                <w:b/>
                <w:bCs/>
                <w:color w:val="000000"/>
                <w:sz w:val="20"/>
                <w:szCs w:val="20"/>
                <w:lang w:val="en-US"/>
              </w:rPr>
              <w:t>KT</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b/>
                <w:bCs/>
                <w:color w:val="000000"/>
                <w:sz w:val="20"/>
                <w:szCs w:val="20"/>
                <w:lang w:val="en-US"/>
              </w:rPr>
            </w:pPr>
            <w:r w:rsidRPr="00BE7EE2">
              <w:rPr>
                <w:rFonts w:eastAsia="Times New Roman"/>
                <w:b/>
                <w:bCs/>
                <w:color w:val="000000"/>
                <w:sz w:val="20"/>
                <w:szCs w:val="20"/>
                <w:lang w:val="en-US"/>
              </w:rPr>
              <w:t>F HITUNG</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b/>
                <w:bCs/>
                <w:color w:val="000000"/>
                <w:sz w:val="20"/>
                <w:szCs w:val="20"/>
                <w:lang w:val="en-US"/>
              </w:rPr>
            </w:pPr>
            <w:r w:rsidRPr="00BE7EE2">
              <w:rPr>
                <w:rFonts w:eastAsia="Times New Roman"/>
                <w:b/>
                <w:bCs/>
                <w:color w:val="000000"/>
                <w:sz w:val="20"/>
                <w:szCs w:val="20"/>
                <w:lang w:val="en-US"/>
              </w:rPr>
              <w:t>F TABEL 5%</w:t>
            </w:r>
          </w:p>
        </w:tc>
      </w:tr>
      <w:tr w:rsidR="00BE7EE2" w:rsidRPr="00BE7EE2" w:rsidTr="0088022C">
        <w:trPr>
          <w:trHeight w:val="332"/>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KELOMPOK</w:t>
            </w:r>
          </w:p>
        </w:tc>
        <w:tc>
          <w:tcPr>
            <w:tcW w:w="785"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2</w:t>
            </w:r>
          </w:p>
        </w:tc>
        <w:tc>
          <w:tcPr>
            <w:tcW w:w="982"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1,51</w:t>
            </w:r>
          </w:p>
        </w:tc>
        <w:tc>
          <w:tcPr>
            <w:tcW w:w="1006"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0,76</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w:t>
            </w:r>
          </w:p>
        </w:tc>
      </w:tr>
      <w:tr w:rsidR="00BE7EE2" w:rsidRPr="00BE7EE2" w:rsidTr="0088022C">
        <w:trPr>
          <w:trHeight w:val="332"/>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K</w:t>
            </w:r>
          </w:p>
        </w:tc>
        <w:tc>
          <w:tcPr>
            <w:tcW w:w="785"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2</w:t>
            </w:r>
          </w:p>
        </w:tc>
        <w:tc>
          <w:tcPr>
            <w:tcW w:w="982"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0,13</w:t>
            </w:r>
          </w:p>
        </w:tc>
        <w:tc>
          <w:tcPr>
            <w:tcW w:w="1006"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0,06</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xml:space="preserve">1,67 </w:t>
            </w:r>
            <w:r w:rsidRPr="00BE7EE2">
              <w:rPr>
                <w:rFonts w:eastAsia="Times New Roman"/>
                <w:color w:val="FF0000"/>
                <w:sz w:val="16"/>
                <w:szCs w:val="16"/>
                <w:lang w:val="en-US"/>
              </w:rPr>
              <w:t>tn</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3,63</w:t>
            </w:r>
          </w:p>
        </w:tc>
      </w:tr>
      <w:tr w:rsidR="00BE7EE2" w:rsidRPr="00BE7EE2" w:rsidTr="0088022C">
        <w:trPr>
          <w:trHeight w:val="332"/>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T</w:t>
            </w:r>
          </w:p>
        </w:tc>
        <w:tc>
          <w:tcPr>
            <w:tcW w:w="785"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2</w:t>
            </w:r>
          </w:p>
        </w:tc>
        <w:tc>
          <w:tcPr>
            <w:tcW w:w="982"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0,08</w:t>
            </w:r>
          </w:p>
        </w:tc>
        <w:tc>
          <w:tcPr>
            <w:tcW w:w="1006"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0,04</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xml:space="preserve">1,03 </w:t>
            </w:r>
            <w:r w:rsidRPr="00BE7EE2">
              <w:rPr>
                <w:rFonts w:eastAsia="Times New Roman"/>
                <w:color w:val="FF0000"/>
                <w:sz w:val="16"/>
                <w:szCs w:val="16"/>
                <w:lang w:val="en-US"/>
              </w:rPr>
              <w:t>tn</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3,63</w:t>
            </w:r>
          </w:p>
        </w:tc>
      </w:tr>
      <w:tr w:rsidR="00BE7EE2" w:rsidRPr="00BE7EE2" w:rsidTr="0088022C">
        <w:trPr>
          <w:trHeight w:val="332"/>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KT</w:t>
            </w:r>
          </w:p>
        </w:tc>
        <w:tc>
          <w:tcPr>
            <w:tcW w:w="785"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4</w:t>
            </w:r>
          </w:p>
        </w:tc>
        <w:tc>
          <w:tcPr>
            <w:tcW w:w="982"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0,08</w:t>
            </w:r>
          </w:p>
        </w:tc>
        <w:tc>
          <w:tcPr>
            <w:tcW w:w="1006"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0,02</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xml:space="preserve">0,56 </w:t>
            </w:r>
            <w:r w:rsidRPr="00BE7EE2">
              <w:rPr>
                <w:rFonts w:eastAsia="Times New Roman"/>
                <w:color w:val="FF0000"/>
                <w:sz w:val="16"/>
                <w:szCs w:val="16"/>
                <w:lang w:val="en-US"/>
              </w:rPr>
              <w:t>tn</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3,01</w:t>
            </w:r>
          </w:p>
        </w:tc>
      </w:tr>
      <w:tr w:rsidR="00BE7EE2" w:rsidRPr="00BE7EE2" w:rsidTr="0088022C">
        <w:trPr>
          <w:trHeight w:val="332"/>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GALAT</w:t>
            </w:r>
          </w:p>
        </w:tc>
        <w:tc>
          <w:tcPr>
            <w:tcW w:w="785"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16</w:t>
            </w:r>
          </w:p>
        </w:tc>
        <w:tc>
          <w:tcPr>
            <w:tcW w:w="982"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0,60</w:t>
            </w:r>
          </w:p>
        </w:tc>
        <w:tc>
          <w:tcPr>
            <w:tcW w:w="1006"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0,04</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w:t>
            </w:r>
          </w:p>
        </w:tc>
      </w:tr>
      <w:tr w:rsidR="00BE7EE2" w:rsidRPr="00BE7EE2" w:rsidTr="0088022C">
        <w:trPr>
          <w:trHeight w:val="332"/>
        </w:trPr>
        <w:tc>
          <w:tcPr>
            <w:tcW w:w="2332" w:type="dxa"/>
            <w:tcBorders>
              <w:top w:val="nil"/>
              <w:left w:val="single" w:sz="4" w:space="0" w:color="auto"/>
              <w:bottom w:val="single" w:sz="4" w:space="0" w:color="auto"/>
              <w:right w:val="single" w:sz="4" w:space="0" w:color="auto"/>
            </w:tcBorders>
            <w:shd w:val="clear" w:color="auto" w:fill="auto"/>
            <w:noWrap/>
            <w:vAlign w:val="bottom"/>
            <w:hideMark/>
          </w:tcPr>
          <w:p w:rsidR="00BE7EE2" w:rsidRPr="00BE7EE2" w:rsidRDefault="00BE7EE2" w:rsidP="00BE7EE2">
            <w:pPr>
              <w:spacing w:line="240" w:lineRule="auto"/>
              <w:jc w:val="left"/>
              <w:rPr>
                <w:rFonts w:eastAsia="Times New Roman"/>
                <w:color w:val="000000"/>
                <w:sz w:val="20"/>
                <w:szCs w:val="20"/>
                <w:lang w:val="en-US"/>
              </w:rPr>
            </w:pPr>
            <w:r w:rsidRPr="00BE7EE2">
              <w:rPr>
                <w:rFonts w:eastAsia="Times New Roman"/>
                <w:color w:val="000000"/>
                <w:sz w:val="20"/>
                <w:szCs w:val="20"/>
                <w:lang w:val="en-US"/>
              </w:rPr>
              <w:t>TOTAL</w:t>
            </w:r>
          </w:p>
        </w:tc>
        <w:tc>
          <w:tcPr>
            <w:tcW w:w="785"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26</w:t>
            </w:r>
          </w:p>
        </w:tc>
        <w:tc>
          <w:tcPr>
            <w:tcW w:w="982"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2,40</w:t>
            </w:r>
          </w:p>
        </w:tc>
        <w:tc>
          <w:tcPr>
            <w:tcW w:w="1006"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0,09</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w:t>
            </w:r>
          </w:p>
        </w:tc>
        <w:tc>
          <w:tcPr>
            <w:tcW w:w="1447" w:type="dxa"/>
            <w:tcBorders>
              <w:top w:val="nil"/>
              <w:left w:val="nil"/>
              <w:bottom w:val="single" w:sz="4" w:space="0" w:color="auto"/>
              <w:right w:val="single" w:sz="4" w:space="0" w:color="auto"/>
            </w:tcBorders>
            <w:shd w:val="clear" w:color="auto" w:fill="auto"/>
            <w:noWrap/>
            <w:vAlign w:val="center"/>
            <w:hideMark/>
          </w:tcPr>
          <w:p w:rsidR="00BE7EE2" w:rsidRPr="00BE7EE2" w:rsidRDefault="00BE7EE2" w:rsidP="00BE7EE2">
            <w:pPr>
              <w:spacing w:line="240" w:lineRule="auto"/>
              <w:jc w:val="center"/>
              <w:rPr>
                <w:rFonts w:eastAsia="Times New Roman"/>
                <w:color w:val="000000"/>
                <w:sz w:val="20"/>
                <w:szCs w:val="20"/>
                <w:lang w:val="en-US"/>
              </w:rPr>
            </w:pPr>
            <w:r w:rsidRPr="00BE7EE2">
              <w:rPr>
                <w:rFonts w:eastAsia="Times New Roman"/>
                <w:color w:val="000000"/>
                <w:sz w:val="20"/>
                <w:szCs w:val="20"/>
                <w:lang w:val="en-US"/>
              </w:rPr>
              <w:t> </w:t>
            </w:r>
          </w:p>
        </w:tc>
      </w:tr>
    </w:tbl>
    <w:p w:rsidR="003B5EB0" w:rsidRDefault="003B5EB0" w:rsidP="00BE7EE2">
      <w:pPr>
        <w:ind w:left="1418" w:hanging="1418"/>
        <w:rPr>
          <w:lang w:val="en-US"/>
        </w:rPr>
      </w:pPr>
      <w:r>
        <w:rPr>
          <w:lang w:val="en-US"/>
        </w:rPr>
        <w:t>Kesimpulan : Berdasarkan Tabel Anava dapat diketahui bahwa faktor K, faktor T dan faktor KT  tidak berpengaruh terhadap warna Minuman Instan</w:t>
      </w:r>
      <w:r>
        <w:rPr>
          <w:i/>
          <w:lang w:val="en-US"/>
        </w:rPr>
        <w:t xml:space="preserve"> </w:t>
      </w:r>
      <w:r>
        <w:rPr>
          <w:lang w:val="en-US"/>
        </w:rPr>
        <w:t>sehimgga tidak perlu dilakukan uji lanjut.</w:t>
      </w:r>
    </w:p>
    <w:p w:rsidR="003B5EB0" w:rsidRDefault="003B5EB0" w:rsidP="000D264F">
      <w:pPr>
        <w:jc w:val="left"/>
        <w:rPr>
          <w:lang w:val="en-US"/>
        </w:rPr>
      </w:pPr>
    </w:p>
    <w:p w:rsidR="003B5EB0" w:rsidRPr="00D3572A" w:rsidRDefault="003B5EB0" w:rsidP="00D3572A">
      <w:pPr>
        <w:pStyle w:val="Caption"/>
        <w:spacing w:line="240" w:lineRule="auto"/>
        <w:rPr>
          <w:b w:val="0"/>
          <w:sz w:val="24"/>
          <w:szCs w:val="24"/>
          <w:lang w:val="en-US"/>
        </w:rPr>
      </w:pPr>
      <w:r>
        <w:rPr>
          <w:lang w:val="en-US"/>
        </w:rPr>
        <w:br w:type="page"/>
      </w:r>
      <w:bookmarkStart w:id="141" w:name="_Toc465949950"/>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49</w:t>
      </w:r>
      <w:r w:rsidR="008C5004" w:rsidRPr="00D3572A">
        <w:rPr>
          <w:b w:val="0"/>
          <w:sz w:val="24"/>
          <w:szCs w:val="24"/>
        </w:rPr>
        <w:fldChar w:fldCharType="end"/>
      </w:r>
      <w:r w:rsidR="00D3572A" w:rsidRPr="00D3572A">
        <w:rPr>
          <w:b w:val="0"/>
          <w:sz w:val="24"/>
          <w:szCs w:val="24"/>
          <w:lang w:val="en-US"/>
        </w:rPr>
        <w:t>.Data Perhitungan Respon Organoleptik Terhadap Rasa</w:t>
      </w:r>
      <w:bookmarkEnd w:id="141"/>
    </w:p>
    <w:tbl>
      <w:tblPr>
        <w:tblW w:w="8064" w:type="dxa"/>
        <w:tblInd w:w="88" w:type="dxa"/>
        <w:tblLook w:val="04A0"/>
      </w:tblPr>
      <w:tblGrid>
        <w:gridCol w:w="1152"/>
        <w:gridCol w:w="1152"/>
        <w:gridCol w:w="984"/>
        <w:gridCol w:w="1236"/>
        <w:gridCol w:w="1236"/>
        <w:gridCol w:w="1152"/>
        <w:gridCol w:w="1152"/>
      </w:tblGrid>
      <w:tr w:rsidR="003B5EB0" w:rsidRPr="003B5EB0" w:rsidTr="003B5EB0">
        <w:trPr>
          <w:trHeight w:val="299"/>
        </w:trPr>
        <w:tc>
          <w:tcPr>
            <w:tcW w:w="11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EB0" w:rsidRPr="003B5EB0" w:rsidRDefault="003452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Faktor K</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EB0" w:rsidRPr="003B5EB0" w:rsidRDefault="003452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Faktor T</w:t>
            </w:r>
          </w:p>
        </w:tc>
        <w:tc>
          <w:tcPr>
            <w:tcW w:w="3456" w:type="dxa"/>
            <w:gridSpan w:val="3"/>
            <w:tcBorders>
              <w:top w:val="single" w:sz="4" w:space="0" w:color="auto"/>
              <w:left w:val="nil"/>
              <w:bottom w:val="single" w:sz="4" w:space="0" w:color="auto"/>
              <w:right w:val="single" w:sz="4" w:space="0" w:color="auto"/>
            </w:tcBorders>
            <w:shd w:val="clear" w:color="auto" w:fill="auto"/>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Kelompok Ulangan</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Total</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Rata-rata</w:t>
            </w:r>
          </w:p>
        </w:tc>
      </w:tr>
      <w:tr w:rsidR="003B5EB0" w:rsidRPr="003B5EB0" w:rsidTr="003B5EB0">
        <w:trPr>
          <w:trHeight w:val="299"/>
        </w:trPr>
        <w:tc>
          <w:tcPr>
            <w:tcW w:w="1152" w:type="dxa"/>
            <w:vMerge/>
            <w:tcBorders>
              <w:top w:val="single" w:sz="4" w:space="0" w:color="auto"/>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984" w:type="dxa"/>
            <w:tcBorders>
              <w:top w:val="nil"/>
              <w:left w:val="nil"/>
              <w:bottom w:val="single" w:sz="4" w:space="0" w:color="auto"/>
              <w:right w:val="single" w:sz="4" w:space="0" w:color="auto"/>
            </w:tcBorders>
            <w:shd w:val="clear" w:color="auto" w:fill="auto"/>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w:t>
            </w:r>
          </w:p>
        </w:tc>
        <w:tc>
          <w:tcPr>
            <w:tcW w:w="1236" w:type="dxa"/>
            <w:tcBorders>
              <w:top w:val="nil"/>
              <w:left w:val="nil"/>
              <w:bottom w:val="single" w:sz="4" w:space="0" w:color="auto"/>
              <w:right w:val="single" w:sz="4" w:space="0" w:color="auto"/>
            </w:tcBorders>
            <w:shd w:val="clear" w:color="auto" w:fill="auto"/>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w:t>
            </w:r>
          </w:p>
        </w:tc>
        <w:tc>
          <w:tcPr>
            <w:tcW w:w="1236" w:type="dxa"/>
            <w:tcBorders>
              <w:top w:val="nil"/>
              <w:left w:val="nil"/>
              <w:bottom w:val="single" w:sz="4" w:space="0" w:color="auto"/>
              <w:right w:val="single" w:sz="4" w:space="0" w:color="auto"/>
            </w:tcBorders>
            <w:shd w:val="clear" w:color="auto" w:fill="auto"/>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3</w:t>
            </w: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r>
      <w:tr w:rsidR="003B5EB0" w:rsidRPr="003B5EB0" w:rsidTr="003B5EB0">
        <w:trPr>
          <w:trHeight w:val="299"/>
        </w:trPr>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3B5EB0" w:rsidRPr="003B5EB0">
              <w:rPr>
                <w:rFonts w:eastAsia="Times New Roman"/>
                <w:color w:val="000000"/>
                <w:sz w:val="20"/>
                <w:szCs w:val="20"/>
                <w:lang w:val="en-US"/>
              </w:rPr>
              <w:t>1</w:t>
            </w: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1</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2,01</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1,52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2,02</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5,55</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1,85</w:t>
            </w:r>
          </w:p>
        </w:tc>
      </w:tr>
      <w:tr w:rsidR="003B5EB0" w:rsidRPr="003B5EB0" w:rsidTr="003B5EB0">
        <w:trPr>
          <w:trHeight w:val="299"/>
        </w:trPr>
        <w:tc>
          <w:tcPr>
            <w:tcW w:w="1152" w:type="dxa"/>
            <w:vMerge/>
            <w:tcBorders>
              <w:top w:val="nil"/>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2</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1,31</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1,99</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5,3</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1,77</w:t>
            </w:r>
          </w:p>
        </w:tc>
      </w:tr>
      <w:tr w:rsidR="003B5EB0" w:rsidRPr="003B5EB0" w:rsidTr="003B5EB0">
        <w:trPr>
          <w:trHeight w:val="299"/>
        </w:trPr>
        <w:tc>
          <w:tcPr>
            <w:tcW w:w="1152" w:type="dxa"/>
            <w:vMerge/>
            <w:tcBorders>
              <w:top w:val="nil"/>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3</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2,08</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1,22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2,2</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5,5</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1,83</w:t>
            </w:r>
          </w:p>
        </w:tc>
      </w:tr>
      <w:tr w:rsidR="003B5EB0" w:rsidRPr="003B5EB0" w:rsidTr="006E725A">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Subtotal</w:t>
            </w:r>
          </w:p>
        </w:tc>
        <w:tc>
          <w:tcPr>
            <w:tcW w:w="984"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6,09</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4,05</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6,21</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16,35</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5,45</w:t>
            </w:r>
          </w:p>
        </w:tc>
      </w:tr>
      <w:tr w:rsidR="003B5EB0" w:rsidRPr="003B5EB0" w:rsidTr="006E725A">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Rata-rata</w:t>
            </w:r>
          </w:p>
        </w:tc>
        <w:tc>
          <w:tcPr>
            <w:tcW w:w="984"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2,03</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1,35</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2,07</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5,45</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1,82</w:t>
            </w:r>
          </w:p>
        </w:tc>
      </w:tr>
      <w:tr w:rsidR="003B5EB0" w:rsidRPr="003B5EB0" w:rsidTr="003B5EB0">
        <w:trPr>
          <w:trHeight w:val="299"/>
        </w:trPr>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3B5EB0" w:rsidRPr="003B5EB0">
              <w:rPr>
                <w:rFonts w:eastAsia="Times New Roman"/>
                <w:color w:val="000000"/>
                <w:sz w:val="20"/>
                <w:szCs w:val="20"/>
                <w:lang w:val="en-US"/>
              </w:rPr>
              <w:t>2</w:t>
            </w: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1</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2,01</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1,64</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2,13</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5,78</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1,93</w:t>
            </w:r>
          </w:p>
        </w:tc>
      </w:tr>
      <w:tr w:rsidR="003B5EB0" w:rsidRPr="003B5EB0" w:rsidTr="003B5EB0">
        <w:trPr>
          <w:trHeight w:val="299"/>
        </w:trPr>
        <w:tc>
          <w:tcPr>
            <w:tcW w:w="1152" w:type="dxa"/>
            <w:vMerge/>
            <w:tcBorders>
              <w:top w:val="nil"/>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2</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2,04</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1,27</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2,07</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5,38</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1,79</w:t>
            </w:r>
          </w:p>
        </w:tc>
      </w:tr>
      <w:tr w:rsidR="003B5EB0" w:rsidRPr="003B5EB0" w:rsidTr="003B5EB0">
        <w:trPr>
          <w:trHeight w:val="299"/>
        </w:trPr>
        <w:tc>
          <w:tcPr>
            <w:tcW w:w="1152" w:type="dxa"/>
            <w:vMerge/>
            <w:tcBorders>
              <w:top w:val="nil"/>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3</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1,97</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1,64</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2,05</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5,66</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1,89</w:t>
            </w:r>
          </w:p>
        </w:tc>
      </w:tr>
      <w:tr w:rsidR="003B5EB0" w:rsidRPr="003B5EB0" w:rsidTr="006E725A">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Subtotal</w:t>
            </w:r>
          </w:p>
        </w:tc>
        <w:tc>
          <w:tcPr>
            <w:tcW w:w="984"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6,02</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4,55</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6,25</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16,82</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5,61</w:t>
            </w:r>
          </w:p>
        </w:tc>
      </w:tr>
      <w:tr w:rsidR="003B5EB0" w:rsidRPr="003B5EB0" w:rsidTr="006E725A">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Rata-rata</w:t>
            </w:r>
          </w:p>
        </w:tc>
        <w:tc>
          <w:tcPr>
            <w:tcW w:w="984"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2,01</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1,52</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2,08</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5,61</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1,87</w:t>
            </w:r>
          </w:p>
        </w:tc>
      </w:tr>
      <w:tr w:rsidR="003B5EB0" w:rsidRPr="003B5EB0" w:rsidTr="003B5EB0">
        <w:trPr>
          <w:trHeight w:val="299"/>
        </w:trPr>
        <w:tc>
          <w:tcPr>
            <w:tcW w:w="11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3B5EB0" w:rsidRPr="003B5EB0">
              <w:rPr>
                <w:rFonts w:eastAsia="Times New Roman"/>
                <w:color w:val="000000"/>
                <w:sz w:val="20"/>
                <w:szCs w:val="20"/>
                <w:lang w:val="en-US"/>
              </w:rPr>
              <w:t>3</w:t>
            </w: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1</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1,42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2,01</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5,45</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1,82</w:t>
            </w:r>
          </w:p>
        </w:tc>
      </w:tr>
      <w:tr w:rsidR="003B5EB0" w:rsidRPr="003B5EB0" w:rsidTr="003B5EB0">
        <w:trPr>
          <w:trHeight w:val="299"/>
        </w:trPr>
        <w:tc>
          <w:tcPr>
            <w:tcW w:w="1152" w:type="dxa"/>
            <w:vMerge/>
            <w:tcBorders>
              <w:top w:val="nil"/>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2</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2,01</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1,5</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2,06</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5,57</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1,86</w:t>
            </w:r>
          </w:p>
        </w:tc>
      </w:tr>
      <w:tr w:rsidR="003B5EB0" w:rsidRPr="003B5EB0" w:rsidTr="003B5EB0">
        <w:trPr>
          <w:trHeight w:val="299"/>
        </w:trPr>
        <w:tc>
          <w:tcPr>
            <w:tcW w:w="1152" w:type="dxa"/>
            <w:vMerge/>
            <w:tcBorders>
              <w:top w:val="nil"/>
              <w:left w:val="single" w:sz="4" w:space="0" w:color="auto"/>
              <w:bottom w:val="single" w:sz="4" w:space="0" w:color="auto"/>
              <w:right w:val="single" w:sz="4" w:space="0" w:color="auto"/>
            </w:tcBorders>
            <w:vAlign w:val="center"/>
            <w:hideMark/>
          </w:tcPr>
          <w:p w:rsidR="003B5EB0" w:rsidRPr="003B5EB0" w:rsidRDefault="003B5EB0" w:rsidP="003B5EB0">
            <w:pPr>
              <w:spacing w:line="240" w:lineRule="auto"/>
              <w:jc w:val="left"/>
              <w:rPr>
                <w:rFonts w:eastAsia="Times New Roman"/>
                <w:color w:val="000000"/>
                <w:sz w:val="20"/>
                <w:szCs w:val="20"/>
                <w:lang w:val="en-US"/>
              </w:rPr>
            </w:pPr>
          </w:p>
        </w:tc>
        <w:tc>
          <w:tcPr>
            <w:tcW w:w="1152" w:type="dxa"/>
            <w:tcBorders>
              <w:top w:val="nil"/>
              <w:left w:val="nil"/>
              <w:bottom w:val="single" w:sz="4" w:space="0" w:color="auto"/>
              <w:right w:val="single" w:sz="4" w:space="0" w:color="auto"/>
            </w:tcBorders>
            <w:shd w:val="clear" w:color="auto" w:fill="auto"/>
            <w:noWrap/>
            <w:vAlign w:val="center"/>
            <w:hideMark/>
          </w:tcPr>
          <w:p w:rsidR="003B5EB0" w:rsidRPr="003B5EB0" w:rsidRDefault="003A4B15" w:rsidP="003B5EB0">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B5EB0" w:rsidRPr="003B5EB0">
              <w:rPr>
                <w:rFonts w:eastAsia="Times New Roman"/>
                <w:color w:val="000000"/>
                <w:sz w:val="20"/>
                <w:szCs w:val="20"/>
                <w:lang w:val="en-US"/>
              </w:rPr>
              <w:t>3</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2,06</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2,01</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2,05</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6,12</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2,04</w:t>
            </w:r>
          </w:p>
        </w:tc>
      </w:tr>
      <w:tr w:rsidR="003B5EB0" w:rsidRPr="003B5EB0" w:rsidTr="006E725A">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Subtotal</w:t>
            </w:r>
          </w:p>
        </w:tc>
        <w:tc>
          <w:tcPr>
            <w:tcW w:w="984"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6,09</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4,93</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6,12</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17,14</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5,71</w:t>
            </w:r>
          </w:p>
        </w:tc>
      </w:tr>
      <w:tr w:rsidR="003B5EB0" w:rsidRPr="003B5EB0" w:rsidTr="006E725A">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Rata-rata</w:t>
            </w:r>
          </w:p>
        </w:tc>
        <w:tc>
          <w:tcPr>
            <w:tcW w:w="984"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2,03</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1,64</w:t>
            </w:r>
          </w:p>
        </w:tc>
        <w:tc>
          <w:tcPr>
            <w:tcW w:w="1236"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2,04</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5,71</w:t>
            </w:r>
          </w:p>
        </w:tc>
        <w:tc>
          <w:tcPr>
            <w:tcW w:w="1152" w:type="dxa"/>
            <w:tcBorders>
              <w:top w:val="nil"/>
              <w:left w:val="nil"/>
              <w:bottom w:val="single" w:sz="4" w:space="0" w:color="auto"/>
              <w:right w:val="single" w:sz="4" w:space="0" w:color="auto"/>
            </w:tcBorders>
            <w:shd w:val="clear" w:color="auto" w:fill="FFFFFF"/>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1,90</w:t>
            </w:r>
          </w:p>
        </w:tc>
      </w:tr>
      <w:tr w:rsidR="003B5EB0" w:rsidRPr="003B5EB0" w:rsidTr="003B5EB0">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TOTAL</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13,53</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18,58</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50,31</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16,77</w:t>
            </w:r>
          </w:p>
        </w:tc>
      </w:tr>
      <w:tr w:rsidR="003B5EB0" w:rsidRPr="003B5EB0" w:rsidTr="003B5EB0">
        <w:trPr>
          <w:trHeight w:val="299"/>
        </w:trPr>
        <w:tc>
          <w:tcPr>
            <w:tcW w:w="23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Rata-rata</w:t>
            </w:r>
          </w:p>
        </w:tc>
        <w:tc>
          <w:tcPr>
            <w:tcW w:w="984"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2,02</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1,50</w:t>
            </w:r>
          </w:p>
        </w:tc>
        <w:tc>
          <w:tcPr>
            <w:tcW w:w="1236"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2,06</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5,59</w:t>
            </w:r>
          </w:p>
        </w:tc>
        <w:tc>
          <w:tcPr>
            <w:tcW w:w="1152" w:type="dxa"/>
            <w:tcBorders>
              <w:top w:val="nil"/>
              <w:left w:val="nil"/>
              <w:bottom w:val="single" w:sz="4" w:space="0" w:color="auto"/>
              <w:right w:val="single" w:sz="4" w:space="0" w:color="auto"/>
            </w:tcBorders>
            <w:shd w:val="clear" w:color="auto" w:fill="auto"/>
            <w:noWrap/>
            <w:vAlign w:val="bottom"/>
            <w:hideMark/>
          </w:tcPr>
          <w:p w:rsidR="003B5EB0" w:rsidRPr="003B5EB0" w:rsidRDefault="003B5EB0" w:rsidP="003B5EB0">
            <w:pPr>
              <w:spacing w:line="240" w:lineRule="auto"/>
              <w:jc w:val="center"/>
              <w:rPr>
                <w:rFonts w:eastAsia="Times New Roman"/>
                <w:color w:val="000000"/>
                <w:sz w:val="20"/>
                <w:szCs w:val="20"/>
                <w:lang w:val="en-US"/>
              </w:rPr>
            </w:pPr>
            <w:r w:rsidRPr="003B5EB0">
              <w:rPr>
                <w:rFonts w:eastAsia="Times New Roman"/>
                <w:color w:val="000000"/>
                <w:sz w:val="20"/>
                <w:szCs w:val="20"/>
                <w:lang w:val="en-US"/>
              </w:rPr>
              <w:t>1,86</w:t>
            </w:r>
          </w:p>
        </w:tc>
      </w:tr>
    </w:tbl>
    <w:p w:rsidR="003B5EB0" w:rsidRDefault="003B5EB0" w:rsidP="000D264F">
      <w:pPr>
        <w:jc w:val="left"/>
        <w:rPr>
          <w:lang w:val="en-US"/>
        </w:rPr>
      </w:pPr>
    </w:p>
    <w:p w:rsidR="003B5EB0" w:rsidRDefault="003B5EB0" w:rsidP="000D264F">
      <w:pPr>
        <w:jc w:val="left"/>
        <w:rPr>
          <w:lang w:val="en-US"/>
        </w:rPr>
      </w:pPr>
    </w:p>
    <w:tbl>
      <w:tblPr>
        <w:tblW w:w="7944" w:type="dxa"/>
        <w:tblInd w:w="84" w:type="dxa"/>
        <w:tblLook w:val="04A0"/>
      </w:tblPr>
      <w:tblGrid>
        <w:gridCol w:w="1324"/>
        <w:gridCol w:w="1324"/>
        <w:gridCol w:w="1324"/>
        <w:gridCol w:w="1324"/>
        <w:gridCol w:w="1324"/>
        <w:gridCol w:w="1324"/>
      </w:tblGrid>
      <w:tr w:rsidR="00373968" w:rsidRPr="00373968" w:rsidTr="00373968">
        <w:trPr>
          <w:trHeight w:val="323"/>
        </w:trPr>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968" w:rsidRPr="00373968" w:rsidRDefault="00345215" w:rsidP="00373968">
            <w:pPr>
              <w:spacing w:line="240" w:lineRule="auto"/>
              <w:jc w:val="center"/>
              <w:rPr>
                <w:rFonts w:eastAsia="Times New Roman"/>
                <w:color w:val="000000"/>
                <w:sz w:val="20"/>
                <w:szCs w:val="20"/>
                <w:lang w:val="en-US"/>
              </w:rPr>
            </w:pPr>
            <w:r>
              <w:rPr>
                <w:rFonts w:eastAsia="Times New Roman"/>
                <w:color w:val="000000"/>
                <w:sz w:val="20"/>
                <w:szCs w:val="20"/>
                <w:lang w:val="en-US"/>
              </w:rPr>
              <w:t>Faktor K</w:t>
            </w:r>
          </w:p>
        </w:tc>
        <w:tc>
          <w:tcPr>
            <w:tcW w:w="3972" w:type="dxa"/>
            <w:gridSpan w:val="3"/>
            <w:tcBorders>
              <w:top w:val="single" w:sz="4" w:space="0" w:color="auto"/>
              <w:left w:val="nil"/>
              <w:bottom w:val="single" w:sz="4" w:space="0" w:color="auto"/>
              <w:right w:val="single" w:sz="4" w:space="0" w:color="auto"/>
            </w:tcBorders>
            <w:shd w:val="clear" w:color="auto" w:fill="auto"/>
            <w:noWrap/>
            <w:vAlign w:val="center"/>
            <w:hideMark/>
          </w:tcPr>
          <w:p w:rsidR="00373968" w:rsidRPr="00373968" w:rsidRDefault="00345215" w:rsidP="00373968">
            <w:pPr>
              <w:spacing w:line="240" w:lineRule="auto"/>
              <w:jc w:val="center"/>
              <w:rPr>
                <w:rFonts w:eastAsia="Times New Roman"/>
                <w:color w:val="000000"/>
                <w:sz w:val="20"/>
                <w:szCs w:val="20"/>
                <w:lang w:val="en-US"/>
              </w:rPr>
            </w:pPr>
            <w:r>
              <w:rPr>
                <w:rFonts w:eastAsia="Times New Roman"/>
                <w:color w:val="000000"/>
                <w:sz w:val="20"/>
                <w:szCs w:val="20"/>
                <w:lang w:val="en-US"/>
              </w:rPr>
              <w:t>Faktor T</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968" w:rsidRPr="00373968" w:rsidRDefault="00373968" w:rsidP="00373968">
            <w:pPr>
              <w:spacing w:line="240" w:lineRule="auto"/>
              <w:jc w:val="center"/>
              <w:rPr>
                <w:rFonts w:eastAsia="Times New Roman"/>
                <w:color w:val="000000"/>
                <w:sz w:val="20"/>
                <w:szCs w:val="20"/>
                <w:lang w:val="en-US"/>
              </w:rPr>
            </w:pPr>
            <w:r w:rsidRPr="00373968">
              <w:rPr>
                <w:rFonts w:eastAsia="Times New Roman"/>
                <w:color w:val="000000"/>
                <w:sz w:val="20"/>
                <w:szCs w:val="20"/>
                <w:lang w:val="en-US"/>
              </w:rPr>
              <w:t>TOTAL</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3968" w:rsidRPr="00373968" w:rsidRDefault="00373968" w:rsidP="00373968">
            <w:pPr>
              <w:spacing w:line="240" w:lineRule="auto"/>
              <w:jc w:val="center"/>
              <w:rPr>
                <w:rFonts w:eastAsia="Times New Roman"/>
                <w:color w:val="000000"/>
                <w:sz w:val="20"/>
                <w:szCs w:val="20"/>
                <w:lang w:val="en-US"/>
              </w:rPr>
            </w:pPr>
            <w:r w:rsidRPr="00373968">
              <w:rPr>
                <w:rFonts w:eastAsia="Times New Roman"/>
                <w:color w:val="000000"/>
                <w:sz w:val="20"/>
                <w:szCs w:val="20"/>
                <w:lang w:val="en-US"/>
              </w:rPr>
              <w:t>Rata-rata</w:t>
            </w:r>
          </w:p>
        </w:tc>
      </w:tr>
      <w:tr w:rsidR="00373968" w:rsidRPr="00373968" w:rsidTr="00373968">
        <w:trPr>
          <w:trHeight w:val="323"/>
        </w:trPr>
        <w:tc>
          <w:tcPr>
            <w:tcW w:w="1324" w:type="dxa"/>
            <w:vMerge/>
            <w:tcBorders>
              <w:top w:val="single" w:sz="4" w:space="0" w:color="auto"/>
              <w:left w:val="single" w:sz="4" w:space="0" w:color="auto"/>
              <w:bottom w:val="single" w:sz="4" w:space="0" w:color="auto"/>
              <w:right w:val="single" w:sz="4" w:space="0" w:color="auto"/>
            </w:tcBorders>
            <w:vAlign w:val="center"/>
            <w:hideMark/>
          </w:tcPr>
          <w:p w:rsidR="00373968" w:rsidRPr="00373968" w:rsidRDefault="00373968" w:rsidP="00373968">
            <w:pPr>
              <w:spacing w:line="240" w:lineRule="auto"/>
              <w:jc w:val="left"/>
              <w:rPr>
                <w:rFonts w:eastAsia="Times New Roman"/>
                <w:color w:val="000000"/>
                <w:sz w:val="20"/>
                <w:szCs w:val="20"/>
                <w:lang w:val="en-US"/>
              </w:rPr>
            </w:pPr>
          </w:p>
        </w:tc>
        <w:tc>
          <w:tcPr>
            <w:tcW w:w="1324" w:type="dxa"/>
            <w:tcBorders>
              <w:top w:val="nil"/>
              <w:left w:val="nil"/>
              <w:bottom w:val="single" w:sz="4" w:space="0" w:color="auto"/>
              <w:right w:val="single" w:sz="4" w:space="0" w:color="auto"/>
            </w:tcBorders>
            <w:shd w:val="clear" w:color="auto" w:fill="auto"/>
            <w:noWrap/>
            <w:vAlign w:val="center"/>
            <w:hideMark/>
          </w:tcPr>
          <w:p w:rsidR="00373968" w:rsidRPr="00373968" w:rsidRDefault="003A4B15" w:rsidP="00373968">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73968" w:rsidRPr="00373968">
              <w:rPr>
                <w:rFonts w:eastAsia="Times New Roman"/>
                <w:color w:val="000000"/>
                <w:sz w:val="20"/>
                <w:szCs w:val="20"/>
                <w:lang w:val="en-US"/>
              </w:rPr>
              <w:t>1</w:t>
            </w:r>
          </w:p>
        </w:tc>
        <w:tc>
          <w:tcPr>
            <w:tcW w:w="1324" w:type="dxa"/>
            <w:tcBorders>
              <w:top w:val="nil"/>
              <w:left w:val="nil"/>
              <w:bottom w:val="single" w:sz="4" w:space="0" w:color="auto"/>
              <w:right w:val="single" w:sz="4" w:space="0" w:color="auto"/>
            </w:tcBorders>
            <w:shd w:val="clear" w:color="auto" w:fill="auto"/>
            <w:noWrap/>
            <w:vAlign w:val="center"/>
            <w:hideMark/>
          </w:tcPr>
          <w:p w:rsidR="00373968" w:rsidRPr="00373968" w:rsidRDefault="003A4B15" w:rsidP="00373968">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73968" w:rsidRPr="00373968">
              <w:rPr>
                <w:rFonts w:eastAsia="Times New Roman"/>
                <w:color w:val="000000"/>
                <w:sz w:val="20"/>
                <w:szCs w:val="20"/>
                <w:lang w:val="en-US"/>
              </w:rPr>
              <w:t>2</w:t>
            </w:r>
          </w:p>
        </w:tc>
        <w:tc>
          <w:tcPr>
            <w:tcW w:w="1324" w:type="dxa"/>
            <w:tcBorders>
              <w:top w:val="nil"/>
              <w:left w:val="nil"/>
              <w:bottom w:val="single" w:sz="4" w:space="0" w:color="auto"/>
              <w:right w:val="single" w:sz="4" w:space="0" w:color="auto"/>
            </w:tcBorders>
            <w:shd w:val="clear" w:color="auto" w:fill="auto"/>
            <w:noWrap/>
            <w:vAlign w:val="center"/>
            <w:hideMark/>
          </w:tcPr>
          <w:p w:rsidR="00373968" w:rsidRPr="00373968" w:rsidRDefault="003A4B15" w:rsidP="00373968">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73968" w:rsidRPr="00373968">
              <w:rPr>
                <w:rFonts w:eastAsia="Times New Roman"/>
                <w:color w:val="000000"/>
                <w:sz w:val="20"/>
                <w:szCs w:val="20"/>
                <w:lang w:val="en-US"/>
              </w:rPr>
              <w:t>3</w:t>
            </w: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373968" w:rsidRPr="00373968" w:rsidRDefault="00373968" w:rsidP="00373968">
            <w:pPr>
              <w:spacing w:line="240" w:lineRule="auto"/>
              <w:jc w:val="left"/>
              <w:rPr>
                <w:rFonts w:eastAsia="Times New Roman"/>
                <w:color w:val="000000"/>
                <w:sz w:val="20"/>
                <w:szCs w:val="20"/>
                <w:lang w:val="en-US"/>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373968" w:rsidRPr="00373968" w:rsidRDefault="00373968" w:rsidP="00373968">
            <w:pPr>
              <w:spacing w:line="240" w:lineRule="auto"/>
              <w:jc w:val="left"/>
              <w:rPr>
                <w:rFonts w:eastAsia="Times New Roman"/>
                <w:color w:val="000000"/>
                <w:sz w:val="20"/>
                <w:szCs w:val="20"/>
                <w:lang w:val="en-US"/>
              </w:rPr>
            </w:pPr>
          </w:p>
        </w:tc>
      </w:tr>
      <w:tr w:rsidR="00373968" w:rsidRPr="00373968" w:rsidTr="00373968">
        <w:trPr>
          <w:trHeight w:val="32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373968" w:rsidRPr="00373968" w:rsidRDefault="003A4B15" w:rsidP="00373968">
            <w:pPr>
              <w:spacing w:line="240" w:lineRule="auto"/>
              <w:jc w:val="left"/>
              <w:rPr>
                <w:rFonts w:eastAsia="Times New Roman"/>
                <w:color w:val="000000"/>
                <w:sz w:val="20"/>
                <w:szCs w:val="20"/>
                <w:lang w:val="en-US"/>
              </w:rPr>
            </w:pPr>
            <w:r>
              <w:rPr>
                <w:rFonts w:eastAsia="Times New Roman"/>
                <w:color w:val="000000"/>
                <w:sz w:val="20"/>
                <w:szCs w:val="20"/>
                <w:lang w:val="en-US"/>
              </w:rPr>
              <w:t>k</w:t>
            </w:r>
            <w:r w:rsidR="00373968" w:rsidRPr="00373968">
              <w:rPr>
                <w:rFonts w:eastAsia="Times New Roman"/>
                <w:color w:val="000000"/>
                <w:sz w:val="20"/>
                <w:szCs w:val="20"/>
                <w:lang w:val="en-US"/>
              </w:rPr>
              <w:t>1</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5,61</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5,3</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5,5</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16,41</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5,47</w:t>
            </w:r>
          </w:p>
        </w:tc>
      </w:tr>
      <w:tr w:rsidR="00373968" w:rsidRPr="00373968" w:rsidTr="00373968">
        <w:trPr>
          <w:trHeight w:val="32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373968" w:rsidRPr="00373968" w:rsidRDefault="003A4B15" w:rsidP="00373968">
            <w:pPr>
              <w:spacing w:line="240" w:lineRule="auto"/>
              <w:jc w:val="left"/>
              <w:rPr>
                <w:rFonts w:eastAsia="Times New Roman"/>
                <w:color w:val="000000"/>
                <w:sz w:val="20"/>
                <w:szCs w:val="20"/>
                <w:lang w:val="en-US"/>
              </w:rPr>
            </w:pPr>
            <w:r>
              <w:rPr>
                <w:rFonts w:eastAsia="Times New Roman"/>
                <w:color w:val="000000"/>
                <w:sz w:val="20"/>
                <w:szCs w:val="20"/>
                <w:lang w:val="en-US"/>
              </w:rPr>
              <w:t>k</w:t>
            </w:r>
            <w:r w:rsidR="00373968" w:rsidRPr="00373968">
              <w:rPr>
                <w:rFonts w:eastAsia="Times New Roman"/>
                <w:color w:val="000000"/>
                <w:sz w:val="20"/>
                <w:szCs w:val="20"/>
                <w:lang w:val="en-US"/>
              </w:rPr>
              <w:t>2</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5,78</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5,38</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5,66</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16,82</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5,61</w:t>
            </w:r>
          </w:p>
        </w:tc>
      </w:tr>
      <w:tr w:rsidR="00373968" w:rsidRPr="00373968" w:rsidTr="00373968">
        <w:trPr>
          <w:trHeight w:val="32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373968" w:rsidRPr="00373968" w:rsidRDefault="003A4B15" w:rsidP="00373968">
            <w:pPr>
              <w:spacing w:line="240" w:lineRule="auto"/>
              <w:jc w:val="left"/>
              <w:rPr>
                <w:rFonts w:eastAsia="Times New Roman"/>
                <w:color w:val="000000"/>
                <w:sz w:val="20"/>
                <w:szCs w:val="20"/>
                <w:lang w:val="en-US"/>
              </w:rPr>
            </w:pPr>
            <w:r>
              <w:rPr>
                <w:rFonts w:eastAsia="Times New Roman"/>
                <w:color w:val="000000"/>
                <w:sz w:val="20"/>
                <w:szCs w:val="20"/>
                <w:lang w:val="en-US"/>
              </w:rPr>
              <w:t>k</w:t>
            </w:r>
            <w:r w:rsidR="00373968" w:rsidRPr="00373968">
              <w:rPr>
                <w:rFonts w:eastAsia="Times New Roman"/>
                <w:color w:val="000000"/>
                <w:sz w:val="20"/>
                <w:szCs w:val="20"/>
                <w:lang w:val="en-US"/>
              </w:rPr>
              <w:t>3</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5,45</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5,57</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6,12</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17,14</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5,71</w:t>
            </w:r>
          </w:p>
        </w:tc>
      </w:tr>
      <w:tr w:rsidR="00373968" w:rsidRPr="00373968" w:rsidTr="006E725A">
        <w:trPr>
          <w:trHeight w:val="32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left"/>
              <w:rPr>
                <w:rFonts w:eastAsia="Times New Roman"/>
                <w:color w:val="000000"/>
                <w:sz w:val="20"/>
                <w:szCs w:val="20"/>
                <w:lang w:val="en-US"/>
              </w:rPr>
            </w:pPr>
            <w:r w:rsidRPr="00373968">
              <w:rPr>
                <w:rFonts w:eastAsia="Times New Roman"/>
                <w:color w:val="000000"/>
                <w:sz w:val="20"/>
                <w:szCs w:val="20"/>
                <w:lang w:val="en-US"/>
              </w:rPr>
              <w:t>TOTAL</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16,84</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16,25</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17,28</w:t>
            </w:r>
          </w:p>
        </w:tc>
        <w:tc>
          <w:tcPr>
            <w:tcW w:w="1324" w:type="dxa"/>
            <w:tcBorders>
              <w:top w:val="nil"/>
              <w:left w:val="nil"/>
              <w:bottom w:val="single" w:sz="4" w:space="0" w:color="auto"/>
              <w:right w:val="single" w:sz="4" w:space="0" w:color="auto"/>
            </w:tcBorders>
            <w:shd w:val="clear" w:color="auto" w:fill="FFFFFF"/>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50,37</w:t>
            </w:r>
          </w:p>
        </w:tc>
        <w:tc>
          <w:tcPr>
            <w:tcW w:w="1324" w:type="dxa"/>
            <w:tcBorders>
              <w:top w:val="nil"/>
              <w:left w:val="nil"/>
              <w:bottom w:val="single" w:sz="4" w:space="0" w:color="auto"/>
              <w:right w:val="single" w:sz="4" w:space="0" w:color="auto"/>
            </w:tcBorders>
            <w:shd w:val="clear" w:color="auto" w:fill="FFFFFF"/>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16,79</w:t>
            </w:r>
          </w:p>
        </w:tc>
      </w:tr>
      <w:tr w:rsidR="00373968" w:rsidRPr="00373968" w:rsidTr="00373968">
        <w:trPr>
          <w:trHeight w:val="323"/>
        </w:trPr>
        <w:tc>
          <w:tcPr>
            <w:tcW w:w="1324" w:type="dxa"/>
            <w:tcBorders>
              <w:top w:val="nil"/>
              <w:left w:val="single" w:sz="4" w:space="0" w:color="auto"/>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left"/>
              <w:rPr>
                <w:rFonts w:eastAsia="Times New Roman"/>
                <w:color w:val="000000"/>
                <w:sz w:val="20"/>
                <w:szCs w:val="20"/>
                <w:lang w:val="en-US"/>
              </w:rPr>
            </w:pPr>
            <w:r w:rsidRPr="00373968">
              <w:rPr>
                <w:rFonts w:eastAsia="Times New Roman"/>
                <w:color w:val="000000"/>
                <w:sz w:val="20"/>
                <w:szCs w:val="20"/>
                <w:lang w:val="en-US"/>
              </w:rPr>
              <w:t>Rata-rata</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5,61</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5,42</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5,76</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16,79</w:t>
            </w:r>
          </w:p>
        </w:tc>
        <w:tc>
          <w:tcPr>
            <w:tcW w:w="1324" w:type="dxa"/>
            <w:tcBorders>
              <w:top w:val="nil"/>
              <w:left w:val="nil"/>
              <w:bottom w:val="single" w:sz="4" w:space="0" w:color="auto"/>
              <w:right w:val="single" w:sz="4" w:space="0" w:color="auto"/>
            </w:tcBorders>
            <w:shd w:val="clear" w:color="auto" w:fill="auto"/>
            <w:noWrap/>
            <w:vAlign w:val="bottom"/>
            <w:hideMark/>
          </w:tcPr>
          <w:p w:rsidR="00373968" w:rsidRPr="00373968" w:rsidRDefault="00373968" w:rsidP="00373968">
            <w:pPr>
              <w:spacing w:line="240" w:lineRule="auto"/>
              <w:jc w:val="right"/>
              <w:rPr>
                <w:rFonts w:eastAsia="Times New Roman"/>
                <w:color w:val="000000"/>
                <w:sz w:val="20"/>
                <w:szCs w:val="20"/>
                <w:lang w:val="en-US"/>
              </w:rPr>
            </w:pPr>
            <w:r w:rsidRPr="00373968">
              <w:rPr>
                <w:rFonts w:eastAsia="Times New Roman"/>
                <w:color w:val="000000"/>
                <w:sz w:val="20"/>
                <w:szCs w:val="20"/>
                <w:lang w:val="en-US"/>
              </w:rPr>
              <w:t>5,60</w:t>
            </w:r>
          </w:p>
        </w:tc>
      </w:tr>
    </w:tbl>
    <w:p w:rsidR="003B5EB0" w:rsidRDefault="003B5EB0" w:rsidP="000D264F">
      <w:pPr>
        <w:jc w:val="left"/>
        <w:rPr>
          <w:lang w:val="en-US"/>
        </w:rPr>
        <w:sectPr w:rsidR="003B5EB0" w:rsidSect="00D3572A">
          <w:type w:val="continuous"/>
          <w:pgSz w:w="11906" w:h="16838" w:code="9"/>
          <w:pgMar w:top="1701" w:right="1701" w:bottom="1701" w:left="2268" w:header="1134" w:footer="851" w:gutter="0"/>
          <w:cols w:space="708"/>
          <w:titlePg/>
          <w:docGrid w:linePitch="360"/>
        </w:sectPr>
      </w:pPr>
    </w:p>
    <w:p w:rsidR="00D77462" w:rsidRDefault="00D77462" w:rsidP="00D77462">
      <w:pPr>
        <w:spacing w:line="240" w:lineRule="auto"/>
        <w:rPr>
          <w:rFonts w:eastAsia="Times New Roman"/>
        </w:rPr>
      </w:pPr>
      <w:r>
        <w:lastRenderedPageBreak/>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D77462" w:rsidRDefault="00D77462" w:rsidP="00D7746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50,37</m:t>
                </m:r>
              </m:e>
              <m:sup>
                <m:r>
                  <w:rPr>
                    <w:rFonts w:ascii="Cambria Math" w:eastAsia="Times New Roman" w:hAnsi="Cambria Math"/>
                  </w:rPr>
                  <m:t>2</m:t>
                </m:r>
              </m:sup>
            </m:sSup>
          </m:num>
          <m:den>
            <m:r>
              <w:rPr>
                <w:rFonts w:ascii="Cambria Math" w:eastAsia="Times New Roman" w:hAnsi="Cambria Math"/>
              </w:rPr>
              <m:t>3 x 3 x3</m:t>
            </m:r>
          </m:den>
        </m:f>
      </m:oMath>
    </w:p>
    <w:p w:rsidR="00D77462" w:rsidRDefault="00D77462" w:rsidP="00D77462">
      <w:pPr>
        <w:spacing w:line="240" w:lineRule="auto"/>
        <w:ind w:firstLine="720"/>
        <w:rPr>
          <w:rFonts w:eastAsia="Times New Roman"/>
          <w:lang w:val="en-US"/>
        </w:rPr>
      </w:pPr>
      <w:r>
        <w:rPr>
          <w:rFonts w:eastAsia="Times New Roman"/>
        </w:rPr>
        <w:t>=93,97</w:t>
      </w:r>
    </w:p>
    <w:p w:rsidR="00CE08CC" w:rsidRPr="00CE08CC" w:rsidRDefault="00CE08CC" w:rsidP="00D77462">
      <w:pPr>
        <w:spacing w:line="240" w:lineRule="auto"/>
        <w:ind w:firstLine="720"/>
        <w:rPr>
          <w:rFonts w:eastAsia="Times New Roman"/>
          <w:lang w:val="en-US"/>
        </w:rPr>
      </w:pPr>
    </w:p>
    <w:p w:rsidR="00D77462" w:rsidRDefault="00D77462" w:rsidP="00D77462">
      <w:pPr>
        <w:spacing w:line="240"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D77462" w:rsidRPr="00B80399" w:rsidRDefault="00D77462" w:rsidP="00D77462">
      <w:pPr>
        <w:spacing w:line="240" w:lineRule="auto"/>
        <w:ind w:firstLine="720"/>
        <w:rPr>
          <w:rFonts w:eastAsia="Times New Roman"/>
        </w:rPr>
      </w:pPr>
      <w:r>
        <w:rPr>
          <w:rFonts w:eastAsia="Times New Roman"/>
        </w:rPr>
        <w:t>= (2,07</w:t>
      </w:r>
      <w:r w:rsidRPr="00B80399">
        <w:rPr>
          <w:rFonts w:eastAsia="Times New Roman"/>
          <w:vertAlign w:val="superscript"/>
        </w:rPr>
        <w:t>2</w:t>
      </w:r>
      <w:r>
        <w:rPr>
          <w:rFonts w:eastAsia="Times New Roman"/>
        </w:rPr>
        <w:t xml:space="preserve"> + 1,52</w:t>
      </w:r>
      <w:r w:rsidRPr="00B80399">
        <w:rPr>
          <w:rFonts w:eastAsia="Times New Roman"/>
          <w:vertAlign w:val="superscript"/>
        </w:rPr>
        <w:t>2</w:t>
      </w:r>
      <w:r>
        <w:rPr>
          <w:rFonts w:eastAsia="Times New Roman"/>
        </w:rPr>
        <w:t xml:space="preserve"> + … + 2,05</w:t>
      </w:r>
      <w:r w:rsidRPr="00B80399">
        <w:rPr>
          <w:rFonts w:eastAsia="Times New Roman"/>
          <w:vertAlign w:val="superscript"/>
        </w:rPr>
        <w:t>2</w:t>
      </w:r>
      <w:r>
        <w:rPr>
          <w:rFonts w:eastAsia="Times New Roman"/>
        </w:rPr>
        <w:t>) – 93.97</w:t>
      </w:r>
    </w:p>
    <w:p w:rsidR="00D77462" w:rsidRDefault="00D77462" w:rsidP="00D77462">
      <w:pPr>
        <w:spacing w:line="240" w:lineRule="auto"/>
        <w:ind w:firstLine="720"/>
        <w:rPr>
          <w:rFonts w:eastAsia="Times New Roman"/>
          <w:lang w:val="en-US"/>
        </w:rPr>
      </w:pPr>
      <w:r>
        <w:rPr>
          <w:rFonts w:eastAsia="Times New Roman"/>
        </w:rPr>
        <w:t>= 2,29</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w:t>
      </w:r>
      <w:r w:rsidRPr="001A7CBF">
        <w:rPr>
          <w:rFonts w:eastAsia="Times New Roman"/>
        </w:rPr>
        <w:t>K</w:t>
      </w:r>
      <w:r w:rsidR="00D77462">
        <w:rPr>
          <w:rFonts w:eastAsia="Times New Roman"/>
        </w:rPr>
        <w:t>)</w:t>
      </w:r>
      <w:r w:rsidR="00D77462">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D77462" w:rsidRDefault="00D77462" w:rsidP="00D7746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r>
              <w:rPr>
                <w:rFonts w:ascii="Cambria Math" w:eastAsia="Times New Roman" w:hAnsi="Cambria Math"/>
              </w:rPr>
              <m:t>93,893</m:t>
            </m:r>
          </m:num>
          <m:den>
            <m:r>
              <w:rPr>
                <w:rFonts w:ascii="Cambria Math" w:eastAsia="Times New Roman" w:hAnsi="Cambria Math"/>
              </w:rPr>
              <m:t>9</m:t>
            </m:r>
          </m:den>
        </m:f>
        <m:r>
          <w:rPr>
            <w:rFonts w:ascii="Cambria Math" w:eastAsia="Times New Roman" w:hAnsi="Cambria Math"/>
          </w:rPr>
          <m:t>- 93,97</m:t>
        </m:r>
      </m:oMath>
    </w:p>
    <w:p w:rsidR="00D77462" w:rsidRDefault="00D77462" w:rsidP="00D77462">
      <w:pPr>
        <w:spacing w:line="240" w:lineRule="auto"/>
        <w:ind w:firstLine="720"/>
        <w:rPr>
          <w:rFonts w:eastAsia="Times New Roman"/>
          <w:lang w:val="en-US"/>
        </w:rPr>
      </w:pPr>
      <w:r>
        <w:rPr>
          <w:rFonts w:eastAsia="Times New Roman"/>
        </w:rPr>
        <w:t>=0,03</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w:t>
      </w:r>
      <w:r w:rsidRPr="001A7CBF">
        <w:rPr>
          <w:rFonts w:eastAsia="Times New Roman"/>
        </w:rPr>
        <w:t>T</w:t>
      </w:r>
      <w:r w:rsidR="00D77462">
        <w:rPr>
          <w:rFonts w:eastAsia="Times New Roman"/>
        </w:rPr>
        <w:t>)</w:t>
      </w:r>
      <w:r w:rsidR="00D77462">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D77462" w:rsidRDefault="00D77462" w:rsidP="00D7746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r>
              <w:rPr>
                <w:rFonts w:ascii="Cambria Math" w:eastAsia="Times New Roman" w:hAnsi="Cambria Math"/>
              </w:rPr>
              <m:t>93,914</m:t>
            </m:r>
          </m:num>
          <m:den>
            <m:r>
              <w:rPr>
                <w:rFonts w:ascii="Cambria Math" w:eastAsia="Times New Roman" w:hAnsi="Cambria Math"/>
              </w:rPr>
              <m:t>9</m:t>
            </m:r>
          </m:den>
        </m:f>
        <m:r>
          <w:rPr>
            <w:rFonts w:ascii="Cambria Math" w:eastAsia="Times New Roman" w:hAnsi="Cambria Math"/>
          </w:rPr>
          <m:t>- 93,97</m:t>
        </m:r>
      </m:oMath>
    </w:p>
    <w:p w:rsidR="00D77462" w:rsidRDefault="00D77462" w:rsidP="00D77462">
      <w:pPr>
        <w:spacing w:line="240" w:lineRule="auto"/>
        <w:ind w:firstLine="720"/>
        <w:rPr>
          <w:rFonts w:eastAsia="Times New Roman"/>
          <w:lang w:val="en-US"/>
        </w:rPr>
      </w:pPr>
      <w:r>
        <w:rPr>
          <w:rFonts w:eastAsia="Times New Roman"/>
        </w:rPr>
        <w:t>= 0,06</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w:t>
      </w:r>
      <w:r w:rsidRPr="001A7CBF">
        <w:rPr>
          <w:rFonts w:eastAsia="Times New Roman"/>
        </w:rPr>
        <w:t>KT</w:t>
      </w:r>
      <w:r>
        <w:rPr>
          <w:rFonts w:eastAsia="Times New Roman"/>
        </w:rPr>
        <w:t>)</w:t>
      </w:r>
      <w:r w:rsidR="00D77462">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Pr>
          <w:rFonts w:eastAsia="Times New Roman"/>
        </w:rPr>
        <w:t xml:space="preserve"> - Fk – JK(</w:t>
      </w:r>
      <w:r w:rsidRPr="001A7CBF">
        <w:rPr>
          <w:rFonts w:eastAsia="Times New Roman"/>
        </w:rPr>
        <w:t>K</w:t>
      </w:r>
      <w:r>
        <w:rPr>
          <w:rFonts w:eastAsia="Times New Roman"/>
        </w:rPr>
        <w:t>)- JK(</w:t>
      </w:r>
      <w:r w:rsidRPr="001A7CBF">
        <w:rPr>
          <w:rFonts w:eastAsia="Times New Roman"/>
        </w:rPr>
        <w:t>T</w:t>
      </w:r>
      <w:r w:rsidR="00D77462">
        <w:rPr>
          <w:rFonts w:eastAsia="Times New Roman"/>
        </w:rPr>
        <w:t>)</w:t>
      </w:r>
    </w:p>
    <w:p w:rsidR="00D77462" w:rsidRDefault="00D77462" w:rsidP="00D7746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5,61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5,3</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6,12</m:t>
                </m:r>
              </m:e>
              <m:sup>
                <m:r>
                  <w:rPr>
                    <w:rFonts w:ascii="Cambria Math" w:eastAsia="Times New Roman" w:hAnsi="Cambria Math"/>
                  </w:rPr>
                  <m:t>2</m:t>
                </m:r>
              </m:sup>
            </m:sSup>
          </m:num>
          <m:den>
            <m:r>
              <w:rPr>
                <w:rFonts w:ascii="Cambria Math" w:eastAsia="Times New Roman" w:hAnsi="Cambria Math"/>
              </w:rPr>
              <m:t>3</m:t>
            </m:r>
          </m:den>
        </m:f>
      </m:oMath>
      <w:r>
        <w:rPr>
          <w:rFonts w:eastAsia="Times New Roman"/>
        </w:rPr>
        <w:t>- 93,97 – 0,03 – 0,06</w:t>
      </w:r>
    </w:p>
    <w:p w:rsidR="00D77462" w:rsidRDefault="00D77462" w:rsidP="00D77462">
      <w:pPr>
        <w:spacing w:line="240" w:lineRule="auto"/>
        <w:ind w:firstLine="720"/>
        <w:rPr>
          <w:rFonts w:eastAsia="Times New Roman"/>
          <w:lang w:val="en-US"/>
        </w:rPr>
      </w:pPr>
      <w:r>
        <w:rPr>
          <w:rFonts w:eastAsia="Times New Roman"/>
        </w:rPr>
        <w:t>= 0,08</w:t>
      </w:r>
    </w:p>
    <w:p w:rsidR="00CE08CC" w:rsidRPr="00CE08CC" w:rsidRDefault="00CE08CC" w:rsidP="00D77462">
      <w:pPr>
        <w:spacing w:line="240" w:lineRule="auto"/>
        <w:ind w:firstLine="720"/>
        <w:rPr>
          <w:rFonts w:eastAsia="Times New Roman"/>
          <w:lang w:val="en-US"/>
        </w:rPr>
      </w:pPr>
    </w:p>
    <w:p w:rsidR="00D77462" w:rsidRDefault="00D77462" w:rsidP="00D77462">
      <w:pPr>
        <w:spacing w:line="240"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D77462" w:rsidRDefault="00D77462" w:rsidP="00D77462">
      <w:pPr>
        <w:spacing w:line="240" w:lineRule="auto"/>
        <w:ind w:firstLine="720"/>
        <w:rPr>
          <w:rFonts w:eastAsia="Times New Roman"/>
          <w:lang w:val="en-US"/>
        </w:rPr>
      </w:pPr>
      <w:r>
        <w:rPr>
          <w:rFonts w:eastAsia="Times New Roman"/>
        </w:rPr>
        <w:t>=1,78</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D77462">
        <w:rPr>
          <w:rFonts w:eastAsia="Times New Roman"/>
        </w:rPr>
        <w:t>) – JKK</w:t>
      </w:r>
    </w:p>
    <w:p w:rsidR="00D77462" w:rsidRDefault="00D77462" w:rsidP="00D77462">
      <w:pPr>
        <w:spacing w:line="240" w:lineRule="auto"/>
        <w:ind w:firstLine="720"/>
        <w:rPr>
          <w:rFonts w:eastAsia="Times New Roman"/>
        </w:rPr>
      </w:pPr>
      <w:r>
        <w:rPr>
          <w:rFonts w:eastAsia="Times New Roman"/>
        </w:rPr>
        <w:t>=2,29 – 0,03 – 0,06 – 0,07 – 1,78</w:t>
      </w:r>
    </w:p>
    <w:p w:rsidR="00D77462" w:rsidRPr="00C51BA9" w:rsidRDefault="00D77462" w:rsidP="00D77462">
      <w:pPr>
        <w:spacing w:line="240" w:lineRule="auto"/>
        <w:ind w:firstLine="720"/>
      </w:pPr>
      <w:r>
        <w:rPr>
          <w:rFonts w:eastAsia="Times New Roman"/>
        </w:rPr>
        <w:t>= 0,36</w:t>
      </w:r>
    </w:p>
    <w:p w:rsidR="000C01A1" w:rsidRPr="00D3572A" w:rsidRDefault="001923D3" w:rsidP="00D3572A">
      <w:pPr>
        <w:pStyle w:val="Caption"/>
        <w:spacing w:line="240" w:lineRule="auto"/>
        <w:rPr>
          <w:b w:val="0"/>
          <w:sz w:val="24"/>
          <w:szCs w:val="24"/>
          <w:lang w:val="en-US"/>
        </w:rPr>
      </w:pPr>
      <w:r>
        <w:rPr>
          <w:lang w:val="en-US"/>
        </w:rPr>
        <w:br w:type="page"/>
      </w:r>
      <w:bookmarkStart w:id="142" w:name="_Toc465949951"/>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50</w:t>
      </w:r>
      <w:r w:rsidR="008C5004" w:rsidRPr="00D3572A">
        <w:rPr>
          <w:b w:val="0"/>
          <w:sz w:val="24"/>
          <w:szCs w:val="24"/>
        </w:rPr>
        <w:fldChar w:fldCharType="end"/>
      </w:r>
      <w:r w:rsidR="00D3572A" w:rsidRPr="00D3572A">
        <w:rPr>
          <w:b w:val="0"/>
          <w:sz w:val="24"/>
          <w:szCs w:val="24"/>
          <w:lang w:val="en-US"/>
        </w:rPr>
        <w:t>.Analisis Variansi (ANAVA) Penelitian Utama Atribut Rasa</w:t>
      </w:r>
      <w:bookmarkEnd w:id="142"/>
    </w:p>
    <w:tbl>
      <w:tblPr>
        <w:tblW w:w="8191" w:type="dxa"/>
        <w:tblInd w:w="84" w:type="dxa"/>
        <w:tblLook w:val="04A0"/>
      </w:tblPr>
      <w:tblGrid>
        <w:gridCol w:w="2087"/>
        <w:gridCol w:w="840"/>
        <w:gridCol w:w="1089"/>
        <w:gridCol w:w="1203"/>
        <w:gridCol w:w="1611"/>
        <w:gridCol w:w="1361"/>
      </w:tblGrid>
      <w:tr w:rsidR="001C28ED" w:rsidRPr="001C28ED" w:rsidTr="0088022C">
        <w:trPr>
          <w:trHeight w:val="313"/>
        </w:trPr>
        <w:tc>
          <w:tcPr>
            <w:tcW w:w="2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b/>
                <w:bCs/>
                <w:color w:val="000000"/>
                <w:sz w:val="20"/>
                <w:szCs w:val="20"/>
                <w:lang w:val="en-US"/>
              </w:rPr>
            </w:pPr>
            <w:r w:rsidRPr="001C28ED">
              <w:rPr>
                <w:rFonts w:eastAsia="Times New Roman"/>
                <w:b/>
                <w:bCs/>
                <w:color w:val="000000"/>
                <w:sz w:val="20"/>
                <w:szCs w:val="20"/>
                <w:lang w:val="en-US"/>
              </w:rPr>
              <w:t>SUMBER VARIANSI</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b/>
                <w:bCs/>
                <w:color w:val="000000"/>
                <w:sz w:val="20"/>
                <w:szCs w:val="20"/>
                <w:lang w:val="en-US"/>
              </w:rPr>
            </w:pPr>
            <w:r w:rsidRPr="001C28ED">
              <w:rPr>
                <w:rFonts w:eastAsia="Times New Roman"/>
                <w:b/>
                <w:bCs/>
                <w:color w:val="000000"/>
                <w:sz w:val="20"/>
                <w:szCs w:val="20"/>
                <w:lang w:val="en-US"/>
              </w:rPr>
              <w:t>DB</w:t>
            </w:r>
          </w:p>
        </w:tc>
        <w:tc>
          <w:tcPr>
            <w:tcW w:w="1089" w:type="dxa"/>
            <w:tcBorders>
              <w:top w:val="single" w:sz="4" w:space="0" w:color="auto"/>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b/>
                <w:bCs/>
                <w:color w:val="000000"/>
                <w:sz w:val="20"/>
                <w:szCs w:val="20"/>
                <w:lang w:val="en-US"/>
              </w:rPr>
            </w:pPr>
            <w:r w:rsidRPr="001C28ED">
              <w:rPr>
                <w:rFonts w:eastAsia="Times New Roman"/>
                <w:b/>
                <w:bCs/>
                <w:color w:val="000000"/>
                <w:sz w:val="20"/>
                <w:szCs w:val="20"/>
                <w:lang w:val="en-US"/>
              </w:rPr>
              <w:t>JK</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b/>
                <w:bCs/>
                <w:color w:val="000000"/>
                <w:sz w:val="20"/>
                <w:szCs w:val="20"/>
                <w:lang w:val="en-US"/>
              </w:rPr>
            </w:pPr>
            <w:r w:rsidRPr="001C28ED">
              <w:rPr>
                <w:rFonts w:eastAsia="Times New Roman"/>
                <w:b/>
                <w:bCs/>
                <w:color w:val="000000"/>
                <w:sz w:val="20"/>
                <w:szCs w:val="20"/>
                <w:lang w:val="en-US"/>
              </w:rPr>
              <w:t>KT</w:t>
            </w:r>
          </w:p>
        </w:tc>
        <w:tc>
          <w:tcPr>
            <w:tcW w:w="1611" w:type="dxa"/>
            <w:tcBorders>
              <w:top w:val="single" w:sz="4" w:space="0" w:color="auto"/>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b/>
                <w:bCs/>
                <w:color w:val="000000"/>
                <w:sz w:val="20"/>
                <w:szCs w:val="20"/>
                <w:lang w:val="en-US"/>
              </w:rPr>
            </w:pPr>
            <w:r w:rsidRPr="001C28ED">
              <w:rPr>
                <w:rFonts w:eastAsia="Times New Roman"/>
                <w:b/>
                <w:bCs/>
                <w:color w:val="000000"/>
                <w:sz w:val="20"/>
                <w:szCs w:val="20"/>
                <w:lang w:val="en-US"/>
              </w:rPr>
              <w:t>F HITUNG</w:t>
            </w:r>
          </w:p>
        </w:tc>
        <w:tc>
          <w:tcPr>
            <w:tcW w:w="1361" w:type="dxa"/>
            <w:tcBorders>
              <w:top w:val="single" w:sz="4" w:space="0" w:color="auto"/>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b/>
                <w:bCs/>
                <w:color w:val="000000"/>
                <w:sz w:val="20"/>
                <w:szCs w:val="20"/>
                <w:lang w:val="en-US"/>
              </w:rPr>
            </w:pPr>
            <w:r w:rsidRPr="001C28ED">
              <w:rPr>
                <w:rFonts w:eastAsia="Times New Roman"/>
                <w:b/>
                <w:bCs/>
                <w:color w:val="000000"/>
                <w:sz w:val="20"/>
                <w:szCs w:val="20"/>
                <w:lang w:val="en-US"/>
              </w:rPr>
              <w:t>F TABEL 5%</w:t>
            </w:r>
          </w:p>
        </w:tc>
      </w:tr>
      <w:tr w:rsidR="001C28ED" w:rsidRPr="001C28ED" w:rsidTr="0088022C">
        <w:trPr>
          <w:trHeight w:val="313"/>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color w:val="000000"/>
                <w:sz w:val="20"/>
                <w:szCs w:val="20"/>
                <w:lang w:val="en-US"/>
              </w:rPr>
            </w:pPr>
            <w:r w:rsidRPr="001C28ED">
              <w:rPr>
                <w:rFonts w:eastAsia="Times New Roman"/>
                <w:color w:val="000000"/>
                <w:sz w:val="20"/>
                <w:szCs w:val="20"/>
                <w:lang w:val="en-US"/>
              </w:rPr>
              <w:t>KELOMPOK</w:t>
            </w:r>
          </w:p>
        </w:tc>
        <w:tc>
          <w:tcPr>
            <w:tcW w:w="840"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2</w:t>
            </w:r>
          </w:p>
        </w:tc>
        <w:tc>
          <w:tcPr>
            <w:tcW w:w="1089"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1,78</w:t>
            </w:r>
          </w:p>
        </w:tc>
        <w:tc>
          <w:tcPr>
            <w:tcW w:w="1203"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0,89</w:t>
            </w:r>
          </w:p>
        </w:tc>
        <w:tc>
          <w:tcPr>
            <w:tcW w:w="161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w:t>
            </w:r>
          </w:p>
        </w:tc>
        <w:tc>
          <w:tcPr>
            <w:tcW w:w="136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w:t>
            </w:r>
          </w:p>
        </w:tc>
      </w:tr>
      <w:tr w:rsidR="001C28ED" w:rsidRPr="001C28ED" w:rsidTr="0088022C">
        <w:trPr>
          <w:trHeight w:val="313"/>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color w:val="000000"/>
                <w:sz w:val="20"/>
                <w:szCs w:val="20"/>
                <w:lang w:val="en-US"/>
              </w:rPr>
            </w:pPr>
            <w:r w:rsidRPr="001C28ED">
              <w:rPr>
                <w:rFonts w:eastAsia="Times New Roman"/>
                <w:color w:val="000000"/>
                <w:sz w:val="20"/>
                <w:szCs w:val="20"/>
                <w:lang w:val="en-US"/>
              </w:rPr>
              <w:t>K</w:t>
            </w:r>
          </w:p>
        </w:tc>
        <w:tc>
          <w:tcPr>
            <w:tcW w:w="840"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2</w:t>
            </w:r>
          </w:p>
        </w:tc>
        <w:tc>
          <w:tcPr>
            <w:tcW w:w="1089"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0,03</w:t>
            </w:r>
          </w:p>
        </w:tc>
        <w:tc>
          <w:tcPr>
            <w:tcW w:w="1203"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0,01</w:t>
            </w:r>
          </w:p>
        </w:tc>
        <w:tc>
          <w:tcPr>
            <w:tcW w:w="161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0.66</w:t>
            </w:r>
            <w:r w:rsidRPr="001C28ED">
              <w:rPr>
                <w:rFonts w:eastAsia="Times New Roman"/>
                <w:color w:val="FF0000"/>
                <w:sz w:val="16"/>
                <w:szCs w:val="16"/>
                <w:lang w:val="en-US"/>
              </w:rPr>
              <w:t xml:space="preserve"> tn</w:t>
            </w:r>
          </w:p>
        </w:tc>
        <w:tc>
          <w:tcPr>
            <w:tcW w:w="136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3,63</w:t>
            </w:r>
          </w:p>
        </w:tc>
      </w:tr>
      <w:tr w:rsidR="001C28ED" w:rsidRPr="001C28ED" w:rsidTr="0088022C">
        <w:trPr>
          <w:trHeight w:val="313"/>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color w:val="000000"/>
                <w:sz w:val="20"/>
                <w:szCs w:val="20"/>
                <w:lang w:val="en-US"/>
              </w:rPr>
            </w:pPr>
            <w:r w:rsidRPr="001C28ED">
              <w:rPr>
                <w:rFonts w:eastAsia="Times New Roman"/>
                <w:color w:val="000000"/>
                <w:sz w:val="20"/>
                <w:szCs w:val="20"/>
                <w:lang w:val="en-US"/>
              </w:rPr>
              <w:t>T</w:t>
            </w:r>
          </w:p>
        </w:tc>
        <w:tc>
          <w:tcPr>
            <w:tcW w:w="840"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2</w:t>
            </w:r>
          </w:p>
        </w:tc>
        <w:tc>
          <w:tcPr>
            <w:tcW w:w="1089"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0,06</w:t>
            </w:r>
          </w:p>
        </w:tc>
        <w:tc>
          <w:tcPr>
            <w:tcW w:w="1203"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0,03</w:t>
            </w:r>
          </w:p>
        </w:tc>
        <w:tc>
          <w:tcPr>
            <w:tcW w:w="161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xml:space="preserve">1,33 </w:t>
            </w:r>
            <w:r w:rsidRPr="001C28ED">
              <w:rPr>
                <w:rFonts w:eastAsia="Times New Roman"/>
                <w:color w:val="FF0000"/>
                <w:sz w:val="16"/>
                <w:szCs w:val="16"/>
                <w:lang w:val="en-US"/>
              </w:rPr>
              <w:t>tn</w:t>
            </w:r>
          </w:p>
        </w:tc>
        <w:tc>
          <w:tcPr>
            <w:tcW w:w="136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3,63</w:t>
            </w:r>
          </w:p>
        </w:tc>
      </w:tr>
      <w:tr w:rsidR="001C28ED" w:rsidRPr="001C28ED" w:rsidTr="0088022C">
        <w:trPr>
          <w:trHeight w:val="313"/>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color w:val="000000"/>
                <w:sz w:val="20"/>
                <w:szCs w:val="20"/>
                <w:lang w:val="en-US"/>
              </w:rPr>
            </w:pPr>
            <w:r w:rsidRPr="001C28ED">
              <w:rPr>
                <w:rFonts w:eastAsia="Times New Roman"/>
                <w:color w:val="000000"/>
                <w:sz w:val="20"/>
                <w:szCs w:val="20"/>
                <w:lang w:val="en-US"/>
              </w:rPr>
              <w:t>KT</w:t>
            </w:r>
          </w:p>
        </w:tc>
        <w:tc>
          <w:tcPr>
            <w:tcW w:w="840"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4</w:t>
            </w:r>
          </w:p>
        </w:tc>
        <w:tc>
          <w:tcPr>
            <w:tcW w:w="1089"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0,07</w:t>
            </w:r>
          </w:p>
        </w:tc>
        <w:tc>
          <w:tcPr>
            <w:tcW w:w="1203"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0,02</w:t>
            </w:r>
          </w:p>
        </w:tc>
        <w:tc>
          <w:tcPr>
            <w:tcW w:w="161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xml:space="preserve">0.79 </w:t>
            </w:r>
            <w:r w:rsidRPr="001C28ED">
              <w:rPr>
                <w:rFonts w:eastAsia="Times New Roman"/>
                <w:color w:val="FF0000"/>
                <w:sz w:val="16"/>
                <w:szCs w:val="16"/>
                <w:lang w:val="en-US"/>
              </w:rPr>
              <w:t>tn</w:t>
            </w:r>
          </w:p>
        </w:tc>
        <w:tc>
          <w:tcPr>
            <w:tcW w:w="136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3,01</w:t>
            </w:r>
          </w:p>
        </w:tc>
      </w:tr>
      <w:tr w:rsidR="001C28ED" w:rsidRPr="001C28ED" w:rsidTr="0088022C">
        <w:trPr>
          <w:trHeight w:val="313"/>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color w:val="000000"/>
                <w:sz w:val="20"/>
                <w:szCs w:val="20"/>
                <w:lang w:val="en-US"/>
              </w:rPr>
            </w:pPr>
            <w:r w:rsidRPr="001C28ED">
              <w:rPr>
                <w:rFonts w:eastAsia="Times New Roman"/>
                <w:color w:val="000000"/>
                <w:sz w:val="20"/>
                <w:szCs w:val="20"/>
                <w:lang w:val="en-US"/>
              </w:rPr>
              <w:t>GALAT</w:t>
            </w:r>
          </w:p>
        </w:tc>
        <w:tc>
          <w:tcPr>
            <w:tcW w:w="840"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16</w:t>
            </w:r>
          </w:p>
        </w:tc>
        <w:tc>
          <w:tcPr>
            <w:tcW w:w="1089"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0,36</w:t>
            </w:r>
          </w:p>
        </w:tc>
        <w:tc>
          <w:tcPr>
            <w:tcW w:w="1203"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0,02</w:t>
            </w:r>
          </w:p>
        </w:tc>
        <w:tc>
          <w:tcPr>
            <w:tcW w:w="161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w:t>
            </w:r>
          </w:p>
        </w:tc>
        <w:tc>
          <w:tcPr>
            <w:tcW w:w="136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w:t>
            </w:r>
          </w:p>
        </w:tc>
      </w:tr>
      <w:tr w:rsidR="001C28ED" w:rsidRPr="001C28ED" w:rsidTr="0088022C">
        <w:trPr>
          <w:trHeight w:val="313"/>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rsidR="001C28ED" w:rsidRPr="001C28ED" w:rsidRDefault="001C28ED" w:rsidP="001C28ED">
            <w:pPr>
              <w:spacing w:line="240" w:lineRule="auto"/>
              <w:jc w:val="left"/>
              <w:rPr>
                <w:rFonts w:eastAsia="Times New Roman"/>
                <w:color w:val="000000"/>
                <w:sz w:val="20"/>
                <w:szCs w:val="20"/>
                <w:lang w:val="en-US"/>
              </w:rPr>
            </w:pPr>
            <w:r w:rsidRPr="001C28ED">
              <w:rPr>
                <w:rFonts w:eastAsia="Times New Roman"/>
                <w:color w:val="000000"/>
                <w:sz w:val="20"/>
                <w:szCs w:val="20"/>
                <w:lang w:val="en-US"/>
              </w:rPr>
              <w:t>TOTAL</w:t>
            </w:r>
          </w:p>
        </w:tc>
        <w:tc>
          <w:tcPr>
            <w:tcW w:w="840"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26</w:t>
            </w:r>
          </w:p>
        </w:tc>
        <w:tc>
          <w:tcPr>
            <w:tcW w:w="1089"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2,29</w:t>
            </w:r>
          </w:p>
        </w:tc>
        <w:tc>
          <w:tcPr>
            <w:tcW w:w="1203"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0,09</w:t>
            </w:r>
          </w:p>
        </w:tc>
        <w:tc>
          <w:tcPr>
            <w:tcW w:w="161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w:t>
            </w:r>
          </w:p>
        </w:tc>
        <w:tc>
          <w:tcPr>
            <w:tcW w:w="1361" w:type="dxa"/>
            <w:tcBorders>
              <w:top w:val="nil"/>
              <w:left w:val="nil"/>
              <w:bottom w:val="single" w:sz="4" w:space="0" w:color="auto"/>
              <w:right w:val="single" w:sz="4" w:space="0" w:color="auto"/>
            </w:tcBorders>
            <w:shd w:val="clear" w:color="auto" w:fill="auto"/>
            <w:noWrap/>
            <w:vAlign w:val="center"/>
            <w:hideMark/>
          </w:tcPr>
          <w:p w:rsidR="001C28ED" w:rsidRPr="001C28ED" w:rsidRDefault="001C28ED" w:rsidP="001C28ED">
            <w:pPr>
              <w:spacing w:line="240" w:lineRule="auto"/>
              <w:jc w:val="center"/>
              <w:rPr>
                <w:rFonts w:eastAsia="Times New Roman"/>
                <w:color w:val="000000"/>
                <w:sz w:val="20"/>
                <w:szCs w:val="20"/>
                <w:lang w:val="en-US"/>
              </w:rPr>
            </w:pPr>
            <w:r w:rsidRPr="001C28ED">
              <w:rPr>
                <w:rFonts w:eastAsia="Times New Roman"/>
                <w:color w:val="000000"/>
                <w:sz w:val="20"/>
                <w:szCs w:val="20"/>
                <w:lang w:val="en-US"/>
              </w:rPr>
              <w:t> </w:t>
            </w:r>
          </w:p>
        </w:tc>
      </w:tr>
    </w:tbl>
    <w:p w:rsidR="001923D3" w:rsidRDefault="001923D3" w:rsidP="00D77462">
      <w:pPr>
        <w:ind w:left="1418" w:hanging="1418"/>
        <w:rPr>
          <w:lang w:val="en-US"/>
        </w:rPr>
      </w:pPr>
      <w:r>
        <w:rPr>
          <w:lang w:val="en-US"/>
        </w:rPr>
        <w:t>Kesimpulan : Berdasarkan Tabel Anava dapat diketahui bahwa faktor K, faktor T dan faktor KT  tidak berpengaruh terhadap rasa Minuman Instan</w:t>
      </w:r>
      <w:r>
        <w:rPr>
          <w:i/>
          <w:lang w:val="en-US"/>
        </w:rPr>
        <w:t xml:space="preserve"> </w:t>
      </w:r>
      <w:r>
        <w:rPr>
          <w:lang w:val="en-US"/>
        </w:rPr>
        <w:t>sehimgga tidak perlu dilakukan uji lanjut.</w:t>
      </w:r>
    </w:p>
    <w:p w:rsidR="001923D3" w:rsidRDefault="001923D3" w:rsidP="001923D3">
      <w:pPr>
        <w:ind w:left="1418" w:hanging="1418"/>
        <w:rPr>
          <w:lang w:val="en-US"/>
        </w:rPr>
      </w:pPr>
      <w:r>
        <w:rPr>
          <w:lang w:val="en-US"/>
        </w:rPr>
        <w:br w:type="page"/>
      </w:r>
    </w:p>
    <w:p w:rsidR="001923D3" w:rsidRPr="00D3572A" w:rsidRDefault="00D3572A" w:rsidP="00D3572A">
      <w:pPr>
        <w:pStyle w:val="Caption"/>
        <w:spacing w:line="240" w:lineRule="auto"/>
        <w:rPr>
          <w:b w:val="0"/>
          <w:sz w:val="24"/>
          <w:szCs w:val="24"/>
          <w:lang w:val="en-US"/>
        </w:rPr>
      </w:pPr>
      <w:bookmarkStart w:id="143" w:name="_Toc465949952"/>
      <w:r w:rsidRPr="00D3572A">
        <w:rPr>
          <w:b w:val="0"/>
          <w:sz w:val="24"/>
          <w:szCs w:val="24"/>
        </w:rPr>
        <w:lastRenderedPageBreak/>
        <w:t xml:space="preserve">Tabel </w:t>
      </w:r>
      <w:r w:rsidR="008C5004" w:rsidRPr="00D3572A">
        <w:rPr>
          <w:b w:val="0"/>
          <w:sz w:val="24"/>
          <w:szCs w:val="24"/>
        </w:rPr>
        <w:fldChar w:fldCharType="begin"/>
      </w:r>
      <w:r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51</w:t>
      </w:r>
      <w:r w:rsidR="008C5004" w:rsidRPr="00D3572A">
        <w:rPr>
          <w:b w:val="0"/>
          <w:sz w:val="24"/>
          <w:szCs w:val="24"/>
        </w:rPr>
        <w:fldChar w:fldCharType="end"/>
      </w:r>
      <w:r w:rsidRPr="00D3572A">
        <w:rPr>
          <w:b w:val="0"/>
          <w:sz w:val="24"/>
          <w:szCs w:val="24"/>
          <w:lang w:val="en-US"/>
        </w:rPr>
        <w:t>.Data Perhitungan Respon Organoleptik Terhadap Kosistensi</w:t>
      </w:r>
      <w:bookmarkEnd w:id="143"/>
    </w:p>
    <w:tbl>
      <w:tblPr>
        <w:tblW w:w="8365" w:type="dxa"/>
        <w:tblInd w:w="88" w:type="dxa"/>
        <w:tblLook w:val="04A0"/>
      </w:tblPr>
      <w:tblGrid>
        <w:gridCol w:w="1195"/>
        <w:gridCol w:w="1195"/>
        <w:gridCol w:w="1195"/>
        <w:gridCol w:w="1195"/>
        <w:gridCol w:w="1195"/>
        <w:gridCol w:w="1195"/>
        <w:gridCol w:w="1195"/>
      </w:tblGrid>
      <w:tr w:rsidR="001923D3" w:rsidRPr="001923D3" w:rsidTr="001923D3">
        <w:trPr>
          <w:trHeight w:val="302"/>
        </w:trPr>
        <w:tc>
          <w:tcPr>
            <w:tcW w:w="11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3D3" w:rsidRPr="001923D3" w:rsidRDefault="003452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Faktor K</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3D3" w:rsidRPr="001923D3" w:rsidRDefault="003452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Faktor T</w:t>
            </w:r>
          </w:p>
        </w:tc>
        <w:tc>
          <w:tcPr>
            <w:tcW w:w="3585" w:type="dxa"/>
            <w:gridSpan w:val="3"/>
            <w:tcBorders>
              <w:top w:val="single" w:sz="4" w:space="0" w:color="auto"/>
              <w:left w:val="nil"/>
              <w:bottom w:val="single" w:sz="4" w:space="0" w:color="auto"/>
              <w:right w:val="single" w:sz="4" w:space="0" w:color="auto"/>
            </w:tcBorders>
            <w:shd w:val="clear" w:color="auto" w:fill="auto"/>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Kelompok Ulangan</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Total</w:t>
            </w:r>
          </w:p>
        </w:tc>
        <w:tc>
          <w:tcPr>
            <w:tcW w:w="11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Rata-rata</w:t>
            </w:r>
          </w:p>
        </w:tc>
      </w:tr>
      <w:tr w:rsidR="001923D3" w:rsidRPr="001923D3" w:rsidTr="001923D3">
        <w:trPr>
          <w:trHeight w:val="302"/>
        </w:trPr>
        <w:tc>
          <w:tcPr>
            <w:tcW w:w="1195" w:type="dxa"/>
            <w:vMerge/>
            <w:tcBorders>
              <w:top w:val="single" w:sz="4" w:space="0" w:color="auto"/>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1</w:t>
            </w: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3</w:t>
            </w:r>
          </w:p>
        </w:tc>
        <w:tc>
          <w:tcPr>
            <w:tcW w:w="1195" w:type="dxa"/>
            <w:vMerge/>
            <w:tcBorders>
              <w:top w:val="single" w:sz="4" w:space="0" w:color="auto"/>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vMerge/>
            <w:tcBorders>
              <w:top w:val="single" w:sz="4" w:space="0" w:color="auto"/>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r>
      <w:tr w:rsidR="001923D3" w:rsidRPr="001923D3" w:rsidTr="001923D3">
        <w:trPr>
          <w:trHeight w:val="302"/>
        </w:trPr>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1923D3" w:rsidRPr="001923D3">
              <w:rPr>
                <w:rFonts w:eastAsia="Times New Roman"/>
                <w:color w:val="000000"/>
                <w:sz w:val="20"/>
                <w:szCs w:val="20"/>
                <w:lang w:val="en-US"/>
              </w:rPr>
              <w:t>1</w:t>
            </w: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2,05</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1,61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2,07</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1,91</w:t>
            </w:r>
          </w:p>
        </w:tc>
      </w:tr>
      <w:tr w:rsidR="001923D3" w:rsidRPr="001923D3" w:rsidTr="001923D3">
        <w:trPr>
          <w:trHeight w:val="302"/>
        </w:trPr>
        <w:tc>
          <w:tcPr>
            <w:tcW w:w="1195" w:type="dxa"/>
            <w:vMerge/>
            <w:tcBorders>
              <w:top w:val="nil"/>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1,73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5,83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1,94</w:t>
            </w:r>
          </w:p>
        </w:tc>
      </w:tr>
      <w:tr w:rsidR="001923D3" w:rsidRPr="001923D3" w:rsidTr="001923D3">
        <w:trPr>
          <w:trHeight w:val="302"/>
        </w:trPr>
        <w:tc>
          <w:tcPr>
            <w:tcW w:w="1195" w:type="dxa"/>
            <w:vMerge/>
            <w:tcBorders>
              <w:top w:val="nil"/>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1,52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2,07</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1,9</w:t>
            </w:r>
          </w:p>
        </w:tc>
      </w:tr>
      <w:tr w:rsidR="001923D3" w:rsidRPr="001923D3" w:rsidTr="006E725A">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Subtotal</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6,16</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4,86</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6,24</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17,26</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5,75</w:t>
            </w:r>
          </w:p>
        </w:tc>
      </w:tr>
      <w:tr w:rsidR="001923D3" w:rsidRPr="001923D3" w:rsidTr="006E725A">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Rata-rata</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2,05</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1,62</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2,08</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5,75</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1,92</w:t>
            </w:r>
          </w:p>
        </w:tc>
      </w:tr>
      <w:tr w:rsidR="001923D3" w:rsidRPr="001923D3" w:rsidTr="001923D3">
        <w:trPr>
          <w:trHeight w:val="302"/>
        </w:trPr>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1923D3" w:rsidRPr="001923D3">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2,08</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1,73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2,07</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5,88</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2,94</w:t>
            </w:r>
          </w:p>
        </w:tc>
      </w:tr>
      <w:tr w:rsidR="001923D3" w:rsidRPr="001923D3" w:rsidTr="001923D3">
        <w:trPr>
          <w:trHeight w:val="302"/>
        </w:trPr>
        <w:tc>
          <w:tcPr>
            <w:tcW w:w="1195" w:type="dxa"/>
            <w:vMerge/>
            <w:tcBorders>
              <w:top w:val="nil"/>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2,05</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1,33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2,09</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5,47</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2,74</w:t>
            </w:r>
          </w:p>
        </w:tc>
      </w:tr>
      <w:tr w:rsidR="001923D3" w:rsidRPr="001923D3" w:rsidTr="001923D3">
        <w:trPr>
          <w:trHeight w:val="302"/>
        </w:trPr>
        <w:tc>
          <w:tcPr>
            <w:tcW w:w="1195" w:type="dxa"/>
            <w:vMerge/>
            <w:tcBorders>
              <w:top w:val="nil"/>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1,9</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6,02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3,01</w:t>
            </w:r>
          </w:p>
        </w:tc>
      </w:tr>
      <w:tr w:rsidR="001923D3" w:rsidRPr="001923D3" w:rsidTr="006E725A">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Subtotal</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6,15</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4,96</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6,26</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17,37</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8,69</w:t>
            </w:r>
          </w:p>
        </w:tc>
      </w:tr>
      <w:tr w:rsidR="001923D3" w:rsidRPr="001923D3" w:rsidTr="006E725A">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Rata-rata</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2,05</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1,65</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2,09</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5,79</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2,90</w:t>
            </w:r>
          </w:p>
        </w:tc>
      </w:tr>
      <w:tr w:rsidR="001923D3" w:rsidRPr="001923D3" w:rsidTr="001923D3">
        <w:trPr>
          <w:trHeight w:val="302"/>
        </w:trPr>
        <w:tc>
          <w:tcPr>
            <w:tcW w:w="11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k</w:t>
            </w:r>
            <w:r w:rsidR="001923D3" w:rsidRPr="001923D3">
              <w:rPr>
                <w:rFonts w:eastAsia="Times New Roman"/>
                <w:color w:val="000000"/>
                <w:sz w:val="20"/>
                <w:szCs w:val="20"/>
                <w:lang w:val="en-US"/>
              </w:rPr>
              <w:t>3</w:t>
            </w: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1,69</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2,08</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5,89</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2,95</w:t>
            </w:r>
          </w:p>
        </w:tc>
      </w:tr>
      <w:tr w:rsidR="001923D3" w:rsidRPr="001923D3" w:rsidTr="001923D3">
        <w:trPr>
          <w:trHeight w:val="302"/>
        </w:trPr>
        <w:tc>
          <w:tcPr>
            <w:tcW w:w="1195" w:type="dxa"/>
            <w:vMerge/>
            <w:tcBorders>
              <w:top w:val="nil"/>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2,08</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1,51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2,86</w:t>
            </w:r>
          </w:p>
        </w:tc>
      </w:tr>
      <w:tr w:rsidR="001923D3" w:rsidRPr="001923D3" w:rsidTr="001923D3">
        <w:trPr>
          <w:trHeight w:val="302"/>
        </w:trPr>
        <w:tc>
          <w:tcPr>
            <w:tcW w:w="1195" w:type="dxa"/>
            <w:vMerge/>
            <w:tcBorders>
              <w:top w:val="nil"/>
              <w:left w:val="single" w:sz="4" w:space="0" w:color="auto"/>
              <w:bottom w:val="single" w:sz="4" w:space="0" w:color="auto"/>
              <w:right w:val="single" w:sz="4" w:space="0" w:color="auto"/>
            </w:tcBorders>
            <w:vAlign w:val="center"/>
            <w:hideMark/>
          </w:tcPr>
          <w:p w:rsidR="001923D3" w:rsidRPr="001923D3" w:rsidRDefault="001923D3" w:rsidP="001923D3">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1923D3" w:rsidRPr="001923D3" w:rsidRDefault="003A4B15" w:rsidP="001923D3">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1923D3" w:rsidRPr="001923D3">
              <w:rPr>
                <w:rFonts w:eastAsia="Times New Roman"/>
                <w:color w:val="000000"/>
                <w:sz w:val="20"/>
                <w:szCs w:val="20"/>
                <w:lang w:val="en-US"/>
              </w:rPr>
              <w:t>3</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1,72</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2,04</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5,86</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2,93</w:t>
            </w:r>
          </w:p>
        </w:tc>
      </w:tr>
      <w:tr w:rsidR="001923D3" w:rsidRPr="001923D3" w:rsidTr="006E725A">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Subtotal</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6,3</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4,92</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6,24</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17,46</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8,73</w:t>
            </w:r>
          </w:p>
        </w:tc>
      </w:tr>
      <w:tr w:rsidR="001923D3" w:rsidRPr="001923D3" w:rsidTr="006E725A">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Rata-rata</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2,1</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1,64</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2,08</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5,82</w:t>
            </w:r>
          </w:p>
        </w:tc>
        <w:tc>
          <w:tcPr>
            <w:tcW w:w="1195" w:type="dxa"/>
            <w:tcBorders>
              <w:top w:val="nil"/>
              <w:left w:val="nil"/>
              <w:bottom w:val="single" w:sz="4" w:space="0" w:color="auto"/>
              <w:right w:val="single" w:sz="4" w:space="0" w:color="auto"/>
            </w:tcBorders>
            <w:shd w:val="clear" w:color="auto" w:fill="FFFFFF"/>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2,91</w:t>
            </w:r>
          </w:p>
        </w:tc>
      </w:tr>
      <w:tr w:rsidR="001923D3" w:rsidRPr="001923D3" w:rsidTr="001923D3">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TOTAL</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18,61</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14,74</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18,74</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52,09</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23,17</w:t>
            </w:r>
          </w:p>
        </w:tc>
      </w:tr>
      <w:tr w:rsidR="001923D3" w:rsidRPr="001923D3" w:rsidTr="001923D3">
        <w:trPr>
          <w:trHeight w:val="302"/>
        </w:trPr>
        <w:tc>
          <w:tcPr>
            <w:tcW w:w="23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center"/>
              <w:rPr>
                <w:rFonts w:eastAsia="Times New Roman"/>
                <w:color w:val="000000"/>
                <w:sz w:val="20"/>
                <w:szCs w:val="20"/>
                <w:lang w:val="en-US"/>
              </w:rPr>
            </w:pPr>
            <w:r w:rsidRPr="001923D3">
              <w:rPr>
                <w:rFonts w:eastAsia="Times New Roman"/>
                <w:color w:val="000000"/>
                <w:sz w:val="20"/>
                <w:szCs w:val="20"/>
                <w:lang w:val="en-US"/>
              </w:rPr>
              <w:t>Rata-rata</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2,07</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1,64</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2,08</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5,79</w:t>
            </w:r>
          </w:p>
        </w:tc>
        <w:tc>
          <w:tcPr>
            <w:tcW w:w="1195" w:type="dxa"/>
            <w:tcBorders>
              <w:top w:val="nil"/>
              <w:left w:val="nil"/>
              <w:bottom w:val="single" w:sz="4" w:space="0" w:color="auto"/>
              <w:right w:val="single" w:sz="4" w:space="0" w:color="auto"/>
            </w:tcBorders>
            <w:shd w:val="clear" w:color="auto" w:fill="auto"/>
            <w:noWrap/>
            <w:vAlign w:val="bottom"/>
            <w:hideMark/>
          </w:tcPr>
          <w:p w:rsidR="001923D3" w:rsidRPr="001923D3" w:rsidRDefault="001923D3" w:rsidP="001923D3">
            <w:pPr>
              <w:spacing w:line="240" w:lineRule="auto"/>
              <w:jc w:val="right"/>
              <w:rPr>
                <w:rFonts w:eastAsia="Times New Roman"/>
                <w:color w:val="000000"/>
                <w:sz w:val="20"/>
                <w:szCs w:val="20"/>
                <w:lang w:val="en-US"/>
              </w:rPr>
            </w:pPr>
            <w:r w:rsidRPr="001923D3">
              <w:rPr>
                <w:rFonts w:eastAsia="Times New Roman"/>
                <w:color w:val="000000"/>
                <w:sz w:val="20"/>
                <w:szCs w:val="20"/>
                <w:lang w:val="en-US"/>
              </w:rPr>
              <w:t>2,57</w:t>
            </w:r>
          </w:p>
        </w:tc>
      </w:tr>
    </w:tbl>
    <w:p w:rsidR="001923D3" w:rsidRDefault="001923D3" w:rsidP="001923D3">
      <w:pPr>
        <w:jc w:val="left"/>
        <w:rPr>
          <w:lang w:val="en-US"/>
        </w:rPr>
      </w:pPr>
    </w:p>
    <w:tbl>
      <w:tblPr>
        <w:tblW w:w="8394" w:type="dxa"/>
        <w:tblInd w:w="87" w:type="dxa"/>
        <w:tblLook w:val="04A0"/>
      </w:tblPr>
      <w:tblGrid>
        <w:gridCol w:w="1399"/>
        <w:gridCol w:w="1195"/>
        <w:gridCol w:w="1501"/>
        <w:gridCol w:w="1501"/>
        <w:gridCol w:w="1399"/>
        <w:gridCol w:w="1399"/>
      </w:tblGrid>
      <w:tr w:rsidR="00D77462" w:rsidRPr="00D77462" w:rsidTr="00D77462">
        <w:trPr>
          <w:trHeight w:val="341"/>
        </w:trPr>
        <w:tc>
          <w:tcPr>
            <w:tcW w:w="13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462" w:rsidRPr="00D77462" w:rsidRDefault="00345215" w:rsidP="00D77462">
            <w:pPr>
              <w:spacing w:line="240" w:lineRule="auto"/>
              <w:jc w:val="center"/>
              <w:rPr>
                <w:rFonts w:eastAsia="Times New Roman"/>
                <w:color w:val="000000"/>
                <w:sz w:val="20"/>
                <w:szCs w:val="20"/>
                <w:lang w:val="en-US"/>
              </w:rPr>
            </w:pPr>
            <w:r>
              <w:rPr>
                <w:rFonts w:eastAsia="Times New Roman"/>
                <w:color w:val="000000"/>
                <w:sz w:val="20"/>
                <w:szCs w:val="20"/>
                <w:lang w:val="en-US"/>
              </w:rPr>
              <w:t>Faktor K</w:t>
            </w:r>
          </w:p>
        </w:tc>
        <w:tc>
          <w:tcPr>
            <w:tcW w:w="4197" w:type="dxa"/>
            <w:gridSpan w:val="3"/>
            <w:tcBorders>
              <w:top w:val="single" w:sz="4" w:space="0" w:color="auto"/>
              <w:left w:val="nil"/>
              <w:bottom w:val="single" w:sz="4" w:space="0" w:color="auto"/>
              <w:right w:val="single" w:sz="4" w:space="0" w:color="auto"/>
            </w:tcBorders>
            <w:shd w:val="clear" w:color="auto" w:fill="auto"/>
            <w:noWrap/>
            <w:vAlign w:val="center"/>
            <w:hideMark/>
          </w:tcPr>
          <w:p w:rsidR="00D77462" w:rsidRPr="00D77462" w:rsidRDefault="00345215" w:rsidP="00D77462">
            <w:pPr>
              <w:spacing w:line="240" w:lineRule="auto"/>
              <w:jc w:val="center"/>
              <w:rPr>
                <w:rFonts w:eastAsia="Times New Roman"/>
                <w:color w:val="000000"/>
                <w:sz w:val="20"/>
                <w:szCs w:val="20"/>
                <w:lang w:val="en-US"/>
              </w:rPr>
            </w:pPr>
            <w:r>
              <w:rPr>
                <w:rFonts w:eastAsia="Times New Roman"/>
                <w:color w:val="000000"/>
                <w:sz w:val="20"/>
                <w:szCs w:val="20"/>
                <w:lang w:val="en-US"/>
              </w:rPr>
              <w:t>Faktor T</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TOTAL</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Rata-rata</w:t>
            </w:r>
          </w:p>
        </w:tc>
      </w:tr>
      <w:tr w:rsidR="00D77462" w:rsidRPr="00D77462" w:rsidTr="00D77462">
        <w:trPr>
          <w:trHeight w:val="341"/>
        </w:trPr>
        <w:tc>
          <w:tcPr>
            <w:tcW w:w="1399" w:type="dxa"/>
            <w:vMerge/>
            <w:tcBorders>
              <w:top w:val="single" w:sz="4" w:space="0" w:color="auto"/>
              <w:left w:val="single" w:sz="4" w:space="0" w:color="auto"/>
              <w:bottom w:val="single" w:sz="4" w:space="0" w:color="auto"/>
              <w:right w:val="single" w:sz="4" w:space="0" w:color="auto"/>
            </w:tcBorders>
            <w:vAlign w:val="center"/>
            <w:hideMark/>
          </w:tcPr>
          <w:p w:rsidR="00D77462" w:rsidRPr="00D77462" w:rsidRDefault="00D77462" w:rsidP="00D77462">
            <w:pPr>
              <w:spacing w:line="240" w:lineRule="auto"/>
              <w:jc w:val="left"/>
              <w:rPr>
                <w:rFonts w:eastAsia="Times New Roman"/>
                <w:color w:val="000000"/>
                <w:sz w:val="20"/>
                <w:szCs w:val="20"/>
                <w:lang w:val="en-US"/>
              </w:rPr>
            </w:pP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3A4B15" w:rsidP="00345215">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345215">
              <w:rPr>
                <w:rFonts w:eastAsia="Times New Roman"/>
                <w:color w:val="000000"/>
                <w:sz w:val="20"/>
                <w:szCs w:val="20"/>
                <w:lang w:val="en-US"/>
              </w:rPr>
              <w:t>1</w:t>
            </w:r>
          </w:p>
        </w:tc>
        <w:tc>
          <w:tcPr>
            <w:tcW w:w="1501" w:type="dxa"/>
            <w:tcBorders>
              <w:top w:val="nil"/>
              <w:left w:val="nil"/>
              <w:bottom w:val="single" w:sz="4" w:space="0" w:color="auto"/>
              <w:right w:val="single" w:sz="4" w:space="0" w:color="auto"/>
            </w:tcBorders>
            <w:shd w:val="clear" w:color="auto" w:fill="auto"/>
            <w:noWrap/>
            <w:vAlign w:val="center"/>
            <w:hideMark/>
          </w:tcPr>
          <w:p w:rsidR="00D77462" w:rsidRPr="00D77462" w:rsidRDefault="003A4B15" w:rsidP="00D77462">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D77462" w:rsidRPr="00D77462">
              <w:rPr>
                <w:rFonts w:eastAsia="Times New Roman"/>
                <w:color w:val="000000"/>
                <w:sz w:val="20"/>
                <w:szCs w:val="20"/>
                <w:lang w:val="en-US"/>
              </w:rPr>
              <w:t>2</w:t>
            </w:r>
          </w:p>
        </w:tc>
        <w:tc>
          <w:tcPr>
            <w:tcW w:w="1501" w:type="dxa"/>
            <w:tcBorders>
              <w:top w:val="nil"/>
              <w:left w:val="nil"/>
              <w:bottom w:val="single" w:sz="4" w:space="0" w:color="auto"/>
              <w:right w:val="single" w:sz="4" w:space="0" w:color="auto"/>
            </w:tcBorders>
            <w:shd w:val="clear" w:color="auto" w:fill="auto"/>
            <w:noWrap/>
            <w:vAlign w:val="center"/>
            <w:hideMark/>
          </w:tcPr>
          <w:p w:rsidR="00D77462" w:rsidRPr="00D77462" w:rsidRDefault="003A4B15" w:rsidP="00D77462">
            <w:pPr>
              <w:spacing w:line="240" w:lineRule="auto"/>
              <w:jc w:val="center"/>
              <w:rPr>
                <w:rFonts w:eastAsia="Times New Roman"/>
                <w:color w:val="000000"/>
                <w:sz w:val="20"/>
                <w:szCs w:val="20"/>
                <w:lang w:val="en-US"/>
              </w:rPr>
            </w:pPr>
            <w:r>
              <w:rPr>
                <w:rFonts w:eastAsia="Times New Roman"/>
                <w:color w:val="000000"/>
                <w:sz w:val="20"/>
                <w:szCs w:val="20"/>
                <w:lang w:val="en-US"/>
              </w:rPr>
              <w:t>t</w:t>
            </w:r>
            <w:r w:rsidR="00D77462" w:rsidRPr="00D77462">
              <w:rPr>
                <w:rFonts w:eastAsia="Times New Roman"/>
                <w:color w:val="000000"/>
                <w:sz w:val="20"/>
                <w:szCs w:val="20"/>
                <w:lang w:val="en-US"/>
              </w:rPr>
              <w:t>3</w:t>
            </w: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D77462" w:rsidRPr="00D77462" w:rsidRDefault="00D77462" w:rsidP="00D77462">
            <w:pPr>
              <w:spacing w:line="240" w:lineRule="auto"/>
              <w:jc w:val="left"/>
              <w:rPr>
                <w:rFonts w:eastAsia="Times New Roman"/>
                <w:color w:val="000000"/>
                <w:sz w:val="20"/>
                <w:szCs w:val="20"/>
                <w:lang w:val="en-US"/>
              </w:rPr>
            </w:pPr>
          </w:p>
        </w:tc>
        <w:tc>
          <w:tcPr>
            <w:tcW w:w="1399" w:type="dxa"/>
            <w:vMerge/>
            <w:tcBorders>
              <w:top w:val="single" w:sz="4" w:space="0" w:color="auto"/>
              <w:left w:val="single" w:sz="4" w:space="0" w:color="auto"/>
              <w:bottom w:val="single" w:sz="4" w:space="0" w:color="auto"/>
              <w:right w:val="single" w:sz="4" w:space="0" w:color="auto"/>
            </w:tcBorders>
            <w:vAlign w:val="center"/>
            <w:hideMark/>
          </w:tcPr>
          <w:p w:rsidR="00D77462" w:rsidRPr="00D77462" w:rsidRDefault="00D77462" w:rsidP="00D77462">
            <w:pPr>
              <w:spacing w:line="240" w:lineRule="auto"/>
              <w:jc w:val="left"/>
              <w:rPr>
                <w:rFonts w:eastAsia="Times New Roman"/>
                <w:color w:val="000000"/>
                <w:sz w:val="20"/>
                <w:szCs w:val="20"/>
                <w:lang w:val="en-US"/>
              </w:rPr>
            </w:pPr>
          </w:p>
        </w:tc>
      </w:tr>
      <w:tr w:rsidR="00D77462" w:rsidRPr="00D77462" w:rsidTr="00D77462">
        <w:trPr>
          <w:trHeight w:val="341"/>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3A4B15" w:rsidP="00D77462">
            <w:pPr>
              <w:spacing w:line="240" w:lineRule="auto"/>
              <w:jc w:val="left"/>
              <w:rPr>
                <w:rFonts w:eastAsia="Times New Roman"/>
                <w:color w:val="000000"/>
                <w:sz w:val="20"/>
                <w:szCs w:val="20"/>
                <w:lang w:val="en-US"/>
              </w:rPr>
            </w:pPr>
            <w:r>
              <w:rPr>
                <w:rFonts w:eastAsia="Times New Roman"/>
                <w:color w:val="000000"/>
                <w:sz w:val="20"/>
                <w:szCs w:val="20"/>
                <w:lang w:val="en-US"/>
              </w:rPr>
              <w:t>k</w:t>
            </w:r>
            <w:r w:rsidR="00D77462" w:rsidRPr="00D77462">
              <w:rPr>
                <w:rFonts w:eastAsia="Times New Roman"/>
                <w:color w:val="000000"/>
                <w:sz w:val="20"/>
                <w:szCs w:val="20"/>
                <w:lang w:val="en-US"/>
              </w:rPr>
              <w:t>1</w:t>
            </w:r>
          </w:p>
        </w:tc>
        <w:tc>
          <w:tcPr>
            <w:tcW w:w="1195"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5,73</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5,83</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5,7</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17,26</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5,75</w:t>
            </w:r>
          </w:p>
        </w:tc>
      </w:tr>
      <w:tr w:rsidR="00D77462" w:rsidRPr="00D77462" w:rsidTr="00D77462">
        <w:trPr>
          <w:trHeight w:val="341"/>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3A4B15" w:rsidP="00D77462">
            <w:pPr>
              <w:spacing w:line="240" w:lineRule="auto"/>
              <w:jc w:val="left"/>
              <w:rPr>
                <w:rFonts w:eastAsia="Times New Roman"/>
                <w:color w:val="000000"/>
                <w:sz w:val="20"/>
                <w:szCs w:val="20"/>
                <w:lang w:val="en-US"/>
              </w:rPr>
            </w:pPr>
            <w:r>
              <w:rPr>
                <w:rFonts w:eastAsia="Times New Roman"/>
                <w:color w:val="000000"/>
                <w:sz w:val="20"/>
                <w:szCs w:val="20"/>
                <w:lang w:val="en-US"/>
              </w:rPr>
              <w:t>k</w:t>
            </w:r>
            <w:r w:rsidR="00D77462" w:rsidRPr="00D77462">
              <w:rPr>
                <w:rFonts w:eastAsia="Times New Roman"/>
                <w:color w:val="000000"/>
                <w:sz w:val="20"/>
                <w:szCs w:val="20"/>
                <w:lang w:val="en-US"/>
              </w:rPr>
              <w:t>2</w:t>
            </w:r>
          </w:p>
        </w:tc>
        <w:tc>
          <w:tcPr>
            <w:tcW w:w="1195"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5,88</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5,47</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6,02</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17,37</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5,79</w:t>
            </w:r>
          </w:p>
        </w:tc>
      </w:tr>
      <w:tr w:rsidR="00D77462" w:rsidRPr="00D77462" w:rsidTr="00D77462">
        <w:trPr>
          <w:trHeight w:val="341"/>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3A4B15" w:rsidP="00D77462">
            <w:pPr>
              <w:spacing w:line="240" w:lineRule="auto"/>
              <w:jc w:val="left"/>
              <w:rPr>
                <w:rFonts w:eastAsia="Times New Roman"/>
                <w:color w:val="000000"/>
                <w:sz w:val="20"/>
                <w:szCs w:val="20"/>
                <w:lang w:val="en-US"/>
              </w:rPr>
            </w:pPr>
            <w:r>
              <w:rPr>
                <w:rFonts w:eastAsia="Times New Roman"/>
                <w:color w:val="000000"/>
                <w:sz w:val="20"/>
                <w:szCs w:val="20"/>
                <w:lang w:val="en-US"/>
              </w:rPr>
              <w:t>k</w:t>
            </w:r>
            <w:r w:rsidR="00D77462" w:rsidRPr="00D77462">
              <w:rPr>
                <w:rFonts w:eastAsia="Times New Roman"/>
                <w:color w:val="000000"/>
                <w:sz w:val="20"/>
                <w:szCs w:val="20"/>
                <w:lang w:val="en-US"/>
              </w:rPr>
              <w:t>3</w:t>
            </w:r>
          </w:p>
        </w:tc>
        <w:tc>
          <w:tcPr>
            <w:tcW w:w="1195"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5,89</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5,71</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5,86</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17,46</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5,82</w:t>
            </w:r>
          </w:p>
        </w:tc>
      </w:tr>
      <w:tr w:rsidR="00D77462" w:rsidRPr="00D77462" w:rsidTr="006E725A">
        <w:trPr>
          <w:trHeight w:val="341"/>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TOTAL</w:t>
            </w:r>
          </w:p>
        </w:tc>
        <w:tc>
          <w:tcPr>
            <w:tcW w:w="1195"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17,5</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17,01</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17,58</w:t>
            </w:r>
          </w:p>
        </w:tc>
        <w:tc>
          <w:tcPr>
            <w:tcW w:w="1399" w:type="dxa"/>
            <w:tcBorders>
              <w:top w:val="nil"/>
              <w:left w:val="nil"/>
              <w:bottom w:val="single" w:sz="4" w:space="0" w:color="auto"/>
              <w:right w:val="single" w:sz="4" w:space="0" w:color="auto"/>
            </w:tcBorders>
            <w:shd w:val="clear" w:color="auto" w:fill="FFFFFF"/>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52,09</w:t>
            </w:r>
          </w:p>
        </w:tc>
        <w:tc>
          <w:tcPr>
            <w:tcW w:w="1399" w:type="dxa"/>
            <w:tcBorders>
              <w:top w:val="nil"/>
              <w:left w:val="nil"/>
              <w:bottom w:val="single" w:sz="4" w:space="0" w:color="auto"/>
              <w:right w:val="single" w:sz="4" w:space="0" w:color="auto"/>
            </w:tcBorders>
            <w:shd w:val="clear" w:color="auto" w:fill="FFFFFF"/>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17,36</w:t>
            </w:r>
          </w:p>
        </w:tc>
      </w:tr>
      <w:tr w:rsidR="00D77462" w:rsidRPr="00D77462" w:rsidTr="00D77462">
        <w:trPr>
          <w:trHeight w:val="341"/>
        </w:trPr>
        <w:tc>
          <w:tcPr>
            <w:tcW w:w="139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Rata-rata</w:t>
            </w:r>
          </w:p>
        </w:tc>
        <w:tc>
          <w:tcPr>
            <w:tcW w:w="1195"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5,83</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5,67</w:t>
            </w:r>
          </w:p>
        </w:tc>
        <w:tc>
          <w:tcPr>
            <w:tcW w:w="1501"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5,86</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17,36</w:t>
            </w:r>
          </w:p>
        </w:tc>
        <w:tc>
          <w:tcPr>
            <w:tcW w:w="1399" w:type="dxa"/>
            <w:tcBorders>
              <w:top w:val="nil"/>
              <w:left w:val="nil"/>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right"/>
              <w:rPr>
                <w:rFonts w:eastAsia="Times New Roman"/>
                <w:color w:val="000000"/>
                <w:sz w:val="20"/>
                <w:szCs w:val="20"/>
                <w:lang w:val="en-US"/>
              </w:rPr>
            </w:pPr>
            <w:r w:rsidRPr="00D77462">
              <w:rPr>
                <w:rFonts w:eastAsia="Times New Roman"/>
                <w:color w:val="000000"/>
                <w:sz w:val="20"/>
                <w:szCs w:val="20"/>
                <w:lang w:val="en-US"/>
              </w:rPr>
              <w:t>5,79</w:t>
            </w:r>
          </w:p>
        </w:tc>
      </w:tr>
    </w:tbl>
    <w:p w:rsidR="00D77462" w:rsidRDefault="001923D3" w:rsidP="00D77462">
      <w:pPr>
        <w:spacing w:line="240" w:lineRule="auto"/>
        <w:rPr>
          <w:rFonts w:eastAsia="Times New Roman"/>
        </w:rPr>
      </w:pPr>
      <w:r>
        <w:rPr>
          <w:b/>
          <w:lang w:val="en-US"/>
        </w:rPr>
        <w:br w:type="page"/>
      </w:r>
      <w:r w:rsidR="00D77462">
        <w:lastRenderedPageBreak/>
        <w:t xml:space="preserve">Fk </w:t>
      </w:r>
      <w:r w:rsidR="00D77462">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D77462" w:rsidRDefault="00D77462" w:rsidP="00D7746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52,09</m:t>
                </m:r>
              </m:e>
              <m:sup>
                <m:r>
                  <w:rPr>
                    <w:rFonts w:ascii="Cambria Math" w:eastAsia="Times New Roman" w:hAnsi="Cambria Math"/>
                  </w:rPr>
                  <m:t>2</m:t>
                </m:r>
              </m:sup>
            </m:sSup>
          </m:num>
          <m:den>
            <m:r>
              <w:rPr>
                <w:rFonts w:ascii="Cambria Math" w:eastAsia="Times New Roman" w:hAnsi="Cambria Math"/>
              </w:rPr>
              <m:t>3 x 3 x3</m:t>
            </m:r>
          </m:den>
        </m:f>
      </m:oMath>
    </w:p>
    <w:p w:rsidR="00D77462" w:rsidRDefault="00D77462" w:rsidP="00D77462">
      <w:pPr>
        <w:spacing w:line="240" w:lineRule="auto"/>
        <w:ind w:firstLine="720"/>
        <w:rPr>
          <w:rFonts w:eastAsia="Times New Roman"/>
          <w:lang w:val="en-US"/>
        </w:rPr>
      </w:pPr>
      <w:r>
        <w:rPr>
          <w:rFonts w:eastAsia="Times New Roman"/>
        </w:rPr>
        <w:t>=100,50</w:t>
      </w:r>
    </w:p>
    <w:p w:rsidR="00CE08CC" w:rsidRPr="00CE08CC" w:rsidRDefault="00CE08CC" w:rsidP="00D77462">
      <w:pPr>
        <w:spacing w:line="240" w:lineRule="auto"/>
        <w:ind w:firstLine="720"/>
        <w:rPr>
          <w:rFonts w:eastAsia="Times New Roman"/>
          <w:lang w:val="en-US"/>
        </w:rPr>
      </w:pPr>
    </w:p>
    <w:p w:rsidR="00D77462" w:rsidRDefault="00D77462" w:rsidP="00D77462">
      <w:pPr>
        <w:spacing w:line="240"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D77462" w:rsidRPr="00B80399" w:rsidRDefault="00D77462" w:rsidP="00D77462">
      <w:pPr>
        <w:spacing w:line="240" w:lineRule="auto"/>
        <w:ind w:firstLine="720"/>
        <w:rPr>
          <w:rFonts w:eastAsia="Times New Roman"/>
        </w:rPr>
      </w:pPr>
      <w:r>
        <w:rPr>
          <w:rFonts w:eastAsia="Times New Roman"/>
        </w:rPr>
        <w:t>= (2,05</w:t>
      </w:r>
      <w:r w:rsidRPr="00B80399">
        <w:rPr>
          <w:rFonts w:eastAsia="Times New Roman"/>
          <w:vertAlign w:val="superscript"/>
        </w:rPr>
        <w:t>2</w:t>
      </w:r>
      <w:r>
        <w:rPr>
          <w:rFonts w:eastAsia="Times New Roman"/>
        </w:rPr>
        <w:t xml:space="preserve"> + 1,61</w:t>
      </w:r>
      <w:r w:rsidRPr="00B80399">
        <w:rPr>
          <w:rFonts w:eastAsia="Times New Roman"/>
          <w:vertAlign w:val="superscript"/>
        </w:rPr>
        <w:t>2</w:t>
      </w:r>
      <w:r>
        <w:rPr>
          <w:rFonts w:eastAsia="Times New Roman"/>
        </w:rPr>
        <w:t xml:space="preserve"> + … + 2,04</w:t>
      </w:r>
      <w:r w:rsidRPr="00B80399">
        <w:rPr>
          <w:rFonts w:eastAsia="Times New Roman"/>
          <w:vertAlign w:val="superscript"/>
        </w:rPr>
        <w:t>2</w:t>
      </w:r>
      <w:r>
        <w:rPr>
          <w:rFonts w:eastAsia="Times New Roman"/>
        </w:rPr>
        <w:t>) – 100,50</w:t>
      </w:r>
    </w:p>
    <w:p w:rsidR="00D77462" w:rsidRDefault="00D77462" w:rsidP="00D77462">
      <w:pPr>
        <w:spacing w:line="240" w:lineRule="auto"/>
        <w:ind w:firstLine="720"/>
        <w:rPr>
          <w:rFonts w:eastAsia="Times New Roman"/>
          <w:lang w:val="en-US"/>
        </w:rPr>
      </w:pPr>
      <w:r>
        <w:rPr>
          <w:rFonts w:eastAsia="Times New Roman"/>
        </w:rPr>
        <w:t>= 1,39</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w:t>
      </w:r>
      <w:r w:rsidRPr="001A7CBF">
        <w:rPr>
          <w:rFonts w:eastAsia="Times New Roman"/>
        </w:rPr>
        <w:t>K</w:t>
      </w:r>
      <w:r w:rsidR="00D77462">
        <w:rPr>
          <w:rFonts w:eastAsia="Times New Roman"/>
        </w:rPr>
        <w:t>)</w:t>
      </w:r>
      <w:r w:rsidR="00D77462">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D77462" w:rsidRDefault="00D77462" w:rsidP="00D77462">
      <w:pPr>
        <w:spacing w:line="240" w:lineRule="auto"/>
        <w:ind w:firstLine="720"/>
        <w:rPr>
          <w:rFonts w:eastAsia="Times New Roman"/>
          <w:lang w:val="en-US"/>
        </w:rPr>
      </w:pPr>
      <w:r>
        <w:rPr>
          <w:rFonts w:eastAsia="Times New Roman"/>
        </w:rPr>
        <w:t>=0,002</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w:t>
      </w:r>
      <w:r w:rsidRPr="001A7CBF">
        <w:rPr>
          <w:rFonts w:eastAsia="Times New Roman"/>
        </w:rPr>
        <w:t>T</w:t>
      </w:r>
      <w:r w:rsidR="00D77462">
        <w:rPr>
          <w:rFonts w:eastAsia="Times New Roman"/>
        </w:rPr>
        <w:t>)</w:t>
      </w:r>
      <w:r w:rsidR="00D77462">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D77462" w:rsidRDefault="00D77462" w:rsidP="00D77462">
      <w:pPr>
        <w:spacing w:line="240" w:lineRule="auto"/>
        <w:ind w:firstLine="720"/>
        <w:rPr>
          <w:rFonts w:eastAsia="Times New Roman"/>
          <w:lang w:val="en-US"/>
        </w:rPr>
      </w:pPr>
      <w:r>
        <w:rPr>
          <w:rFonts w:eastAsia="Times New Roman"/>
        </w:rPr>
        <w:t>= 0,0021</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w:t>
      </w:r>
      <w:r w:rsidRPr="001A7CBF">
        <w:rPr>
          <w:rFonts w:eastAsia="Times New Roman"/>
        </w:rPr>
        <w:t>KT</w:t>
      </w:r>
      <w:r>
        <w:rPr>
          <w:rFonts w:eastAsia="Times New Roman"/>
        </w:rPr>
        <w:t>)</w:t>
      </w:r>
      <w:r w:rsidR="00D77462">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Pr>
          <w:rFonts w:eastAsia="Times New Roman"/>
        </w:rPr>
        <w:t xml:space="preserve"> - Fk – JK(</w:t>
      </w:r>
      <w:r w:rsidRPr="001A7CBF">
        <w:rPr>
          <w:rFonts w:eastAsia="Times New Roman"/>
        </w:rPr>
        <w:t>K</w:t>
      </w:r>
      <w:r>
        <w:rPr>
          <w:rFonts w:eastAsia="Times New Roman"/>
        </w:rPr>
        <w:t>)- JK(</w:t>
      </w:r>
      <w:r w:rsidRPr="001A7CBF">
        <w:rPr>
          <w:rFonts w:eastAsia="Times New Roman"/>
        </w:rPr>
        <w:t>T</w:t>
      </w:r>
      <w:r w:rsidR="00D77462">
        <w:rPr>
          <w:rFonts w:eastAsia="Times New Roman"/>
        </w:rPr>
        <w:t>)</w:t>
      </w:r>
    </w:p>
    <w:p w:rsidR="00D77462" w:rsidRDefault="00D77462" w:rsidP="00D77462">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5,13</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5,83</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5,86</m:t>
                </m:r>
              </m:e>
              <m:sup>
                <m:r>
                  <w:rPr>
                    <w:rFonts w:ascii="Cambria Math" w:eastAsia="Times New Roman" w:hAnsi="Cambria Math"/>
                  </w:rPr>
                  <m:t>2</m:t>
                </m:r>
              </m:sup>
            </m:sSup>
          </m:num>
          <m:den>
            <m:r>
              <w:rPr>
                <w:rFonts w:ascii="Cambria Math" w:eastAsia="Times New Roman" w:hAnsi="Cambria Math"/>
              </w:rPr>
              <m:t>3</m:t>
            </m:r>
          </m:den>
        </m:f>
      </m:oMath>
      <w:r>
        <w:rPr>
          <w:rFonts w:eastAsia="Times New Roman"/>
        </w:rPr>
        <w:t>- 100,50 – 0,002 – 0,0021</w:t>
      </w:r>
    </w:p>
    <w:p w:rsidR="00D77462" w:rsidRDefault="00D77462" w:rsidP="00D77462">
      <w:pPr>
        <w:spacing w:line="240" w:lineRule="auto"/>
        <w:ind w:firstLine="720"/>
        <w:rPr>
          <w:rFonts w:eastAsia="Times New Roman"/>
          <w:lang w:val="en-US"/>
        </w:rPr>
      </w:pPr>
      <w:r>
        <w:rPr>
          <w:rFonts w:eastAsia="Times New Roman"/>
        </w:rPr>
        <w:t>= 0,043</w:t>
      </w:r>
    </w:p>
    <w:p w:rsidR="00CE08CC" w:rsidRPr="00CE08CC" w:rsidRDefault="00CE08CC" w:rsidP="00D77462">
      <w:pPr>
        <w:spacing w:line="240" w:lineRule="auto"/>
        <w:ind w:firstLine="720"/>
        <w:rPr>
          <w:rFonts w:eastAsia="Times New Roman"/>
          <w:lang w:val="en-US"/>
        </w:rPr>
      </w:pPr>
    </w:p>
    <w:p w:rsidR="00D77462" w:rsidRDefault="00D77462" w:rsidP="00D77462">
      <w:pPr>
        <w:spacing w:line="240"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D77462" w:rsidRDefault="00D77462" w:rsidP="00D77462">
      <w:pPr>
        <w:spacing w:line="240" w:lineRule="auto"/>
        <w:ind w:firstLine="720"/>
        <w:rPr>
          <w:rFonts w:eastAsia="Times New Roman"/>
          <w:lang w:val="en-US"/>
        </w:rPr>
      </w:pPr>
      <w:r>
        <w:rPr>
          <w:rFonts w:eastAsia="Times New Roman"/>
        </w:rPr>
        <w:t>=1,15</w:t>
      </w:r>
    </w:p>
    <w:p w:rsidR="00CE08CC" w:rsidRPr="00CE08CC" w:rsidRDefault="00CE08CC" w:rsidP="00D77462">
      <w:pPr>
        <w:spacing w:line="240" w:lineRule="auto"/>
        <w:ind w:firstLine="720"/>
        <w:rPr>
          <w:rFonts w:eastAsia="Times New Roman"/>
          <w:lang w:val="en-US"/>
        </w:rPr>
      </w:pPr>
    </w:p>
    <w:p w:rsidR="00D77462" w:rsidRDefault="00345215" w:rsidP="00D77462">
      <w:pPr>
        <w:spacing w:line="240"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D77462">
        <w:rPr>
          <w:rFonts w:eastAsia="Times New Roman"/>
        </w:rPr>
        <w:t>) – JKK</w:t>
      </w:r>
    </w:p>
    <w:p w:rsidR="00D77462" w:rsidRDefault="00D77462" w:rsidP="00D77462">
      <w:pPr>
        <w:spacing w:line="240" w:lineRule="auto"/>
        <w:ind w:firstLine="720"/>
        <w:rPr>
          <w:rFonts w:eastAsia="Times New Roman"/>
        </w:rPr>
      </w:pPr>
      <w:r>
        <w:rPr>
          <w:rFonts w:eastAsia="Times New Roman"/>
        </w:rPr>
        <w:t>=1,39 – 0,002 – 0,0021– 0,043 – 1,15</w:t>
      </w:r>
    </w:p>
    <w:p w:rsidR="00D77462" w:rsidRPr="00C51BA9" w:rsidRDefault="00D77462" w:rsidP="00D77462">
      <w:pPr>
        <w:spacing w:line="240" w:lineRule="auto"/>
        <w:ind w:firstLine="720"/>
      </w:pPr>
      <w:r>
        <w:rPr>
          <w:rFonts w:eastAsia="Times New Roman"/>
        </w:rPr>
        <w:t>= 0,173</w:t>
      </w:r>
    </w:p>
    <w:p w:rsidR="001923D3" w:rsidRPr="00D3572A" w:rsidRDefault="00D77462" w:rsidP="00D3572A">
      <w:pPr>
        <w:pStyle w:val="Caption"/>
        <w:spacing w:line="240" w:lineRule="auto"/>
        <w:rPr>
          <w:b w:val="0"/>
          <w:sz w:val="24"/>
          <w:szCs w:val="24"/>
          <w:lang w:val="en-US"/>
        </w:rPr>
      </w:pPr>
      <w:r>
        <w:rPr>
          <w:b w:val="0"/>
          <w:lang w:val="en-US"/>
        </w:rPr>
        <w:br w:type="page"/>
      </w:r>
      <w:bookmarkStart w:id="144" w:name="_Toc465949953"/>
      <w:r w:rsidR="00D3572A" w:rsidRPr="00D3572A">
        <w:rPr>
          <w:b w:val="0"/>
          <w:sz w:val="24"/>
          <w:szCs w:val="24"/>
        </w:rPr>
        <w:lastRenderedPageBreak/>
        <w:t xml:space="preserve">Tabel </w:t>
      </w:r>
      <w:r w:rsidR="008C5004" w:rsidRPr="00D3572A">
        <w:rPr>
          <w:b w:val="0"/>
          <w:sz w:val="24"/>
          <w:szCs w:val="24"/>
        </w:rPr>
        <w:fldChar w:fldCharType="begin"/>
      </w:r>
      <w:r w:rsidR="00D3572A" w:rsidRPr="00D3572A">
        <w:rPr>
          <w:b w:val="0"/>
          <w:sz w:val="24"/>
          <w:szCs w:val="24"/>
        </w:rPr>
        <w:instrText xml:space="preserve"> SEQ Tabel \* ARABIC </w:instrText>
      </w:r>
      <w:r w:rsidR="008C5004" w:rsidRPr="00D3572A">
        <w:rPr>
          <w:b w:val="0"/>
          <w:sz w:val="24"/>
          <w:szCs w:val="24"/>
        </w:rPr>
        <w:fldChar w:fldCharType="separate"/>
      </w:r>
      <w:r w:rsidR="00E74856">
        <w:rPr>
          <w:b w:val="0"/>
          <w:noProof/>
          <w:sz w:val="24"/>
          <w:szCs w:val="24"/>
        </w:rPr>
        <w:t>52</w:t>
      </w:r>
      <w:r w:rsidR="008C5004" w:rsidRPr="00D3572A">
        <w:rPr>
          <w:b w:val="0"/>
          <w:sz w:val="24"/>
          <w:szCs w:val="24"/>
        </w:rPr>
        <w:fldChar w:fldCharType="end"/>
      </w:r>
      <w:r w:rsidR="00D3572A" w:rsidRPr="00D3572A">
        <w:rPr>
          <w:b w:val="0"/>
          <w:sz w:val="24"/>
          <w:szCs w:val="24"/>
          <w:lang w:val="en-US"/>
        </w:rPr>
        <w:t>.Analisis Variansi (ANAVA) Penelitian Utama Atribut Kosistensi</w:t>
      </w:r>
      <w:bookmarkEnd w:id="144"/>
    </w:p>
    <w:tbl>
      <w:tblPr>
        <w:tblW w:w="7900" w:type="dxa"/>
        <w:tblInd w:w="91" w:type="dxa"/>
        <w:tblLook w:val="04A0"/>
      </w:tblPr>
      <w:tblGrid>
        <w:gridCol w:w="2029"/>
        <w:gridCol w:w="1082"/>
        <w:gridCol w:w="1082"/>
        <w:gridCol w:w="1195"/>
        <w:gridCol w:w="1159"/>
        <w:gridCol w:w="1353"/>
      </w:tblGrid>
      <w:tr w:rsidR="00D77462" w:rsidRPr="00D77462" w:rsidTr="00D77462">
        <w:trPr>
          <w:trHeight w:val="300"/>
        </w:trPr>
        <w:tc>
          <w:tcPr>
            <w:tcW w:w="2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b/>
                <w:bCs/>
                <w:color w:val="000000"/>
                <w:sz w:val="20"/>
                <w:szCs w:val="20"/>
                <w:lang w:val="en-US"/>
              </w:rPr>
            </w:pPr>
            <w:r w:rsidRPr="00D77462">
              <w:rPr>
                <w:rFonts w:eastAsia="Times New Roman"/>
                <w:b/>
                <w:bCs/>
                <w:color w:val="000000"/>
                <w:sz w:val="20"/>
                <w:szCs w:val="20"/>
                <w:lang w:val="en-US"/>
              </w:rPr>
              <w:t>SUMBER VARIANSI</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b/>
                <w:bCs/>
                <w:color w:val="000000"/>
                <w:sz w:val="20"/>
                <w:szCs w:val="20"/>
                <w:lang w:val="en-US"/>
              </w:rPr>
            </w:pPr>
            <w:r w:rsidRPr="00D77462">
              <w:rPr>
                <w:rFonts w:eastAsia="Times New Roman"/>
                <w:b/>
                <w:bCs/>
                <w:color w:val="000000"/>
                <w:sz w:val="20"/>
                <w:szCs w:val="20"/>
                <w:lang w:val="en-US"/>
              </w:rPr>
              <w:t>DB</w:t>
            </w:r>
          </w:p>
        </w:tc>
        <w:tc>
          <w:tcPr>
            <w:tcW w:w="1082" w:type="dxa"/>
            <w:tcBorders>
              <w:top w:val="single" w:sz="4" w:space="0" w:color="auto"/>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b/>
                <w:bCs/>
                <w:color w:val="000000"/>
                <w:sz w:val="20"/>
                <w:szCs w:val="20"/>
                <w:lang w:val="en-US"/>
              </w:rPr>
            </w:pPr>
            <w:r w:rsidRPr="00D77462">
              <w:rPr>
                <w:rFonts w:eastAsia="Times New Roman"/>
                <w:b/>
                <w:bCs/>
                <w:color w:val="000000"/>
                <w:sz w:val="20"/>
                <w:szCs w:val="20"/>
                <w:lang w:val="en-US"/>
              </w:rPr>
              <w:t>JK</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b/>
                <w:bCs/>
                <w:color w:val="000000"/>
                <w:sz w:val="20"/>
                <w:szCs w:val="20"/>
                <w:lang w:val="en-US"/>
              </w:rPr>
            </w:pPr>
            <w:r w:rsidRPr="00D77462">
              <w:rPr>
                <w:rFonts w:eastAsia="Times New Roman"/>
                <w:b/>
                <w:bCs/>
                <w:color w:val="000000"/>
                <w:sz w:val="20"/>
                <w:szCs w:val="20"/>
                <w:lang w:val="en-US"/>
              </w:rPr>
              <w:t>KT</w:t>
            </w:r>
          </w:p>
        </w:tc>
        <w:tc>
          <w:tcPr>
            <w:tcW w:w="1159" w:type="dxa"/>
            <w:tcBorders>
              <w:top w:val="single" w:sz="4" w:space="0" w:color="auto"/>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b/>
                <w:bCs/>
                <w:color w:val="000000"/>
                <w:sz w:val="20"/>
                <w:szCs w:val="20"/>
                <w:lang w:val="en-US"/>
              </w:rPr>
            </w:pPr>
            <w:r w:rsidRPr="00D77462">
              <w:rPr>
                <w:rFonts w:eastAsia="Times New Roman"/>
                <w:b/>
                <w:bCs/>
                <w:color w:val="000000"/>
                <w:sz w:val="20"/>
                <w:szCs w:val="20"/>
                <w:lang w:val="en-US"/>
              </w:rPr>
              <w:t>F HITUNG</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b/>
                <w:bCs/>
                <w:color w:val="000000"/>
                <w:sz w:val="20"/>
                <w:szCs w:val="20"/>
                <w:lang w:val="en-US"/>
              </w:rPr>
            </w:pPr>
            <w:r w:rsidRPr="00D77462">
              <w:rPr>
                <w:rFonts w:eastAsia="Times New Roman"/>
                <w:b/>
                <w:bCs/>
                <w:color w:val="000000"/>
                <w:sz w:val="20"/>
                <w:szCs w:val="20"/>
                <w:lang w:val="en-US"/>
              </w:rPr>
              <w:t>F TABEL 5%</w:t>
            </w:r>
          </w:p>
        </w:tc>
      </w:tr>
      <w:tr w:rsidR="00D77462" w:rsidRPr="00D77462" w:rsidTr="00D77462">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KELOMPOK</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2</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1,15</w:t>
            </w: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0,57</w:t>
            </w:r>
          </w:p>
        </w:tc>
        <w:tc>
          <w:tcPr>
            <w:tcW w:w="1159"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w:t>
            </w:r>
          </w:p>
        </w:tc>
        <w:tc>
          <w:tcPr>
            <w:tcW w:w="1353"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w:t>
            </w:r>
          </w:p>
        </w:tc>
      </w:tr>
      <w:tr w:rsidR="00D77462" w:rsidRPr="00D77462" w:rsidTr="00D77462">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K</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2</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0,00</w:t>
            </w: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0,00</w:t>
            </w:r>
          </w:p>
        </w:tc>
        <w:tc>
          <w:tcPr>
            <w:tcW w:w="1159"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xml:space="preserve">0,10 </w:t>
            </w:r>
            <w:r w:rsidRPr="00D77462">
              <w:rPr>
                <w:rFonts w:eastAsia="Times New Roman"/>
                <w:color w:val="FF0000"/>
                <w:sz w:val="20"/>
                <w:szCs w:val="20"/>
                <w:lang w:val="en-US"/>
              </w:rPr>
              <w:t>tn</w:t>
            </w:r>
          </w:p>
        </w:tc>
        <w:tc>
          <w:tcPr>
            <w:tcW w:w="1353"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3,63</w:t>
            </w:r>
          </w:p>
        </w:tc>
      </w:tr>
      <w:tr w:rsidR="00D77462" w:rsidRPr="00D77462" w:rsidTr="00D77462">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T</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2</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0,02</w:t>
            </w: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0,01</w:t>
            </w:r>
          </w:p>
        </w:tc>
        <w:tc>
          <w:tcPr>
            <w:tcW w:w="1159"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xml:space="preserve">0,98 </w:t>
            </w:r>
            <w:r w:rsidRPr="00D77462">
              <w:rPr>
                <w:rFonts w:eastAsia="Times New Roman"/>
                <w:color w:val="FF0000"/>
                <w:sz w:val="20"/>
                <w:szCs w:val="20"/>
                <w:lang w:val="en-US"/>
              </w:rPr>
              <w:t>tn</w:t>
            </w:r>
          </w:p>
        </w:tc>
        <w:tc>
          <w:tcPr>
            <w:tcW w:w="1353"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3,63</w:t>
            </w:r>
          </w:p>
        </w:tc>
      </w:tr>
      <w:tr w:rsidR="00D77462" w:rsidRPr="00D77462" w:rsidTr="00D77462">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KT</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4</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0,04</w:t>
            </w: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0,01</w:t>
            </w:r>
          </w:p>
        </w:tc>
        <w:tc>
          <w:tcPr>
            <w:tcW w:w="1159"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0,98</w:t>
            </w:r>
            <w:r w:rsidRPr="00D77462">
              <w:rPr>
                <w:rFonts w:eastAsia="Times New Roman"/>
                <w:color w:val="FF0000"/>
                <w:sz w:val="20"/>
                <w:szCs w:val="20"/>
                <w:lang w:val="en-US"/>
              </w:rPr>
              <w:t xml:space="preserve"> tn</w:t>
            </w:r>
          </w:p>
        </w:tc>
        <w:tc>
          <w:tcPr>
            <w:tcW w:w="1353"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3,01</w:t>
            </w:r>
          </w:p>
        </w:tc>
      </w:tr>
      <w:tr w:rsidR="00D77462" w:rsidRPr="00D77462" w:rsidTr="00D77462">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GALAT</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16</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0,17</w:t>
            </w: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0,01</w:t>
            </w:r>
          </w:p>
        </w:tc>
        <w:tc>
          <w:tcPr>
            <w:tcW w:w="1159"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w:t>
            </w:r>
          </w:p>
        </w:tc>
        <w:tc>
          <w:tcPr>
            <w:tcW w:w="1353"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w:t>
            </w:r>
          </w:p>
        </w:tc>
      </w:tr>
      <w:tr w:rsidR="00D77462" w:rsidRPr="00D77462" w:rsidTr="00D77462">
        <w:trPr>
          <w:trHeight w:val="300"/>
        </w:trPr>
        <w:tc>
          <w:tcPr>
            <w:tcW w:w="2029" w:type="dxa"/>
            <w:tcBorders>
              <w:top w:val="nil"/>
              <w:left w:val="single" w:sz="4" w:space="0" w:color="auto"/>
              <w:bottom w:val="single" w:sz="4" w:space="0" w:color="auto"/>
              <w:right w:val="single" w:sz="4" w:space="0" w:color="auto"/>
            </w:tcBorders>
            <w:shd w:val="clear" w:color="auto" w:fill="auto"/>
            <w:noWrap/>
            <w:vAlign w:val="bottom"/>
            <w:hideMark/>
          </w:tcPr>
          <w:p w:rsidR="00D77462" w:rsidRPr="00D77462" w:rsidRDefault="00D77462" w:rsidP="00D77462">
            <w:pPr>
              <w:spacing w:line="240" w:lineRule="auto"/>
              <w:jc w:val="left"/>
              <w:rPr>
                <w:rFonts w:eastAsia="Times New Roman"/>
                <w:color w:val="000000"/>
                <w:sz w:val="20"/>
                <w:szCs w:val="20"/>
                <w:lang w:val="en-US"/>
              </w:rPr>
            </w:pPr>
            <w:r w:rsidRPr="00D77462">
              <w:rPr>
                <w:rFonts w:eastAsia="Times New Roman"/>
                <w:color w:val="000000"/>
                <w:sz w:val="20"/>
                <w:szCs w:val="20"/>
                <w:lang w:val="en-US"/>
              </w:rPr>
              <w:t>TOTAL</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26</w:t>
            </w:r>
          </w:p>
        </w:tc>
        <w:tc>
          <w:tcPr>
            <w:tcW w:w="1082"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1,39</w:t>
            </w:r>
          </w:p>
        </w:tc>
        <w:tc>
          <w:tcPr>
            <w:tcW w:w="1195"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0,05</w:t>
            </w:r>
          </w:p>
        </w:tc>
        <w:tc>
          <w:tcPr>
            <w:tcW w:w="1159"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w:t>
            </w:r>
          </w:p>
        </w:tc>
        <w:tc>
          <w:tcPr>
            <w:tcW w:w="1353" w:type="dxa"/>
            <w:tcBorders>
              <w:top w:val="nil"/>
              <w:left w:val="nil"/>
              <w:bottom w:val="single" w:sz="4" w:space="0" w:color="auto"/>
              <w:right w:val="single" w:sz="4" w:space="0" w:color="auto"/>
            </w:tcBorders>
            <w:shd w:val="clear" w:color="auto" w:fill="auto"/>
            <w:noWrap/>
            <w:vAlign w:val="center"/>
            <w:hideMark/>
          </w:tcPr>
          <w:p w:rsidR="00D77462" w:rsidRPr="00D77462" w:rsidRDefault="00D77462" w:rsidP="00D77462">
            <w:pPr>
              <w:spacing w:line="240" w:lineRule="auto"/>
              <w:jc w:val="center"/>
              <w:rPr>
                <w:rFonts w:eastAsia="Times New Roman"/>
                <w:color w:val="000000"/>
                <w:sz w:val="20"/>
                <w:szCs w:val="20"/>
                <w:lang w:val="en-US"/>
              </w:rPr>
            </w:pPr>
            <w:r w:rsidRPr="00D77462">
              <w:rPr>
                <w:rFonts w:eastAsia="Times New Roman"/>
                <w:color w:val="000000"/>
                <w:sz w:val="20"/>
                <w:szCs w:val="20"/>
                <w:lang w:val="en-US"/>
              </w:rPr>
              <w:t> </w:t>
            </w:r>
          </w:p>
        </w:tc>
      </w:tr>
    </w:tbl>
    <w:p w:rsidR="00D77462" w:rsidRDefault="00D77462" w:rsidP="00D77462">
      <w:pPr>
        <w:ind w:left="1418" w:hanging="1418"/>
        <w:rPr>
          <w:lang w:val="en-US"/>
        </w:rPr>
      </w:pPr>
      <w:r>
        <w:rPr>
          <w:lang w:val="en-US"/>
        </w:rPr>
        <w:t>Kesimpulan : Berdasarkan Tabel Anava dapat diketahui bahwa faktor K, faktor T dan faktor KT  tidak berpengaruh terhadap kosistensi Minuman Instan</w:t>
      </w:r>
      <w:r>
        <w:rPr>
          <w:i/>
          <w:lang w:val="en-US"/>
        </w:rPr>
        <w:t xml:space="preserve"> </w:t>
      </w:r>
      <w:r>
        <w:rPr>
          <w:lang w:val="en-US"/>
        </w:rPr>
        <w:t>sehimgga tidak perlu dilakukan uji lanjut.</w:t>
      </w:r>
    </w:p>
    <w:p w:rsidR="00686D60" w:rsidRDefault="00686D60" w:rsidP="00686D60">
      <w:pPr>
        <w:pStyle w:val="Caption"/>
        <w:rPr>
          <w:sz w:val="24"/>
          <w:szCs w:val="24"/>
          <w:u w:val="single"/>
          <w:lang w:val="en-US"/>
        </w:rPr>
      </w:pPr>
      <w:r>
        <w:rPr>
          <w:lang w:val="en-US"/>
        </w:rPr>
        <w:br w:type="page"/>
      </w:r>
      <w:bookmarkStart w:id="145" w:name="_Toc465949978"/>
      <w:r w:rsidRPr="00686D60">
        <w:rPr>
          <w:sz w:val="24"/>
          <w:szCs w:val="24"/>
          <w:u w:val="single"/>
        </w:rPr>
        <w:lastRenderedPageBreak/>
        <w:t xml:space="preserve">Lampiran </w:t>
      </w:r>
      <w:r w:rsidR="008C5004" w:rsidRPr="00686D60">
        <w:rPr>
          <w:sz w:val="24"/>
          <w:szCs w:val="24"/>
          <w:u w:val="single"/>
        </w:rPr>
        <w:fldChar w:fldCharType="begin"/>
      </w:r>
      <w:r w:rsidRPr="00686D60">
        <w:rPr>
          <w:sz w:val="24"/>
          <w:szCs w:val="24"/>
          <w:u w:val="single"/>
        </w:rPr>
        <w:instrText xml:space="preserve"> SEQ Lampiran \* ARABIC </w:instrText>
      </w:r>
      <w:r w:rsidR="008C5004" w:rsidRPr="00686D60">
        <w:rPr>
          <w:sz w:val="24"/>
          <w:szCs w:val="24"/>
          <w:u w:val="single"/>
        </w:rPr>
        <w:fldChar w:fldCharType="separate"/>
      </w:r>
      <w:r w:rsidR="00E74856">
        <w:rPr>
          <w:noProof/>
          <w:sz w:val="24"/>
          <w:szCs w:val="24"/>
          <w:u w:val="single"/>
        </w:rPr>
        <w:t>16</w:t>
      </w:r>
      <w:r w:rsidR="008C5004" w:rsidRPr="00686D60">
        <w:rPr>
          <w:sz w:val="24"/>
          <w:szCs w:val="24"/>
          <w:u w:val="single"/>
        </w:rPr>
        <w:fldChar w:fldCharType="end"/>
      </w:r>
      <w:r w:rsidRPr="00686D60">
        <w:rPr>
          <w:sz w:val="24"/>
          <w:szCs w:val="24"/>
          <w:u w:val="single"/>
          <w:lang w:val="en-US"/>
        </w:rPr>
        <w:t>. Analisis Kimia Minuman Instan Serbuk Kacang Hijau</w:t>
      </w:r>
      <w:bookmarkEnd w:id="145"/>
    </w:p>
    <w:p w:rsidR="00686D60" w:rsidRDefault="00686D60" w:rsidP="00686D60">
      <w:pPr>
        <w:pStyle w:val="Caption"/>
        <w:spacing w:line="276" w:lineRule="auto"/>
        <w:jc w:val="center"/>
        <w:rPr>
          <w:b w:val="0"/>
          <w:sz w:val="24"/>
          <w:szCs w:val="24"/>
          <w:lang w:val="en-US"/>
        </w:rPr>
      </w:pPr>
      <w:bookmarkStart w:id="146" w:name="_Toc465949954"/>
      <w:r w:rsidRPr="00686D60">
        <w:rPr>
          <w:b w:val="0"/>
          <w:sz w:val="24"/>
          <w:szCs w:val="24"/>
        </w:rPr>
        <w:t xml:space="preserve">Tabel </w:t>
      </w:r>
      <w:r w:rsidR="008C5004" w:rsidRPr="00686D60">
        <w:rPr>
          <w:b w:val="0"/>
          <w:sz w:val="24"/>
          <w:szCs w:val="24"/>
        </w:rPr>
        <w:fldChar w:fldCharType="begin"/>
      </w:r>
      <w:r w:rsidRPr="00686D60">
        <w:rPr>
          <w:b w:val="0"/>
          <w:sz w:val="24"/>
          <w:szCs w:val="24"/>
        </w:rPr>
        <w:instrText xml:space="preserve"> SEQ Tabel \* ARABIC </w:instrText>
      </w:r>
      <w:r w:rsidR="008C5004" w:rsidRPr="00686D60">
        <w:rPr>
          <w:b w:val="0"/>
          <w:sz w:val="24"/>
          <w:szCs w:val="24"/>
        </w:rPr>
        <w:fldChar w:fldCharType="separate"/>
      </w:r>
      <w:r w:rsidR="00E74856">
        <w:rPr>
          <w:b w:val="0"/>
          <w:noProof/>
          <w:sz w:val="24"/>
          <w:szCs w:val="24"/>
        </w:rPr>
        <w:t>53</w:t>
      </w:r>
      <w:r w:rsidR="008C5004" w:rsidRPr="00686D60">
        <w:rPr>
          <w:b w:val="0"/>
          <w:sz w:val="24"/>
          <w:szCs w:val="24"/>
        </w:rPr>
        <w:fldChar w:fldCharType="end"/>
      </w:r>
      <w:r w:rsidRPr="00686D60">
        <w:rPr>
          <w:b w:val="0"/>
          <w:sz w:val="24"/>
          <w:szCs w:val="24"/>
          <w:lang w:val="en-US"/>
        </w:rPr>
        <w:t>. Data Perhitungan Respon Kimia Analisis Kadar Air pada Minuman Instan Serbuk Kacang Hijau</w:t>
      </w:r>
      <w:bookmarkEnd w:id="146"/>
    </w:p>
    <w:p w:rsidR="00CE08CC" w:rsidRPr="00CE08CC" w:rsidRDefault="00CE08CC" w:rsidP="00CE08CC">
      <w:pPr>
        <w:rPr>
          <w:lang w:val="en-US"/>
        </w:rPr>
      </w:pPr>
    </w:p>
    <w:tbl>
      <w:tblPr>
        <w:tblW w:w="8433" w:type="dxa"/>
        <w:tblInd w:w="87" w:type="dxa"/>
        <w:tblLook w:val="04A0"/>
      </w:tblPr>
      <w:tblGrid>
        <w:gridCol w:w="1022"/>
        <w:gridCol w:w="1022"/>
        <w:gridCol w:w="1369"/>
        <w:gridCol w:w="848"/>
        <w:gridCol w:w="848"/>
        <w:gridCol w:w="1108"/>
        <w:gridCol w:w="1108"/>
        <w:gridCol w:w="1108"/>
      </w:tblGrid>
      <w:tr w:rsidR="00D173BF" w:rsidRPr="00D173BF" w:rsidTr="00D173BF">
        <w:trPr>
          <w:trHeight w:val="302"/>
        </w:trPr>
        <w:tc>
          <w:tcPr>
            <w:tcW w:w="1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Faktor K</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Faktor T</w:t>
            </w:r>
          </w:p>
        </w:tc>
        <w:tc>
          <w:tcPr>
            <w:tcW w:w="3065" w:type="dxa"/>
            <w:gridSpan w:val="3"/>
            <w:tcBorders>
              <w:top w:val="single" w:sz="4" w:space="0" w:color="auto"/>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Kelompok Ulangan</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Total</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Rata-rata</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SD</w:t>
            </w:r>
          </w:p>
        </w:tc>
      </w:tr>
      <w:tr w:rsidR="00D173BF" w:rsidRPr="00D173BF" w:rsidTr="00D173BF">
        <w:trPr>
          <w:trHeight w:val="302"/>
        </w:trPr>
        <w:tc>
          <w:tcPr>
            <w:tcW w:w="1022" w:type="dxa"/>
            <w:vMerge/>
            <w:tcBorders>
              <w:top w:val="single" w:sz="4" w:space="0" w:color="auto"/>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vMerge/>
            <w:tcBorders>
              <w:top w:val="single" w:sz="4" w:space="0" w:color="auto"/>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369"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1</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3</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102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k1</w:t>
            </w:r>
          </w:p>
        </w:tc>
        <w:tc>
          <w:tcPr>
            <w:tcW w:w="1022"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t1</w:t>
            </w:r>
          </w:p>
        </w:tc>
        <w:tc>
          <w:tcPr>
            <w:tcW w:w="1369"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8.32</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8.35</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7.7</w:t>
            </w:r>
          </w:p>
        </w:tc>
        <w:tc>
          <w:tcPr>
            <w:tcW w:w="110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24.37</w:t>
            </w:r>
          </w:p>
        </w:tc>
        <w:tc>
          <w:tcPr>
            <w:tcW w:w="110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8.123333</w:t>
            </w:r>
          </w:p>
        </w:tc>
        <w:tc>
          <w:tcPr>
            <w:tcW w:w="11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0.499478</w:t>
            </w:r>
          </w:p>
        </w:tc>
      </w:tr>
      <w:tr w:rsidR="00D173BF" w:rsidRPr="00D173BF" w:rsidTr="00D173BF">
        <w:trPr>
          <w:trHeight w:val="302"/>
        </w:trPr>
        <w:tc>
          <w:tcPr>
            <w:tcW w:w="1022"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t2</w:t>
            </w:r>
          </w:p>
        </w:tc>
        <w:tc>
          <w:tcPr>
            <w:tcW w:w="1369"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7.09</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7.21</w:t>
            </w:r>
          </w:p>
        </w:tc>
        <w:tc>
          <w:tcPr>
            <w:tcW w:w="110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22.3</w:t>
            </w:r>
          </w:p>
        </w:tc>
        <w:tc>
          <w:tcPr>
            <w:tcW w:w="110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7.43</w:t>
            </w:r>
          </w:p>
        </w:tc>
        <w:tc>
          <w:tcPr>
            <w:tcW w:w="1108"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1022"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t3</w:t>
            </w:r>
          </w:p>
        </w:tc>
        <w:tc>
          <w:tcPr>
            <w:tcW w:w="1369"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7.76</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7.05</w:t>
            </w:r>
          </w:p>
        </w:tc>
        <w:tc>
          <w:tcPr>
            <w:tcW w:w="84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7.95</w:t>
            </w:r>
          </w:p>
        </w:tc>
        <w:tc>
          <w:tcPr>
            <w:tcW w:w="110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22.76</w:t>
            </w:r>
          </w:p>
        </w:tc>
        <w:tc>
          <w:tcPr>
            <w:tcW w:w="1108" w:type="dxa"/>
            <w:tcBorders>
              <w:top w:val="nil"/>
              <w:left w:val="nil"/>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7.59</w:t>
            </w:r>
          </w:p>
        </w:tc>
        <w:tc>
          <w:tcPr>
            <w:tcW w:w="1108"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Subtotal</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24.08</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22.49</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22.86</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69.43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23.14333</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Rata-rata</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8.026667</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7.50</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7.62</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23.14333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7.71</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102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k2</w:t>
            </w:r>
          </w:p>
        </w:tc>
        <w:tc>
          <w:tcPr>
            <w:tcW w:w="1022"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t1</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8.06</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7.8</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8.65</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24.51</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8.17</w:t>
            </w:r>
          </w:p>
        </w:tc>
        <w:tc>
          <w:tcPr>
            <w:tcW w:w="11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0.281237</w:t>
            </w:r>
          </w:p>
        </w:tc>
      </w:tr>
      <w:tr w:rsidR="00D173BF" w:rsidRPr="00D173BF" w:rsidTr="00D173BF">
        <w:trPr>
          <w:trHeight w:val="302"/>
        </w:trPr>
        <w:tc>
          <w:tcPr>
            <w:tcW w:w="1022"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t2</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8.2</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8.19</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8.05</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24.44</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8.15</w:t>
            </w:r>
          </w:p>
        </w:tc>
        <w:tc>
          <w:tcPr>
            <w:tcW w:w="1108"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1022"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t3</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8.15</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8.35</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7.7</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24.2</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8.07</w:t>
            </w:r>
          </w:p>
        </w:tc>
        <w:tc>
          <w:tcPr>
            <w:tcW w:w="1108"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Subtotal</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24.41</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24.34</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24.4</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73.15</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24.38</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Rata-rata</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8.14</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8.11</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24.38</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8.13</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1022"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k3</w:t>
            </w:r>
          </w:p>
        </w:tc>
        <w:tc>
          <w:tcPr>
            <w:tcW w:w="1022"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t1</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8.45</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24.85</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8.28</w:t>
            </w:r>
          </w:p>
        </w:tc>
        <w:tc>
          <w:tcPr>
            <w:tcW w:w="11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0.270067</w:t>
            </w:r>
          </w:p>
        </w:tc>
      </w:tr>
      <w:tr w:rsidR="00D173BF" w:rsidRPr="00D173BF" w:rsidTr="00D173BF">
        <w:trPr>
          <w:trHeight w:val="302"/>
        </w:trPr>
        <w:tc>
          <w:tcPr>
            <w:tcW w:w="1022"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t2</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8.46</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8.5</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8.34</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25.3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8.43</w:t>
            </w:r>
          </w:p>
        </w:tc>
        <w:tc>
          <w:tcPr>
            <w:tcW w:w="1108"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1022"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c>
          <w:tcPr>
            <w:tcW w:w="1022"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t3</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8.49</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7.66</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8.39</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24.54</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8.18</w:t>
            </w:r>
          </w:p>
        </w:tc>
        <w:tc>
          <w:tcPr>
            <w:tcW w:w="1108" w:type="dxa"/>
            <w:vMerge/>
            <w:tcBorders>
              <w:top w:val="nil"/>
              <w:left w:val="single" w:sz="4" w:space="0" w:color="auto"/>
              <w:bottom w:val="single" w:sz="4" w:space="0" w:color="auto"/>
              <w:right w:val="single" w:sz="4" w:space="0" w:color="auto"/>
            </w:tcBorders>
            <w:vAlign w:val="center"/>
            <w:hideMark/>
          </w:tcPr>
          <w:p w:rsidR="00D173BF" w:rsidRPr="00D173BF" w:rsidRDefault="00D173BF" w:rsidP="00D173BF">
            <w:pPr>
              <w:spacing w:line="240" w:lineRule="auto"/>
              <w:jc w:val="left"/>
              <w:rPr>
                <w:rFonts w:eastAsia="Times New Roman"/>
                <w:color w:val="000000"/>
                <w:sz w:val="22"/>
                <w:lang w:val="en-US"/>
              </w:rPr>
            </w:pP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Subtotal</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25.4</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24.26</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25.03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74.69</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24.90</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Rata-rata</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8.47</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8.09</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8.34</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24.90</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8.30</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TOTAL</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73.89</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71.09</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72.29</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217.27</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72.42333</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r w:rsidR="00D173BF" w:rsidRPr="00D173BF" w:rsidTr="00D173BF">
        <w:trPr>
          <w:trHeight w:val="302"/>
        </w:trPr>
        <w:tc>
          <w:tcPr>
            <w:tcW w:w="204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RATA-RATA</w:t>
            </w:r>
          </w:p>
        </w:tc>
        <w:tc>
          <w:tcPr>
            <w:tcW w:w="1369"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8.21</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7.90</w:t>
            </w:r>
          </w:p>
        </w:tc>
        <w:tc>
          <w:tcPr>
            <w:tcW w:w="84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8.03</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24.14</w:t>
            </w:r>
          </w:p>
        </w:tc>
        <w:tc>
          <w:tcPr>
            <w:tcW w:w="1108" w:type="dxa"/>
            <w:tcBorders>
              <w:top w:val="nil"/>
              <w:left w:val="nil"/>
              <w:bottom w:val="single" w:sz="4" w:space="0" w:color="auto"/>
              <w:right w:val="single" w:sz="4" w:space="0" w:color="auto"/>
            </w:tcBorders>
            <w:shd w:val="clear" w:color="000000" w:fill="FFFFFF"/>
            <w:noWrap/>
            <w:vAlign w:val="center"/>
            <w:hideMark/>
          </w:tcPr>
          <w:p w:rsidR="00D173BF" w:rsidRPr="00D173BF" w:rsidRDefault="00D173BF" w:rsidP="00D173BF">
            <w:pPr>
              <w:spacing w:line="240" w:lineRule="auto"/>
              <w:jc w:val="center"/>
              <w:rPr>
                <w:rFonts w:eastAsia="Times New Roman"/>
                <w:color w:val="000000"/>
                <w:sz w:val="22"/>
                <w:lang w:val="en-US"/>
              </w:rPr>
            </w:pPr>
            <w:r w:rsidRPr="00D173BF">
              <w:rPr>
                <w:rFonts w:eastAsia="Times New Roman"/>
                <w:color w:val="000000"/>
                <w:sz w:val="22"/>
                <w:lang w:val="en-US"/>
              </w:rPr>
              <w:t>8.05</w:t>
            </w:r>
          </w:p>
        </w:tc>
        <w:tc>
          <w:tcPr>
            <w:tcW w:w="1108" w:type="dxa"/>
            <w:tcBorders>
              <w:top w:val="nil"/>
              <w:left w:val="nil"/>
              <w:bottom w:val="single" w:sz="4" w:space="0" w:color="auto"/>
              <w:right w:val="single" w:sz="4" w:space="0" w:color="auto"/>
            </w:tcBorders>
            <w:shd w:val="clear" w:color="auto" w:fill="auto"/>
            <w:noWrap/>
            <w:vAlign w:val="bottom"/>
            <w:hideMark/>
          </w:tcPr>
          <w:p w:rsidR="00D173BF" w:rsidRPr="00D173BF" w:rsidRDefault="00D173BF" w:rsidP="00D173BF">
            <w:pPr>
              <w:spacing w:line="240" w:lineRule="auto"/>
              <w:jc w:val="left"/>
              <w:rPr>
                <w:rFonts w:eastAsia="Times New Roman"/>
                <w:color w:val="000000"/>
                <w:sz w:val="22"/>
                <w:lang w:val="en-US"/>
              </w:rPr>
            </w:pPr>
            <w:r w:rsidRPr="00D173BF">
              <w:rPr>
                <w:rFonts w:eastAsia="Times New Roman"/>
                <w:color w:val="000000"/>
                <w:sz w:val="22"/>
                <w:lang w:val="en-US"/>
              </w:rPr>
              <w:t> </w:t>
            </w:r>
          </w:p>
        </w:tc>
      </w:tr>
    </w:tbl>
    <w:p w:rsidR="00686D60" w:rsidRPr="00686D60" w:rsidRDefault="00686D60" w:rsidP="00686D60">
      <w:pPr>
        <w:rPr>
          <w:lang w:val="en-US"/>
        </w:rPr>
      </w:pPr>
    </w:p>
    <w:p w:rsidR="00686D60" w:rsidRPr="00255C7B" w:rsidRDefault="00686D60" w:rsidP="00255C7B">
      <w:pPr>
        <w:jc w:val="center"/>
        <w:rPr>
          <w:lang w:val="en-US"/>
        </w:rPr>
      </w:pPr>
    </w:p>
    <w:p w:rsidR="00686D60" w:rsidRDefault="00686D60" w:rsidP="00686D60">
      <w:pPr>
        <w:spacing w:line="240" w:lineRule="auto"/>
        <w:rPr>
          <w:rFonts w:eastAsia="Times New Roman"/>
        </w:rPr>
      </w:pPr>
      <w:r>
        <w:rPr>
          <w:lang w:val="en-US"/>
        </w:rPr>
        <w:br w:type="page"/>
      </w:r>
      <w:r>
        <w:lastRenderedPageBreak/>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686D60" w:rsidRDefault="00686D60" w:rsidP="00686D60">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557,33</m:t>
                </m:r>
              </m:e>
              <m:sup>
                <m:r>
                  <w:rPr>
                    <w:rFonts w:ascii="Cambria Math" w:eastAsia="Times New Roman" w:hAnsi="Cambria Math"/>
                  </w:rPr>
                  <m:t>2</m:t>
                </m:r>
              </m:sup>
            </m:sSup>
          </m:num>
          <m:den>
            <m:r>
              <w:rPr>
                <w:rFonts w:ascii="Cambria Math" w:eastAsia="Times New Roman" w:hAnsi="Cambria Math"/>
              </w:rPr>
              <m:t>3 x 3 x3</m:t>
            </m:r>
          </m:den>
        </m:f>
      </m:oMath>
    </w:p>
    <w:p w:rsidR="00686D60" w:rsidRDefault="00255C7B" w:rsidP="00686D60">
      <w:pPr>
        <w:spacing w:line="240" w:lineRule="auto"/>
        <w:ind w:firstLine="720"/>
        <w:rPr>
          <w:rFonts w:eastAsia="Times New Roman"/>
          <w:lang w:val="en-US"/>
        </w:rPr>
      </w:pPr>
      <w:r>
        <w:rPr>
          <w:rFonts w:eastAsia="Times New Roman"/>
        </w:rPr>
        <w:t>=17</w:t>
      </w:r>
      <w:r>
        <w:rPr>
          <w:rFonts w:eastAsia="Times New Roman"/>
          <w:lang w:val="en-US"/>
        </w:rPr>
        <w:t>48,38</w:t>
      </w:r>
    </w:p>
    <w:p w:rsidR="00CE08CC" w:rsidRPr="00255C7B" w:rsidRDefault="00CE08CC" w:rsidP="00686D60">
      <w:pPr>
        <w:spacing w:line="240" w:lineRule="auto"/>
        <w:ind w:firstLine="720"/>
        <w:rPr>
          <w:rFonts w:eastAsia="Times New Roman"/>
          <w:lang w:val="en-US"/>
        </w:rPr>
      </w:pPr>
    </w:p>
    <w:p w:rsidR="00686D60" w:rsidRDefault="00686D60" w:rsidP="00686D60">
      <w:pPr>
        <w:spacing w:line="240"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686D60" w:rsidRPr="00255C7B" w:rsidRDefault="00686D60" w:rsidP="00686D60">
      <w:pPr>
        <w:spacing w:line="240" w:lineRule="auto"/>
        <w:ind w:firstLine="720"/>
        <w:rPr>
          <w:rFonts w:eastAsia="Times New Roman"/>
          <w:lang w:val="en-US"/>
        </w:rPr>
      </w:pPr>
      <w:r>
        <w:rPr>
          <w:rFonts w:eastAsia="Times New Roman"/>
        </w:rPr>
        <w:t>= (8,84</w:t>
      </w:r>
      <w:r w:rsidRPr="00B80399">
        <w:rPr>
          <w:rFonts w:eastAsia="Times New Roman"/>
          <w:vertAlign w:val="superscript"/>
        </w:rPr>
        <w:t>2</w:t>
      </w:r>
      <w:r>
        <w:rPr>
          <w:rFonts w:eastAsia="Times New Roman"/>
        </w:rPr>
        <w:t xml:space="preserve"> + 7,78</w:t>
      </w:r>
      <w:r w:rsidRPr="00B80399">
        <w:rPr>
          <w:rFonts w:eastAsia="Times New Roman"/>
          <w:vertAlign w:val="superscript"/>
        </w:rPr>
        <w:t>2</w:t>
      </w:r>
      <w:r>
        <w:rPr>
          <w:rFonts w:eastAsia="Times New Roman"/>
        </w:rPr>
        <w:t xml:space="preserve"> + … + 8,39</w:t>
      </w:r>
      <w:r w:rsidRPr="00B80399">
        <w:rPr>
          <w:rFonts w:eastAsia="Times New Roman"/>
          <w:vertAlign w:val="superscript"/>
        </w:rPr>
        <w:t>2</w:t>
      </w:r>
      <w:r>
        <w:rPr>
          <w:rFonts w:eastAsia="Times New Roman"/>
        </w:rPr>
        <w:t xml:space="preserve">) – </w:t>
      </w:r>
      <w:r w:rsidR="00255C7B">
        <w:rPr>
          <w:rFonts w:eastAsia="Times New Roman"/>
          <w:lang w:val="en-US"/>
        </w:rPr>
        <w:t>1748,38</w:t>
      </w:r>
    </w:p>
    <w:p w:rsidR="00686D60" w:rsidRDefault="00255C7B" w:rsidP="00686D60">
      <w:pPr>
        <w:spacing w:line="240" w:lineRule="auto"/>
        <w:ind w:firstLine="720"/>
        <w:rPr>
          <w:rFonts w:eastAsia="Times New Roman"/>
          <w:lang w:val="en-US"/>
        </w:rPr>
      </w:pPr>
      <w:r>
        <w:rPr>
          <w:rFonts w:eastAsia="Times New Roman"/>
        </w:rPr>
        <w:t xml:space="preserve">= </w:t>
      </w:r>
      <w:r>
        <w:rPr>
          <w:rFonts w:eastAsia="Times New Roman"/>
          <w:lang w:val="en-US"/>
        </w:rPr>
        <w:t>4,84</w:t>
      </w:r>
    </w:p>
    <w:p w:rsidR="00CE08CC" w:rsidRPr="00255C7B" w:rsidRDefault="00CE08CC" w:rsidP="00686D60">
      <w:pPr>
        <w:spacing w:line="240" w:lineRule="auto"/>
        <w:ind w:firstLine="720"/>
        <w:rPr>
          <w:rFonts w:eastAsia="Times New Roman"/>
          <w:lang w:val="en-US"/>
        </w:rPr>
      </w:pPr>
    </w:p>
    <w:p w:rsidR="00686D60" w:rsidRDefault="00255C7B" w:rsidP="00686D60">
      <w:pPr>
        <w:spacing w:line="240" w:lineRule="auto"/>
        <w:rPr>
          <w:rFonts w:eastAsia="Times New Roman"/>
        </w:rPr>
      </w:pPr>
      <w:r>
        <w:rPr>
          <w:rFonts w:eastAsia="Times New Roman"/>
        </w:rPr>
        <w:t>JK(</w:t>
      </w:r>
      <w:r>
        <w:rPr>
          <w:rFonts w:eastAsia="Times New Roman"/>
          <w:lang w:val="en-US"/>
        </w:rPr>
        <w:t>K</w:t>
      </w:r>
      <w:r w:rsidR="00686D60">
        <w:rPr>
          <w:rFonts w:eastAsia="Times New Roman"/>
        </w:rPr>
        <w:t>)</w:t>
      </w:r>
      <w:r w:rsidR="00686D60">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686D60" w:rsidRDefault="00255C7B" w:rsidP="00686D60">
      <w:pPr>
        <w:spacing w:line="240" w:lineRule="auto"/>
        <w:ind w:firstLine="720"/>
        <w:rPr>
          <w:rFonts w:eastAsia="Times New Roman"/>
          <w:lang w:val="en-US"/>
        </w:rPr>
      </w:pPr>
      <w:r>
        <w:rPr>
          <w:rFonts w:eastAsia="Times New Roman"/>
        </w:rPr>
        <w:t>=</w:t>
      </w:r>
      <w:r>
        <w:rPr>
          <w:rFonts w:eastAsia="Times New Roman"/>
          <w:lang w:val="en-US"/>
        </w:rPr>
        <w:t>1,63</w:t>
      </w:r>
    </w:p>
    <w:p w:rsidR="00CE08CC" w:rsidRPr="00255C7B" w:rsidRDefault="00CE08CC" w:rsidP="00686D60">
      <w:pPr>
        <w:spacing w:line="240" w:lineRule="auto"/>
        <w:ind w:firstLine="720"/>
        <w:rPr>
          <w:rFonts w:eastAsia="Times New Roman"/>
          <w:lang w:val="en-US"/>
        </w:rPr>
      </w:pPr>
    </w:p>
    <w:p w:rsidR="00686D60" w:rsidRDefault="00255C7B" w:rsidP="00686D60">
      <w:pPr>
        <w:spacing w:line="240" w:lineRule="auto"/>
        <w:rPr>
          <w:rFonts w:eastAsia="Times New Roman"/>
        </w:rPr>
      </w:pPr>
      <w:r>
        <w:rPr>
          <w:rFonts w:eastAsia="Times New Roman"/>
        </w:rPr>
        <w:t>JK(</w:t>
      </w:r>
      <w:r>
        <w:rPr>
          <w:rFonts w:eastAsia="Times New Roman"/>
          <w:lang w:val="en-US"/>
        </w:rPr>
        <w:t>T</w:t>
      </w:r>
      <w:r w:rsidR="00686D60">
        <w:rPr>
          <w:rFonts w:eastAsia="Times New Roman"/>
        </w:rPr>
        <w:t>)</w:t>
      </w:r>
      <w:r w:rsidR="00686D60">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686D60" w:rsidRDefault="00255C7B" w:rsidP="00686D60">
      <w:pPr>
        <w:spacing w:line="240" w:lineRule="auto"/>
        <w:ind w:firstLine="720"/>
        <w:rPr>
          <w:rFonts w:eastAsia="Times New Roman"/>
          <w:lang w:val="en-US"/>
        </w:rPr>
      </w:pPr>
      <w:r>
        <w:rPr>
          <w:rFonts w:eastAsia="Times New Roman"/>
        </w:rPr>
        <w:t xml:space="preserve">= </w:t>
      </w:r>
      <w:r>
        <w:rPr>
          <w:rFonts w:eastAsia="Times New Roman"/>
          <w:lang w:val="en-US"/>
        </w:rPr>
        <w:t>0,30</w:t>
      </w:r>
    </w:p>
    <w:p w:rsidR="00CE08CC" w:rsidRPr="00255C7B" w:rsidRDefault="00CE08CC" w:rsidP="00686D60">
      <w:pPr>
        <w:spacing w:line="240" w:lineRule="auto"/>
        <w:ind w:firstLine="720"/>
        <w:rPr>
          <w:rFonts w:eastAsia="Times New Roman"/>
          <w:lang w:val="en-US"/>
        </w:rPr>
      </w:pPr>
    </w:p>
    <w:p w:rsidR="00686D60" w:rsidRDefault="00255C7B" w:rsidP="00686D60">
      <w:pPr>
        <w:spacing w:line="240" w:lineRule="auto"/>
        <w:rPr>
          <w:rFonts w:eastAsia="Times New Roman"/>
        </w:rPr>
      </w:pPr>
      <w:r>
        <w:rPr>
          <w:rFonts w:eastAsia="Times New Roman"/>
        </w:rPr>
        <w:t>JK(</w:t>
      </w:r>
      <w:r>
        <w:rPr>
          <w:rFonts w:eastAsia="Times New Roman"/>
          <w:lang w:val="en-US"/>
        </w:rPr>
        <w:t>KT</w:t>
      </w:r>
      <w:r w:rsidR="00686D60">
        <w:rPr>
          <w:rFonts w:eastAsia="Times New Roman"/>
        </w:rPr>
        <w:t>)</w:t>
      </w:r>
      <w:r w:rsidR="00686D60">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sidR="00686D60">
        <w:rPr>
          <w:rFonts w:eastAsia="Times New Roman"/>
        </w:rPr>
        <w:t xml:space="preserve"> - Fk – JK(k)- JK(t)</w:t>
      </w:r>
    </w:p>
    <w:p w:rsidR="00686D60" w:rsidRPr="001A7CBF" w:rsidRDefault="00686D60" w:rsidP="00686D60">
      <w:pPr>
        <w:spacing w:line="240"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23,64</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22,3</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24,54</m:t>
                </m:r>
              </m:e>
              <m:sup>
                <m:r>
                  <w:rPr>
                    <w:rFonts w:ascii="Cambria Math" w:eastAsia="Times New Roman" w:hAnsi="Cambria Math"/>
                  </w:rPr>
                  <m:t>2</m:t>
                </m:r>
              </m:sup>
            </m:sSup>
          </m:num>
          <m:den>
            <m:r>
              <w:rPr>
                <w:rFonts w:ascii="Cambria Math" w:eastAsia="Times New Roman" w:hAnsi="Cambria Math"/>
              </w:rPr>
              <m:t>3</m:t>
            </m:r>
          </m:den>
        </m:f>
      </m:oMath>
      <w:r w:rsidR="00255C7B">
        <w:rPr>
          <w:rFonts w:eastAsia="Times New Roman"/>
        </w:rPr>
        <w:t>- 17</w:t>
      </w:r>
      <w:r w:rsidR="00255C7B" w:rsidRPr="001A7CBF">
        <w:rPr>
          <w:rFonts w:eastAsia="Times New Roman"/>
        </w:rPr>
        <w:t>48,38</w:t>
      </w:r>
      <w:r w:rsidR="00255C7B">
        <w:rPr>
          <w:rFonts w:eastAsia="Times New Roman"/>
        </w:rPr>
        <w:t xml:space="preserve"> – </w:t>
      </w:r>
      <w:r w:rsidR="00255C7B" w:rsidRPr="001A7CBF">
        <w:rPr>
          <w:rFonts w:eastAsia="Times New Roman"/>
        </w:rPr>
        <w:t>1,63</w:t>
      </w:r>
      <w:r w:rsidR="00255C7B">
        <w:rPr>
          <w:rFonts w:eastAsia="Times New Roman"/>
        </w:rPr>
        <w:t xml:space="preserve"> – </w:t>
      </w:r>
      <w:r w:rsidR="00255C7B" w:rsidRPr="001A7CBF">
        <w:rPr>
          <w:rFonts w:eastAsia="Times New Roman"/>
        </w:rPr>
        <w:t>0,30</w:t>
      </w:r>
    </w:p>
    <w:p w:rsidR="00686D60" w:rsidRDefault="00686D60" w:rsidP="00686D60">
      <w:pPr>
        <w:spacing w:line="240" w:lineRule="auto"/>
        <w:ind w:firstLine="720"/>
        <w:rPr>
          <w:rFonts w:eastAsia="Times New Roman"/>
          <w:lang w:val="en-US"/>
        </w:rPr>
      </w:pPr>
      <w:r>
        <w:rPr>
          <w:rFonts w:eastAsia="Times New Roman"/>
        </w:rPr>
        <w:t xml:space="preserve">= </w:t>
      </w:r>
      <w:r w:rsidR="00255C7B" w:rsidRPr="001A7CBF">
        <w:rPr>
          <w:rFonts w:eastAsia="Times New Roman"/>
        </w:rPr>
        <w:t>0,60</w:t>
      </w:r>
    </w:p>
    <w:p w:rsidR="00CE08CC" w:rsidRPr="00CE08CC" w:rsidRDefault="00CE08CC" w:rsidP="00686D60">
      <w:pPr>
        <w:spacing w:line="240" w:lineRule="auto"/>
        <w:ind w:firstLine="720"/>
        <w:rPr>
          <w:rFonts w:eastAsia="Times New Roman"/>
          <w:lang w:val="en-US"/>
        </w:rPr>
      </w:pPr>
    </w:p>
    <w:p w:rsidR="00686D60" w:rsidRDefault="00686D60" w:rsidP="00686D60">
      <w:pPr>
        <w:spacing w:line="240"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686D60" w:rsidRDefault="00255C7B" w:rsidP="00686D60">
      <w:pPr>
        <w:spacing w:line="240" w:lineRule="auto"/>
        <w:ind w:firstLine="720"/>
        <w:rPr>
          <w:rFonts w:eastAsia="Times New Roman"/>
          <w:lang w:val="en-US"/>
        </w:rPr>
      </w:pPr>
      <w:r>
        <w:rPr>
          <w:rFonts w:eastAsia="Times New Roman"/>
        </w:rPr>
        <w:t>=</w:t>
      </w:r>
      <w:r w:rsidRPr="001A7CBF">
        <w:rPr>
          <w:rFonts w:eastAsia="Times New Roman"/>
        </w:rPr>
        <w:t>0,44</w:t>
      </w:r>
    </w:p>
    <w:p w:rsidR="00CE08CC" w:rsidRPr="00CE08CC" w:rsidRDefault="00CE08CC" w:rsidP="00686D60">
      <w:pPr>
        <w:spacing w:line="240" w:lineRule="auto"/>
        <w:ind w:firstLine="720"/>
        <w:rPr>
          <w:rFonts w:eastAsia="Times New Roman"/>
          <w:lang w:val="en-US"/>
        </w:rPr>
      </w:pPr>
    </w:p>
    <w:p w:rsidR="00686D60" w:rsidRDefault="00255C7B" w:rsidP="00686D60">
      <w:pPr>
        <w:spacing w:line="240"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686D60">
        <w:rPr>
          <w:rFonts w:eastAsia="Times New Roman"/>
        </w:rPr>
        <w:t>) – JKK</w:t>
      </w:r>
    </w:p>
    <w:p w:rsidR="00686D60" w:rsidRPr="00255C7B" w:rsidRDefault="00255C7B" w:rsidP="00686D60">
      <w:pPr>
        <w:spacing w:line="240" w:lineRule="auto"/>
        <w:ind w:firstLine="720"/>
        <w:rPr>
          <w:rFonts w:eastAsia="Times New Roman"/>
          <w:lang w:val="en-US"/>
        </w:rPr>
      </w:pPr>
      <w:r>
        <w:rPr>
          <w:rFonts w:eastAsia="Times New Roman"/>
        </w:rPr>
        <w:t>=</w:t>
      </w:r>
      <w:r>
        <w:rPr>
          <w:rFonts w:eastAsia="Times New Roman"/>
          <w:lang w:val="en-US"/>
        </w:rPr>
        <w:t>4,84</w:t>
      </w:r>
      <w:r>
        <w:rPr>
          <w:rFonts w:eastAsia="Times New Roman"/>
        </w:rPr>
        <w:t xml:space="preserve"> – </w:t>
      </w:r>
      <w:r>
        <w:rPr>
          <w:rFonts w:eastAsia="Times New Roman"/>
          <w:lang w:val="en-US"/>
        </w:rPr>
        <w:t>1,63</w:t>
      </w:r>
      <w:r>
        <w:rPr>
          <w:rFonts w:eastAsia="Times New Roman"/>
        </w:rPr>
        <w:t xml:space="preserve"> – </w:t>
      </w:r>
      <w:r>
        <w:rPr>
          <w:rFonts w:eastAsia="Times New Roman"/>
          <w:lang w:val="en-US"/>
        </w:rPr>
        <w:t>0,30</w:t>
      </w:r>
      <w:r>
        <w:rPr>
          <w:rFonts w:eastAsia="Times New Roman"/>
        </w:rPr>
        <w:t xml:space="preserve">– </w:t>
      </w:r>
      <w:r>
        <w:rPr>
          <w:rFonts w:eastAsia="Times New Roman"/>
          <w:lang w:val="en-US"/>
        </w:rPr>
        <w:t>0,60</w:t>
      </w:r>
      <w:r>
        <w:rPr>
          <w:rFonts w:eastAsia="Times New Roman"/>
        </w:rPr>
        <w:t xml:space="preserve"> – </w:t>
      </w:r>
      <w:r>
        <w:rPr>
          <w:rFonts w:eastAsia="Times New Roman"/>
          <w:lang w:val="en-US"/>
        </w:rPr>
        <w:t>0,44</w:t>
      </w:r>
    </w:p>
    <w:p w:rsidR="00686D60" w:rsidRPr="00255C7B" w:rsidRDefault="00255C7B" w:rsidP="00686D60">
      <w:pPr>
        <w:spacing w:line="240" w:lineRule="auto"/>
        <w:ind w:firstLine="720"/>
        <w:rPr>
          <w:lang w:val="en-US"/>
        </w:rPr>
      </w:pPr>
      <w:r>
        <w:rPr>
          <w:rFonts w:eastAsia="Times New Roman"/>
        </w:rPr>
        <w:t xml:space="preserve">= </w:t>
      </w:r>
      <w:r>
        <w:rPr>
          <w:rFonts w:eastAsia="Times New Roman"/>
          <w:lang w:val="en-US"/>
        </w:rPr>
        <w:t>1,87</w:t>
      </w:r>
    </w:p>
    <w:p w:rsidR="00686D60" w:rsidRDefault="00686D60" w:rsidP="00686D60">
      <w:pPr>
        <w:pStyle w:val="Caption"/>
        <w:spacing w:line="276" w:lineRule="auto"/>
        <w:jc w:val="center"/>
        <w:rPr>
          <w:b w:val="0"/>
          <w:sz w:val="24"/>
          <w:szCs w:val="24"/>
          <w:lang w:val="en-US"/>
        </w:rPr>
      </w:pPr>
      <w:r>
        <w:rPr>
          <w:lang w:val="en-US"/>
        </w:rPr>
        <w:br w:type="page"/>
      </w:r>
      <w:bookmarkStart w:id="147" w:name="_Toc465949955"/>
      <w:r w:rsidRPr="00686D60">
        <w:rPr>
          <w:b w:val="0"/>
          <w:sz w:val="24"/>
          <w:szCs w:val="24"/>
        </w:rPr>
        <w:lastRenderedPageBreak/>
        <w:t xml:space="preserve">Tabel </w:t>
      </w:r>
      <w:r w:rsidR="008C5004" w:rsidRPr="00686D60">
        <w:rPr>
          <w:b w:val="0"/>
          <w:sz w:val="24"/>
          <w:szCs w:val="24"/>
        </w:rPr>
        <w:fldChar w:fldCharType="begin"/>
      </w:r>
      <w:r w:rsidRPr="00686D60">
        <w:rPr>
          <w:b w:val="0"/>
          <w:sz w:val="24"/>
          <w:szCs w:val="24"/>
        </w:rPr>
        <w:instrText xml:space="preserve"> SEQ Tabel \* ARABIC </w:instrText>
      </w:r>
      <w:r w:rsidR="008C5004" w:rsidRPr="00686D60">
        <w:rPr>
          <w:b w:val="0"/>
          <w:sz w:val="24"/>
          <w:szCs w:val="24"/>
        </w:rPr>
        <w:fldChar w:fldCharType="separate"/>
      </w:r>
      <w:r w:rsidR="00E74856">
        <w:rPr>
          <w:b w:val="0"/>
          <w:noProof/>
          <w:sz w:val="24"/>
          <w:szCs w:val="24"/>
        </w:rPr>
        <w:t>54</w:t>
      </w:r>
      <w:r w:rsidR="008C5004" w:rsidRPr="00686D60">
        <w:rPr>
          <w:b w:val="0"/>
          <w:sz w:val="24"/>
          <w:szCs w:val="24"/>
        </w:rPr>
        <w:fldChar w:fldCharType="end"/>
      </w:r>
      <w:r w:rsidRPr="00686D60">
        <w:rPr>
          <w:b w:val="0"/>
          <w:sz w:val="24"/>
          <w:szCs w:val="24"/>
          <w:lang w:val="en-US"/>
        </w:rPr>
        <w:t>. Analisis Variansi (ANAVA) Penelitian Utama Respon Kimia Analisis Kadar Air</w:t>
      </w:r>
      <w:bookmarkEnd w:id="147"/>
    </w:p>
    <w:tbl>
      <w:tblPr>
        <w:tblW w:w="8141" w:type="dxa"/>
        <w:tblInd w:w="91" w:type="dxa"/>
        <w:tblLook w:val="04A0"/>
      </w:tblPr>
      <w:tblGrid>
        <w:gridCol w:w="1644"/>
        <w:gridCol w:w="1275"/>
        <w:gridCol w:w="1275"/>
        <w:gridCol w:w="1397"/>
        <w:gridCol w:w="1275"/>
        <w:gridCol w:w="1275"/>
      </w:tblGrid>
      <w:tr w:rsidR="008433C4" w:rsidRPr="008433C4" w:rsidTr="008433C4">
        <w:trPr>
          <w:trHeight w:val="313"/>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SUMBER VARIANSI</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DB</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JK</w:t>
            </w:r>
          </w:p>
        </w:tc>
        <w:tc>
          <w:tcPr>
            <w:tcW w:w="1397" w:type="dxa"/>
            <w:tcBorders>
              <w:top w:val="single" w:sz="4" w:space="0" w:color="auto"/>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KT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F HITUNG</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F TABEL 5%</w:t>
            </w:r>
          </w:p>
        </w:tc>
      </w:tr>
      <w:tr w:rsidR="008433C4" w:rsidRPr="008433C4" w:rsidTr="008433C4">
        <w:trPr>
          <w:trHeight w:val="313"/>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KELOMPOK</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0,44</w:t>
            </w:r>
          </w:p>
        </w:tc>
        <w:tc>
          <w:tcPr>
            <w:tcW w:w="1397"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0,22</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w:t>
            </w:r>
          </w:p>
        </w:tc>
      </w:tr>
      <w:tr w:rsidR="008433C4" w:rsidRPr="008433C4" w:rsidTr="008433C4">
        <w:trPr>
          <w:trHeight w:val="313"/>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K</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1,63</w:t>
            </w:r>
          </w:p>
        </w:tc>
        <w:tc>
          <w:tcPr>
            <w:tcW w:w="1397"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0,815</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xml:space="preserve">6,97 </w:t>
            </w:r>
            <w:r w:rsidRPr="008433C4">
              <w:rPr>
                <w:rFonts w:eastAsia="Times New Roman"/>
                <w:color w:val="FF0000"/>
                <w:sz w:val="22"/>
                <w:lang w:val="en-US"/>
              </w:rPr>
              <w:t>*</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3,63</w:t>
            </w:r>
          </w:p>
        </w:tc>
      </w:tr>
      <w:tr w:rsidR="008433C4" w:rsidRPr="008433C4" w:rsidTr="008433C4">
        <w:trPr>
          <w:trHeight w:val="313"/>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T</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2</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0,3</w:t>
            </w:r>
          </w:p>
        </w:tc>
        <w:tc>
          <w:tcPr>
            <w:tcW w:w="1397"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0,15</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xml:space="preserve">1,28 </w:t>
            </w:r>
            <w:r w:rsidRPr="008433C4">
              <w:rPr>
                <w:rFonts w:eastAsia="Times New Roman"/>
                <w:color w:val="FF0000"/>
                <w:sz w:val="18"/>
                <w:szCs w:val="18"/>
                <w:lang w:val="en-US"/>
              </w:rPr>
              <w:t>tn</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3,63</w:t>
            </w:r>
          </w:p>
        </w:tc>
      </w:tr>
      <w:tr w:rsidR="008433C4" w:rsidRPr="008433C4" w:rsidTr="008433C4">
        <w:trPr>
          <w:trHeight w:val="313"/>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KT</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4</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0,6</w:t>
            </w:r>
          </w:p>
        </w:tc>
        <w:tc>
          <w:tcPr>
            <w:tcW w:w="1397"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0,15</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xml:space="preserve">1,28 </w:t>
            </w:r>
            <w:r w:rsidRPr="008433C4">
              <w:rPr>
                <w:rFonts w:eastAsia="Times New Roman"/>
                <w:color w:val="FF0000"/>
                <w:sz w:val="16"/>
                <w:szCs w:val="16"/>
                <w:lang w:val="en-US"/>
              </w:rPr>
              <w:t>tn</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3,01</w:t>
            </w:r>
          </w:p>
        </w:tc>
      </w:tr>
      <w:tr w:rsidR="008433C4" w:rsidRPr="008433C4" w:rsidTr="008433C4">
        <w:trPr>
          <w:trHeight w:val="313"/>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GALAT</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16</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1,87</w:t>
            </w:r>
          </w:p>
        </w:tc>
        <w:tc>
          <w:tcPr>
            <w:tcW w:w="1397"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0,116875</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w:t>
            </w:r>
          </w:p>
        </w:tc>
      </w:tr>
      <w:tr w:rsidR="008433C4" w:rsidRPr="008433C4" w:rsidTr="008433C4">
        <w:trPr>
          <w:trHeight w:val="313"/>
        </w:trPr>
        <w:tc>
          <w:tcPr>
            <w:tcW w:w="1644" w:type="dxa"/>
            <w:tcBorders>
              <w:top w:val="nil"/>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left"/>
              <w:rPr>
                <w:rFonts w:eastAsia="Times New Roman"/>
                <w:color w:val="000000"/>
                <w:sz w:val="22"/>
                <w:lang w:val="en-US"/>
              </w:rPr>
            </w:pPr>
            <w:r w:rsidRPr="008433C4">
              <w:rPr>
                <w:rFonts w:eastAsia="Times New Roman"/>
                <w:color w:val="000000"/>
                <w:sz w:val="22"/>
                <w:lang w:val="en-US"/>
              </w:rPr>
              <w:t>TOTAL</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26</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4,84</w:t>
            </w:r>
          </w:p>
        </w:tc>
        <w:tc>
          <w:tcPr>
            <w:tcW w:w="1397"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0,186154</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w:t>
            </w:r>
          </w:p>
        </w:tc>
        <w:tc>
          <w:tcPr>
            <w:tcW w:w="1275" w:type="dxa"/>
            <w:tcBorders>
              <w:top w:val="nil"/>
              <w:left w:val="nil"/>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 </w:t>
            </w:r>
          </w:p>
        </w:tc>
      </w:tr>
    </w:tbl>
    <w:p w:rsidR="008433C4" w:rsidRPr="008433C4" w:rsidRDefault="008433C4" w:rsidP="008433C4">
      <w:pPr>
        <w:rPr>
          <w:b/>
          <w:lang w:val="en-US"/>
        </w:rPr>
      </w:pPr>
    </w:p>
    <w:p w:rsidR="00526067" w:rsidRPr="00526067" w:rsidRDefault="00686D60" w:rsidP="00526067">
      <w:pPr>
        <w:ind w:left="1418" w:hanging="1418"/>
        <w:rPr>
          <w:lang w:val="en-US"/>
        </w:rPr>
      </w:pPr>
      <w:r>
        <w:rPr>
          <w:lang w:val="en-US"/>
        </w:rPr>
        <w:t>Kesimpulan : Berdasarkan Tabel Anav</w:t>
      </w:r>
      <w:r w:rsidR="008433C4">
        <w:rPr>
          <w:lang w:val="en-US"/>
        </w:rPr>
        <w:t>a dapat diketahui bahwa faktor K</w:t>
      </w:r>
      <w:r>
        <w:rPr>
          <w:lang w:val="en-US"/>
        </w:rPr>
        <w:t xml:space="preserve"> </w:t>
      </w:r>
      <w:r w:rsidR="008433C4">
        <w:rPr>
          <w:lang w:val="en-US"/>
        </w:rPr>
        <w:t>berbeda nyata dengan faktor T dan faktor KT</w:t>
      </w:r>
      <w:r w:rsidR="00F652BD">
        <w:rPr>
          <w:lang w:val="en-US"/>
        </w:rPr>
        <w:t>, sehingga perlu di</w:t>
      </w:r>
      <w:r w:rsidR="008433C4">
        <w:rPr>
          <w:lang w:val="en-US"/>
        </w:rPr>
        <w:t>lakukan uji lanjut pada faktor K</w:t>
      </w:r>
      <w:r w:rsidR="00F652BD">
        <w:rPr>
          <w:lang w:val="en-US"/>
        </w:rPr>
        <w:t>.</w:t>
      </w:r>
    </w:p>
    <w:p w:rsidR="00526067" w:rsidRDefault="00526067" w:rsidP="00526067">
      <w:pPr>
        <w:pStyle w:val="Caption"/>
        <w:jc w:val="left"/>
        <w:rPr>
          <w:b w:val="0"/>
          <w:sz w:val="24"/>
          <w:szCs w:val="24"/>
          <w:lang w:val="en-US"/>
        </w:rPr>
      </w:pPr>
      <w:bookmarkStart w:id="148" w:name="_Toc465949956"/>
      <w:r w:rsidRPr="00526067">
        <w:rPr>
          <w:b w:val="0"/>
          <w:sz w:val="24"/>
          <w:szCs w:val="24"/>
        </w:rPr>
        <w:t xml:space="preserve">Tabel </w:t>
      </w:r>
      <w:r w:rsidR="008C5004" w:rsidRPr="00526067">
        <w:rPr>
          <w:b w:val="0"/>
          <w:sz w:val="24"/>
          <w:szCs w:val="24"/>
        </w:rPr>
        <w:fldChar w:fldCharType="begin"/>
      </w:r>
      <w:r w:rsidRPr="00526067">
        <w:rPr>
          <w:b w:val="0"/>
          <w:sz w:val="24"/>
          <w:szCs w:val="24"/>
        </w:rPr>
        <w:instrText xml:space="preserve"> SEQ Tabel \* ARABIC </w:instrText>
      </w:r>
      <w:r w:rsidR="008C5004" w:rsidRPr="00526067">
        <w:rPr>
          <w:b w:val="0"/>
          <w:sz w:val="24"/>
          <w:szCs w:val="24"/>
        </w:rPr>
        <w:fldChar w:fldCharType="separate"/>
      </w:r>
      <w:r w:rsidR="00E74856">
        <w:rPr>
          <w:b w:val="0"/>
          <w:noProof/>
          <w:sz w:val="24"/>
          <w:szCs w:val="24"/>
        </w:rPr>
        <w:t>55</w:t>
      </w:r>
      <w:r w:rsidR="008C5004" w:rsidRPr="00526067">
        <w:rPr>
          <w:b w:val="0"/>
          <w:sz w:val="24"/>
          <w:szCs w:val="24"/>
        </w:rPr>
        <w:fldChar w:fldCharType="end"/>
      </w:r>
      <w:r w:rsidRPr="00526067">
        <w:rPr>
          <w:b w:val="0"/>
          <w:sz w:val="24"/>
          <w:szCs w:val="24"/>
          <w:lang w:val="en-US"/>
        </w:rPr>
        <w:t>. Tabel Uji Lanjut Duncan Kadar Air</w:t>
      </w:r>
      <w:bookmarkEnd w:id="148"/>
    </w:p>
    <w:tbl>
      <w:tblPr>
        <w:tblW w:w="8167" w:type="dxa"/>
        <w:tblInd w:w="91" w:type="dxa"/>
        <w:tblLook w:val="04A0"/>
      </w:tblPr>
      <w:tblGrid>
        <w:gridCol w:w="960"/>
        <w:gridCol w:w="1041"/>
        <w:gridCol w:w="1840"/>
        <w:gridCol w:w="996"/>
        <w:gridCol w:w="992"/>
        <w:gridCol w:w="898"/>
        <w:gridCol w:w="1440"/>
      </w:tblGrid>
      <w:tr w:rsidR="008433C4" w:rsidRPr="008433C4" w:rsidTr="008433C4">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SSR 5%</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LSR 5%</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RATA2 PERLAKUAN</w:t>
            </w:r>
          </w:p>
        </w:tc>
        <w:tc>
          <w:tcPr>
            <w:tcW w:w="2886" w:type="dxa"/>
            <w:gridSpan w:val="3"/>
            <w:tcBorders>
              <w:top w:val="single" w:sz="4" w:space="0" w:color="auto"/>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PERLAKUAN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TARAF NYATA</w:t>
            </w:r>
          </w:p>
        </w:tc>
      </w:tr>
      <w:tr w:rsidR="008433C4" w:rsidRPr="008433C4" w:rsidTr="008433C4">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433C4" w:rsidRPr="008433C4" w:rsidRDefault="008433C4" w:rsidP="008433C4">
            <w:pPr>
              <w:spacing w:line="240" w:lineRule="auto"/>
              <w:jc w:val="left"/>
              <w:rPr>
                <w:rFonts w:eastAsia="Times New Roman"/>
                <w:color w:val="000000"/>
                <w:sz w:val="22"/>
                <w:lang w:val="en-US"/>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8433C4" w:rsidRPr="008433C4" w:rsidRDefault="008433C4" w:rsidP="008433C4">
            <w:pPr>
              <w:spacing w:line="240" w:lineRule="auto"/>
              <w:jc w:val="left"/>
              <w:rPr>
                <w:rFonts w:eastAsia="Times New Roman"/>
                <w:color w:val="000000"/>
                <w:sz w:val="22"/>
                <w:lang w:val="en-U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433C4" w:rsidRPr="008433C4" w:rsidRDefault="008433C4" w:rsidP="008433C4">
            <w:pPr>
              <w:spacing w:line="240" w:lineRule="auto"/>
              <w:jc w:val="left"/>
              <w:rPr>
                <w:rFonts w:eastAsia="Times New Roman"/>
                <w:color w:val="000000"/>
                <w:sz w:val="22"/>
                <w:lang w:val="en-US"/>
              </w:rPr>
            </w:pPr>
          </w:p>
        </w:tc>
        <w:tc>
          <w:tcPr>
            <w:tcW w:w="996"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1</w:t>
            </w:r>
          </w:p>
        </w:tc>
        <w:tc>
          <w:tcPr>
            <w:tcW w:w="992"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2</w:t>
            </w:r>
          </w:p>
        </w:tc>
        <w:tc>
          <w:tcPr>
            <w:tcW w:w="898"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8433C4" w:rsidRPr="008433C4" w:rsidRDefault="008433C4" w:rsidP="008433C4">
            <w:pPr>
              <w:spacing w:line="240" w:lineRule="auto"/>
              <w:jc w:val="left"/>
              <w:rPr>
                <w:rFonts w:eastAsia="Times New Roman"/>
                <w:color w:val="000000"/>
                <w:sz w:val="22"/>
                <w:lang w:val="en-US"/>
              </w:rPr>
            </w:pPr>
          </w:p>
        </w:tc>
      </w:tr>
      <w:tr w:rsidR="008433C4" w:rsidRPr="008433C4" w:rsidTr="00843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1041"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1840" w:type="dxa"/>
            <w:tcBorders>
              <w:top w:val="nil"/>
              <w:left w:val="nil"/>
              <w:bottom w:val="single" w:sz="4" w:space="0" w:color="auto"/>
              <w:right w:val="single" w:sz="4" w:space="0" w:color="auto"/>
            </w:tcBorders>
            <w:shd w:val="clear" w:color="auto" w:fill="auto"/>
            <w:noWrap/>
            <w:vAlign w:val="bottom"/>
            <w:hideMark/>
          </w:tcPr>
          <w:p w:rsidR="008433C4" w:rsidRPr="008433C4" w:rsidRDefault="00372DE5" w:rsidP="008433C4">
            <w:pPr>
              <w:spacing w:line="240" w:lineRule="auto"/>
              <w:jc w:val="center"/>
              <w:rPr>
                <w:rFonts w:eastAsia="Times New Roman"/>
                <w:color w:val="000000"/>
                <w:sz w:val="22"/>
                <w:lang w:val="en-US"/>
              </w:rPr>
            </w:pPr>
            <w:r>
              <w:rPr>
                <w:rFonts w:eastAsia="Times New Roman"/>
                <w:color w:val="000000"/>
                <w:sz w:val="22"/>
                <w:lang w:val="en-US"/>
              </w:rPr>
              <w:t>7,71 (k1</w:t>
            </w:r>
            <w:r w:rsidR="008433C4" w:rsidRPr="008433C4">
              <w:rPr>
                <w:rFonts w:eastAsia="Times New Roman"/>
                <w:color w:val="000000"/>
                <w:sz w:val="22"/>
                <w:lang w:val="en-US"/>
              </w:rPr>
              <w:t>)</w:t>
            </w:r>
          </w:p>
        </w:tc>
        <w:tc>
          <w:tcPr>
            <w:tcW w:w="996"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992"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898"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1440"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a</w:t>
            </w:r>
          </w:p>
        </w:tc>
      </w:tr>
      <w:tr w:rsidR="008433C4" w:rsidRPr="008433C4" w:rsidTr="00843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3</w:t>
            </w:r>
          </w:p>
        </w:tc>
        <w:tc>
          <w:tcPr>
            <w:tcW w:w="1041"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0,34187</w:t>
            </w:r>
          </w:p>
        </w:tc>
        <w:tc>
          <w:tcPr>
            <w:tcW w:w="1840" w:type="dxa"/>
            <w:tcBorders>
              <w:top w:val="nil"/>
              <w:left w:val="nil"/>
              <w:bottom w:val="single" w:sz="4" w:space="0" w:color="auto"/>
              <w:right w:val="single" w:sz="4" w:space="0" w:color="auto"/>
            </w:tcBorders>
            <w:shd w:val="clear" w:color="auto" w:fill="auto"/>
            <w:noWrap/>
            <w:vAlign w:val="bottom"/>
            <w:hideMark/>
          </w:tcPr>
          <w:p w:rsidR="008433C4" w:rsidRPr="008433C4" w:rsidRDefault="00372DE5" w:rsidP="008433C4">
            <w:pPr>
              <w:spacing w:line="240" w:lineRule="auto"/>
              <w:jc w:val="center"/>
              <w:rPr>
                <w:rFonts w:eastAsia="Times New Roman"/>
                <w:color w:val="000000"/>
                <w:sz w:val="22"/>
                <w:lang w:val="en-US"/>
              </w:rPr>
            </w:pPr>
            <w:r>
              <w:rPr>
                <w:rFonts w:eastAsia="Times New Roman"/>
                <w:color w:val="000000"/>
                <w:sz w:val="22"/>
                <w:lang w:val="en-US"/>
              </w:rPr>
              <w:t>8,13</w:t>
            </w:r>
            <w:r w:rsidR="003A4B15">
              <w:rPr>
                <w:rFonts w:eastAsia="Times New Roman"/>
                <w:color w:val="000000"/>
                <w:sz w:val="22"/>
                <w:lang w:val="en-US"/>
              </w:rPr>
              <w:t xml:space="preserve"> (k</w:t>
            </w:r>
            <w:r w:rsidR="008433C4" w:rsidRPr="008433C4">
              <w:rPr>
                <w:rFonts w:eastAsia="Times New Roman"/>
                <w:color w:val="000000"/>
                <w:sz w:val="22"/>
                <w:lang w:val="en-US"/>
              </w:rPr>
              <w:t>2)</w:t>
            </w:r>
          </w:p>
        </w:tc>
        <w:tc>
          <w:tcPr>
            <w:tcW w:w="996"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1,48</w:t>
            </w:r>
            <w:r w:rsidRPr="003A4B15">
              <w:rPr>
                <w:rFonts w:eastAsia="Times New Roman"/>
                <w:color w:val="FF0000"/>
                <w:sz w:val="22"/>
                <w:lang w:val="en-US"/>
              </w:rPr>
              <w:t xml:space="preserve"> *</w:t>
            </w:r>
          </w:p>
        </w:tc>
        <w:tc>
          <w:tcPr>
            <w:tcW w:w="992"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898"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1440"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b</w:t>
            </w:r>
          </w:p>
        </w:tc>
      </w:tr>
      <w:tr w:rsidR="008433C4" w:rsidRPr="008433C4" w:rsidTr="008433C4">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3,15</w:t>
            </w:r>
          </w:p>
        </w:tc>
        <w:tc>
          <w:tcPr>
            <w:tcW w:w="1041"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0,358963</w:t>
            </w:r>
          </w:p>
        </w:tc>
        <w:tc>
          <w:tcPr>
            <w:tcW w:w="1840" w:type="dxa"/>
            <w:tcBorders>
              <w:top w:val="nil"/>
              <w:left w:val="nil"/>
              <w:bottom w:val="single" w:sz="4" w:space="0" w:color="auto"/>
              <w:right w:val="single" w:sz="4" w:space="0" w:color="auto"/>
            </w:tcBorders>
            <w:shd w:val="clear" w:color="auto" w:fill="auto"/>
            <w:noWrap/>
            <w:vAlign w:val="bottom"/>
            <w:hideMark/>
          </w:tcPr>
          <w:p w:rsidR="008433C4" w:rsidRPr="008433C4" w:rsidRDefault="00372DE5" w:rsidP="008433C4">
            <w:pPr>
              <w:spacing w:line="240" w:lineRule="auto"/>
              <w:jc w:val="center"/>
              <w:rPr>
                <w:rFonts w:eastAsia="Times New Roman"/>
                <w:color w:val="000000"/>
                <w:sz w:val="22"/>
                <w:lang w:val="en-US"/>
              </w:rPr>
            </w:pPr>
            <w:r>
              <w:rPr>
                <w:rFonts w:eastAsia="Times New Roman"/>
                <w:color w:val="000000"/>
                <w:sz w:val="22"/>
                <w:lang w:val="en-US"/>
              </w:rPr>
              <w:t>8,30 (k3</w:t>
            </w:r>
            <w:r w:rsidR="008433C4" w:rsidRPr="008433C4">
              <w:rPr>
                <w:rFonts w:eastAsia="Times New Roman"/>
                <w:color w:val="000000"/>
                <w:sz w:val="22"/>
                <w:lang w:val="en-US"/>
              </w:rPr>
              <w:t>)</w:t>
            </w:r>
          </w:p>
        </w:tc>
        <w:tc>
          <w:tcPr>
            <w:tcW w:w="996"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2*</w:t>
            </w:r>
          </w:p>
        </w:tc>
        <w:tc>
          <w:tcPr>
            <w:tcW w:w="992"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0,52</w:t>
            </w:r>
            <w:r w:rsidRPr="003A4B15">
              <w:rPr>
                <w:rFonts w:eastAsia="Times New Roman"/>
                <w:color w:val="FF0000"/>
                <w:sz w:val="22"/>
                <w:lang w:val="en-US"/>
              </w:rPr>
              <w:t xml:space="preserve"> *</w:t>
            </w:r>
          </w:p>
        </w:tc>
        <w:tc>
          <w:tcPr>
            <w:tcW w:w="898"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w:t>
            </w:r>
          </w:p>
        </w:tc>
        <w:tc>
          <w:tcPr>
            <w:tcW w:w="1440" w:type="dxa"/>
            <w:tcBorders>
              <w:top w:val="nil"/>
              <w:left w:val="nil"/>
              <w:bottom w:val="single" w:sz="4" w:space="0" w:color="auto"/>
              <w:right w:val="single" w:sz="4" w:space="0" w:color="auto"/>
            </w:tcBorders>
            <w:shd w:val="clear" w:color="auto" w:fill="auto"/>
            <w:noWrap/>
            <w:vAlign w:val="bottom"/>
            <w:hideMark/>
          </w:tcPr>
          <w:p w:rsidR="008433C4" w:rsidRPr="008433C4" w:rsidRDefault="008433C4" w:rsidP="008433C4">
            <w:pPr>
              <w:spacing w:line="240" w:lineRule="auto"/>
              <w:jc w:val="center"/>
              <w:rPr>
                <w:rFonts w:eastAsia="Times New Roman"/>
                <w:color w:val="000000"/>
                <w:sz w:val="22"/>
                <w:lang w:val="en-US"/>
              </w:rPr>
            </w:pPr>
            <w:r w:rsidRPr="008433C4">
              <w:rPr>
                <w:rFonts w:eastAsia="Times New Roman"/>
                <w:color w:val="000000"/>
                <w:sz w:val="22"/>
                <w:lang w:val="en-US"/>
              </w:rPr>
              <w:t>c</w:t>
            </w:r>
          </w:p>
        </w:tc>
      </w:tr>
    </w:tbl>
    <w:p w:rsidR="008433C4" w:rsidRPr="008433C4" w:rsidRDefault="008433C4" w:rsidP="008433C4">
      <w:pPr>
        <w:rPr>
          <w:lang w:val="en-US"/>
        </w:rPr>
      </w:pPr>
    </w:p>
    <w:p w:rsidR="002F40F1" w:rsidRPr="002F40F1" w:rsidRDefault="002F40F1" w:rsidP="002F40F1">
      <w:pPr>
        <w:ind w:left="1418" w:hanging="1418"/>
        <w:rPr>
          <w:lang w:val="en-US"/>
        </w:rPr>
      </w:pPr>
      <w:r>
        <w:rPr>
          <w:lang w:val="en-US"/>
        </w:rPr>
        <w:t>Kesimpulan : Berdasarkan tabel uji lanjut ducan dapat diketahui bahwa perlakuan berbeda nyata.</w:t>
      </w:r>
    </w:p>
    <w:p w:rsidR="00506E0F" w:rsidRDefault="00506E0F" w:rsidP="00506E0F">
      <w:pPr>
        <w:rPr>
          <w:rFonts w:eastAsia="Times New Roman"/>
          <w:lang w:val="en-US"/>
        </w:rPr>
      </w:pPr>
      <w:r>
        <w:t>Sy</w:t>
      </w:r>
      <w:r>
        <w:tab/>
        <w:t xml:space="preserve">= </w:t>
      </w:r>
      <m:oMath>
        <m:rad>
          <m:radPr>
            <m:degHide m:val="on"/>
            <m:ctrlPr>
              <w:rPr>
                <w:rFonts w:ascii="Cambria Math" w:hAnsi="Cambria Math"/>
                <w:i/>
                <w:sz w:val="22"/>
                <w:lang w:val="en-US"/>
              </w:rPr>
            </m:ctrlPr>
          </m:radPr>
          <m:deg/>
          <m:e>
            <m:f>
              <m:fPr>
                <m:ctrlPr>
                  <w:rPr>
                    <w:rFonts w:ascii="Cambria Math" w:hAnsi="Cambria Math"/>
                    <w:i/>
                    <w:sz w:val="22"/>
                    <w:lang w:val="en-US"/>
                  </w:rPr>
                </m:ctrlPr>
              </m:fPr>
              <m:num>
                <m:r>
                  <w:rPr>
                    <w:rFonts w:ascii="Cambria Math" w:hAnsi="Cambria Math"/>
                  </w:rPr>
                  <m:t>RJK Galat</m:t>
                </m:r>
              </m:num>
              <m:den>
                <m:r>
                  <w:rPr>
                    <w:rFonts w:ascii="Cambria Math" w:hAnsi="Cambria Math"/>
                  </w:rPr>
                  <m:t>t x r</m:t>
                </m:r>
              </m:den>
            </m:f>
          </m:e>
        </m:rad>
      </m:oMath>
      <w:r>
        <w:rPr>
          <w:rFonts w:eastAsia="Times New Roman"/>
        </w:rPr>
        <w:t xml:space="preserve">  = </w:t>
      </w:r>
      <m:oMath>
        <m:rad>
          <m:radPr>
            <m:degHide m:val="on"/>
            <m:ctrlPr>
              <w:rPr>
                <w:rFonts w:ascii="Cambria Math" w:eastAsia="Times New Roman" w:hAnsi="Cambria Math"/>
                <w:i/>
                <w:sz w:val="22"/>
                <w:lang w:val="en-US"/>
              </w:rPr>
            </m:ctrlPr>
          </m:radPr>
          <m:deg/>
          <m:e>
            <m:f>
              <m:fPr>
                <m:ctrlPr>
                  <w:rPr>
                    <w:rFonts w:ascii="Cambria Math" w:eastAsia="Times New Roman" w:hAnsi="Cambria Math"/>
                    <w:i/>
                    <w:sz w:val="22"/>
                    <w:lang w:val="en-US"/>
                  </w:rPr>
                </m:ctrlPr>
              </m:fPr>
              <m:num>
                <m:r>
                  <w:rPr>
                    <w:rFonts w:ascii="Cambria Math" w:eastAsia="Times New Roman" w:hAnsi="Cambria Math"/>
                  </w:rPr>
                  <m:t>0,176</m:t>
                </m:r>
              </m:num>
              <m:den>
                <m:r>
                  <w:rPr>
                    <w:rFonts w:ascii="Cambria Math" w:eastAsia="Times New Roman" w:hAnsi="Cambria Math"/>
                  </w:rPr>
                  <m:t xml:space="preserve">3 x3 </m:t>
                </m:r>
              </m:den>
            </m:f>
          </m:e>
        </m:rad>
      </m:oMath>
      <w:r>
        <w:rPr>
          <w:rFonts w:eastAsia="Times New Roman"/>
        </w:rPr>
        <w:t xml:space="preserve"> = 0,14</w:t>
      </w:r>
    </w:p>
    <w:p w:rsidR="00F652BD" w:rsidRDefault="00880592" w:rsidP="002F40F1">
      <w:pPr>
        <w:pStyle w:val="Caption"/>
        <w:spacing w:line="276" w:lineRule="auto"/>
        <w:jc w:val="center"/>
        <w:rPr>
          <w:b w:val="0"/>
          <w:sz w:val="24"/>
          <w:szCs w:val="24"/>
          <w:lang w:val="en-US"/>
        </w:rPr>
      </w:pPr>
      <w:r>
        <w:rPr>
          <w:lang w:val="en-US"/>
        </w:rPr>
        <w:br w:type="page"/>
      </w:r>
      <w:bookmarkStart w:id="149" w:name="_Toc465949957"/>
      <w:r w:rsidRPr="00880592">
        <w:rPr>
          <w:b w:val="0"/>
          <w:sz w:val="24"/>
          <w:szCs w:val="24"/>
        </w:rPr>
        <w:lastRenderedPageBreak/>
        <w:t xml:space="preserve">Tabel </w:t>
      </w:r>
      <w:r w:rsidR="008C5004" w:rsidRPr="00880592">
        <w:rPr>
          <w:b w:val="0"/>
          <w:sz w:val="24"/>
          <w:szCs w:val="24"/>
        </w:rPr>
        <w:fldChar w:fldCharType="begin"/>
      </w:r>
      <w:r w:rsidRPr="00880592">
        <w:rPr>
          <w:b w:val="0"/>
          <w:sz w:val="24"/>
          <w:szCs w:val="24"/>
        </w:rPr>
        <w:instrText xml:space="preserve"> SEQ Tabel \* ARABIC </w:instrText>
      </w:r>
      <w:r w:rsidR="008C5004" w:rsidRPr="00880592">
        <w:rPr>
          <w:b w:val="0"/>
          <w:sz w:val="24"/>
          <w:szCs w:val="24"/>
        </w:rPr>
        <w:fldChar w:fldCharType="separate"/>
      </w:r>
      <w:r w:rsidR="00E74856">
        <w:rPr>
          <w:b w:val="0"/>
          <w:noProof/>
          <w:sz w:val="24"/>
          <w:szCs w:val="24"/>
        </w:rPr>
        <w:t>56</w:t>
      </w:r>
      <w:r w:rsidR="008C5004" w:rsidRPr="00880592">
        <w:rPr>
          <w:b w:val="0"/>
          <w:sz w:val="24"/>
          <w:szCs w:val="24"/>
        </w:rPr>
        <w:fldChar w:fldCharType="end"/>
      </w:r>
      <w:r w:rsidRPr="00880592">
        <w:rPr>
          <w:b w:val="0"/>
          <w:sz w:val="24"/>
          <w:szCs w:val="24"/>
          <w:lang w:val="en-US"/>
        </w:rPr>
        <w:t>. Data Perhitungan Respon Kimia Analisis Kadar Protein pada Minuman Instan Serbuk Kacang Hijau</w:t>
      </w:r>
      <w:bookmarkEnd w:id="149"/>
    </w:p>
    <w:p w:rsidR="00CE08CC" w:rsidRPr="00CE08CC" w:rsidRDefault="00CE08CC" w:rsidP="00CE08CC">
      <w:pPr>
        <w:rPr>
          <w:lang w:val="en-US"/>
        </w:rPr>
      </w:pPr>
    </w:p>
    <w:tbl>
      <w:tblPr>
        <w:tblW w:w="8382" w:type="dxa"/>
        <w:tblInd w:w="87" w:type="dxa"/>
        <w:tblLook w:val="04A0"/>
      </w:tblPr>
      <w:tblGrid>
        <w:gridCol w:w="1033"/>
        <w:gridCol w:w="1033"/>
        <w:gridCol w:w="1033"/>
        <w:gridCol w:w="1033"/>
        <w:gridCol w:w="1034"/>
        <w:gridCol w:w="1072"/>
        <w:gridCol w:w="1072"/>
        <w:gridCol w:w="1072"/>
      </w:tblGrid>
      <w:tr w:rsidR="00CE08CC" w:rsidRPr="00CE08CC" w:rsidTr="00CE08CC">
        <w:trPr>
          <w:trHeight w:val="316"/>
        </w:trPr>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Faktor K</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Faktor T</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Kelompok Ulangan</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Total</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Rata-rata</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SD</w:t>
            </w:r>
          </w:p>
        </w:tc>
      </w:tr>
      <w:tr w:rsidR="00CE08CC" w:rsidRPr="00CE08CC" w:rsidTr="00CE08CC">
        <w:trPr>
          <w:trHeight w:val="316"/>
        </w:trPr>
        <w:tc>
          <w:tcPr>
            <w:tcW w:w="1033"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1</w:t>
            </w:r>
          </w:p>
        </w:tc>
        <w:tc>
          <w:tcPr>
            <w:tcW w:w="1033"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2</w:t>
            </w:r>
          </w:p>
        </w:tc>
        <w:tc>
          <w:tcPr>
            <w:tcW w:w="1033"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3</w:t>
            </w: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r>
      <w:tr w:rsidR="00CE08CC" w:rsidRPr="00CE08CC" w:rsidTr="00CE08CC">
        <w:trPr>
          <w:trHeight w:val="316"/>
        </w:trPr>
        <w:tc>
          <w:tcPr>
            <w:tcW w:w="10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k1</w:t>
            </w:r>
          </w:p>
        </w:tc>
        <w:tc>
          <w:tcPr>
            <w:tcW w:w="1033"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t1</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20.88</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18.72</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23.31</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62.91</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20.97</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1.80618</w:t>
            </w:r>
          </w:p>
        </w:tc>
      </w:tr>
      <w:tr w:rsidR="00CE08CC" w:rsidRPr="00CE08CC" w:rsidTr="00CE08CC">
        <w:trPr>
          <w:trHeight w:val="316"/>
        </w:trPr>
        <w:tc>
          <w:tcPr>
            <w:tcW w:w="1033"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t2</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24.84</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21.33</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20.16</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66.33</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22.11</w:t>
            </w:r>
          </w:p>
        </w:tc>
        <w:tc>
          <w:tcPr>
            <w:tcW w:w="1072"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r>
      <w:tr w:rsidR="00CE08CC" w:rsidRPr="00CE08CC" w:rsidTr="00CE08CC">
        <w:trPr>
          <w:trHeight w:val="316"/>
        </w:trPr>
        <w:tc>
          <w:tcPr>
            <w:tcW w:w="1033"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t3</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21.06</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20.16</w:t>
            </w:r>
          </w:p>
        </w:tc>
        <w:tc>
          <w:tcPr>
            <w:tcW w:w="1033"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21.51</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62.73</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20.91</w:t>
            </w:r>
          </w:p>
        </w:tc>
        <w:tc>
          <w:tcPr>
            <w:tcW w:w="1072"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Subtotal</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66.78</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60.21</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64.98</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191.97</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63.99</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Rata-rata</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22.26</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20.07</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21.66</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63.99</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21.33</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103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k2</w:t>
            </w:r>
          </w:p>
        </w:tc>
        <w:tc>
          <w:tcPr>
            <w:tcW w:w="1033"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t1</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20.7</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22.68</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20.79</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64.17</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21.39</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1.21937</w:t>
            </w:r>
          </w:p>
        </w:tc>
      </w:tr>
      <w:tr w:rsidR="00CE08CC" w:rsidRPr="00CE08CC" w:rsidTr="00CE08CC">
        <w:trPr>
          <w:trHeight w:val="316"/>
        </w:trPr>
        <w:tc>
          <w:tcPr>
            <w:tcW w:w="1033"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t2</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18.45</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21.96</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20.52</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60.93</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20.31</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1033"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t3</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20.34</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21.88</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21.3</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63.52</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21.17</w:t>
            </w:r>
          </w:p>
        </w:tc>
        <w:tc>
          <w:tcPr>
            <w:tcW w:w="1072"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Subtotal</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59.49</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66.52</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62.61</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188.62</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62.87</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Rata-rata</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19.83</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22.17</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20.87</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62.87</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20.96</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103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k3</w:t>
            </w:r>
          </w:p>
        </w:tc>
        <w:tc>
          <w:tcPr>
            <w:tcW w:w="1033"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t1</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20.25</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19.54</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18.25</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58.04</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19.3467</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1.3834</w:t>
            </w:r>
          </w:p>
        </w:tc>
      </w:tr>
      <w:tr w:rsidR="00CE08CC" w:rsidRPr="00CE08CC" w:rsidTr="00CE08CC">
        <w:trPr>
          <w:trHeight w:val="316"/>
        </w:trPr>
        <w:tc>
          <w:tcPr>
            <w:tcW w:w="1033"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t2</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23.31</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20.34</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19.08</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62.73</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20.91</w:t>
            </w:r>
          </w:p>
        </w:tc>
        <w:tc>
          <w:tcPr>
            <w:tcW w:w="1072"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r>
      <w:tr w:rsidR="00CE08CC" w:rsidRPr="00CE08CC" w:rsidTr="00CE08CC">
        <w:trPr>
          <w:trHeight w:val="316"/>
        </w:trPr>
        <w:tc>
          <w:tcPr>
            <w:tcW w:w="1033"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c>
          <w:tcPr>
            <w:tcW w:w="1033"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t3</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20.16</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20.52</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20.34</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61.02</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20.34</w:t>
            </w:r>
          </w:p>
        </w:tc>
        <w:tc>
          <w:tcPr>
            <w:tcW w:w="1072"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Cs w:val="24"/>
                <w:lang w:val="en-US"/>
              </w:rPr>
            </w:pP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Subtotal</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63.72</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60.4</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57.67</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181.79</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60.5967</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Rata-rata</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21.24</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20.13</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19.22</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60.5967</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20.20</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TOTAL</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189.99</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187.13</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185.26</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562.38</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187.46</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r w:rsidR="00CE08CC" w:rsidRPr="00CE08CC" w:rsidTr="00CE08CC">
        <w:trPr>
          <w:trHeight w:val="316"/>
        </w:trPr>
        <w:tc>
          <w:tcPr>
            <w:tcW w:w="20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Cs w:val="24"/>
                <w:lang w:val="en-US"/>
              </w:rPr>
            </w:pPr>
            <w:r w:rsidRPr="00CE08CC">
              <w:rPr>
                <w:rFonts w:eastAsia="Times New Roman"/>
                <w:color w:val="000000"/>
                <w:szCs w:val="24"/>
                <w:lang w:val="en-US"/>
              </w:rPr>
              <w:t>RATA-RATA</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21.11</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20.79</w:t>
            </w:r>
          </w:p>
        </w:tc>
        <w:tc>
          <w:tcPr>
            <w:tcW w:w="1033"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20.58</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62.49</w:t>
            </w:r>
          </w:p>
        </w:tc>
        <w:tc>
          <w:tcPr>
            <w:tcW w:w="1072"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Cs w:val="24"/>
                <w:lang w:val="en-US"/>
              </w:rPr>
            </w:pPr>
            <w:r w:rsidRPr="00CE08CC">
              <w:rPr>
                <w:rFonts w:eastAsia="Times New Roman"/>
                <w:color w:val="000000"/>
                <w:szCs w:val="24"/>
                <w:lang w:val="en-US"/>
              </w:rPr>
              <w:t>20.83</w:t>
            </w:r>
          </w:p>
        </w:tc>
        <w:tc>
          <w:tcPr>
            <w:tcW w:w="1072"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Cs w:val="24"/>
                <w:lang w:val="en-US"/>
              </w:rPr>
            </w:pPr>
            <w:r w:rsidRPr="00CE08CC">
              <w:rPr>
                <w:rFonts w:eastAsia="Times New Roman"/>
                <w:color w:val="000000"/>
                <w:szCs w:val="24"/>
                <w:lang w:val="en-US"/>
              </w:rPr>
              <w:t> </w:t>
            </w:r>
          </w:p>
        </w:tc>
      </w:tr>
    </w:tbl>
    <w:p w:rsidR="00880592" w:rsidRDefault="00880592" w:rsidP="00880592">
      <w:pPr>
        <w:rPr>
          <w:lang w:val="en-US"/>
        </w:rPr>
      </w:pPr>
    </w:p>
    <w:p w:rsidR="00880592" w:rsidRDefault="00880592" w:rsidP="00880592">
      <w:pPr>
        <w:rPr>
          <w:lang w:val="en-US"/>
        </w:rPr>
      </w:pPr>
    </w:p>
    <w:p w:rsidR="002F40F1" w:rsidRDefault="00880592" w:rsidP="002F40F1">
      <w:pPr>
        <w:spacing w:line="276" w:lineRule="auto"/>
        <w:rPr>
          <w:rFonts w:eastAsia="Times New Roman"/>
        </w:rPr>
      </w:pPr>
      <w:r>
        <w:rPr>
          <w:lang w:val="en-US"/>
        </w:rPr>
        <w:br w:type="page"/>
      </w:r>
      <w:r w:rsidR="002F40F1">
        <w:lastRenderedPageBreak/>
        <w:t xml:space="preserve">Fk </w:t>
      </w:r>
      <w:r w:rsidR="002F40F1">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2F40F1" w:rsidRDefault="002F40F1" w:rsidP="002F40F1">
      <w:pPr>
        <w:spacing w:line="276"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558,67</m:t>
                </m:r>
              </m:e>
              <m:sup>
                <m:r>
                  <w:rPr>
                    <w:rFonts w:ascii="Cambria Math" w:eastAsia="Times New Roman" w:hAnsi="Cambria Math"/>
                  </w:rPr>
                  <m:t>2</m:t>
                </m:r>
              </m:sup>
            </m:sSup>
          </m:num>
          <m:den>
            <m:r>
              <w:rPr>
                <w:rFonts w:ascii="Cambria Math" w:eastAsia="Times New Roman" w:hAnsi="Cambria Math"/>
              </w:rPr>
              <m:t>3 x 3 x3</m:t>
            </m:r>
          </m:den>
        </m:f>
      </m:oMath>
    </w:p>
    <w:p w:rsidR="002F40F1" w:rsidRDefault="008433C4" w:rsidP="002F40F1">
      <w:pPr>
        <w:spacing w:line="276" w:lineRule="auto"/>
        <w:ind w:firstLine="720"/>
        <w:rPr>
          <w:rFonts w:eastAsia="Times New Roman"/>
          <w:lang w:val="en-US"/>
        </w:rPr>
      </w:pPr>
      <w:r>
        <w:rPr>
          <w:rFonts w:eastAsia="Times New Roman"/>
        </w:rPr>
        <w:t>=11</w:t>
      </w:r>
      <w:r>
        <w:rPr>
          <w:rFonts w:eastAsia="Times New Roman"/>
          <w:lang w:val="en-US"/>
        </w:rPr>
        <w:t>713,75</w:t>
      </w:r>
    </w:p>
    <w:p w:rsidR="00CE08CC" w:rsidRPr="008433C4" w:rsidRDefault="00CE08CC" w:rsidP="002F40F1">
      <w:pPr>
        <w:spacing w:line="276" w:lineRule="auto"/>
        <w:ind w:firstLine="720"/>
        <w:rPr>
          <w:rFonts w:eastAsia="Times New Roman"/>
          <w:lang w:val="en-US"/>
        </w:rPr>
      </w:pPr>
    </w:p>
    <w:p w:rsidR="002F40F1" w:rsidRDefault="002F40F1" w:rsidP="002F40F1">
      <w:pPr>
        <w:spacing w:line="276"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2F40F1" w:rsidRPr="008433C4" w:rsidRDefault="002F40F1" w:rsidP="002F40F1">
      <w:pPr>
        <w:spacing w:line="276" w:lineRule="auto"/>
        <w:ind w:firstLine="720"/>
        <w:rPr>
          <w:rFonts w:eastAsia="Times New Roman"/>
          <w:lang w:val="en-US"/>
        </w:rPr>
      </w:pPr>
      <w:r>
        <w:rPr>
          <w:rFonts w:eastAsia="Times New Roman"/>
        </w:rPr>
        <w:t>= (20,88</w:t>
      </w:r>
      <w:r w:rsidRPr="00B80399">
        <w:rPr>
          <w:rFonts w:eastAsia="Times New Roman"/>
          <w:vertAlign w:val="superscript"/>
        </w:rPr>
        <w:t>2</w:t>
      </w:r>
      <w:r>
        <w:rPr>
          <w:rFonts w:eastAsia="Times New Roman"/>
        </w:rPr>
        <w:t xml:space="preserve"> + 18,72</w:t>
      </w:r>
      <w:r w:rsidRPr="00B80399">
        <w:rPr>
          <w:rFonts w:eastAsia="Times New Roman"/>
          <w:vertAlign w:val="superscript"/>
        </w:rPr>
        <w:t>2</w:t>
      </w:r>
      <w:r>
        <w:rPr>
          <w:rFonts w:eastAsia="Times New Roman"/>
        </w:rPr>
        <w:t xml:space="preserve"> + … + 20,34</w:t>
      </w:r>
      <w:r w:rsidRPr="00B80399">
        <w:rPr>
          <w:rFonts w:eastAsia="Times New Roman"/>
          <w:vertAlign w:val="superscript"/>
        </w:rPr>
        <w:t>2</w:t>
      </w:r>
      <w:r>
        <w:rPr>
          <w:rFonts w:eastAsia="Times New Roman"/>
        </w:rPr>
        <w:t xml:space="preserve">) – </w:t>
      </w:r>
      <w:r w:rsidR="008433C4">
        <w:rPr>
          <w:rFonts w:eastAsia="Times New Roman"/>
          <w:lang w:val="en-US"/>
        </w:rPr>
        <w:t>11713,75</w:t>
      </w:r>
    </w:p>
    <w:p w:rsidR="002F40F1" w:rsidRDefault="002F40F1" w:rsidP="002F40F1">
      <w:pPr>
        <w:spacing w:line="276" w:lineRule="auto"/>
        <w:ind w:firstLine="720"/>
        <w:rPr>
          <w:rFonts w:eastAsia="Times New Roman"/>
          <w:lang w:val="en-US"/>
        </w:rPr>
      </w:pPr>
      <w:r>
        <w:rPr>
          <w:rFonts w:eastAsia="Times New Roman"/>
        </w:rPr>
        <w:t xml:space="preserve">= </w:t>
      </w:r>
      <w:r w:rsidR="008433C4">
        <w:rPr>
          <w:rFonts w:eastAsia="Times New Roman"/>
          <w:lang w:val="en-US"/>
        </w:rPr>
        <w:t>2971,40</w:t>
      </w:r>
    </w:p>
    <w:p w:rsidR="00CE08CC" w:rsidRPr="008433C4" w:rsidRDefault="00CE08CC" w:rsidP="002F40F1">
      <w:pPr>
        <w:spacing w:line="276" w:lineRule="auto"/>
        <w:ind w:firstLine="720"/>
        <w:rPr>
          <w:rFonts w:eastAsia="Times New Roman"/>
          <w:lang w:val="en-US"/>
        </w:rPr>
      </w:pPr>
    </w:p>
    <w:p w:rsidR="002F40F1" w:rsidRDefault="008433C4" w:rsidP="002F40F1">
      <w:pPr>
        <w:spacing w:line="276" w:lineRule="auto"/>
        <w:rPr>
          <w:rFonts w:eastAsia="Times New Roman"/>
        </w:rPr>
      </w:pPr>
      <w:r>
        <w:rPr>
          <w:rFonts w:eastAsia="Times New Roman"/>
        </w:rPr>
        <w:t>JK(</w:t>
      </w:r>
      <w:r>
        <w:rPr>
          <w:rFonts w:eastAsia="Times New Roman"/>
          <w:lang w:val="en-US"/>
        </w:rPr>
        <w:t>K</w:t>
      </w:r>
      <w:r w:rsidR="002F40F1">
        <w:rPr>
          <w:rFonts w:eastAsia="Times New Roman"/>
        </w:rPr>
        <w:t>)</w:t>
      </w:r>
      <w:r w:rsidR="002F40F1">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2F40F1" w:rsidRDefault="002F40F1" w:rsidP="002F40F1">
      <w:pPr>
        <w:spacing w:line="276" w:lineRule="auto"/>
        <w:ind w:firstLine="720"/>
        <w:rPr>
          <w:rFonts w:eastAsia="Times New Roman"/>
          <w:lang w:val="en-US"/>
        </w:rPr>
      </w:pPr>
      <w:r>
        <w:rPr>
          <w:rFonts w:eastAsia="Times New Roman"/>
        </w:rPr>
        <w:t>=</w:t>
      </w:r>
      <w:r w:rsidR="008433C4">
        <w:rPr>
          <w:rFonts w:eastAsia="Times New Roman"/>
          <w:lang w:val="en-US"/>
        </w:rPr>
        <w:t>5,98</w:t>
      </w:r>
    </w:p>
    <w:p w:rsidR="00CE08CC" w:rsidRPr="008433C4" w:rsidRDefault="00CE08CC" w:rsidP="002F40F1">
      <w:pPr>
        <w:spacing w:line="276" w:lineRule="auto"/>
        <w:ind w:firstLine="720"/>
        <w:rPr>
          <w:rFonts w:eastAsia="Times New Roman"/>
          <w:lang w:val="en-US"/>
        </w:rPr>
      </w:pPr>
    </w:p>
    <w:p w:rsidR="002F40F1" w:rsidRDefault="008433C4" w:rsidP="002F40F1">
      <w:pPr>
        <w:spacing w:line="276" w:lineRule="auto"/>
        <w:rPr>
          <w:rFonts w:eastAsia="Times New Roman"/>
        </w:rPr>
      </w:pPr>
      <w:r>
        <w:rPr>
          <w:rFonts w:eastAsia="Times New Roman"/>
        </w:rPr>
        <w:t>JK(</w:t>
      </w:r>
      <w:r>
        <w:rPr>
          <w:rFonts w:eastAsia="Times New Roman"/>
          <w:lang w:val="en-US"/>
        </w:rPr>
        <w:t>T</w:t>
      </w:r>
      <w:r w:rsidR="002F40F1">
        <w:rPr>
          <w:rFonts w:eastAsia="Times New Roman"/>
        </w:rPr>
        <w:t>)</w:t>
      </w:r>
      <w:r w:rsidR="002F40F1">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2F40F1" w:rsidRDefault="002F40F1" w:rsidP="002F40F1">
      <w:pPr>
        <w:spacing w:line="276" w:lineRule="auto"/>
        <w:ind w:firstLine="720"/>
        <w:rPr>
          <w:rFonts w:eastAsia="Times New Roman"/>
          <w:lang w:val="en-US"/>
        </w:rPr>
      </w:pPr>
      <w:r>
        <w:rPr>
          <w:rFonts w:eastAsia="Times New Roman"/>
        </w:rPr>
        <w:t xml:space="preserve">= </w:t>
      </w:r>
      <w:r w:rsidR="008433C4">
        <w:rPr>
          <w:rFonts w:eastAsia="Times New Roman"/>
          <w:lang w:val="en-US"/>
        </w:rPr>
        <w:t>1,32</w:t>
      </w:r>
    </w:p>
    <w:p w:rsidR="00CE08CC" w:rsidRPr="008433C4" w:rsidRDefault="00CE08CC" w:rsidP="002F40F1">
      <w:pPr>
        <w:spacing w:line="276" w:lineRule="auto"/>
        <w:ind w:firstLine="720"/>
        <w:rPr>
          <w:rFonts w:eastAsia="Times New Roman"/>
          <w:lang w:val="en-US"/>
        </w:rPr>
      </w:pPr>
    </w:p>
    <w:p w:rsidR="002F40F1" w:rsidRDefault="008433C4" w:rsidP="002F40F1">
      <w:pPr>
        <w:spacing w:line="276" w:lineRule="auto"/>
        <w:rPr>
          <w:rFonts w:eastAsia="Times New Roman"/>
        </w:rPr>
      </w:pPr>
      <w:r>
        <w:rPr>
          <w:rFonts w:eastAsia="Times New Roman"/>
        </w:rPr>
        <w:t>JK(</w:t>
      </w:r>
      <w:r>
        <w:rPr>
          <w:rFonts w:eastAsia="Times New Roman"/>
          <w:lang w:val="en-US"/>
        </w:rPr>
        <w:t>KT</w:t>
      </w:r>
      <w:r w:rsidR="002F40F1">
        <w:rPr>
          <w:rFonts w:eastAsia="Times New Roman"/>
        </w:rPr>
        <w:t>)</w:t>
      </w:r>
      <w:r w:rsidR="002F40F1">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Pr>
          <w:rFonts w:eastAsia="Times New Roman"/>
        </w:rPr>
        <w:t xml:space="preserve"> - Fk – JK(</w:t>
      </w:r>
      <w:r>
        <w:rPr>
          <w:rFonts w:eastAsia="Times New Roman"/>
          <w:lang w:val="en-US"/>
        </w:rPr>
        <w:t>K</w:t>
      </w:r>
      <w:r>
        <w:rPr>
          <w:rFonts w:eastAsia="Times New Roman"/>
        </w:rPr>
        <w:t>)- JK(</w:t>
      </w:r>
      <w:r>
        <w:rPr>
          <w:rFonts w:eastAsia="Times New Roman"/>
          <w:lang w:val="en-US"/>
        </w:rPr>
        <w:t>T</w:t>
      </w:r>
      <w:r w:rsidR="002F40F1">
        <w:rPr>
          <w:rFonts w:eastAsia="Times New Roman"/>
        </w:rPr>
        <w:t>)</w:t>
      </w:r>
    </w:p>
    <w:p w:rsidR="002F40F1" w:rsidRPr="001A7CBF" w:rsidRDefault="002F40F1" w:rsidP="002F40F1">
      <w:pPr>
        <w:spacing w:line="276"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59,2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66,33</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61,02</m:t>
                </m:r>
              </m:e>
              <m:sup>
                <m:r>
                  <w:rPr>
                    <w:rFonts w:ascii="Cambria Math" w:eastAsia="Times New Roman" w:hAnsi="Cambria Math"/>
                  </w:rPr>
                  <m:t>2</m:t>
                </m:r>
              </m:sup>
            </m:sSup>
          </m:num>
          <m:den>
            <m:r>
              <w:rPr>
                <w:rFonts w:ascii="Cambria Math" w:eastAsia="Times New Roman" w:hAnsi="Cambria Math"/>
              </w:rPr>
              <m:t>3</m:t>
            </m:r>
          </m:den>
        </m:f>
      </m:oMath>
      <w:r>
        <w:rPr>
          <w:rFonts w:eastAsia="Times New Roman"/>
        </w:rPr>
        <w:t xml:space="preserve">- </w:t>
      </w:r>
      <w:r w:rsidR="008433C4" w:rsidRPr="001A7CBF">
        <w:rPr>
          <w:rFonts w:eastAsia="Times New Roman"/>
        </w:rPr>
        <w:t>11713,75</w:t>
      </w:r>
      <w:r>
        <w:rPr>
          <w:rFonts w:eastAsia="Times New Roman"/>
        </w:rPr>
        <w:t xml:space="preserve">– </w:t>
      </w:r>
      <w:r w:rsidR="008433C4" w:rsidRPr="001A7CBF">
        <w:rPr>
          <w:rFonts w:eastAsia="Times New Roman"/>
        </w:rPr>
        <w:t>5,98</w:t>
      </w:r>
      <w:r>
        <w:rPr>
          <w:rFonts w:eastAsia="Times New Roman"/>
        </w:rPr>
        <w:t xml:space="preserve"> – </w:t>
      </w:r>
      <w:r w:rsidR="008433C4" w:rsidRPr="001A7CBF">
        <w:rPr>
          <w:rFonts w:eastAsia="Times New Roman"/>
        </w:rPr>
        <w:t>1,32</w:t>
      </w:r>
    </w:p>
    <w:p w:rsidR="002F40F1" w:rsidRDefault="002F40F1" w:rsidP="002F40F1">
      <w:pPr>
        <w:spacing w:line="276" w:lineRule="auto"/>
        <w:ind w:firstLine="720"/>
        <w:rPr>
          <w:rFonts w:eastAsia="Times New Roman"/>
          <w:lang w:val="en-US"/>
        </w:rPr>
      </w:pPr>
      <w:r>
        <w:rPr>
          <w:rFonts w:eastAsia="Times New Roman"/>
        </w:rPr>
        <w:t xml:space="preserve">= </w:t>
      </w:r>
      <w:r w:rsidR="008433C4" w:rsidRPr="001A7CBF">
        <w:rPr>
          <w:rFonts w:eastAsia="Times New Roman"/>
        </w:rPr>
        <w:t>7,13</w:t>
      </w:r>
    </w:p>
    <w:p w:rsidR="00CE08CC" w:rsidRPr="00CE08CC" w:rsidRDefault="00CE08CC" w:rsidP="002F40F1">
      <w:pPr>
        <w:spacing w:line="276" w:lineRule="auto"/>
        <w:ind w:firstLine="720"/>
        <w:rPr>
          <w:rFonts w:eastAsia="Times New Roman"/>
          <w:lang w:val="en-US"/>
        </w:rPr>
      </w:pPr>
    </w:p>
    <w:p w:rsidR="002F40F1" w:rsidRDefault="002F40F1" w:rsidP="002F40F1">
      <w:pPr>
        <w:spacing w:line="276"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2F40F1" w:rsidRDefault="002F40F1" w:rsidP="002F40F1">
      <w:pPr>
        <w:spacing w:line="276" w:lineRule="auto"/>
        <w:ind w:firstLine="720"/>
        <w:rPr>
          <w:rFonts w:eastAsia="Times New Roman"/>
          <w:lang w:val="en-US"/>
        </w:rPr>
      </w:pPr>
      <w:r>
        <w:rPr>
          <w:rFonts w:eastAsia="Times New Roman"/>
        </w:rPr>
        <w:t>=</w:t>
      </w:r>
      <w:r w:rsidR="008433C4" w:rsidRPr="001A7CBF">
        <w:rPr>
          <w:rFonts w:eastAsia="Times New Roman"/>
        </w:rPr>
        <w:t>1,26</w:t>
      </w:r>
    </w:p>
    <w:p w:rsidR="00CE08CC" w:rsidRPr="00CE08CC" w:rsidRDefault="00CE08CC" w:rsidP="002F40F1">
      <w:pPr>
        <w:spacing w:line="276" w:lineRule="auto"/>
        <w:ind w:firstLine="720"/>
        <w:rPr>
          <w:rFonts w:eastAsia="Times New Roman"/>
          <w:lang w:val="en-US"/>
        </w:rPr>
      </w:pPr>
    </w:p>
    <w:p w:rsidR="002F40F1" w:rsidRDefault="008433C4" w:rsidP="002F40F1">
      <w:pPr>
        <w:spacing w:line="276"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2F40F1">
        <w:rPr>
          <w:rFonts w:eastAsia="Times New Roman"/>
        </w:rPr>
        <w:t>) – JKK</w:t>
      </w:r>
    </w:p>
    <w:p w:rsidR="002F40F1" w:rsidRPr="008433C4" w:rsidRDefault="002F40F1" w:rsidP="002F40F1">
      <w:pPr>
        <w:spacing w:line="276" w:lineRule="auto"/>
        <w:ind w:firstLine="720"/>
        <w:rPr>
          <w:rFonts w:eastAsia="Times New Roman"/>
          <w:lang w:val="en-US"/>
        </w:rPr>
      </w:pPr>
      <w:r>
        <w:rPr>
          <w:rFonts w:eastAsia="Times New Roman"/>
        </w:rPr>
        <w:t>=</w:t>
      </w:r>
      <w:r w:rsidR="008433C4">
        <w:rPr>
          <w:rFonts w:eastAsia="Times New Roman"/>
          <w:lang w:val="en-US"/>
        </w:rPr>
        <w:t>2971,40</w:t>
      </w:r>
      <w:r>
        <w:rPr>
          <w:rFonts w:eastAsia="Times New Roman"/>
        </w:rPr>
        <w:t xml:space="preserve"> – </w:t>
      </w:r>
      <w:r w:rsidR="008433C4">
        <w:rPr>
          <w:rFonts w:eastAsia="Times New Roman"/>
          <w:lang w:val="en-US"/>
        </w:rPr>
        <w:t>5,98</w:t>
      </w:r>
      <w:r w:rsidR="008433C4">
        <w:rPr>
          <w:rFonts w:eastAsia="Times New Roman"/>
        </w:rPr>
        <w:t xml:space="preserve"> – </w:t>
      </w:r>
      <w:r w:rsidR="008433C4">
        <w:rPr>
          <w:rFonts w:eastAsia="Times New Roman"/>
          <w:lang w:val="en-US"/>
        </w:rPr>
        <w:t>1,32</w:t>
      </w:r>
      <w:r w:rsidR="008433C4">
        <w:rPr>
          <w:rFonts w:eastAsia="Times New Roman"/>
        </w:rPr>
        <w:t xml:space="preserve">– </w:t>
      </w:r>
      <w:r w:rsidR="008433C4">
        <w:rPr>
          <w:rFonts w:eastAsia="Times New Roman"/>
          <w:lang w:val="en-US"/>
        </w:rPr>
        <w:t>7,13</w:t>
      </w:r>
      <w:r w:rsidR="008433C4">
        <w:rPr>
          <w:rFonts w:eastAsia="Times New Roman"/>
        </w:rPr>
        <w:t xml:space="preserve"> – </w:t>
      </w:r>
      <w:r w:rsidR="008433C4">
        <w:rPr>
          <w:rFonts w:eastAsia="Times New Roman"/>
          <w:lang w:val="en-US"/>
        </w:rPr>
        <w:t>1,26</w:t>
      </w:r>
    </w:p>
    <w:p w:rsidR="002F40F1" w:rsidRPr="008433C4" w:rsidRDefault="002F40F1" w:rsidP="002F40F1">
      <w:pPr>
        <w:spacing w:line="276" w:lineRule="auto"/>
        <w:ind w:firstLine="720"/>
        <w:rPr>
          <w:rFonts w:eastAsia="Times New Roman"/>
          <w:lang w:val="en-US"/>
        </w:rPr>
      </w:pPr>
      <w:r>
        <w:rPr>
          <w:rFonts w:eastAsia="Times New Roman"/>
        </w:rPr>
        <w:t xml:space="preserve">= </w:t>
      </w:r>
      <w:r w:rsidR="008433C4">
        <w:rPr>
          <w:rFonts w:eastAsia="Times New Roman"/>
          <w:lang w:val="en-US"/>
        </w:rPr>
        <w:t>2955,70</w:t>
      </w:r>
    </w:p>
    <w:p w:rsidR="00880592" w:rsidRDefault="002F40F1" w:rsidP="002F40F1">
      <w:pPr>
        <w:pStyle w:val="Caption"/>
        <w:spacing w:line="276" w:lineRule="auto"/>
        <w:jc w:val="center"/>
        <w:rPr>
          <w:b w:val="0"/>
          <w:sz w:val="24"/>
          <w:szCs w:val="24"/>
          <w:lang w:val="en-US"/>
        </w:rPr>
      </w:pPr>
      <w:r>
        <w:rPr>
          <w:lang w:val="en-US"/>
        </w:rPr>
        <w:br w:type="page"/>
      </w:r>
      <w:bookmarkStart w:id="150" w:name="_Toc465949958"/>
      <w:r w:rsidRPr="002F40F1">
        <w:rPr>
          <w:b w:val="0"/>
          <w:sz w:val="24"/>
          <w:szCs w:val="24"/>
        </w:rPr>
        <w:lastRenderedPageBreak/>
        <w:t xml:space="preserve">Tabel </w:t>
      </w:r>
      <w:r w:rsidR="008C5004" w:rsidRPr="002F40F1">
        <w:rPr>
          <w:b w:val="0"/>
          <w:sz w:val="24"/>
          <w:szCs w:val="24"/>
        </w:rPr>
        <w:fldChar w:fldCharType="begin"/>
      </w:r>
      <w:r w:rsidRPr="002F40F1">
        <w:rPr>
          <w:b w:val="0"/>
          <w:sz w:val="24"/>
          <w:szCs w:val="24"/>
        </w:rPr>
        <w:instrText xml:space="preserve"> SEQ Tabel \* ARABIC </w:instrText>
      </w:r>
      <w:r w:rsidR="008C5004" w:rsidRPr="002F40F1">
        <w:rPr>
          <w:b w:val="0"/>
          <w:sz w:val="24"/>
          <w:szCs w:val="24"/>
        </w:rPr>
        <w:fldChar w:fldCharType="separate"/>
      </w:r>
      <w:r w:rsidR="00E74856">
        <w:rPr>
          <w:b w:val="0"/>
          <w:noProof/>
          <w:sz w:val="24"/>
          <w:szCs w:val="24"/>
        </w:rPr>
        <w:t>57</w:t>
      </w:r>
      <w:r w:rsidR="008C5004" w:rsidRPr="002F40F1">
        <w:rPr>
          <w:b w:val="0"/>
          <w:sz w:val="24"/>
          <w:szCs w:val="24"/>
        </w:rPr>
        <w:fldChar w:fldCharType="end"/>
      </w:r>
      <w:r w:rsidRPr="002F40F1">
        <w:rPr>
          <w:b w:val="0"/>
          <w:sz w:val="24"/>
          <w:szCs w:val="24"/>
          <w:lang w:val="en-US"/>
        </w:rPr>
        <w:t>. Analisis Variansi (ANAVA) Penelitian Utama Respon Kimia Analisis Kadar Protein</w:t>
      </w:r>
      <w:bookmarkEnd w:id="150"/>
    </w:p>
    <w:tbl>
      <w:tblPr>
        <w:tblW w:w="7986" w:type="dxa"/>
        <w:tblInd w:w="91" w:type="dxa"/>
        <w:tblLook w:val="04A0"/>
      </w:tblPr>
      <w:tblGrid>
        <w:gridCol w:w="2229"/>
        <w:gridCol w:w="824"/>
        <w:gridCol w:w="1139"/>
        <w:gridCol w:w="1274"/>
        <w:gridCol w:w="1072"/>
        <w:gridCol w:w="1448"/>
      </w:tblGrid>
      <w:tr w:rsidR="00B01518" w:rsidRPr="00B01518" w:rsidTr="00B01518">
        <w:trPr>
          <w:trHeight w:val="315"/>
        </w:trPr>
        <w:tc>
          <w:tcPr>
            <w:tcW w:w="2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SUMBER VARIANSI</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DB</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JK</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KT</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F HITUNG</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F TABEL 5%</w:t>
            </w:r>
          </w:p>
        </w:tc>
      </w:tr>
      <w:tr w:rsidR="00B01518" w:rsidRPr="00B01518" w:rsidTr="00B01518">
        <w:trPr>
          <w:trHeight w:val="315"/>
        </w:trPr>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KELOMPOK</w:t>
            </w:r>
          </w:p>
        </w:tc>
        <w:tc>
          <w:tcPr>
            <w:tcW w:w="82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w:t>
            </w:r>
          </w:p>
        </w:tc>
        <w:tc>
          <w:tcPr>
            <w:tcW w:w="1139"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0,14</w:t>
            </w:r>
          </w:p>
        </w:tc>
        <w:tc>
          <w:tcPr>
            <w:tcW w:w="127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0,07</w:t>
            </w:r>
          </w:p>
        </w:tc>
        <w:tc>
          <w:tcPr>
            <w:tcW w:w="1072"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 </w:t>
            </w:r>
          </w:p>
        </w:tc>
        <w:tc>
          <w:tcPr>
            <w:tcW w:w="1448"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 </w:t>
            </w:r>
          </w:p>
        </w:tc>
      </w:tr>
      <w:tr w:rsidR="00B01518" w:rsidRPr="00B01518" w:rsidTr="00B01518">
        <w:trPr>
          <w:trHeight w:val="315"/>
        </w:trPr>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Pr>
                <w:rFonts w:eastAsia="Times New Roman"/>
                <w:color w:val="000000"/>
                <w:sz w:val="22"/>
                <w:lang w:val="en-US"/>
              </w:rPr>
              <w:t>K</w:t>
            </w:r>
          </w:p>
        </w:tc>
        <w:tc>
          <w:tcPr>
            <w:tcW w:w="82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w:t>
            </w:r>
          </w:p>
        </w:tc>
        <w:tc>
          <w:tcPr>
            <w:tcW w:w="1139"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5,98</w:t>
            </w:r>
          </w:p>
        </w:tc>
        <w:tc>
          <w:tcPr>
            <w:tcW w:w="127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2,990811</w:t>
            </w:r>
          </w:p>
        </w:tc>
        <w:tc>
          <w:tcPr>
            <w:tcW w:w="1072"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0,02</w:t>
            </w:r>
            <w:r>
              <w:rPr>
                <w:rFonts w:eastAsia="Times New Roman"/>
                <w:color w:val="000000"/>
                <w:sz w:val="22"/>
                <w:lang w:val="en-US"/>
              </w:rPr>
              <w:t xml:space="preserve"> </w:t>
            </w:r>
            <w:r w:rsidRPr="00B01518">
              <w:rPr>
                <w:rFonts w:eastAsia="Times New Roman"/>
                <w:color w:val="FF0000"/>
                <w:sz w:val="18"/>
                <w:lang w:val="en-US"/>
              </w:rPr>
              <w:t>tn</w:t>
            </w:r>
          </w:p>
        </w:tc>
        <w:tc>
          <w:tcPr>
            <w:tcW w:w="1448"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3,63</w:t>
            </w:r>
          </w:p>
        </w:tc>
      </w:tr>
      <w:tr w:rsidR="00B01518" w:rsidRPr="00B01518" w:rsidTr="00B01518">
        <w:trPr>
          <w:trHeight w:val="315"/>
        </w:trPr>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Pr>
                <w:rFonts w:eastAsia="Times New Roman"/>
                <w:color w:val="000000"/>
                <w:sz w:val="22"/>
                <w:lang w:val="en-US"/>
              </w:rPr>
              <w:t>T</w:t>
            </w:r>
          </w:p>
        </w:tc>
        <w:tc>
          <w:tcPr>
            <w:tcW w:w="82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w:t>
            </w:r>
          </w:p>
        </w:tc>
        <w:tc>
          <w:tcPr>
            <w:tcW w:w="1139"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1,32</w:t>
            </w:r>
          </w:p>
        </w:tc>
        <w:tc>
          <w:tcPr>
            <w:tcW w:w="127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0,661811</w:t>
            </w:r>
          </w:p>
        </w:tc>
        <w:tc>
          <w:tcPr>
            <w:tcW w:w="1072"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0,004</w:t>
            </w:r>
            <w:r>
              <w:rPr>
                <w:rFonts w:eastAsia="Times New Roman"/>
                <w:color w:val="000000"/>
                <w:sz w:val="22"/>
                <w:lang w:val="en-US"/>
              </w:rPr>
              <w:t xml:space="preserve"> </w:t>
            </w:r>
            <w:r w:rsidRPr="00B01518">
              <w:rPr>
                <w:rFonts w:eastAsia="Times New Roman"/>
                <w:color w:val="FF0000"/>
                <w:sz w:val="16"/>
                <w:lang w:val="en-US"/>
              </w:rPr>
              <w:t>tn</w:t>
            </w:r>
          </w:p>
        </w:tc>
        <w:tc>
          <w:tcPr>
            <w:tcW w:w="1448"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3,63</w:t>
            </w:r>
          </w:p>
        </w:tc>
      </w:tr>
      <w:tr w:rsidR="00B01518" w:rsidRPr="00B01518" w:rsidTr="00B01518">
        <w:trPr>
          <w:trHeight w:val="315"/>
        </w:trPr>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Pr>
                <w:rFonts w:eastAsia="Times New Roman"/>
                <w:color w:val="000000"/>
                <w:sz w:val="22"/>
                <w:lang w:val="en-US"/>
              </w:rPr>
              <w:t>KT</w:t>
            </w:r>
          </w:p>
        </w:tc>
        <w:tc>
          <w:tcPr>
            <w:tcW w:w="82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4</w:t>
            </w:r>
          </w:p>
        </w:tc>
        <w:tc>
          <w:tcPr>
            <w:tcW w:w="1139"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7,13</w:t>
            </w:r>
          </w:p>
        </w:tc>
        <w:tc>
          <w:tcPr>
            <w:tcW w:w="127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1,783472</w:t>
            </w:r>
          </w:p>
        </w:tc>
        <w:tc>
          <w:tcPr>
            <w:tcW w:w="1072"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0,01</w:t>
            </w:r>
            <w:r>
              <w:rPr>
                <w:rFonts w:eastAsia="Times New Roman"/>
                <w:color w:val="000000"/>
                <w:sz w:val="22"/>
                <w:lang w:val="en-US"/>
              </w:rPr>
              <w:t xml:space="preserve"> </w:t>
            </w:r>
            <w:r w:rsidRPr="00B01518">
              <w:rPr>
                <w:rFonts w:eastAsia="Times New Roman"/>
                <w:color w:val="FF0000"/>
                <w:sz w:val="16"/>
                <w:lang w:val="en-US"/>
              </w:rPr>
              <w:t>tn</w:t>
            </w:r>
          </w:p>
        </w:tc>
        <w:tc>
          <w:tcPr>
            <w:tcW w:w="1448"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3,01</w:t>
            </w:r>
          </w:p>
        </w:tc>
      </w:tr>
      <w:tr w:rsidR="00B01518" w:rsidRPr="00B01518" w:rsidTr="00B01518">
        <w:trPr>
          <w:trHeight w:val="315"/>
        </w:trPr>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GALAT</w:t>
            </w:r>
          </w:p>
        </w:tc>
        <w:tc>
          <w:tcPr>
            <w:tcW w:w="82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16</w:t>
            </w:r>
          </w:p>
        </w:tc>
        <w:tc>
          <w:tcPr>
            <w:tcW w:w="1139"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2955,70</w:t>
            </w:r>
          </w:p>
        </w:tc>
        <w:tc>
          <w:tcPr>
            <w:tcW w:w="127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184,7311</w:t>
            </w:r>
          </w:p>
        </w:tc>
        <w:tc>
          <w:tcPr>
            <w:tcW w:w="1072"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 </w:t>
            </w:r>
          </w:p>
        </w:tc>
        <w:tc>
          <w:tcPr>
            <w:tcW w:w="1448"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 </w:t>
            </w:r>
          </w:p>
        </w:tc>
      </w:tr>
      <w:tr w:rsidR="00B01518" w:rsidRPr="00B01518" w:rsidTr="00B01518">
        <w:trPr>
          <w:trHeight w:val="315"/>
        </w:trPr>
        <w:tc>
          <w:tcPr>
            <w:tcW w:w="2229" w:type="dxa"/>
            <w:tcBorders>
              <w:top w:val="nil"/>
              <w:left w:val="single" w:sz="4" w:space="0" w:color="auto"/>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left"/>
              <w:rPr>
                <w:rFonts w:eastAsia="Times New Roman"/>
                <w:color w:val="000000"/>
                <w:sz w:val="22"/>
                <w:lang w:val="en-US"/>
              </w:rPr>
            </w:pPr>
            <w:r w:rsidRPr="00B01518">
              <w:rPr>
                <w:rFonts w:eastAsia="Times New Roman"/>
                <w:color w:val="000000"/>
                <w:sz w:val="22"/>
                <w:lang w:val="en-US"/>
              </w:rPr>
              <w:t>TOTAL</w:t>
            </w:r>
          </w:p>
        </w:tc>
        <w:tc>
          <w:tcPr>
            <w:tcW w:w="82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26</w:t>
            </w:r>
          </w:p>
        </w:tc>
        <w:tc>
          <w:tcPr>
            <w:tcW w:w="1139"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2971,40</w:t>
            </w:r>
          </w:p>
        </w:tc>
        <w:tc>
          <w:tcPr>
            <w:tcW w:w="1274"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114,2846</w:t>
            </w:r>
          </w:p>
        </w:tc>
        <w:tc>
          <w:tcPr>
            <w:tcW w:w="1072"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 </w:t>
            </w:r>
          </w:p>
        </w:tc>
        <w:tc>
          <w:tcPr>
            <w:tcW w:w="1448" w:type="dxa"/>
            <w:tcBorders>
              <w:top w:val="nil"/>
              <w:left w:val="nil"/>
              <w:bottom w:val="single" w:sz="4" w:space="0" w:color="auto"/>
              <w:right w:val="single" w:sz="4" w:space="0" w:color="auto"/>
            </w:tcBorders>
            <w:shd w:val="clear" w:color="auto" w:fill="auto"/>
            <w:noWrap/>
            <w:vAlign w:val="center"/>
            <w:hideMark/>
          </w:tcPr>
          <w:p w:rsidR="00B01518" w:rsidRPr="00B01518" w:rsidRDefault="00B01518" w:rsidP="00B01518">
            <w:pPr>
              <w:spacing w:line="240" w:lineRule="auto"/>
              <w:jc w:val="center"/>
              <w:rPr>
                <w:rFonts w:eastAsia="Times New Roman"/>
                <w:color w:val="000000"/>
                <w:sz w:val="22"/>
                <w:lang w:val="en-US"/>
              </w:rPr>
            </w:pPr>
            <w:r w:rsidRPr="00B01518">
              <w:rPr>
                <w:rFonts w:eastAsia="Times New Roman"/>
                <w:color w:val="000000"/>
                <w:sz w:val="22"/>
                <w:lang w:val="en-US"/>
              </w:rPr>
              <w:t> </w:t>
            </w:r>
          </w:p>
        </w:tc>
      </w:tr>
    </w:tbl>
    <w:p w:rsidR="00B01518" w:rsidRDefault="00B01518" w:rsidP="002F40F1">
      <w:pPr>
        <w:ind w:left="1276" w:hanging="1276"/>
        <w:rPr>
          <w:lang w:val="en-US"/>
        </w:rPr>
      </w:pPr>
    </w:p>
    <w:p w:rsidR="002F40F1" w:rsidRDefault="002F40F1" w:rsidP="002F40F1">
      <w:pPr>
        <w:ind w:left="1276" w:hanging="1276"/>
        <w:rPr>
          <w:lang w:val="en-US"/>
        </w:rPr>
      </w:pPr>
      <w:r>
        <w:rPr>
          <w:lang w:val="en-US"/>
        </w:rPr>
        <w:t>Kesimpulan :Berdasarkan Tabel Anava dapat diketahui bahwa faktor K, faktor T dan faktor KT  tidak berpengaruh terhadap kadar protein Minuman Instan</w:t>
      </w:r>
      <w:r>
        <w:rPr>
          <w:i/>
          <w:lang w:val="en-US"/>
        </w:rPr>
        <w:t xml:space="preserve"> </w:t>
      </w:r>
      <w:r>
        <w:rPr>
          <w:lang w:val="en-US"/>
        </w:rPr>
        <w:t>sehimgga tidak perlu dilakukan uji lanjut</w:t>
      </w:r>
    </w:p>
    <w:p w:rsidR="002F40F1" w:rsidRDefault="002F40F1" w:rsidP="002F40F1">
      <w:pPr>
        <w:pStyle w:val="Caption"/>
        <w:rPr>
          <w:sz w:val="24"/>
          <w:szCs w:val="24"/>
          <w:u w:val="single"/>
          <w:lang w:val="en-US"/>
        </w:rPr>
      </w:pPr>
      <w:r>
        <w:rPr>
          <w:lang w:val="en-US"/>
        </w:rPr>
        <w:br w:type="page"/>
      </w:r>
      <w:bookmarkStart w:id="151" w:name="_Toc465949979"/>
      <w:r w:rsidRPr="002F40F1">
        <w:rPr>
          <w:sz w:val="24"/>
          <w:szCs w:val="24"/>
          <w:u w:val="single"/>
        </w:rPr>
        <w:lastRenderedPageBreak/>
        <w:t xml:space="preserve">Lampiran </w:t>
      </w:r>
      <w:r w:rsidR="008C5004" w:rsidRPr="002F40F1">
        <w:rPr>
          <w:sz w:val="24"/>
          <w:szCs w:val="24"/>
          <w:u w:val="single"/>
        </w:rPr>
        <w:fldChar w:fldCharType="begin"/>
      </w:r>
      <w:r w:rsidRPr="002F40F1">
        <w:rPr>
          <w:sz w:val="24"/>
          <w:szCs w:val="24"/>
          <w:u w:val="single"/>
        </w:rPr>
        <w:instrText xml:space="preserve"> SEQ Lampiran \* ARABIC </w:instrText>
      </w:r>
      <w:r w:rsidR="008C5004" w:rsidRPr="002F40F1">
        <w:rPr>
          <w:sz w:val="24"/>
          <w:szCs w:val="24"/>
          <w:u w:val="single"/>
        </w:rPr>
        <w:fldChar w:fldCharType="separate"/>
      </w:r>
      <w:r w:rsidR="00E74856">
        <w:rPr>
          <w:noProof/>
          <w:sz w:val="24"/>
          <w:szCs w:val="24"/>
          <w:u w:val="single"/>
        </w:rPr>
        <w:t>17</w:t>
      </w:r>
      <w:r w:rsidR="008C5004" w:rsidRPr="002F40F1">
        <w:rPr>
          <w:sz w:val="24"/>
          <w:szCs w:val="24"/>
          <w:u w:val="single"/>
        </w:rPr>
        <w:fldChar w:fldCharType="end"/>
      </w:r>
      <w:r w:rsidRPr="002F40F1">
        <w:rPr>
          <w:sz w:val="24"/>
          <w:szCs w:val="24"/>
          <w:u w:val="single"/>
          <w:lang w:val="en-US"/>
        </w:rPr>
        <w:t>. Analisis Fisika Minuman Instan Serbuk Kacang Hijau</w:t>
      </w:r>
      <w:bookmarkEnd w:id="151"/>
    </w:p>
    <w:p w:rsidR="002F40F1" w:rsidRDefault="002F40F1" w:rsidP="002F40F1">
      <w:pPr>
        <w:pStyle w:val="Caption"/>
        <w:spacing w:line="276" w:lineRule="auto"/>
        <w:jc w:val="center"/>
        <w:rPr>
          <w:b w:val="0"/>
          <w:sz w:val="24"/>
          <w:szCs w:val="24"/>
          <w:lang w:val="en-US"/>
        </w:rPr>
      </w:pPr>
      <w:bookmarkStart w:id="152" w:name="_Toc465949959"/>
      <w:r w:rsidRPr="002F40F1">
        <w:rPr>
          <w:b w:val="0"/>
          <w:sz w:val="24"/>
          <w:szCs w:val="24"/>
        </w:rPr>
        <w:t xml:space="preserve">Tabel </w:t>
      </w:r>
      <w:r w:rsidR="008C5004" w:rsidRPr="002F40F1">
        <w:rPr>
          <w:b w:val="0"/>
          <w:sz w:val="24"/>
          <w:szCs w:val="24"/>
        </w:rPr>
        <w:fldChar w:fldCharType="begin"/>
      </w:r>
      <w:r w:rsidRPr="002F40F1">
        <w:rPr>
          <w:b w:val="0"/>
          <w:sz w:val="24"/>
          <w:szCs w:val="24"/>
        </w:rPr>
        <w:instrText xml:space="preserve"> SEQ Tabel \* ARABIC </w:instrText>
      </w:r>
      <w:r w:rsidR="008C5004" w:rsidRPr="002F40F1">
        <w:rPr>
          <w:b w:val="0"/>
          <w:sz w:val="24"/>
          <w:szCs w:val="24"/>
        </w:rPr>
        <w:fldChar w:fldCharType="separate"/>
      </w:r>
      <w:r w:rsidR="00E74856">
        <w:rPr>
          <w:b w:val="0"/>
          <w:noProof/>
          <w:sz w:val="24"/>
          <w:szCs w:val="24"/>
        </w:rPr>
        <w:t>58</w:t>
      </w:r>
      <w:r w:rsidR="008C5004" w:rsidRPr="002F40F1">
        <w:rPr>
          <w:b w:val="0"/>
          <w:sz w:val="24"/>
          <w:szCs w:val="24"/>
        </w:rPr>
        <w:fldChar w:fldCharType="end"/>
      </w:r>
      <w:r w:rsidRPr="002F40F1">
        <w:rPr>
          <w:b w:val="0"/>
          <w:sz w:val="24"/>
          <w:szCs w:val="24"/>
          <w:lang w:val="en-US"/>
        </w:rPr>
        <w:t>. Data Perhitungan Respon Kimia Analisis Total Padatan Terlarut pada Minuman Instan Serbuk Kacang Hijau</w:t>
      </w:r>
      <w:bookmarkEnd w:id="152"/>
    </w:p>
    <w:p w:rsidR="002F40F1" w:rsidRDefault="002F40F1" w:rsidP="006E725A">
      <w:pPr>
        <w:rPr>
          <w:lang w:val="en-US"/>
        </w:rPr>
      </w:pPr>
    </w:p>
    <w:tbl>
      <w:tblPr>
        <w:tblW w:w="8529" w:type="dxa"/>
        <w:tblInd w:w="87" w:type="dxa"/>
        <w:tblLook w:val="04A0"/>
      </w:tblPr>
      <w:tblGrid>
        <w:gridCol w:w="1055"/>
        <w:gridCol w:w="1055"/>
        <w:gridCol w:w="1055"/>
        <w:gridCol w:w="1055"/>
        <w:gridCol w:w="1055"/>
        <w:gridCol w:w="1055"/>
        <w:gridCol w:w="1055"/>
        <w:gridCol w:w="1144"/>
      </w:tblGrid>
      <w:tr w:rsidR="00CE08CC" w:rsidRPr="00CE08CC" w:rsidTr="00CE08CC">
        <w:trPr>
          <w:trHeight w:val="301"/>
        </w:trPr>
        <w:tc>
          <w:tcPr>
            <w:tcW w:w="1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Faktor k</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Faktor T</w:t>
            </w:r>
          </w:p>
        </w:tc>
        <w:tc>
          <w:tcPr>
            <w:tcW w:w="3164" w:type="dxa"/>
            <w:gridSpan w:val="3"/>
            <w:tcBorders>
              <w:top w:val="single" w:sz="4" w:space="0" w:color="auto"/>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Kelompok Ulangan</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Total</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Rata-rata</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SD</w:t>
            </w:r>
          </w:p>
        </w:tc>
      </w:tr>
      <w:tr w:rsidR="00CE08CC" w:rsidRPr="00CE08CC" w:rsidTr="00CE08CC">
        <w:trPr>
          <w:trHeight w:val="301"/>
        </w:trPr>
        <w:tc>
          <w:tcPr>
            <w:tcW w:w="1055"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1</w:t>
            </w:r>
          </w:p>
        </w:tc>
        <w:tc>
          <w:tcPr>
            <w:tcW w:w="1055"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2</w:t>
            </w:r>
          </w:p>
        </w:tc>
        <w:tc>
          <w:tcPr>
            <w:tcW w:w="1055"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3</w:t>
            </w: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r>
      <w:tr w:rsidR="00CE08CC" w:rsidRPr="00CE08CC" w:rsidTr="00CE08CC">
        <w:trPr>
          <w:trHeight w:val="301"/>
        </w:trPr>
        <w:tc>
          <w:tcPr>
            <w:tcW w:w="10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k1</w:t>
            </w:r>
          </w:p>
        </w:tc>
        <w:tc>
          <w:tcPr>
            <w:tcW w:w="1055"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t1</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5.8</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5.5</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5.2</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16.5</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5.5</w:t>
            </w:r>
          </w:p>
        </w:tc>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1.191754</w:t>
            </w:r>
          </w:p>
        </w:tc>
      </w:tr>
      <w:tr w:rsidR="00CE08CC" w:rsidRPr="00CE08CC" w:rsidTr="00CE08CC">
        <w:trPr>
          <w:trHeight w:val="301"/>
        </w:trPr>
        <w:tc>
          <w:tcPr>
            <w:tcW w:w="1055"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t2</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2.6</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4.4</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12</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w:t>
            </w:r>
          </w:p>
        </w:tc>
        <w:tc>
          <w:tcPr>
            <w:tcW w:w="1144"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r>
      <w:tr w:rsidR="00CE08CC" w:rsidRPr="00CE08CC" w:rsidTr="00CE08CC">
        <w:trPr>
          <w:trHeight w:val="301"/>
        </w:trPr>
        <w:tc>
          <w:tcPr>
            <w:tcW w:w="1055"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t3</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7</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5.2</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17.9</w:t>
            </w:r>
          </w:p>
        </w:tc>
        <w:tc>
          <w:tcPr>
            <w:tcW w:w="1055"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5.97</w:t>
            </w:r>
          </w:p>
        </w:tc>
        <w:tc>
          <w:tcPr>
            <w:tcW w:w="1144"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Subtotal</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14.1</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16.9</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15.4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46.4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15.47</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Rata-rata</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5.63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5.13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15.47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5.16</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105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k2</w:t>
            </w:r>
          </w:p>
        </w:tc>
        <w:tc>
          <w:tcPr>
            <w:tcW w:w="1055"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t1</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5.47</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0.357071</w:t>
            </w:r>
          </w:p>
        </w:tc>
      </w:tr>
      <w:tr w:rsidR="00CE08CC" w:rsidRPr="00CE08CC" w:rsidTr="00CE08CC">
        <w:trPr>
          <w:trHeight w:val="301"/>
        </w:trPr>
        <w:tc>
          <w:tcPr>
            <w:tcW w:w="1055"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t2</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5.8</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17.1</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1055"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5.2</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5.53</w:t>
            </w:r>
          </w:p>
        </w:tc>
        <w:tc>
          <w:tcPr>
            <w:tcW w:w="1144" w:type="dxa"/>
            <w:tcBorders>
              <w:top w:val="nil"/>
              <w:left w:val="nil"/>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Subtotal</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50.1</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16.7</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Rata-rata</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5.47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5.57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5.67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5.57</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105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k3</w:t>
            </w:r>
          </w:p>
        </w:tc>
        <w:tc>
          <w:tcPr>
            <w:tcW w:w="1055"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t1</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18</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1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0.551009</w:t>
            </w:r>
          </w:p>
        </w:tc>
      </w:tr>
      <w:tr w:rsidR="00CE08CC" w:rsidRPr="00CE08CC" w:rsidTr="00CE08CC">
        <w:trPr>
          <w:trHeight w:val="301"/>
        </w:trPr>
        <w:tc>
          <w:tcPr>
            <w:tcW w:w="1055"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t2</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5.8</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15.8</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5.27</w:t>
            </w:r>
          </w:p>
        </w:tc>
        <w:tc>
          <w:tcPr>
            <w:tcW w:w="1144"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r>
      <w:tr w:rsidR="00CE08CC" w:rsidRPr="00CE08CC" w:rsidTr="00CE08CC">
        <w:trPr>
          <w:trHeight w:val="301"/>
        </w:trPr>
        <w:tc>
          <w:tcPr>
            <w:tcW w:w="1055"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c>
          <w:tcPr>
            <w:tcW w:w="1055" w:type="dxa"/>
            <w:tcBorders>
              <w:top w:val="nil"/>
              <w:left w:val="nil"/>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17.6</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5.87</w:t>
            </w:r>
          </w:p>
        </w:tc>
        <w:tc>
          <w:tcPr>
            <w:tcW w:w="1144" w:type="dxa"/>
            <w:vMerge/>
            <w:tcBorders>
              <w:top w:val="nil"/>
              <w:left w:val="single" w:sz="4" w:space="0" w:color="auto"/>
              <w:bottom w:val="single" w:sz="4" w:space="0" w:color="auto"/>
              <w:right w:val="single" w:sz="4" w:space="0" w:color="auto"/>
            </w:tcBorders>
            <w:vAlign w:val="center"/>
            <w:hideMark/>
          </w:tcPr>
          <w:p w:rsidR="00CE08CC" w:rsidRPr="00CE08CC" w:rsidRDefault="00CE08CC" w:rsidP="00CE08CC">
            <w:pPr>
              <w:spacing w:line="240" w:lineRule="auto"/>
              <w:jc w:val="left"/>
              <w:rPr>
                <w:rFonts w:eastAsia="Times New Roman"/>
                <w:color w:val="000000"/>
                <w:sz w:val="22"/>
                <w:lang w:val="en-US"/>
              </w:rPr>
            </w:pP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Subtotal</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17.8</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51.4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17.13</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Rata-rata</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5.43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5.93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17.13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5.71</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TOTAL</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46.8</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51.4</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49.7</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147.9</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49.3</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r w:rsidR="00CE08CC" w:rsidRPr="00CE08CC" w:rsidTr="00CE08CC">
        <w:trPr>
          <w:trHeight w:val="301"/>
        </w:trPr>
        <w:tc>
          <w:tcPr>
            <w:tcW w:w="210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8CC" w:rsidRPr="00CE08CC" w:rsidRDefault="00CE08CC" w:rsidP="00CE08CC">
            <w:pPr>
              <w:spacing w:line="240" w:lineRule="auto"/>
              <w:jc w:val="center"/>
              <w:rPr>
                <w:rFonts w:eastAsia="Times New Roman"/>
                <w:color w:val="000000"/>
                <w:sz w:val="22"/>
                <w:lang w:val="en-US"/>
              </w:rPr>
            </w:pPr>
            <w:r w:rsidRPr="00CE08CC">
              <w:rPr>
                <w:rFonts w:eastAsia="Times New Roman"/>
                <w:color w:val="000000"/>
                <w:sz w:val="22"/>
                <w:lang w:val="en-US"/>
              </w:rPr>
              <w:t>RATA-RATA</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5.2</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5.71</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5.52</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16.43</w:t>
            </w:r>
          </w:p>
        </w:tc>
        <w:tc>
          <w:tcPr>
            <w:tcW w:w="1055" w:type="dxa"/>
            <w:tcBorders>
              <w:top w:val="nil"/>
              <w:left w:val="nil"/>
              <w:bottom w:val="single" w:sz="4" w:space="0" w:color="auto"/>
              <w:right w:val="single" w:sz="4" w:space="0" w:color="auto"/>
            </w:tcBorders>
            <w:shd w:val="clear" w:color="000000" w:fill="FFFFFF"/>
            <w:noWrap/>
            <w:vAlign w:val="bottom"/>
            <w:hideMark/>
          </w:tcPr>
          <w:p w:rsidR="00CE08CC" w:rsidRPr="00CE08CC" w:rsidRDefault="00CE08CC" w:rsidP="00CE08CC">
            <w:pPr>
              <w:spacing w:line="240" w:lineRule="auto"/>
              <w:jc w:val="right"/>
              <w:rPr>
                <w:rFonts w:eastAsia="Times New Roman"/>
                <w:color w:val="000000"/>
                <w:sz w:val="22"/>
                <w:lang w:val="en-US"/>
              </w:rPr>
            </w:pPr>
            <w:r w:rsidRPr="00CE08CC">
              <w:rPr>
                <w:rFonts w:eastAsia="Times New Roman"/>
                <w:color w:val="000000"/>
                <w:sz w:val="22"/>
                <w:lang w:val="en-US"/>
              </w:rPr>
              <w:t>5.48</w:t>
            </w:r>
          </w:p>
        </w:tc>
        <w:tc>
          <w:tcPr>
            <w:tcW w:w="1144" w:type="dxa"/>
            <w:tcBorders>
              <w:top w:val="nil"/>
              <w:left w:val="nil"/>
              <w:bottom w:val="single" w:sz="4" w:space="0" w:color="auto"/>
              <w:right w:val="single" w:sz="4" w:space="0" w:color="auto"/>
            </w:tcBorders>
            <w:shd w:val="clear" w:color="auto" w:fill="auto"/>
            <w:noWrap/>
            <w:vAlign w:val="bottom"/>
            <w:hideMark/>
          </w:tcPr>
          <w:p w:rsidR="00CE08CC" w:rsidRPr="00CE08CC" w:rsidRDefault="00CE08CC" w:rsidP="00CE08CC">
            <w:pPr>
              <w:spacing w:line="240" w:lineRule="auto"/>
              <w:jc w:val="left"/>
              <w:rPr>
                <w:rFonts w:eastAsia="Times New Roman"/>
                <w:color w:val="000000"/>
                <w:sz w:val="22"/>
                <w:lang w:val="en-US"/>
              </w:rPr>
            </w:pPr>
            <w:r w:rsidRPr="00CE08CC">
              <w:rPr>
                <w:rFonts w:eastAsia="Times New Roman"/>
                <w:color w:val="000000"/>
                <w:sz w:val="22"/>
                <w:lang w:val="en-US"/>
              </w:rPr>
              <w:t> </w:t>
            </w:r>
          </w:p>
        </w:tc>
      </w:tr>
    </w:tbl>
    <w:p w:rsidR="00CE08CC" w:rsidRDefault="00CE08CC" w:rsidP="006E725A">
      <w:pPr>
        <w:rPr>
          <w:lang w:val="en-US"/>
        </w:rPr>
      </w:pPr>
    </w:p>
    <w:p w:rsidR="00506E0F" w:rsidRDefault="00506E0F" w:rsidP="006E725A">
      <w:pPr>
        <w:rPr>
          <w:lang w:val="en-US"/>
        </w:rPr>
      </w:pPr>
    </w:p>
    <w:p w:rsidR="00506E0F" w:rsidRDefault="00506E0F" w:rsidP="00506E0F">
      <w:pPr>
        <w:spacing w:line="276" w:lineRule="auto"/>
        <w:rPr>
          <w:rFonts w:eastAsia="Times New Roman"/>
        </w:rPr>
      </w:pPr>
      <w:r>
        <w:rPr>
          <w:lang w:val="en-US"/>
        </w:rPr>
        <w:br w:type="page"/>
      </w:r>
      <w:r>
        <w:lastRenderedPageBreak/>
        <w:t xml:space="preserve">Fk </w:t>
      </w:r>
      <w:r>
        <w:tab/>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Total Jendral</m:t>
                </m:r>
              </m:e>
              <m:sup>
                <m:r>
                  <w:rPr>
                    <w:rFonts w:ascii="Cambria Math" w:hAnsi="Cambria Math"/>
                  </w:rPr>
                  <m:t>2</m:t>
                </m:r>
              </m:sup>
            </m:sSup>
          </m:num>
          <m:den>
            <m:r>
              <w:rPr>
                <w:rFonts w:ascii="Cambria Math" w:hAnsi="Cambria Math"/>
              </w:rPr>
              <m:t>a x b x r</m:t>
            </m:r>
          </m:den>
        </m:f>
      </m:oMath>
    </w:p>
    <w:p w:rsidR="00506E0F" w:rsidRDefault="00506E0F" w:rsidP="00506E0F">
      <w:pPr>
        <w:spacing w:line="276"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147,9</m:t>
                </m:r>
              </m:e>
              <m:sup>
                <m:r>
                  <w:rPr>
                    <w:rFonts w:ascii="Cambria Math" w:eastAsia="Times New Roman" w:hAnsi="Cambria Math"/>
                  </w:rPr>
                  <m:t>2</m:t>
                </m:r>
              </m:sup>
            </m:sSup>
          </m:num>
          <m:den>
            <m:r>
              <w:rPr>
                <w:rFonts w:ascii="Cambria Math" w:eastAsia="Times New Roman" w:hAnsi="Cambria Math"/>
              </w:rPr>
              <m:t>3 x 3 x3</m:t>
            </m:r>
          </m:den>
        </m:f>
      </m:oMath>
    </w:p>
    <w:p w:rsidR="00506E0F" w:rsidRDefault="00506E0F" w:rsidP="00506E0F">
      <w:pPr>
        <w:spacing w:line="276" w:lineRule="auto"/>
        <w:ind w:firstLine="720"/>
        <w:rPr>
          <w:rFonts w:eastAsia="Times New Roman"/>
          <w:lang w:val="en-US"/>
        </w:rPr>
      </w:pPr>
      <w:r>
        <w:rPr>
          <w:rFonts w:eastAsia="Times New Roman"/>
        </w:rPr>
        <w:t>=810,16</w:t>
      </w:r>
    </w:p>
    <w:p w:rsidR="00CE08CC" w:rsidRPr="00CE08CC" w:rsidRDefault="00CE08CC" w:rsidP="00506E0F">
      <w:pPr>
        <w:spacing w:line="276" w:lineRule="auto"/>
        <w:ind w:firstLine="720"/>
        <w:rPr>
          <w:rFonts w:eastAsia="Times New Roman"/>
          <w:lang w:val="en-US"/>
        </w:rPr>
      </w:pPr>
    </w:p>
    <w:p w:rsidR="00506E0F" w:rsidRDefault="00506E0F" w:rsidP="00506E0F">
      <w:pPr>
        <w:spacing w:line="276" w:lineRule="auto"/>
        <w:rPr>
          <w:rFonts w:eastAsia="Times New Roman"/>
        </w:rPr>
      </w:pPr>
      <w:r>
        <w:rPr>
          <w:rFonts w:eastAsia="Times New Roman"/>
        </w:rPr>
        <w:t>JKT</w:t>
      </w:r>
      <w:r>
        <w:rPr>
          <w:rFonts w:eastAsia="Times New Roman"/>
        </w:rPr>
        <w:tab/>
        <w:t>= (n</w:t>
      </w:r>
      <w:r w:rsidRPr="00C51BA9">
        <w:rPr>
          <w:rFonts w:eastAsia="Times New Roman"/>
          <w:vertAlign w:val="subscript"/>
        </w:rPr>
        <w:t>1</w:t>
      </w:r>
      <w:r w:rsidRPr="00C51BA9">
        <w:rPr>
          <w:rFonts w:eastAsia="Times New Roman"/>
          <w:vertAlign w:val="superscript"/>
        </w:rPr>
        <w:t>2</w:t>
      </w:r>
      <w:r>
        <w:rPr>
          <w:rFonts w:eastAsia="Times New Roman"/>
        </w:rPr>
        <w:t xml:space="preserve"> + n</w:t>
      </w:r>
      <w:r w:rsidRPr="00C51BA9">
        <w:rPr>
          <w:rFonts w:eastAsia="Times New Roman"/>
          <w:vertAlign w:val="subscript"/>
        </w:rPr>
        <w:t>2</w:t>
      </w:r>
      <w:r w:rsidRPr="00C51BA9">
        <w:rPr>
          <w:rFonts w:eastAsia="Times New Roman"/>
          <w:vertAlign w:val="superscript"/>
        </w:rPr>
        <w:t xml:space="preserve">2 </w:t>
      </w:r>
      <w:r>
        <w:rPr>
          <w:rFonts w:eastAsia="Times New Roman"/>
        </w:rPr>
        <w:t>+ … + N</w:t>
      </w:r>
      <w:r w:rsidRPr="00C51BA9">
        <w:rPr>
          <w:rFonts w:eastAsia="Times New Roman"/>
          <w:vertAlign w:val="subscript"/>
        </w:rPr>
        <w:t>n</w:t>
      </w:r>
      <w:r w:rsidRPr="00C51BA9">
        <w:rPr>
          <w:rFonts w:eastAsia="Times New Roman"/>
          <w:vertAlign w:val="superscript"/>
        </w:rPr>
        <w:t>2</w:t>
      </w:r>
      <w:r>
        <w:rPr>
          <w:rFonts w:eastAsia="Times New Roman"/>
        </w:rPr>
        <w:t>) – Fk</w:t>
      </w:r>
    </w:p>
    <w:p w:rsidR="00506E0F" w:rsidRPr="00B80399" w:rsidRDefault="00506E0F" w:rsidP="00506E0F">
      <w:pPr>
        <w:spacing w:line="276" w:lineRule="auto"/>
        <w:ind w:firstLine="720"/>
        <w:rPr>
          <w:rFonts w:eastAsia="Times New Roman"/>
        </w:rPr>
      </w:pPr>
      <w:r>
        <w:rPr>
          <w:rFonts w:eastAsia="Times New Roman"/>
        </w:rPr>
        <w:t>= (5,8</w:t>
      </w:r>
      <w:r w:rsidRPr="00B80399">
        <w:rPr>
          <w:rFonts w:eastAsia="Times New Roman"/>
          <w:vertAlign w:val="superscript"/>
        </w:rPr>
        <w:t>2</w:t>
      </w:r>
      <w:r>
        <w:rPr>
          <w:rFonts w:eastAsia="Times New Roman"/>
        </w:rPr>
        <w:t xml:space="preserve"> + 5,5</w:t>
      </w:r>
      <w:r w:rsidRPr="00B80399">
        <w:rPr>
          <w:rFonts w:eastAsia="Times New Roman"/>
          <w:vertAlign w:val="superscript"/>
        </w:rPr>
        <w:t>2</w:t>
      </w:r>
      <w:r>
        <w:rPr>
          <w:rFonts w:eastAsia="Times New Roman"/>
        </w:rPr>
        <w:t xml:space="preserve"> + … + 5,6</w:t>
      </w:r>
      <w:r w:rsidRPr="00B80399">
        <w:rPr>
          <w:rFonts w:eastAsia="Times New Roman"/>
          <w:vertAlign w:val="superscript"/>
        </w:rPr>
        <w:t>2</w:t>
      </w:r>
      <w:r>
        <w:rPr>
          <w:rFonts w:eastAsia="Times New Roman"/>
        </w:rPr>
        <w:t>) – 11559,71</w:t>
      </w:r>
    </w:p>
    <w:p w:rsidR="00506E0F" w:rsidRDefault="00506E0F" w:rsidP="00506E0F">
      <w:pPr>
        <w:spacing w:line="276" w:lineRule="auto"/>
        <w:ind w:firstLine="720"/>
        <w:rPr>
          <w:rFonts w:eastAsia="Times New Roman"/>
          <w:lang w:val="en-US"/>
        </w:rPr>
      </w:pPr>
      <w:r>
        <w:rPr>
          <w:rFonts w:eastAsia="Times New Roman"/>
        </w:rPr>
        <w:t>= 16,31</w:t>
      </w:r>
    </w:p>
    <w:p w:rsidR="00CE08CC" w:rsidRPr="00CE08CC" w:rsidRDefault="00CE08CC" w:rsidP="00506E0F">
      <w:pPr>
        <w:spacing w:line="276" w:lineRule="auto"/>
        <w:ind w:firstLine="720"/>
        <w:rPr>
          <w:rFonts w:eastAsia="Times New Roman"/>
          <w:lang w:val="en-US"/>
        </w:rPr>
      </w:pPr>
    </w:p>
    <w:p w:rsidR="00506E0F" w:rsidRDefault="00B01518" w:rsidP="00506E0F">
      <w:pPr>
        <w:spacing w:line="276" w:lineRule="auto"/>
        <w:rPr>
          <w:rFonts w:eastAsia="Times New Roman"/>
        </w:rPr>
      </w:pPr>
      <w:r>
        <w:rPr>
          <w:rFonts w:eastAsia="Times New Roman"/>
        </w:rPr>
        <w:t>JK(</w:t>
      </w:r>
      <w:r>
        <w:rPr>
          <w:rFonts w:eastAsia="Times New Roman"/>
          <w:lang w:val="en-US"/>
        </w:rPr>
        <w:t>K</w:t>
      </w:r>
      <w:r w:rsidR="00506E0F">
        <w:rPr>
          <w:rFonts w:eastAsia="Times New Roman"/>
        </w:rPr>
        <w:t>)</w:t>
      </w:r>
      <w:r w:rsidR="00506E0F">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-Fk</m:t>
        </m:r>
      </m:oMath>
    </w:p>
    <w:p w:rsidR="00506E0F" w:rsidRDefault="00506E0F" w:rsidP="00506E0F">
      <w:pPr>
        <w:spacing w:line="276" w:lineRule="auto"/>
        <w:ind w:firstLine="720"/>
        <w:rPr>
          <w:rFonts w:eastAsia="Times New Roman"/>
          <w:lang w:val="en-US"/>
        </w:rPr>
      </w:pPr>
      <w:r>
        <w:rPr>
          <w:rFonts w:eastAsia="Times New Roman"/>
        </w:rPr>
        <w:t>=1,50</w:t>
      </w:r>
    </w:p>
    <w:p w:rsidR="00CE08CC" w:rsidRPr="00CE08CC" w:rsidRDefault="00CE08CC" w:rsidP="00506E0F">
      <w:pPr>
        <w:spacing w:line="276" w:lineRule="auto"/>
        <w:ind w:firstLine="720"/>
        <w:rPr>
          <w:rFonts w:eastAsia="Times New Roman"/>
          <w:lang w:val="en-US"/>
        </w:rPr>
      </w:pPr>
    </w:p>
    <w:p w:rsidR="00506E0F" w:rsidRDefault="00B01518" w:rsidP="00506E0F">
      <w:pPr>
        <w:spacing w:line="276" w:lineRule="auto"/>
        <w:rPr>
          <w:rFonts w:eastAsia="Times New Roman"/>
        </w:rPr>
      </w:pPr>
      <w:r>
        <w:rPr>
          <w:rFonts w:eastAsia="Times New Roman"/>
        </w:rPr>
        <w:t>JK(</w:t>
      </w:r>
      <w:r>
        <w:rPr>
          <w:rFonts w:eastAsia="Times New Roman"/>
          <w:lang w:val="en-US"/>
        </w:rPr>
        <w:t>T</w:t>
      </w:r>
      <w:r w:rsidR="00506E0F">
        <w:rPr>
          <w:rFonts w:eastAsia="Times New Roman"/>
        </w:rPr>
        <w:t>)</w:t>
      </w:r>
      <w:r w:rsidR="00506E0F">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ΣT1</m:t>
                </m:r>
              </m:e>
              <m:sup>
                <m:r>
                  <w:rPr>
                    <w:rFonts w:ascii="Cambria Math" w:eastAsia="Times New Roman" w:hAnsi="Cambria Math"/>
                  </w:rPr>
                  <m:t>2</m:t>
                </m:r>
              </m:sup>
            </m:sSup>
            <m:r>
              <w:rPr>
                <w:rFonts w:ascii="Cambria Math" w:eastAsia="Times New Roman" w:hAnsi="Cambria Math"/>
              </w:rPr>
              <m:t xml:space="preserve">+ </m:t>
            </m:r>
            <m:sSup>
              <m:sSupPr>
                <m:ctrlPr>
                  <w:rPr>
                    <w:rFonts w:ascii="Cambria Math" w:eastAsia="Times New Roman" w:hAnsi="Cambria Math"/>
                    <w:i/>
                  </w:rPr>
                </m:ctrlPr>
              </m:sSupPr>
              <m:e>
                <m:r>
                  <w:rPr>
                    <w:rFonts w:ascii="Cambria Math" w:eastAsia="Times New Roman" w:hAnsi="Cambria Math"/>
                  </w:rPr>
                  <m:t>ΣT2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ΣTN</m:t>
                </m:r>
              </m:e>
              <m:sup>
                <m:r>
                  <w:rPr>
                    <w:rFonts w:ascii="Cambria Math" w:eastAsia="Times New Roman" w:hAnsi="Cambria Math"/>
                  </w:rPr>
                  <m:t>2</m:t>
                </m:r>
              </m:sup>
            </m:sSup>
          </m:num>
          <m:den>
            <m:r>
              <w:rPr>
                <w:rFonts w:ascii="Cambria Math" w:eastAsia="Times New Roman" w:hAnsi="Cambria Math"/>
              </w:rPr>
              <m:t>b x r</m:t>
            </m:r>
          </m:den>
        </m:f>
        <m:r>
          <w:rPr>
            <w:rFonts w:ascii="Cambria Math" w:eastAsia="Times New Roman" w:hAnsi="Cambria Math"/>
          </w:rPr>
          <m:t>- Fk</m:t>
        </m:r>
      </m:oMath>
    </w:p>
    <w:p w:rsidR="00506E0F" w:rsidRDefault="00506E0F" w:rsidP="00506E0F">
      <w:pPr>
        <w:spacing w:line="276" w:lineRule="auto"/>
        <w:ind w:firstLine="720"/>
        <w:rPr>
          <w:rFonts w:eastAsia="Times New Roman"/>
          <w:lang w:val="en-US"/>
        </w:rPr>
      </w:pPr>
      <w:r>
        <w:rPr>
          <w:rFonts w:eastAsia="Times New Roman"/>
        </w:rPr>
        <w:t>= 3,31</w:t>
      </w:r>
    </w:p>
    <w:p w:rsidR="00CE08CC" w:rsidRPr="00CE08CC" w:rsidRDefault="00CE08CC" w:rsidP="00506E0F">
      <w:pPr>
        <w:spacing w:line="276" w:lineRule="auto"/>
        <w:ind w:firstLine="720"/>
        <w:rPr>
          <w:rFonts w:eastAsia="Times New Roman"/>
          <w:lang w:val="en-US"/>
        </w:rPr>
      </w:pPr>
    </w:p>
    <w:p w:rsidR="00506E0F" w:rsidRDefault="00B01518" w:rsidP="00506E0F">
      <w:pPr>
        <w:spacing w:line="276" w:lineRule="auto"/>
        <w:rPr>
          <w:rFonts w:eastAsia="Times New Roman"/>
        </w:rPr>
      </w:pPr>
      <w:r>
        <w:rPr>
          <w:rFonts w:eastAsia="Times New Roman"/>
        </w:rPr>
        <w:t>JK(</w:t>
      </w:r>
      <w:r w:rsidRPr="001A7CBF">
        <w:rPr>
          <w:rFonts w:eastAsia="Times New Roman"/>
        </w:rPr>
        <w:t>KT</w:t>
      </w:r>
      <w:r w:rsidR="00506E0F">
        <w:rPr>
          <w:rFonts w:eastAsia="Times New Roman"/>
        </w:rPr>
        <w:t>)</w:t>
      </w:r>
      <w:r w:rsidR="00506E0F">
        <w:rPr>
          <w:rFonts w:eastAsia="Times New Roman"/>
        </w:rPr>
        <w:tab/>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Σkt1</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Σkt2</m:t>
                </m:r>
              </m:e>
              <m:sup>
                <m:r>
                  <w:rPr>
                    <w:rFonts w:ascii="Cambria Math" w:eastAsia="Times New Roman" w:hAnsi="Cambria Math"/>
                  </w:rPr>
                  <m:t>2</m:t>
                </m:r>
              </m:sup>
            </m:sSup>
            <m:r>
              <w:rPr>
                <w:rFonts w:ascii="Cambria Math" w:eastAsia="Times New Roman" w:hAnsi="Cambria Math"/>
              </w:rPr>
              <m:t xml:space="preserve">+ …+ </m:t>
            </m:r>
            <m:sSup>
              <m:sSupPr>
                <m:ctrlPr>
                  <w:rPr>
                    <w:rFonts w:ascii="Cambria Math" w:eastAsia="Times New Roman" w:hAnsi="Cambria Math"/>
                    <w:i/>
                  </w:rPr>
                </m:ctrlPr>
              </m:sSupPr>
              <m:e>
                <m:r>
                  <w:rPr>
                    <w:rFonts w:ascii="Cambria Math" w:eastAsia="Times New Roman" w:hAnsi="Cambria Math"/>
                  </w:rPr>
                  <m:t>Σktn</m:t>
                </m:r>
              </m:e>
              <m:sup>
                <m:r>
                  <w:rPr>
                    <w:rFonts w:ascii="Cambria Math" w:eastAsia="Times New Roman" w:hAnsi="Cambria Math"/>
                  </w:rPr>
                  <m:t>2</m:t>
                </m:r>
              </m:sup>
            </m:sSup>
          </m:num>
          <m:den>
            <m:r>
              <w:rPr>
                <w:rFonts w:ascii="Cambria Math" w:eastAsia="Times New Roman" w:hAnsi="Cambria Math"/>
              </w:rPr>
              <m:t>r</m:t>
            </m:r>
          </m:den>
        </m:f>
      </m:oMath>
      <w:r>
        <w:rPr>
          <w:rFonts w:eastAsia="Times New Roman"/>
        </w:rPr>
        <w:t xml:space="preserve"> - Fk – JK(</w:t>
      </w:r>
      <w:r w:rsidRPr="001A7CBF">
        <w:rPr>
          <w:rFonts w:eastAsia="Times New Roman"/>
        </w:rPr>
        <w:t>K</w:t>
      </w:r>
      <w:r>
        <w:rPr>
          <w:rFonts w:eastAsia="Times New Roman"/>
        </w:rPr>
        <w:t>)- JK(</w:t>
      </w:r>
      <w:r w:rsidRPr="001A7CBF">
        <w:rPr>
          <w:rFonts w:eastAsia="Times New Roman"/>
        </w:rPr>
        <w:t>T</w:t>
      </w:r>
      <w:r w:rsidR="00506E0F">
        <w:rPr>
          <w:rFonts w:eastAsia="Times New Roman"/>
        </w:rPr>
        <w:t>)</w:t>
      </w:r>
    </w:p>
    <w:p w:rsidR="00506E0F" w:rsidRDefault="00506E0F" w:rsidP="00506E0F">
      <w:pPr>
        <w:spacing w:line="276" w:lineRule="auto"/>
        <w:ind w:firstLine="720"/>
        <w:rPr>
          <w:rFonts w:eastAsia="Times New Roman"/>
        </w:rPr>
      </w:pPr>
      <w:r>
        <w:rPr>
          <w:rFonts w:eastAsia="Times New Roman"/>
        </w:rPr>
        <w:t>=</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16,5</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12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17,6</m:t>
                </m:r>
              </m:e>
              <m:sup>
                <m:r>
                  <w:rPr>
                    <w:rFonts w:ascii="Cambria Math" w:eastAsia="Times New Roman" w:hAnsi="Cambria Math"/>
                  </w:rPr>
                  <m:t>2</m:t>
                </m:r>
              </m:sup>
            </m:sSup>
          </m:num>
          <m:den>
            <m:r>
              <w:rPr>
                <w:rFonts w:ascii="Cambria Math" w:eastAsia="Times New Roman" w:hAnsi="Cambria Math"/>
              </w:rPr>
              <m:t>3</m:t>
            </m:r>
          </m:den>
        </m:f>
      </m:oMath>
      <w:r>
        <w:rPr>
          <w:rFonts w:eastAsia="Times New Roman"/>
        </w:rPr>
        <w:t>- 810,16– 1,50 – 3,31</w:t>
      </w:r>
    </w:p>
    <w:p w:rsidR="00506E0F" w:rsidRDefault="00506E0F" w:rsidP="00506E0F">
      <w:pPr>
        <w:spacing w:line="276" w:lineRule="auto"/>
        <w:ind w:firstLine="720"/>
        <w:rPr>
          <w:rFonts w:eastAsia="Times New Roman"/>
          <w:lang w:val="en-US"/>
        </w:rPr>
      </w:pPr>
      <w:r>
        <w:rPr>
          <w:rFonts w:eastAsia="Times New Roman"/>
        </w:rPr>
        <w:t>= 4,03</w:t>
      </w:r>
    </w:p>
    <w:p w:rsidR="00CE08CC" w:rsidRPr="00CE08CC" w:rsidRDefault="00CE08CC" w:rsidP="00506E0F">
      <w:pPr>
        <w:spacing w:line="276" w:lineRule="auto"/>
        <w:ind w:firstLine="720"/>
        <w:rPr>
          <w:rFonts w:eastAsia="Times New Roman"/>
          <w:lang w:val="en-US"/>
        </w:rPr>
      </w:pPr>
    </w:p>
    <w:p w:rsidR="00506E0F" w:rsidRDefault="00506E0F" w:rsidP="00506E0F">
      <w:pPr>
        <w:spacing w:line="276" w:lineRule="auto"/>
        <w:rPr>
          <w:rFonts w:eastAsia="Times New Roman"/>
        </w:rPr>
      </w:pPr>
      <w:r>
        <w:rPr>
          <w:rFonts w:eastAsia="Times New Roman"/>
        </w:rPr>
        <w:t>JKK</w:t>
      </w:r>
      <w:r>
        <w:rPr>
          <w:rFonts w:eastAsia="Times New Roman"/>
        </w:rPr>
        <w:tab/>
        <w:t xml:space="preserve">= </w:t>
      </w:r>
      <m:oMath>
        <m:f>
          <m:fPr>
            <m:ctrlPr>
              <w:rPr>
                <w:rFonts w:ascii="Cambria Math" w:eastAsia="Times New Roman" w:hAnsi="Cambria Math"/>
                <w:i/>
              </w:rPr>
            </m:ctrlPr>
          </m:fPr>
          <m:num>
            <m:sSup>
              <m:sSupPr>
                <m:ctrlPr>
                  <w:rPr>
                    <w:rFonts w:ascii="Cambria Math" w:eastAsia="Times New Roman" w:hAnsi="Cambria Math"/>
                    <w:i/>
                  </w:rPr>
                </m:ctrlPr>
              </m:sSupPr>
              <m:e>
                <m:r>
                  <w:rPr>
                    <w:rFonts w:ascii="Cambria Math" w:eastAsia="Times New Roman" w:hAnsi="Cambria Math"/>
                  </w:rPr>
                  <m:t>Σk1</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Σk2</m:t>
                </m:r>
              </m:e>
              <m:sup>
                <m:r>
                  <w:rPr>
                    <w:rFonts w:ascii="Cambria Math" w:eastAsia="Times New Roman" w:hAnsi="Cambria Math"/>
                  </w:rPr>
                  <m:t>2</m:t>
                </m:r>
              </m:sup>
            </m:sSup>
            <m:r>
              <w:rPr>
                <w:rFonts w:ascii="Cambria Math" w:eastAsia="Times New Roman" w:hAnsi="Cambria Math"/>
              </w:rPr>
              <m:t>+ …+</m:t>
            </m:r>
            <m:sSup>
              <m:sSupPr>
                <m:ctrlPr>
                  <w:rPr>
                    <w:rFonts w:ascii="Cambria Math" w:eastAsia="Times New Roman" w:hAnsi="Cambria Math"/>
                    <w:i/>
                  </w:rPr>
                </m:ctrlPr>
              </m:sSupPr>
              <m:e>
                <m:r>
                  <w:rPr>
                    <w:rFonts w:ascii="Cambria Math" w:eastAsia="Times New Roman" w:hAnsi="Cambria Math"/>
                  </w:rPr>
                  <m:t>Σkn</m:t>
                </m:r>
              </m:e>
              <m:sup>
                <m:r>
                  <w:rPr>
                    <w:rFonts w:ascii="Cambria Math" w:eastAsia="Times New Roman" w:hAnsi="Cambria Math"/>
                  </w:rPr>
                  <m:t>2</m:t>
                </m:r>
              </m:sup>
            </m:sSup>
          </m:num>
          <m:den>
            <m:r>
              <w:rPr>
                <w:rFonts w:ascii="Cambria Math" w:eastAsia="Times New Roman" w:hAnsi="Cambria Math"/>
              </w:rPr>
              <m:t>a x b</m:t>
            </m:r>
          </m:den>
        </m:f>
      </m:oMath>
      <w:r>
        <w:rPr>
          <w:rFonts w:eastAsia="Times New Roman"/>
        </w:rPr>
        <w:t>- Fk</w:t>
      </w:r>
    </w:p>
    <w:p w:rsidR="00506E0F" w:rsidRDefault="00506E0F" w:rsidP="00506E0F">
      <w:pPr>
        <w:spacing w:line="276" w:lineRule="auto"/>
        <w:ind w:firstLine="720"/>
        <w:rPr>
          <w:rFonts w:eastAsia="Times New Roman"/>
          <w:lang w:val="en-US"/>
        </w:rPr>
      </w:pPr>
      <w:r>
        <w:rPr>
          <w:rFonts w:eastAsia="Times New Roman"/>
        </w:rPr>
        <w:t>=1,20</w:t>
      </w:r>
    </w:p>
    <w:p w:rsidR="00CE08CC" w:rsidRPr="00CE08CC" w:rsidRDefault="00CE08CC" w:rsidP="00506E0F">
      <w:pPr>
        <w:spacing w:line="276" w:lineRule="auto"/>
        <w:ind w:firstLine="720"/>
        <w:rPr>
          <w:rFonts w:eastAsia="Times New Roman"/>
          <w:lang w:val="en-US"/>
        </w:rPr>
      </w:pPr>
    </w:p>
    <w:p w:rsidR="00506E0F" w:rsidRDefault="00B01518" w:rsidP="00506E0F">
      <w:pPr>
        <w:spacing w:line="276" w:lineRule="auto"/>
        <w:rPr>
          <w:rFonts w:eastAsia="Times New Roman"/>
        </w:rPr>
      </w:pPr>
      <w:r>
        <w:rPr>
          <w:rFonts w:eastAsia="Times New Roman"/>
        </w:rPr>
        <w:t>JKG</w:t>
      </w:r>
      <w:r>
        <w:rPr>
          <w:rFonts w:eastAsia="Times New Roman"/>
        </w:rPr>
        <w:tab/>
        <w:t>=JKT – JK(</w:t>
      </w:r>
      <w:r w:rsidRPr="001A7CBF">
        <w:rPr>
          <w:rFonts w:eastAsia="Times New Roman"/>
        </w:rPr>
        <w:t>K</w:t>
      </w:r>
      <w:r>
        <w:rPr>
          <w:rFonts w:eastAsia="Times New Roman"/>
        </w:rPr>
        <w:t>) – JK(</w:t>
      </w:r>
      <w:r w:rsidRPr="001A7CBF">
        <w:rPr>
          <w:rFonts w:eastAsia="Times New Roman"/>
        </w:rPr>
        <w:t>T</w:t>
      </w:r>
      <w:r>
        <w:rPr>
          <w:rFonts w:eastAsia="Times New Roman"/>
        </w:rPr>
        <w:t>) – JK(</w:t>
      </w:r>
      <w:r w:rsidRPr="001A7CBF">
        <w:rPr>
          <w:rFonts w:eastAsia="Times New Roman"/>
        </w:rPr>
        <w:t>KT</w:t>
      </w:r>
      <w:r w:rsidR="00506E0F">
        <w:rPr>
          <w:rFonts w:eastAsia="Times New Roman"/>
        </w:rPr>
        <w:t>) – JKK</w:t>
      </w:r>
    </w:p>
    <w:p w:rsidR="00506E0F" w:rsidRDefault="00506E0F" w:rsidP="00506E0F">
      <w:pPr>
        <w:spacing w:line="276" w:lineRule="auto"/>
        <w:ind w:firstLine="720"/>
        <w:rPr>
          <w:rFonts w:eastAsia="Times New Roman"/>
        </w:rPr>
      </w:pPr>
      <w:r>
        <w:rPr>
          <w:rFonts w:eastAsia="Times New Roman"/>
        </w:rPr>
        <w:t>=16,31 – 1,50 – 3,31– 4,03 – 1,20</w:t>
      </w:r>
    </w:p>
    <w:p w:rsidR="00506E0F" w:rsidRDefault="00506E0F" w:rsidP="00506E0F">
      <w:pPr>
        <w:spacing w:line="276" w:lineRule="auto"/>
        <w:ind w:firstLine="720"/>
        <w:rPr>
          <w:rFonts w:eastAsia="Times New Roman"/>
        </w:rPr>
      </w:pPr>
      <w:r>
        <w:rPr>
          <w:rFonts w:eastAsia="Times New Roman"/>
        </w:rPr>
        <w:t>= 6,27</w:t>
      </w:r>
    </w:p>
    <w:p w:rsidR="002F40F1" w:rsidRDefault="00506E0F" w:rsidP="00506E0F">
      <w:pPr>
        <w:pStyle w:val="Caption"/>
        <w:spacing w:line="276" w:lineRule="auto"/>
        <w:jc w:val="center"/>
        <w:rPr>
          <w:b w:val="0"/>
          <w:sz w:val="24"/>
          <w:szCs w:val="24"/>
          <w:lang w:val="en-US"/>
        </w:rPr>
      </w:pPr>
      <w:r>
        <w:rPr>
          <w:lang w:val="en-US"/>
        </w:rPr>
        <w:br w:type="page"/>
      </w:r>
      <w:bookmarkStart w:id="153" w:name="_Toc465949960"/>
      <w:r w:rsidRPr="00506E0F">
        <w:rPr>
          <w:b w:val="0"/>
          <w:sz w:val="24"/>
          <w:szCs w:val="24"/>
        </w:rPr>
        <w:lastRenderedPageBreak/>
        <w:t xml:space="preserve">Tabel </w:t>
      </w:r>
      <w:r w:rsidR="008C5004" w:rsidRPr="00506E0F">
        <w:rPr>
          <w:b w:val="0"/>
          <w:sz w:val="24"/>
          <w:szCs w:val="24"/>
        </w:rPr>
        <w:fldChar w:fldCharType="begin"/>
      </w:r>
      <w:r w:rsidRPr="00506E0F">
        <w:rPr>
          <w:b w:val="0"/>
          <w:sz w:val="24"/>
          <w:szCs w:val="24"/>
        </w:rPr>
        <w:instrText xml:space="preserve"> SEQ Tabel \* ARABIC </w:instrText>
      </w:r>
      <w:r w:rsidR="008C5004" w:rsidRPr="00506E0F">
        <w:rPr>
          <w:b w:val="0"/>
          <w:sz w:val="24"/>
          <w:szCs w:val="24"/>
        </w:rPr>
        <w:fldChar w:fldCharType="separate"/>
      </w:r>
      <w:r w:rsidR="00E74856">
        <w:rPr>
          <w:b w:val="0"/>
          <w:noProof/>
          <w:sz w:val="24"/>
          <w:szCs w:val="24"/>
        </w:rPr>
        <w:t>59</w:t>
      </w:r>
      <w:r w:rsidR="008C5004" w:rsidRPr="00506E0F">
        <w:rPr>
          <w:b w:val="0"/>
          <w:sz w:val="24"/>
          <w:szCs w:val="24"/>
        </w:rPr>
        <w:fldChar w:fldCharType="end"/>
      </w:r>
      <w:r w:rsidRPr="00506E0F">
        <w:rPr>
          <w:b w:val="0"/>
          <w:sz w:val="24"/>
          <w:szCs w:val="24"/>
          <w:lang w:val="en-US"/>
        </w:rPr>
        <w:t>.Analisis Variansi (ANAVA) Penelitian Utama Respon Kimia Analisis Total Padatan Terlarut</w:t>
      </w:r>
      <w:bookmarkEnd w:id="153"/>
    </w:p>
    <w:tbl>
      <w:tblPr>
        <w:tblW w:w="8393" w:type="dxa"/>
        <w:tblInd w:w="90" w:type="dxa"/>
        <w:tblLook w:val="04A0"/>
      </w:tblPr>
      <w:tblGrid>
        <w:gridCol w:w="2234"/>
        <w:gridCol w:w="1166"/>
        <w:gridCol w:w="1166"/>
        <w:gridCol w:w="1277"/>
        <w:gridCol w:w="1166"/>
        <w:gridCol w:w="1384"/>
      </w:tblGrid>
      <w:tr w:rsidR="00506E0F" w:rsidRPr="00506E0F" w:rsidTr="00506E0F">
        <w:trPr>
          <w:trHeight w:val="339"/>
        </w:trPr>
        <w:tc>
          <w:tcPr>
            <w:tcW w:w="2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left"/>
              <w:rPr>
                <w:rFonts w:eastAsia="Times New Roman"/>
                <w:color w:val="000000"/>
                <w:sz w:val="22"/>
                <w:lang w:val="en-US"/>
              </w:rPr>
            </w:pPr>
            <w:r w:rsidRPr="00506E0F">
              <w:rPr>
                <w:rFonts w:eastAsia="Times New Roman"/>
                <w:color w:val="000000"/>
                <w:sz w:val="22"/>
                <w:lang w:val="en-US"/>
              </w:rPr>
              <w:t>SUMBER VARIANSI</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DB</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JK</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KT</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left"/>
              <w:rPr>
                <w:rFonts w:eastAsia="Times New Roman"/>
                <w:color w:val="000000"/>
                <w:sz w:val="22"/>
                <w:lang w:val="en-US"/>
              </w:rPr>
            </w:pPr>
            <w:r w:rsidRPr="00506E0F">
              <w:rPr>
                <w:rFonts w:eastAsia="Times New Roman"/>
                <w:color w:val="000000"/>
                <w:sz w:val="22"/>
                <w:lang w:val="en-US"/>
              </w:rPr>
              <w:t>F HITUNG</w:t>
            </w:r>
          </w:p>
        </w:tc>
        <w:tc>
          <w:tcPr>
            <w:tcW w:w="1384" w:type="dxa"/>
            <w:tcBorders>
              <w:top w:val="single" w:sz="4" w:space="0" w:color="auto"/>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left"/>
              <w:rPr>
                <w:rFonts w:eastAsia="Times New Roman"/>
                <w:color w:val="000000"/>
                <w:sz w:val="22"/>
                <w:lang w:val="en-US"/>
              </w:rPr>
            </w:pPr>
            <w:r w:rsidRPr="00506E0F">
              <w:rPr>
                <w:rFonts w:eastAsia="Times New Roman"/>
                <w:color w:val="000000"/>
                <w:sz w:val="22"/>
                <w:lang w:val="en-US"/>
              </w:rPr>
              <w:t>F TABEL 5%</w:t>
            </w:r>
          </w:p>
        </w:tc>
      </w:tr>
      <w:tr w:rsidR="00506E0F" w:rsidRPr="00506E0F" w:rsidTr="00506E0F">
        <w:trPr>
          <w:trHeight w:val="339"/>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left"/>
              <w:rPr>
                <w:rFonts w:eastAsia="Times New Roman"/>
                <w:color w:val="000000"/>
                <w:sz w:val="22"/>
                <w:lang w:val="en-US"/>
              </w:rPr>
            </w:pPr>
            <w:r w:rsidRPr="00506E0F">
              <w:rPr>
                <w:rFonts w:eastAsia="Times New Roman"/>
                <w:color w:val="000000"/>
                <w:sz w:val="22"/>
                <w:lang w:val="en-US"/>
              </w:rPr>
              <w:t>KELOMPOK</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2</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1,2</w:t>
            </w:r>
          </w:p>
        </w:tc>
        <w:tc>
          <w:tcPr>
            <w:tcW w:w="1277"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0,6</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 </w:t>
            </w:r>
          </w:p>
        </w:tc>
        <w:tc>
          <w:tcPr>
            <w:tcW w:w="1384"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 </w:t>
            </w:r>
          </w:p>
        </w:tc>
      </w:tr>
      <w:tr w:rsidR="00506E0F" w:rsidRPr="00506E0F" w:rsidTr="00506E0F">
        <w:trPr>
          <w:trHeight w:val="339"/>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506E0F" w:rsidRPr="00506E0F" w:rsidRDefault="00B01518" w:rsidP="00506E0F">
            <w:pPr>
              <w:spacing w:line="240" w:lineRule="auto"/>
              <w:jc w:val="left"/>
              <w:rPr>
                <w:rFonts w:eastAsia="Times New Roman"/>
                <w:color w:val="000000"/>
                <w:sz w:val="22"/>
                <w:lang w:val="en-US"/>
              </w:rPr>
            </w:pPr>
            <w:r>
              <w:rPr>
                <w:rFonts w:eastAsia="Times New Roman"/>
                <w:color w:val="000000"/>
                <w:sz w:val="22"/>
                <w:lang w:val="en-US"/>
              </w:rPr>
              <w:t>K</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2</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1,5</w:t>
            </w:r>
          </w:p>
        </w:tc>
        <w:tc>
          <w:tcPr>
            <w:tcW w:w="1277"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0,75</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1,91</w:t>
            </w:r>
            <w:r>
              <w:rPr>
                <w:rFonts w:eastAsia="Times New Roman"/>
                <w:color w:val="000000"/>
                <w:sz w:val="22"/>
                <w:lang w:val="en-US"/>
              </w:rPr>
              <w:t xml:space="preserve"> </w:t>
            </w:r>
            <w:r w:rsidRPr="00506E0F">
              <w:rPr>
                <w:rFonts w:eastAsia="Times New Roman"/>
                <w:color w:val="FF0000"/>
                <w:sz w:val="22"/>
                <w:lang w:val="en-US"/>
              </w:rPr>
              <w:t>tn</w:t>
            </w:r>
          </w:p>
        </w:tc>
        <w:tc>
          <w:tcPr>
            <w:tcW w:w="1384"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3,63</w:t>
            </w:r>
          </w:p>
        </w:tc>
      </w:tr>
      <w:tr w:rsidR="00506E0F" w:rsidRPr="00506E0F" w:rsidTr="00506E0F">
        <w:trPr>
          <w:trHeight w:val="339"/>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506E0F" w:rsidRPr="00506E0F" w:rsidRDefault="00B01518" w:rsidP="00506E0F">
            <w:pPr>
              <w:spacing w:line="240" w:lineRule="auto"/>
              <w:jc w:val="left"/>
              <w:rPr>
                <w:rFonts w:eastAsia="Times New Roman"/>
                <w:color w:val="000000"/>
                <w:sz w:val="22"/>
                <w:lang w:val="en-US"/>
              </w:rPr>
            </w:pPr>
            <w:r>
              <w:rPr>
                <w:rFonts w:eastAsia="Times New Roman"/>
                <w:color w:val="000000"/>
                <w:sz w:val="22"/>
                <w:lang w:val="en-US"/>
              </w:rPr>
              <w:t>T</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2</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3,31</w:t>
            </w:r>
          </w:p>
        </w:tc>
        <w:tc>
          <w:tcPr>
            <w:tcW w:w="1277"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1,655</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4,22</w:t>
            </w:r>
            <w:r>
              <w:rPr>
                <w:rFonts w:eastAsia="Times New Roman"/>
                <w:color w:val="000000"/>
                <w:sz w:val="22"/>
                <w:lang w:val="en-US"/>
              </w:rPr>
              <w:t xml:space="preserve"> </w:t>
            </w:r>
            <w:r w:rsidRPr="00506E0F">
              <w:rPr>
                <w:rFonts w:eastAsia="Times New Roman"/>
                <w:color w:val="FF0000"/>
                <w:sz w:val="22"/>
                <w:lang w:val="en-US"/>
              </w:rPr>
              <w:t>*</w:t>
            </w:r>
          </w:p>
        </w:tc>
        <w:tc>
          <w:tcPr>
            <w:tcW w:w="1384"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3,63</w:t>
            </w:r>
          </w:p>
        </w:tc>
      </w:tr>
      <w:tr w:rsidR="00506E0F" w:rsidRPr="00506E0F" w:rsidTr="00506E0F">
        <w:trPr>
          <w:trHeight w:val="339"/>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506E0F" w:rsidRPr="00506E0F" w:rsidRDefault="00B01518" w:rsidP="00506E0F">
            <w:pPr>
              <w:spacing w:line="240" w:lineRule="auto"/>
              <w:jc w:val="left"/>
              <w:rPr>
                <w:rFonts w:eastAsia="Times New Roman"/>
                <w:color w:val="000000"/>
                <w:sz w:val="22"/>
                <w:lang w:val="en-US"/>
              </w:rPr>
            </w:pPr>
            <w:r>
              <w:rPr>
                <w:rFonts w:eastAsia="Times New Roman"/>
                <w:color w:val="000000"/>
                <w:sz w:val="22"/>
                <w:lang w:val="en-US"/>
              </w:rPr>
              <w:t>KT</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4</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4,3</w:t>
            </w:r>
          </w:p>
        </w:tc>
        <w:tc>
          <w:tcPr>
            <w:tcW w:w="1277"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1,075</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2,74</w:t>
            </w:r>
            <w:r w:rsidRPr="00506E0F">
              <w:rPr>
                <w:rFonts w:eastAsia="Times New Roman"/>
                <w:color w:val="FF0000"/>
                <w:sz w:val="22"/>
                <w:lang w:val="en-US"/>
              </w:rPr>
              <w:t xml:space="preserve"> tn </w:t>
            </w:r>
          </w:p>
        </w:tc>
        <w:tc>
          <w:tcPr>
            <w:tcW w:w="1384"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3,01</w:t>
            </w:r>
          </w:p>
        </w:tc>
      </w:tr>
      <w:tr w:rsidR="00506E0F" w:rsidRPr="00506E0F" w:rsidTr="00506E0F">
        <w:trPr>
          <w:trHeight w:val="339"/>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left"/>
              <w:rPr>
                <w:rFonts w:eastAsia="Times New Roman"/>
                <w:color w:val="000000"/>
                <w:sz w:val="22"/>
                <w:lang w:val="en-US"/>
              </w:rPr>
            </w:pPr>
            <w:r w:rsidRPr="00506E0F">
              <w:rPr>
                <w:rFonts w:eastAsia="Times New Roman"/>
                <w:color w:val="000000"/>
                <w:sz w:val="22"/>
                <w:lang w:val="en-US"/>
              </w:rPr>
              <w:t>GALAT</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16</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6,27</w:t>
            </w:r>
          </w:p>
        </w:tc>
        <w:tc>
          <w:tcPr>
            <w:tcW w:w="1277"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0,391875</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 </w:t>
            </w:r>
          </w:p>
        </w:tc>
        <w:tc>
          <w:tcPr>
            <w:tcW w:w="1384"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 </w:t>
            </w:r>
          </w:p>
        </w:tc>
      </w:tr>
      <w:tr w:rsidR="00506E0F" w:rsidRPr="00506E0F" w:rsidTr="00506E0F">
        <w:trPr>
          <w:trHeight w:val="339"/>
        </w:trPr>
        <w:tc>
          <w:tcPr>
            <w:tcW w:w="2234" w:type="dxa"/>
            <w:tcBorders>
              <w:top w:val="nil"/>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left"/>
              <w:rPr>
                <w:rFonts w:eastAsia="Times New Roman"/>
                <w:color w:val="000000"/>
                <w:sz w:val="22"/>
                <w:lang w:val="en-US"/>
              </w:rPr>
            </w:pPr>
            <w:r w:rsidRPr="00506E0F">
              <w:rPr>
                <w:rFonts w:eastAsia="Times New Roman"/>
                <w:color w:val="000000"/>
                <w:sz w:val="22"/>
                <w:lang w:val="en-US"/>
              </w:rPr>
              <w:t>TOTAL</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26</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16,31</w:t>
            </w:r>
          </w:p>
        </w:tc>
        <w:tc>
          <w:tcPr>
            <w:tcW w:w="1277"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0,627308</w:t>
            </w:r>
          </w:p>
        </w:tc>
        <w:tc>
          <w:tcPr>
            <w:tcW w:w="1166"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 </w:t>
            </w:r>
          </w:p>
        </w:tc>
        <w:tc>
          <w:tcPr>
            <w:tcW w:w="1384" w:type="dxa"/>
            <w:tcBorders>
              <w:top w:val="nil"/>
              <w:left w:val="nil"/>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eastAsia="Times New Roman"/>
                <w:color w:val="000000"/>
                <w:sz w:val="22"/>
                <w:lang w:val="en-US"/>
              </w:rPr>
            </w:pPr>
            <w:r w:rsidRPr="00506E0F">
              <w:rPr>
                <w:rFonts w:eastAsia="Times New Roman"/>
                <w:color w:val="000000"/>
                <w:sz w:val="22"/>
                <w:lang w:val="en-US"/>
              </w:rPr>
              <w:t> </w:t>
            </w:r>
          </w:p>
        </w:tc>
      </w:tr>
    </w:tbl>
    <w:p w:rsidR="00506E0F" w:rsidRDefault="00506E0F" w:rsidP="00506E0F">
      <w:pPr>
        <w:ind w:left="1418" w:hanging="1418"/>
        <w:rPr>
          <w:lang w:val="en-US"/>
        </w:rPr>
      </w:pPr>
      <w:r>
        <w:rPr>
          <w:lang w:val="en-US"/>
        </w:rPr>
        <w:t>Kesimpulan : Berdasarkan Tabel Anav</w:t>
      </w:r>
      <w:r w:rsidR="00350ACE">
        <w:rPr>
          <w:lang w:val="en-US"/>
        </w:rPr>
        <w:t>a dapat diketahui bahwa faktor T berbeda nyata dengan faktor K dan faktor KT</w:t>
      </w:r>
      <w:r>
        <w:rPr>
          <w:lang w:val="en-US"/>
        </w:rPr>
        <w:t>, sehingga perlu dilakukan uji lanjut pada faktor t.</w:t>
      </w:r>
    </w:p>
    <w:p w:rsidR="00506E0F" w:rsidRPr="00350ACE" w:rsidRDefault="00506E0F" w:rsidP="00350ACE">
      <w:pPr>
        <w:pStyle w:val="Caption"/>
        <w:jc w:val="center"/>
        <w:rPr>
          <w:b w:val="0"/>
          <w:sz w:val="24"/>
          <w:szCs w:val="24"/>
          <w:lang w:val="en-US"/>
        </w:rPr>
      </w:pPr>
      <w:bookmarkStart w:id="154" w:name="_Toc465949961"/>
      <w:r w:rsidRPr="00350ACE">
        <w:rPr>
          <w:b w:val="0"/>
          <w:sz w:val="24"/>
          <w:szCs w:val="24"/>
        </w:rPr>
        <w:t xml:space="preserve">Tabel </w:t>
      </w:r>
      <w:r w:rsidR="008C5004" w:rsidRPr="00350ACE">
        <w:rPr>
          <w:b w:val="0"/>
          <w:sz w:val="24"/>
          <w:szCs w:val="24"/>
        </w:rPr>
        <w:fldChar w:fldCharType="begin"/>
      </w:r>
      <w:r w:rsidRPr="00350ACE">
        <w:rPr>
          <w:b w:val="0"/>
          <w:sz w:val="24"/>
          <w:szCs w:val="24"/>
        </w:rPr>
        <w:instrText xml:space="preserve"> SEQ Tabel \* ARABIC </w:instrText>
      </w:r>
      <w:r w:rsidR="008C5004" w:rsidRPr="00350ACE">
        <w:rPr>
          <w:b w:val="0"/>
          <w:sz w:val="24"/>
          <w:szCs w:val="24"/>
        </w:rPr>
        <w:fldChar w:fldCharType="separate"/>
      </w:r>
      <w:r w:rsidR="00E74856">
        <w:rPr>
          <w:b w:val="0"/>
          <w:noProof/>
          <w:sz w:val="24"/>
          <w:szCs w:val="24"/>
        </w:rPr>
        <w:t>60</w:t>
      </w:r>
      <w:r w:rsidR="008C5004" w:rsidRPr="00350ACE">
        <w:rPr>
          <w:b w:val="0"/>
          <w:sz w:val="24"/>
          <w:szCs w:val="24"/>
        </w:rPr>
        <w:fldChar w:fldCharType="end"/>
      </w:r>
      <w:r w:rsidRPr="00350ACE">
        <w:rPr>
          <w:b w:val="0"/>
          <w:sz w:val="24"/>
          <w:szCs w:val="24"/>
          <w:lang w:val="en-US"/>
        </w:rPr>
        <w:t>. Tabel Uji Lanjut Duncan Total Padatan Terlarut</w:t>
      </w:r>
      <w:bookmarkEnd w:id="154"/>
    </w:p>
    <w:tbl>
      <w:tblPr>
        <w:tblW w:w="7512" w:type="dxa"/>
        <w:tblInd w:w="90" w:type="dxa"/>
        <w:tblLook w:val="04A0"/>
      </w:tblPr>
      <w:tblGrid>
        <w:gridCol w:w="960"/>
        <w:gridCol w:w="1052"/>
        <w:gridCol w:w="2040"/>
        <w:gridCol w:w="786"/>
        <w:gridCol w:w="709"/>
        <w:gridCol w:w="585"/>
        <w:gridCol w:w="1380"/>
      </w:tblGrid>
      <w:tr w:rsidR="00506E0F" w:rsidRPr="00506E0F" w:rsidTr="00B01518">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SSR 5%</w:t>
            </w:r>
          </w:p>
        </w:tc>
        <w:tc>
          <w:tcPr>
            <w:tcW w:w="10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LSR 5%</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RATA2 PERLAKUAN</w:t>
            </w:r>
          </w:p>
        </w:tc>
        <w:tc>
          <w:tcPr>
            <w:tcW w:w="2080" w:type="dxa"/>
            <w:gridSpan w:val="3"/>
            <w:tcBorders>
              <w:top w:val="single" w:sz="4" w:space="0" w:color="auto"/>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PERLAKUAN</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TARAF NYATA</w:t>
            </w:r>
          </w:p>
        </w:tc>
      </w:tr>
      <w:tr w:rsidR="00506E0F" w:rsidRPr="00506E0F" w:rsidTr="00B01518">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06E0F" w:rsidRPr="00506E0F" w:rsidRDefault="00506E0F" w:rsidP="00506E0F">
            <w:pPr>
              <w:spacing w:line="240" w:lineRule="auto"/>
              <w:jc w:val="left"/>
              <w:rPr>
                <w:rFonts w:ascii="Calibri" w:eastAsia="Times New Roman" w:hAnsi="Calibri"/>
                <w:color w:val="000000"/>
                <w:sz w:val="22"/>
                <w:lang w:val="en-US"/>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506E0F" w:rsidRPr="00506E0F" w:rsidRDefault="00506E0F" w:rsidP="00506E0F">
            <w:pPr>
              <w:spacing w:line="240" w:lineRule="auto"/>
              <w:jc w:val="left"/>
              <w:rPr>
                <w:rFonts w:ascii="Calibri" w:eastAsia="Times New Roman" w:hAnsi="Calibri"/>
                <w:color w:val="000000"/>
                <w:sz w:val="22"/>
                <w:lang w:val="en-US"/>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506E0F" w:rsidRPr="00506E0F" w:rsidRDefault="00506E0F" w:rsidP="00506E0F">
            <w:pPr>
              <w:spacing w:line="240" w:lineRule="auto"/>
              <w:jc w:val="left"/>
              <w:rPr>
                <w:rFonts w:ascii="Calibri" w:eastAsia="Times New Roman" w:hAnsi="Calibri"/>
                <w:color w:val="000000"/>
                <w:sz w:val="22"/>
                <w:lang w:val="en-US"/>
              </w:rPr>
            </w:pPr>
          </w:p>
        </w:tc>
        <w:tc>
          <w:tcPr>
            <w:tcW w:w="786"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1</w:t>
            </w:r>
          </w:p>
        </w:tc>
        <w:tc>
          <w:tcPr>
            <w:tcW w:w="709"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2</w:t>
            </w:r>
          </w:p>
        </w:tc>
        <w:tc>
          <w:tcPr>
            <w:tcW w:w="585"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3</w:t>
            </w: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506E0F" w:rsidRPr="00506E0F" w:rsidRDefault="00506E0F" w:rsidP="00506E0F">
            <w:pPr>
              <w:spacing w:line="240" w:lineRule="auto"/>
              <w:jc w:val="left"/>
              <w:rPr>
                <w:rFonts w:ascii="Calibri" w:eastAsia="Times New Roman" w:hAnsi="Calibri"/>
                <w:color w:val="000000"/>
                <w:sz w:val="22"/>
                <w:lang w:val="en-US"/>
              </w:rPr>
            </w:pPr>
          </w:p>
        </w:tc>
      </w:tr>
      <w:tr w:rsidR="00506E0F" w:rsidRPr="00506E0F" w:rsidTr="00B01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1052"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2040" w:type="dxa"/>
            <w:tcBorders>
              <w:top w:val="nil"/>
              <w:left w:val="nil"/>
              <w:bottom w:val="single" w:sz="4" w:space="0" w:color="auto"/>
              <w:right w:val="single" w:sz="4" w:space="0" w:color="auto"/>
            </w:tcBorders>
            <w:shd w:val="clear" w:color="auto" w:fill="auto"/>
            <w:noWrap/>
            <w:vAlign w:val="bottom"/>
            <w:hideMark/>
          </w:tcPr>
          <w:p w:rsidR="00506E0F" w:rsidRPr="00506E0F" w:rsidRDefault="00CE08CC" w:rsidP="00506E0F">
            <w:pPr>
              <w:spacing w:line="240" w:lineRule="auto"/>
              <w:jc w:val="center"/>
              <w:rPr>
                <w:rFonts w:ascii="Calibri" w:eastAsia="Times New Roman" w:hAnsi="Calibri"/>
                <w:color w:val="000000"/>
                <w:sz w:val="22"/>
                <w:lang w:val="en-US"/>
              </w:rPr>
            </w:pPr>
            <w:r>
              <w:rPr>
                <w:rFonts w:ascii="Calibri" w:eastAsia="Times New Roman" w:hAnsi="Calibri"/>
                <w:color w:val="000000"/>
                <w:sz w:val="22"/>
                <w:lang w:val="en-US"/>
              </w:rPr>
              <w:t>4,99 (t2</w:t>
            </w:r>
            <w:r w:rsidR="00506E0F" w:rsidRPr="00506E0F">
              <w:rPr>
                <w:rFonts w:ascii="Calibri" w:eastAsia="Times New Roman" w:hAnsi="Calibri"/>
                <w:color w:val="000000"/>
                <w:sz w:val="22"/>
                <w:lang w:val="en-US"/>
              </w:rPr>
              <w:t>)</w:t>
            </w:r>
          </w:p>
        </w:tc>
        <w:tc>
          <w:tcPr>
            <w:tcW w:w="786"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709"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585"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1380"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a</w:t>
            </w:r>
          </w:p>
        </w:tc>
      </w:tr>
      <w:tr w:rsidR="00506E0F" w:rsidRPr="00506E0F" w:rsidTr="00B01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3</w:t>
            </w:r>
          </w:p>
        </w:tc>
        <w:tc>
          <w:tcPr>
            <w:tcW w:w="1052"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0,625999</w:t>
            </w:r>
          </w:p>
        </w:tc>
        <w:tc>
          <w:tcPr>
            <w:tcW w:w="2040" w:type="dxa"/>
            <w:tcBorders>
              <w:top w:val="nil"/>
              <w:left w:val="nil"/>
              <w:bottom w:val="single" w:sz="4" w:space="0" w:color="auto"/>
              <w:right w:val="single" w:sz="4" w:space="0" w:color="auto"/>
            </w:tcBorders>
            <w:shd w:val="clear" w:color="auto" w:fill="auto"/>
            <w:noWrap/>
            <w:vAlign w:val="bottom"/>
            <w:hideMark/>
          </w:tcPr>
          <w:p w:rsidR="00506E0F" w:rsidRPr="00506E0F" w:rsidRDefault="00CE08CC" w:rsidP="00506E0F">
            <w:pPr>
              <w:spacing w:line="240" w:lineRule="auto"/>
              <w:jc w:val="center"/>
              <w:rPr>
                <w:rFonts w:ascii="Calibri" w:eastAsia="Times New Roman" w:hAnsi="Calibri"/>
                <w:color w:val="000000"/>
                <w:sz w:val="22"/>
                <w:lang w:val="en-US"/>
              </w:rPr>
            </w:pPr>
            <w:r>
              <w:rPr>
                <w:rFonts w:ascii="Calibri" w:eastAsia="Times New Roman" w:hAnsi="Calibri"/>
                <w:color w:val="000000"/>
                <w:sz w:val="22"/>
                <w:lang w:val="en-US"/>
              </w:rPr>
              <w:t>5,66 (t1</w:t>
            </w:r>
            <w:r w:rsidR="00506E0F" w:rsidRPr="00506E0F">
              <w:rPr>
                <w:rFonts w:ascii="Calibri" w:eastAsia="Times New Roman" w:hAnsi="Calibri"/>
                <w:color w:val="000000"/>
                <w:sz w:val="22"/>
                <w:lang w:val="en-US"/>
              </w:rPr>
              <w:t>)</w:t>
            </w:r>
          </w:p>
        </w:tc>
        <w:tc>
          <w:tcPr>
            <w:tcW w:w="786"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6</w:t>
            </w:r>
            <w:r w:rsidRPr="00506E0F">
              <w:rPr>
                <w:rFonts w:ascii="Calibri" w:eastAsia="Times New Roman" w:hAnsi="Calibri"/>
                <w:color w:val="FF0000"/>
                <w:sz w:val="22"/>
                <w:lang w:val="en-US"/>
              </w:rPr>
              <w:t xml:space="preserve"> *</w:t>
            </w:r>
          </w:p>
        </w:tc>
        <w:tc>
          <w:tcPr>
            <w:tcW w:w="709"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585"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1380"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b</w:t>
            </w:r>
          </w:p>
        </w:tc>
      </w:tr>
      <w:tr w:rsidR="00506E0F" w:rsidRPr="00506E0F" w:rsidTr="00B01518">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3,15</w:t>
            </w:r>
          </w:p>
        </w:tc>
        <w:tc>
          <w:tcPr>
            <w:tcW w:w="1052"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0,657299</w:t>
            </w:r>
          </w:p>
        </w:tc>
        <w:tc>
          <w:tcPr>
            <w:tcW w:w="2040" w:type="dxa"/>
            <w:tcBorders>
              <w:top w:val="nil"/>
              <w:left w:val="nil"/>
              <w:bottom w:val="single" w:sz="4" w:space="0" w:color="auto"/>
              <w:right w:val="single" w:sz="4" w:space="0" w:color="auto"/>
            </w:tcBorders>
            <w:shd w:val="clear" w:color="auto" w:fill="auto"/>
            <w:noWrap/>
            <w:vAlign w:val="bottom"/>
            <w:hideMark/>
          </w:tcPr>
          <w:p w:rsidR="00506E0F" w:rsidRPr="00506E0F" w:rsidRDefault="00CE08CC" w:rsidP="00506E0F">
            <w:pPr>
              <w:spacing w:line="240" w:lineRule="auto"/>
              <w:jc w:val="center"/>
              <w:rPr>
                <w:rFonts w:ascii="Calibri" w:eastAsia="Times New Roman" w:hAnsi="Calibri"/>
                <w:color w:val="000000"/>
                <w:sz w:val="22"/>
                <w:lang w:val="en-US"/>
              </w:rPr>
            </w:pPr>
            <w:r>
              <w:rPr>
                <w:rFonts w:ascii="Calibri" w:eastAsia="Times New Roman" w:hAnsi="Calibri"/>
                <w:color w:val="000000"/>
                <w:sz w:val="22"/>
                <w:lang w:val="en-US"/>
              </w:rPr>
              <w:t xml:space="preserve">5,79 </w:t>
            </w:r>
            <w:r w:rsidR="003A4B15">
              <w:rPr>
                <w:rFonts w:ascii="Calibri" w:eastAsia="Times New Roman" w:hAnsi="Calibri"/>
                <w:color w:val="000000"/>
                <w:sz w:val="22"/>
                <w:lang w:val="en-US"/>
              </w:rPr>
              <w:t>(t</w:t>
            </w:r>
            <w:r w:rsidR="00506E0F" w:rsidRPr="00506E0F">
              <w:rPr>
                <w:rFonts w:ascii="Calibri" w:eastAsia="Times New Roman" w:hAnsi="Calibri"/>
                <w:color w:val="000000"/>
                <w:sz w:val="22"/>
                <w:lang w:val="en-US"/>
              </w:rPr>
              <w:t>3)</w:t>
            </w:r>
          </w:p>
        </w:tc>
        <w:tc>
          <w:tcPr>
            <w:tcW w:w="786"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 xml:space="preserve">7,2 </w:t>
            </w:r>
            <w:r w:rsidRPr="00506E0F">
              <w:rPr>
                <w:rFonts w:ascii="Calibri" w:eastAsia="Times New Roman" w:hAnsi="Calibri"/>
                <w:color w:val="FF0000"/>
                <w:sz w:val="22"/>
                <w:lang w:val="en-US"/>
              </w:rPr>
              <w:t>*</w:t>
            </w:r>
          </w:p>
        </w:tc>
        <w:tc>
          <w:tcPr>
            <w:tcW w:w="709"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 xml:space="preserve">1,2 </w:t>
            </w:r>
            <w:r w:rsidRPr="00506E0F">
              <w:rPr>
                <w:rFonts w:ascii="Calibri" w:eastAsia="Times New Roman" w:hAnsi="Calibri"/>
                <w:color w:val="FF0000"/>
                <w:sz w:val="22"/>
                <w:lang w:val="en-US"/>
              </w:rPr>
              <w:t>*</w:t>
            </w:r>
          </w:p>
        </w:tc>
        <w:tc>
          <w:tcPr>
            <w:tcW w:w="585"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w:t>
            </w:r>
          </w:p>
        </w:tc>
        <w:tc>
          <w:tcPr>
            <w:tcW w:w="1380" w:type="dxa"/>
            <w:tcBorders>
              <w:top w:val="nil"/>
              <w:left w:val="nil"/>
              <w:bottom w:val="single" w:sz="4" w:space="0" w:color="auto"/>
              <w:right w:val="single" w:sz="4" w:space="0" w:color="auto"/>
            </w:tcBorders>
            <w:shd w:val="clear" w:color="auto" w:fill="auto"/>
            <w:noWrap/>
            <w:vAlign w:val="bottom"/>
            <w:hideMark/>
          </w:tcPr>
          <w:p w:rsidR="00506E0F" w:rsidRPr="00506E0F" w:rsidRDefault="00506E0F" w:rsidP="00506E0F">
            <w:pPr>
              <w:spacing w:line="240" w:lineRule="auto"/>
              <w:jc w:val="center"/>
              <w:rPr>
                <w:rFonts w:ascii="Calibri" w:eastAsia="Times New Roman" w:hAnsi="Calibri"/>
                <w:color w:val="000000"/>
                <w:sz w:val="22"/>
                <w:lang w:val="en-US"/>
              </w:rPr>
            </w:pPr>
            <w:r w:rsidRPr="00506E0F">
              <w:rPr>
                <w:rFonts w:ascii="Calibri" w:eastAsia="Times New Roman" w:hAnsi="Calibri"/>
                <w:color w:val="000000"/>
                <w:sz w:val="22"/>
                <w:lang w:val="en-US"/>
              </w:rPr>
              <w:t>c</w:t>
            </w:r>
          </w:p>
        </w:tc>
      </w:tr>
    </w:tbl>
    <w:p w:rsidR="00506E0F" w:rsidRDefault="00506E0F" w:rsidP="00506E0F">
      <w:pPr>
        <w:ind w:left="1418" w:hanging="1418"/>
        <w:rPr>
          <w:lang w:val="en-US"/>
        </w:rPr>
      </w:pPr>
      <w:r>
        <w:rPr>
          <w:lang w:val="en-US"/>
        </w:rPr>
        <w:t>Kesimpulan : Berdasarkan tabel uji lanjut ducan dapat diketahui bahwa perlakuan berbeda nyata.</w:t>
      </w:r>
    </w:p>
    <w:p w:rsidR="00506E0F" w:rsidRPr="00C51BA9" w:rsidRDefault="00506E0F" w:rsidP="00506E0F">
      <w:r>
        <w:t>Sy</w:t>
      </w:r>
      <w:r>
        <w:tab/>
        <w:t xml:space="preserve">= </w:t>
      </w:r>
      <m:oMath>
        <m:rad>
          <m:radPr>
            <m:degHide m:val="on"/>
            <m:ctrlPr>
              <w:rPr>
                <w:rFonts w:ascii="Cambria Math" w:hAnsi="Cambria Math"/>
                <w:i/>
                <w:sz w:val="22"/>
                <w:lang w:val="en-US"/>
              </w:rPr>
            </m:ctrlPr>
          </m:radPr>
          <m:deg/>
          <m:e>
            <m:f>
              <m:fPr>
                <m:ctrlPr>
                  <w:rPr>
                    <w:rFonts w:ascii="Cambria Math" w:hAnsi="Cambria Math"/>
                    <w:i/>
                    <w:sz w:val="22"/>
                    <w:lang w:val="en-US"/>
                  </w:rPr>
                </m:ctrlPr>
              </m:fPr>
              <m:num>
                <m:r>
                  <w:rPr>
                    <w:rFonts w:ascii="Cambria Math" w:hAnsi="Cambria Math"/>
                  </w:rPr>
                  <m:t>RJK Galat</m:t>
                </m:r>
              </m:num>
              <m:den>
                <m:r>
                  <w:rPr>
                    <w:rFonts w:ascii="Cambria Math" w:hAnsi="Cambria Math"/>
                  </w:rPr>
                  <m:t>k x r</m:t>
                </m:r>
              </m:den>
            </m:f>
          </m:e>
        </m:rad>
      </m:oMath>
      <w:r>
        <w:rPr>
          <w:rFonts w:eastAsia="Times New Roman"/>
        </w:rPr>
        <w:t xml:space="preserve">  = </w:t>
      </w:r>
      <m:oMath>
        <m:rad>
          <m:radPr>
            <m:degHide m:val="on"/>
            <m:ctrlPr>
              <w:rPr>
                <w:rFonts w:ascii="Cambria Math" w:eastAsia="Times New Roman" w:hAnsi="Cambria Math"/>
                <w:i/>
                <w:sz w:val="22"/>
                <w:lang w:val="en-US"/>
              </w:rPr>
            </m:ctrlPr>
          </m:radPr>
          <m:deg/>
          <m:e>
            <m:f>
              <m:fPr>
                <m:ctrlPr>
                  <w:rPr>
                    <w:rFonts w:ascii="Cambria Math" w:eastAsia="Times New Roman" w:hAnsi="Cambria Math"/>
                    <w:i/>
                    <w:sz w:val="22"/>
                    <w:lang w:val="en-US"/>
                  </w:rPr>
                </m:ctrlPr>
              </m:fPr>
              <m:num>
                <m:r>
                  <w:rPr>
                    <w:rFonts w:ascii="Cambria Math" w:eastAsia="Times New Roman" w:hAnsi="Cambria Math"/>
                  </w:rPr>
                  <m:t>0,391875</m:t>
                </m:r>
              </m:num>
              <m:den>
                <m:r>
                  <w:rPr>
                    <w:rFonts w:ascii="Cambria Math" w:eastAsia="Times New Roman" w:hAnsi="Cambria Math"/>
                  </w:rPr>
                  <m:t xml:space="preserve">3 x3 </m:t>
                </m:r>
              </m:den>
            </m:f>
          </m:e>
        </m:rad>
      </m:oMath>
      <w:r>
        <w:rPr>
          <w:rFonts w:eastAsia="Times New Roman"/>
        </w:rPr>
        <w:t xml:space="preserve"> = 0,208666</w:t>
      </w:r>
    </w:p>
    <w:p w:rsidR="006C6686" w:rsidRDefault="006C6686" w:rsidP="006C6686">
      <w:pPr>
        <w:pStyle w:val="Caption"/>
        <w:jc w:val="left"/>
        <w:rPr>
          <w:sz w:val="24"/>
          <w:szCs w:val="24"/>
          <w:u w:val="single"/>
          <w:lang w:val="en-US"/>
        </w:rPr>
      </w:pPr>
      <w:r>
        <w:rPr>
          <w:lang w:val="en-US"/>
        </w:rPr>
        <w:br w:type="page"/>
      </w:r>
      <w:bookmarkStart w:id="155" w:name="_Toc465949980"/>
      <w:r w:rsidRPr="006C6686">
        <w:rPr>
          <w:sz w:val="24"/>
          <w:szCs w:val="24"/>
          <w:u w:val="single"/>
        </w:rPr>
        <w:lastRenderedPageBreak/>
        <w:t xml:space="preserve">Lampiran </w:t>
      </w:r>
      <w:r w:rsidR="008C5004" w:rsidRPr="006C6686">
        <w:rPr>
          <w:sz w:val="24"/>
          <w:szCs w:val="24"/>
          <w:u w:val="single"/>
        </w:rPr>
        <w:fldChar w:fldCharType="begin"/>
      </w:r>
      <w:r w:rsidRPr="006C6686">
        <w:rPr>
          <w:sz w:val="24"/>
          <w:szCs w:val="24"/>
          <w:u w:val="single"/>
        </w:rPr>
        <w:instrText xml:space="preserve"> SEQ Lampiran \* ARABIC </w:instrText>
      </w:r>
      <w:r w:rsidR="008C5004" w:rsidRPr="006C6686">
        <w:rPr>
          <w:sz w:val="24"/>
          <w:szCs w:val="24"/>
          <w:u w:val="single"/>
        </w:rPr>
        <w:fldChar w:fldCharType="separate"/>
      </w:r>
      <w:r w:rsidR="00E74856">
        <w:rPr>
          <w:noProof/>
          <w:sz w:val="24"/>
          <w:szCs w:val="24"/>
          <w:u w:val="single"/>
        </w:rPr>
        <w:t>18</w:t>
      </w:r>
      <w:r w:rsidR="008C5004" w:rsidRPr="006C6686">
        <w:rPr>
          <w:sz w:val="24"/>
          <w:szCs w:val="24"/>
          <w:u w:val="single"/>
        </w:rPr>
        <w:fldChar w:fldCharType="end"/>
      </w:r>
      <w:r w:rsidRPr="006C6686">
        <w:rPr>
          <w:sz w:val="24"/>
          <w:szCs w:val="24"/>
          <w:u w:val="single"/>
          <w:lang w:val="en-US"/>
        </w:rPr>
        <w:t>. Analisis Produk Terpilih Aktivitas Antioksidan</w:t>
      </w:r>
      <w:bookmarkEnd w:id="155"/>
    </w:p>
    <w:p w:rsidR="00506E0F" w:rsidRDefault="006C6686" w:rsidP="00D903D4">
      <w:pPr>
        <w:pStyle w:val="Caption"/>
        <w:jc w:val="center"/>
        <w:rPr>
          <w:b w:val="0"/>
          <w:sz w:val="24"/>
          <w:szCs w:val="24"/>
          <w:lang w:val="en-US"/>
        </w:rPr>
      </w:pPr>
      <w:r w:rsidRPr="006C6686">
        <w:rPr>
          <w:b w:val="0"/>
          <w:sz w:val="24"/>
          <w:szCs w:val="24"/>
        </w:rPr>
        <w:t xml:space="preserve"> </w:t>
      </w:r>
      <w:bookmarkStart w:id="156" w:name="_Toc465949962"/>
      <w:r w:rsidRPr="006C6686">
        <w:rPr>
          <w:b w:val="0"/>
          <w:sz w:val="24"/>
          <w:szCs w:val="24"/>
        </w:rPr>
        <w:t xml:space="preserve">Tabel </w:t>
      </w:r>
      <w:r w:rsidR="008C5004" w:rsidRPr="006C6686">
        <w:rPr>
          <w:b w:val="0"/>
          <w:sz w:val="24"/>
          <w:szCs w:val="24"/>
        </w:rPr>
        <w:fldChar w:fldCharType="begin"/>
      </w:r>
      <w:r w:rsidRPr="006C6686">
        <w:rPr>
          <w:b w:val="0"/>
          <w:sz w:val="24"/>
          <w:szCs w:val="24"/>
        </w:rPr>
        <w:instrText xml:space="preserve"> SEQ Tabel \* ARABIC </w:instrText>
      </w:r>
      <w:r w:rsidR="008C5004" w:rsidRPr="006C6686">
        <w:rPr>
          <w:b w:val="0"/>
          <w:sz w:val="24"/>
          <w:szCs w:val="24"/>
        </w:rPr>
        <w:fldChar w:fldCharType="separate"/>
      </w:r>
      <w:r w:rsidR="00E74856">
        <w:rPr>
          <w:b w:val="0"/>
          <w:noProof/>
          <w:sz w:val="24"/>
          <w:szCs w:val="24"/>
        </w:rPr>
        <w:t>61</w:t>
      </w:r>
      <w:r w:rsidR="008C5004" w:rsidRPr="006C6686">
        <w:rPr>
          <w:b w:val="0"/>
          <w:sz w:val="24"/>
          <w:szCs w:val="24"/>
        </w:rPr>
        <w:fldChar w:fldCharType="end"/>
      </w:r>
      <w:r w:rsidRPr="006C6686">
        <w:rPr>
          <w:b w:val="0"/>
          <w:sz w:val="24"/>
          <w:szCs w:val="24"/>
          <w:lang w:val="en-US"/>
        </w:rPr>
        <w:t>. Hasil Analisis Aktivitas Antioksidan</w:t>
      </w:r>
      <w:bookmarkEnd w:id="1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834"/>
        <w:gridCol w:w="1894"/>
        <w:gridCol w:w="2915"/>
      </w:tblGrid>
      <w:tr w:rsidR="002A231B" w:rsidRPr="00361060" w:rsidTr="00CE08CC">
        <w:trPr>
          <w:trHeight w:val="496"/>
        </w:trPr>
        <w:tc>
          <w:tcPr>
            <w:tcW w:w="722" w:type="dxa"/>
          </w:tcPr>
          <w:p w:rsidR="00B01518" w:rsidRPr="00361060" w:rsidRDefault="00B01518" w:rsidP="00B01518">
            <w:pPr>
              <w:rPr>
                <w:sz w:val="22"/>
                <w:lang w:val="en-US"/>
              </w:rPr>
            </w:pPr>
            <w:r w:rsidRPr="00361060">
              <w:rPr>
                <w:sz w:val="22"/>
                <w:lang w:val="en-US"/>
              </w:rPr>
              <w:t>No.</w:t>
            </w:r>
          </w:p>
        </w:tc>
        <w:tc>
          <w:tcPr>
            <w:tcW w:w="2834" w:type="dxa"/>
          </w:tcPr>
          <w:p w:rsidR="00B01518" w:rsidRPr="00361060" w:rsidRDefault="00B01518" w:rsidP="00B01518">
            <w:pPr>
              <w:rPr>
                <w:sz w:val="22"/>
                <w:lang w:val="en-US"/>
              </w:rPr>
            </w:pPr>
            <w:r w:rsidRPr="00361060">
              <w:rPr>
                <w:sz w:val="22"/>
                <w:lang w:val="en-US"/>
              </w:rPr>
              <w:t>Konsentrasi (ppm)</w:t>
            </w:r>
          </w:p>
        </w:tc>
        <w:tc>
          <w:tcPr>
            <w:tcW w:w="1894" w:type="dxa"/>
          </w:tcPr>
          <w:p w:rsidR="00B01518" w:rsidRPr="00361060" w:rsidRDefault="00B01518" w:rsidP="00B01518">
            <w:pPr>
              <w:rPr>
                <w:sz w:val="22"/>
                <w:lang w:val="en-US"/>
              </w:rPr>
            </w:pPr>
            <w:r w:rsidRPr="00361060">
              <w:rPr>
                <w:sz w:val="22"/>
                <w:lang w:val="en-US"/>
              </w:rPr>
              <w:t>Absorbansi</w:t>
            </w:r>
          </w:p>
        </w:tc>
        <w:tc>
          <w:tcPr>
            <w:tcW w:w="2915" w:type="dxa"/>
          </w:tcPr>
          <w:p w:rsidR="00B01518" w:rsidRPr="00361060" w:rsidRDefault="00B01518" w:rsidP="00361060">
            <w:pPr>
              <w:tabs>
                <w:tab w:val="left" w:pos="254"/>
                <w:tab w:val="left" w:pos="3117"/>
              </w:tabs>
              <w:rPr>
                <w:sz w:val="22"/>
                <w:lang w:val="en-US"/>
              </w:rPr>
            </w:pPr>
            <w:r w:rsidRPr="00361060">
              <w:rPr>
                <w:sz w:val="22"/>
                <w:lang w:val="en-US"/>
              </w:rPr>
              <w:tab/>
              <w:t>% inhibisi</w:t>
            </w:r>
            <w:r w:rsidRPr="00361060">
              <w:rPr>
                <w:sz w:val="22"/>
                <w:lang w:val="en-US"/>
              </w:rPr>
              <w:tab/>
            </w:r>
          </w:p>
        </w:tc>
      </w:tr>
      <w:tr w:rsidR="002A231B" w:rsidRPr="00361060" w:rsidTr="00CE08CC">
        <w:trPr>
          <w:trHeight w:val="496"/>
        </w:trPr>
        <w:tc>
          <w:tcPr>
            <w:tcW w:w="722" w:type="dxa"/>
          </w:tcPr>
          <w:p w:rsidR="00B01518" w:rsidRPr="00361060" w:rsidRDefault="00B01518" w:rsidP="00B01518">
            <w:pPr>
              <w:rPr>
                <w:sz w:val="22"/>
                <w:lang w:val="en-US"/>
              </w:rPr>
            </w:pPr>
            <w:r w:rsidRPr="00361060">
              <w:rPr>
                <w:sz w:val="22"/>
                <w:lang w:val="en-US"/>
              </w:rPr>
              <w:t>1</w:t>
            </w:r>
          </w:p>
        </w:tc>
        <w:tc>
          <w:tcPr>
            <w:tcW w:w="2834" w:type="dxa"/>
          </w:tcPr>
          <w:p w:rsidR="00B01518" w:rsidRPr="00361060" w:rsidRDefault="00902C7A" w:rsidP="00361060">
            <w:pPr>
              <w:jc w:val="center"/>
              <w:rPr>
                <w:sz w:val="22"/>
                <w:lang w:val="en-US"/>
              </w:rPr>
            </w:pPr>
            <w:r>
              <w:rPr>
                <w:sz w:val="22"/>
                <w:lang w:val="en-US"/>
              </w:rPr>
              <w:t>8000</w:t>
            </w:r>
          </w:p>
        </w:tc>
        <w:tc>
          <w:tcPr>
            <w:tcW w:w="1894" w:type="dxa"/>
          </w:tcPr>
          <w:p w:rsidR="00B01518" w:rsidRPr="00361060" w:rsidRDefault="00B01518" w:rsidP="00361060">
            <w:pPr>
              <w:jc w:val="center"/>
              <w:rPr>
                <w:sz w:val="22"/>
                <w:lang w:val="en-US"/>
              </w:rPr>
            </w:pPr>
            <w:r w:rsidRPr="00361060">
              <w:rPr>
                <w:sz w:val="22"/>
                <w:lang w:val="en-US"/>
              </w:rPr>
              <w:t>0,555</w:t>
            </w:r>
          </w:p>
        </w:tc>
        <w:tc>
          <w:tcPr>
            <w:tcW w:w="2915" w:type="dxa"/>
          </w:tcPr>
          <w:p w:rsidR="00B01518" w:rsidRPr="00361060" w:rsidRDefault="00B01518" w:rsidP="00361060">
            <w:pPr>
              <w:jc w:val="center"/>
              <w:rPr>
                <w:sz w:val="22"/>
                <w:lang w:val="en-US"/>
              </w:rPr>
            </w:pPr>
            <w:r w:rsidRPr="00361060">
              <w:rPr>
                <w:sz w:val="22"/>
                <w:lang w:val="en-US"/>
              </w:rPr>
              <w:t>41,640</w:t>
            </w:r>
          </w:p>
        </w:tc>
      </w:tr>
      <w:tr w:rsidR="002A231B" w:rsidRPr="00361060" w:rsidTr="00CE08CC">
        <w:trPr>
          <w:trHeight w:val="517"/>
        </w:trPr>
        <w:tc>
          <w:tcPr>
            <w:tcW w:w="722" w:type="dxa"/>
          </w:tcPr>
          <w:p w:rsidR="00B01518" w:rsidRPr="00361060" w:rsidRDefault="00B01518" w:rsidP="00B01518">
            <w:pPr>
              <w:rPr>
                <w:sz w:val="22"/>
                <w:lang w:val="en-US"/>
              </w:rPr>
            </w:pPr>
            <w:r w:rsidRPr="00361060">
              <w:rPr>
                <w:sz w:val="22"/>
                <w:lang w:val="en-US"/>
              </w:rPr>
              <w:t>2</w:t>
            </w:r>
          </w:p>
        </w:tc>
        <w:tc>
          <w:tcPr>
            <w:tcW w:w="2834" w:type="dxa"/>
          </w:tcPr>
          <w:p w:rsidR="00B01518" w:rsidRPr="00361060" w:rsidRDefault="00902C7A" w:rsidP="00361060">
            <w:pPr>
              <w:jc w:val="center"/>
              <w:rPr>
                <w:sz w:val="22"/>
                <w:lang w:val="en-US"/>
              </w:rPr>
            </w:pPr>
            <w:r>
              <w:rPr>
                <w:sz w:val="22"/>
                <w:lang w:val="en-US"/>
              </w:rPr>
              <w:t>16000</w:t>
            </w:r>
          </w:p>
        </w:tc>
        <w:tc>
          <w:tcPr>
            <w:tcW w:w="1894" w:type="dxa"/>
          </w:tcPr>
          <w:p w:rsidR="00B01518" w:rsidRPr="00361060" w:rsidRDefault="00902C7A" w:rsidP="00361060">
            <w:pPr>
              <w:jc w:val="center"/>
              <w:rPr>
                <w:sz w:val="22"/>
                <w:lang w:val="en-US"/>
              </w:rPr>
            </w:pPr>
            <w:r>
              <w:rPr>
                <w:sz w:val="22"/>
                <w:lang w:val="en-US"/>
              </w:rPr>
              <w:t>0,547</w:t>
            </w:r>
          </w:p>
        </w:tc>
        <w:tc>
          <w:tcPr>
            <w:tcW w:w="2915" w:type="dxa"/>
          </w:tcPr>
          <w:p w:rsidR="00B01518" w:rsidRPr="00361060" w:rsidRDefault="00902C7A" w:rsidP="00361060">
            <w:pPr>
              <w:jc w:val="center"/>
              <w:rPr>
                <w:sz w:val="22"/>
                <w:lang w:val="en-US"/>
              </w:rPr>
            </w:pPr>
            <w:r>
              <w:rPr>
                <w:sz w:val="22"/>
                <w:lang w:val="en-US"/>
              </w:rPr>
              <w:t>42,482</w:t>
            </w:r>
          </w:p>
        </w:tc>
      </w:tr>
      <w:tr w:rsidR="002A231B" w:rsidRPr="00361060" w:rsidTr="00CE08CC">
        <w:trPr>
          <w:trHeight w:val="517"/>
        </w:trPr>
        <w:tc>
          <w:tcPr>
            <w:tcW w:w="722" w:type="dxa"/>
          </w:tcPr>
          <w:p w:rsidR="00B01518" w:rsidRPr="00361060" w:rsidRDefault="00B01518" w:rsidP="00B01518">
            <w:pPr>
              <w:rPr>
                <w:sz w:val="22"/>
                <w:lang w:val="en-US"/>
              </w:rPr>
            </w:pPr>
            <w:r w:rsidRPr="00361060">
              <w:rPr>
                <w:sz w:val="22"/>
                <w:lang w:val="en-US"/>
              </w:rPr>
              <w:t>3</w:t>
            </w:r>
          </w:p>
        </w:tc>
        <w:tc>
          <w:tcPr>
            <w:tcW w:w="2834" w:type="dxa"/>
          </w:tcPr>
          <w:p w:rsidR="00B01518" w:rsidRPr="00361060" w:rsidRDefault="00902C7A" w:rsidP="00361060">
            <w:pPr>
              <w:jc w:val="center"/>
              <w:rPr>
                <w:sz w:val="22"/>
                <w:lang w:val="en-US"/>
              </w:rPr>
            </w:pPr>
            <w:r>
              <w:rPr>
                <w:sz w:val="22"/>
                <w:lang w:val="en-US"/>
              </w:rPr>
              <w:t>24000</w:t>
            </w:r>
          </w:p>
        </w:tc>
        <w:tc>
          <w:tcPr>
            <w:tcW w:w="1894" w:type="dxa"/>
          </w:tcPr>
          <w:p w:rsidR="00B01518" w:rsidRPr="00361060" w:rsidRDefault="00B01518" w:rsidP="00361060">
            <w:pPr>
              <w:jc w:val="center"/>
              <w:rPr>
                <w:sz w:val="22"/>
                <w:lang w:val="en-US"/>
              </w:rPr>
            </w:pPr>
            <w:r w:rsidRPr="00361060">
              <w:rPr>
                <w:sz w:val="22"/>
                <w:lang w:val="en-US"/>
              </w:rPr>
              <w:t>0,526</w:t>
            </w:r>
          </w:p>
        </w:tc>
        <w:tc>
          <w:tcPr>
            <w:tcW w:w="2915" w:type="dxa"/>
          </w:tcPr>
          <w:p w:rsidR="00B01518" w:rsidRPr="00361060" w:rsidRDefault="00B01518" w:rsidP="00361060">
            <w:pPr>
              <w:jc w:val="center"/>
              <w:rPr>
                <w:sz w:val="22"/>
                <w:lang w:val="en-US"/>
              </w:rPr>
            </w:pPr>
            <w:r w:rsidRPr="00361060">
              <w:rPr>
                <w:sz w:val="22"/>
                <w:lang w:val="en-US"/>
              </w:rPr>
              <w:t>44,690</w:t>
            </w:r>
          </w:p>
        </w:tc>
      </w:tr>
      <w:tr w:rsidR="002A231B" w:rsidRPr="00361060" w:rsidTr="00CE08CC">
        <w:trPr>
          <w:trHeight w:val="517"/>
        </w:trPr>
        <w:tc>
          <w:tcPr>
            <w:tcW w:w="722" w:type="dxa"/>
          </w:tcPr>
          <w:p w:rsidR="00B01518" w:rsidRPr="00361060" w:rsidRDefault="00B01518" w:rsidP="00B01518">
            <w:pPr>
              <w:rPr>
                <w:sz w:val="22"/>
                <w:lang w:val="en-US"/>
              </w:rPr>
            </w:pPr>
            <w:r w:rsidRPr="00361060">
              <w:rPr>
                <w:sz w:val="22"/>
                <w:lang w:val="en-US"/>
              </w:rPr>
              <w:t>4</w:t>
            </w:r>
          </w:p>
        </w:tc>
        <w:tc>
          <w:tcPr>
            <w:tcW w:w="2834" w:type="dxa"/>
          </w:tcPr>
          <w:p w:rsidR="00B01518" w:rsidRPr="00361060" w:rsidRDefault="00902C7A" w:rsidP="00361060">
            <w:pPr>
              <w:jc w:val="center"/>
              <w:rPr>
                <w:sz w:val="22"/>
                <w:lang w:val="en-US"/>
              </w:rPr>
            </w:pPr>
            <w:r>
              <w:rPr>
                <w:sz w:val="22"/>
                <w:lang w:val="en-US"/>
              </w:rPr>
              <w:t>32000</w:t>
            </w:r>
          </w:p>
        </w:tc>
        <w:tc>
          <w:tcPr>
            <w:tcW w:w="1894" w:type="dxa"/>
          </w:tcPr>
          <w:p w:rsidR="00B01518" w:rsidRPr="00361060" w:rsidRDefault="00902C7A" w:rsidP="00361060">
            <w:pPr>
              <w:jc w:val="center"/>
              <w:rPr>
                <w:sz w:val="22"/>
                <w:lang w:val="en-US"/>
              </w:rPr>
            </w:pPr>
            <w:r>
              <w:rPr>
                <w:sz w:val="22"/>
                <w:lang w:val="en-US"/>
              </w:rPr>
              <w:t>0,521</w:t>
            </w:r>
          </w:p>
        </w:tc>
        <w:tc>
          <w:tcPr>
            <w:tcW w:w="2915" w:type="dxa"/>
          </w:tcPr>
          <w:p w:rsidR="00B01518" w:rsidRPr="00361060" w:rsidRDefault="00902C7A" w:rsidP="00361060">
            <w:pPr>
              <w:jc w:val="center"/>
              <w:rPr>
                <w:sz w:val="22"/>
                <w:lang w:val="en-US"/>
              </w:rPr>
            </w:pPr>
            <w:r>
              <w:rPr>
                <w:sz w:val="22"/>
                <w:lang w:val="en-US"/>
              </w:rPr>
              <w:t>45,216</w:t>
            </w:r>
          </w:p>
        </w:tc>
      </w:tr>
    </w:tbl>
    <w:p w:rsidR="00D903D4" w:rsidRDefault="00D903D4" w:rsidP="00D903D4">
      <w:pPr>
        <w:rPr>
          <w:lang w:val="en-US"/>
        </w:rPr>
      </w:pPr>
    </w:p>
    <w:p w:rsidR="00345215" w:rsidRDefault="00902C7A" w:rsidP="00345215">
      <w:pPr>
        <w:rPr>
          <w:lang w:val="en-US"/>
        </w:rPr>
      </w:pPr>
      <w:r>
        <w:rPr>
          <w:noProof/>
          <w:lang w:val="en-US"/>
        </w:rPr>
        <w:drawing>
          <wp:inline distT="0" distB="0" distL="0" distR="0">
            <wp:extent cx="4633595" cy="284861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4633595" cy="2848610"/>
                    </a:xfrm>
                    <a:prstGeom prst="rect">
                      <a:avLst/>
                    </a:prstGeom>
                    <a:noFill/>
                    <a:ln w="9525">
                      <a:noFill/>
                      <a:miter lim="800000"/>
                      <a:headEnd/>
                      <a:tailEnd/>
                    </a:ln>
                  </pic:spPr>
                </pic:pic>
              </a:graphicData>
            </a:graphic>
          </wp:inline>
        </w:drawing>
      </w:r>
    </w:p>
    <w:p w:rsidR="00345215" w:rsidRDefault="00345215" w:rsidP="00345215">
      <w:pPr>
        <w:rPr>
          <w:lang w:val="en-US"/>
        </w:rPr>
      </w:pPr>
      <w:r>
        <w:rPr>
          <w:lang w:val="en-US"/>
        </w:rPr>
        <w:t>Nilai IC 50</w:t>
      </w:r>
    </w:p>
    <w:p w:rsidR="00345215" w:rsidRDefault="00345215" w:rsidP="00345215">
      <w:pPr>
        <w:rPr>
          <w:lang w:val="en-US"/>
        </w:rPr>
      </w:pPr>
      <w:r>
        <w:rPr>
          <w:lang w:val="en-US"/>
        </w:rPr>
        <w:t>y = a + b.x</w:t>
      </w:r>
    </w:p>
    <w:p w:rsidR="00345215" w:rsidRDefault="00902C7A" w:rsidP="00345215">
      <w:pPr>
        <w:rPr>
          <w:lang w:val="en-US"/>
        </w:rPr>
      </w:pPr>
      <w:r>
        <w:rPr>
          <w:lang w:val="en-US"/>
        </w:rPr>
        <w:t>y= 0,003x – 40,2</w:t>
      </w:r>
      <w:r w:rsidR="00345215">
        <w:rPr>
          <w:lang w:val="en-US"/>
        </w:rPr>
        <w:t>7</w:t>
      </w:r>
    </w:p>
    <w:p w:rsidR="00345215" w:rsidRDefault="00345215" w:rsidP="00345215">
      <w:pPr>
        <w:rPr>
          <w:lang w:val="en-US"/>
        </w:rPr>
      </w:pPr>
      <w:r>
        <w:rPr>
          <w:lang w:val="en-US"/>
        </w:rPr>
        <w:t>ppm = 186014</w:t>
      </w:r>
    </w:p>
    <w:p w:rsidR="006E725A" w:rsidRDefault="006E725A" w:rsidP="00345215">
      <w:pPr>
        <w:ind w:firstLine="720"/>
        <w:rPr>
          <w:lang w:val="en-US"/>
        </w:rPr>
        <w:sectPr w:rsidR="006E725A" w:rsidSect="00D3572A">
          <w:pgSz w:w="12240" w:h="15840"/>
          <w:pgMar w:top="1701" w:right="1701" w:bottom="1701" w:left="2268" w:header="708" w:footer="708" w:gutter="0"/>
          <w:cols w:space="708"/>
          <w:docGrid w:linePitch="360"/>
        </w:sectPr>
      </w:pPr>
    </w:p>
    <w:p w:rsidR="00D903D4" w:rsidRPr="00BA144F" w:rsidRDefault="00BA144F" w:rsidP="00BA144F">
      <w:pPr>
        <w:pStyle w:val="Caption"/>
        <w:rPr>
          <w:sz w:val="24"/>
          <w:szCs w:val="24"/>
          <w:u w:val="single"/>
          <w:lang w:val="en-US"/>
        </w:rPr>
      </w:pPr>
      <w:bookmarkStart w:id="157" w:name="_Toc465949981"/>
      <w:r w:rsidRPr="00BA144F">
        <w:rPr>
          <w:sz w:val="24"/>
          <w:szCs w:val="24"/>
          <w:u w:val="single"/>
        </w:rPr>
        <w:lastRenderedPageBreak/>
        <w:t xml:space="preserve">Lampiran </w:t>
      </w:r>
      <w:r w:rsidR="008C5004" w:rsidRPr="00BA144F">
        <w:rPr>
          <w:sz w:val="24"/>
          <w:szCs w:val="24"/>
          <w:u w:val="single"/>
        </w:rPr>
        <w:fldChar w:fldCharType="begin"/>
      </w:r>
      <w:r w:rsidRPr="00BA144F">
        <w:rPr>
          <w:sz w:val="24"/>
          <w:szCs w:val="24"/>
          <w:u w:val="single"/>
        </w:rPr>
        <w:instrText xml:space="preserve"> SEQ Lampiran \* ARABIC </w:instrText>
      </w:r>
      <w:r w:rsidR="008C5004" w:rsidRPr="00BA144F">
        <w:rPr>
          <w:sz w:val="24"/>
          <w:szCs w:val="24"/>
          <w:u w:val="single"/>
        </w:rPr>
        <w:fldChar w:fldCharType="separate"/>
      </w:r>
      <w:r w:rsidR="00E74856">
        <w:rPr>
          <w:noProof/>
          <w:sz w:val="24"/>
          <w:szCs w:val="24"/>
          <w:u w:val="single"/>
        </w:rPr>
        <w:t>19</w:t>
      </w:r>
      <w:r w:rsidR="008C5004" w:rsidRPr="00BA144F">
        <w:rPr>
          <w:sz w:val="24"/>
          <w:szCs w:val="24"/>
          <w:u w:val="single"/>
        </w:rPr>
        <w:fldChar w:fldCharType="end"/>
      </w:r>
      <w:r w:rsidRPr="00BA144F">
        <w:rPr>
          <w:sz w:val="24"/>
          <w:szCs w:val="24"/>
          <w:u w:val="single"/>
          <w:lang w:val="en-US"/>
        </w:rPr>
        <w:t>. Perhitungan Kadar Air Analisis Kimia</w:t>
      </w:r>
      <w:bookmarkEnd w:id="157"/>
    </w:p>
    <w:p w:rsidR="00BA144F" w:rsidRPr="00A21AF6" w:rsidRDefault="00BA144F" w:rsidP="00BA144F">
      <w:pPr>
        <w:rPr>
          <w:b/>
          <w:lang w:val="en-US"/>
        </w:rPr>
      </w:pPr>
      <w:r w:rsidRPr="00A21AF6">
        <w:rPr>
          <w:b/>
          <w:lang w:val="en-US"/>
        </w:rPr>
        <w:t>Ulangan I</w:t>
      </w:r>
    </w:p>
    <w:p w:rsidR="00BA144F" w:rsidRDefault="00BA144F" w:rsidP="00BA144F">
      <w:pPr>
        <w:spacing w:line="276" w:lineRule="auto"/>
        <w:rPr>
          <w:lang w:val="en-US"/>
        </w:rPr>
      </w:pPr>
      <w:r>
        <w:rPr>
          <w:lang w:val="en-US"/>
        </w:rPr>
        <w:t>K1T1 (Konsentrasi 5% dan Tingkat kehalusan bahan 60mesh)</w:t>
      </w:r>
    </w:p>
    <w:p w:rsidR="00BA144F" w:rsidRDefault="00BA144F" w:rsidP="00BA144F">
      <w:pPr>
        <w:spacing w:line="276" w:lineRule="auto"/>
        <w:rPr>
          <w:lang w:val="en-US"/>
        </w:rPr>
      </w:pPr>
      <w:r>
        <w:rPr>
          <w:lang w:val="en-US"/>
        </w:rPr>
        <w:t>Diketahui :</w:t>
      </w:r>
    </w:p>
    <w:p w:rsidR="00BA144F" w:rsidRDefault="00BA144F" w:rsidP="00BA144F">
      <w:pPr>
        <w:numPr>
          <w:ilvl w:val="0"/>
          <w:numId w:val="34"/>
        </w:numPr>
        <w:spacing w:line="276" w:lineRule="auto"/>
        <w:rPr>
          <w:lang w:val="en-US"/>
        </w:rPr>
      </w:pPr>
      <w:r>
        <w:rPr>
          <w:lang w:val="en-US"/>
        </w:rPr>
        <w:t>Cawan Kosong = 4,30 (W</w:t>
      </w:r>
      <w:r w:rsidRPr="00BA144F">
        <w:rPr>
          <w:vertAlign w:val="subscript"/>
          <w:lang w:val="en-US"/>
        </w:rPr>
        <w:t>0</w:t>
      </w:r>
      <w:r>
        <w:rPr>
          <w:lang w:val="en-US"/>
        </w:rPr>
        <w:t>)</w:t>
      </w:r>
    </w:p>
    <w:p w:rsidR="00BA144F" w:rsidRDefault="00BA144F" w:rsidP="00BA144F">
      <w:pPr>
        <w:numPr>
          <w:ilvl w:val="0"/>
          <w:numId w:val="34"/>
        </w:numPr>
        <w:spacing w:line="276" w:lineRule="auto"/>
        <w:rPr>
          <w:lang w:val="en-US"/>
        </w:rPr>
      </w:pPr>
      <w:r>
        <w:rPr>
          <w:lang w:val="en-US"/>
        </w:rPr>
        <w:t>Cawan + Sampel = 6,31 (W1)</w:t>
      </w:r>
    </w:p>
    <w:p w:rsidR="00BA144F" w:rsidRDefault="00BA144F" w:rsidP="00BA144F">
      <w:pPr>
        <w:numPr>
          <w:ilvl w:val="0"/>
          <w:numId w:val="34"/>
        </w:numPr>
        <w:spacing w:line="276" w:lineRule="auto"/>
        <w:rPr>
          <w:lang w:val="en-US"/>
        </w:rPr>
      </w:pPr>
      <w:r>
        <w:rPr>
          <w:lang w:val="en-US"/>
        </w:rPr>
        <w:t>Cawan + Sampel Konstan = 6,143 (W2)</w:t>
      </w:r>
    </w:p>
    <w:p w:rsidR="00BA144F" w:rsidRDefault="00BA144F" w:rsidP="00BA144F">
      <w:pPr>
        <w:numPr>
          <w:ilvl w:val="0"/>
          <w:numId w:val="34"/>
        </w:numPr>
        <w:spacing w:line="276" w:lineRule="auto"/>
        <w:rPr>
          <w:lang w:val="en-US"/>
        </w:rPr>
      </w:pPr>
      <w:r>
        <w:rPr>
          <w:lang w:val="en-US"/>
        </w:rPr>
        <w:t>Sampel = 2,006 gram</w:t>
      </w:r>
    </w:p>
    <w:p w:rsidR="00BA144F" w:rsidRPr="00AA3669" w:rsidRDefault="008C5004" w:rsidP="00BA144F">
      <w:pPr>
        <w:ind w:left="720"/>
      </w:pPr>
      <w:r w:rsidRPr="008C5004">
        <w:rPr>
          <w:noProof/>
        </w:rPr>
        <w:pict>
          <v:shape id="_x0000_s1191" type="#_x0000_t75" style="position:absolute;left:0;text-align:left;margin-left:7.1pt;margin-top:5.2pt;width:86.05pt;height:38.35pt;z-index:-251642880" equationxml="&lt;">
            <v:imagedata r:id="rId54" o:title="" chromakey="white"/>
          </v:shape>
        </w:pict>
      </w:r>
    </w:p>
    <w:p w:rsidR="00BA144F" w:rsidRDefault="008C5004" w:rsidP="00BA144F">
      <w:pPr>
        <w:ind w:left="142"/>
        <w:rPr>
          <w:lang w:val="en-US"/>
        </w:rPr>
      </w:pPr>
      <w:r w:rsidRPr="008C5004">
        <w:rPr>
          <w:noProof/>
        </w:rPr>
        <w:pict>
          <v:shape id="_x0000_s1190" type="#_x0000_t75" style="position:absolute;left:0;text-align:left;margin-left:7.1pt;margin-top:15.95pt;width:157.1pt;height:40.2pt;z-index:-251643904" equationxml="&lt;">
            <v:imagedata r:id="rId55" o:title="" chromakey="white"/>
          </v:shape>
        </w:pict>
      </w:r>
    </w:p>
    <w:p w:rsidR="00BA144F" w:rsidRDefault="00BA144F" w:rsidP="00A21AF6">
      <w:pPr>
        <w:rPr>
          <w:rFonts w:eastAsia="Times New Roman"/>
          <w:lang w:val="en-US"/>
        </w:rPr>
      </w:pPr>
    </w:p>
    <w:p w:rsidR="00A21AF6" w:rsidRDefault="00A21AF6" w:rsidP="00BA144F">
      <w:pPr>
        <w:ind w:left="142"/>
        <w:rPr>
          <w:rFonts w:eastAsia="Times New Roman"/>
          <w:b/>
          <w:lang w:val="en-US"/>
        </w:rPr>
      </w:pPr>
    </w:p>
    <w:p w:rsidR="00BA144F" w:rsidRPr="00A21AF6" w:rsidRDefault="00BA144F" w:rsidP="00BA144F">
      <w:pPr>
        <w:ind w:left="142"/>
        <w:rPr>
          <w:rFonts w:eastAsia="Times New Roman"/>
          <w:b/>
          <w:lang w:val="en-US"/>
        </w:rPr>
      </w:pPr>
      <w:r w:rsidRPr="00A21AF6">
        <w:rPr>
          <w:rFonts w:eastAsia="Times New Roman"/>
          <w:b/>
          <w:lang w:val="en-US"/>
        </w:rPr>
        <w:t>Ulangan II</w:t>
      </w:r>
    </w:p>
    <w:p w:rsidR="00BA144F" w:rsidRDefault="00BA144F" w:rsidP="00BA144F">
      <w:pPr>
        <w:spacing w:line="276" w:lineRule="auto"/>
        <w:ind w:left="142"/>
        <w:rPr>
          <w:rFonts w:eastAsia="Times New Roman"/>
          <w:lang w:val="en-US"/>
        </w:rPr>
      </w:pPr>
      <w:r>
        <w:rPr>
          <w:rFonts w:eastAsia="Times New Roman"/>
          <w:lang w:val="en-US"/>
        </w:rPr>
        <w:t>K1T2 (Konsentrasi 5% dan Tingkat kehalusan bahan 80mesh)</w:t>
      </w:r>
    </w:p>
    <w:p w:rsidR="00BA144F" w:rsidRDefault="00BA144F" w:rsidP="00BA144F">
      <w:pPr>
        <w:spacing w:line="276" w:lineRule="auto"/>
        <w:ind w:left="142"/>
        <w:rPr>
          <w:rFonts w:eastAsia="Times New Roman"/>
          <w:lang w:val="en-US"/>
        </w:rPr>
      </w:pPr>
      <w:r>
        <w:rPr>
          <w:rFonts w:eastAsia="Times New Roman"/>
          <w:lang w:val="en-US"/>
        </w:rPr>
        <w:t>Diketahui:</w:t>
      </w:r>
    </w:p>
    <w:p w:rsidR="00BA144F" w:rsidRPr="00BA144F" w:rsidRDefault="00BA144F" w:rsidP="00BA144F">
      <w:pPr>
        <w:numPr>
          <w:ilvl w:val="0"/>
          <w:numId w:val="35"/>
        </w:numPr>
        <w:spacing w:line="276" w:lineRule="auto"/>
        <w:rPr>
          <w:rFonts w:eastAsia="Times New Roman"/>
          <w:lang w:val="en-US"/>
        </w:rPr>
      </w:pPr>
      <w:r>
        <w:rPr>
          <w:rFonts w:eastAsia="Times New Roman"/>
          <w:lang w:val="en-US"/>
        </w:rPr>
        <w:t xml:space="preserve">Cawan Kosong = 5,350 </w:t>
      </w:r>
      <w:r>
        <w:rPr>
          <w:lang w:val="en-US"/>
        </w:rPr>
        <w:t>(W</w:t>
      </w:r>
      <w:r w:rsidRPr="00BA144F">
        <w:rPr>
          <w:vertAlign w:val="subscript"/>
          <w:lang w:val="en-US"/>
        </w:rPr>
        <w:t>0</w:t>
      </w:r>
      <w:r>
        <w:rPr>
          <w:lang w:val="en-US"/>
        </w:rPr>
        <w:t>)</w:t>
      </w:r>
    </w:p>
    <w:p w:rsidR="00BA144F" w:rsidRPr="00BA144F" w:rsidRDefault="00BA144F" w:rsidP="00BA144F">
      <w:pPr>
        <w:numPr>
          <w:ilvl w:val="0"/>
          <w:numId w:val="35"/>
        </w:numPr>
        <w:spacing w:line="276" w:lineRule="auto"/>
        <w:rPr>
          <w:rFonts w:eastAsia="Times New Roman"/>
          <w:lang w:val="en-US"/>
        </w:rPr>
      </w:pPr>
      <w:r>
        <w:rPr>
          <w:lang w:val="en-US"/>
        </w:rPr>
        <w:t>Cawan + Sampel = 7,352 (W1)</w:t>
      </w:r>
    </w:p>
    <w:p w:rsidR="00BA144F" w:rsidRPr="00BA144F" w:rsidRDefault="00BA144F" w:rsidP="00BA144F">
      <w:pPr>
        <w:numPr>
          <w:ilvl w:val="0"/>
          <w:numId w:val="35"/>
        </w:numPr>
        <w:spacing w:line="276" w:lineRule="auto"/>
        <w:rPr>
          <w:rFonts w:eastAsia="Times New Roman"/>
          <w:lang w:val="en-US"/>
        </w:rPr>
      </w:pPr>
      <w:r>
        <w:rPr>
          <w:lang w:val="en-US"/>
        </w:rPr>
        <w:t>Cawan + Sampel Konstan = 7,210 (W2)</w:t>
      </w:r>
    </w:p>
    <w:p w:rsidR="00BA144F" w:rsidRPr="00BA144F" w:rsidRDefault="00BA144F" w:rsidP="00BA144F">
      <w:pPr>
        <w:numPr>
          <w:ilvl w:val="0"/>
          <w:numId w:val="35"/>
        </w:numPr>
        <w:spacing w:line="276" w:lineRule="auto"/>
        <w:rPr>
          <w:rFonts w:eastAsia="Times New Roman"/>
          <w:lang w:val="en-US"/>
        </w:rPr>
      </w:pPr>
      <w:r>
        <w:rPr>
          <w:lang w:val="en-US"/>
        </w:rPr>
        <w:t>Sampel = 2,002 gram</w:t>
      </w:r>
    </w:p>
    <w:p w:rsidR="00BA144F" w:rsidRPr="00BA144F" w:rsidRDefault="008C5004" w:rsidP="00BA144F">
      <w:pPr>
        <w:spacing w:line="276" w:lineRule="auto"/>
        <w:rPr>
          <w:rFonts w:eastAsia="Times New Roman"/>
          <w:lang w:val="en-US"/>
        </w:rPr>
      </w:pPr>
      <w:r w:rsidRPr="008C5004">
        <w:rPr>
          <w:noProof/>
          <w:lang w:val="en-US"/>
        </w:rPr>
        <w:pict>
          <v:shape id="_x0000_s1192" type="#_x0000_t75" style="position:absolute;left:0;text-align:left;margin-left:7.1pt;margin-top:7pt;width:86.05pt;height:38.35pt;z-index:-251641856" equationxml="&lt;">
            <v:imagedata r:id="rId56" o:title="" chromakey="white"/>
          </v:shape>
        </w:pict>
      </w:r>
    </w:p>
    <w:p w:rsidR="00BA144F" w:rsidRDefault="00BA144F" w:rsidP="00BA144F">
      <w:pPr>
        <w:spacing w:line="276" w:lineRule="auto"/>
        <w:rPr>
          <w:lang w:val="en-US"/>
        </w:rPr>
      </w:pPr>
    </w:p>
    <w:p w:rsidR="00BA144F" w:rsidRDefault="008C5004" w:rsidP="00BA144F">
      <w:pPr>
        <w:rPr>
          <w:lang w:val="en-US"/>
        </w:rPr>
      </w:pPr>
      <w:r w:rsidRPr="008C5004">
        <w:rPr>
          <w:noProof/>
        </w:rPr>
        <w:pict>
          <v:shape id="_x0000_s1193" type="#_x0000_t75" style="position:absolute;left:0;text-align:left;margin-left:7.1pt;margin-top:7.95pt;width:164.55pt;height:40.2pt;z-index:-251640832" equationxml="&lt;">
            <v:imagedata r:id="rId57" o:title="" chromakey="white"/>
          </v:shape>
        </w:pict>
      </w:r>
    </w:p>
    <w:p w:rsidR="00BA144F" w:rsidRDefault="00BA144F" w:rsidP="00BA144F">
      <w:pPr>
        <w:rPr>
          <w:lang w:val="en-US"/>
        </w:rPr>
      </w:pPr>
    </w:p>
    <w:p w:rsidR="00A21AF6" w:rsidRDefault="00A21AF6" w:rsidP="00BA144F">
      <w:pPr>
        <w:rPr>
          <w:lang w:val="en-US"/>
        </w:rPr>
      </w:pPr>
    </w:p>
    <w:p w:rsidR="00A21AF6" w:rsidRDefault="00A21AF6" w:rsidP="00BA144F">
      <w:pPr>
        <w:rPr>
          <w:lang w:val="en-US"/>
        </w:rPr>
      </w:pPr>
    </w:p>
    <w:p w:rsidR="00A21AF6" w:rsidRDefault="00A21AF6" w:rsidP="00BA144F">
      <w:pPr>
        <w:rPr>
          <w:lang w:val="en-US"/>
        </w:rPr>
      </w:pPr>
    </w:p>
    <w:p w:rsidR="00A21AF6" w:rsidRDefault="00A21AF6" w:rsidP="00BA144F">
      <w:pPr>
        <w:rPr>
          <w:lang w:val="en-US"/>
        </w:rPr>
      </w:pPr>
    </w:p>
    <w:p w:rsidR="00A21AF6" w:rsidRDefault="00A21AF6" w:rsidP="00BA144F">
      <w:pPr>
        <w:rPr>
          <w:lang w:val="en-US"/>
        </w:rPr>
      </w:pPr>
    </w:p>
    <w:p w:rsidR="00A21AF6" w:rsidRPr="00A21AF6" w:rsidRDefault="00A21AF6" w:rsidP="00BA144F">
      <w:pPr>
        <w:rPr>
          <w:lang w:val="en-US"/>
        </w:rPr>
      </w:pPr>
    </w:p>
    <w:p w:rsidR="00BA144F" w:rsidRPr="00A21AF6" w:rsidRDefault="00BA144F" w:rsidP="00BA144F">
      <w:pPr>
        <w:ind w:left="142"/>
        <w:rPr>
          <w:b/>
          <w:lang w:val="en-US"/>
        </w:rPr>
      </w:pPr>
      <w:r w:rsidRPr="00A21AF6">
        <w:rPr>
          <w:b/>
          <w:lang w:val="en-US"/>
        </w:rPr>
        <w:t>Ulangan III</w:t>
      </w:r>
    </w:p>
    <w:p w:rsidR="00BA144F" w:rsidRDefault="00BA144F" w:rsidP="00BA144F">
      <w:pPr>
        <w:spacing w:line="276" w:lineRule="auto"/>
        <w:ind w:left="142"/>
        <w:rPr>
          <w:lang w:val="en-US"/>
        </w:rPr>
      </w:pPr>
      <w:r>
        <w:rPr>
          <w:lang w:val="en-US"/>
        </w:rPr>
        <w:t>K1T3 (Konsentrasi 5% dan Tingkat Kehalusan bahan 100mesh)</w:t>
      </w:r>
    </w:p>
    <w:p w:rsidR="00BA144F" w:rsidRDefault="00BA144F" w:rsidP="00BA144F">
      <w:pPr>
        <w:spacing w:line="276" w:lineRule="auto"/>
        <w:ind w:left="142"/>
        <w:rPr>
          <w:lang w:val="en-US"/>
        </w:rPr>
      </w:pPr>
      <w:r>
        <w:rPr>
          <w:lang w:val="en-US"/>
        </w:rPr>
        <w:t>Diketahui:</w:t>
      </w:r>
    </w:p>
    <w:p w:rsidR="00A21AF6" w:rsidRDefault="00A21AF6" w:rsidP="00A21AF6">
      <w:pPr>
        <w:numPr>
          <w:ilvl w:val="0"/>
          <w:numId w:val="36"/>
        </w:numPr>
        <w:spacing w:line="276" w:lineRule="auto"/>
        <w:rPr>
          <w:lang w:val="en-US"/>
        </w:rPr>
      </w:pPr>
      <w:r>
        <w:rPr>
          <w:lang w:val="en-US"/>
        </w:rPr>
        <w:t>Cawan Kosong = 4,987 (W</w:t>
      </w:r>
      <w:r w:rsidRPr="00BA144F">
        <w:rPr>
          <w:vertAlign w:val="subscript"/>
          <w:lang w:val="en-US"/>
        </w:rPr>
        <w:t>0</w:t>
      </w:r>
      <w:r>
        <w:rPr>
          <w:lang w:val="en-US"/>
        </w:rPr>
        <w:t>)</w:t>
      </w:r>
    </w:p>
    <w:p w:rsidR="00A21AF6" w:rsidRDefault="00A21AF6" w:rsidP="00A21AF6">
      <w:pPr>
        <w:numPr>
          <w:ilvl w:val="0"/>
          <w:numId w:val="36"/>
        </w:numPr>
        <w:spacing w:line="276" w:lineRule="auto"/>
        <w:rPr>
          <w:lang w:val="en-US"/>
        </w:rPr>
      </w:pPr>
      <w:r>
        <w:rPr>
          <w:lang w:val="en-US"/>
        </w:rPr>
        <w:t>Cawan + Sampel = 6,988 (W1)</w:t>
      </w:r>
    </w:p>
    <w:p w:rsidR="00A21AF6" w:rsidRDefault="00A21AF6" w:rsidP="00A21AF6">
      <w:pPr>
        <w:numPr>
          <w:ilvl w:val="0"/>
          <w:numId w:val="36"/>
        </w:numPr>
        <w:spacing w:line="276" w:lineRule="auto"/>
        <w:rPr>
          <w:lang w:val="en-US"/>
        </w:rPr>
      </w:pPr>
      <w:r>
        <w:rPr>
          <w:lang w:val="en-US"/>
        </w:rPr>
        <w:t>Cawan + Sampel Konstan = 6,829 (W2)</w:t>
      </w:r>
    </w:p>
    <w:p w:rsidR="00A21AF6" w:rsidRDefault="008C5004" w:rsidP="00A21AF6">
      <w:pPr>
        <w:numPr>
          <w:ilvl w:val="0"/>
          <w:numId w:val="36"/>
        </w:numPr>
        <w:spacing w:line="276" w:lineRule="auto"/>
        <w:rPr>
          <w:lang w:val="en-US"/>
        </w:rPr>
      </w:pPr>
      <w:r>
        <w:rPr>
          <w:noProof/>
          <w:lang w:val="en-US"/>
        </w:rPr>
        <w:pict>
          <v:shape id="_x0000_s1194" type="#_x0000_t75" style="position:absolute;left:0;text-align:left;margin-left:5.95pt;margin-top:23.15pt;width:86.05pt;height:38.35pt;z-index:-251639808" equationxml="&lt;">
            <v:imagedata r:id="rId56" o:title="" chromakey="white"/>
          </v:shape>
        </w:pict>
      </w:r>
      <w:r w:rsidR="00A21AF6">
        <w:rPr>
          <w:lang w:val="en-US"/>
        </w:rPr>
        <w:t>Sampel = 2,001 gram</w:t>
      </w:r>
    </w:p>
    <w:p w:rsidR="00A21AF6" w:rsidRDefault="00A21AF6" w:rsidP="00A21AF6">
      <w:pPr>
        <w:rPr>
          <w:lang w:val="en-US"/>
        </w:rPr>
      </w:pPr>
    </w:p>
    <w:p w:rsidR="00A21AF6" w:rsidRDefault="008C5004" w:rsidP="00A21AF6">
      <w:pPr>
        <w:rPr>
          <w:lang w:val="en-US"/>
        </w:rPr>
      </w:pPr>
      <w:r w:rsidRPr="008C5004">
        <w:rPr>
          <w:noProof/>
        </w:rPr>
        <w:pict>
          <v:shape id="_x0000_s1195" type="#_x0000_t75" style="position:absolute;left:0;text-align:left;margin-left:5.95pt;margin-top:10.85pt;width:164.55pt;height:40.2pt;z-index:-251638784" equationxml="&lt;">
            <v:imagedata r:id="rId58" o:title="" chromakey="white"/>
          </v:shape>
        </w:pict>
      </w:r>
    </w:p>
    <w:p w:rsidR="00A21AF6" w:rsidRPr="00AA3669" w:rsidRDefault="00A21AF6" w:rsidP="00A21AF6"/>
    <w:p w:rsidR="005B29AE" w:rsidRDefault="005B29AE" w:rsidP="00A21AF6">
      <w:pPr>
        <w:ind w:firstLine="720"/>
        <w:rPr>
          <w:lang w:val="en-US"/>
        </w:rPr>
        <w:sectPr w:rsidR="005B29AE" w:rsidSect="00D3572A">
          <w:pgSz w:w="12240" w:h="15840"/>
          <w:pgMar w:top="1701" w:right="1701" w:bottom="1701" w:left="2268" w:header="708" w:footer="708" w:gutter="0"/>
          <w:cols w:space="708"/>
          <w:docGrid w:linePitch="360"/>
        </w:sectPr>
      </w:pPr>
    </w:p>
    <w:p w:rsidR="00A21AF6" w:rsidRDefault="005B29AE" w:rsidP="005B29AE">
      <w:pPr>
        <w:pStyle w:val="Caption"/>
        <w:rPr>
          <w:sz w:val="24"/>
          <w:szCs w:val="24"/>
          <w:u w:val="single"/>
          <w:lang w:val="en-US"/>
        </w:rPr>
      </w:pPr>
      <w:bookmarkStart w:id="158" w:name="_Toc465949982"/>
      <w:r w:rsidRPr="005B29AE">
        <w:rPr>
          <w:sz w:val="24"/>
          <w:szCs w:val="24"/>
          <w:u w:val="single"/>
        </w:rPr>
        <w:lastRenderedPageBreak/>
        <w:t xml:space="preserve">Lampiran </w:t>
      </w:r>
      <w:r w:rsidR="008C5004" w:rsidRPr="005B29AE">
        <w:rPr>
          <w:sz w:val="24"/>
          <w:szCs w:val="24"/>
          <w:u w:val="single"/>
        </w:rPr>
        <w:fldChar w:fldCharType="begin"/>
      </w:r>
      <w:r w:rsidRPr="005B29AE">
        <w:rPr>
          <w:sz w:val="24"/>
          <w:szCs w:val="24"/>
          <w:u w:val="single"/>
        </w:rPr>
        <w:instrText xml:space="preserve"> SEQ Lampiran \* ARABIC </w:instrText>
      </w:r>
      <w:r w:rsidR="008C5004" w:rsidRPr="005B29AE">
        <w:rPr>
          <w:sz w:val="24"/>
          <w:szCs w:val="24"/>
          <w:u w:val="single"/>
        </w:rPr>
        <w:fldChar w:fldCharType="separate"/>
      </w:r>
      <w:r w:rsidR="00E74856">
        <w:rPr>
          <w:noProof/>
          <w:sz w:val="24"/>
          <w:szCs w:val="24"/>
          <w:u w:val="single"/>
        </w:rPr>
        <w:t>20</w:t>
      </w:r>
      <w:r w:rsidR="008C5004" w:rsidRPr="005B29AE">
        <w:rPr>
          <w:sz w:val="24"/>
          <w:szCs w:val="24"/>
          <w:u w:val="single"/>
        </w:rPr>
        <w:fldChar w:fldCharType="end"/>
      </w:r>
      <w:r w:rsidRPr="005B29AE">
        <w:rPr>
          <w:sz w:val="24"/>
          <w:szCs w:val="24"/>
          <w:u w:val="single"/>
          <w:lang w:val="en-US"/>
        </w:rPr>
        <w:t>. Perhitingan Kadar Protein Analisis Kimia</w:t>
      </w:r>
      <w:bookmarkEnd w:id="158"/>
    </w:p>
    <w:p w:rsidR="005B29AE" w:rsidRPr="00350ACE" w:rsidRDefault="005B29AE" w:rsidP="005B29AE">
      <w:pPr>
        <w:rPr>
          <w:b/>
          <w:lang w:val="en-US"/>
        </w:rPr>
      </w:pPr>
      <w:r w:rsidRPr="00350ACE">
        <w:rPr>
          <w:b/>
          <w:lang w:val="en-US"/>
        </w:rPr>
        <w:t>Ulangan I</w:t>
      </w:r>
    </w:p>
    <w:p w:rsidR="005B29AE" w:rsidRDefault="005B29AE" w:rsidP="005B29AE">
      <w:pPr>
        <w:spacing w:line="276" w:lineRule="auto"/>
        <w:rPr>
          <w:lang w:val="en-US"/>
        </w:rPr>
      </w:pPr>
      <w:r>
        <w:rPr>
          <w:lang w:val="en-US"/>
        </w:rPr>
        <w:t>K1T1 (Konsentrasi 5% dan Tingkat kehalusan bahan 60mesh)</w:t>
      </w:r>
    </w:p>
    <w:p w:rsidR="005B29AE" w:rsidRDefault="005B29AE" w:rsidP="005B29AE">
      <w:pPr>
        <w:spacing w:line="276" w:lineRule="auto"/>
        <w:rPr>
          <w:lang w:val="en-US"/>
        </w:rPr>
      </w:pPr>
      <w:r>
        <w:rPr>
          <w:lang w:val="en-US"/>
        </w:rPr>
        <w:t>Diketahui :</w:t>
      </w:r>
    </w:p>
    <w:p w:rsidR="005B29AE" w:rsidRDefault="005B29AE" w:rsidP="005B29AE">
      <w:pPr>
        <w:numPr>
          <w:ilvl w:val="0"/>
          <w:numId w:val="37"/>
        </w:numPr>
        <w:spacing w:line="276" w:lineRule="auto"/>
        <w:rPr>
          <w:lang w:val="en-US"/>
        </w:rPr>
      </w:pPr>
      <w:r>
        <w:rPr>
          <w:lang w:val="en-US"/>
        </w:rPr>
        <w:t>V1</w:t>
      </w:r>
      <w:r>
        <w:rPr>
          <w:lang w:val="en-US"/>
        </w:rPr>
        <w:tab/>
        <w:t>=11,80 ml</w:t>
      </w:r>
    </w:p>
    <w:p w:rsidR="005B29AE" w:rsidRDefault="005B29AE" w:rsidP="005B29AE">
      <w:pPr>
        <w:numPr>
          <w:ilvl w:val="0"/>
          <w:numId w:val="37"/>
        </w:numPr>
        <w:spacing w:line="276" w:lineRule="auto"/>
        <w:rPr>
          <w:lang w:val="en-US"/>
        </w:rPr>
      </w:pPr>
      <w:r>
        <w:rPr>
          <w:lang w:val="en-US"/>
        </w:rPr>
        <w:t>V2</w:t>
      </w:r>
      <w:r>
        <w:rPr>
          <w:lang w:val="en-US"/>
        </w:rPr>
        <w:tab/>
        <w:t>= 0,20</w:t>
      </w:r>
    </w:p>
    <w:p w:rsidR="005B29AE" w:rsidRDefault="005B29AE" w:rsidP="005B29AE">
      <w:pPr>
        <w:numPr>
          <w:ilvl w:val="0"/>
          <w:numId w:val="37"/>
        </w:numPr>
        <w:spacing w:line="276" w:lineRule="auto"/>
        <w:rPr>
          <w:lang w:val="en-US"/>
        </w:rPr>
      </w:pPr>
      <w:r>
        <w:rPr>
          <w:lang w:val="en-US"/>
        </w:rPr>
        <w:t>W</w:t>
      </w:r>
      <w:r>
        <w:rPr>
          <w:lang w:val="en-US"/>
        </w:rPr>
        <w:tab/>
        <w:t>= 0,510</w:t>
      </w:r>
    </w:p>
    <w:p w:rsidR="005B29AE" w:rsidRDefault="005B29AE" w:rsidP="005B29AE">
      <w:pPr>
        <w:numPr>
          <w:ilvl w:val="0"/>
          <w:numId w:val="37"/>
        </w:numPr>
        <w:spacing w:line="276" w:lineRule="auto"/>
        <w:rPr>
          <w:lang w:val="en-US"/>
        </w:rPr>
      </w:pPr>
      <w:r>
        <w:rPr>
          <w:lang w:val="en-US"/>
        </w:rPr>
        <w:t>Faktor Protein = 6,25</w:t>
      </w:r>
    </w:p>
    <w:p w:rsidR="005B29AE" w:rsidRDefault="005B29AE" w:rsidP="005B29AE">
      <w:pPr>
        <w:numPr>
          <w:ilvl w:val="0"/>
          <w:numId w:val="37"/>
        </w:numPr>
        <w:spacing w:line="276" w:lineRule="auto"/>
        <w:rPr>
          <w:lang w:val="en-US"/>
        </w:rPr>
      </w:pPr>
      <w:r>
        <w:rPr>
          <w:lang w:val="en-US"/>
        </w:rPr>
        <w:t>N.HCl</w:t>
      </w:r>
      <w:r>
        <w:rPr>
          <w:lang w:val="en-US"/>
        </w:rPr>
        <w:tab/>
        <w:t>= 0,1049</w:t>
      </w:r>
    </w:p>
    <w:p w:rsidR="00350ACE" w:rsidRDefault="008C5004" w:rsidP="00350ACE">
      <w:pPr>
        <w:ind w:left="720"/>
        <w:rPr>
          <w:rFonts w:eastAsia="Times New Roman"/>
        </w:rPr>
      </w:pPr>
      <w:r w:rsidRPr="008C5004">
        <w:rPr>
          <w:noProof/>
        </w:rPr>
        <w:pict>
          <v:shape id="_x0000_s1196" type="#_x0000_t75" style="position:absolute;left:0;text-align:left;margin-left:4.5pt;margin-top:11.4pt;width:199.15pt;height:39.25pt;z-index:-251637760" equationxml="&lt;">
            <v:imagedata r:id="rId59" o:title="" chromakey="white"/>
          </v:shape>
        </w:pict>
      </w:r>
    </w:p>
    <w:p w:rsidR="00350ACE" w:rsidRDefault="008C5004" w:rsidP="00350ACE">
      <w:r w:rsidRPr="008C5004">
        <w:rPr>
          <w:noProof/>
        </w:rPr>
        <w:pict>
          <v:shape id="_x0000_s1197" type="#_x0000_t75" style="position:absolute;left:0;text-align:left;margin-left:0;margin-top:18.05pt;width:305.75pt;height:40.2pt;z-index:-251636736" equationxml="&lt;">
            <v:imagedata r:id="rId60" o:title="" chromakey="white"/>
          </v:shape>
        </w:pict>
      </w:r>
    </w:p>
    <w:p w:rsidR="005B29AE" w:rsidRDefault="005B29AE" w:rsidP="005B29AE">
      <w:pPr>
        <w:spacing w:line="276" w:lineRule="auto"/>
        <w:rPr>
          <w:lang w:val="en-US"/>
        </w:rPr>
      </w:pPr>
    </w:p>
    <w:p w:rsidR="00350ACE" w:rsidRDefault="00350ACE" w:rsidP="005B29AE">
      <w:pPr>
        <w:spacing w:line="276" w:lineRule="auto"/>
        <w:rPr>
          <w:lang w:val="en-US"/>
        </w:rPr>
      </w:pPr>
    </w:p>
    <w:p w:rsidR="00350ACE" w:rsidRDefault="00350ACE" w:rsidP="005B29AE">
      <w:pPr>
        <w:spacing w:line="276" w:lineRule="auto"/>
        <w:rPr>
          <w:lang w:val="en-US"/>
        </w:rPr>
      </w:pPr>
    </w:p>
    <w:p w:rsidR="00350ACE" w:rsidRPr="00350ACE" w:rsidRDefault="00350ACE" w:rsidP="005B29AE">
      <w:pPr>
        <w:spacing w:line="276" w:lineRule="auto"/>
        <w:rPr>
          <w:b/>
          <w:lang w:val="en-US"/>
        </w:rPr>
      </w:pPr>
      <w:r w:rsidRPr="00350ACE">
        <w:rPr>
          <w:b/>
          <w:lang w:val="en-US"/>
        </w:rPr>
        <w:t>Ulangan II</w:t>
      </w:r>
    </w:p>
    <w:p w:rsidR="00350ACE" w:rsidRDefault="00350ACE" w:rsidP="005B29AE">
      <w:pPr>
        <w:spacing w:line="276" w:lineRule="auto"/>
        <w:rPr>
          <w:lang w:val="en-US"/>
        </w:rPr>
      </w:pPr>
    </w:p>
    <w:p w:rsidR="00350ACE" w:rsidRDefault="00350ACE" w:rsidP="005B29AE">
      <w:pPr>
        <w:spacing w:line="276" w:lineRule="auto"/>
        <w:rPr>
          <w:lang w:val="en-US"/>
        </w:rPr>
      </w:pPr>
      <w:r>
        <w:rPr>
          <w:lang w:val="en-US"/>
        </w:rPr>
        <w:t>K2T1(Konsentrasi 10% dan Tingkat kehalusan bahan 60mesh)</w:t>
      </w:r>
    </w:p>
    <w:p w:rsidR="00350ACE" w:rsidRDefault="00350ACE" w:rsidP="005B29AE">
      <w:pPr>
        <w:spacing w:line="276" w:lineRule="auto"/>
        <w:rPr>
          <w:lang w:val="en-US"/>
        </w:rPr>
      </w:pPr>
      <w:r>
        <w:rPr>
          <w:lang w:val="en-US"/>
        </w:rPr>
        <w:t>Diketahui</w:t>
      </w:r>
    </w:p>
    <w:p w:rsidR="00350ACE" w:rsidRDefault="00350ACE" w:rsidP="00350ACE">
      <w:pPr>
        <w:numPr>
          <w:ilvl w:val="0"/>
          <w:numId w:val="37"/>
        </w:numPr>
        <w:spacing w:line="276" w:lineRule="auto"/>
        <w:rPr>
          <w:lang w:val="en-US"/>
        </w:rPr>
      </w:pPr>
      <w:r>
        <w:rPr>
          <w:lang w:val="en-US"/>
        </w:rPr>
        <w:t>V1</w:t>
      </w:r>
      <w:r>
        <w:rPr>
          <w:lang w:val="en-US"/>
        </w:rPr>
        <w:tab/>
        <w:t>=12,80 ml</w:t>
      </w:r>
    </w:p>
    <w:p w:rsidR="00350ACE" w:rsidRDefault="00350ACE" w:rsidP="00350ACE">
      <w:pPr>
        <w:numPr>
          <w:ilvl w:val="0"/>
          <w:numId w:val="37"/>
        </w:numPr>
        <w:spacing w:line="276" w:lineRule="auto"/>
        <w:rPr>
          <w:lang w:val="en-US"/>
        </w:rPr>
      </w:pPr>
      <w:r>
        <w:rPr>
          <w:lang w:val="en-US"/>
        </w:rPr>
        <w:t>V2</w:t>
      </w:r>
      <w:r>
        <w:rPr>
          <w:lang w:val="en-US"/>
        </w:rPr>
        <w:tab/>
        <w:t>= 0,20</w:t>
      </w:r>
    </w:p>
    <w:p w:rsidR="00350ACE" w:rsidRDefault="00350ACE" w:rsidP="00350ACE">
      <w:pPr>
        <w:numPr>
          <w:ilvl w:val="0"/>
          <w:numId w:val="37"/>
        </w:numPr>
        <w:spacing w:line="276" w:lineRule="auto"/>
        <w:rPr>
          <w:lang w:val="en-US"/>
        </w:rPr>
      </w:pPr>
      <w:r>
        <w:rPr>
          <w:lang w:val="en-US"/>
        </w:rPr>
        <w:t>W</w:t>
      </w:r>
      <w:r>
        <w:rPr>
          <w:lang w:val="en-US"/>
        </w:rPr>
        <w:tab/>
        <w:t>= 0,510</w:t>
      </w:r>
    </w:p>
    <w:p w:rsidR="00350ACE" w:rsidRDefault="00350ACE" w:rsidP="00350ACE">
      <w:pPr>
        <w:numPr>
          <w:ilvl w:val="0"/>
          <w:numId w:val="37"/>
        </w:numPr>
        <w:spacing w:line="276" w:lineRule="auto"/>
        <w:rPr>
          <w:lang w:val="en-US"/>
        </w:rPr>
      </w:pPr>
      <w:r>
        <w:rPr>
          <w:lang w:val="en-US"/>
        </w:rPr>
        <w:t>Faktor Protein = 6,25</w:t>
      </w:r>
    </w:p>
    <w:p w:rsidR="00350ACE" w:rsidRDefault="00350ACE" w:rsidP="00350ACE">
      <w:pPr>
        <w:numPr>
          <w:ilvl w:val="0"/>
          <w:numId w:val="37"/>
        </w:numPr>
        <w:spacing w:line="276" w:lineRule="auto"/>
        <w:rPr>
          <w:lang w:val="en-US"/>
        </w:rPr>
      </w:pPr>
      <w:r>
        <w:rPr>
          <w:lang w:val="en-US"/>
        </w:rPr>
        <w:t>N.HCl</w:t>
      </w:r>
      <w:r>
        <w:rPr>
          <w:lang w:val="en-US"/>
        </w:rPr>
        <w:tab/>
        <w:t>= 0,1049</w:t>
      </w:r>
    </w:p>
    <w:p w:rsidR="00350ACE" w:rsidRDefault="008C5004" w:rsidP="00350ACE">
      <w:pPr>
        <w:ind w:left="720"/>
      </w:pPr>
      <w:r>
        <w:rPr>
          <w:noProof/>
          <w:lang w:val="en-US"/>
        </w:rPr>
        <w:pict>
          <v:shape id="_x0000_s1198" type="#_x0000_t75" style="position:absolute;left:0;text-align:left;margin-left:10.9pt;margin-top:10.45pt;width:199.15pt;height:39.25pt;z-index:-251635712" equationxml="&lt;">
            <v:imagedata r:id="rId61" o:title="" chromakey="white"/>
          </v:shape>
        </w:pict>
      </w:r>
    </w:p>
    <w:p w:rsidR="00350ACE" w:rsidRDefault="008C5004" w:rsidP="005B29AE">
      <w:pPr>
        <w:spacing w:line="276" w:lineRule="auto"/>
        <w:rPr>
          <w:lang w:val="en-US"/>
        </w:rPr>
      </w:pPr>
      <w:r w:rsidRPr="008C5004">
        <w:rPr>
          <w:noProof/>
        </w:rPr>
        <w:pict>
          <v:shape id="_x0000_s1199" type="#_x0000_t75" style="position:absolute;left:0;text-align:left;margin-left:10.9pt;margin-top:27.7pt;width:305.75pt;height:40.2pt;z-index:-251634688" equationxml="&lt;">
            <v:imagedata r:id="rId62" o:title="" chromakey="white"/>
          </v:shape>
        </w:pict>
      </w:r>
    </w:p>
    <w:p w:rsidR="00350ACE" w:rsidRPr="00350ACE" w:rsidRDefault="00350ACE" w:rsidP="00350ACE">
      <w:pPr>
        <w:rPr>
          <w:lang w:val="en-US"/>
        </w:rPr>
      </w:pPr>
    </w:p>
    <w:p w:rsidR="00350ACE" w:rsidRDefault="00350ACE" w:rsidP="00350ACE">
      <w:pPr>
        <w:rPr>
          <w:lang w:val="en-US"/>
        </w:rPr>
      </w:pPr>
    </w:p>
    <w:p w:rsidR="00350ACE" w:rsidRDefault="00350ACE" w:rsidP="00350ACE">
      <w:pPr>
        <w:rPr>
          <w:lang w:val="en-US"/>
        </w:rPr>
      </w:pPr>
    </w:p>
    <w:p w:rsidR="00350ACE" w:rsidRDefault="00350ACE" w:rsidP="00350ACE">
      <w:pPr>
        <w:tabs>
          <w:tab w:val="left" w:pos="1683"/>
        </w:tabs>
        <w:rPr>
          <w:lang w:val="en-US"/>
        </w:rPr>
        <w:sectPr w:rsidR="00350ACE" w:rsidSect="00D3572A">
          <w:pgSz w:w="12240" w:h="15840"/>
          <w:pgMar w:top="1701" w:right="1701" w:bottom="1701" w:left="2268" w:header="708" w:footer="708" w:gutter="0"/>
          <w:cols w:space="708"/>
          <w:docGrid w:linePitch="360"/>
        </w:sectPr>
      </w:pPr>
      <w:r>
        <w:rPr>
          <w:lang w:val="en-US"/>
        </w:rPr>
        <w:tab/>
      </w:r>
    </w:p>
    <w:p w:rsidR="00350ACE" w:rsidRPr="00350ACE" w:rsidRDefault="00350ACE" w:rsidP="00350ACE">
      <w:pPr>
        <w:tabs>
          <w:tab w:val="left" w:pos="1683"/>
        </w:tabs>
        <w:rPr>
          <w:b/>
          <w:lang w:val="en-US"/>
        </w:rPr>
      </w:pPr>
      <w:r w:rsidRPr="00350ACE">
        <w:rPr>
          <w:b/>
          <w:lang w:val="en-US"/>
        </w:rPr>
        <w:lastRenderedPageBreak/>
        <w:t>Ulangan III</w:t>
      </w:r>
    </w:p>
    <w:p w:rsidR="00350ACE" w:rsidRDefault="00350ACE" w:rsidP="00350ACE">
      <w:pPr>
        <w:tabs>
          <w:tab w:val="left" w:pos="1683"/>
        </w:tabs>
        <w:spacing w:line="276" w:lineRule="auto"/>
        <w:rPr>
          <w:lang w:val="en-US"/>
        </w:rPr>
      </w:pPr>
      <w:r>
        <w:rPr>
          <w:lang w:val="en-US"/>
        </w:rPr>
        <w:t>K3T3 (Konsentrasi 15% dan Tingkat kehalusan bahan 100mesh)</w:t>
      </w:r>
    </w:p>
    <w:p w:rsidR="00350ACE" w:rsidRDefault="00350ACE" w:rsidP="00350ACE">
      <w:pPr>
        <w:tabs>
          <w:tab w:val="left" w:pos="1683"/>
        </w:tabs>
        <w:spacing w:line="276" w:lineRule="auto"/>
        <w:rPr>
          <w:lang w:val="en-US"/>
        </w:rPr>
      </w:pPr>
      <w:r>
        <w:rPr>
          <w:lang w:val="en-US"/>
        </w:rPr>
        <w:t>Diketahui:</w:t>
      </w:r>
    </w:p>
    <w:p w:rsidR="00350ACE" w:rsidRDefault="00350ACE" w:rsidP="00350ACE">
      <w:pPr>
        <w:numPr>
          <w:ilvl w:val="0"/>
          <w:numId w:val="37"/>
        </w:numPr>
        <w:spacing w:line="276" w:lineRule="auto"/>
        <w:rPr>
          <w:lang w:val="en-US"/>
        </w:rPr>
      </w:pPr>
      <w:r>
        <w:rPr>
          <w:lang w:val="en-US"/>
        </w:rPr>
        <w:t>V1</w:t>
      </w:r>
      <w:r>
        <w:rPr>
          <w:lang w:val="en-US"/>
        </w:rPr>
        <w:tab/>
        <w:t>=11,50 ml</w:t>
      </w:r>
    </w:p>
    <w:p w:rsidR="00350ACE" w:rsidRDefault="00350ACE" w:rsidP="00350ACE">
      <w:pPr>
        <w:numPr>
          <w:ilvl w:val="0"/>
          <w:numId w:val="37"/>
        </w:numPr>
        <w:spacing w:line="276" w:lineRule="auto"/>
        <w:rPr>
          <w:lang w:val="en-US"/>
        </w:rPr>
      </w:pPr>
      <w:r>
        <w:rPr>
          <w:lang w:val="en-US"/>
        </w:rPr>
        <w:t>V2</w:t>
      </w:r>
      <w:r>
        <w:rPr>
          <w:lang w:val="en-US"/>
        </w:rPr>
        <w:tab/>
        <w:t>= 0,20</w:t>
      </w:r>
    </w:p>
    <w:p w:rsidR="00350ACE" w:rsidRDefault="00350ACE" w:rsidP="00350ACE">
      <w:pPr>
        <w:numPr>
          <w:ilvl w:val="0"/>
          <w:numId w:val="37"/>
        </w:numPr>
        <w:spacing w:line="276" w:lineRule="auto"/>
        <w:rPr>
          <w:lang w:val="en-US"/>
        </w:rPr>
      </w:pPr>
      <w:r>
        <w:rPr>
          <w:lang w:val="en-US"/>
        </w:rPr>
        <w:t>W</w:t>
      </w:r>
      <w:r>
        <w:rPr>
          <w:lang w:val="en-US"/>
        </w:rPr>
        <w:tab/>
        <w:t>= 0,510</w:t>
      </w:r>
    </w:p>
    <w:p w:rsidR="00350ACE" w:rsidRDefault="00350ACE" w:rsidP="00350ACE">
      <w:pPr>
        <w:numPr>
          <w:ilvl w:val="0"/>
          <w:numId w:val="37"/>
        </w:numPr>
        <w:spacing w:line="276" w:lineRule="auto"/>
        <w:rPr>
          <w:lang w:val="en-US"/>
        </w:rPr>
      </w:pPr>
      <w:r>
        <w:rPr>
          <w:lang w:val="en-US"/>
        </w:rPr>
        <w:t>Faktor Protein = 6,25</w:t>
      </w:r>
    </w:p>
    <w:p w:rsidR="00350ACE" w:rsidRDefault="00350ACE" w:rsidP="00350ACE">
      <w:pPr>
        <w:numPr>
          <w:ilvl w:val="0"/>
          <w:numId w:val="37"/>
        </w:numPr>
        <w:spacing w:line="276" w:lineRule="auto"/>
        <w:rPr>
          <w:lang w:val="en-US"/>
        </w:rPr>
      </w:pPr>
      <w:r>
        <w:rPr>
          <w:lang w:val="en-US"/>
        </w:rPr>
        <w:t>N.HCl</w:t>
      </w:r>
      <w:r>
        <w:rPr>
          <w:lang w:val="en-US"/>
        </w:rPr>
        <w:tab/>
        <w:t>= 0,1049</w:t>
      </w:r>
    </w:p>
    <w:p w:rsidR="00350ACE" w:rsidRDefault="008C5004" w:rsidP="00350ACE">
      <w:pPr>
        <w:ind w:left="720"/>
      </w:pPr>
      <w:r>
        <w:rPr>
          <w:noProof/>
          <w:lang w:val="en-US"/>
        </w:rPr>
        <w:pict>
          <v:shape id="_x0000_s1200" type="#_x0000_t75" style="position:absolute;left:0;text-align:left;margin-left:-1.4pt;margin-top:17.15pt;width:199.15pt;height:39.25pt;z-index:-251633664" equationxml="&lt;">
            <v:imagedata r:id="rId61" o:title="" chromakey="white"/>
          </v:shape>
        </w:pict>
      </w:r>
    </w:p>
    <w:p w:rsidR="00350ACE" w:rsidRPr="00350ACE" w:rsidRDefault="008C5004" w:rsidP="00350ACE">
      <w:pPr>
        <w:tabs>
          <w:tab w:val="left" w:pos="1683"/>
        </w:tabs>
        <w:spacing w:line="276" w:lineRule="auto"/>
        <w:rPr>
          <w:lang w:val="en-US"/>
        </w:rPr>
      </w:pPr>
      <w:r w:rsidRPr="008C5004">
        <w:rPr>
          <w:noProof/>
        </w:rPr>
        <w:pict>
          <v:shape id="_x0000_s1201" type="#_x0000_t75" style="position:absolute;left:0;text-align:left;margin-left:-1.4pt;margin-top:28.8pt;width:305.75pt;height:40.2pt;z-index:-251632640" equationxml="&lt;">
            <v:imagedata r:id="rId63" o:title="" chromakey="white"/>
          </v:shape>
        </w:pict>
      </w:r>
    </w:p>
    <w:sectPr w:rsidR="00350ACE" w:rsidRPr="00350ACE" w:rsidSect="00D3572A">
      <w:pgSz w:w="12240" w:h="15840"/>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C56" w:rsidRDefault="00367C56" w:rsidP="007504C4">
      <w:pPr>
        <w:spacing w:line="240" w:lineRule="auto"/>
      </w:pPr>
      <w:r>
        <w:separator/>
      </w:r>
    </w:p>
  </w:endnote>
  <w:endnote w:type="continuationSeparator" w:id="1">
    <w:p w:rsidR="00367C56" w:rsidRDefault="00367C56" w:rsidP="007504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966"/>
      <w:docPartObj>
        <w:docPartGallery w:val="Page Numbers (Bottom of Page)"/>
        <w:docPartUnique/>
      </w:docPartObj>
    </w:sdtPr>
    <w:sdtContent>
      <w:p w:rsidR="009E3569" w:rsidRDefault="009E3569">
        <w:pPr>
          <w:pStyle w:val="Footer"/>
          <w:jc w:val="center"/>
        </w:pPr>
        <w:fldSimple w:instr=" PAGE   \* MERGEFORMAT ">
          <w:r w:rsidR="002F307C">
            <w:rPr>
              <w:noProof/>
            </w:rPr>
            <w:t>iii</w:t>
          </w:r>
        </w:fldSimple>
      </w:p>
    </w:sdtContent>
  </w:sdt>
  <w:p w:rsidR="009E3569" w:rsidRPr="009E3569" w:rsidRDefault="009E3569" w:rsidP="009E3569">
    <w:pPr>
      <w:pStyle w:val="Footer"/>
      <w:jc w:val="cen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Default="009E3569" w:rsidP="005071F8">
    <w:pPr>
      <w:pStyle w:val="Footer"/>
      <w:jc w:val="center"/>
      <w:rPr>
        <w:lang w:val="en-US"/>
      </w:rPr>
    </w:pPr>
  </w:p>
  <w:p w:rsidR="009E3569" w:rsidRPr="009E3569" w:rsidRDefault="009E3569" w:rsidP="005071F8">
    <w:pPr>
      <w:pStyle w:val="Footer"/>
      <w:jc w:val="center"/>
      <w:rPr>
        <w:lang w:val="en-US"/>
      </w:rPr>
    </w:pPr>
  </w:p>
  <w:p w:rsidR="009E3569" w:rsidRDefault="009E35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C6050C" w:rsidRDefault="009E3569" w:rsidP="00FD4025">
    <w:pPr>
      <w:pStyle w:val="Footer"/>
      <w:jc w:val="center"/>
      <w:rPr>
        <w:lang w:val="en-US"/>
      </w:rPr>
    </w:pPr>
    <w:fldSimple w:instr=" PAGE   \* MERGEFORMAT ">
      <w:r w:rsidR="002F307C">
        <w:rPr>
          <w:noProof/>
        </w:rPr>
        <w:t>viii</w:t>
      </w:r>
    </w:fldSimple>
  </w:p>
  <w:p w:rsidR="009E3569" w:rsidRDefault="009E356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25790D" w:rsidRDefault="009E3569">
    <w:pPr>
      <w:pStyle w:val="Footer"/>
      <w:jc w:val="center"/>
      <w:rPr>
        <w:lang w:val="en-US"/>
      </w:rPr>
    </w:pPr>
  </w:p>
  <w:p w:rsidR="009E3569" w:rsidRDefault="009E356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361060" w:rsidRDefault="009E3569">
    <w:pPr>
      <w:pStyle w:val="Footer"/>
      <w:jc w:val="center"/>
      <w:rPr>
        <w:lang w:val="en-US"/>
      </w:rPr>
    </w:pPr>
  </w:p>
  <w:p w:rsidR="009E3569" w:rsidRDefault="009E356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1A7CBF" w:rsidRDefault="009E3569">
    <w:pPr>
      <w:pStyle w:val="Footer"/>
      <w:jc w:val="center"/>
      <w:rPr>
        <w:lang w:val="en-US"/>
      </w:rPr>
    </w:pPr>
  </w:p>
  <w:p w:rsidR="009E3569" w:rsidRPr="0002676F" w:rsidRDefault="009E3569">
    <w:pPr>
      <w:pStyle w:val="Foo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Default="009E3569">
    <w:pPr>
      <w:pStyle w:val="Footer"/>
      <w:jc w:val="center"/>
    </w:pPr>
    <w:fldSimple w:instr=" PAGE   \* MERGEFORMAT ">
      <w:r w:rsidR="002F307C">
        <w:rPr>
          <w:noProof/>
        </w:rPr>
        <w:t>128</w:t>
      </w:r>
    </w:fldSimple>
  </w:p>
  <w:p w:rsidR="009E3569" w:rsidRDefault="009E35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C56" w:rsidRDefault="00367C56" w:rsidP="007504C4">
      <w:pPr>
        <w:spacing w:line="240" w:lineRule="auto"/>
      </w:pPr>
      <w:r>
        <w:separator/>
      </w:r>
    </w:p>
  </w:footnote>
  <w:footnote w:type="continuationSeparator" w:id="1">
    <w:p w:rsidR="00367C56" w:rsidRDefault="00367C56" w:rsidP="007504C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Default="009E3569">
    <w:pPr>
      <w:pStyle w:val="Header"/>
      <w:jc w:val="right"/>
    </w:pPr>
    <w:fldSimple w:instr=" PAGE   \* MERGEFORMAT ">
      <w:r>
        <w:rPr>
          <w:noProof/>
        </w:rPr>
        <w:t>62</w:t>
      </w:r>
    </w:fldSimple>
  </w:p>
  <w:p w:rsidR="009E3569" w:rsidRDefault="009E35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FF0C94" w:rsidRDefault="009E3569" w:rsidP="00FF0C94">
    <w:pPr>
      <w:pStyle w:val="Header"/>
      <w:jc w:val="right"/>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Default="009E3569" w:rsidP="00222862">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2E4498" w:rsidRDefault="009E3569" w:rsidP="002E4498">
    <w:pPr>
      <w:pStyle w:val="Header"/>
      <w:jc w:val="right"/>
      <w:rPr>
        <w:lang w:val="en-US"/>
      </w:rPr>
    </w:pPr>
    <w:fldSimple w:instr=" PAGE   \* MERGEFORMAT ">
      <w:r w:rsidR="002F307C">
        <w:rPr>
          <w:noProof/>
        </w:rPr>
        <w:t>6</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2E4498" w:rsidRDefault="009E3569" w:rsidP="002E4498">
    <w:pPr>
      <w:pStyle w:val="Header"/>
      <w:jc w:val="right"/>
      <w:rPr>
        <w:lang w:val="en-US"/>
      </w:rPr>
    </w:pPr>
    <w:fldSimple w:instr=" PAGE   \* MERGEFORMAT ">
      <w:r w:rsidR="002F307C">
        <w:rPr>
          <w:noProof/>
        </w:rPr>
        <w:t>19</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Default="009E3569" w:rsidP="00617914">
    <w:pPr>
      <w:pStyle w:val="Header"/>
      <w:spacing w:line="240" w:lineRule="auto"/>
      <w:jc w:val="right"/>
      <w:rPr>
        <w:lang w:val="en-US"/>
      </w:rPr>
    </w:pPr>
  </w:p>
  <w:p w:rsidR="009E3569" w:rsidRDefault="009E3569" w:rsidP="00617914">
    <w:pPr>
      <w:pStyle w:val="Header"/>
      <w:spacing w:line="240" w:lineRule="auto"/>
      <w:jc w:val="right"/>
      <w:rPr>
        <w:lang w:val="en-US"/>
      </w:rPr>
    </w:pPr>
  </w:p>
  <w:p w:rsidR="009E3569" w:rsidRPr="00617914" w:rsidRDefault="009E3569" w:rsidP="00617914">
    <w:pPr>
      <w:pStyle w:val="Header"/>
      <w:jc w:val="right"/>
      <w:rPr>
        <w:noProof/>
        <w:lang w:val="en-US"/>
      </w:rPr>
    </w:pPr>
    <w:fldSimple w:instr=" PAGE   \* MERGEFORMAT ">
      <w:r w:rsidR="002F307C">
        <w:rPr>
          <w:noProof/>
        </w:rPr>
        <w:t>152</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569" w:rsidRPr="001A7CBF" w:rsidRDefault="009E3569">
    <w:pPr>
      <w:pStyle w:val="Header"/>
      <w:jc w:val="right"/>
      <w:rPr>
        <w:lang w:val="en-US"/>
      </w:rPr>
    </w:pPr>
  </w:p>
  <w:p w:rsidR="009E3569" w:rsidRDefault="009E3569" w:rsidP="00222862">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82D"/>
    <w:multiLevelType w:val="hybridMultilevel"/>
    <w:tmpl w:val="E3D4D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95E94"/>
    <w:multiLevelType w:val="hybridMultilevel"/>
    <w:tmpl w:val="73B2F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8C6694"/>
    <w:multiLevelType w:val="hybridMultilevel"/>
    <w:tmpl w:val="FCCCB3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37121"/>
    <w:multiLevelType w:val="hybridMultilevel"/>
    <w:tmpl w:val="169E030E"/>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F0E70"/>
    <w:multiLevelType w:val="hybridMultilevel"/>
    <w:tmpl w:val="D2269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1F67ED"/>
    <w:multiLevelType w:val="hybridMultilevel"/>
    <w:tmpl w:val="6FA6C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765C00"/>
    <w:multiLevelType w:val="hybridMultilevel"/>
    <w:tmpl w:val="E804A90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
    <w:nsid w:val="0C263688"/>
    <w:multiLevelType w:val="hybridMultilevel"/>
    <w:tmpl w:val="B43AA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4B5548"/>
    <w:multiLevelType w:val="hybridMultilevel"/>
    <w:tmpl w:val="C19C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B80C2B"/>
    <w:multiLevelType w:val="hybridMultilevel"/>
    <w:tmpl w:val="E1923108"/>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nsid w:val="13096617"/>
    <w:multiLevelType w:val="hybridMultilevel"/>
    <w:tmpl w:val="6448940A"/>
    <w:lvl w:ilvl="0" w:tplc="FC62EE2A">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1">
    <w:nsid w:val="14541A58"/>
    <w:multiLevelType w:val="hybridMultilevel"/>
    <w:tmpl w:val="C8E22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6298A"/>
    <w:multiLevelType w:val="multilevel"/>
    <w:tmpl w:val="CA88745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C797959"/>
    <w:multiLevelType w:val="hybridMultilevel"/>
    <w:tmpl w:val="D33AFA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772938"/>
    <w:multiLevelType w:val="hybridMultilevel"/>
    <w:tmpl w:val="78F863C2"/>
    <w:lvl w:ilvl="0" w:tplc="D46CD4D4">
      <w:start w:val="1"/>
      <w:numFmt w:val="decimal"/>
      <w:lvlText w:val="%1."/>
      <w:lvlJc w:val="lef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805102"/>
    <w:multiLevelType w:val="hybridMultilevel"/>
    <w:tmpl w:val="DB583EB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nsid w:val="2BE82F19"/>
    <w:multiLevelType w:val="multilevel"/>
    <w:tmpl w:val="CDD042F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DD33746"/>
    <w:multiLevelType w:val="multilevel"/>
    <w:tmpl w:val="2B44554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0DA5883"/>
    <w:multiLevelType w:val="hybridMultilevel"/>
    <w:tmpl w:val="D362C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242E75"/>
    <w:multiLevelType w:val="multilevel"/>
    <w:tmpl w:val="F8127C94"/>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6690F25"/>
    <w:multiLevelType w:val="multilevel"/>
    <w:tmpl w:val="6D165F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6CE4447"/>
    <w:multiLevelType w:val="multilevel"/>
    <w:tmpl w:val="4D38AC3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7F20CE9"/>
    <w:multiLevelType w:val="hybridMultilevel"/>
    <w:tmpl w:val="B31A8C80"/>
    <w:lvl w:ilvl="0" w:tplc="B1BCF3A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3">
    <w:nsid w:val="3CA72449"/>
    <w:multiLevelType w:val="hybridMultilevel"/>
    <w:tmpl w:val="AF803948"/>
    <w:lvl w:ilvl="0" w:tplc="690C85C0">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
    <w:nsid w:val="3DBB6E1F"/>
    <w:multiLevelType w:val="multilevel"/>
    <w:tmpl w:val="AF1C4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2BD1AC7"/>
    <w:multiLevelType w:val="hybridMultilevel"/>
    <w:tmpl w:val="506EF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6A5E77"/>
    <w:multiLevelType w:val="hybridMultilevel"/>
    <w:tmpl w:val="DB36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86230B"/>
    <w:multiLevelType w:val="hybridMultilevel"/>
    <w:tmpl w:val="5DBEB39A"/>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BF7395"/>
    <w:multiLevelType w:val="multilevel"/>
    <w:tmpl w:val="580E78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3005E3D"/>
    <w:multiLevelType w:val="hybridMultilevel"/>
    <w:tmpl w:val="D916C528"/>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Courier New" w:hint="default"/>
      </w:rPr>
    </w:lvl>
    <w:lvl w:ilvl="2" w:tplc="04090005">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0">
    <w:nsid w:val="55E32267"/>
    <w:multiLevelType w:val="multilevel"/>
    <w:tmpl w:val="9DEE24C4"/>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97E76A7"/>
    <w:multiLevelType w:val="hybridMultilevel"/>
    <w:tmpl w:val="0F14E468"/>
    <w:lvl w:ilvl="0" w:tplc="E9E6BC44">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32">
    <w:nsid w:val="5AE37B44"/>
    <w:multiLevelType w:val="hybridMultilevel"/>
    <w:tmpl w:val="67D251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D46C1C"/>
    <w:multiLevelType w:val="multilevel"/>
    <w:tmpl w:val="5EEE2422"/>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2"/>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429474D"/>
    <w:multiLevelType w:val="multilevel"/>
    <w:tmpl w:val="1B74BB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9D14F7C"/>
    <w:multiLevelType w:val="hybridMultilevel"/>
    <w:tmpl w:val="9C8E5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AF6405"/>
    <w:multiLevelType w:val="hybridMultilevel"/>
    <w:tmpl w:val="F5380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412EA7"/>
    <w:multiLevelType w:val="hybridMultilevel"/>
    <w:tmpl w:val="2F5E7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D57779A"/>
    <w:multiLevelType w:val="hybridMultilevel"/>
    <w:tmpl w:val="4C96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D35A0"/>
    <w:multiLevelType w:val="multilevel"/>
    <w:tmpl w:val="D73A448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0E31280"/>
    <w:multiLevelType w:val="hybridMultilevel"/>
    <w:tmpl w:val="CA584AB0"/>
    <w:lvl w:ilvl="0" w:tplc="04090019">
      <w:start w:val="1"/>
      <w:numFmt w:val="lowerLetter"/>
      <w:lvlText w:val="%1."/>
      <w:lvlJc w:val="left"/>
      <w:pPr>
        <w:ind w:left="922" w:hanging="360"/>
      </w:p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1">
    <w:nsid w:val="74813FDD"/>
    <w:multiLevelType w:val="multilevel"/>
    <w:tmpl w:val="A6AA34C0"/>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90468C3"/>
    <w:multiLevelType w:val="multilevel"/>
    <w:tmpl w:val="C1A69C6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9E33DA3"/>
    <w:multiLevelType w:val="hybridMultilevel"/>
    <w:tmpl w:val="B64C1EEA"/>
    <w:lvl w:ilvl="0" w:tplc="EAC406DE">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A9F6EBD"/>
    <w:multiLevelType w:val="hybridMultilevel"/>
    <w:tmpl w:val="403E0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BE7120"/>
    <w:multiLevelType w:val="hybridMultilevel"/>
    <w:tmpl w:val="31528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5C53C4"/>
    <w:multiLevelType w:val="multilevel"/>
    <w:tmpl w:val="86A60B1A"/>
    <w:lvl w:ilvl="0">
      <w:start w:val="1"/>
      <w:numFmt w:val="decimal"/>
      <w:lvlText w:val="%1."/>
      <w:lvlJc w:val="left"/>
      <w:pPr>
        <w:ind w:left="927" w:hanging="360"/>
      </w:pPr>
      <w:rPr>
        <w:rFonts w:hint="default"/>
      </w:rPr>
    </w:lvl>
    <w:lvl w:ilvl="1">
      <w:start w:val="1"/>
      <w:numFmt w:val="decimal"/>
      <w:isLgl/>
      <w:lvlText w:val="%1.%2."/>
      <w:lvlJc w:val="left"/>
      <w:pPr>
        <w:ind w:left="1211" w:hanging="360"/>
      </w:pPr>
      <w:rPr>
        <w:rFonts w:hint="default"/>
        <w:sz w:val="20"/>
      </w:rPr>
    </w:lvl>
    <w:lvl w:ilvl="2">
      <w:start w:val="1"/>
      <w:numFmt w:val="decimal"/>
      <w:isLgl/>
      <w:lvlText w:val="%1.%2.%3."/>
      <w:lvlJc w:val="left"/>
      <w:pPr>
        <w:ind w:left="1855" w:hanging="720"/>
      </w:pPr>
      <w:rPr>
        <w:rFonts w:hint="default"/>
        <w:sz w:val="20"/>
      </w:rPr>
    </w:lvl>
    <w:lvl w:ilvl="3">
      <w:start w:val="1"/>
      <w:numFmt w:val="decimal"/>
      <w:isLgl/>
      <w:lvlText w:val="%1.%2.%3.%4."/>
      <w:lvlJc w:val="left"/>
      <w:pPr>
        <w:ind w:left="2139" w:hanging="720"/>
      </w:pPr>
      <w:rPr>
        <w:rFonts w:hint="default"/>
        <w:sz w:val="20"/>
      </w:rPr>
    </w:lvl>
    <w:lvl w:ilvl="4">
      <w:start w:val="1"/>
      <w:numFmt w:val="decimal"/>
      <w:isLgl/>
      <w:lvlText w:val="%1.%2.%3.%4.%5."/>
      <w:lvlJc w:val="left"/>
      <w:pPr>
        <w:ind w:left="2783" w:hanging="1080"/>
      </w:pPr>
      <w:rPr>
        <w:rFonts w:hint="default"/>
        <w:sz w:val="20"/>
      </w:rPr>
    </w:lvl>
    <w:lvl w:ilvl="5">
      <w:start w:val="1"/>
      <w:numFmt w:val="decimal"/>
      <w:isLgl/>
      <w:lvlText w:val="%1.%2.%3.%4.%5.%6."/>
      <w:lvlJc w:val="left"/>
      <w:pPr>
        <w:ind w:left="3067" w:hanging="1080"/>
      </w:pPr>
      <w:rPr>
        <w:rFonts w:hint="default"/>
        <w:sz w:val="20"/>
      </w:rPr>
    </w:lvl>
    <w:lvl w:ilvl="6">
      <w:start w:val="1"/>
      <w:numFmt w:val="decimal"/>
      <w:isLgl/>
      <w:lvlText w:val="%1.%2.%3.%4.%5.%6.%7."/>
      <w:lvlJc w:val="left"/>
      <w:pPr>
        <w:ind w:left="3711" w:hanging="1440"/>
      </w:pPr>
      <w:rPr>
        <w:rFonts w:hint="default"/>
        <w:sz w:val="20"/>
      </w:rPr>
    </w:lvl>
    <w:lvl w:ilvl="7">
      <w:start w:val="1"/>
      <w:numFmt w:val="decimal"/>
      <w:isLgl/>
      <w:lvlText w:val="%1.%2.%3.%4.%5.%6.%7.%8."/>
      <w:lvlJc w:val="left"/>
      <w:pPr>
        <w:ind w:left="3995" w:hanging="1440"/>
      </w:pPr>
      <w:rPr>
        <w:rFonts w:hint="default"/>
        <w:sz w:val="20"/>
      </w:rPr>
    </w:lvl>
    <w:lvl w:ilvl="8">
      <w:start w:val="1"/>
      <w:numFmt w:val="decimal"/>
      <w:isLgl/>
      <w:lvlText w:val="%1.%2.%3.%4.%5.%6.%7.%8.%9."/>
      <w:lvlJc w:val="left"/>
      <w:pPr>
        <w:ind w:left="4639" w:hanging="1800"/>
      </w:pPr>
      <w:rPr>
        <w:rFonts w:hint="default"/>
        <w:sz w:val="20"/>
      </w:rPr>
    </w:lvl>
  </w:abstractNum>
  <w:num w:numId="1">
    <w:abstractNumId w:val="24"/>
  </w:num>
  <w:num w:numId="2">
    <w:abstractNumId w:val="28"/>
  </w:num>
  <w:num w:numId="3">
    <w:abstractNumId w:val="20"/>
  </w:num>
  <w:num w:numId="4">
    <w:abstractNumId w:val="44"/>
  </w:num>
  <w:num w:numId="5">
    <w:abstractNumId w:val="45"/>
  </w:num>
  <w:num w:numId="6">
    <w:abstractNumId w:val="30"/>
  </w:num>
  <w:num w:numId="7">
    <w:abstractNumId w:val="22"/>
  </w:num>
  <w:num w:numId="8">
    <w:abstractNumId w:val="33"/>
  </w:num>
  <w:num w:numId="9">
    <w:abstractNumId w:val="17"/>
  </w:num>
  <w:num w:numId="10">
    <w:abstractNumId w:val="26"/>
  </w:num>
  <w:num w:numId="11">
    <w:abstractNumId w:val="7"/>
  </w:num>
  <w:num w:numId="12">
    <w:abstractNumId w:val="23"/>
  </w:num>
  <w:num w:numId="13">
    <w:abstractNumId w:val="46"/>
  </w:num>
  <w:num w:numId="14">
    <w:abstractNumId w:val="12"/>
  </w:num>
  <w:num w:numId="15">
    <w:abstractNumId w:val="6"/>
  </w:num>
  <w:num w:numId="16">
    <w:abstractNumId w:val="34"/>
  </w:num>
  <w:num w:numId="17">
    <w:abstractNumId w:val="39"/>
  </w:num>
  <w:num w:numId="18">
    <w:abstractNumId w:val="41"/>
  </w:num>
  <w:num w:numId="19">
    <w:abstractNumId w:val="42"/>
  </w:num>
  <w:num w:numId="20">
    <w:abstractNumId w:val="19"/>
  </w:num>
  <w:num w:numId="21">
    <w:abstractNumId w:val="43"/>
  </w:num>
  <w:num w:numId="22">
    <w:abstractNumId w:val="25"/>
  </w:num>
  <w:num w:numId="23">
    <w:abstractNumId w:val="35"/>
  </w:num>
  <w:num w:numId="24">
    <w:abstractNumId w:val="1"/>
  </w:num>
  <w:num w:numId="25">
    <w:abstractNumId w:val="0"/>
  </w:num>
  <w:num w:numId="26">
    <w:abstractNumId w:val="18"/>
  </w:num>
  <w:num w:numId="27">
    <w:abstractNumId w:val="32"/>
  </w:num>
  <w:num w:numId="28">
    <w:abstractNumId w:val="4"/>
  </w:num>
  <w:num w:numId="29">
    <w:abstractNumId w:val="11"/>
  </w:num>
  <w:num w:numId="30">
    <w:abstractNumId w:val="21"/>
  </w:num>
  <w:num w:numId="31">
    <w:abstractNumId w:val="31"/>
  </w:num>
  <w:num w:numId="32">
    <w:abstractNumId w:val="2"/>
  </w:num>
  <w:num w:numId="33">
    <w:abstractNumId w:val="13"/>
  </w:num>
  <w:num w:numId="34">
    <w:abstractNumId w:val="8"/>
  </w:num>
  <w:num w:numId="35">
    <w:abstractNumId w:val="15"/>
  </w:num>
  <w:num w:numId="36">
    <w:abstractNumId w:val="9"/>
  </w:num>
  <w:num w:numId="37">
    <w:abstractNumId w:val="38"/>
  </w:num>
  <w:num w:numId="38">
    <w:abstractNumId w:val="14"/>
  </w:num>
  <w:num w:numId="39">
    <w:abstractNumId w:val="5"/>
  </w:num>
  <w:num w:numId="40">
    <w:abstractNumId w:val="16"/>
  </w:num>
  <w:num w:numId="41">
    <w:abstractNumId w:val="36"/>
  </w:num>
  <w:num w:numId="42">
    <w:abstractNumId w:val="37"/>
  </w:num>
  <w:num w:numId="43">
    <w:abstractNumId w:val="3"/>
  </w:num>
  <w:num w:numId="44">
    <w:abstractNumId w:val="27"/>
  </w:num>
  <w:num w:numId="45">
    <w:abstractNumId w:val="10"/>
  </w:num>
  <w:num w:numId="46">
    <w:abstractNumId w:val="29"/>
  </w:num>
  <w:num w:numId="47">
    <w:abstractNumId w:val="4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defaultTabStop w:val="720"/>
  <w:drawingGridHorizontalSpacing w:val="120"/>
  <w:displayHorizontalDrawingGridEvery w:val="2"/>
  <w:characterSpacingControl w:val="doNotCompress"/>
  <w:hdrShapeDefaults>
    <o:shapedefaults v:ext="edit" spidmax="76802"/>
  </w:hdrShapeDefaults>
  <w:footnotePr>
    <w:footnote w:id="0"/>
    <w:footnote w:id="1"/>
  </w:footnotePr>
  <w:endnotePr>
    <w:endnote w:id="0"/>
    <w:endnote w:id="1"/>
  </w:endnotePr>
  <w:compat/>
  <w:rsids>
    <w:rsidRoot w:val="00D70993"/>
    <w:rsid w:val="00004D6B"/>
    <w:rsid w:val="00007D25"/>
    <w:rsid w:val="00011DA4"/>
    <w:rsid w:val="00011E4C"/>
    <w:rsid w:val="000147BD"/>
    <w:rsid w:val="00015B3C"/>
    <w:rsid w:val="000169C5"/>
    <w:rsid w:val="00023510"/>
    <w:rsid w:val="00025415"/>
    <w:rsid w:val="00025903"/>
    <w:rsid w:val="000259C2"/>
    <w:rsid w:val="00026302"/>
    <w:rsid w:val="0002676F"/>
    <w:rsid w:val="00026E2E"/>
    <w:rsid w:val="000273A0"/>
    <w:rsid w:val="000312C0"/>
    <w:rsid w:val="00031E77"/>
    <w:rsid w:val="00033A41"/>
    <w:rsid w:val="00034629"/>
    <w:rsid w:val="00034958"/>
    <w:rsid w:val="000354ED"/>
    <w:rsid w:val="00036BA1"/>
    <w:rsid w:val="0003774D"/>
    <w:rsid w:val="00040B95"/>
    <w:rsid w:val="00042016"/>
    <w:rsid w:val="000420CB"/>
    <w:rsid w:val="00043749"/>
    <w:rsid w:val="0004404A"/>
    <w:rsid w:val="00044FBF"/>
    <w:rsid w:val="000465DB"/>
    <w:rsid w:val="000479E6"/>
    <w:rsid w:val="00051E33"/>
    <w:rsid w:val="000524CE"/>
    <w:rsid w:val="00053F2F"/>
    <w:rsid w:val="000548F3"/>
    <w:rsid w:val="000557B8"/>
    <w:rsid w:val="000562D2"/>
    <w:rsid w:val="0005788B"/>
    <w:rsid w:val="000604BE"/>
    <w:rsid w:val="0006104F"/>
    <w:rsid w:val="0006118B"/>
    <w:rsid w:val="000619F1"/>
    <w:rsid w:val="00061FF4"/>
    <w:rsid w:val="00065F13"/>
    <w:rsid w:val="000706DB"/>
    <w:rsid w:val="0007104C"/>
    <w:rsid w:val="00072162"/>
    <w:rsid w:val="000746C7"/>
    <w:rsid w:val="00074B02"/>
    <w:rsid w:val="00077D0C"/>
    <w:rsid w:val="00082982"/>
    <w:rsid w:val="00083008"/>
    <w:rsid w:val="000832FC"/>
    <w:rsid w:val="000840CA"/>
    <w:rsid w:val="000844B2"/>
    <w:rsid w:val="00085BCE"/>
    <w:rsid w:val="00086146"/>
    <w:rsid w:val="0008670A"/>
    <w:rsid w:val="0008707F"/>
    <w:rsid w:val="0008782B"/>
    <w:rsid w:val="00091C6E"/>
    <w:rsid w:val="00093127"/>
    <w:rsid w:val="000947D2"/>
    <w:rsid w:val="00094C7A"/>
    <w:rsid w:val="00096297"/>
    <w:rsid w:val="0009794B"/>
    <w:rsid w:val="000A4179"/>
    <w:rsid w:val="000A6A60"/>
    <w:rsid w:val="000A7DF8"/>
    <w:rsid w:val="000B04BB"/>
    <w:rsid w:val="000B0C8D"/>
    <w:rsid w:val="000B17AF"/>
    <w:rsid w:val="000B3B55"/>
    <w:rsid w:val="000B4235"/>
    <w:rsid w:val="000B5275"/>
    <w:rsid w:val="000B6FD7"/>
    <w:rsid w:val="000B7062"/>
    <w:rsid w:val="000C01A1"/>
    <w:rsid w:val="000C216B"/>
    <w:rsid w:val="000C76D4"/>
    <w:rsid w:val="000D2010"/>
    <w:rsid w:val="000D25F8"/>
    <w:rsid w:val="000D264F"/>
    <w:rsid w:val="000D3B80"/>
    <w:rsid w:val="000D5015"/>
    <w:rsid w:val="000D5070"/>
    <w:rsid w:val="000D60C6"/>
    <w:rsid w:val="000E10C0"/>
    <w:rsid w:val="000E1D91"/>
    <w:rsid w:val="000E261B"/>
    <w:rsid w:val="000E264C"/>
    <w:rsid w:val="000E385B"/>
    <w:rsid w:val="000E6805"/>
    <w:rsid w:val="000E6D5B"/>
    <w:rsid w:val="000F0844"/>
    <w:rsid w:val="000F08FA"/>
    <w:rsid w:val="000F14D9"/>
    <w:rsid w:val="000F293E"/>
    <w:rsid w:val="000F408A"/>
    <w:rsid w:val="000F52A0"/>
    <w:rsid w:val="000F5344"/>
    <w:rsid w:val="000F5AB5"/>
    <w:rsid w:val="000F6E58"/>
    <w:rsid w:val="001003A4"/>
    <w:rsid w:val="00100EC2"/>
    <w:rsid w:val="00101015"/>
    <w:rsid w:val="001015A1"/>
    <w:rsid w:val="001027C8"/>
    <w:rsid w:val="00107193"/>
    <w:rsid w:val="00111259"/>
    <w:rsid w:val="00111587"/>
    <w:rsid w:val="00114010"/>
    <w:rsid w:val="00114FC6"/>
    <w:rsid w:val="00116429"/>
    <w:rsid w:val="00116AFC"/>
    <w:rsid w:val="001171A1"/>
    <w:rsid w:val="00117C06"/>
    <w:rsid w:val="00121291"/>
    <w:rsid w:val="00123B33"/>
    <w:rsid w:val="001242BE"/>
    <w:rsid w:val="00124AFC"/>
    <w:rsid w:val="001253F6"/>
    <w:rsid w:val="00125ECB"/>
    <w:rsid w:val="00126865"/>
    <w:rsid w:val="0012724D"/>
    <w:rsid w:val="0013099A"/>
    <w:rsid w:val="00131372"/>
    <w:rsid w:val="00131B08"/>
    <w:rsid w:val="00132755"/>
    <w:rsid w:val="001327D5"/>
    <w:rsid w:val="00133A52"/>
    <w:rsid w:val="00134A18"/>
    <w:rsid w:val="00135541"/>
    <w:rsid w:val="00135C9F"/>
    <w:rsid w:val="001367DC"/>
    <w:rsid w:val="00137DD5"/>
    <w:rsid w:val="001420E9"/>
    <w:rsid w:val="00142ABB"/>
    <w:rsid w:val="00144281"/>
    <w:rsid w:val="00144541"/>
    <w:rsid w:val="00145A50"/>
    <w:rsid w:val="001466FE"/>
    <w:rsid w:val="00150854"/>
    <w:rsid w:val="00150D85"/>
    <w:rsid w:val="00152BB7"/>
    <w:rsid w:val="00155680"/>
    <w:rsid w:val="00155EFB"/>
    <w:rsid w:val="0015659F"/>
    <w:rsid w:val="00156F00"/>
    <w:rsid w:val="00157D25"/>
    <w:rsid w:val="00160753"/>
    <w:rsid w:val="001625C2"/>
    <w:rsid w:val="0016314E"/>
    <w:rsid w:val="001640FD"/>
    <w:rsid w:val="00165469"/>
    <w:rsid w:val="00166448"/>
    <w:rsid w:val="00166455"/>
    <w:rsid w:val="00170432"/>
    <w:rsid w:val="001721C0"/>
    <w:rsid w:val="00173974"/>
    <w:rsid w:val="00173A07"/>
    <w:rsid w:val="00174057"/>
    <w:rsid w:val="00174116"/>
    <w:rsid w:val="00174E99"/>
    <w:rsid w:val="00175FAE"/>
    <w:rsid w:val="00177DFF"/>
    <w:rsid w:val="00180625"/>
    <w:rsid w:val="0018165F"/>
    <w:rsid w:val="00182A85"/>
    <w:rsid w:val="00183DFD"/>
    <w:rsid w:val="00183EDF"/>
    <w:rsid w:val="00186A73"/>
    <w:rsid w:val="001900B9"/>
    <w:rsid w:val="00190BD8"/>
    <w:rsid w:val="00190F2D"/>
    <w:rsid w:val="00191989"/>
    <w:rsid w:val="00191A75"/>
    <w:rsid w:val="001923D3"/>
    <w:rsid w:val="00192D54"/>
    <w:rsid w:val="00192E63"/>
    <w:rsid w:val="00193326"/>
    <w:rsid w:val="001948A7"/>
    <w:rsid w:val="001969F4"/>
    <w:rsid w:val="001A0035"/>
    <w:rsid w:val="001A0A88"/>
    <w:rsid w:val="001A2586"/>
    <w:rsid w:val="001A6319"/>
    <w:rsid w:val="001A7CBF"/>
    <w:rsid w:val="001B160E"/>
    <w:rsid w:val="001B1A2B"/>
    <w:rsid w:val="001B2E3E"/>
    <w:rsid w:val="001B41DA"/>
    <w:rsid w:val="001B4296"/>
    <w:rsid w:val="001B45CB"/>
    <w:rsid w:val="001B597C"/>
    <w:rsid w:val="001B637A"/>
    <w:rsid w:val="001B6606"/>
    <w:rsid w:val="001B6FED"/>
    <w:rsid w:val="001C187A"/>
    <w:rsid w:val="001C2375"/>
    <w:rsid w:val="001C28ED"/>
    <w:rsid w:val="001C3752"/>
    <w:rsid w:val="001C3FB1"/>
    <w:rsid w:val="001C54A5"/>
    <w:rsid w:val="001C7A43"/>
    <w:rsid w:val="001C7EDB"/>
    <w:rsid w:val="001D06F0"/>
    <w:rsid w:val="001D1304"/>
    <w:rsid w:val="001D396C"/>
    <w:rsid w:val="001D3CB3"/>
    <w:rsid w:val="001D4BD4"/>
    <w:rsid w:val="001D6386"/>
    <w:rsid w:val="001E098A"/>
    <w:rsid w:val="001E1358"/>
    <w:rsid w:val="001E2FCE"/>
    <w:rsid w:val="001E3027"/>
    <w:rsid w:val="001E4858"/>
    <w:rsid w:val="001F108E"/>
    <w:rsid w:val="001F1F5D"/>
    <w:rsid w:val="001F1FEA"/>
    <w:rsid w:val="001F30F3"/>
    <w:rsid w:val="001F7A5A"/>
    <w:rsid w:val="002007DD"/>
    <w:rsid w:val="00200EF8"/>
    <w:rsid w:val="00201151"/>
    <w:rsid w:val="00205277"/>
    <w:rsid w:val="00205ABA"/>
    <w:rsid w:val="00205ABD"/>
    <w:rsid w:val="0020601B"/>
    <w:rsid w:val="002068A2"/>
    <w:rsid w:val="00206BD6"/>
    <w:rsid w:val="00207EAC"/>
    <w:rsid w:val="00207F78"/>
    <w:rsid w:val="002102D2"/>
    <w:rsid w:val="002104D4"/>
    <w:rsid w:val="00210648"/>
    <w:rsid w:val="00210747"/>
    <w:rsid w:val="00210B09"/>
    <w:rsid w:val="00212656"/>
    <w:rsid w:val="002156E2"/>
    <w:rsid w:val="00215AEC"/>
    <w:rsid w:val="00215B12"/>
    <w:rsid w:val="00215C3C"/>
    <w:rsid w:val="00216201"/>
    <w:rsid w:val="00220391"/>
    <w:rsid w:val="00221E1D"/>
    <w:rsid w:val="00221EE4"/>
    <w:rsid w:val="00222862"/>
    <w:rsid w:val="00223795"/>
    <w:rsid w:val="0022422E"/>
    <w:rsid w:val="00224C2D"/>
    <w:rsid w:val="00226A54"/>
    <w:rsid w:val="00227AFD"/>
    <w:rsid w:val="00227DC6"/>
    <w:rsid w:val="002344DC"/>
    <w:rsid w:val="00235E81"/>
    <w:rsid w:val="00236122"/>
    <w:rsid w:val="00236FC5"/>
    <w:rsid w:val="00237C9D"/>
    <w:rsid w:val="002406F1"/>
    <w:rsid w:val="00240959"/>
    <w:rsid w:val="00241C15"/>
    <w:rsid w:val="00241D7D"/>
    <w:rsid w:val="00242226"/>
    <w:rsid w:val="002434A8"/>
    <w:rsid w:val="00243D95"/>
    <w:rsid w:val="002457F6"/>
    <w:rsid w:val="00245DAA"/>
    <w:rsid w:val="0025008E"/>
    <w:rsid w:val="002507F5"/>
    <w:rsid w:val="00250F4E"/>
    <w:rsid w:val="00252C0E"/>
    <w:rsid w:val="00253FB7"/>
    <w:rsid w:val="00254334"/>
    <w:rsid w:val="00255C46"/>
    <w:rsid w:val="00255C7B"/>
    <w:rsid w:val="0025635B"/>
    <w:rsid w:val="0025762D"/>
    <w:rsid w:val="0025790D"/>
    <w:rsid w:val="00261FA6"/>
    <w:rsid w:val="00265C87"/>
    <w:rsid w:val="00267152"/>
    <w:rsid w:val="00267A47"/>
    <w:rsid w:val="00267C6F"/>
    <w:rsid w:val="002716DB"/>
    <w:rsid w:val="00271A7C"/>
    <w:rsid w:val="0027257E"/>
    <w:rsid w:val="00273240"/>
    <w:rsid w:val="00273D09"/>
    <w:rsid w:val="00275E5F"/>
    <w:rsid w:val="00276108"/>
    <w:rsid w:val="0027671A"/>
    <w:rsid w:val="002802BE"/>
    <w:rsid w:val="00280649"/>
    <w:rsid w:val="002808F9"/>
    <w:rsid w:val="00281A50"/>
    <w:rsid w:val="002835A1"/>
    <w:rsid w:val="00284FF7"/>
    <w:rsid w:val="00287116"/>
    <w:rsid w:val="002879A9"/>
    <w:rsid w:val="00290FD3"/>
    <w:rsid w:val="00291A36"/>
    <w:rsid w:val="00292475"/>
    <w:rsid w:val="002940D9"/>
    <w:rsid w:val="0029455A"/>
    <w:rsid w:val="0029694B"/>
    <w:rsid w:val="002A231B"/>
    <w:rsid w:val="002A2E77"/>
    <w:rsid w:val="002A3F21"/>
    <w:rsid w:val="002A4FF2"/>
    <w:rsid w:val="002A508C"/>
    <w:rsid w:val="002A5E79"/>
    <w:rsid w:val="002A6658"/>
    <w:rsid w:val="002A68F7"/>
    <w:rsid w:val="002A6F15"/>
    <w:rsid w:val="002B041C"/>
    <w:rsid w:val="002B06EA"/>
    <w:rsid w:val="002B1E69"/>
    <w:rsid w:val="002B28C1"/>
    <w:rsid w:val="002B379D"/>
    <w:rsid w:val="002B3CE2"/>
    <w:rsid w:val="002B4332"/>
    <w:rsid w:val="002B48B2"/>
    <w:rsid w:val="002B4A68"/>
    <w:rsid w:val="002B6004"/>
    <w:rsid w:val="002B6E3F"/>
    <w:rsid w:val="002B7062"/>
    <w:rsid w:val="002C190E"/>
    <w:rsid w:val="002C19B7"/>
    <w:rsid w:val="002C1CEA"/>
    <w:rsid w:val="002C3FF9"/>
    <w:rsid w:val="002C4935"/>
    <w:rsid w:val="002C566D"/>
    <w:rsid w:val="002D043A"/>
    <w:rsid w:val="002D0B9A"/>
    <w:rsid w:val="002D1581"/>
    <w:rsid w:val="002D543F"/>
    <w:rsid w:val="002E0D75"/>
    <w:rsid w:val="002E0F3F"/>
    <w:rsid w:val="002E1221"/>
    <w:rsid w:val="002E1980"/>
    <w:rsid w:val="002E2BBB"/>
    <w:rsid w:val="002E4498"/>
    <w:rsid w:val="002E4932"/>
    <w:rsid w:val="002E4DB6"/>
    <w:rsid w:val="002E52F8"/>
    <w:rsid w:val="002E5A76"/>
    <w:rsid w:val="002E635B"/>
    <w:rsid w:val="002F0D6F"/>
    <w:rsid w:val="002F1705"/>
    <w:rsid w:val="002F307C"/>
    <w:rsid w:val="002F40F1"/>
    <w:rsid w:val="002F555F"/>
    <w:rsid w:val="00300E9F"/>
    <w:rsid w:val="00303D25"/>
    <w:rsid w:val="00304880"/>
    <w:rsid w:val="0030533A"/>
    <w:rsid w:val="0030561A"/>
    <w:rsid w:val="00305BAC"/>
    <w:rsid w:val="0030683D"/>
    <w:rsid w:val="00306C62"/>
    <w:rsid w:val="00307A71"/>
    <w:rsid w:val="00307DEC"/>
    <w:rsid w:val="00310D74"/>
    <w:rsid w:val="00312697"/>
    <w:rsid w:val="00312B3A"/>
    <w:rsid w:val="00314170"/>
    <w:rsid w:val="00314439"/>
    <w:rsid w:val="003147F5"/>
    <w:rsid w:val="00314C24"/>
    <w:rsid w:val="00315DA1"/>
    <w:rsid w:val="00320E46"/>
    <w:rsid w:val="0032317B"/>
    <w:rsid w:val="003237CB"/>
    <w:rsid w:val="00323A0D"/>
    <w:rsid w:val="00323F82"/>
    <w:rsid w:val="003245B0"/>
    <w:rsid w:val="003250FF"/>
    <w:rsid w:val="00325DFE"/>
    <w:rsid w:val="00326452"/>
    <w:rsid w:val="00326D65"/>
    <w:rsid w:val="00326F53"/>
    <w:rsid w:val="00326FFB"/>
    <w:rsid w:val="00327779"/>
    <w:rsid w:val="00332020"/>
    <w:rsid w:val="003322AF"/>
    <w:rsid w:val="00335A38"/>
    <w:rsid w:val="00336C8B"/>
    <w:rsid w:val="0033726B"/>
    <w:rsid w:val="003375F3"/>
    <w:rsid w:val="0034062F"/>
    <w:rsid w:val="003412FB"/>
    <w:rsid w:val="003425A0"/>
    <w:rsid w:val="00342AF5"/>
    <w:rsid w:val="00343ED4"/>
    <w:rsid w:val="00345215"/>
    <w:rsid w:val="00345704"/>
    <w:rsid w:val="003467AE"/>
    <w:rsid w:val="00347F19"/>
    <w:rsid w:val="00347FC9"/>
    <w:rsid w:val="00350ACE"/>
    <w:rsid w:val="00352120"/>
    <w:rsid w:val="0035297F"/>
    <w:rsid w:val="003560A9"/>
    <w:rsid w:val="00356138"/>
    <w:rsid w:val="003569E2"/>
    <w:rsid w:val="00356D81"/>
    <w:rsid w:val="0035762B"/>
    <w:rsid w:val="00357FE9"/>
    <w:rsid w:val="00361060"/>
    <w:rsid w:val="00364665"/>
    <w:rsid w:val="00364D26"/>
    <w:rsid w:val="00367C56"/>
    <w:rsid w:val="00370308"/>
    <w:rsid w:val="00370D76"/>
    <w:rsid w:val="00370FE6"/>
    <w:rsid w:val="003715D8"/>
    <w:rsid w:val="003724F5"/>
    <w:rsid w:val="003727E8"/>
    <w:rsid w:val="00372DE5"/>
    <w:rsid w:val="00372EFD"/>
    <w:rsid w:val="00373968"/>
    <w:rsid w:val="00373F1E"/>
    <w:rsid w:val="00374E15"/>
    <w:rsid w:val="00376D43"/>
    <w:rsid w:val="0037744A"/>
    <w:rsid w:val="003775FD"/>
    <w:rsid w:val="00377950"/>
    <w:rsid w:val="00380120"/>
    <w:rsid w:val="00380CAF"/>
    <w:rsid w:val="00383343"/>
    <w:rsid w:val="003837A4"/>
    <w:rsid w:val="00384E7E"/>
    <w:rsid w:val="00386399"/>
    <w:rsid w:val="0038761B"/>
    <w:rsid w:val="0039008E"/>
    <w:rsid w:val="00393983"/>
    <w:rsid w:val="003955D7"/>
    <w:rsid w:val="003979BB"/>
    <w:rsid w:val="003A0B8B"/>
    <w:rsid w:val="003A0BBF"/>
    <w:rsid w:val="003A317B"/>
    <w:rsid w:val="003A35C2"/>
    <w:rsid w:val="003A4B15"/>
    <w:rsid w:val="003A6558"/>
    <w:rsid w:val="003A67E2"/>
    <w:rsid w:val="003A7D89"/>
    <w:rsid w:val="003B011E"/>
    <w:rsid w:val="003B0A22"/>
    <w:rsid w:val="003B2795"/>
    <w:rsid w:val="003B2A46"/>
    <w:rsid w:val="003B5880"/>
    <w:rsid w:val="003B5EB0"/>
    <w:rsid w:val="003B720D"/>
    <w:rsid w:val="003B79E8"/>
    <w:rsid w:val="003C1129"/>
    <w:rsid w:val="003C2723"/>
    <w:rsid w:val="003C5215"/>
    <w:rsid w:val="003C611D"/>
    <w:rsid w:val="003C6809"/>
    <w:rsid w:val="003C6FA3"/>
    <w:rsid w:val="003C7B8A"/>
    <w:rsid w:val="003D22A0"/>
    <w:rsid w:val="003D4216"/>
    <w:rsid w:val="003D5284"/>
    <w:rsid w:val="003D7E16"/>
    <w:rsid w:val="003E100C"/>
    <w:rsid w:val="003E10E9"/>
    <w:rsid w:val="003E1520"/>
    <w:rsid w:val="003E311D"/>
    <w:rsid w:val="003E3E9D"/>
    <w:rsid w:val="003E692C"/>
    <w:rsid w:val="003E6E3D"/>
    <w:rsid w:val="003E71D1"/>
    <w:rsid w:val="003F2636"/>
    <w:rsid w:val="003F526E"/>
    <w:rsid w:val="003F75E7"/>
    <w:rsid w:val="003F77A9"/>
    <w:rsid w:val="00400E28"/>
    <w:rsid w:val="00400ED4"/>
    <w:rsid w:val="00403CD1"/>
    <w:rsid w:val="00406FDD"/>
    <w:rsid w:val="004074DC"/>
    <w:rsid w:val="004074E9"/>
    <w:rsid w:val="00407FFE"/>
    <w:rsid w:val="00410FD6"/>
    <w:rsid w:val="0041159F"/>
    <w:rsid w:val="004119CC"/>
    <w:rsid w:val="00411B8F"/>
    <w:rsid w:val="004128ED"/>
    <w:rsid w:val="00413025"/>
    <w:rsid w:val="00414470"/>
    <w:rsid w:val="00415033"/>
    <w:rsid w:val="00415426"/>
    <w:rsid w:val="004162B0"/>
    <w:rsid w:val="004167D1"/>
    <w:rsid w:val="004169A0"/>
    <w:rsid w:val="00417733"/>
    <w:rsid w:val="00420EB6"/>
    <w:rsid w:val="0042141C"/>
    <w:rsid w:val="00421AC0"/>
    <w:rsid w:val="00422E61"/>
    <w:rsid w:val="00431CE4"/>
    <w:rsid w:val="00432672"/>
    <w:rsid w:val="004326ED"/>
    <w:rsid w:val="00432F00"/>
    <w:rsid w:val="00433650"/>
    <w:rsid w:val="0043508D"/>
    <w:rsid w:val="00435124"/>
    <w:rsid w:val="004361AE"/>
    <w:rsid w:val="00436266"/>
    <w:rsid w:val="00436AD5"/>
    <w:rsid w:val="00437C00"/>
    <w:rsid w:val="00437E7A"/>
    <w:rsid w:val="00441438"/>
    <w:rsid w:val="00442141"/>
    <w:rsid w:val="00442B51"/>
    <w:rsid w:val="00442BA1"/>
    <w:rsid w:val="0044305C"/>
    <w:rsid w:val="00443AA7"/>
    <w:rsid w:val="00444A3B"/>
    <w:rsid w:val="00444D10"/>
    <w:rsid w:val="00446912"/>
    <w:rsid w:val="00447818"/>
    <w:rsid w:val="00451F05"/>
    <w:rsid w:val="0045426A"/>
    <w:rsid w:val="00457381"/>
    <w:rsid w:val="0045760D"/>
    <w:rsid w:val="004609B0"/>
    <w:rsid w:val="00461333"/>
    <w:rsid w:val="004626A6"/>
    <w:rsid w:val="00465460"/>
    <w:rsid w:val="00465815"/>
    <w:rsid w:val="004702C3"/>
    <w:rsid w:val="004715C4"/>
    <w:rsid w:val="004718E0"/>
    <w:rsid w:val="00471E77"/>
    <w:rsid w:val="00472346"/>
    <w:rsid w:val="00486ADA"/>
    <w:rsid w:val="00487A37"/>
    <w:rsid w:val="00490315"/>
    <w:rsid w:val="00491003"/>
    <w:rsid w:val="0049199E"/>
    <w:rsid w:val="0049208B"/>
    <w:rsid w:val="0049367E"/>
    <w:rsid w:val="00493FD6"/>
    <w:rsid w:val="004965AE"/>
    <w:rsid w:val="00496799"/>
    <w:rsid w:val="00497551"/>
    <w:rsid w:val="004A0F65"/>
    <w:rsid w:val="004A3EE4"/>
    <w:rsid w:val="004A49EA"/>
    <w:rsid w:val="004A69FC"/>
    <w:rsid w:val="004B0617"/>
    <w:rsid w:val="004B1534"/>
    <w:rsid w:val="004B2351"/>
    <w:rsid w:val="004B35CB"/>
    <w:rsid w:val="004B42A1"/>
    <w:rsid w:val="004B60FD"/>
    <w:rsid w:val="004B7AC6"/>
    <w:rsid w:val="004C27B8"/>
    <w:rsid w:val="004C47AC"/>
    <w:rsid w:val="004C48B2"/>
    <w:rsid w:val="004C55A1"/>
    <w:rsid w:val="004C6669"/>
    <w:rsid w:val="004D0041"/>
    <w:rsid w:val="004D0F4E"/>
    <w:rsid w:val="004D1B3A"/>
    <w:rsid w:val="004D20C2"/>
    <w:rsid w:val="004D264B"/>
    <w:rsid w:val="004D6698"/>
    <w:rsid w:val="004D679E"/>
    <w:rsid w:val="004E062C"/>
    <w:rsid w:val="004E091B"/>
    <w:rsid w:val="004E0F7E"/>
    <w:rsid w:val="004E5B2E"/>
    <w:rsid w:val="004E5D99"/>
    <w:rsid w:val="004F1C24"/>
    <w:rsid w:val="004F2703"/>
    <w:rsid w:val="004F3C8B"/>
    <w:rsid w:val="004F41A4"/>
    <w:rsid w:val="004F4322"/>
    <w:rsid w:val="004F57E4"/>
    <w:rsid w:val="004F6196"/>
    <w:rsid w:val="004F6333"/>
    <w:rsid w:val="004F6D7E"/>
    <w:rsid w:val="005008B8"/>
    <w:rsid w:val="005013FF"/>
    <w:rsid w:val="00502B04"/>
    <w:rsid w:val="00503F8F"/>
    <w:rsid w:val="00505323"/>
    <w:rsid w:val="00505B5B"/>
    <w:rsid w:val="00505ED9"/>
    <w:rsid w:val="00506E0F"/>
    <w:rsid w:val="005071F8"/>
    <w:rsid w:val="00510588"/>
    <w:rsid w:val="00513952"/>
    <w:rsid w:val="00514BE6"/>
    <w:rsid w:val="00514EB9"/>
    <w:rsid w:val="005152AA"/>
    <w:rsid w:val="00516544"/>
    <w:rsid w:val="00516EC2"/>
    <w:rsid w:val="00517434"/>
    <w:rsid w:val="0052102B"/>
    <w:rsid w:val="0052164E"/>
    <w:rsid w:val="00523876"/>
    <w:rsid w:val="00524D7C"/>
    <w:rsid w:val="005258D3"/>
    <w:rsid w:val="00526067"/>
    <w:rsid w:val="00527AC5"/>
    <w:rsid w:val="005304CA"/>
    <w:rsid w:val="00530A8E"/>
    <w:rsid w:val="005319C7"/>
    <w:rsid w:val="00532FE6"/>
    <w:rsid w:val="00533C85"/>
    <w:rsid w:val="00534D6D"/>
    <w:rsid w:val="00537D72"/>
    <w:rsid w:val="00540B03"/>
    <w:rsid w:val="0054280E"/>
    <w:rsid w:val="005429BF"/>
    <w:rsid w:val="00543022"/>
    <w:rsid w:val="00544109"/>
    <w:rsid w:val="00545ADD"/>
    <w:rsid w:val="0054795B"/>
    <w:rsid w:val="005500DF"/>
    <w:rsid w:val="00550304"/>
    <w:rsid w:val="0055083A"/>
    <w:rsid w:val="00550F56"/>
    <w:rsid w:val="00551129"/>
    <w:rsid w:val="005511A9"/>
    <w:rsid w:val="00551D98"/>
    <w:rsid w:val="0055266E"/>
    <w:rsid w:val="00553545"/>
    <w:rsid w:val="005546E7"/>
    <w:rsid w:val="005559EF"/>
    <w:rsid w:val="005565AD"/>
    <w:rsid w:val="00557E3E"/>
    <w:rsid w:val="00566FD3"/>
    <w:rsid w:val="00567935"/>
    <w:rsid w:val="00571945"/>
    <w:rsid w:val="00574386"/>
    <w:rsid w:val="00574659"/>
    <w:rsid w:val="00575DF4"/>
    <w:rsid w:val="00576308"/>
    <w:rsid w:val="0057706A"/>
    <w:rsid w:val="0058189E"/>
    <w:rsid w:val="0058217D"/>
    <w:rsid w:val="00582B26"/>
    <w:rsid w:val="00584A5A"/>
    <w:rsid w:val="0058785A"/>
    <w:rsid w:val="00591039"/>
    <w:rsid w:val="005920FD"/>
    <w:rsid w:val="00592189"/>
    <w:rsid w:val="0059399E"/>
    <w:rsid w:val="00596EBC"/>
    <w:rsid w:val="0059707D"/>
    <w:rsid w:val="005A0146"/>
    <w:rsid w:val="005A02C5"/>
    <w:rsid w:val="005A11A3"/>
    <w:rsid w:val="005A25E6"/>
    <w:rsid w:val="005A49BC"/>
    <w:rsid w:val="005A55CC"/>
    <w:rsid w:val="005A6B98"/>
    <w:rsid w:val="005A7080"/>
    <w:rsid w:val="005B1610"/>
    <w:rsid w:val="005B29AE"/>
    <w:rsid w:val="005B41B9"/>
    <w:rsid w:val="005B6A4D"/>
    <w:rsid w:val="005B6F4D"/>
    <w:rsid w:val="005C0B9F"/>
    <w:rsid w:val="005C167C"/>
    <w:rsid w:val="005C18FC"/>
    <w:rsid w:val="005C1DAE"/>
    <w:rsid w:val="005C3113"/>
    <w:rsid w:val="005C7AEB"/>
    <w:rsid w:val="005D136C"/>
    <w:rsid w:val="005D2B34"/>
    <w:rsid w:val="005D2C85"/>
    <w:rsid w:val="005D2E45"/>
    <w:rsid w:val="005D6A95"/>
    <w:rsid w:val="005E2162"/>
    <w:rsid w:val="005E38C4"/>
    <w:rsid w:val="005E6383"/>
    <w:rsid w:val="005E6579"/>
    <w:rsid w:val="005E78F7"/>
    <w:rsid w:val="005F1FFD"/>
    <w:rsid w:val="005F2548"/>
    <w:rsid w:val="005F257D"/>
    <w:rsid w:val="005F34EB"/>
    <w:rsid w:val="005F4DD1"/>
    <w:rsid w:val="005F6A70"/>
    <w:rsid w:val="0060040C"/>
    <w:rsid w:val="00600710"/>
    <w:rsid w:val="006012E3"/>
    <w:rsid w:val="00602F85"/>
    <w:rsid w:val="006059C4"/>
    <w:rsid w:val="006063F3"/>
    <w:rsid w:val="00606C01"/>
    <w:rsid w:val="00606C75"/>
    <w:rsid w:val="006108E7"/>
    <w:rsid w:val="00611449"/>
    <w:rsid w:val="006117A8"/>
    <w:rsid w:val="00612157"/>
    <w:rsid w:val="006128AA"/>
    <w:rsid w:val="00613025"/>
    <w:rsid w:val="00614FED"/>
    <w:rsid w:val="00616536"/>
    <w:rsid w:val="00617914"/>
    <w:rsid w:val="00623D56"/>
    <w:rsid w:val="00626485"/>
    <w:rsid w:val="006316DA"/>
    <w:rsid w:val="0063214F"/>
    <w:rsid w:val="00633C4D"/>
    <w:rsid w:val="00635643"/>
    <w:rsid w:val="00640521"/>
    <w:rsid w:val="00642EDC"/>
    <w:rsid w:val="00644DA5"/>
    <w:rsid w:val="00645C32"/>
    <w:rsid w:val="00646C88"/>
    <w:rsid w:val="0065368D"/>
    <w:rsid w:val="006572C2"/>
    <w:rsid w:val="0066349A"/>
    <w:rsid w:val="00664725"/>
    <w:rsid w:val="00664A87"/>
    <w:rsid w:val="00671A8D"/>
    <w:rsid w:val="006736F0"/>
    <w:rsid w:val="00673B18"/>
    <w:rsid w:val="00673DF3"/>
    <w:rsid w:val="0067426E"/>
    <w:rsid w:val="00674ADD"/>
    <w:rsid w:val="006757A5"/>
    <w:rsid w:val="00675B8A"/>
    <w:rsid w:val="00676252"/>
    <w:rsid w:val="00680E59"/>
    <w:rsid w:val="00681C95"/>
    <w:rsid w:val="00681DA6"/>
    <w:rsid w:val="0068253A"/>
    <w:rsid w:val="00683758"/>
    <w:rsid w:val="00683D18"/>
    <w:rsid w:val="00684210"/>
    <w:rsid w:val="00684F3F"/>
    <w:rsid w:val="00686D60"/>
    <w:rsid w:val="00690661"/>
    <w:rsid w:val="00690EA9"/>
    <w:rsid w:val="00694484"/>
    <w:rsid w:val="0069760A"/>
    <w:rsid w:val="00697F21"/>
    <w:rsid w:val="006A2EE2"/>
    <w:rsid w:val="006A7123"/>
    <w:rsid w:val="006B165B"/>
    <w:rsid w:val="006B1A9E"/>
    <w:rsid w:val="006B483B"/>
    <w:rsid w:val="006B78CB"/>
    <w:rsid w:val="006B7C60"/>
    <w:rsid w:val="006C07D2"/>
    <w:rsid w:val="006C1090"/>
    <w:rsid w:val="006C2035"/>
    <w:rsid w:val="006C2604"/>
    <w:rsid w:val="006C40D1"/>
    <w:rsid w:val="006C4CB5"/>
    <w:rsid w:val="006C5108"/>
    <w:rsid w:val="006C5148"/>
    <w:rsid w:val="006C544B"/>
    <w:rsid w:val="006C60CA"/>
    <w:rsid w:val="006C6686"/>
    <w:rsid w:val="006D209B"/>
    <w:rsid w:val="006D2744"/>
    <w:rsid w:val="006D2C68"/>
    <w:rsid w:val="006D2DA8"/>
    <w:rsid w:val="006D30E2"/>
    <w:rsid w:val="006D4F97"/>
    <w:rsid w:val="006D5217"/>
    <w:rsid w:val="006D536D"/>
    <w:rsid w:val="006D67AA"/>
    <w:rsid w:val="006D7240"/>
    <w:rsid w:val="006E04AC"/>
    <w:rsid w:val="006E0870"/>
    <w:rsid w:val="006E10C7"/>
    <w:rsid w:val="006E1CA9"/>
    <w:rsid w:val="006E53C5"/>
    <w:rsid w:val="006E54CA"/>
    <w:rsid w:val="006E60C2"/>
    <w:rsid w:val="006E725A"/>
    <w:rsid w:val="006F0CD3"/>
    <w:rsid w:val="006F5252"/>
    <w:rsid w:val="006F5D13"/>
    <w:rsid w:val="006F66EE"/>
    <w:rsid w:val="00701864"/>
    <w:rsid w:val="00703800"/>
    <w:rsid w:val="007046ED"/>
    <w:rsid w:val="00705341"/>
    <w:rsid w:val="00707BAD"/>
    <w:rsid w:val="00707E2E"/>
    <w:rsid w:val="00715F68"/>
    <w:rsid w:val="007165BC"/>
    <w:rsid w:val="0071687F"/>
    <w:rsid w:val="0072004F"/>
    <w:rsid w:val="00720D01"/>
    <w:rsid w:val="00721AB5"/>
    <w:rsid w:val="00721D69"/>
    <w:rsid w:val="00722AE9"/>
    <w:rsid w:val="00723292"/>
    <w:rsid w:val="007236B8"/>
    <w:rsid w:val="00724CFC"/>
    <w:rsid w:val="007258AE"/>
    <w:rsid w:val="00730406"/>
    <w:rsid w:val="00733E9C"/>
    <w:rsid w:val="00733F74"/>
    <w:rsid w:val="007349F7"/>
    <w:rsid w:val="007359A4"/>
    <w:rsid w:val="00737C30"/>
    <w:rsid w:val="00740A49"/>
    <w:rsid w:val="00741022"/>
    <w:rsid w:val="00741339"/>
    <w:rsid w:val="0074163F"/>
    <w:rsid w:val="007424A2"/>
    <w:rsid w:val="007426AC"/>
    <w:rsid w:val="00745615"/>
    <w:rsid w:val="007465FE"/>
    <w:rsid w:val="00747B66"/>
    <w:rsid w:val="00750135"/>
    <w:rsid w:val="007504C4"/>
    <w:rsid w:val="00751BDA"/>
    <w:rsid w:val="0075608D"/>
    <w:rsid w:val="007613EE"/>
    <w:rsid w:val="00764803"/>
    <w:rsid w:val="00767EA2"/>
    <w:rsid w:val="007710D7"/>
    <w:rsid w:val="00774066"/>
    <w:rsid w:val="00774868"/>
    <w:rsid w:val="00775A1D"/>
    <w:rsid w:val="00775CFD"/>
    <w:rsid w:val="00780C2A"/>
    <w:rsid w:val="00780DEC"/>
    <w:rsid w:val="00781715"/>
    <w:rsid w:val="00781DCA"/>
    <w:rsid w:val="007824A1"/>
    <w:rsid w:val="0078267D"/>
    <w:rsid w:val="00783DCA"/>
    <w:rsid w:val="0078423E"/>
    <w:rsid w:val="007851EF"/>
    <w:rsid w:val="0078601A"/>
    <w:rsid w:val="00786F89"/>
    <w:rsid w:val="007871B0"/>
    <w:rsid w:val="007926C3"/>
    <w:rsid w:val="00795AB1"/>
    <w:rsid w:val="00796A0A"/>
    <w:rsid w:val="00796DE6"/>
    <w:rsid w:val="007A450E"/>
    <w:rsid w:val="007A7A28"/>
    <w:rsid w:val="007B15C7"/>
    <w:rsid w:val="007B1934"/>
    <w:rsid w:val="007B2C98"/>
    <w:rsid w:val="007B3035"/>
    <w:rsid w:val="007B60F6"/>
    <w:rsid w:val="007B6F25"/>
    <w:rsid w:val="007B7CDD"/>
    <w:rsid w:val="007C051E"/>
    <w:rsid w:val="007C1587"/>
    <w:rsid w:val="007C1B08"/>
    <w:rsid w:val="007C2588"/>
    <w:rsid w:val="007C3414"/>
    <w:rsid w:val="007C42B3"/>
    <w:rsid w:val="007C5271"/>
    <w:rsid w:val="007C5841"/>
    <w:rsid w:val="007D202E"/>
    <w:rsid w:val="007D2139"/>
    <w:rsid w:val="007D4132"/>
    <w:rsid w:val="007D52C8"/>
    <w:rsid w:val="007D7C06"/>
    <w:rsid w:val="007E0E61"/>
    <w:rsid w:val="007E37C2"/>
    <w:rsid w:val="007E504C"/>
    <w:rsid w:val="007E6ED9"/>
    <w:rsid w:val="007F02FF"/>
    <w:rsid w:val="007F1516"/>
    <w:rsid w:val="007F3355"/>
    <w:rsid w:val="007F5895"/>
    <w:rsid w:val="007F5FAA"/>
    <w:rsid w:val="007F6AF8"/>
    <w:rsid w:val="007F7C01"/>
    <w:rsid w:val="008009C1"/>
    <w:rsid w:val="00803646"/>
    <w:rsid w:val="00804321"/>
    <w:rsid w:val="008043A6"/>
    <w:rsid w:val="0080498B"/>
    <w:rsid w:val="008049CD"/>
    <w:rsid w:val="00805291"/>
    <w:rsid w:val="00806FD9"/>
    <w:rsid w:val="00807CE0"/>
    <w:rsid w:val="00807F6F"/>
    <w:rsid w:val="0081138F"/>
    <w:rsid w:val="00812326"/>
    <w:rsid w:val="00813B18"/>
    <w:rsid w:val="0081417E"/>
    <w:rsid w:val="00814B83"/>
    <w:rsid w:val="00814DC2"/>
    <w:rsid w:val="0081626B"/>
    <w:rsid w:val="00816589"/>
    <w:rsid w:val="00817C19"/>
    <w:rsid w:val="00822291"/>
    <w:rsid w:val="008236EF"/>
    <w:rsid w:val="00825691"/>
    <w:rsid w:val="008275B0"/>
    <w:rsid w:val="00830AF9"/>
    <w:rsid w:val="00830B73"/>
    <w:rsid w:val="00832340"/>
    <w:rsid w:val="0083323C"/>
    <w:rsid w:val="0083325C"/>
    <w:rsid w:val="008341D8"/>
    <w:rsid w:val="00834263"/>
    <w:rsid w:val="00834936"/>
    <w:rsid w:val="00835AD4"/>
    <w:rsid w:val="00835DC4"/>
    <w:rsid w:val="00837714"/>
    <w:rsid w:val="008408FC"/>
    <w:rsid w:val="00840D77"/>
    <w:rsid w:val="00840DDB"/>
    <w:rsid w:val="008412DB"/>
    <w:rsid w:val="008433C4"/>
    <w:rsid w:val="0084403F"/>
    <w:rsid w:val="008444CD"/>
    <w:rsid w:val="00844BFA"/>
    <w:rsid w:val="0084518D"/>
    <w:rsid w:val="008465E8"/>
    <w:rsid w:val="0084692F"/>
    <w:rsid w:val="00850583"/>
    <w:rsid w:val="0085170D"/>
    <w:rsid w:val="00853AB7"/>
    <w:rsid w:val="0085688D"/>
    <w:rsid w:val="00856BE9"/>
    <w:rsid w:val="008576EB"/>
    <w:rsid w:val="008621A9"/>
    <w:rsid w:val="008628E8"/>
    <w:rsid w:val="00862AE4"/>
    <w:rsid w:val="00863B22"/>
    <w:rsid w:val="00864A48"/>
    <w:rsid w:val="00865B48"/>
    <w:rsid w:val="008669DE"/>
    <w:rsid w:val="00866AE5"/>
    <w:rsid w:val="008710A8"/>
    <w:rsid w:val="008715BC"/>
    <w:rsid w:val="00872B0A"/>
    <w:rsid w:val="00872D50"/>
    <w:rsid w:val="00873721"/>
    <w:rsid w:val="008739DA"/>
    <w:rsid w:val="00873D71"/>
    <w:rsid w:val="00873DC1"/>
    <w:rsid w:val="00874135"/>
    <w:rsid w:val="00874BBE"/>
    <w:rsid w:val="0087666A"/>
    <w:rsid w:val="008769C7"/>
    <w:rsid w:val="0087704F"/>
    <w:rsid w:val="008774A1"/>
    <w:rsid w:val="0088022C"/>
    <w:rsid w:val="008804A5"/>
    <w:rsid w:val="00880592"/>
    <w:rsid w:val="008805C9"/>
    <w:rsid w:val="008811B3"/>
    <w:rsid w:val="00881DE0"/>
    <w:rsid w:val="00882C4B"/>
    <w:rsid w:val="0088335D"/>
    <w:rsid w:val="00883779"/>
    <w:rsid w:val="008842B3"/>
    <w:rsid w:val="00884A5E"/>
    <w:rsid w:val="00885582"/>
    <w:rsid w:val="00886368"/>
    <w:rsid w:val="008864DB"/>
    <w:rsid w:val="00886542"/>
    <w:rsid w:val="00887A69"/>
    <w:rsid w:val="00890ADA"/>
    <w:rsid w:val="008910B0"/>
    <w:rsid w:val="008911C2"/>
    <w:rsid w:val="00891A9C"/>
    <w:rsid w:val="00892F71"/>
    <w:rsid w:val="00893A94"/>
    <w:rsid w:val="0089600E"/>
    <w:rsid w:val="00897E1E"/>
    <w:rsid w:val="00897EBC"/>
    <w:rsid w:val="008A1202"/>
    <w:rsid w:val="008A14A6"/>
    <w:rsid w:val="008A42D5"/>
    <w:rsid w:val="008A5409"/>
    <w:rsid w:val="008A563A"/>
    <w:rsid w:val="008B14FF"/>
    <w:rsid w:val="008B1EE8"/>
    <w:rsid w:val="008B2155"/>
    <w:rsid w:val="008B2CD4"/>
    <w:rsid w:val="008B317D"/>
    <w:rsid w:val="008B3BEB"/>
    <w:rsid w:val="008B42FF"/>
    <w:rsid w:val="008B4C36"/>
    <w:rsid w:val="008B55AC"/>
    <w:rsid w:val="008B67BE"/>
    <w:rsid w:val="008B71D1"/>
    <w:rsid w:val="008C210A"/>
    <w:rsid w:val="008C24D5"/>
    <w:rsid w:val="008C2D1D"/>
    <w:rsid w:val="008C3A44"/>
    <w:rsid w:val="008C5004"/>
    <w:rsid w:val="008C51BF"/>
    <w:rsid w:val="008C60B9"/>
    <w:rsid w:val="008C6A78"/>
    <w:rsid w:val="008C7073"/>
    <w:rsid w:val="008C71EE"/>
    <w:rsid w:val="008D38D1"/>
    <w:rsid w:val="008D44DB"/>
    <w:rsid w:val="008D4F1E"/>
    <w:rsid w:val="008D70E1"/>
    <w:rsid w:val="008E30BC"/>
    <w:rsid w:val="008E3B3A"/>
    <w:rsid w:val="008E3C08"/>
    <w:rsid w:val="008E4D05"/>
    <w:rsid w:val="008E64AB"/>
    <w:rsid w:val="008E6ACD"/>
    <w:rsid w:val="008E6DA9"/>
    <w:rsid w:val="008E7035"/>
    <w:rsid w:val="008E7DDD"/>
    <w:rsid w:val="008F08BB"/>
    <w:rsid w:val="008F1EFC"/>
    <w:rsid w:val="008F22B8"/>
    <w:rsid w:val="008F22D7"/>
    <w:rsid w:val="008F3AF2"/>
    <w:rsid w:val="008F41C3"/>
    <w:rsid w:val="008F4261"/>
    <w:rsid w:val="008F53FC"/>
    <w:rsid w:val="008F600E"/>
    <w:rsid w:val="008F6245"/>
    <w:rsid w:val="008F6501"/>
    <w:rsid w:val="008F782F"/>
    <w:rsid w:val="008F7C51"/>
    <w:rsid w:val="008F7CCD"/>
    <w:rsid w:val="00900A3D"/>
    <w:rsid w:val="00901373"/>
    <w:rsid w:val="009028EB"/>
    <w:rsid w:val="00902C7A"/>
    <w:rsid w:val="00902EE9"/>
    <w:rsid w:val="00903C6B"/>
    <w:rsid w:val="009070E7"/>
    <w:rsid w:val="009105D8"/>
    <w:rsid w:val="009112DA"/>
    <w:rsid w:val="00911AB9"/>
    <w:rsid w:val="00912B3C"/>
    <w:rsid w:val="00913BEF"/>
    <w:rsid w:val="00913C1F"/>
    <w:rsid w:val="00914D96"/>
    <w:rsid w:val="009208D4"/>
    <w:rsid w:val="00920F65"/>
    <w:rsid w:val="0092689E"/>
    <w:rsid w:val="00926C8F"/>
    <w:rsid w:val="00927D51"/>
    <w:rsid w:val="00927EB8"/>
    <w:rsid w:val="00931D8A"/>
    <w:rsid w:val="00931E63"/>
    <w:rsid w:val="009329D8"/>
    <w:rsid w:val="00933EAB"/>
    <w:rsid w:val="00934FE2"/>
    <w:rsid w:val="0093553D"/>
    <w:rsid w:val="00943C42"/>
    <w:rsid w:val="00943D53"/>
    <w:rsid w:val="00947E41"/>
    <w:rsid w:val="00951683"/>
    <w:rsid w:val="009536F7"/>
    <w:rsid w:val="009547CC"/>
    <w:rsid w:val="009568DD"/>
    <w:rsid w:val="0095707B"/>
    <w:rsid w:val="00957A43"/>
    <w:rsid w:val="00960A86"/>
    <w:rsid w:val="00962A37"/>
    <w:rsid w:val="00962C4E"/>
    <w:rsid w:val="00965703"/>
    <w:rsid w:val="00972C91"/>
    <w:rsid w:val="0097393E"/>
    <w:rsid w:val="00975BC8"/>
    <w:rsid w:val="009762E3"/>
    <w:rsid w:val="00976AE9"/>
    <w:rsid w:val="0097742F"/>
    <w:rsid w:val="00977ACF"/>
    <w:rsid w:val="00980FFA"/>
    <w:rsid w:val="00982834"/>
    <w:rsid w:val="0098430F"/>
    <w:rsid w:val="0098635F"/>
    <w:rsid w:val="00987542"/>
    <w:rsid w:val="009901D4"/>
    <w:rsid w:val="00990E0E"/>
    <w:rsid w:val="00992187"/>
    <w:rsid w:val="00993454"/>
    <w:rsid w:val="0099565A"/>
    <w:rsid w:val="00995E4D"/>
    <w:rsid w:val="0099617A"/>
    <w:rsid w:val="009963B7"/>
    <w:rsid w:val="00997591"/>
    <w:rsid w:val="00997C4B"/>
    <w:rsid w:val="009A190C"/>
    <w:rsid w:val="009A25A3"/>
    <w:rsid w:val="009A4421"/>
    <w:rsid w:val="009A66C0"/>
    <w:rsid w:val="009B1034"/>
    <w:rsid w:val="009B2249"/>
    <w:rsid w:val="009B2AE0"/>
    <w:rsid w:val="009B417C"/>
    <w:rsid w:val="009B68EF"/>
    <w:rsid w:val="009C04DB"/>
    <w:rsid w:val="009C10E5"/>
    <w:rsid w:val="009C142E"/>
    <w:rsid w:val="009C257D"/>
    <w:rsid w:val="009C4623"/>
    <w:rsid w:val="009C5FE0"/>
    <w:rsid w:val="009C68D2"/>
    <w:rsid w:val="009C7DBF"/>
    <w:rsid w:val="009D1AFF"/>
    <w:rsid w:val="009D22C1"/>
    <w:rsid w:val="009D508C"/>
    <w:rsid w:val="009D6428"/>
    <w:rsid w:val="009D7F74"/>
    <w:rsid w:val="009E11E9"/>
    <w:rsid w:val="009E1278"/>
    <w:rsid w:val="009E2146"/>
    <w:rsid w:val="009E2C66"/>
    <w:rsid w:val="009E3569"/>
    <w:rsid w:val="009E4851"/>
    <w:rsid w:val="009E50E4"/>
    <w:rsid w:val="009E653E"/>
    <w:rsid w:val="009F06B9"/>
    <w:rsid w:val="009F1AF1"/>
    <w:rsid w:val="009F303D"/>
    <w:rsid w:val="009F3C2C"/>
    <w:rsid w:val="009F525C"/>
    <w:rsid w:val="009F54DA"/>
    <w:rsid w:val="009F6212"/>
    <w:rsid w:val="009F7A0A"/>
    <w:rsid w:val="00A02AA5"/>
    <w:rsid w:val="00A02F64"/>
    <w:rsid w:val="00A030E4"/>
    <w:rsid w:val="00A0416A"/>
    <w:rsid w:val="00A055CA"/>
    <w:rsid w:val="00A06030"/>
    <w:rsid w:val="00A106F6"/>
    <w:rsid w:val="00A11ED1"/>
    <w:rsid w:val="00A12843"/>
    <w:rsid w:val="00A1335B"/>
    <w:rsid w:val="00A14B15"/>
    <w:rsid w:val="00A14FD9"/>
    <w:rsid w:val="00A211AE"/>
    <w:rsid w:val="00A21AF6"/>
    <w:rsid w:val="00A22284"/>
    <w:rsid w:val="00A22E08"/>
    <w:rsid w:val="00A244CE"/>
    <w:rsid w:val="00A24F28"/>
    <w:rsid w:val="00A30BEC"/>
    <w:rsid w:val="00A3268D"/>
    <w:rsid w:val="00A32C72"/>
    <w:rsid w:val="00A32D13"/>
    <w:rsid w:val="00A340D4"/>
    <w:rsid w:val="00A37949"/>
    <w:rsid w:val="00A42C61"/>
    <w:rsid w:val="00A43F4B"/>
    <w:rsid w:val="00A4480C"/>
    <w:rsid w:val="00A44855"/>
    <w:rsid w:val="00A47B71"/>
    <w:rsid w:val="00A513E9"/>
    <w:rsid w:val="00A600C4"/>
    <w:rsid w:val="00A61C04"/>
    <w:rsid w:val="00A64A85"/>
    <w:rsid w:val="00A65AA2"/>
    <w:rsid w:val="00A7267E"/>
    <w:rsid w:val="00A7721A"/>
    <w:rsid w:val="00A80A30"/>
    <w:rsid w:val="00A80AD2"/>
    <w:rsid w:val="00A8569C"/>
    <w:rsid w:val="00A85ACF"/>
    <w:rsid w:val="00A87EB4"/>
    <w:rsid w:val="00A90C68"/>
    <w:rsid w:val="00A935BF"/>
    <w:rsid w:val="00A9362E"/>
    <w:rsid w:val="00A94060"/>
    <w:rsid w:val="00A9576B"/>
    <w:rsid w:val="00A957BE"/>
    <w:rsid w:val="00A970BA"/>
    <w:rsid w:val="00A973FA"/>
    <w:rsid w:val="00A9754E"/>
    <w:rsid w:val="00A97E82"/>
    <w:rsid w:val="00AA02D5"/>
    <w:rsid w:val="00AA10B2"/>
    <w:rsid w:val="00AA3283"/>
    <w:rsid w:val="00AA3C35"/>
    <w:rsid w:val="00AA3D43"/>
    <w:rsid w:val="00AA4AD0"/>
    <w:rsid w:val="00AA6EE8"/>
    <w:rsid w:val="00AB00DE"/>
    <w:rsid w:val="00AB08F5"/>
    <w:rsid w:val="00AB1A19"/>
    <w:rsid w:val="00AB1C5D"/>
    <w:rsid w:val="00AB211F"/>
    <w:rsid w:val="00AB2925"/>
    <w:rsid w:val="00AB3E10"/>
    <w:rsid w:val="00AB4BB6"/>
    <w:rsid w:val="00AB532C"/>
    <w:rsid w:val="00AB55B1"/>
    <w:rsid w:val="00AB5D20"/>
    <w:rsid w:val="00AB729C"/>
    <w:rsid w:val="00AB7ED8"/>
    <w:rsid w:val="00AC1597"/>
    <w:rsid w:val="00AC2A9C"/>
    <w:rsid w:val="00AC30F1"/>
    <w:rsid w:val="00AC3539"/>
    <w:rsid w:val="00AC4F7C"/>
    <w:rsid w:val="00AC6165"/>
    <w:rsid w:val="00AD0F4F"/>
    <w:rsid w:val="00AD1313"/>
    <w:rsid w:val="00AD25CE"/>
    <w:rsid w:val="00AD63E0"/>
    <w:rsid w:val="00AD716D"/>
    <w:rsid w:val="00AE2868"/>
    <w:rsid w:val="00AE2DB3"/>
    <w:rsid w:val="00AE3696"/>
    <w:rsid w:val="00AE3DAE"/>
    <w:rsid w:val="00AE5C35"/>
    <w:rsid w:val="00AE6209"/>
    <w:rsid w:val="00AE71FD"/>
    <w:rsid w:val="00AE7D22"/>
    <w:rsid w:val="00AE7FA6"/>
    <w:rsid w:val="00AF0B54"/>
    <w:rsid w:val="00AF2308"/>
    <w:rsid w:val="00AF4E47"/>
    <w:rsid w:val="00AF5061"/>
    <w:rsid w:val="00AF53C6"/>
    <w:rsid w:val="00AF5C18"/>
    <w:rsid w:val="00AF5D40"/>
    <w:rsid w:val="00AF6150"/>
    <w:rsid w:val="00AF75B8"/>
    <w:rsid w:val="00AF7E1C"/>
    <w:rsid w:val="00B010D5"/>
    <w:rsid w:val="00B01518"/>
    <w:rsid w:val="00B03D9D"/>
    <w:rsid w:val="00B0485B"/>
    <w:rsid w:val="00B05124"/>
    <w:rsid w:val="00B051AC"/>
    <w:rsid w:val="00B05468"/>
    <w:rsid w:val="00B069F2"/>
    <w:rsid w:val="00B06D76"/>
    <w:rsid w:val="00B1061C"/>
    <w:rsid w:val="00B11DA0"/>
    <w:rsid w:val="00B12227"/>
    <w:rsid w:val="00B1312B"/>
    <w:rsid w:val="00B151A0"/>
    <w:rsid w:val="00B15209"/>
    <w:rsid w:val="00B161B4"/>
    <w:rsid w:val="00B17438"/>
    <w:rsid w:val="00B17B59"/>
    <w:rsid w:val="00B17E34"/>
    <w:rsid w:val="00B208F4"/>
    <w:rsid w:val="00B21BE2"/>
    <w:rsid w:val="00B22134"/>
    <w:rsid w:val="00B22415"/>
    <w:rsid w:val="00B22EDC"/>
    <w:rsid w:val="00B235A0"/>
    <w:rsid w:val="00B26C0B"/>
    <w:rsid w:val="00B26EF6"/>
    <w:rsid w:val="00B27060"/>
    <w:rsid w:val="00B31E4B"/>
    <w:rsid w:val="00B320D7"/>
    <w:rsid w:val="00B3302C"/>
    <w:rsid w:val="00B331E5"/>
    <w:rsid w:val="00B338AF"/>
    <w:rsid w:val="00B33C5F"/>
    <w:rsid w:val="00B35153"/>
    <w:rsid w:val="00B358EB"/>
    <w:rsid w:val="00B37134"/>
    <w:rsid w:val="00B40A15"/>
    <w:rsid w:val="00B4113F"/>
    <w:rsid w:val="00B4179E"/>
    <w:rsid w:val="00B42D61"/>
    <w:rsid w:val="00B449DC"/>
    <w:rsid w:val="00B450C7"/>
    <w:rsid w:val="00B45365"/>
    <w:rsid w:val="00B46635"/>
    <w:rsid w:val="00B46CD1"/>
    <w:rsid w:val="00B46D99"/>
    <w:rsid w:val="00B473C8"/>
    <w:rsid w:val="00B47BAE"/>
    <w:rsid w:val="00B50CB2"/>
    <w:rsid w:val="00B526C3"/>
    <w:rsid w:val="00B533CE"/>
    <w:rsid w:val="00B549A5"/>
    <w:rsid w:val="00B556BD"/>
    <w:rsid w:val="00B564C8"/>
    <w:rsid w:val="00B56935"/>
    <w:rsid w:val="00B60214"/>
    <w:rsid w:val="00B6215A"/>
    <w:rsid w:val="00B64691"/>
    <w:rsid w:val="00B66F77"/>
    <w:rsid w:val="00B67169"/>
    <w:rsid w:val="00B71E12"/>
    <w:rsid w:val="00B71F4B"/>
    <w:rsid w:val="00B737F2"/>
    <w:rsid w:val="00B7407C"/>
    <w:rsid w:val="00B74443"/>
    <w:rsid w:val="00B747FF"/>
    <w:rsid w:val="00B74842"/>
    <w:rsid w:val="00B82844"/>
    <w:rsid w:val="00B862ED"/>
    <w:rsid w:val="00B86EDD"/>
    <w:rsid w:val="00B90192"/>
    <w:rsid w:val="00B9087D"/>
    <w:rsid w:val="00B91089"/>
    <w:rsid w:val="00B91AEF"/>
    <w:rsid w:val="00B9348F"/>
    <w:rsid w:val="00B94AD4"/>
    <w:rsid w:val="00B94E3B"/>
    <w:rsid w:val="00B95C81"/>
    <w:rsid w:val="00B97328"/>
    <w:rsid w:val="00B97582"/>
    <w:rsid w:val="00BA01C0"/>
    <w:rsid w:val="00BA144F"/>
    <w:rsid w:val="00BA1736"/>
    <w:rsid w:val="00BA431D"/>
    <w:rsid w:val="00BA452B"/>
    <w:rsid w:val="00BA505F"/>
    <w:rsid w:val="00BA7814"/>
    <w:rsid w:val="00BA7D4B"/>
    <w:rsid w:val="00BB09E9"/>
    <w:rsid w:val="00BB0FF6"/>
    <w:rsid w:val="00BB10DB"/>
    <w:rsid w:val="00BB12E4"/>
    <w:rsid w:val="00BB1384"/>
    <w:rsid w:val="00BB4272"/>
    <w:rsid w:val="00BB479D"/>
    <w:rsid w:val="00BB4C92"/>
    <w:rsid w:val="00BB4E84"/>
    <w:rsid w:val="00BB5245"/>
    <w:rsid w:val="00BB5914"/>
    <w:rsid w:val="00BB6FBC"/>
    <w:rsid w:val="00BC05C9"/>
    <w:rsid w:val="00BC06B6"/>
    <w:rsid w:val="00BC14BD"/>
    <w:rsid w:val="00BC1838"/>
    <w:rsid w:val="00BC1BB4"/>
    <w:rsid w:val="00BC235B"/>
    <w:rsid w:val="00BC5126"/>
    <w:rsid w:val="00BC6D27"/>
    <w:rsid w:val="00BC6E18"/>
    <w:rsid w:val="00BC6EB3"/>
    <w:rsid w:val="00BC754F"/>
    <w:rsid w:val="00BC7A59"/>
    <w:rsid w:val="00BD211A"/>
    <w:rsid w:val="00BD251A"/>
    <w:rsid w:val="00BD316F"/>
    <w:rsid w:val="00BD41A8"/>
    <w:rsid w:val="00BE2086"/>
    <w:rsid w:val="00BE42B0"/>
    <w:rsid w:val="00BE5495"/>
    <w:rsid w:val="00BE6AB6"/>
    <w:rsid w:val="00BE7137"/>
    <w:rsid w:val="00BE724C"/>
    <w:rsid w:val="00BE7EE2"/>
    <w:rsid w:val="00BF07F4"/>
    <w:rsid w:val="00BF08AA"/>
    <w:rsid w:val="00BF1C72"/>
    <w:rsid w:val="00BF2E81"/>
    <w:rsid w:val="00BF38F3"/>
    <w:rsid w:val="00BF5AA7"/>
    <w:rsid w:val="00BF6CDE"/>
    <w:rsid w:val="00BF70E8"/>
    <w:rsid w:val="00BF7749"/>
    <w:rsid w:val="00C004B1"/>
    <w:rsid w:val="00C020F2"/>
    <w:rsid w:val="00C0244E"/>
    <w:rsid w:val="00C028B6"/>
    <w:rsid w:val="00C02A33"/>
    <w:rsid w:val="00C03E1F"/>
    <w:rsid w:val="00C056AC"/>
    <w:rsid w:val="00C05712"/>
    <w:rsid w:val="00C06070"/>
    <w:rsid w:val="00C1052C"/>
    <w:rsid w:val="00C127E8"/>
    <w:rsid w:val="00C1312F"/>
    <w:rsid w:val="00C140CF"/>
    <w:rsid w:val="00C16C8E"/>
    <w:rsid w:val="00C17096"/>
    <w:rsid w:val="00C200B4"/>
    <w:rsid w:val="00C20680"/>
    <w:rsid w:val="00C20867"/>
    <w:rsid w:val="00C20D3A"/>
    <w:rsid w:val="00C24705"/>
    <w:rsid w:val="00C24F3D"/>
    <w:rsid w:val="00C25256"/>
    <w:rsid w:val="00C25CA3"/>
    <w:rsid w:val="00C27A85"/>
    <w:rsid w:val="00C30268"/>
    <w:rsid w:val="00C30750"/>
    <w:rsid w:val="00C307B0"/>
    <w:rsid w:val="00C308DA"/>
    <w:rsid w:val="00C3145E"/>
    <w:rsid w:val="00C33630"/>
    <w:rsid w:val="00C37A70"/>
    <w:rsid w:val="00C37FAC"/>
    <w:rsid w:val="00C42C2C"/>
    <w:rsid w:val="00C43C16"/>
    <w:rsid w:val="00C44865"/>
    <w:rsid w:val="00C449E7"/>
    <w:rsid w:val="00C44ADD"/>
    <w:rsid w:val="00C45880"/>
    <w:rsid w:val="00C4658E"/>
    <w:rsid w:val="00C505B2"/>
    <w:rsid w:val="00C50D54"/>
    <w:rsid w:val="00C50F54"/>
    <w:rsid w:val="00C532A9"/>
    <w:rsid w:val="00C5414C"/>
    <w:rsid w:val="00C553F0"/>
    <w:rsid w:val="00C576D9"/>
    <w:rsid w:val="00C6050C"/>
    <w:rsid w:val="00C62B0C"/>
    <w:rsid w:val="00C67681"/>
    <w:rsid w:val="00C7042D"/>
    <w:rsid w:val="00C70BD8"/>
    <w:rsid w:val="00C72D3C"/>
    <w:rsid w:val="00C737DB"/>
    <w:rsid w:val="00C75BDF"/>
    <w:rsid w:val="00C75C32"/>
    <w:rsid w:val="00C75F69"/>
    <w:rsid w:val="00C76242"/>
    <w:rsid w:val="00C80287"/>
    <w:rsid w:val="00C829AA"/>
    <w:rsid w:val="00C82B8C"/>
    <w:rsid w:val="00C82E6D"/>
    <w:rsid w:val="00C8301B"/>
    <w:rsid w:val="00C833F1"/>
    <w:rsid w:val="00C84036"/>
    <w:rsid w:val="00C8489F"/>
    <w:rsid w:val="00C85337"/>
    <w:rsid w:val="00C85438"/>
    <w:rsid w:val="00C85846"/>
    <w:rsid w:val="00C85D82"/>
    <w:rsid w:val="00C87AE3"/>
    <w:rsid w:val="00C90794"/>
    <w:rsid w:val="00C90BA6"/>
    <w:rsid w:val="00C918CC"/>
    <w:rsid w:val="00C9470E"/>
    <w:rsid w:val="00C9471A"/>
    <w:rsid w:val="00C94F4F"/>
    <w:rsid w:val="00CA047C"/>
    <w:rsid w:val="00CA0699"/>
    <w:rsid w:val="00CA1190"/>
    <w:rsid w:val="00CA172F"/>
    <w:rsid w:val="00CA33D6"/>
    <w:rsid w:val="00CA5870"/>
    <w:rsid w:val="00CA7339"/>
    <w:rsid w:val="00CA75E8"/>
    <w:rsid w:val="00CB0732"/>
    <w:rsid w:val="00CB1A5D"/>
    <w:rsid w:val="00CB3D25"/>
    <w:rsid w:val="00CB6707"/>
    <w:rsid w:val="00CC3D5B"/>
    <w:rsid w:val="00CC3E7C"/>
    <w:rsid w:val="00CC62D4"/>
    <w:rsid w:val="00CC69A3"/>
    <w:rsid w:val="00CC7689"/>
    <w:rsid w:val="00CD1EA7"/>
    <w:rsid w:val="00CD22BB"/>
    <w:rsid w:val="00CD3E22"/>
    <w:rsid w:val="00CD45C7"/>
    <w:rsid w:val="00CD5690"/>
    <w:rsid w:val="00CD6A04"/>
    <w:rsid w:val="00CD6F5C"/>
    <w:rsid w:val="00CD78EC"/>
    <w:rsid w:val="00CD7CE4"/>
    <w:rsid w:val="00CE08CC"/>
    <w:rsid w:val="00CE1419"/>
    <w:rsid w:val="00CE16DA"/>
    <w:rsid w:val="00CE31A9"/>
    <w:rsid w:val="00CE49B2"/>
    <w:rsid w:val="00CE4A74"/>
    <w:rsid w:val="00CE4DBD"/>
    <w:rsid w:val="00CE645F"/>
    <w:rsid w:val="00CE6588"/>
    <w:rsid w:val="00CE69D0"/>
    <w:rsid w:val="00CE6DB8"/>
    <w:rsid w:val="00CE7837"/>
    <w:rsid w:val="00CF17FE"/>
    <w:rsid w:val="00CF2149"/>
    <w:rsid w:val="00CF233A"/>
    <w:rsid w:val="00CF2655"/>
    <w:rsid w:val="00CF30C5"/>
    <w:rsid w:val="00CF3DA7"/>
    <w:rsid w:val="00CF4758"/>
    <w:rsid w:val="00CF6179"/>
    <w:rsid w:val="00D02AE3"/>
    <w:rsid w:val="00D04BCC"/>
    <w:rsid w:val="00D056AA"/>
    <w:rsid w:val="00D05A95"/>
    <w:rsid w:val="00D05E32"/>
    <w:rsid w:val="00D068D9"/>
    <w:rsid w:val="00D0746F"/>
    <w:rsid w:val="00D102A3"/>
    <w:rsid w:val="00D14566"/>
    <w:rsid w:val="00D14C1A"/>
    <w:rsid w:val="00D152EE"/>
    <w:rsid w:val="00D15A08"/>
    <w:rsid w:val="00D1662B"/>
    <w:rsid w:val="00D170C1"/>
    <w:rsid w:val="00D1717F"/>
    <w:rsid w:val="00D173BF"/>
    <w:rsid w:val="00D21AFB"/>
    <w:rsid w:val="00D21E0F"/>
    <w:rsid w:val="00D21F77"/>
    <w:rsid w:val="00D23762"/>
    <w:rsid w:val="00D2377F"/>
    <w:rsid w:val="00D24CE3"/>
    <w:rsid w:val="00D2503A"/>
    <w:rsid w:val="00D27853"/>
    <w:rsid w:val="00D32348"/>
    <w:rsid w:val="00D32C21"/>
    <w:rsid w:val="00D33A1C"/>
    <w:rsid w:val="00D3572A"/>
    <w:rsid w:val="00D36A64"/>
    <w:rsid w:val="00D3782A"/>
    <w:rsid w:val="00D37D83"/>
    <w:rsid w:val="00D439C4"/>
    <w:rsid w:val="00D44AE7"/>
    <w:rsid w:val="00D45ADC"/>
    <w:rsid w:val="00D46924"/>
    <w:rsid w:val="00D47EA8"/>
    <w:rsid w:val="00D5070A"/>
    <w:rsid w:val="00D50C15"/>
    <w:rsid w:val="00D51BD3"/>
    <w:rsid w:val="00D523F0"/>
    <w:rsid w:val="00D545C4"/>
    <w:rsid w:val="00D545EF"/>
    <w:rsid w:val="00D56A92"/>
    <w:rsid w:val="00D57370"/>
    <w:rsid w:val="00D573CA"/>
    <w:rsid w:val="00D57482"/>
    <w:rsid w:val="00D60901"/>
    <w:rsid w:val="00D632E7"/>
    <w:rsid w:val="00D63A89"/>
    <w:rsid w:val="00D67CD1"/>
    <w:rsid w:val="00D70993"/>
    <w:rsid w:val="00D70FAD"/>
    <w:rsid w:val="00D71C90"/>
    <w:rsid w:val="00D71E63"/>
    <w:rsid w:val="00D72503"/>
    <w:rsid w:val="00D734E4"/>
    <w:rsid w:val="00D736B1"/>
    <w:rsid w:val="00D74B52"/>
    <w:rsid w:val="00D75045"/>
    <w:rsid w:val="00D7585B"/>
    <w:rsid w:val="00D7703C"/>
    <w:rsid w:val="00D771FD"/>
    <w:rsid w:val="00D77462"/>
    <w:rsid w:val="00D80432"/>
    <w:rsid w:val="00D80FE7"/>
    <w:rsid w:val="00D820B9"/>
    <w:rsid w:val="00D820D8"/>
    <w:rsid w:val="00D8414C"/>
    <w:rsid w:val="00D85901"/>
    <w:rsid w:val="00D8740E"/>
    <w:rsid w:val="00D903D4"/>
    <w:rsid w:val="00D904A6"/>
    <w:rsid w:val="00D90647"/>
    <w:rsid w:val="00D908ED"/>
    <w:rsid w:val="00D91ACB"/>
    <w:rsid w:val="00D93962"/>
    <w:rsid w:val="00D93AF6"/>
    <w:rsid w:val="00D94825"/>
    <w:rsid w:val="00D95D1F"/>
    <w:rsid w:val="00D95F17"/>
    <w:rsid w:val="00DA0EE6"/>
    <w:rsid w:val="00DA1608"/>
    <w:rsid w:val="00DA3158"/>
    <w:rsid w:val="00DA47B3"/>
    <w:rsid w:val="00DA563D"/>
    <w:rsid w:val="00DA576D"/>
    <w:rsid w:val="00DA5A63"/>
    <w:rsid w:val="00DA60F8"/>
    <w:rsid w:val="00DA6725"/>
    <w:rsid w:val="00DA6BE6"/>
    <w:rsid w:val="00DB244D"/>
    <w:rsid w:val="00DB2A6C"/>
    <w:rsid w:val="00DB42F6"/>
    <w:rsid w:val="00DB7B44"/>
    <w:rsid w:val="00DC0BFD"/>
    <w:rsid w:val="00DC1AA2"/>
    <w:rsid w:val="00DC21E8"/>
    <w:rsid w:val="00DC2536"/>
    <w:rsid w:val="00DC260F"/>
    <w:rsid w:val="00DC402C"/>
    <w:rsid w:val="00DC4B95"/>
    <w:rsid w:val="00DC5541"/>
    <w:rsid w:val="00DD1E76"/>
    <w:rsid w:val="00DD2DEC"/>
    <w:rsid w:val="00DD35AA"/>
    <w:rsid w:val="00DD67EE"/>
    <w:rsid w:val="00DD7559"/>
    <w:rsid w:val="00DE226E"/>
    <w:rsid w:val="00DE3E50"/>
    <w:rsid w:val="00DE411D"/>
    <w:rsid w:val="00DE72E4"/>
    <w:rsid w:val="00DF1751"/>
    <w:rsid w:val="00DF663C"/>
    <w:rsid w:val="00DF7C79"/>
    <w:rsid w:val="00E02586"/>
    <w:rsid w:val="00E03860"/>
    <w:rsid w:val="00E04405"/>
    <w:rsid w:val="00E056A8"/>
    <w:rsid w:val="00E06B82"/>
    <w:rsid w:val="00E07280"/>
    <w:rsid w:val="00E07A85"/>
    <w:rsid w:val="00E07FFA"/>
    <w:rsid w:val="00E107D6"/>
    <w:rsid w:val="00E11C29"/>
    <w:rsid w:val="00E12900"/>
    <w:rsid w:val="00E12A48"/>
    <w:rsid w:val="00E150CC"/>
    <w:rsid w:val="00E1745C"/>
    <w:rsid w:val="00E17E2B"/>
    <w:rsid w:val="00E20C9A"/>
    <w:rsid w:val="00E21D22"/>
    <w:rsid w:val="00E224CA"/>
    <w:rsid w:val="00E22ACD"/>
    <w:rsid w:val="00E259E7"/>
    <w:rsid w:val="00E262E9"/>
    <w:rsid w:val="00E26895"/>
    <w:rsid w:val="00E26DE5"/>
    <w:rsid w:val="00E31725"/>
    <w:rsid w:val="00E31F20"/>
    <w:rsid w:val="00E3320D"/>
    <w:rsid w:val="00E3399F"/>
    <w:rsid w:val="00E35908"/>
    <w:rsid w:val="00E35E60"/>
    <w:rsid w:val="00E3735E"/>
    <w:rsid w:val="00E40228"/>
    <w:rsid w:val="00E40586"/>
    <w:rsid w:val="00E40B4B"/>
    <w:rsid w:val="00E414B4"/>
    <w:rsid w:val="00E42165"/>
    <w:rsid w:val="00E42242"/>
    <w:rsid w:val="00E43316"/>
    <w:rsid w:val="00E44389"/>
    <w:rsid w:val="00E4529D"/>
    <w:rsid w:val="00E45E23"/>
    <w:rsid w:val="00E45F08"/>
    <w:rsid w:val="00E4690F"/>
    <w:rsid w:val="00E47DAF"/>
    <w:rsid w:val="00E5069A"/>
    <w:rsid w:val="00E53268"/>
    <w:rsid w:val="00E537D4"/>
    <w:rsid w:val="00E54C56"/>
    <w:rsid w:val="00E55E8A"/>
    <w:rsid w:val="00E567BD"/>
    <w:rsid w:val="00E6051C"/>
    <w:rsid w:val="00E666FF"/>
    <w:rsid w:val="00E67A60"/>
    <w:rsid w:val="00E73480"/>
    <w:rsid w:val="00E7357D"/>
    <w:rsid w:val="00E736DA"/>
    <w:rsid w:val="00E7463E"/>
    <w:rsid w:val="00E74856"/>
    <w:rsid w:val="00E74860"/>
    <w:rsid w:val="00E74F18"/>
    <w:rsid w:val="00E76724"/>
    <w:rsid w:val="00E76AD9"/>
    <w:rsid w:val="00E77153"/>
    <w:rsid w:val="00E81F1E"/>
    <w:rsid w:val="00E82048"/>
    <w:rsid w:val="00E82E15"/>
    <w:rsid w:val="00E84AEA"/>
    <w:rsid w:val="00E853FC"/>
    <w:rsid w:val="00E85758"/>
    <w:rsid w:val="00E864F7"/>
    <w:rsid w:val="00E869F0"/>
    <w:rsid w:val="00E90988"/>
    <w:rsid w:val="00E9289C"/>
    <w:rsid w:val="00E9370D"/>
    <w:rsid w:val="00E94702"/>
    <w:rsid w:val="00E97ADC"/>
    <w:rsid w:val="00EA1EDB"/>
    <w:rsid w:val="00EA2530"/>
    <w:rsid w:val="00EA6559"/>
    <w:rsid w:val="00EA7EF5"/>
    <w:rsid w:val="00EB1035"/>
    <w:rsid w:val="00EB3DFB"/>
    <w:rsid w:val="00EB57B2"/>
    <w:rsid w:val="00EB67FE"/>
    <w:rsid w:val="00EC085B"/>
    <w:rsid w:val="00EC086B"/>
    <w:rsid w:val="00EC0BCC"/>
    <w:rsid w:val="00EC1052"/>
    <w:rsid w:val="00EC2A2E"/>
    <w:rsid w:val="00EC33AC"/>
    <w:rsid w:val="00EC3BF5"/>
    <w:rsid w:val="00EC4B7B"/>
    <w:rsid w:val="00EC5C6F"/>
    <w:rsid w:val="00EC6EF9"/>
    <w:rsid w:val="00ED1422"/>
    <w:rsid w:val="00ED17C3"/>
    <w:rsid w:val="00ED3F5B"/>
    <w:rsid w:val="00ED5BA4"/>
    <w:rsid w:val="00ED7401"/>
    <w:rsid w:val="00ED7EF4"/>
    <w:rsid w:val="00EE1A66"/>
    <w:rsid w:val="00EE2983"/>
    <w:rsid w:val="00EE48CA"/>
    <w:rsid w:val="00EE530F"/>
    <w:rsid w:val="00EE550B"/>
    <w:rsid w:val="00EE5F7C"/>
    <w:rsid w:val="00EE6B1C"/>
    <w:rsid w:val="00EE7484"/>
    <w:rsid w:val="00EE7761"/>
    <w:rsid w:val="00EF099D"/>
    <w:rsid w:val="00EF0C1F"/>
    <w:rsid w:val="00EF10A2"/>
    <w:rsid w:val="00EF2D9E"/>
    <w:rsid w:val="00EF30EC"/>
    <w:rsid w:val="00EF4189"/>
    <w:rsid w:val="00EF5637"/>
    <w:rsid w:val="00F0007A"/>
    <w:rsid w:val="00F02256"/>
    <w:rsid w:val="00F07DCE"/>
    <w:rsid w:val="00F12DEE"/>
    <w:rsid w:val="00F14E7F"/>
    <w:rsid w:val="00F14F33"/>
    <w:rsid w:val="00F169CF"/>
    <w:rsid w:val="00F21AF6"/>
    <w:rsid w:val="00F221BF"/>
    <w:rsid w:val="00F23449"/>
    <w:rsid w:val="00F25D4A"/>
    <w:rsid w:val="00F278C3"/>
    <w:rsid w:val="00F27F1A"/>
    <w:rsid w:val="00F300E0"/>
    <w:rsid w:val="00F30804"/>
    <w:rsid w:val="00F33B34"/>
    <w:rsid w:val="00F33BBD"/>
    <w:rsid w:val="00F33CA2"/>
    <w:rsid w:val="00F33FBD"/>
    <w:rsid w:val="00F3480C"/>
    <w:rsid w:val="00F34AE1"/>
    <w:rsid w:val="00F3581B"/>
    <w:rsid w:val="00F35B80"/>
    <w:rsid w:val="00F36B09"/>
    <w:rsid w:val="00F3751F"/>
    <w:rsid w:val="00F37C5C"/>
    <w:rsid w:val="00F37E20"/>
    <w:rsid w:val="00F40B7B"/>
    <w:rsid w:val="00F4263B"/>
    <w:rsid w:val="00F42CCC"/>
    <w:rsid w:val="00F4532B"/>
    <w:rsid w:val="00F47B80"/>
    <w:rsid w:val="00F47FB4"/>
    <w:rsid w:val="00F501B4"/>
    <w:rsid w:val="00F5045C"/>
    <w:rsid w:val="00F54A75"/>
    <w:rsid w:val="00F554AB"/>
    <w:rsid w:val="00F601E2"/>
    <w:rsid w:val="00F614C6"/>
    <w:rsid w:val="00F61968"/>
    <w:rsid w:val="00F6209E"/>
    <w:rsid w:val="00F6231D"/>
    <w:rsid w:val="00F652BD"/>
    <w:rsid w:val="00F65D83"/>
    <w:rsid w:val="00F65FA2"/>
    <w:rsid w:val="00F671FF"/>
    <w:rsid w:val="00F67D8E"/>
    <w:rsid w:val="00F67FD1"/>
    <w:rsid w:val="00F70962"/>
    <w:rsid w:val="00F71D28"/>
    <w:rsid w:val="00F72504"/>
    <w:rsid w:val="00F73268"/>
    <w:rsid w:val="00F751A5"/>
    <w:rsid w:val="00F76463"/>
    <w:rsid w:val="00F76A57"/>
    <w:rsid w:val="00F77428"/>
    <w:rsid w:val="00F80D3A"/>
    <w:rsid w:val="00F814CD"/>
    <w:rsid w:val="00F83866"/>
    <w:rsid w:val="00F844AE"/>
    <w:rsid w:val="00F85B88"/>
    <w:rsid w:val="00F87355"/>
    <w:rsid w:val="00F93DEB"/>
    <w:rsid w:val="00FA4730"/>
    <w:rsid w:val="00FA47EE"/>
    <w:rsid w:val="00FA4FC1"/>
    <w:rsid w:val="00FA6479"/>
    <w:rsid w:val="00FA7BD1"/>
    <w:rsid w:val="00FB0E1F"/>
    <w:rsid w:val="00FB17CC"/>
    <w:rsid w:val="00FB1939"/>
    <w:rsid w:val="00FB1BA9"/>
    <w:rsid w:val="00FB20E7"/>
    <w:rsid w:val="00FB3B71"/>
    <w:rsid w:val="00FB5E8E"/>
    <w:rsid w:val="00FC0AE4"/>
    <w:rsid w:val="00FC1932"/>
    <w:rsid w:val="00FC2193"/>
    <w:rsid w:val="00FC2C70"/>
    <w:rsid w:val="00FC2F6B"/>
    <w:rsid w:val="00FC5776"/>
    <w:rsid w:val="00FC6EAD"/>
    <w:rsid w:val="00FC7DDE"/>
    <w:rsid w:val="00FD0191"/>
    <w:rsid w:val="00FD4025"/>
    <w:rsid w:val="00FD4943"/>
    <w:rsid w:val="00FD4F4E"/>
    <w:rsid w:val="00FE46C4"/>
    <w:rsid w:val="00FE5CE2"/>
    <w:rsid w:val="00FE60B2"/>
    <w:rsid w:val="00FE74BF"/>
    <w:rsid w:val="00FF0C94"/>
    <w:rsid w:val="00FF4687"/>
    <w:rsid w:val="00FF49D8"/>
    <w:rsid w:val="00FF55F2"/>
    <w:rsid w:val="00FF63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2"/>
    <o:shapelayout v:ext="edit">
      <o:idmap v:ext="edit" data="1"/>
      <o:rules v:ext="edit">
        <o:r id="V:Rule6" type="connector" idref="#_x0000_s1126"/>
        <o:r id="V:Rule7" type="connector" idref="#_x0000_s1125"/>
        <o:r id="V:Rule8" type="connector" idref="#_x0000_s1124"/>
        <o:r id="V:Rule9" type="connector" idref="#_x0000_s1122"/>
        <o:r id="V:Rule10" type="connector" idref="#_x0000_s108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F13"/>
    <w:pPr>
      <w:spacing w:line="480" w:lineRule="auto"/>
      <w:jc w:val="both"/>
    </w:pPr>
    <w:rPr>
      <w:rFonts w:ascii="Times New Roman" w:hAnsi="Times New Roman"/>
      <w:sz w:val="24"/>
      <w:szCs w:val="22"/>
      <w:lang w:val="id-ID"/>
    </w:rPr>
  </w:style>
  <w:style w:type="paragraph" w:styleId="Heading1">
    <w:name w:val="heading 1"/>
    <w:basedOn w:val="Normal"/>
    <w:next w:val="Normal"/>
    <w:link w:val="Heading1Char"/>
    <w:uiPriority w:val="9"/>
    <w:qFormat/>
    <w:rsid w:val="00FE60B2"/>
    <w:pPr>
      <w:keepNext/>
      <w:keepLines/>
      <w:spacing w:line="720" w:lineRule="auto"/>
      <w:jc w:val="center"/>
      <w:outlineLvl w:val="0"/>
    </w:pPr>
    <w:rPr>
      <w:rFonts w:eastAsia="Times New Roman"/>
      <w:b/>
      <w:bCs/>
      <w:szCs w:val="28"/>
    </w:rPr>
  </w:style>
  <w:style w:type="paragraph" w:styleId="Heading2">
    <w:name w:val="heading 2"/>
    <w:basedOn w:val="Normal"/>
    <w:next w:val="Normal"/>
    <w:link w:val="Heading2Char"/>
    <w:uiPriority w:val="9"/>
    <w:unhideWhenUsed/>
    <w:qFormat/>
    <w:rsid w:val="00701864"/>
    <w:pPr>
      <w:keepNext/>
      <w:keepLines/>
      <w:spacing w:line="360" w:lineRule="auto"/>
      <w:outlineLvl w:val="1"/>
    </w:pPr>
    <w:rPr>
      <w:rFonts w:eastAsia="Times New Roman"/>
      <w:b/>
      <w:bCs/>
      <w:color w:val="000000"/>
      <w:szCs w:val="26"/>
    </w:rPr>
  </w:style>
  <w:style w:type="paragraph" w:styleId="Heading3">
    <w:name w:val="heading 3"/>
    <w:basedOn w:val="Normal"/>
    <w:next w:val="Normal"/>
    <w:link w:val="Heading3Char"/>
    <w:uiPriority w:val="9"/>
    <w:unhideWhenUsed/>
    <w:qFormat/>
    <w:rsid w:val="00701864"/>
    <w:pPr>
      <w:keepNext/>
      <w:keepLines/>
      <w:spacing w:line="360" w:lineRule="auto"/>
      <w:outlineLvl w:val="2"/>
    </w:pPr>
    <w:rPr>
      <w:rFonts w:eastAsia="Times New Roman"/>
      <w:b/>
      <w:bCs/>
    </w:rPr>
  </w:style>
  <w:style w:type="paragraph" w:styleId="Heading4">
    <w:name w:val="heading 4"/>
    <w:basedOn w:val="Normal"/>
    <w:next w:val="Normal"/>
    <w:link w:val="Heading4Char"/>
    <w:uiPriority w:val="9"/>
    <w:unhideWhenUsed/>
    <w:qFormat/>
    <w:rsid w:val="008E6DA9"/>
    <w:pPr>
      <w:keepNext/>
      <w:spacing w:line="360" w:lineRule="auto"/>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60B2"/>
    <w:rPr>
      <w:rFonts w:ascii="Times New Roman" w:eastAsia="Times New Roman" w:hAnsi="Times New Roman"/>
      <w:b/>
      <w:bCs/>
      <w:sz w:val="24"/>
      <w:szCs w:val="28"/>
      <w:lang w:eastAsia="en-US"/>
    </w:rPr>
  </w:style>
  <w:style w:type="character" w:customStyle="1" w:styleId="Heading2Char">
    <w:name w:val="Heading 2 Char"/>
    <w:link w:val="Heading2"/>
    <w:uiPriority w:val="9"/>
    <w:rsid w:val="00701864"/>
    <w:rPr>
      <w:rFonts w:ascii="Times New Roman" w:eastAsia="Times New Roman" w:hAnsi="Times New Roman"/>
      <w:b/>
      <w:bCs/>
      <w:color w:val="000000"/>
      <w:sz w:val="24"/>
      <w:szCs w:val="26"/>
      <w:lang w:eastAsia="en-US"/>
    </w:rPr>
  </w:style>
  <w:style w:type="character" w:customStyle="1" w:styleId="Heading3Char">
    <w:name w:val="Heading 3 Char"/>
    <w:link w:val="Heading3"/>
    <w:uiPriority w:val="9"/>
    <w:rsid w:val="00701864"/>
    <w:rPr>
      <w:rFonts w:ascii="Times New Roman" w:eastAsia="Times New Roman" w:hAnsi="Times New Roman"/>
      <w:b/>
      <w:bCs/>
      <w:sz w:val="24"/>
      <w:szCs w:val="22"/>
      <w:lang w:eastAsia="en-US"/>
    </w:rPr>
  </w:style>
  <w:style w:type="character" w:customStyle="1" w:styleId="Heading4Char">
    <w:name w:val="Heading 4 Char"/>
    <w:link w:val="Heading4"/>
    <w:uiPriority w:val="9"/>
    <w:rsid w:val="008E6DA9"/>
    <w:rPr>
      <w:rFonts w:ascii="Times New Roman" w:eastAsia="Times New Roman" w:hAnsi="Times New Roman" w:cs="Times New Roman"/>
      <w:b/>
      <w:bCs/>
      <w:sz w:val="24"/>
      <w:szCs w:val="28"/>
      <w:lang w:eastAsia="en-US"/>
    </w:rPr>
  </w:style>
  <w:style w:type="paragraph" w:styleId="HTMLPreformatted">
    <w:name w:val="HTML Preformatted"/>
    <w:basedOn w:val="Normal"/>
    <w:link w:val="HTMLPreformattedChar"/>
    <w:uiPriority w:val="99"/>
    <w:unhideWhenUsed/>
    <w:rsid w:val="009E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eastAsia="id-ID"/>
    </w:rPr>
  </w:style>
  <w:style w:type="character" w:customStyle="1" w:styleId="HTMLPreformattedChar">
    <w:name w:val="HTML Preformatted Char"/>
    <w:link w:val="HTMLPreformatted"/>
    <w:uiPriority w:val="99"/>
    <w:rsid w:val="009E653E"/>
    <w:rPr>
      <w:rFonts w:ascii="Courier New" w:eastAsia="Times New Roman" w:hAnsi="Courier New" w:cs="Courier New"/>
      <w:sz w:val="20"/>
      <w:szCs w:val="20"/>
      <w:lang w:eastAsia="id-ID"/>
    </w:rPr>
  </w:style>
  <w:style w:type="paragraph" w:styleId="ListParagraph">
    <w:name w:val="List Paragraph"/>
    <w:basedOn w:val="Normal"/>
    <w:uiPriority w:val="34"/>
    <w:qFormat/>
    <w:rsid w:val="00E864F7"/>
    <w:pPr>
      <w:ind w:left="720"/>
      <w:contextualSpacing/>
    </w:pPr>
  </w:style>
  <w:style w:type="character" w:styleId="Emphasis">
    <w:name w:val="Emphasis"/>
    <w:uiPriority w:val="20"/>
    <w:qFormat/>
    <w:rsid w:val="00E864F7"/>
    <w:rPr>
      <w:i/>
      <w:iCs/>
    </w:rPr>
  </w:style>
  <w:style w:type="character" w:styleId="Hyperlink">
    <w:name w:val="Hyperlink"/>
    <w:uiPriority w:val="99"/>
    <w:unhideWhenUsed/>
    <w:rsid w:val="00B03D9D"/>
    <w:rPr>
      <w:color w:val="0000FF"/>
      <w:u w:val="single"/>
    </w:rPr>
  </w:style>
  <w:style w:type="paragraph" w:styleId="NormalWeb">
    <w:name w:val="Normal (Web)"/>
    <w:basedOn w:val="Normal"/>
    <w:uiPriority w:val="99"/>
    <w:unhideWhenUsed/>
    <w:rsid w:val="00B03D9D"/>
    <w:pPr>
      <w:spacing w:before="100" w:beforeAutospacing="1" w:after="100" w:afterAutospacing="1" w:line="240" w:lineRule="auto"/>
    </w:pPr>
    <w:rPr>
      <w:rFonts w:eastAsia="Times New Roman"/>
      <w:szCs w:val="24"/>
      <w:lang w:eastAsia="id-ID"/>
    </w:rPr>
  </w:style>
  <w:style w:type="character" w:customStyle="1" w:styleId="notranslate">
    <w:name w:val="notranslate"/>
    <w:basedOn w:val="DefaultParagraphFont"/>
    <w:rsid w:val="00B03D9D"/>
  </w:style>
  <w:style w:type="character" w:customStyle="1" w:styleId="apple-converted-space">
    <w:name w:val="apple-converted-space"/>
    <w:rsid w:val="00840DDB"/>
  </w:style>
  <w:style w:type="character" w:customStyle="1" w:styleId="apple-style-span">
    <w:name w:val="apple-style-span"/>
    <w:basedOn w:val="DefaultParagraphFont"/>
    <w:rsid w:val="00840DDB"/>
  </w:style>
  <w:style w:type="table" w:styleId="TableGrid">
    <w:name w:val="Table Grid"/>
    <w:basedOn w:val="TableNormal"/>
    <w:uiPriority w:val="59"/>
    <w:rsid w:val="00995E4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04C4"/>
    <w:pPr>
      <w:tabs>
        <w:tab w:val="center" w:pos="4680"/>
        <w:tab w:val="right" w:pos="9360"/>
      </w:tabs>
    </w:pPr>
  </w:style>
  <w:style w:type="character" w:customStyle="1" w:styleId="HeaderChar">
    <w:name w:val="Header Char"/>
    <w:link w:val="Header"/>
    <w:uiPriority w:val="99"/>
    <w:rsid w:val="007504C4"/>
    <w:rPr>
      <w:rFonts w:ascii="Times New Roman" w:hAnsi="Times New Roman"/>
      <w:sz w:val="24"/>
      <w:szCs w:val="22"/>
      <w:lang w:val="id-ID"/>
    </w:rPr>
  </w:style>
  <w:style w:type="paragraph" w:styleId="Footer">
    <w:name w:val="footer"/>
    <w:basedOn w:val="Normal"/>
    <w:link w:val="FooterChar"/>
    <w:uiPriority w:val="99"/>
    <w:unhideWhenUsed/>
    <w:rsid w:val="007504C4"/>
    <w:pPr>
      <w:tabs>
        <w:tab w:val="center" w:pos="4680"/>
        <w:tab w:val="right" w:pos="9360"/>
      </w:tabs>
    </w:pPr>
  </w:style>
  <w:style w:type="character" w:customStyle="1" w:styleId="FooterChar">
    <w:name w:val="Footer Char"/>
    <w:link w:val="Footer"/>
    <w:uiPriority w:val="99"/>
    <w:rsid w:val="007504C4"/>
    <w:rPr>
      <w:rFonts w:ascii="Times New Roman" w:hAnsi="Times New Roman"/>
      <w:sz w:val="24"/>
      <w:szCs w:val="22"/>
      <w:lang w:val="id-ID"/>
    </w:rPr>
  </w:style>
  <w:style w:type="paragraph" w:styleId="Caption">
    <w:name w:val="caption"/>
    <w:basedOn w:val="Normal"/>
    <w:next w:val="Normal"/>
    <w:uiPriority w:val="35"/>
    <w:unhideWhenUsed/>
    <w:qFormat/>
    <w:rsid w:val="00174116"/>
    <w:rPr>
      <w:b/>
      <w:bCs/>
      <w:sz w:val="20"/>
      <w:szCs w:val="20"/>
    </w:rPr>
  </w:style>
  <w:style w:type="paragraph" w:styleId="NoSpacing">
    <w:name w:val="No Spacing"/>
    <w:uiPriority w:val="1"/>
    <w:qFormat/>
    <w:rsid w:val="00CE4A74"/>
    <w:rPr>
      <w:rFonts w:ascii="Times New Roman" w:hAnsi="Times New Roman"/>
      <w:sz w:val="24"/>
      <w:szCs w:val="22"/>
      <w:lang w:val="id-ID"/>
    </w:rPr>
  </w:style>
  <w:style w:type="character" w:styleId="CommentReference">
    <w:name w:val="annotation reference"/>
    <w:uiPriority w:val="99"/>
    <w:semiHidden/>
    <w:unhideWhenUsed/>
    <w:rsid w:val="004B1534"/>
    <w:rPr>
      <w:sz w:val="16"/>
      <w:szCs w:val="16"/>
    </w:rPr>
  </w:style>
  <w:style w:type="paragraph" w:styleId="CommentText">
    <w:name w:val="annotation text"/>
    <w:basedOn w:val="Normal"/>
    <w:link w:val="CommentTextChar"/>
    <w:uiPriority w:val="99"/>
    <w:semiHidden/>
    <w:unhideWhenUsed/>
    <w:rsid w:val="004B1534"/>
    <w:rPr>
      <w:sz w:val="20"/>
      <w:szCs w:val="20"/>
    </w:rPr>
  </w:style>
  <w:style w:type="character" w:customStyle="1" w:styleId="CommentTextChar">
    <w:name w:val="Comment Text Char"/>
    <w:link w:val="CommentText"/>
    <w:uiPriority w:val="99"/>
    <w:semiHidden/>
    <w:rsid w:val="004B1534"/>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B1534"/>
    <w:rPr>
      <w:b/>
      <w:bCs/>
    </w:rPr>
  </w:style>
  <w:style w:type="character" w:customStyle="1" w:styleId="CommentSubjectChar">
    <w:name w:val="Comment Subject Char"/>
    <w:link w:val="CommentSubject"/>
    <w:uiPriority w:val="99"/>
    <w:semiHidden/>
    <w:rsid w:val="004B1534"/>
    <w:rPr>
      <w:rFonts w:ascii="Times New Roman" w:hAnsi="Times New Roman"/>
      <w:b/>
      <w:bCs/>
      <w:lang w:eastAsia="en-US"/>
    </w:rPr>
  </w:style>
  <w:style w:type="paragraph" w:styleId="BalloonText">
    <w:name w:val="Balloon Text"/>
    <w:basedOn w:val="Normal"/>
    <w:link w:val="BalloonTextChar"/>
    <w:uiPriority w:val="99"/>
    <w:semiHidden/>
    <w:unhideWhenUsed/>
    <w:rsid w:val="004B1534"/>
    <w:pPr>
      <w:spacing w:line="240" w:lineRule="auto"/>
    </w:pPr>
    <w:rPr>
      <w:rFonts w:ascii="Segoe UI" w:hAnsi="Segoe UI"/>
      <w:sz w:val="18"/>
      <w:szCs w:val="18"/>
    </w:rPr>
  </w:style>
  <w:style w:type="character" w:customStyle="1" w:styleId="BalloonTextChar">
    <w:name w:val="Balloon Text Char"/>
    <w:link w:val="BalloonText"/>
    <w:uiPriority w:val="99"/>
    <w:semiHidden/>
    <w:rsid w:val="004B1534"/>
    <w:rPr>
      <w:rFonts w:ascii="Segoe UI" w:hAnsi="Segoe UI" w:cs="Segoe UI"/>
      <w:sz w:val="18"/>
      <w:szCs w:val="18"/>
      <w:lang w:eastAsia="en-US"/>
    </w:rPr>
  </w:style>
  <w:style w:type="paragraph" w:styleId="TOCHeading">
    <w:name w:val="TOC Heading"/>
    <w:basedOn w:val="Heading1"/>
    <w:next w:val="Normal"/>
    <w:uiPriority w:val="39"/>
    <w:unhideWhenUsed/>
    <w:qFormat/>
    <w:rsid w:val="00F30804"/>
    <w:pPr>
      <w:spacing w:before="240" w:line="259" w:lineRule="auto"/>
      <w:jc w:val="left"/>
      <w:outlineLvl w:val="9"/>
    </w:pPr>
    <w:rPr>
      <w:rFonts w:ascii="Calibri Light" w:eastAsia="Malgun Gothic" w:hAnsi="Calibri Light"/>
      <w:b w:val="0"/>
      <w:bCs w:val="0"/>
      <w:color w:val="2E74B5"/>
      <w:sz w:val="32"/>
      <w:szCs w:val="32"/>
      <w:lang w:val="en-US"/>
    </w:rPr>
  </w:style>
  <w:style w:type="paragraph" w:styleId="TOC1">
    <w:name w:val="toc 1"/>
    <w:basedOn w:val="Normal"/>
    <w:next w:val="Normal"/>
    <w:autoRedefine/>
    <w:uiPriority w:val="39"/>
    <w:unhideWhenUsed/>
    <w:rsid w:val="00B40A15"/>
    <w:pPr>
      <w:tabs>
        <w:tab w:val="right" w:leader="dot" w:pos="7927"/>
      </w:tabs>
      <w:spacing w:line="360" w:lineRule="auto"/>
    </w:pPr>
    <w:rPr>
      <w:b/>
      <w:noProof/>
      <w:szCs w:val="24"/>
      <w:lang w:val="en-US"/>
    </w:rPr>
  </w:style>
  <w:style w:type="paragraph" w:styleId="TOC2">
    <w:name w:val="toc 2"/>
    <w:basedOn w:val="Normal"/>
    <w:next w:val="Normal"/>
    <w:autoRedefine/>
    <w:uiPriority w:val="39"/>
    <w:unhideWhenUsed/>
    <w:rsid w:val="009F7A0A"/>
    <w:pPr>
      <w:tabs>
        <w:tab w:val="left" w:pos="426"/>
        <w:tab w:val="right" w:leader="dot" w:pos="7927"/>
      </w:tabs>
      <w:spacing w:line="360" w:lineRule="auto"/>
    </w:pPr>
  </w:style>
  <w:style w:type="paragraph" w:styleId="TOC3">
    <w:name w:val="toc 3"/>
    <w:basedOn w:val="Normal"/>
    <w:next w:val="Normal"/>
    <w:autoRedefine/>
    <w:uiPriority w:val="39"/>
    <w:unhideWhenUsed/>
    <w:rsid w:val="002E0F3F"/>
    <w:pPr>
      <w:tabs>
        <w:tab w:val="left" w:pos="567"/>
        <w:tab w:val="right" w:leader="dot" w:pos="7927"/>
      </w:tabs>
      <w:spacing w:line="240" w:lineRule="auto"/>
    </w:pPr>
  </w:style>
  <w:style w:type="paragraph" w:styleId="Title">
    <w:name w:val="Title"/>
    <w:basedOn w:val="Normal"/>
    <w:link w:val="TitleChar"/>
    <w:uiPriority w:val="99"/>
    <w:qFormat/>
    <w:rsid w:val="00E414B4"/>
    <w:pPr>
      <w:spacing w:line="240" w:lineRule="auto"/>
      <w:jc w:val="center"/>
    </w:pPr>
    <w:rPr>
      <w:rFonts w:eastAsia="Times New Roman"/>
      <w:sz w:val="28"/>
      <w:szCs w:val="20"/>
    </w:rPr>
  </w:style>
  <w:style w:type="character" w:customStyle="1" w:styleId="TitleChar">
    <w:name w:val="Title Char"/>
    <w:link w:val="Title"/>
    <w:uiPriority w:val="99"/>
    <w:rsid w:val="00E414B4"/>
    <w:rPr>
      <w:rFonts w:ascii="Times New Roman" w:eastAsia="Times New Roman" w:hAnsi="Times New Roman"/>
      <w:sz w:val="28"/>
    </w:rPr>
  </w:style>
  <w:style w:type="paragraph" w:styleId="TableofFigures">
    <w:name w:val="table of figures"/>
    <w:basedOn w:val="Normal"/>
    <w:next w:val="Normal"/>
    <w:uiPriority w:val="99"/>
    <w:unhideWhenUsed/>
    <w:rsid w:val="00E224CA"/>
    <w:pPr>
      <w:spacing w:line="360" w:lineRule="auto"/>
    </w:pPr>
  </w:style>
  <w:style w:type="paragraph" w:styleId="BodyText">
    <w:name w:val="Body Text"/>
    <w:basedOn w:val="Normal"/>
    <w:link w:val="BodyTextChar"/>
    <w:uiPriority w:val="99"/>
    <w:unhideWhenUsed/>
    <w:rsid w:val="00BA7814"/>
    <w:pPr>
      <w:spacing w:after="120"/>
    </w:pPr>
  </w:style>
  <w:style w:type="character" w:customStyle="1" w:styleId="BodyTextChar">
    <w:name w:val="Body Text Char"/>
    <w:link w:val="BodyText"/>
    <w:uiPriority w:val="99"/>
    <w:rsid w:val="00BA7814"/>
    <w:rPr>
      <w:rFonts w:ascii="Times New Roman" w:hAnsi="Times New Roman"/>
      <w:sz w:val="24"/>
      <w:szCs w:val="22"/>
      <w:lang w:eastAsia="en-US"/>
    </w:rPr>
  </w:style>
  <w:style w:type="paragraph" w:styleId="BodyTextIndent2">
    <w:name w:val="Body Text Indent 2"/>
    <w:basedOn w:val="Normal"/>
    <w:link w:val="BodyTextIndent2Char"/>
    <w:uiPriority w:val="99"/>
    <w:semiHidden/>
    <w:unhideWhenUsed/>
    <w:rsid w:val="00446912"/>
    <w:pPr>
      <w:spacing w:after="120"/>
      <w:ind w:left="283"/>
    </w:pPr>
  </w:style>
  <w:style w:type="character" w:customStyle="1" w:styleId="BodyTextIndent2Char">
    <w:name w:val="Body Text Indent 2 Char"/>
    <w:link w:val="BodyTextIndent2"/>
    <w:uiPriority w:val="99"/>
    <w:semiHidden/>
    <w:rsid w:val="00446912"/>
    <w:rPr>
      <w:rFonts w:ascii="Times New Roman" w:hAnsi="Times New Roman"/>
      <w:sz w:val="24"/>
      <w:szCs w:val="22"/>
      <w:lang w:eastAsia="en-US"/>
    </w:rPr>
  </w:style>
  <w:style w:type="paragraph" w:styleId="BodyTextIndent">
    <w:name w:val="Body Text Indent"/>
    <w:basedOn w:val="Normal"/>
    <w:link w:val="BodyTextIndentChar"/>
    <w:uiPriority w:val="99"/>
    <w:semiHidden/>
    <w:unhideWhenUsed/>
    <w:rsid w:val="00F67D8E"/>
    <w:pPr>
      <w:spacing w:after="120"/>
      <w:ind w:left="283"/>
    </w:pPr>
  </w:style>
  <w:style w:type="character" w:customStyle="1" w:styleId="BodyTextIndentChar">
    <w:name w:val="Body Text Indent Char"/>
    <w:link w:val="BodyTextIndent"/>
    <w:uiPriority w:val="99"/>
    <w:semiHidden/>
    <w:rsid w:val="00F67D8E"/>
    <w:rPr>
      <w:rFonts w:ascii="Times New Roman" w:hAnsi="Times New Roman"/>
      <w:sz w:val="24"/>
      <w:szCs w:val="22"/>
      <w:lang w:eastAsia="en-US"/>
    </w:rPr>
  </w:style>
  <w:style w:type="paragraph" w:styleId="TOC4">
    <w:name w:val="toc 4"/>
    <w:basedOn w:val="Normal"/>
    <w:next w:val="Normal"/>
    <w:autoRedefine/>
    <w:uiPriority w:val="39"/>
    <w:unhideWhenUsed/>
    <w:rsid w:val="00914D96"/>
    <w:pPr>
      <w:spacing w:after="100" w:line="259" w:lineRule="auto"/>
      <w:ind w:left="660"/>
      <w:jc w:val="left"/>
    </w:pPr>
    <w:rPr>
      <w:rFonts w:ascii="Calibri" w:eastAsia="Times New Roman" w:hAnsi="Calibri"/>
      <w:sz w:val="22"/>
      <w:lang w:eastAsia="id-ID"/>
    </w:rPr>
  </w:style>
  <w:style w:type="paragraph" w:styleId="TOC5">
    <w:name w:val="toc 5"/>
    <w:basedOn w:val="Normal"/>
    <w:next w:val="Normal"/>
    <w:autoRedefine/>
    <w:uiPriority w:val="39"/>
    <w:unhideWhenUsed/>
    <w:rsid w:val="00914D96"/>
    <w:pPr>
      <w:spacing w:after="100" w:line="259" w:lineRule="auto"/>
      <w:ind w:left="880"/>
      <w:jc w:val="left"/>
    </w:pPr>
    <w:rPr>
      <w:rFonts w:ascii="Calibri" w:eastAsia="Times New Roman" w:hAnsi="Calibri"/>
      <w:sz w:val="22"/>
      <w:lang w:eastAsia="id-ID"/>
    </w:rPr>
  </w:style>
  <w:style w:type="paragraph" w:styleId="TOC6">
    <w:name w:val="toc 6"/>
    <w:basedOn w:val="Normal"/>
    <w:next w:val="Normal"/>
    <w:autoRedefine/>
    <w:uiPriority w:val="39"/>
    <w:unhideWhenUsed/>
    <w:rsid w:val="00914D96"/>
    <w:pPr>
      <w:spacing w:after="100" w:line="259" w:lineRule="auto"/>
      <w:ind w:left="1100"/>
      <w:jc w:val="left"/>
    </w:pPr>
    <w:rPr>
      <w:rFonts w:ascii="Calibri" w:eastAsia="Times New Roman" w:hAnsi="Calibri"/>
      <w:sz w:val="22"/>
      <w:lang w:eastAsia="id-ID"/>
    </w:rPr>
  </w:style>
  <w:style w:type="paragraph" w:styleId="TOC7">
    <w:name w:val="toc 7"/>
    <w:basedOn w:val="Normal"/>
    <w:next w:val="Normal"/>
    <w:autoRedefine/>
    <w:uiPriority w:val="39"/>
    <w:unhideWhenUsed/>
    <w:rsid w:val="00914D96"/>
    <w:pPr>
      <w:spacing w:after="100" w:line="259" w:lineRule="auto"/>
      <w:ind w:left="1320"/>
      <w:jc w:val="left"/>
    </w:pPr>
    <w:rPr>
      <w:rFonts w:ascii="Calibri" w:eastAsia="Times New Roman" w:hAnsi="Calibri"/>
      <w:sz w:val="22"/>
      <w:lang w:eastAsia="id-ID"/>
    </w:rPr>
  </w:style>
  <w:style w:type="paragraph" w:styleId="TOC8">
    <w:name w:val="toc 8"/>
    <w:basedOn w:val="Normal"/>
    <w:next w:val="Normal"/>
    <w:autoRedefine/>
    <w:uiPriority w:val="39"/>
    <w:unhideWhenUsed/>
    <w:rsid w:val="00914D96"/>
    <w:pPr>
      <w:spacing w:after="100" w:line="259" w:lineRule="auto"/>
      <w:ind w:left="1540"/>
      <w:jc w:val="left"/>
    </w:pPr>
    <w:rPr>
      <w:rFonts w:ascii="Calibri" w:eastAsia="Times New Roman" w:hAnsi="Calibri"/>
      <w:sz w:val="22"/>
      <w:lang w:eastAsia="id-ID"/>
    </w:rPr>
  </w:style>
  <w:style w:type="paragraph" w:styleId="TOC9">
    <w:name w:val="toc 9"/>
    <w:basedOn w:val="Normal"/>
    <w:next w:val="Normal"/>
    <w:autoRedefine/>
    <w:uiPriority w:val="39"/>
    <w:unhideWhenUsed/>
    <w:rsid w:val="00914D96"/>
    <w:pPr>
      <w:spacing w:after="100" w:line="259" w:lineRule="auto"/>
      <w:ind w:left="1760"/>
      <w:jc w:val="left"/>
    </w:pPr>
    <w:rPr>
      <w:rFonts w:ascii="Calibri" w:eastAsia="Times New Roman" w:hAnsi="Calibri"/>
      <w:sz w:val="22"/>
      <w:lang w:eastAsia="id-ID"/>
    </w:rPr>
  </w:style>
  <w:style w:type="paragraph" w:styleId="DocumentMap">
    <w:name w:val="Document Map"/>
    <w:basedOn w:val="Normal"/>
    <w:link w:val="DocumentMapChar"/>
    <w:uiPriority w:val="99"/>
    <w:semiHidden/>
    <w:unhideWhenUsed/>
    <w:rsid w:val="0098635F"/>
    <w:rPr>
      <w:rFonts w:ascii="Tahoma" w:hAnsi="Tahoma"/>
      <w:sz w:val="16"/>
      <w:szCs w:val="16"/>
    </w:rPr>
  </w:style>
  <w:style w:type="character" w:customStyle="1" w:styleId="DocumentMapChar">
    <w:name w:val="Document Map Char"/>
    <w:link w:val="DocumentMap"/>
    <w:uiPriority w:val="99"/>
    <w:semiHidden/>
    <w:rsid w:val="0098635F"/>
    <w:rPr>
      <w:rFonts w:ascii="Tahoma" w:hAnsi="Tahoma" w:cs="Tahoma"/>
      <w:sz w:val="16"/>
      <w:szCs w:val="16"/>
      <w:lang w:val="id-ID"/>
    </w:rPr>
  </w:style>
  <w:style w:type="character" w:styleId="Strong">
    <w:name w:val="Strong"/>
    <w:qFormat/>
    <w:rsid w:val="006D2DA8"/>
    <w:rPr>
      <w:b/>
      <w:bCs/>
    </w:rPr>
  </w:style>
  <w:style w:type="paragraph" w:customStyle="1" w:styleId="Default">
    <w:name w:val="Default"/>
    <w:rsid w:val="001E3027"/>
    <w:pPr>
      <w:autoSpaceDE w:val="0"/>
      <w:autoSpaceDN w:val="0"/>
      <w:adjustRightInd w:val="0"/>
    </w:pPr>
    <w:rPr>
      <w:rFonts w:ascii="Bookman Old Style" w:hAnsi="Bookman Old Style" w:cs="Bookman Old Style"/>
      <w:color w:val="000000"/>
      <w:sz w:val="24"/>
      <w:szCs w:val="24"/>
    </w:rPr>
  </w:style>
  <w:style w:type="paragraph" w:customStyle="1" w:styleId="style2">
    <w:name w:val="style2"/>
    <w:basedOn w:val="Normal"/>
    <w:rsid w:val="00E85758"/>
    <w:pPr>
      <w:spacing w:before="100" w:beforeAutospacing="1" w:after="100" w:afterAutospacing="1" w:line="240" w:lineRule="auto"/>
      <w:jc w:val="left"/>
    </w:pPr>
    <w:rPr>
      <w:rFonts w:eastAsia="SimSun"/>
      <w:szCs w:val="24"/>
      <w:lang w:val="en-US" w:eastAsia="zh-CN"/>
    </w:rPr>
  </w:style>
  <w:style w:type="character" w:customStyle="1" w:styleId="style21">
    <w:name w:val="style21"/>
    <w:basedOn w:val="DefaultParagraphFont"/>
    <w:rsid w:val="00E85758"/>
  </w:style>
  <w:style w:type="character" w:customStyle="1" w:styleId="style6">
    <w:name w:val="style6"/>
    <w:basedOn w:val="DefaultParagraphFont"/>
    <w:rsid w:val="00E85758"/>
  </w:style>
  <w:style w:type="character" w:customStyle="1" w:styleId="style5">
    <w:name w:val="style5"/>
    <w:basedOn w:val="DefaultParagraphFont"/>
    <w:rsid w:val="00E85758"/>
  </w:style>
  <w:style w:type="character" w:customStyle="1" w:styleId="skimlinks-unlinked">
    <w:name w:val="skimlinks-unlinked"/>
    <w:basedOn w:val="DefaultParagraphFont"/>
    <w:rsid w:val="002A3F21"/>
  </w:style>
  <w:style w:type="character" w:customStyle="1" w:styleId="fn">
    <w:name w:val="fn"/>
    <w:rsid w:val="00332020"/>
  </w:style>
  <w:style w:type="paragraph" w:customStyle="1" w:styleId="style17">
    <w:name w:val="style17"/>
    <w:basedOn w:val="Normal"/>
    <w:rsid w:val="0058189E"/>
    <w:pPr>
      <w:spacing w:before="100" w:beforeAutospacing="1" w:after="100" w:afterAutospacing="1" w:line="240" w:lineRule="auto"/>
      <w:jc w:val="left"/>
    </w:pPr>
    <w:rPr>
      <w:rFonts w:eastAsia="Times New Roman"/>
      <w:color w:val="000000"/>
      <w:szCs w:val="24"/>
      <w:lang w:val="en-US"/>
    </w:rPr>
  </w:style>
  <w:style w:type="table" w:styleId="LightList-Accent3">
    <w:name w:val="Light List Accent 3"/>
    <w:basedOn w:val="TableNormal"/>
    <w:uiPriority w:val="61"/>
    <w:rsid w:val="00E056A8"/>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hvr">
    <w:name w:val="hvr"/>
    <w:rsid w:val="00BB12E4"/>
  </w:style>
  <w:style w:type="character" w:styleId="FollowedHyperlink">
    <w:name w:val="FollowedHyperlink"/>
    <w:uiPriority w:val="99"/>
    <w:semiHidden/>
    <w:unhideWhenUsed/>
    <w:rsid w:val="00433650"/>
    <w:rPr>
      <w:color w:val="800080"/>
      <w:u w:val="single"/>
    </w:rPr>
  </w:style>
  <w:style w:type="paragraph" w:customStyle="1" w:styleId="xl63">
    <w:name w:val="xl63"/>
    <w:basedOn w:val="Normal"/>
    <w:rsid w:val="004336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lang w:val="en-US"/>
    </w:rPr>
  </w:style>
  <w:style w:type="paragraph" w:customStyle="1" w:styleId="xl64">
    <w:name w:val="xl64"/>
    <w:basedOn w:val="Normal"/>
    <w:rsid w:val="004336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val="en-US"/>
    </w:rPr>
  </w:style>
  <w:style w:type="paragraph" w:customStyle="1" w:styleId="xl65">
    <w:name w:val="xl65"/>
    <w:basedOn w:val="Normal"/>
    <w:rsid w:val="0043365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eastAsia="Times New Roman"/>
      <w:sz w:val="18"/>
      <w:szCs w:val="18"/>
      <w:lang w:val="en-US"/>
    </w:rPr>
  </w:style>
  <w:style w:type="paragraph" w:customStyle="1" w:styleId="xl66">
    <w:name w:val="xl66"/>
    <w:basedOn w:val="Normal"/>
    <w:rsid w:val="004336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18"/>
      <w:szCs w:val="18"/>
      <w:lang w:val="en-US"/>
    </w:rPr>
  </w:style>
  <w:style w:type="paragraph" w:customStyle="1" w:styleId="xl67">
    <w:name w:val="xl67"/>
    <w:basedOn w:val="Normal"/>
    <w:rsid w:val="0043365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eastAsia="Times New Roman"/>
      <w:sz w:val="18"/>
      <w:szCs w:val="18"/>
      <w:lang w:val="en-US"/>
    </w:rPr>
  </w:style>
  <w:style w:type="paragraph" w:customStyle="1" w:styleId="xl68">
    <w:name w:val="xl68"/>
    <w:basedOn w:val="Normal"/>
    <w:rsid w:val="00027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val="en-US"/>
    </w:rPr>
  </w:style>
  <w:style w:type="paragraph" w:customStyle="1" w:styleId="xl69">
    <w:name w:val="xl69"/>
    <w:basedOn w:val="Normal"/>
    <w:rsid w:val="00027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val="en-US"/>
    </w:rPr>
  </w:style>
  <w:style w:type="paragraph" w:customStyle="1" w:styleId="xl70">
    <w:name w:val="xl70"/>
    <w:basedOn w:val="Normal"/>
    <w:rsid w:val="000273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16"/>
      <w:szCs w:val="16"/>
      <w:lang w:val="en-US"/>
    </w:rPr>
  </w:style>
  <w:style w:type="paragraph" w:customStyle="1" w:styleId="xl71">
    <w:name w:val="xl71"/>
    <w:basedOn w:val="Normal"/>
    <w:rsid w:val="000273A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eastAsia="Times New Roman"/>
      <w:sz w:val="16"/>
      <w:szCs w:val="16"/>
      <w:lang w:val="en-US"/>
    </w:rPr>
  </w:style>
  <w:style w:type="paragraph" w:customStyle="1" w:styleId="xl72">
    <w:name w:val="xl72"/>
    <w:basedOn w:val="Normal"/>
    <w:rsid w:val="000273A0"/>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eastAsia="Times New Roman"/>
      <w:sz w:val="16"/>
      <w:szCs w:val="16"/>
      <w:lang w:val="en-US"/>
    </w:rPr>
  </w:style>
  <w:style w:type="character" w:styleId="LineNumber">
    <w:name w:val="line number"/>
    <w:basedOn w:val="DefaultParagraphFont"/>
    <w:uiPriority w:val="99"/>
    <w:semiHidden/>
    <w:unhideWhenUsed/>
    <w:rsid w:val="00F25D4A"/>
  </w:style>
  <w:style w:type="paragraph" w:styleId="EndnoteText">
    <w:name w:val="endnote text"/>
    <w:basedOn w:val="Normal"/>
    <w:link w:val="EndnoteTextChar"/>
    <w:uiPriority w:val="99"/>
    <w:semiHidden/>
    <w:unhideWhenUsed/>
    <w:rsid w:val="00053F2F"/>
    <w:rPr>
      <w:sz w:val="20"/>
      <w:szCs w:val="20"/>
    </w:rPr>
  </w:style>
  <w:style w:type="character" w:customStyle="1" w:styleId="EndnoteTextChar">
    <w:name w:val="Endnote Text Char"/>
    <w:link w:val="EndnoteText"/>
    <w:uiPriority w:val="99"/>
    <w:semiHidden/>
    <w:rsid w:val="00053F2F"/>
    <w:rPr>
      <w:rFonts w:ascii="Times New Roman" w:hAnsi="Times New Roman"/>
      <w:lang w:val="id-ID"/>
    </w:rPr>
  </w:style>
  <w:style w:type="character" w:styleId="EndnoteReference">
    <w:name w:val="endnote reference"/>
    <w:uiPriority w:val="99"/>
    <w:semiHidden/>
    <w:unhideWhenUsed/>
    <w:rsid w:val="00053F2F"/>
    <w:rPr>
      <w:vertAlign w:val="superscript"/>
    </w:rPr>
  </w:style>
</w:styles>
</file>

<file path=word/webSettings.xml><?xml version="1.0" encoding="utf-8"?>
<w:webSettings xmlns:r="http://schemas.openxmlformats.org/officeDocument/2006/relationships" xmlns:w="http://schemas.openxmlformats.org/wordprocessingml/2006/main">
  <w:divs>
    <w:div w:id="5601794">
      <w:bodyDiv w:val="1"/>
      <w:marLeft w:val="0"/>
      <w:marRight w:val="0"/>
      <w:marTop w:val="0"/>
      <w:marBottom w:val="0"/>
      <w:divBdr>
        <w:top w:val="none" w:sz="0" w:space="0" w:color="auto"/>
        <w:left w:val="none" w:sz="0" w:space="0" w:color="auto"/>
        <w:bottom w:val="none" w:sz="0" w:space="0" w:color="auto"/>
        <w:right w:val="none" w:sz="0" w:space="0" w:color="auto"/>
      </w:divBdr>
    </w:div>
    <w:div w:id="14384347">
      <w:bodyDiv w:val="1"/>
      <w:marLeft w:val="0"/>
      <w:marRight w:val="0"/>
      <w:marTop w:val="0"/>
      <w:marBottom w:val="0"/>
      <w:divBdr>
        <w:top w:val="none" w:sz="0" w:space="0" w:color="auto"/>
        <w:left w:val="none" w:sz="0" w:space="0" w:color="auto"/>
        <w:bottom w:val="none" w:sz="0" w:space="0" w:color="auto"/>
        <w:right w:val="none" w:sz="0" w:space="0" w:color="auto"/>
      </w:divBdr>
    </w:div>
    <w:div w:id="17633207">
      <w:bodyDiv w:val="1"/>
      <w:marLeft w:val="0"/>
      <w:marRight w:val="0"/>
      <w:marTop w:val="0"/>
      <w:marBottom w:val="0"/>
      <w:divBdr>
        <w:top w:val="none" w:sz="0" w:space="0" w:color="auto"/>
        <w:left w:val="none" w:sz="0" w:space="0" w:color="auto"/>
        <w:bottom w:val="none" w:sz="0" w:space="0" w:color="auto"/>
        <w:right w:val="none" w:sz="0" w:space="0" w:color="auto"/>
      </w:divBdr>
    </w:div>
    <w:div w:id="19400549">
      <w:bodyDiv w:val="1"/>
      <w:marLeft w:val="0"/>
      <w:marRight w:val="0"/>
      <w:marTop w:val="0"/>
      <w:marBottom w:val="0"/>
      <w:divBdr>
        <w:top w:val="none" w:sz="0" w:space="0" w:color="auto"/>
        <w:left w:val="none" w:sz="0" w:space="0" w:color="auto"/>
        <w:bottom w:val="none" w:sz="0" w:space="0" w:color="auto"/>
        <w:right w:val="none" w:sz="0" w:space="0" w:color="auto"/>
      </w:divBdr>
    </w:div>
    <w:div w:id="55591392">
      <w:bodyDiv w:val="1"/>
      <w:marLeft w:val="0"/>
      <w:marRight w:val="0"/>
      <w:marTop w:val="0"/>
      <w:marBottom w:val="0"/>
      <w:divBdr>
        <w:top w:val="none" w:sz="0" w:space="0" w:color="auto"/>
        <w:left w:val="none" w:sz="0" w:space="0" w:color="auto"/>
        <w:bottom w:val="none" w:sz="0" w:space="0" w:color="auto"/>
        <w:right w:val="none" w:sz="0" w:space="0" w:color="auto"/>
      </w:divBdr>
    </w:div>
    <w:div w:id="84156130">
      <w:bodyDiv w:val="1"/>
      <w:marLeft w:val="0"/>
      <w:marRight w:val="0"/>
      <w:marTop w:val="0"/>
      <w:marBottom w:val="0"/>
      <w:divBdr>
        <w:top w:val="none" w:sz="0" w:space="0" w:color="auto"/>
        <w:left w:val="none" w:sz="0" w:space="0" w:color="auto"/>
        <w:bottom w:val="none" w:sz="0" w:space="0" w:color="auto"/>
        <w:right w:val="none" w:sz="0" w:space="0" w:color="auto"/>
      </w:divBdr>
    </w:div>
    <w:div w:id="94062654">
      <w:bodyDiv w:val="1"/>
      <w:marLeft w:val="0"/>
      <w:marRight w:val="0"/>
      <w:marTop w:val="0"/>
      <w:marBottom w:val="0"/>
      <w:divBdr>
        <w:top w:val="none" w:sz="0" w:space="0" w:color="auto"/>
        <w:left w:val="none" w:sz="0" w:space="0" w:color="auto"/>
        <w:bottom w:val="none" w:sz="0" w:space="0" w:color="auto"/>
        <w:right w:val="none" w:sz="0" w:space="0" w:color="auto"/>
      </w:divBdr>
    </w:div>
    <w:div w:id="178159480">
      <w:bodyDiv w:val="1"/>
      <w:marLeft w:val="0"/>
      <w:marRight w:val="0"/>
      <w:marTop w:val="0"/>
      <w:marBottom w:val="0"/>
      <w:divBdr>
        <w:top w:val="none" w:sz="0" w:space="0" w:color="auto"/>
        <w:left w:val="none" w:sz="0" w:space="0" w:color="auto"/>
        <w:bottom w:val="none" w:sz="0" w:space="0" w:color="auto"/>
        <w:right w:val="none" w:sz="0" w:space="0" w:color="auto"/>
      </w:divBdr>
    </w:div>
    <w:div w:id="183595582">
      <w:bodyDiv w:val="1"/>
      <w:marLeft w:val="0"/>
      <w:marRight w:val="0"/>
      <w:marTop w:val="0"/>
      <w:marBottom w:val="0"/>
      <w:divBdr>
        <w:top w:val="none" w:sz="0" w:space="0" w:color="auto"/>
        <w:left w:val="none" w:sz="0" w:space="0" w:color="auto"/>
        <w:bottom w:val="none" w:sz="0" w:space="0" w:color="auto"/>
        <w:right w:val="none" w:sz="0" w:space="0" w:color="auto"/>
      </w:divBdr>
      <w:divsChild>
        <w:div w:id="588276820">
          <w:marLeft w:val="0"/>
          <w:marRight w:val="0"/>
          <w:marTop w:val="0"/>
          <w:marBottom w:val="0"/>
          <w:divBdr>
            <w:top w:val="none" w:sz="0" w:space="0" w:color="auto"/>
            <w:left w:val="none" w:sz="0" w:space="0" w:color="auto"/>
            <w:bottom w:val="none" w:sz="0" w:space="0" w:color="auto"/>
            <w:right w:val="none" w:sz="0" w:space="0" w:color="auto"/>
          </w:divBdr>
          <w:divsChild>
            <w:div w:id="1719938315">
              <w:marLeft w:val="0"/>
              <w:marRight w:val="0"/>
              <w:marTop w:val="0"/>
              <w:marBottom w:val="0"/>
              <w:divBdr>
                <w:top w:val="none" w:sz="0" w:space="0" w:color="auto"/>
                <w:left w:val="none" w:sz="0" w:space="0" w:color="auto"/>
                <w:bottom w:val="none" w:sz="0" w:space="0" w:color="auto"/>
                <w:right w:val="none" w:sz="0" w:space="0" w:color="auto"/>
              </w:divBdr>
              <w:divsChild>
                <w:div w:id="11961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8909">
      <w:bodyDiv w:val="1"/>
      <w:marLeft w:val="0"/>
      <w:marRight w:val="0"/>
      <w:marTop w:val="0"/>
      <w:marBottom w:val="0"/>
      <w:divBdr>
        <w:top w:val="none" w:sz="0" w:space="0" w:color="auto"/>
        <w:left w:val="none" w:sz="0" w:space="0" w:color="auto"/>
        <w:bottom w:val="none" w:sz="0" w:space="0" w:color="auto"/>
        <w:right w:val="none" w:sz="0" w:space="0" w:color="auto"/>
      </w:divBdr>
    </w:div>
    <w:div w:id="193613204">
      <w:bodyDiv w:val="1"/>
      <w:marLeft w:val="0"/>
      <w:marRight w:val="0"/>
      <w:marTop w:val="0"/>
      <w:marBottom w:val="0"/>
      <w:divBdr>
        <w:top w:val="none" w:sz="0" w:space="0" w:color="auto"/>
        <w:left w:val="none" w:sz="0" w:space="0" w:color="auto"/>
        <w:bottom w:val="none" w:sz="0" w:space="0" w:color="auto"/>
        <w:right w:val="none" w:sz="0" w:space="0" w:color="auto"/>
      </w:divBdr>
    </w:div>
    <w:div w:id="209269850">
      <w:bodyDiv w:val="1"/>
      <w:marLeft w:val="0"/>
      <w:marRight w:val="0"/>
      <w:marTop w:val="0"/>
      <w:marBottom w:val="0"/>
      <w:divBdr>
        <w:top w:val="none" w:sz="0" w:space="0" w:color="auto"/>
        <w:left w:val="none" w:sz="0" w:space="0" w:color="auto"/>
        <w:bottom w:val="none" w:sz="0" w:space="0" w:color="auto"/>
        <w:right w:val="none" w:sz="0" w:space="0" w:color="auto"/>
      </w:divBdr>
    </w:div>
    <w:div w:id="236668170">
      <w:bodyDiv w:val="1"/>
      <w:marLeft w:val="0"/>
      <w:marRight w:val="0"/>
      <w:marTop w:val="0"/>
      <w:marBottom w:val="0"/>
      <w:divBdr>
        <w:top w:val="none" w:sz="0" w:space="0" w:color="auto"/>
        <w:left w:val="none" w:sz="0" w:space="0" w:color="auto"/>
        <w:bottom w:val="none" w:sz="0" w:space="0" w:color="auto"/>
        <w:right w:val="none" w:sz="0" w:space="0" w:color="auto"/>
      </w:divBdr>
    </w:div>
    <w:div w:id="236792612">
      <w:bodyDiv w:val="1"/>
      <w:marLeft w:val="0"/>
      <w:marRight w:val="0"/>
      <w:marTop w:val="0"/>
      <w:marBottom w:val="0"/>
      <w:divBdr>
        <w:top w:val="none" w:sz="0" w:space="0" w:color="auto"/>
        <w:left w:val="none" w:sz="0" w:space="0" w:color="auto"/>
        <w:bottom w:val="none" w:sz="0" w:space="0" w:color="auto"/>
        <w:right w:val="none" w:sz="0" w:space="0" w:color="auto"/>
      </w:divBdr>
    </w:div>
    <w:div w:id="250045743">
      <w:bodyDiv w:val="1"/>
      <w:marLeft w:val="0"/>
      <w:marRight w:val="0"/>
      <w:marTop w:val="0"/>
      <w:marBottom w:val="0"/>
      <w:divBdr>
        <w:top w:val="none" w:sz="0" w:space="0" w:color="auto"/>
        <w:left w:val="none" w:sz="0" w:space="0" w:color="auto"/>
        <w:bottom w:val="none" w:sz="0" w:space="0" w:color="auto"/>
        <w:right w:val="none" w:sz="0" w:space="0" w:color="auto"/>
      </w:divBdr>
    </w:div>
    <w:div w:id="264272421">
      <w:bodyDiv w:val="1"/>
      <w:marLeft w:val="0"/>
      <w:marRight w:val="0"/>
      <w:marTop w:val="0"/>
      <w:marBottom w:val="0"/>
      <w:divBdr>
        <w:top w:val="none" w:sz="0" w:space="0" w:color="auto"/>
        <w:left w:val="none" w:sz="0" w:space="0" w:color="auto"/>
        <w:bottom w:val="none" w:sz="0" w:space="0" w:color="auto"/>
        <w:right w:val="none" w:sz="0" w:space="0" w:color="auto"/>
      </w:divBdr>
    </w:div>
    <w:div w:id="316619372">
      <w:bodyDiv w:val="1"/>
      <w:marLeft w:val="0"/>
      <w:marRight w:val="0"/>
      <w:marTop w:val="0"/>
      <w:marBottom w:val="0"/>
      <w:divBdr>
        <w:top w:val="none" w:sz="0" w:space="0" w:color="auto"/>
        <w:left w:val="none" w:sz="0" w:space="0" w:color="auto"/>
        <w:bottom w:val="none" w:sz="0" w:space="0" w:color="auto"/>
        <w:right w:val="none" w:sz="0" w:space="0" w:color="auto"/>
      </w:divBdr>
    </w:div>
    <w:div w:id="345641948">
      <w:bodyDiv w:val="1"/>
      <w:marLeft w:val="0"/>
      <w:marRight w:val="0"/>
      <w:marTop w:val="0"/>
      <w:marBottom w:val="0"/>
      <w:divBdr>
        <w:top w:val="none" w:sz="0" w:space="0" w:color="auto"/>
        <w:left w:val="none" w:sz="0" w:space="0" w:color="auto"/>
        <w:bottom w:val="none" w:sz="0" w:space="0" w:color="auto"/>
        <w:right w:val="none" w:sz="0" w:space="0" w:color="auto"/>
      </w:divBdr>
    </w:div>
    <w:div w:id="382104007">
      <w:bodyDiv w:val="1"/>
      <w:marLeft w:val="0"/>
      <w:marRight w:val="0"/>
      <w:marTop w:val="0"/>
      <w:marBottom w:val="0"/>
      <w:divBdr>
        <w:top w:val="none" w:sz="0" w:space="0" w:color="auto"/>
        <w:left w:val="none" w:sz="0" w:space="0" w:color="auto"/>
        <w:bottom w:val="none" w:sz="0" w:space="0" w:color="auto"/>
        <w:right w:val="none" w:sz="0" w:space="0" w:color="auto"/>
      </w:divBdr>
    </w:div>
    <w:div w:id="388235564">
      <w:bodyDiv w:val="1"/>
      <w:marLeft w:val="0"/>
      <w:marRight w:val="0"/>
      <w:marTop w:val="0"/>
      <w:marBottom w:val="0"/>
      <w:divBdr>
        <w:top w:val="none" w:sz="0" w:space="0" w:color="auto"/>
        <w:left w:val="none" w:sz="0" w:space="0" w:color="auto"/>
        <w:bottom w:val="none" w:sz="0" w:space="0" w:color="auto"/>
        <w:right w:val="none" w:sz="0" w:space="0" w:color="auto"/>
      </w:divBdr>
    </w:div>
    <w:div w:id="398944185">
      <w:bodyDiv w:val="1"/>
      <w:marLeft w:val="0"/>
      <w:marRight w:val="0"/>
      <w:marTop w:val="0"/>
      <w:marBottom w:val="0"/>
      <w:divBdr>
        <w:top w:val="none" w:sz="0" w:space="0" w:color="auto"/>
        <w:left w:val="none" w:sz="0" w:space="0" w:color="auto"/>
        <w:bottom w:val="none" w:sz="0" w:space="0" w:color="auto"/>
        <w:right w:val="none" w:sz="0" w:space="0" w:color="auto"/>
      </w:divBdr>
    </w:div>
    <w:div w:id="406347358">
      <w:bodyDiv w:val="1"/>
      <w:marLeft w:val="0"/>
      <w:marRight w:val="0"/>
      <w:marTop w:val="0"/>
      <w:marBottom w:val="0"/>
      <w:divBdr>
        <w:top w:val="none" w:sz="0" w:space="0" w:color="auto"/>
        <w:left w:val="none" w:sz="0" w:space="0" w:color="auto"/>
        <w:bottom w:val="none" w:sz="0" w:space="0" w:color="auto"/>
        <w:right w:val="none" w:sz="0" w:space="0" w:color="auto"/>
      </w:divBdr>
      <w:divsChild>
        <w:div w:id="553858558">
          <w:marLeft w:val="0"/>
          <w:marRight w:val="0"/>
          <w:marTop w:val="0"/>
          <w:marBottom w:val="0"/>
          <w:divBdr>
            <w:top w:val="none" w:sz="0" w:space="0" w:color="auto"/>
            <w:left w:val="none" w:sz="0" w:space="0" w:color="auto"/>
            <w:bottom w:val="none" w:sz="0" w:space="0" w:color="auto"/>
            <w:right w:val="none" w:sz="0" w:space="0" w:color="auto"/>
          </w:divBdr>
        </w:div>
        <w:div w:id="607935324">
          <w:marLeft w:val="0"/>
          <w:marRight w:val="0"/>
          <w:marTop w:val="0"/>
          <w:marBottom w:val="0"/>
          <w:divBdr>
            <w:top w:val="none" w:sz="0" w:space="0" w:color="auto"/>
            <w:left w:val="none" w:sz="0" w:space="0" w:color="auto"/>
            <w:bottom w:val="none" w:sz="0" w:space="0" w:color="auto"/>
            <w:right w:val="none" w:sz="0" w:space="0" w:color="auto"/>
          </w:divBdr>
        </w:div>
        <w:div w:id="1160267091">
          <w:marLeft w:val="0"/>
          <w:marRight w:val="0"/>
          <w:marTop w:val="0"/>
          <w:marBottom w:val="0"/>
          <w:divBdr>
            <w:top w:val="none" w:sz="0" w:space="0" w:color="auto"/>
            <w:left w:val="none" w:sz="0" w:space="0" w:color="auto"/>
            <w:bottom w:val="none" w:sz="0" w:space="0" w:color="auto"/>
            <w:right w:val="none" w:sz="0" w:space="0" w:color="auto"/>
          </w:divBdr>
        </w:div>
        <w:div w:id="1961761702">
          <w:marLeft w:val="0"/>
          <w:marRight w:val="0"/>
          <w:marTop w:val="0"/>
          <w:marBottom w:val="0"/>
          <w:divBdr>
            <w:top w:val="none" w:sz="0" w:space="0" w:color="auto"/>
            <w:left w:val="none" w:sz="0" w:space="0" w:color="auto"/>
            <w:bottom w:val="none" w:sz="0" w:space="0" w:color="auto"/>
            <w:right w:val="none" w:sz="0" w:space="0" w:color="auto"/>
          </w:divBdr>
        </w:div>
        <w:div w:id="2016960072">
          <w:marLeft w:val="0"/>
          <w:marRight w:val="0"/>
          <w:marTop w:val="0"/>
          <w:marBottom w:val="0"/>
          <w:divBdr>
            <w:top w:val="none" w:sz="0" w:space="0" w:color="auto"/>
            <w:left w:val="none" w:sz="0" w:space="0" w:color="auto"/>
            <w:bottom w:val="none" w:sz="0" w:space="0" w:color="auto"/>
            <w:right w:val="none" w:sz="0" w:space="0" w:color="auto"/>
          </w:divBdr>
        </w:div>
      </w:divsChild>
    </w:div>
    <w:div w:id="415788478">
      <w:bodyDiv w:val="1"/>
      <w:marLeft w:val="0"/>
      <w:marRight w:val="0"/>
      <w:marTop w:val="0"/>
      <w:marBottom w:val="0"/>
      <w:divBdr>
        <w:top w:val="none" w:sz="0" w:space="0" w:color="auto"/>
        <w:left w:val="none" w:sz="0" w:space="0" w:color="auto"/>
        <w:bottom w:val="none" w:sz="0" w:space="0" w:color="auto"/>
        <w:right w:val="none" w:sz="0" w:space="0" w:color="auto"/>
      </w:divBdr>
    </w:div>
    <w:div w:id="417290667">
      <w:bodyDiv w:val="1"/>
      <w:marLeft w:val="0"/>
      <w:marRight w:val="0"/>
      <w:marTop w:val="0"/>
      <w:marBottom w:val="0"/>
      <w:divBdr>
        <w:top w:val="none" w:sz="0" w:space="0" w:color="auto"/>
        <w:left w:val="none" w:sz="0" w:space="0" w:color="auto"/>
        <w:bottom w:val="none" w:sz="0" w:space="0" w:color="auto"/>
        <w:right w:val="none" w:sz="0" w:space="0" w:color="auto"/>
      </w:divBdr>
    </w:div>
    <w:div w:id="438377994">
      <w:bodyDiv w:val="1"/>
      <w:marLeft w:val="0"/>
      <w:marRight w:val="0"/>
      <w:marTop w:val="0"/>
      <w:marBottom w:val="0"/>
      <w:divBdr>
        <w:top w:val="none" w:sz="0" w:space="0" w:color="auto"/>
        <w:left w:val="none" w:sz="0" w:space="0" w:color="auto"/>
        <w:bottom w:val="none" w:sz="0" w:space="0" w:color="auto"/>
        <w:right w:val="none" w:sz="0" w:space="0" w:color="auto"/>
      </w:divBdr>
    </w:div>
    <w:div w:id="444543639">
      <w:bodyDiv w:val="1"/>
      <w:marLeft w:val="0"/>
      <w:marRight w:val="0"/>
      <w:marTop w:val="0"/>
      <w:marBottom w:val="0"/>
      <w:divBdr>
        <w:top w:val="none" w:sz="0" w:space="0" w:color="auto"/>
        <w:left w:val="none" w:sz="0" w:space="0" w:color="auto"/>
        <w:bottom w:val="none" w:sz="0" w:space="0" w:color="auto"/>
        <w:right w:val="none" w:sz="0" w:space="0" w:color="auto"/>
      </w:divBdr>
    </w:div>
    <w:div w:id="449053566">
      <w:bodyDiv w:val="1"/>
      <w:marLeft w:val="0"/>
      <w:marRight w:val="0"/>
      <w:marTop w:val="0"/>
      <w:marBottom w:val="0"/>
      <w:divBdr>
        <w:top w:val="none" w:sz="0" w:space="0" w:color="auto"/>
        <w:left w:val="none" w:sz="0" w:space="0" w:color="auto"/>
        <w:bottom w:val="none" w:sz="0" w:space="0" w:color="auto"/>
        <w:right w:val="none" w:sz="0" w:space="0" w:color="auto"/>
      </w:divBdr>
    </w:div>
    <w:div w:id="479419633">
      <w:bodyDiv w:val="1"/>
      <w:marLeft w:val="0"/>
      <w:marRight w:val="0"/>
      <w:marTop w:val="0"/>
      <w:marBottom w:val="0"/>
      <w:divBdr>
        <w:top w:val="none" w:sz="0" w:space="0" w:color="auto"/>
        <w:left w:val="none" w:sz="0" w:space="0" w:color="auto"/>
        <w:bottom w:val="none" w:sz="0" w:space="0" w:color="auto"/>
        <w:right w:val="none" w:sz="0" w:space="0" w:color="auto"/>
      </w:divBdr>
    </w:div>
    <w:div w:id="502547591">
      <w:bodyDiv w:val="1"/>
      <w:marLeft w:val="0"/>
      <w:marRight w:val="0"/>
      <w:marTop w:val="0"/>
      <w:marBottom w:val="0"/>
      <w:divBdr>
        <w:top w:val="none" w:sz="0" w:space="0" w:color="auto"/>
        <w:left w:val="none" w:sz="0" w:space="0" w:color="auto"/>
        <w:bottom w:val="none" w:sz="0" w:space="0" w:color="auto"/>
        <w:right w:val="none" w:sz="0" w:space="0" w:color="auto"/>
      </w:divBdr>
    </w:div>
    <w:div w:id="520359511">
      <w:bodyDiv w:val="1"/>
      <w:marLeft w:val="0"/>
      <w:marRight w:val="0"/>
      <w:marTop w:val="0"/>
      <w:marBottom w:val="0"/>
      <w:divBdr>
        <w:top w:val="none" w:sz="0" w:space="0" w:color="auto"/>
        <w:left w:val="none" w:sz="0" w:space="0" w:color="auto"/>
        <w:bottom w:val="none" w:sz="0" w:space="0" w:color="auto"/>
        <w:right w:val="none" w:sz="0" w:space="0" w:color="auto"/>
      </w:divBdr>
    </w:div>
    <w:div w:id="604847609">
      <w:bodyDiv w:val="1"/>
      <w:marLeft w:val="0"/>
      <w:marRight w:val="0"/>
      <w:marTop w:val="0"/>
      <w:marBottom w:val="0"/>
      <w:divBdr>
        <w:top w:val="none" w:sz="0" w:space="0" w:color="auto"/>
        <w:left w:val="none" w:sz="0" w:space="0" w:color="auto"/>
        <w:bottom w:val="none" w:sz="0" w:space="0" w:color="auto"/>
        <w:right w:val="none" w:sz="0" w:space="0" w:color="auto"/>
      </w:divBdr>
    </w:div>
    <w:div w:id="605038084">
      <w:bodyDiv w:val="1"/>
      <w:marLeft w:val="0"/>
      <w:marRight w:val="0"/>
      <w:marTop w:val="0"/>
      <w:marBottom w:val="0"/>
      <w:divBdr>
        <w:top w:val="none" w:sz="0" w:space="0" w:color="auto"/>
        <w:left w:val="none" w:sz="0" w:space="0" w:color="auto"/>
        <w:bottom w:val="none" w:sz="0" w:space="0" w:color="auto"/>
        <w:right w:val="none" w:sz="0" w:space="0" w:color="auto"/>
      </w:divBdr>
    </w:div>
    <w:div w:id="628317534">
      <w:bodyDiv w:val="1"/>
      <w:marLeft w:val="0"/>
      <w:marRight w:val="0"/>
      <w:marTop w:val="0"/>
      <w:marBottom w:val="0"/>
      <w:divBdr>
        <w:top w:val="none" w:sz="0" w:space="0" w:color="auto"/>
        <w:left w:val="none" w:sz="0" w:space="0" w:color="auto"/>
        <w:bottom w:val="none" w:sz="0" w:space="0" w:color="auto"/>
        <w:right w:val="none" w:sz="0" w:space="0" w:color="auto"/>
      </w:divBdr>
    </w:div>
    <w:div w:id="656542135">
      <w:bodyDiv w:val="1"/>
      <w:marLeft w:val="0"/>
      <w:marRight w:val="0"/>
      <w:marTop w:val="0"/>
      <w:marBottom w:val="0"/>
      <w:divBdr>
        <w:top w:val="none" w:sz="0" w:space="0" w:color="auto"/>
        <w:left w:val="none" w:sz="0" w:space="0" w:color="auto"/>
        <w:bottom w:val="none" w:sz="0" w:space="0" w:color="auto"/>
        <w:right w:val="none" w:sz="0" w:space="0" w:color="auto"/>
      </w:divBdr>
    </w:div>
    <w:div w:id="675152843">
      <w:bodyDiv w:val="1"/>
      <w:marLeft w:val="0"/>
      <w:marRight w:val="0"/>
      <w:marTop w:val="0"/>
      <w:marBottom w:val="0"/>
      <w:divBdr>
        <w:top w:val="none" w:sz="0" w:space="0" w:color="auto"/>
        <w:left w:val="none" w:sz="0" w:space="0" w:color="auto"/>
        <w:bottom w:val="none" w:sz="0" w:space="0" w:color="auto"/>
        <w:right w:val="none" w:sz="0" w:space="0" w:color="auto"/>
      </w:divBdr>
    </w:div>
    <w:div w:id="685520852">
      <w:bodyDiv w:val="1"/>
      <w:marLeft w:val="0"/>
      <w:marRight w:val="0"/>
      <w:marTop w:val="0"/>
      <w:marBottom w:val="0"/>
      <w:divBdr>
        <w:top w:val="none" w:sz="0" w:space="0" w:color="auto"/>
        <w:left w:val="none" w:sz="0" w:space="0" w:color="auto"/>
        <w:bottom w:val="none" w:sz="0" w:space="0" w:color="auto"/>
        <w:right w:val="none" w:sz="0" w:space="0" w:color="auto"/>
      </w:divBdr>
    </w:div>
    <w:div w:id="687563137">
      <w:bodyDiv w:val="1"/>
      <w:marLeft w:val="0"/>
      <w:marRight w:val="0"/>
      <w:marTop w:val="0"/>
      <w:marBottom w:val="0"/>
      <w:divBdr>
        <w:top w:val="none" w:sz="0" w:space="0" w:color="auto"/>
        <w:left w:val="none" w:sz="0" w:space="0" w:color="auto"/>
        <w:bottom w:val="none" w:sz="0" w:space="0" w:color="auto"/>
        <w:right w:val="none" w:sz="0" w:space="0" w:color="auto"/>
      </w:divBdr>
    </w:div>
    <w:div w:id="735399950">
      <w:bodyDiv w:val="1"/>
      <w:marLeft w:val="0"/>
      <w:marRight w:val="0"/>
      <w:marTop w:val="0"/>
      <w:marBottom w:val="0"/>
      <w:divBdr>
        <w:top w:val="none" w:sz="0" w:space="0" w:color="auto"/>
        <w:left w:val="none" w:sz="0" w:space="0" w:color="auto"/>
        <w:bottom w:val="none" w:sz="0" w:space="0" w:color="auto"/>
        <w:right w:val="none" w:sz="0" w:space="0" w:color="auto"/>
      </w:divBdr>
    </w:div>
    <w:div w:id="739793921">
      <w:bodyDiv w:val="1"/>
      <w:marLeft w:val="0"/>
      <w:marRight w:val="0"/>
      <w:marTop w:val="0"/>
      <w:marBottom w:val="0"/>
      <w:divBdr>
        <w:top w:val="none" w:sz="0" w:space="0" w:color="auto"/>
        <w:left w:val="none" w:sz="0" w:space="0" w:color="auto"/>
        <w:bottom w:val="none" w:sz="0" w:space="0" w:color="auto"/>
        <w:right w:val="none" w:sz="0" w:space="0" w:color="auto"/>
      </w:divBdr>
    </w:div>
    <w:div w:id="743340366">
      <w:bodyDiv w:val="1"/>
      <w:marLeft w:val="0"/>
      <w:marRight w:val="0"/>
      <w:marTop w:val="0"/>
      <w:marBottom w:val="0"/>
      <w:divBdr>
        <w:top w:val="none" w:sz="0" w:space="0" w:color="auto"/>
        <w:left w:val="none" w:sz="0" w:space="0" w:color="auto"/>
        <w:bottom w:val="none" w:sz="0" w:space="0" w:color="auto"/>
        <w:right w:val="none" w:sz="0" w:space="0" w:color="auto"/>
      </w:divBdr>
    </w:div>
    <w:div w:id="772095135">
      <w:bodyDiv w:val="1"/>
      <w:marLeft w:val="0"/>
      <w:marRight w:val="0"/>
      <w:marTop w:val="0"/>
      <w:marBottom w:val="0"/>
      <w:divBdr>
        <w:top w:val="none" w:sz="0" w:space="0" w:color="auto"/>
        <w:left w:val="none" w:sz="0" w:space="0" w:color="auto"/>
        <w:bottom w:val="none" w:sz="0" w:space="0" w:color="auto"/>
        <w:right w:val="none" w:sz="0" w:space="0" w:color="auto"/>
      </w:divBdr>
    </w:div>
    <w:div w:id="777139939">
      <w:bodyDiv w:val="1"/>
      <w:marLeft w:val="0"/>
      <w:marRight w:val="0"/>
      <w:marTop w:val="0"/>
      <w:marBottom w:val="0"/>
      <w:divBdr>
        <w:top w:val="none" w:sz="0" w:space="0" w:color="auto"/>
        <w:left w:val="none" w:sz="0" w:space="0" w:color="auto"/>
        <w:bottom w:val="none" w:sz="0" w:space="0" w:color="auto"/>
        <w:right w:val="none" w:sz="0" w:space="0" w:color="auto"/>
      </w:divBdr>
    </w:div>
    <w:div w:id="781656768">
      <w:bodyDiv w:val="1"/>
      <w:marLeft w:val="0"/>
      <w:marRight w:val="0"/>
      <w:marTop w:val="0"/>
      <w:marBottom w:val="0"/>
      <w:divBdr>
        <w:top w:val="none" w:sz="0" w:space="0" w:color="auto"/>
        <w:left w:val="none" w:sz="0" w:space="0" w:color="auto"/>
        <w:bottom w:val="none" w:sz="0" w:space="0" w:color="auto"/>
        <w:right w:val="none" w:sz="0" w:space="0" w:color="auto"/>
      </w:divBdr>
      <w:divsChild>
        <w:div w:id="230652864">
          <w:marLeft w:val="0"/>
          <w:marRight w:val="0"/>
          <w:marTop w:val="0"/>
          <w:marBottom w:val="0"/>
          <w:divBdr>
            <w:top w:val="none" w:sz="0" w:space="0" w:color="auto"/>
            <w:left w:val="none" w:sz="0" w:space="0" w:color="auto"/>
            <w:bottom w:val="none" w:sz="0" w:space="0" w:color="auto"/>
            <w:right w:val="none" w:sz="0" w:space="0" w:color="auto"/>
          </w:divBdr>
        </w:div>
        <w:div w:id="755631880">
          <w:marLeft w:val="0"/>
          <w:marRight w:val="0"/>
          <w:marTop w:val="0"/>
          <w:marBottom w:val="0"/>
          <w:divBdr>
            <w:top w:val="none" w:sz="0" w:space="0" w:color="auto"/>
            <w:left w:val="none" w:sz="0" w:space="0" w:color="auto"/>
            <w:bottom w:val="none" w:sz="0" w:space="0" w:color="auto"/>
            <w:right w:val="none" w:sz="0" w:space="0" w:color="auto"/>
          </w:divBdr>
        </w:div>
        <w:div w:id="922951052">
          <w:marLeft w:val="0"/>
          <w:marRight w:val="0"/>
          <w:marTop w:val="0"/>
          <w:marBottom w:val="0"/>
          <w:divBdr>
            <w:top w:val="none" w:sz="0" w:space="0" w:color="auto"/>
            <w:left w:val="none" w:sz="0" w:space="0" w:color="auto"/>
            <w:bottom w:val="none" w:sz="0" w:space="0" w:color="auto"/>
            <w:right w:val="none" w:sz="0" w:space="0" w:color="auto"/>
          </w:divBdr>
        </w:div>
        <w:div w:id="1439452533">
          <w:marLeft w:val="0"/>
          <w:marRight w:val="0"/>
          <w:marTop w:val="0"/>
          <w:marBottom w:val="0"/>
          <w:divBdr>
            <w:top w:val="none" w:sz="0" w:space="0" w:color="auto"/>
            <w:left w:val="none" w:sz="0" w:space="0" w:color="auto"/>
            <w:bottom w:val="none" w:sz="0" w:space="0" w:color="auto"/>
            <w:right w:val="none" w:sz="0" w:space="0" w:color="auto"/>
          </w:divBdr>
        </w:div>
      </w:divsChild>
    </w:div>
    <w:div w:id="785585059">
      <w:bodyDiv w:val="1"/>
      <w:marLeft w:val="0"/>
      <w:marRight w:val="0"/>
      <w:marTop w:val="0"/>
      <w:marBottom w:val="0"/>
      <w:divBdr>
        <w:top w:val="none" w:sz="0" w:space="0" w:color="auto"/>
        <w:left w:val="none" w:sz="0" w:space="0" w:color="auto"/>
        <w:bottom w:val="none" w:sz="0" w:space="0" w:color="auto"/>
        <w:right w:val="none" w:sz="0" w:space="0" w:color="auto"/>
      </w:divBdr>
    </w:div>
    <w:div w:id="786389030">
      <w:bodyDiv w:val="1"/>
      <w:marLeft w:val="0"/>
      <w:marRight w:val="0"/>
      <w:marTop w:val="0"/>
      <w:marBottom w:val="0"/>
      <w:divBdr>
        <w:top w:val="none" w:sz="0" w:space="0" w:color="auto"/>
        <w:left w:val="none" w:sz="0" w:space="0" w:color="auto"/>
        <w:bottom w:val="none" w:sz="0" w:space="0" w:color="auto"/>
        <w:right w:val="none" w:sz="0" w:space="0" w:color="auto"/>
      </w:divBdr>
    </w:div>
    <w:div w:id="811291722">
      <w:bodyDiv w:val="1"/>
      <w:marLeft w:val="0"/>
      <w:marRight w:val="0"/>
      <w:marTop w:val="0"/>
      <w:marBottom w:val="0"/>
      <w:divBdr>
        <w:top w:val="none" w:sz="0" w:space="0" w:color="auto"/>
        <w:left w:val="none" w:sz="0" w:space="0" w:color="auto"/>
        <w:bottom w:val="none" w:sz="0" w:space="0" w:color="auto"/>
        <w:right w:val="none" w:sz="0" w:space="0" w:color="auto"/>
      </w:divBdr>
    </w:div>
    <w:div w:id="812142136">
      <w:bodyDiv w:val="1"/>
      <w:marLeft w:val="0"/>
      <w:marRight w:val="0"/>
      <w:marTop w:val="0"/>
      <w:marBottom w:val="0"/>
      <w:divBdr>
        <w:top w:val="none" w:sz="0" w:space="0" w:color="auto"/>
        <w:left w:val="none" w:sz="0" w:space="0" w:color="auto"/>
        <w:bottom w:val="none" w:sz="0" w:space="0" w:color="auto"/>
        <w:right w:val="none" w:sz="0" w:space="0" w:color="auto"/>
      </w:divBdr>
    </w:div>
    <w:div w:id="833034012">
      <w:bodyDiv w:val="1"/>
      <w:marLeft w:val="0"/>
      <w:marRight w:val="0"/>
      <w:marTop w:val="0"/>
      <w:marBottom w:val="0"/>
      <w:divBdr>
        <w:top w:val="none" w:sz="0" w:space="0" w:color="auto"/>
        <w:left w:val="none" w:sz="0" w:space="0" w:color="auto"/>
        <w:bottom w:val="none" w:sz="0" w:space="0" w:color="auto"/>
        <w:right w:val="none" w:sz="0" w:space="0" w:color="auto"/>
      </w:divBdr>
    </w:div>
    <w:div w:id="877661137">
      <w:bodyDiv w:val="1"/>
      <w:marLeft w:val="0"/>
      <w:marRight w:val="0"/>
      <w:marTop w:val="0"/>
      <w:marBottom w:val="0"/>
      <w:divBdr>
        <w:top w:val="none" w:sz="0" w:space="0" w:color="auto"/>
        <w:left w:val="none" w:sz="0" w:space="0" w:color="auto"/>
        <w:bottom w:val="none" w:sz="0" w:space="0" w:color="auto"/>
        <w:right w:val="none" w:sz="0" w:space="0" w:color="auto"/>
      </w:divBdr>
    </w:div>
    <w:div w:id="881407860">
      <w:bodyDiv w:val="1"/>
      <w:marLeft w:val="0"/>
      <w:marRight w:val="0"/>
      <w:marTop w:val="0"/>
      <w:marBottom w:val="0"/>
      <w:divBdr>
        <w:top w:val="none" w:sz="0" w:space="0" w:color="auto"/>
        <w:left w:val="none" w:sz="0" w:space="0" w:color="auto"/>
        <w:bottom w:val="none" w:sz="0" w:space="0" w:color="auto"/>
        <w:right w:val="none" w:sz="0" w:space="0" w:color="auto"/>
      </w:divBdr>
      <w:divsChild>
        <w:div w:id="18511928">
          <w:marLeft w:val="0"/>
          <w:marRight w:val="0"/>
          <w:marTop w:val="0"/>
          <w:marBottom w:val="0"/>
          <w:divBdr>
            <w:top w:val="none" w:sz="0" w:space="0" w:color="auto"/>
            <w:left w:val="none" w:sz="0" w:space="0" w:color="auto"/>
            <w:bottom w:val="none" w:sz="0" w:space="0" w:color="auto"/>
            <w:right w:val="none" w:sz="0" w:space="0" w:color="auto"/>
          </w:divBdr>
          <w:divsChild>
            <w:div w:id="217939286">
              <w:marLeft w:val="0"/>
              <w:marRight w:val="0"/>
              <w:marTop w:val="0"/>
              <w:marBottom w:val="0"/>
              <w:divBdr>
                <w:top w:val="none" w:sz="0" w:space="0" w:color="auto"/>
                <w:left w:val="none" w:sz="0" w:space="0" w:color="auto"/>
                <w:bottom w:val="none" w:sz="0" w:space="0" w:color="auto"/>
                <w:right w:val="none" w:sz="0" w:space="0" w:color="auto"/>
              </w:divBdr>
              <w:divsChild>
                <w:div w:id="7077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581673">
      <w:bodyDiv w:val="1"/>
      <w:marLeft w:val="0"/>
      <w:marRight w:val="0"/>
      <w:marTop w:val="0"/>
      <w:marBottom w:val="0"/>
      <w:divBdr>
        <w:top w:val="none" w:sz="0" w:space="0" w:color="auto"/>
        <w:left w:val="none" w:sz="0" w:space="0" w:color="auto"/>
        <w:bottom w:val="none" w:sz="0" w:space="0" w:color="auto"/>
        <w:right w:val="none" w:sz="0" w:space="0" w:color="auto"/>
      </w:divBdr>
    </w:div>
    <w:div w:id="939874430">
      <w:bodyDiv w:val="1"/>
      <w:marLeft w:val="0"/>
      <w:marRight w:val="0"/>
      <w:marTop w:val="0"/>
      <w:marBottom w:val="0"/>
      <w:divBdr>
        <w:top w:val="none" w:sz="0" w:space="0" w:color="auto"/>
        <w:left w:val="none" w:sz="0" w:space="0" w:color="auto"/>
        <w:bottom w:val="none" w:sz="0" w:space="0" w:color="auto"/>
        <w:right w:val="none" w:sz="0" w:space="0" w:color="auto"/>
      </w:divBdr>
    </w:div>
    <w:div w:id="984047653">
      <w:bodyDiv w:val="1"/>
      <w:marLeft w:val="0"/>
      <w:marRight w:val="0"/>
      <w:marTop w:val="0"/>
      <w:marBottom w:val="0"/>
      <w:divBdr>
        <w:top w:val="none" w:sz="0" w:space="0" w:color="auto"/>
        <w:left w:val="none" w:sz="0" w:space="0" w:color="auto"/>
        <w:bottom w:val="none" w:sz="0" w:space="0" w:color="auto"/>
        <w:right w:val="none" w:sz="0" w:space="0" w:color="auto"/>
      </w:divBdr>
    </w:div>
    <w:div w:id="1008485822">
      <w:bodyDiv w:val="1"/>
      <w:marLeft w:val="0"/>
      <w:marRight w:val="0"/>
      <w:marTop w:val="0"/>
      <w:marBottom w:val="0"/>
      <w:divBdr>
        <w:top w:val="none" w:sz="0" w:space="0" w:color="auto"/>
        <w:left w:val="none" w:sz="0" w:space="0" w:color="auto"/>
        <w:bottom w:val="none" w:sz="0" w:space="0" w:color="auto"/>
        <w:right w:val="none" w:sz="0" w:space="0" w:color="auto"/>
      </w:divBdr>
      <w:divsChild>
        <w:div w:id="22826202">
          <w:marLeft w:val="0"/>
          <w:marRight w:val="0"/>
          <w:marTop w:val="0"/>
          <w:marBottom w:val="0"/>
          <w:divBdr>
            <w:top w:val="none" w:sz="0" w:space="0" w:color="auto"/>
            <w:left w:val="none" w:sz="0" w:space="0" w:color="auto"/>
            <w:bottom w:val="none" w:sz="0" w:space="0" w:color="auto"/>
            <w:right w:val="none" w:sz="0" w:space="0" w:color="auto"/>
          </w:divBdr>
        </w:div>
        <w:div w:id="70930089">
          <w:marLeft w:val="0"/>
          <w:marRight w:val="0"/>
          <w:marTop w:val="0"/>
          <w:marBottom w:val="0"/>
          <w:divBdr>
            <w:top w:val="none" w:sz="0" w:space="0" w:color="auto"/>
            <w:left w:val="none" w:sz="0" w:space="0" w:color="auto"/>
            <w:bottom w:val="none" w:sz="0" w:space="0" w:color="auto"/>
            <w:right w:val="none" w:sz="0" w:space="0" w:color="auto"/>
          </w:divBdr>
        </w:div>
        <w:div w:id="164901736">
          <w:marLeft w:val="0"/>
          <w:marRight w:val="0"/>
          <w:marTop w:val="0"/>
          <w:marBottom w:val="0"/>
          <w:divBdr>
            <w:top w:val="none" w:sz="0" w:space="0" w:color="auto"/>
            <w:left w:val="none" w:sz="0" w:space="0" w:color="auto"/>
            <w:bottom w:val="none" w:sz="0" w:space="0" w:color="auto"/>
            <w:right w:val="none" w:sz="0" w:space="0" w:color="auto"/>
          </w:divBdr>
        </w:div>
        <w:div w:id="305672299">
          <w:marLeft w:val="0"/>
          <w:marRight w:val="0"/>
          <w:marTop w:val="0"/>
          <w:marBottom w:val="0"/>
          <w:divBdr>
            <w:top w:val="none" w:sz="0" w:space="0" w:color="auto"/>
            <w:left w:val="none" w:sz="0" w:space="0" w:color="auto"/>
            <w:bottom w:val="none" w:sz="0" w:space="0" w:color="auto"/>
            <w:right w:val="none" w:sz="0" w:space="0" w:color="auto"/>
          </w:divBdr>
        </w:div>
        <w:div w:id="496728038">
          <w:marLeft w:val="0"/>
          <w:marRight w:val="0"/>
          <w:marTop w:val="0"/>
          <w:marBottom w:val="0"/>
          <w:divBdr>
            <w:top w:val="none" w:sz="0" w:space="0" w:color="auto"/>
            <w:left w:val="none" w:sz="0" w:space="0" w:color="auto"/>
            <w:bottom w:val="none" w:sz="0" w:space="0" w:color="auto"/>
            <w:right w:val="none" w:sz="0" w:space="0" w:color="auto"/>
          </w:divBdr>
        </w:div>
        <w:div w:id="656498135">
          <w:marLeft w:val="0"/>
          <w:marRight w:val="0"/>
          <w:marTop w:val="0"/>
          <w:marBottom w:val="0"/>
          <w:divBdr>
            <w:top w:val="none" w:sz="0" w:space="0" w:color="auto"/>
            <w:left w:val="none" w:sz="0" w:space="0" w:color="auto"/>
            <w:bottom w:val="none" w:sz="0" w:space="0" w:color="auto"/>
            <w:right w:val="none" w:sz="0" w:space="0" w:color="auto"/>
          </w:divBdr>
        </w:div>
        <w:div w:id="886256297">
          <w:marLeft w:val="0"/>
          <w:marRight w:val="0"/>
          <w:marTop w:val="0"/>
          <w:marBottom w:val="0"/>
          <w:divBdr>
            <w:top w:val="none" w:sz="0" w:space="0" w:color="auto"/>
            <w:left w:val="none" w:sz="0" w:space="0" w:color="auto"/>
            <w:bottom w:val="none" w:sz="0" w:space="0" w:color="auto"/>
            <w:right w:val="none" w:sz="0" w:space="0" w:color="auto"/>
          </w:divBdr>
        </w:div>
        <w:div w:id="1066149407">
          <w:marLeft w:val="0"/>
          <w:marRight w:val="0"/>
          <w:marTop w:val="0"/>
          <w:marBottom w:val="0"/>
          <w:divBdr>
            <w:top w:val="none" w:sz="0" w:space="0" w:color="auto"/>
            <w:left w:val="none" w:sz="0" w:space="0" w:color="auto"/>
            <w:bottom w:val="none" w:sz="0" w:space="0" w:color="auto"/>
            <w:right w:val="none" w:sz="0" w:space="0" w:color="auto"/>
          </w:divBdr>
        </w:div>
        <w:div w:id="1141773917">
          <w:marLeft w:val="0"/>
          <w:marRight w:val="0"/>
          <w:marTop w:val="0"/>
          <w:marBottom w:val="0"/>
          <w:divBdr>
            <w:top w:val="none" w:sz="0" w:space="0" w:color="auto"/>
            <w:left w:val="none" w:sz="0" w:space="0" w:color="auto"/>
            <w:bottom w:val="none" w:sz="0" w:space="0" w:color="auto"/>
            <w:right w:val="none" w:sz="0" w:space="0" w:color="auto"/>
          </w:divBdr>
        </w:div>
        <w:div w:id="1433629797">
          <w:marLeft w:val="0"/>
          <w:marRight w:val="0"/>
          <w:marTop w:val="0"/>
          <w:marBottom w:val="0"/>
          <w:divBdr>
            <w:top w:val="none" w:sz="0" w:space="0" w:color="auto"/>
            <w:left w:val="none" w:sz="0" w:space="0" w:color="auto"/>
            <w:bottom w:val="none" w:sz="0" w:space="0" w:color="auto"/>
            <w:right w:val="none" w:sz="0" w:space="0" w:color="auto"/>
          </w:divBdr>
        </w:div>
        <w:div w:id="1494375846">
          <w:marLeft w:val="0"/>
          <w:marRight w:val="0"/>
          <w:marTop w:val="0"/>
          <w:marBottom w:val="0"/>
          <w:divBdr>
            <w:top w:val="none" w:sz="0" w:space="0" w:color="auto"/>
            <w:left w:val="none" w:sz="0" w:space="0" w:color="auto"/>
            <w:bottom w:val="none" w:sz="0" w:space="0" w:color="auto"/>
            <w:right w:val="none" w:sz="0" w:space="0" w:color="auto"/>
          </w:divBdr>
        </w:div>
        <w:div w:id="1829438130">
          <w:marLeft w:val="0"/>
          <w:marRight w:val="0"/>
          <w:marTop w:val="0"/>
          <w:marBottom w:val="0"/>
          <w:divBdr>
            <w:top w:val="none" w:sz="0" w:space="0" w:color="auto"/>
            <w:left w:val="none" w:sz="0" w:space="0" w:color="auto"/>
            <w:bottom w:val="none" w:sz="0" w:space="0" w:color="auto"/>
            <w:right w:val="none" w:sz="0" w:space="0" w:color="auto"/>
          </w:divBdr>
        </w:div>
      </w:divsChild>
    </w:div>
    <w:div w:id="1021008252">
      <w:bodyDiv w:val="1"/>
      <w:marLeft w:val="0"/>
      <w:marRight w:val="0"/>
      <w:marTop w:val="0"/>
      <w:marBottom w:val="0"/>
      <w:divBdr>
        <w:top w:val="none" w:sz="0" w:space="0" w:color="auto"/>
        <w:left w:val="none" w:sz="0" w:space="0" w:color="auto"/>
        <w:bottom w:val="none" w:sz="0" w:space="0" w:color="auto"/>
        <w:right w:val="none" w:sz="0" w:space="0" w:color="auto"/>
      </w:divBdr>
    </w:div>
    <w:div w:id="1024208170">
      <w:bodyDiv w:val="1"/>
      <w:marLeft w:val="0"/>
      <w:marRight w:val="0"/>
      <w:marTop w:val="0"/>
      <w:marBottom w:val="0"/>
      <w:divBdr>
        <w:top w:val="none" w:sz="0" w:space="0" w:color="auto"/>
        <w:left w:val="none" w:sz="0" w:space="0" w:color="auto"/>
        <w:bottom w:val="none" w:sz="0" w:space="0" w:color="auto"/>
        <w:right w:val="none" w:sz="0" w:space="0" w:color="auto"/>
      </w:divBdr>
    </w:div>
    <w:div w:id="1033579805">
      <w:bodyDiv w:val="1"/>
      <w:marLeft w:val="0"/>
      <w:marRight w:val="0"/>
      <w:marTop w:val="0"/>
      <w:marBottom w:val="0"/>
      <w:divBdr>
        <w:top w:val="none" w:sz="0" w:space="0" w:color="auto"/>
        <w:left w:val="none" w:sz="0" w:space="0" w:color="auto"/>
        <w:bottom w:val="none" w:sz="0" w:space="0" w:color="auto"/>
        <w:right w:val="none" w:sz="0" w:space="0" w:color="auto"/>
      </w:divBdr>
      <w:divsChild>
        <w:div w:id="676545230">
          <w:marLeft w:val="0"/>
          <w:marRight w:val="0"/>
          <w:marTop w:val="0"/>
          <w:marBottom w:val="0"/>
          <w:divBdr>
            <w:top w:val="none" w:sz="0" w:space="0" w:color="auto"/>
            <w:left w:val="none" w:sz="0" w:space="0" w:color="auto"/>
            <w:bottom w:val="none" w:sz="0" w:space="0" w:color="auto"/>
            <w:right w:val="none" w:sz="0" w:space="0" w:color="auto"/>
          </w:divBdr>
        </w:div>
        <w:div w:id="768936485">
          <w:marLeft w:val="0"/>
          <w:marRight w:val="0"/>
          <w:marTop w:val="0"/>
          <w:marBottom w:val="0"/>
          <w:divBdr>
            <w:top w:val="none" w:sz="0" w:space="0" w:color="auto"/>
            <w:left w:val="none" w:sz="0" w:space="0" w:color="auto"/>
            <w:bottom w:val="none" w:sz="0" w:space="0" w:color="auto"/>
            <w:right w:val="none" w:sz="0" w:space="0" w:color="auto"/>
          </w:divBdr>
        </w:div>
        <w:div w:id="1351831579">
          <w:marLeft w:val="0"/>
          <w:marRight w:val="0"/>
          <w:marTop w:val="0"/>
          <w:marBottom w:val="0"/>
          <w:divBdr>
            <w:top w:val="none" w:sz="0" w:space="0" w:color="auto"/>
            <w:left w:val="none" w:sz="0" w:space="0" w:color="auto"/>
            <w:bottom w:val="none" w:sz="0" w:space="0" w:color="auto"/>
            <w:right w:val="none" w:sz="0" w:space="0" w:color="auto"/>
          </w:divBdr>
        </w:div>
        <w:div w:id="2067144011">
          <w:marLeft w:val="0"/>
          <w:marRight w:val="0"/>
          <w:marTop w:val="0"/>
          <w:marBottom w:val="0"/>
          <w:divBdr>
            <w:top w:val="none" w:sz="0" w:space="0" w:color="auto"/>
            <w:left w:val="none" w:sz="0" w:space="0" w:color="auto"/>
            <w:bottom w:val="none" w:sz="0" w:space="0" w:color="auto"/>
            <w:right w:val="none" w:sz="0" w:space="0" w:color="auto"/>
          </w:divBdr>
        </w:div>
      </w:divsChild>
    </w:div>
    <w:div w:id="1037896998">
      <w:bodyDiv w:val="1"/>
      <w:marLeft w:val="0"/>
      <w:marRight w:val="0"/>
      <w:marTop w:val="0"/>
      <w:marBottom w:val="0"/>
      <w:divBdr>
        <w:top w:val="none" w:sz="0" w:space="0" w:color="auto"/>
        <w:left w:val="none" w:sz="0" w:space="0" w:color="auto"/>
        <w:bottom w:val="none" w:sz="0" w:space="0" w:color="auto"/>
        <w:right w:val="none" w:sz="0" w:space="0" w:color="auto"/>
      </w:divBdr>
    </w:div>
    <w:div w:id="1065445873">
      <w:bodyDiv w:val="1"/>
      <w:marLeft w:val="0"/>
      <w:marRight w:val="0"/>
      <w:marTop w:val="0"/>
      <w:marBottom w:val="0"/>
      <w:divBdr>
        <w:top w:val="none" w:sz="0" w:space="0" w:color="auto"/>
        <w:left w:val="none" w:sz="0" w:space="0" w:color="auto"/>
        <w:bottom w:val="none" w:sz="0" w:space="0" w:color="auto"/>
        <w:right w:val="none" w:sz="0" w:space="0" w:color="auto"/>
      </w:divBdr>
    </w:div>
    <w:div w:id="1089159658">
      <w:bodyDiv w:val="1"/>
      <w:marLeft w:val="0"/>
      <w:marRight w:val="0"/>
      <w:marTop w:val="0"/>
      <w:marBottom w:val="0"/>
      <w:divBdr>
        <w:top w:val="none" w:sz="0" w:space="0" w:color="auto"/>
        <w:left w:val="none" w:sz="0" w:space="0" w:color="auto"/>
        <w:bottom w:val="none" w:sz="0" w:space="0" w:color="auto"/>
        <w:right w:val="none" w:sz="0" w:space="0" w:color="auto"/>
      </w:divBdr>
    </w:div>
    <w:div w:id="1091969106">
      <w:bodyDiv w:val="1"/>
      <w:marLeft w:val="0"/>
      <w:marRight w:val="0"/>
      <w:marTop w:val="0"/>
      <w:marBottom w:val="0"/>
      <w:divBdr>
        <w:top w:val="none" w:sz="0" w:space="0" w:color="auto"/>
        <w:left w:val="none" w:sz="0" w:space="0" w:color="auto"/>
        <w:bottom w:val="none" w:sz="0" w:space="0" w:color="auto"/>
        <w:right w:val="none" w:sz="0" w:space="0" w:color="auto"/>
      </w:divBdr>
    </w:div>
    <w:div w:id="1096437856">
      <w:bodyDiv w:val="1"/>
      <w:marLeft w:val="0"/>
      <w:marRight w:val="0"/>
      <w:marTop w:val="0"/>
      <w:marBottom w:val="0"/>
      <w:divBdr>
        <w:top w:val="none" w:sz="0" w:space="0" w:color="auto"/>
        <w:left w:val="none" w:sz="0" w:space="0" w:color="auto"/>
        <w:bottom w:val="none" w:sz="0" w:space="0" w:color="auto"/>
        <w:right w:val="none" w:sz="0" w:space="0" w:color="auto"/>
      </w:divBdr>
    </w:div>
    <w:div w:id="1116408380">
      <w:bodyDiv w:val="1"/>
      <w:marLeft w:val="0"/>
      <w:marRight w:val="0"/>
      <w:marTop w:val="0"/>
      <w:marBottom w:val="0"/>
      <w:divBdr>
        <w:top w:val="none" w:sz="0" w:space="0" w:color="auto"/>
        <w:left w:val="none" w:sz="0" w:space="0" w:color="auto"/>
        <w:bottom w:val="none" w:sz="0" w:space="0" w:color="auto"/>
        <w:right w:val="none" w:sz="0" w:space="0" w:color="auto"/>
      </w:divBdr>
    </w:div>
    <w:div w:id="1116677504">
      <w:bodyDiv w:val="1"/>
      <w:marLeft w:val="0"/>
      <w:marRight w:val="0"/>
      <w:marTop w:val="0"/>
      <w:marBottom w:val="0"/>
      <w:divBdr>
        <w:top w:val="none" w:sz="0" w:space="0" w:color="auto"/>
        <w:left w:val="none" w:sz="0" w:space="0" w:color="auto"/>
        <w:bottom w:val="none" w:sz="0" w:space="0" w:color="auto"/>
        <w:right w:val="none" w:sz="0" w:space="0" w:color="auto"/>
      </w:divBdr>
    </w:div>
    <w:div w:id="1118841578">
      <w:bodyDiv w:val="1"/>
      <w:marLeft w:val="0"/>
      <w:marRight w:val="0"/>
      <w:marTop w:val="0"/>
      <w:marBottom w:val="0"/>
      <w:divBdr>
        <w:top w:val="none" w:sz="0" w:space="0" w:color="auto"/>
        <w:left w:val="none" w:sz="0" w:space="0" w:color="auto"/>
        <w:bottom w:val="none" w:sz="0" w:space="0" w:color="auto"/>
        <w:right w:val="none" w:sz="0" w:space="0" w:color="auto"/>
      </w:divBdr>
    </w:div>
    <w:div w:id="1158037551">
      <w:bodyDiv w:val="1"/>
      <w:marLeft w:val="0"/>
      <w:marRight w:val="0"/>
      <w:marTop w:val="0"/>
      <w:marBottom w:val="0"/>
      <w:divBdr>
        <w:top w:val="none" w:sz="0" w:space="0" w:color="auto"/>
        <w:left w:val="none" w:sz="0" w:space="0" w:color="auto"/>
        <w:bottom w:val="none" w:sz="0" w:space="0" w:color="auto"/>
        <w:right w:val="none" w:sz="0" w:space="0" w:color="auto"/>
      </w:divBdr>
    </w:div>
    <w:div w:id="1172258288">
      <w:bodyDiv w:val="1"/>
      <w:marLeft w:val="0"/>
      <w:marRight w:val="0"/>
      <w:marTop w:val="0"/>
      <w:marBottom w:val="0"/>
      <w:divBdr>
        <w:top w:val="none" w:sz="0" w:space="0" w:color="auto"/>
        <w:left w:val="none" w:sz="0" w:space="0" w:color="auto"/>
        <w:bottom w:val="none" w:sz="0" w:space="0" w:color="auto"/>
        <w:right w:val="none" w:sz="0" w:space="0" w:color="auto"/>
      </w:divBdr>
    </w:div>
    <w:div w:id="1216545308">
      <w:bodyDiv w:val="1"/>
      <w:marLeft w:val="0"/>
      <w:marRight w:val="0"/>
      <w:marTop w:val="0"/>
      <w:marBottom w:val="0"/>
      <w:divBdr>
        <w:top w:val="none" w:sz="0" w:space="0" w:color="auto"/>
        <w:left w:val="none" w:sz="0" w:space="0" w:color="auto"/>
        <w:bottom w:val="none" w:sz="0" w:space="0" w:color="auto"/>
        <w:right w:val="none" w:sz="0" w:space="0" w:color="auto"/>
      </w:divBdr>
    </w:div>
    <w:div w:id="1235698987">
      <w:bodyDiv w:val="1"/>
      <w:marLeft w:val="0"/>
      <w:marRight w:val="0"/>
      <w:marTop w:val="0"/>
      <w:marBottom w:val="0"/>
      <w:divBdr>
        <w:top w:val="none" w:sz="0" w:space="0" w:color="auto"/>
        <w:left w:val="none" w:sz="0" w:space="0" w:color="auto"/>
        <w:bottom w:val="none" w:sz="0" w:space="0" w:color="auto"/>
        <w:right w:val="none" w:sz="0" w:space="0" w:color="auto"/>
      </w:divBdr>
    </w:div>
    <w:div w:id="1245727242">
      <w:bodyDiv w:val="1"/>
      <w:marLeft w:val="0"/>
      <w:marRight w:val="0"/>
      <w:marTop w:val="0"/>
      <w:marBottom w:val="0"/>
      <w:divBdr>
        <w:top w:val="none" w:sz="0" w:space="0" w:color="auto"/>
        <w:left w:val="none" w:sz="0" w:space="0" w:color="auto"/>
        <w:bottom w:val="none" w:sz="0" w:space="0" w:color="auto"/>
        <w:right w:val="none" w:sz="0" w:space="0" w:color="auto"/>
      </w:divBdr>
    </w:div>
    <w:div w:id="1249727738">
      <w:bodyDiv w:val="1"/>
      <w:marLeft w:val="0"/>
      <w:marRight w:val="0"/>
      <w:marTop w:val="0"/>
      <w:marBottom w:val="0"/>
      <w:divBdr>
        <w:top w:val="none" w:sz="0" w:space="0" w:color="auto"/>
        <w:left w:val="none" w:sz="0" w:space="0" w:color="auto"/>
        <w:bottom w:val="none" w:sz="0" w:space="0" w:color="auto"/>
        <w:right w:val="none" w:sz="0" w:space="0" w:color="auto"/>
      </w:divBdr>
    </w:div>
    <w:div w:id="1252662615">
      <w:bodyDiv w:val="1"/>
      <w:marLeft w:val="0"/>
      <w:marRight w:val="0"/>
      <w:marTop w:val="0"/>
      <w:marBottom w:val="0"/>
      <w:divBdr>
        <w:top w:val="none" w:sz="0" w:space="0" w:color="auto"/>
        <w:left w:val="none" w:sz="0" w:space="0" w:color="auto"/>
        <w:bottom w:val="none" w:sz="0" w:space="0" w:color="auto"/>
        <w:right w:val="none" w:sz="0" w:space="0" w:color="auto"/>
      </w:divBdr>
    </w:div>
    <w:div w:id="1266421772">
      <w:bodyDiv w:val="1"/>
      <w:marLeft w:val="0"/>
      <w:marRight w:val="0"/>
      <w:marTop w:val="0"/>
      <w:marBottom w:val="0"/>
      <w:divBdr>
        <w:top w:val="none" w:sz="0" w:space="0" w:color="auto"/>
        <w:left w:val="none" w:sz="0" w:space="0" w:color="auto"/>
        <w:bottom w:val="none" w:sz="0" w:space="0" w:color="auto"/>
        <w:right w:val="none" w:sz="0" w:space="0" w:color="auto"/>
      </w:divBdr>
    </w:div>
    <w:div w:id="1267424304">
      <w:bodyDiv w:val="1"/>
      <w:marLeft w:val="0"/>
      <w:marRight w:val="0"/>
      <w:marTop w:val="0"/>
      <w:marBottom w:val="0"/>
      <w:divBdr>
        <w:top w:val="none" w:sz="0" w:space="0" w:color="auto"/>
        <w:left w:val="none" w:sz="0" w:space="0" w:color="auto"/>
        <w:bottom w:val="none" w:sz="0" w:space="0" w:color="auto"/>
        <w:right w:val="none" w:sz="0" w:space="0" w:color="auto"/>
      </w:divBdr>
    </w:div>
    <w:div w:id="1298416785">
      <w:bodyDiv w:val="1"/>
      <w:marLeft w:val="0"/>
      <w:marRight w:val="0"/>
      <w:marTop w:val="0"/>
      <w:marBottom w:val="0"/>
      <w:divBdr>
        <w:top w:val="none" w:sz="0" w:space="0" w:color="auto"/>
        <w:left w:val="none" w:sz="0" w:space="0" w:color="auto"/>
        <w:bottom w:val="none" w:sz="0" w:space="0" w:color="auto"/>
        <w:right w:val="none" w:sz="0" w:space="0" w:color="auto"/>
      </w:divBdr>
    </w:div>
    <w:div w:id="1301500353">
      <w:bodyDiv w:val="1"/>
      <w:marLeft w:val="0"/>
      <w:marRight w:val="0"/>
      <w:marTop w:val="0"/>
      <w:marBottom w:val="0"/>
      <w:divBdr>
        <w:top w:val="none" w:sz="0" w:space="0" w:color="auto"/>
        <w:left w:val="none" w:sz="0" w:space="0" w:color="auto"/>
        <w:bottom w:val="none" w:sz="0" w:space="0" w:color="auto"/>
        <w:right w:val="none" w:sz="0" w:space="0" w:color="auto"/>
      </w:divBdr>
    </w:div>
    <w:div w:id="1306009390">
      <w:bodyDiv w:val="1"/>
      <w:marLeft w:val="0"/>
      <w:marRight w:val="0"/>
      <w:marTop w:val="0"/>
      <w:marBottom w:val="0"/>
      <w:divBdr>
        <w:top w:val="none" w:sz="0" w:space="0" w:color="auto"/>
        <w:left w:val="none" w:sz="0" w:space="0" w:color="auto"/>
        <w:bottom w:val="none" w:sz="0" w:space="0" w:color="auto"/>
        <w:right w:val="none" w:sz="0" w:space="0" w:color="auto"/>
      </w:divBdr>
    </w:div>
    <w:div w:id="1348797277">
      <w:bodyDiv w:val="1"/>
      <w:marLeft w:val="0"/>
      <w:marRight w:val="0"/>
      <w:marTop w:val="0"/>
      <w:marBottom w:val="0"/>
      <w:divBdr>
        <w:top w:val="none" w:sz="0" w:space="0" w:color="auto"/>
        <w:left w:val="none" w:sz="0" w:space="0" w:color="auto"/>
        <w:bottom w:val="none" w:sz="0" w:space="0" w:color="auto"/>
        <w:right w:val="none" w:sz="0" w:space="0" w:color="auto"/>
      </w:divBdr>
    </w:div>
    <w:div w:id="1387727551">
      <w:bodyDiv w:val="1"/>
      <w:marLeft w:val="0"/>
      <w:marRight w:val="0"/>
      <w:marTop w:val="0"/>
      <w:marBottom w:val="0"/>
      <w:divBdr>
        <w:top w:val="none" w:sz="0" w:space="0" w:color="auto"/>
        <w:left w:val="none" w:sz="0" w:space="0" w:color="auto"/>
        <w:bottom w:val="none" w:sz="0" w:space="0" w:color="auto"/>
        <w:right w:val="none" w:sz="0" w:space="0" w:color="auto"/>
      </w:divBdr>
    </w:div>
    <w:div w:id="1391609574">
      <w:bodyDiv w:val="1"/>
      <w:marLeft w:val="0"/>
      <w:marRight w:val="0"/>
      <w:marTop w:val="0"/>
      <w:marBottom w:val="0"/>
      <w:divBdr>
        <w:top w:val="none" w:sz="0" w:space="0" w:color="auto"/>
        <w:left w:val="none" w:sz="0" w:space="0" w:color="auto"/>
        <w:bottom w:val="none" w:sz="0" w:space="0" w:color="auto"/>
        <w:right w:val="none" w:sz="0" w:space="0" w:color="auto"/>
      </w:divBdr>
    </w:div>
    <w:div w:id="1402873051">
      <w:bodyDiv w:val="1"/>
      <w:marLeft w:val="0"/>
      <w:marRight w:val="0"/>
      <w:marTop w:val="0"/>
      <w:marBottom w:val="0"/>
      <w:divBdr>
        <w:top w:val="none" w:sz="0" w:space="0" w:color="auto"/>
        <w:left w:val="none" w:sz="0" w:space="0" w:color="auto"/>
        <w:bottom w:val="none" w:sz="0" w:space="0" w:color="auto"/>
        <w:right w:val="none" w:sz="0" w:space="0" w:color="auto"/>
      </w:divBdr>
    </w:div>
    <w:div w:id="1427388390">
      <w:bodyDiv w:val="1"/>
      <w:marLeft w:val="0"/>
      <w:marRight w:val="0"/>
      <w:marTop w:val="0"/>
      <w:marBottom w:val="0"/>
      <w:divBdr>
        <w:top w:val="none" w:sz="0" w:space="0" w:color="auto"/>
        <w:left w:val="none" w:sz="0" w:space="0" w:color="auto"/>
        <w:bottom w:val="none" w:sz="0" w:space="0" w:color="auto"/>
        <w:right w:val="none" w:sz="0" w:space="0" w:color="auto"/>
      </w:divBdr>
    </w:div>
    <w:div w:id="1437362670">
      <w:bodyDiv w:val="1"/>
      <w:marLeft w:val="0"/>
      <w:marRight w:val="0"/>
      <w:marTop w:val="0"/>
      <w:marBottom w:val="0"/>
      <w:divBdr>
        <w:top w:val="none" w:sz="0" w:space="0" w:color="auto"/>
        <w:left w:val="none" w:sz="0" w:space="0" w:color="auto"/>
        <w:bottom w:val="none" w:sz="0" w:space="0" w:color="auto"/>
        <w:right w:val="none" w:sz="0" w:space="0" w:color="auto"/>
      </w:divBdr>
    </w:div>
    <w:div w:id="1454861224">
      <w:bodyDiv w:val="1"/>
      <w:marLeft w:val="0"/>
      <w:marRight w:val="0"/>
      <w:marTop w:val="0"/>
      <w:marBottom w:val="0"/>
      <w:divBdr>
        <w:top w:val="none" w:sz="0" w:space="0" w:color="auto"/>
        <w:left w:val="none" w:sz="0" w:space="0" w:color="auto"/>
        <w:bottom w:val="none" w:sz="0" w:space="0" w:color="auto"/>
        <w:right w:val="none" w:sz="0" w:space="0" w:color="auto"/>
      </w:divBdr>
    </w:div>
    <w:div w:id="1457336228">
      <w:bodyDiv w:val="1"/>
      <w:marLeft w:val="0"/>
      <w:marRight w:val="0"/>
      <w:marTop w:val="0"/>
      <w:marBottom w:val="0"/>
      <w:divBdr>
        <w:top w:val="none" w:sz="0" w:space="0" w:color="auto"/>
        <w:left w:val="none" w:sz="0" w:space="0" w:color="auto"/>
        <w:bottom w:val="none" w:sz="0" w:space="0" w:color="auto"/>
        <w:right w:val="none" w:sz="0" w:space="0" w:color="auto"/>
      </w:divBdr>
    </w:div>
    <w:div w:id="1467966079">
      <w:bodyDiv w:val="1"/>
      <w:marLeft w:val="0"/>
      <w:marRight w:val="0"/>
      <w:marTop w:val="0"/>
      <w:marBottom w:val="0"/>
      <w:divBdr>
        <w:top w:val="none" w:sz="0" w:space="0" w:color="auto"/>
        <w:left w:val="none" w:sz="0" w:space="0" w:color="auto"/>
        <w:bottom w:val="none" w:sz="0" w:space="0" w:color="auto"/>
        <w:right w:val="none" w:sz="0" w:space="0" w:color="auto"/>
      </w:divBdr>
      <w:divsChild>
        <w:div w:id="260333669">
          <w:marLeft w:val="0"/>
          <w:marRight w:val="0"/>
          <w:marTop w:val="0"/>
          <w:marBottom w:val="0"/>
          <w:divBdr>
            <w:top w:val="none" w:sz="0" w:space="0" w:color="auto"/>
            <w:left w:val="none" w:sz="0" w:space="0" w:color="auto"/>
            <w:bottom w:val="none" w:sz="0" w:space="0" w:color="auto"/>
            <w:right w:val="none" w:sz="0" w:space="0" w:color="auto"/>
          </w:divBdr>
        </w:div>
        <w:div w:id="580138620">
          <w:marLeft w:val="0"/>
          <w:marRight w:val="0"/>
          <w:marTop w:val="0"/>
          <w:marBottom w:val="0"/>
          <w:divBdr>
            <w:top w:val="none" w:sz="0" w:space="0" w:color="auto"/>
            <w:left w:val="none" w:sz="0" w:space="0" w:color="auto"/>
            <w:bottom w:val="none" w:sz="0" w:space="0" w:color="auto"/>
            <w:right w:val="none" w:sz="0" w:space="0" w:color="auto"/>
          </w:divBdr>
        </w:div>
        <w:div w:id="657343564">
          <w:marLeft w:val="0"/>
          <w:marRight w:val="0"/>
          <w:marTop w:val="0"/>
          <w:marBottom w:val="0"/>
          <w:divBdr>
            <w:top w:val="none" w:sz="0" w:space="0" w:color="auto"/>
            <w:left w:val="none" w:sz="0" w:space="0" w:color="auto"/>
            <w:bottom w:val="none" w:sz="0" w:space="0" w:color="auto"/>
            <w:right w:val="none" w:sz="0" w:space="0" w:color="auto"/>
          </w:divBdr>
        </w:div>
        <w:div w:id="984623999">
          <w:marLeft w:val="0"/>
          <w:marRight w:val="0"/>
          <w:marTop w:val="0"/>
          <w:marBottom w:val="0"/>
          <w:divBdr>
            <w:top w:val="none" w:sz="0" w:space="0" w:color="auto"/>
            <w:left w:val="none" w:sz="0" w:space="0" w:color="auto"/>
            <w:bottom w:val="none" w:sz="0" w:space="0" w:color="auto"/>
            <w:right w:val="none" w:sz="0" w:space="0" w:color="auto"/>
          </w:divBdr>
        </w:div>
        <w:div w:id="994530604">
          <w:marLeft w:val="0"/>
          <w:marRight w:val="0"/>
          <w:marTop w:val="0"/>
          <w:marBottom w:val="0"/>
          <w:divBdr>
            <w:top w:val="none" w:sz="0" w:space="0" w:color="auto"/>
            <w:left w:val="none" w:sz="0" w:space="0" w:color="auto"/>
            <w:bottom w:val="none" w:sz="0" w:space="0" w:color="auto"/>
            <w:right w:val="none" w:sz="0" w:space="0" w:color="auto"/>
          </w:divBdr>
        </w:div>
        <w:div w:id="1212037207">
          <w:marLeft w:val="0"/>
          <w:marRight w:val="0"/>
          <w:marTop w:val="0"/>
          <w:marBottom w:val="0"/>
          <w:divBdr>
            <w:top w:val="none" w:sz="0" w:space="0" w:color="auto"/>
            <w:left w:val="none" w:sz="0" w:space="0" w:color="auto"/>
            <w:bottom w:val="none" w:sz="0" w:space="0" w:color="auto"/>
            <w:right w:val="none" w:sz="0" w:space="0" w:color="auto"/>
          </w:divBdr>
        </w:div>
        <w:div w:id="1902014471">
          <w:marLeft w:val="0"/>
          <w:marRight w:val="0"/>
          <w:marTop w:val="0"/>
          <w:marBottom w:val="0"/>
          <w:divBdr>
            <w:top w:val="none" w:sz="0" w:space="0" w:color="auto"/>
            <w:left w:val="none" w:sz="0" w:space="0" w:color="auto"/>
            <w:bottom w:val="none" w:sz="0" w:space="0" w:color="auto"/>
            <w:right w:val="none" w:sz="0" w:space="0" w:color="auto"/>
          </w:divBdr>
        </w:div>
      </w:divsChild>
    </w:div>
    <w:div w:id="1469132752">
      <w:bodyDiv w:val="1"/>
      <w:marLeft w:val="0"/>
      <w:marRight w:val="0"/>
      <w:marTop w:val="0"/>
      <w:marBottom w:val="0"/>
      <w:divBdr>
        <w:top w:val="none" w:sz="0" w:space="0" w:color="auto"/>
        <w:left w:val="none" w:sz="0" w:space="0" w:color="auto"/>
        <w:bottom w:val="none" w:sz="0" w:space="0" w:color="auto"/>
        <w:right w:val="none" w:sz="0" w:space="0" w:color="auto"/>
      </w:divBdr>
    </w:div>
    <w:div w:id="1482653661">
      <w:bodyDiv w:val="1"/>
      <w:marLeft w:val="0"/>
      <w:marRight w:val="0"/>
      <w:marTop w:val="0"/>
      <w:marBottom w:val="0"/>
      <w:divBdr>
        <w:top w:val="none" w:sz="0" w:space="0" w:color="auto"/>
        <w:left w:val="none" w:sz="0" w:space="0" w:color="auto"/>
        <w:bottom w:val="none" w:sz="0" w:space="0" w:color="auto"/>
        <w:right w:val="none" w:sz="0" w:space="0" w:color="auto"/>
      </w:divBdr>
    </w:div>
    <w:div w:id="1484198149">
      <w:bodyDiv w:val="1"/>
      <w:marLeft w:val="0"/>
      <w:marRight w:val="0"/>
      <w:marTop w:val="0"/>
      <w:marBottom w:val="0"/>
      <w:divBdr>
        <w:top w:val="none" w:sz="0" w:space="0" w:color="auto"/>
        <w:left w:val="none" w:sz="0" w:space="0" w:color="auto"/>
        <w:bottom w:val="none" w:sz="0" w:space="0" w:color="auto"/>
        <w:right w:val="none" w:sz="0" w:space="0" w:color="auto"/>
      </w:divBdr>
    </w:div>
    <w:div w:id="1486047725">
      <w:bodyDiv w:val="1"/>
      <w:marLeft w:val="0"/>
      <w:marRight w:val="0"/>
      <w:marTop w:val="0"/>
      <w:marBottom w:val="0"/>
      <w:divBdr>
        <w:top w:val="none" w:sz="0" w:space="0" w:color="auto"/>
        <w:left w:val="none" w:sz="0" w:space="0" w:color="auto"/>
        <w:bottom w:val="none" w:sz="0" w:space="0" w:color="auto"/>
        <w:right w:val="none" w:sz="0" w:space="0" w:color="auto"/>
      </w:divBdr>
    </w:div>
    <w:div w:id="1494955008">
      <w:bodyDiv w:val="1"/>
      <w:marLeft w:val="0"/>
      <w:marRight w:val="0"/>
      <w:marTop w:val="0"/>
      <w:marBottom w:val="0"/>
      <w:divBdr>
        <w:top w:val="none" w:sz="0" w:space="0" w:color="auto"/>
        <w:left w:val="none" w:sz="0" w:space="0" w:color="auto"/>
        <w:bottom w:val="none" w:sz="0" w:space="0" w:color="auto"/>
        <w:right w:val="none" w:sz="0" w:space="0" w:color="auto"/>
      </w:divBdr>
    </w:div>
    <w:div w:id="1496263947">
      <w:bodyDiv w:val="1"/>
      <w:marLeft w:val="0"/>
      <w:marRight w:val="0"/>
      <w:marTop w:val="0"/>
      <w:marBottom w:val="0"/>
      <w:divBdr>
        <w:top w:val="none" w:sz="0" w:space="0" w:color="auto"/>
        <w:left w:val="none" w:sz="0" w:space="0" w:color="auto"/>
        <w:bottom w:val="none" w:sz="0" w:space="0" w:color="auto"/>
        <w:right w:val="none" w:sz="0" w:space="0" w:color="auto"/>
      </w:divBdr>
    </w:div>
    <w:div w:id="1556350164">
      <w:bodyDiv w:val="1"/>
      <w:marLeft w:val="0"/>
      <w:marRight w:val="0"/>
      <w:marTop w:val="0"/>
      <w:marBottom w:val="0"/>
      <w:divBdr>
        <w:top w:val="none" w:sz="0" w:space="0" w:color="auto"/>
        <w:left w:val="none" w:sz="0" w:space="0" w:color="auto"/>
        <w:bottom w:val="none" w:sz="0" w:space="0" w:color="auto"/>
        <w:right w:val="none" w:sz="0" w:space="0" w:color="auto"/>
      </w:divBdr>
    </w:div>
    <w:div w:id="1563755447">
      <w:bodyDiv w:val="1"/>
      <w:marLeft w:val="0"/>
      <w:marRight w:val="0"/>
      <w:marTop w:val="0"/>
      <w:marBottom w:val="0"/>
      <w:divBdr>
        <w:top w:val="none" w:sz="0" w:space="0" w:color="auto"/>
        <w:left w:val="none" w:sz="0" w:space="0" w:color="auto"/>
        <w:bottom w:val="none" w:sz="0" w:space="0" w:color="auto"/>
        <w:right w:val="none" w:sz="0" w:space="0" w:color="auto"/>
      </w:divBdr>
      <w:divsChild>
        <w:div w:id="345061299">
          <w:marLeft w:val="0"/>
          <w:marRight w:val="0"/>
          <w:marTop w:val="0"/>
          <w:marBottom w:val="0"/>
          <w:divBdr>
            <w:top w:val="none" w:sz="0" w:space="0" w:color="auto"/>
            <w:left w:val="none" w:sz="0" w:space="0" w:color="auto"/>
            <w:bottom w:val="none" w:sz="0" w:space="0" w:color="auto"/>
            <w:right w:val="none" w:sz="0" w:space="0" w:color="auto"/>
          </w:divBdr>
        </w:div>
        <w:div w:id="1887250691">
          <w:marLeft w:val="0"/>
          <w:marRight w:val="0"/>
          <w:marTop w:val="0"/>
          <w:marBottom w:val="0"/>
          <w:divBdr>
            <w:top w:val="none" w:sz="0" w:space="0" w:color="auto"/>
            <w:left w:val="none" w:sz="0" w:space="0" w:color="auto"/>
            <w:bottom w:val="none" w:sz="0" w:space="0" w:color="auto"/>
            <w:right w:val="none" w:sz="0" w:space="0" w:color="auto"/>
          </w:divBdr>
        </w:div>
        <w:div w:id="2068530031">
          <w:marLeft w:val="0"/>
          <w:marRight w:val="0"/>
          <w:marTop w:val="0"/>
          <w:marBottom w:val="0"/>
          <w:divBdr>
            <w:top w:val="none" w:sz="0" w:space="0" w:color="auto"/>
            <w:left w:val="none" w:sz="0" w:space="0" w:color="auto"/>
            <w:bottom w:val="none" w:sz="0" w:space="0" w:color="auto"/>
            <w:right w:val="none" w:sz="0" w:space="0" w:color="auto"/>
          </w:divBdr>
        </w:div>
      </w:divsChild>
    </w:div>
    <w:div w:id="1566524820">
      <w:bodyDiv w:val="1"/>
      <w:marLeft w:val="0"/>
      <w:marRight w:val="0"/>
      <w:marTop w:val="0"/>
      <w:marBottom w:val="0"/>
      <w:divBdr>
        <w:top w:val="none" w:sz="0" w:space="0" w:color="auto"/>
        <w:left w:val="none" w:sz="0" w:space="0" w:color="auto"/>
        <w:bottom w:val="none" w:sz="0" w:space="0" w:color="auto"/>
        <w:right w:val="none" w:sz="0" w:space="0" w:color="auto"/>
      </w:divBdr>
    </w:div>
    <w:div w:id="1598246039">
      <w:bodyDiv w:val="1"/>
      <w:marLeft w:val="0"/>
      <w:marRight w:val="0"/>
      <w:marTop w:val="0"/>
      <w:marBottom w:val="0"/>
      <w:divBdr>
        <w:top w:val="none" w:sz="0" w:space="0" w:color="auto"/>
        <w:left w:val="none" w:sz="0" w:space="0" w:color="auto"/>
        <w:bottom w:val="none" w:sz="0" w:space="0" w:color="auto"/>
        <w:right w:val="none" w:sz="0" w:space="0" w:color="auto"/>
      </w:divBdr>
    </w:div>
    <w:div w:id="1603608916">
      <w:bodyDiv w:val="1"/>
      <w:marLeft w:val="0"/>
      <w:marRight w:val="0"/>
      <w:marTop w:val="0"/>
      <w:marBottom w:val="0"/>
      <w:divBdr>
        <w:top w:val="none" w:sz="0" w:space="0" w:color="auto"/>
        <w:left w:val="none" w:sz="0" w:space="0" w:color="auto"/>
        <w:bottom w:val="none" w:sz="0" w:space="0" w:color="auto"/>
        <w:right w:val="none" w:sz="0" w:space="0" w:color="auto"/>
      </w:divBdr>
    </w:div>
    <w:div w:id="1642298241">
      <w:bodyDiv w:val="1"/>
      <w:marLeft w:val="0"/>
      <w:marRight w:val="0"/>
      <w:marTop w:val="0"/>
      <w:marBottom w:val="0"/>
      <w:divBdr>
        <w:top w:val="none" w:sz="0" w:space="0" w:color="auto"/>
        <w:left w:val="none" w:sz="0" w:space="0" w:color="auto"/>
        <w:bottom w:val="none" w:sz="0" w:space="0" w:color="auto"/>
        <w:right w:val="none" w:sz="0" w:space="0" w:color="auto"/>
      </w:divBdr>
    </w:div>
    <w:div w:id="1642806746">
      <w:bodyDiv w:val="1"/>
      <w:marLeft w:val="0"/>
      <w:marRight w:val="0"/>
      <w:marTop w:val="0"/>
      <w:marBottom w:val="0"/>
      <w:divBdr>
        <w:top w:val="none" w:sz="0" w:space="0" w:color="auto"/>
        <w:left w:val="none" w:sz="0" w:space="0" w:color="auto"/>
        <w:bottom w:val="none" w:sz="0" w:space="0" w:color="auto"/>
        <w:right w:val="none" w:sz="0" w:space="0" w:color="auto"/>
      </w:divBdr>
    </w:div>
    <w:div w:id="1682704097">
      <w:bodyDiv w:val="1"/>
      <w:marLeft w:val="0"/>
      <w:marRight w:val="0"/>
      <w:marTop w:val="0"/>
      <w:marBottom w:val="0"/>
      <w:divBdr>
        <w:top w:val="none" w:sz="0" w:space="0" w:color="auto"/>
        <w:left w:val="none" w:sz="0" w:space="0" w:color="auto"/>
        <w:bottom w:val="none" w:sz="0" w:space="0" w:color="auto"/>
        <w:right w:val="none" w:sz="0" w:space="0" w:color="auto"/>
      </w:divBdr>
    </w:div>
    <w:div w:id="1695960132">
      <w:bodyDiv w:val="1"/>
      <w:marLeft w:val="0"/>
      <w:marRight w:val="0"/>
      <w:marTop w:val="0"/>
      <w:marBottom w:val="0"/>
      <w:divBdr>
        <w:top w:val="none" w:sz="0" w:space="0" w:color="auto"/>
        <w:left w:val="none" w:sz="0" w:space="0" w:color="auto"/>
        <w:bottom w:val="none" w:sz="0" w:space="0" w:color="auto"/>
        <w:right w:val="none" w:sz="0" w:space="0" w:color="auto"/>
      </w:divBdr>
    </w:div>
    <w:div w:id="1702971540">
      <w:bodyDiv w:val="1"/>
      <w:marLeft w:val="0"/>
      <w:marRight w:val="0"/>
      <w:marTop w:val="0"/>
      <w:marBottom w:val="0"/>
      <w:divBdr>
        <w:top w:val="none" w:sz="0" w:space="0" w:color="auto"/>
        <w:left w:val="none" w:sz="0" w:space="0" w:color="auto"/>
        <w:bottom w:val="none" w:sz="0" w:space="0" w:color="auto"/>
        <w:right w:val="none" w:sz="0" w:space="0" w:color="auto"/>
      </w:divBdr>
    </w:div>
    <w:div w:id="1716929337">
      <w:bodyDiv w:val="1"/>
      <w:marLeft w:val="0"/>
      <w:marRight w:val="0"/>
      <w:marTop w:val="0"/>
      <w:marBottom w:val="0"/>
      <w:divBdr>
        <w:top w:val="none" w:sz="0" w:space="0" w:color="auto"/>
        <w:left w:val="none" w:sz="0" w:space="0" w:color="auto"/>
        <w:bottom w:val="none" w:sz="0" w:space="0" w:color="auto"/>
        <w:right w:val="none" w:sz="0" w:space="0" w:color="auto"/>
      </w:divBdr>
    </w:div>
    <w:div w:id="1717584525">
      <w:bodyDiv w:val="1"/>
      <w:marLeft w:val="0"/>
      <w:marRight w:val="0"/>
      <w:marTop w:val="0"/>
      <w:marBottom w:val="0"/>
      <w:divBdr>
        <w:top w:val="none" w:sz="0" w:space="0" w:color="auto"/>
        <w:left w:val="none" w:sz="0" w:space="0" w:color="auto"/>
        <w:bottom w:val="none" w:sz="0" w:space="0" w:color="auto"/>
        <w:right w:val="none" w:sz="0" w:space="0" w:color="auto"/>
      </w:divBdr>
    </w:div>
    <w:div w:id="1722746492">
      <w:bodyDiv w:val="1"/>
      <w:marLeft w:val="0"/>
      <w:marRight w:val="0"/>
      <w:marTop w:val="0"/>
      <w:marBottom w:val="0"/>
      <w:divBdr>
        <w:top w:val="none" w:sz="0" w:space="0" w:color="auto"/>
        <w:left w:val="none" w:sz="0" w:space="0" w:color="auto"/>
        <w:bottom w:val="none" w:sz="0" w:space="0" w:color="auto"/>
        <w:right w:val="none" w:sz="0" w:space="0" w:color="auto"/>
      </w:divBdr>
    </w:div>
    <w:div w:id="1740401232">
      <w:bodyDiv w:val="1"/>
      <w:marLeft w:val="0"/>
      <w:marRight w:val="0"/>
      <w:marTop w:val="0"/>
      <w:marBottom w:val="0"/>
      <w:divBdr>
        <w:top w:val="none" w:sz="0" w:space="0" w:color="auto"/>
        <w:left w:val="none" w:sz="0" w:space="0" w:color="auto"/>
        <w:bottom w:val="none" w:sz="0" w:space="0" w:color="auto"/>
        <w:right w:val="none" w:sz="0" w:space="0" w:color="auto"/>
      </w:divBdr>
    </w:div>
    <w:div w:id="1772509127">
      <w:bodyDiv w:val="1"/>
      <w:marLeft w:val="0"/>
      <w:marRight w:val="0"/>
      <w:marTop w:val="0"/>
      <w:marBottom w:val="0"/>
      <w:divBdr>
        <w:top w:val="none" w:sz="0" w:space="0" w:color="auto"/>
        <w:left w:val="none" w:sz="0" w:space="0" w:color="auto"/>
        <w:bottom w:val="none" w:sz="0" w:space="0" w:color="auto"/>
        <w:right w:val="none" w:sz="0" w:space="0" w:color="auto"/>
      </w:divBdr>
    </w:div>
    <w:div w:id="1773865344">
      <w:bodyDiv w:val="1"/>
      <w:marLeft w:val="0"/>
      <w:marRight w:val="0"/>
      <w:marTop w:val="0"/>
      <w:marBottom w:val="0"/>
      <w:divBdr>
        <w:top w:val="none" w:sz="0" w:space="0" w:color="auto"/>
        <w:left w:val="none" w:sz="0" w:space="0" w:color="auto"/>
        <w:bottom w:val="none" w:sz="0" w:space="0" w:color="auto"/>
        <w:right w:val="none" w:sz="0" w:space="0" w:color="auto"/>
      </w:divBdr>
    </w:div>
    <w:div w:id="1800606883">
      <w:bodyDiv w:val="1"/>
      <w:marLeft w:val="0"/>
      <w:marRight w:val="0"/>
      <w:marTop w:val="0"/>
      <w:marBottom w:val="0"/>
      <w:divBdr>
        <w:top w:val="none" w:sz="0" w:space="0" w:color="auto"/>
        <w:left w:val="none" w:sz="0" w:space="0" w:color="auto"/>
        <w:bottom w:val="none" w:sz="0" w:space="0" w:color="auto"/>
        <w:right w:val="none" w:sz="0" w:space="0" w:color="auto"/>
      </w:divBdr>
      <w:divsChild>
        <w:div w:id="84032306">
          <w:marLeft w:val="0"/>
          <w:marRight w:val="0"/>
          <w:marTop w:val="0"/>
          <w:marBottom w:val="0"/>
          <w:divBdr>
            <w:top w:val="none" w:sz="0" w:space="0" w:color="auto"/>
            <w:left w:val="none" w:sz="0" w:space="0" w:color="auto"/>
            <w:bottom w:val="none" w:sz="0" w:space="0" w:color="auto"/>
            <w:right w:val="none" w:sz="0" w:space="0" w:color="auto"/>
          </w:divBdr>
        </w:div>
        <w:div w:id="142506021">
          <w:marLeft w:val="0"/>
          <w:marRight w:val="0"/>
          <w:marTop w:val="0"/>
          <w:marBottom w:val="0"/>
          <w:divBdr>
            <w:top w:val="none" w:sz="0" w:space="0" w:color="auto"/>
            <w:left w:val="none" w:sz="0" w:space="0" w:color="auto"/>
            <w:bottom w:val="none" w:sz="0" w:space="0" w:color="auto"/>
            <w:right w:val="none" w:sz="0" w:space="0" w:color="auto"/>
          </w:divBdr>
        </w:div>
        <w:div w:id="350844372">
          <w:marLeft w:val="0"/>
          <w:marRight w:val="0"/>
          <w:marTop w:val="0"/>
          <w:marBottom w:val="0"/>
          <w:divBdr>
            <w:top w:val="none" w:sz="0" w:space="0" w:color="auto"/>
            <w:left w:val="none" w:sz="0" w:space="0" w:color="auto"/>
            <w:bottom w:val="none" w:sz="0" w:space="0" w:color="auto"/>
            <w:right w:val="none" w:sz="0" w:space="0" w:color="auto"/>
          </w:divBdr>
        </w:div>
        <w:div w:id="1348173683">
          <w:marLeft w:val="0"/>
          <w:marRight w:val="0"/>
          <w:marTop w:val="0"/>
          <w:marBottom w:val="0"/>
          <w:divBdr>
            <w:top w:val="none" w:sz="0" w:space="0" w:color="auto"/>
            <w:left w:val="none" w:sz="0" w:space="0" w:color="auto"/>
            <w:bottom w:val="none" w:sz="0" w:space="0" w:color="auto"/>
            <w:right w:val="none" w:sz="0" w:space="0" w:color="auto"/>
          </w:divBdr>
        </w:div>
      </w:divsChild>
    </w:div>
    <w:div w:id="1836795507">
      <w:bodyDiv w:val="1"/>
      <w:marLeft w:val="0"/>
      <w:marRight w:val="0"/>
      <w:marTop w:val="0"/>
      <w:marBottom w:val="0"/>
      <w:divBdr>
        <w:top w:val="none" w:sz="0" w:space="0" w:color="auto"/>
        <w:left w:val="none" w:sz="0" w:space="0" w:color="auto"/>
        <w:bottom w:val="none" w:sz="0" w:space="0" w:color="auto"/>
        <w:right w:val="none" w:sz="0" w:space="0" w:color="auto"/>
      </w:divBdr>
    </w:div>
    <w:div w:id="1865511044">
      <w:bodyDiv w:val="1"/>
      <w:marLeft w:val="0"/>
      <w:marRight w:val="0"/>
      <w:marTop w:val="0"/>
      <w:marBottom w:val="0"/>
      <w:divBdr>
        <w:top w:val="none" w:sz="0" w:space="0" w:color="auto"/>
        <w:left w:val="none" w:sz="0" w:space="0" w:color="auto"/>
        <w:bottom w:val="none" w:sz="0" w:space="0" w:color="auto"/>
        <w:right w:val="none" w:sz="0" w:space="0" w:color="auto"/>
      </w:divBdr>
      <w:divsChild>
        <w:div w:id="472792148">
          <w:marLeft w:val="0"/>
          <w:marRight w:val="0"/>
          <w:marTop w:val="0"/>
          <w:marBottom w:val="0"/>
          <w:divBdr>
            <w:top w:val="none" w:sz="0" w:space="0" w:color="auto"/>
            <w:left w:val="none" w:sz="0" w:space="0" w:color="auto"/>
            <w:bottom w:val="none" w:sz="0" w:space="0" w:color="auto"/>
            <w:right w:val="none" w:sz="0" w:space="0" w:color="auto"/>
          </w:divBdr>
        </w:div>
        <w:div w:id="775367243">
          <w:marLeft w:val="0"/>
          <w:marRight w:val="0"/>
          <w:marTop w:val="0"/>
          <w:marBottom w:val="0"/>
          <w:divBdr>
            <w:top w:val="none" w:sz="0" w:space="0" w:color="auto"/>
            <w:left w:val="none" w:sz="0" w:space="0" w:color="auto"/>
            <w:bottom w:val="none" w:sz="0" w:space="0" w:color="auto"/>
            <w:right w:val="none" w:sz="0" w:space="0" w:color="auto"/>
          </w:divBdr>
        </w:div>
        <w:div w:id="1558273574">
          <w:marLeft w:val="0"/>
          <w:marRight w:val="0"/>
          <w:marTop w:val="0"/>
          <w:marBottom w:val="0"/>
          <w:divBdr>
            <w:top w:val="none" w:sz="0" w:space="0" w:color="auto"/>
            <w:left w:val="none" w:sz="0" w:space="0" w:color="auto"/>
            <w:bottom w:val="none" w:sz="0" w:space="0" w:color="auto"/>
            <w:right w:val="none" w:sz="0" w:space="0" w:color="auto"/>
          </w:divBdr>
        </w:div>
        <w:div w:id="1678195474">
          <w:marLeft w:val="0"/>
          <w:marRight w:val="0"/>
          <w:marTop w:val="0"/>
          <w:marBottom w:val="0"/>
          <w:divBdr>
            <w:top w:val="none" w:sz="0" w:space="0" w:color="auto"/>
            <w:left w:val="none" w:sz="0" w:space="0" w:color="auto"/>
            <w:bottom w:val="none" w:sz="0" w:space="0" w:color="auto"/>
            <w:right w:val="none" w:sz="0" w:space="0" w:color="auto"/>
          </w:divBdr>
        </w:div>
        <w:div w:id="1905680173">
          <w:marLeft w:val="0"/>
          <w:marRight w:val="0"/>
          <w:marTop w:val="0"/>
          <w:marBottom w:val="0"/>
          <w:divBdr>
            <w:top w:val="none" w:sz="0" w:space="0" w:color="auto"/>
            <w:left w:val="none" w:sz="0" w:space="0" w:color="auto"/>
            <w:bottom w:val="none" w:sz="0" w:space="0" w:color="auto"/>
            <w:right w:val="none" w:sz="0" w:space="0" w:color="auto"/>
          </w:divBdr>
        </w:div>
        <w:div w:id="2056544025">
          <w:marLeft w:val="0"/>
          <w:marRight w:val="0"/>
          <w:marTop w:val="0"/>
          <w:marBottom w:val="0"/>
          <w:divBdr>
            <w:top w:val="none" w:sz="0" w:space="0" w:color="auto"/>
            <w:left w:val="none" w:sz="0" w:space="0" w:color="auto"/>
            <w:bottom w:val="none" w:sz="0" w:space="0" w:color="auto"/>
            <w:right w:val="none" w:sz="0" w:space="0" w:color="auto"/>
          </w:divBdr>
        </w:div>
      </w:divsChild>
    </w:div>
    <w:div w:id="1876385120">
      <w:bodyDiv w:val="1"/>
      <w:marLeft w:val="0"/>
      <w:marRight w:val="0"/>
      <w:marTop w:val="0"/>
      <w:marBottom w:val="0"/>
      <w:divBdr>
        <w:top w:val="none" w:sz="0" w:space="0" w:color="auto"/>
        <w:left w:val="none" w:sz="0" w:space="0" w:color="auto"/>
        <w:bottom w:val="none" w:sz="0" w:space="0" w:color="auto"/>
        <w:right w:val="none" w:sz="0" w:space="0" w:color="auto"/>
      </w:divBdr>
    </w:div>
    <w:div w:id="1908295355">
      <w:bodyDiv w:val="1"/>
      <w:marLeft w:val="0"/>
      <w:marRight w:val="0"/>
      <w:marTop w:val="0"/>
      <w:marBottom w:val="0"/>
      <w:divBdr>
        <w:top w:val="none" w:sz="0" w:space="0" w:color="auto"/>
        <w:left w:val="none" w:sz="0" w:space="0" w:color="auto"/>
        <w:bottom w:val="none" w:sz="0" w:space="0" w:color="auto"/>
        <w:right w:val="none" w:sz="0" w:space="0" w:color="auto"/>
      </w:divBdr>
    </w:div>
    <w:div w:id="1911646479">
      <w:bodyDiv w:val="1"/>
      <w:marLeft w:val="0"/>
      <w:marRight w:val="0"/>
      <w:marTop w:val="0"/>
      <w:marBottom w:val="0"/>
      <w:divBdr>
        <w:top w:val="none" w:sz="0" w:space="0" w:color="auto"/>
        <w:left w:val="none" w:sz="0" w:space="0" w:color="auto"/>
        <w:bottom w:val="none" w:sz="0" w:space="0" w:color="auto"/>
        <w:right w:val="none" w:sz="0" w:space="0" w:color="auto"/>
      </w:divBdr>
    </w:div>
    <w:div w:id="1943563392">
      <w:bodyDiv w:val="1"/>
      <w:marLeft w:val="0"/>
      <w:marRight w:val="0"/>
      <w:marTop w:val="0"/>
      <w:marBottom w:val="0"/>
      <w:divBdr>
        <w:top w:val="none" w:sz="0" w:space="0" w:color="auto"/>
        <w:left w:val="none" w:sz="0" w:space="0" w:color="auto"/>
        <w:bottom w:val="none" w:sz="0" w:space="0" w:color="auto"/>
        <w:right w:val="none" w:sz="0" w:space="0" w:color="auto"/>
      </w:divBdr>
      <w:divsChild>
        <w:div w:id="961153251">
          <w:marLeft w:val="0"/>
          <w:marRight w:val="0"/>
          <w:marTop w:val="0"/>
          <w:marBottom w:val="0"/>
          <w:divBdr>
            <w:top w:val="none" w:sz="0" w:space="0" w:color="auto"/>
            <w:left w:val="none" w:sz="0" w:space="0" w:color="auto"/>
            <w:bottom w:val="none" w:sz="0" w:space="0" w:color="auto"/>
            <w:right w:val="none" w:sz="0" w:space="0" w:color="auto"/>
          </w:divBdr>
          <w:divsChild>
            <w:div w:id="1659190388">
              <w:marLeft w:val="0"/>
              <w:marRight w:val="0"/>
              <w:marTop w:val="0"/>
              <w:marBottom w:val="0"/>
              <w:divBdr>
                <w:top w:val="none" w:sz="0" w:space="0" w:color="auto"/>
                <w:left w:val="none" w:sz="0" w:space="0" w:color="auto"/>
                <w:bottom w:val="none" w:sz="0" w:space="0" w:color="auto"/>
                <w:right w:val="none" w:sz="0" w:space="0" w:color="auto"/>
              </w:divBdr>
              <w:divsChild>
                <w:div w:id="20576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4018">
      <w:bodyDiv w:val="1"/>
      <w:marLeft w:val="0"/>
      <w:marRight w:val="0"/>
      <w:marTop w:val="0"/>
      <w:marBottom w:val="0"/>
      <w:divBdr>
        <w:top w:val="none" w:sz="0" w:space="0" w:color="auto"/>
        <w:left w:val="none" w:sz="0" w:space="0" w:color="auto"/>
        <w:bottom w:val="none" w:sz="0" w:space="0" w:color="auto"/>
        <w:right w:val="none" w:sz="0" w:space="0" w:color="auto"/>
      </w:divBdr>
    </w:div>
    <w:div w:id="1947542949">
      <w:bodyDiv w:val="1"/>
      <w:marLeft w:val="0"/>
      <w:marRight w:val="0"/>
      <w:marTop w:val="0"/>
      <w:marBottom w:val="0"/>
      <w:divBdr>
        <w:top w:val="none" w:sz="0" w:space="0" w:color="auto"/>
        <w:left w:val="none" w:sz="0" w:space="0" w:color="auto"/>
        <w:bottom w:val="none" w:sz="0" w:space="0" w:color="auto"/>
        <w:right w:val="none" w:sz="0" w:space="0" w:color="auto"/>
      </w:divBdr>
    </w:div>
    <w:div w:id="1955599626">
      <w:bodyDiv w:val="1"/>
      <w:marLeft w:val="0"/>
      <w:marRight w:val="0"/>
      <w:marTop w:val="0"/>
      <w:marBottom w:val="0"/>
      <w:divBdr>
        <w:top w:val="none" w:sz="0" w:space="0" w:color="auto"/>
        <w:left w:val="none" w:sz="0" w:space="0" w:color="auto"/>
        <w:bottom w:val="none" w:sz="0" w:space="0" w:color="auto"/>
        <w:right w:val="none" w:sz="0" w:space="0" w:color="auto"/>
      </w:divBdr>
    </w:div>
    <w:div w:id="1965841037">
      <w:bodyDiv w:val="1"/>
      <w:marLeft w:val="0"/>
      <w:marRight w:val="0"/>
      <w:marTop w:val="0"/>
      <w:marBottom w:val="0"/>
      <w:divBdr>
        <w:top w:val="none" w:sz="0" w:space="0" w:color="auto"/>
        <w:left w:val="none" w:sz="0" w:space="0" w:color="auto"/>
        <w:bottom w:val="none" w:sz="0" w:space="0" w:color="auto"/>
        <w:right w:val="none" w:sz="0" w:space="0" w:color="auto"/>
      </w:divBdr>
    </w:div>
    <w:div w:id="1994216609">
      <w:bodyDiv w:val="1"/>
      <w:marLeft w:val="0"/>
      <w:marRight w:val="0"/>
      <w:marTop w:val="0"/>
      <w:marBottom w:val="0"/>
      <w:divBdr>
        <w:top w:val="none" w:sz="0" w:space="0" w:color="auto"/>
        <w:left w:val="none" w:sz="0" w:space="0" w:color="auto"/>
        <w:bottom w:val="none" w:sz="0" w:space="0" w:color="auto"/>
        <w:right w:val="none" w:sz="0" w:space="0" w:color="auto"/>
      </w:divBdr>
    </w:div>
    <w:div w:id="1999185616">
      <w:bodyDiv w:val="1"/>
      <w:marLeft w:val="0"/>
      <w:marRight w:val="0"/>
      <w:marTop w:val="0"/>
      <w:marBottom w:val="0"/>
      <w:divBdr>
        <w:top w:val="none" w:sz="0" w:space="0" w:color="auto"/>
        <w:left w:val="none" w:sz="0" w:space="0" w:color="auto"/>
        <w:bottom w:val="none" w:sz="0" w:space="0" w:color="auto"/>
        <w:right w:val="none" w:sz="0" w:space="0" w:color="auto"/>
      </w:divBdr>
    </w:div>
    <w:div w:id="2006323304">
      <w:bodyDiv w:val="1"/>
      <w:marLeft w:val="0"/>
      <w:marRight w:val="0"/>
      <w:marTop w:val="0"/>
      <w:marBottom w:val="0"/>
      <w:divBdr>
        <w:top w:val="none" w:sz="0" w:space="0" w:color="auto"/>
        <w:left w:val="none" w:sz="0" w:space="0" w:color="auto"/>
        <w:bottom w:val="none" w:sz="0" w:space="0" w:color="auto"/>
        <w:right w:val="none" w:sz="0" w:space="0" w:color="auto"/>
      </w:divBdr>
    </w:div>
    <w:div w:id="2030137829">
      <w:bodyDiv w:val="1"/>
      <w:marLeft w:val="0"/>
      <w:marRight w:val="0"/>
      <w:marTop w:val="0"/>
      <w:marBottom w:val="0"/>
      <w:divBdr>
        <w:top w:val="none" w:sz="0" w:space="0" w:color="auto"/>
        <w:left w:val="none" w:sz="0" w:space="0" w:color="auto"/>
        <w:bottom w:val="none" w:sz="0" w:space="0" w:color="auto"/>
        <w:right w:val="none" w:sz="0" w:space="0" w:color="auto"/>
      </w:divBdr>
    </w:div>
    <w:div w:id="2037655956">
      <w:bodyDiv w:val="1"/>
      <w:marLeft w:val="0"/>
      <w:marRight w:val="0"/>
      <w:marTop w:val="0"/>
      <w:marBottom w:val="0"/>
      <w:divBdr>
        <w:top w:val="none" w:sz="0" w:space="0" w:color="auto"/>
        <w:left w:val="none" w:sz="0" w:space="0" w:color="auto"/>
        <w:bottom w:val="none" w:sz="0" w:space="0" w:color="auto"/>
        <w:right w:val="none" w:sz="0" w:space="0" w:color="auto"/>
      </w:divBdr>
    </w:div>
    <w:div w:id="2060784227">
      <w:bodyDiv w:val="1"/>
      <w:marLeft w:val="0"/>
      <w:marRight w:val="0"/>
      <w:marTop w:val="0"/>
      <w:marBottom w:val="0"/>
      <w:divBdr>
        <w:top w:val="none" w:sz="0" w:space="0" w:color="auto"/>
        <w:left w:val="none" w:sz="0" w:space="0" w:color="auto"/>
        <w:bottom w:val="none" w:sz="0" w:space="0" w:color="auto"/>
        <w:right w:val="none" w:sz="0" w:space="0" w:color="auto"/>
      </w:divBdr>
    </w:div>
    <w:div w:id="2062168008">
      <w:bodyDiv w:val="1"/>
      <w:marLeft w:val="0"/>
      <w:marRight w:val="0"/>
      <w:marTop w:val="0"/>
      <w:marBottom w:val="0"/>
      <w:divBdr>
        <w:top w:val="none" w:sz="0" w:space="0" w:color="auto"/>
        <w:left w:val="none" w:sz="0" w:space="0" w:color="auto"/>
        <w:bottom w:val="none" w:sz="0" w:space="0" w:color="auto"/>
        <w:right w:val="none" w:sz="0" w:space="0" w:color="auto"/>
      </w:divBdr>
    </w:div>
    <w:div w:id="2074623602">
      <w:bodyDiv w:val="1"/>
      <w:marLeft w:val="0"/>
      <w:marRight w:val="0"/>
      <w:marTop w:val="0"/>
      <w:marBottom w:val="0"/>
      <w:divBdr>
        <w:top w:val="none" w:sz="0" w:space="0" w:color="auto"/>
        <w:left w:val="none" w:sz="0" w:space="0" w:color="auto"/>
        <w:bottom w:val="none" w:sz="0" w:space="0" w:color="auto"/>
        <w:right w:val="none" w:sz="0" w:space="0" w:color="auto"/>
      </w:divBdr>
    </w:div>
    <w:div w:id="2075547101">
      <w:bodyDiv w:val="1"/>
      <w:marLeft w:val="0"/>
      <w:marRight w:val="0"/>
      <w:marTop w:val="0"/>
      <w:marBottom w:val="0"/>
      <w:divBdr>
        <w:top w:val="none" w:sz="0" w:space="0" w:color="auto"/>
        <w:left w:val="none" w:sz="0" w:space="0" w:color="auto"/>
        <w:bottom w:val="none" w:sz="0" w:space="0" w:color="auto"/>
        <w:right w:val="none" w:sz="0" w:space="0" w:color="auto"/>
      </w:divBdr>
    </w:div>
    <w:div w:id="2089186689">
      <w:bodyDiv w:val="1"/>
      <w:marLeft w:val="0"/>
      <w:marRight w:val="0"/>
      <w:marTop w:val="0"/>
      <w:marBottom w:val="0"/>
      <w:divBdr>
        <w:top w:val="none" w:sz="0" w:space="0" w:color="auto"/>
        <w:left w:val="none" w:sz="0" w:space="0" w:color="auto"/>
        <w:bottom w:val="none" w:sz="0" w:space="0" w:color="auto"/>
        <w:right w:val="none" w:sz="0" w:space="0" w:color="auto"/>
      </w:divBdr>
    </w:div>
    <w:div w:id="2091848165">
      <w:bodyDiv w:val="1"/>
      <w:marLeft w:val="0"/>
      <w:marRight w:val="0"/>
      <w:marTop w:val="0"/>
      <w:marBottom w:val="0"/>
      <w:divBdr>
        <w:top w:val="none" w:sz="0" w:space="0" w:color="auto"/>
        <w:left w:val="none" w:sz="0" w:space="0" w:color="auto"/>
        <w:bottom w:val="none" w:sz="0" w:space="0" w:color="auto"/>
        <w:right w:val="none" w:sz="0" w:space="0" w:color="auto"/>
      </w:divBdr>
    </w:div>
    <w:div w:id="2108883883">
      <w:bodyDiv w:val="1"/>
      <w:marLeft w:val="0"/>
      <w:marRight w:val="0"/>
      <w:marTop w:val="0"/>
      <w:marBottom w:val="0"/>
      <w:divBdr>
        <w:top w:val="none" w:sz="0" w:space="0" w:color="auto"/>
        <w:left w:val="none" w:sz="0" w:space="0" w:color="auto"/>
        <w:bottom w:val="none" w:sz="0" w:space="0" w:color="auto"/>
        <w:right w:val="none" w:sz="0" w:space="0" w:color="auto"/>
      </w:divBdr>
    </w:div>
    <w:div w:id="211651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D:\TA%20SEMANGAT\FIX%20ACC%20BISMILAH\ini%20print%20mo%20(Repaired).docx" TargetMode="External"/><Relationship Id="rId26" Type="http://schemas.openxmlformats.org/officeDocument/2006/relationships/image" Target="media/image5.jpeg"/><Relationship Id="rId39" Type="http://schemas.openxmlformats.org/officeDocument/2006/relationships/chart" Target="charts/chart1.xml"/><Relationship Id="rId21" Type="http://schemas.openxmlformats.org/officeDocument/2006/relationships/image" Target="media/image2.jpeg"/><Relationship Id="rId34" Type="http://schemas.openxmlformats.org/officeDocument/2006/relationships/image" Target="media/image12.jpeg"/><Relationship Id="rId42" Type="http://schemas.openxmlformats.org/officeDocument/2006/relationships/chart" Target="charts/chart4.xml"/><Relationship Id="rId47" Type="http://schemas.openxmlformats.org/officeDocument/2006/relationships/hyperlink" Target="http://deviwings.blogspot.co.id/2008/03/cmc.html" TargetMode="External"/><Relationship Id="rId50" Type="http://schemas.openxmlformats.org/officeDocument/2006/relationships/hyperlink" Target="http://www.muradmaulana.com/2014/02/manfaat-kacang-hijau-dan-kandungan.html" TargetMode="External"/><Relationship Id="rId55" Type="http://schemas.openxmlformats.org/officeDocument/2006/relationships/image" Target="media/image19.png"/><Relationship Id="rId63"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TA%20SEMANGAT\FIX%20ACC%20BISMILAH\ini%20print%20mo%20(Repaired).docx" TargetMode="Externa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chart" Target="charts/chart3.xml"/><Relationship Id="rId54" Type="http://schemas.openxmlformats.org/officeDocument/2006/relationships/image" Target="media/image18.pn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image" Target="media/image10.jpeg"/><Relationship Id="rId37" Type="http://schemas.openxmlformats.org/officeDocument/2006/relationships/header" Target="header6.xml"/><Relationship Id="rId40" Type="http://schemas.openxmlformats.org/officeDocument/2006/relationships/chart" Target="charts/chart2.xml"/><Relationship Id="rId45" Type="http://schemas.openxmlformats.org/officeDocument/2006/relationships/footer" Target="footer7.xml"/><Relationship Id="rId53" Type="http://schemas.openxmlformats.org/officeDocument/2006/relationships/image" Target="media/image17.jpeg"/><Relationship Id="rId58"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file:///D:\TA%20SEMANGAT\FIX%20ACC%20BISMILAH\ini%20print%20mo%20(Repaired).docx" TargetMode="External"/><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hyperlink" Target="http://kelorina.com" TargetMode="External"/><Relationship Id="rId57" Type="http://schemas.openxmlformats.org/officeDocument/2006/relationships/image" Target="media/image21.png"/><Relationship Id="rId61"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oleObject" Target="embeddings/oleObject1.bin"/><Relationship Id="rId44" Type="http://schemas.openxmlformats.org/officeDocument/2006/relationships/header" Target="header7.xml"/><Relationship Id="rId52" Type="http://schemas.openxmlformats.org/officeDocument/2006/relationships/oleObject" Target="embeddings/oleObject2.bin"/><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image" Target="media/image9.wmf"/><Relationship Id="rId35" Type="http://schemas.openxmlformats.org/officeDocument/2006/relationships/image" Target="media/image13.jpeg"/><Relationship Id="rId43" Type="http://schemas.openxmlformats.org/officeDocument/2006/relationships/image" Target="media/image15.png"/><Relationship Id="rId48" Type="http://schemas.openxmlformats.org/officeDocument/2006/relationships/hyperlink" Target="http://www.moringatrees.org/moringa/miracletree.htm" TargetMode="External"/><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D:\TA%20SEMANGAT\FIX%20ACC%20BISMILAH\ini%20print%20mo%20(Repaired).docx" TargetMode="External"/><Relationship Id="rId25" Type="http://schemas.openxmlformats.org/officeDocument/2006/relationships/image" Target="media/image4.jpeg"/><Relationship Id="rId33" Type="http://schemas.openxmlformats.org/officeDocument/2006/relationships/image" Target="media/image11.jpeg"/><Relationship Id="rId38" Type="http://schemas.openxmlformats.org/officeDocument/2006/relationships/footer" Target="footer6.xml"/><Relationship Id="rId46" Type="http://schemas.openxmlformats.org/officeDocument/2006/relationships/hyperlink" Target="http://www.kompas.com" TargetMode="External"/><Relationship Id="rId59" Type="http://schemas.openxmlformats.org/officeDocument/2006/relationships/image" Target="media/image23.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32942052317810283"/>
          <c:y val="0.1125017895490341"/>
        </c:manualLayout>
      </c:layout>
    </c:title>
    <c:plotArea>
      <c:layout>
        <c:manualLayout>
          <c:layoutTarget val="inner"/>
          <c:xMode val="edge"/>
          <c:yMode val="edge"/>
          <c:x val="0.14076224281968541"/>
          <c:y val="0.26289088275084677"/>
          <c:w val="0.54858030613124908"/>
          <c:h val="0.37899151374977086"/>
        </c:manualLayout>
      </c:layout>
      <c:barChart>
        <c:barDir val="col"/>
        <c:grouping val="clustered"/>
        <c:ser>
          <c:idx val="0"/>
          <c:order val="0"/>
          <c:tx>
            <c:strRef>
              <c:f>Sheet1!$B$1</c:f>
              <c:strCache>
                <c:ptCount val="1"/>
                <c:pt idx="0">
                  <c:v>Aroma</c:v>
                </c:pt>
              </c:strCache>
            </c:strRef>
          </c:tx>
          <c:cat>
            <c:strRef>
              <c:f>Sheet1!$A$2:$A$10</c:f>
              <c:strCache>
                <c:ptCount val="9"/>
                <c:pt idx="0">
                  <c:v>k1t1</c:v>
                </c:pt>
                <c:pt idx="1">
                  <c:v>k1t2</c:v>
                </c:pt>
                <c:pt idx="2">
                  <c:v>k1t3</c:v>
                </c:pt>
                <c:pt idx="3">
                  <c:v>k2t1</c:v>
                </c:pt>
                <c:pt idx="4">
                  <c:v>k2t2</c:v>
                </c:pt>
                <c:pt idx="5">
                  <c:v>k2t3</c:v>
                </c:pt>
                <c:pt idx="6">
                  <c:v>k3t1</c:v>
                </c:pt>
                <c:pt idx="7">
                  <c:v>k3t2</c:v>
                </c:pt>
                <c:pt idx="8">
                  <c:v>k3t3</c:v>
                </c:pt>
              </c:strCache>
            </c:strRef>
          </c:cat>
          <c:val>
            <c:numRef>
              <c:f>Sheet1!$B$2:$B$10</c:f>
              <c:numCache>
                <c:formatCode>General</c:formatCode>
                <c:ptCount val="9"/>
                <c:pt idx="0">
                  <c:v>3.7</c:v>
                </c:pt>
                <c:pt idx="1">
                  <c:v>3.19</c:v>
                </c:pt>
                <c:pt idx="2">
                  <c:v>3.66</c:v>
                </c:pt>
                <c:pt idx="3">
                  <c:v>3.24</c:v>
                </c:pt>
                <c:pt idx="4">
                  <c:v>3.46</c:v>
                </c:pt>
                <c:pt idx="5">
                  <c:v>3.09</c:v>
                </c:pt>
                <c:pt idx="6">
                  <c:v>3.27</c:v>
                </c:pt>
                <c:pt idx="7">
                  <c:v>3.77</c:v>
                </c:pt>
                <c:pt idx="8">
                  <c:v>3.56</c:v>
                </c:pt>
              </c:numCache>
            </c:numRef>
          </c:val>
        </c:ser>
        <c:axId val="107613568"/>
        <c:axId val="107673088"/>
      </c:barChart>
      <c:catAx>
        <c:axId val="107613568"/>
        <c:scaling>
          <c:orientation val="minMax"/>
        </c:scaling>
        <c:axPos val="b"/>
        <c:title>
          <c:tx>
            <c:rich>
              <a:bodyPr/>
              <a:lstStyle/>
              <a:p>
                <a:pPr>
                  <a:defRPr sz="901" b="0" i="0" u="none" strike="noStrike" baseline="0">
                    <a:solidFill>
                      <a:srgbClr val="000000"/>
                    </a:solidFill>
                    <a:latin typeface="Times New Roman"/>
                    <a:ea typeface="Times New Roman"/>
                    <a:cs typeface="Times New Roman"/>
                  </a:defRPr>
                </a:pPr>
                <a:r>
                  <a:rPr lang="en-US"/>
                  <a:t>Perlakuan</a:t>
                </a:r>
              </a:p>
            </c:rich>
          </c:tx>
          <c:layout>
            <c:manualLayout>
              <c:xMode val="edge"/>
              <c:yMode val="edge"/>
              <c:x val="0.28233020128990016"/>
              <c:y val="0.78625745645431278"/>
            </c:manualLayout>
          </c:layout>
        </c:title>
        <c:numFmt formatCode="General" sourceLinked="1"/>
        <c:majorTickMark val="none"/>
        <c:tickLblPos val="nextTo"/>
        <c:crossAx val="107673088"/>
        <c:crossesAt val="0"/>
        <c:auto val="1"/>
        <c:lblAlgn val="ctr"/>
        <c:lblOffset val="100"/>
      </c:catAx>
      <c:valAx>
        <c:axId val="107673088"/>
        <c:scaling>
          <c:orientation val="minMax"/>
          <c:max val="6"/>
          <c:min val="0"/>
        </c:scaling>
        <c:axPos val="l"/>
        <c:title>
          <c:tx>
            <c:rich>
              <a:bodyPr/>
              <a:lstStyle/>
              <a:p>
                <a:pPr>
                  <a:defRPr sz="901" b="0" i="0" u="none" strike="noStrike" baseline="0">
                    <a:solidFill>
                      <a:srgbClr val="000000"/>
                    </a:solidFill>
                    <a:latin typeface="Times New Roman"/>
                    <a:ea typeface="Times New Roman"/>
                    <a:cs typeface="Times New Roman"/>
                  </a:defRPr>
                </a:pPr>
                <a:r>
                  <a:rPr lang="en-US"/>
                  <a:t>Nilai rata-rata aroma</a:t>
                </a:r>
              </a:p>
            </c:rich>
          </c:tx>
          <c:layout>
            <c:manualLayout>
              <c:xMode val="edge"/>
              <c:yMode val="edge"/>
              <c:x val="4.5938003102771997E-2"/>
              <c:y val="0.20354032450489337"/>
            </c:manualLayout>
          </c:layout>
        </c:title>
        <c:numFmt formatCode="General" sourceLinked="1"/>
        <c:tickLblPos val="nextTo"/>
        <c:crossAx val="107613568"/>
        <c:crosses val="autoZero"/>
        <c:crossBetween val="between"/>
      </c:valAx>
    </c:plotArea>
    <c:plotVisOnly val="1"/>
    <c:dispBlanksAs val="gap"/>
  </c:chart>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32942041759706175"/>
          <c:y val="0.11250162537022322"/>
        </c:manualLayout>
      </c:layout>
    </c:title>
    <c:plotArea>
      <c:layout>
        <c:manualLayout>
          <c:layoutTarget val="inner"/>
          <c:xMode val="edge"/>
          <c:yMode val="edge"/>
          <c:x val="0.14076224281968541"/>
          <c:y val="0.26289088275084677"/>
          <c:w val="0.54858030613124908"/>
          <c:h val="0.37899151374977086"/>
        </c:manualLayout>
      </c:layout>
      <c:barChart>
        <c:barDir val="col"/>
        <c:grouping val="clustered"/>
        <c:ser>
          <c:idx val="0"/>
          <c:order val="0"/>
          <c:tx>
            <c:strRef>
              <c:f>Sheet1!$B$1</c:f>
              <c:strCache>
                <c:ptCount val="1"/>
                <c:pt idx="0">
                  <c:v>Warna</c:v>
                </c:pt>
              </c:strCache>
            </c:strRef>
          </c:tx>
          <c:cat>
            <c:strRef>
              <c:f>Sheet1!$A$2:$A$10</c:f>
              <c:strCache>
                <c:ptCount val="9"/>
                <c:pt idx="0">
                  <c:v>k1t1</c:v>
                </c:pt>
                <c:pt idx="1">
                  <c:v>k1t2</c:v>
                </c:pt>
                <c:pt idx="2">
                  <c:v>k1t3</c:v>
                </c:pt>
                <c:pt idx="3">
                  <c:v>k2t1</c:v>
                </c:pt>
                <c:pt idx="4">
                  <c:v>k2t2</c:v>
                </c:pt>
                <c:pt idx="5">
                  <c:v>k2t3</c:v>
                </c:pt>
                <c:pt idx="6">
                  <c:v>k3t1</c:v>
                </c:pt>
                <c:pt idx="7">
                  <c:v>k3t2</c:v>
                </c:pt>
                <c:pt idx="8">
                  <c:v>k3t3</c:v>
                </c:pt>
              </c:strCache>
            </c:strRef>
          </c:cat>
          <c:val>
            <c:numRef>
              <c:f>Sheet1!$B$2:$B$10</c:f>
              <c:numCache>
                <c:formatCode>General</c:formatCode>
                <c:ptCount val="9"/>
                <c:pt idx="0">
                  <c:v>3.21</c:v>
                </c:pt>
                <c:pt idx="1">
                  <c:v>3.55</c:v>
                </c:pt>
                <c:pt idx="2">
                  <c:v>3.29</c:v>
                </c:pt>
                <c:pt idx="3">
                  <c:v>3.19</c:v>
                </c:pt>
                <c:pt idx="4">
                  <c:v>3.13</c:v>
                </c:pt>
                <c:pt idx="5">
                  <c:v>3.3</c:v>
                </c:pt>
                <c:pt idx="6">
                  <c:v>3.21</c:v>
                </c:pt>
                <c:pt idx="7">
                  <c:v>4.3199999999999985</c:v>
                </c:pt>
                <c:pt idx="8">
                  <c:v>3.8899999999999997</c:v>
                </c:pt>
              </c:numCache>
            </c:numRef>
          </c:val>
        </c:ser>
        <c:axId val="107640320"/>
        <c:axId val="107642240"/>
      </c:barChart>
      <c:catAx>
        <c:axId val="107640320"/>
        <c:scaling>
          <c:orientation val="minMax"/>
        </c:scaling>
        <c:axPos val="b"/>
        <c:title>
          <c:tx>
            <c:rich>
              <a:bodyPr/>
              <a:lstStyle/>
              <a:p>
                <a:pPr>
                  <a:defRPr sz="901" b="0" i="0" u="none" strike="noStrike" baseline="0">
                    <a:solidFill>
                      <a:srgbClr val="000000"/>
                    </a:solidFill>
                    <a:latin typeface="Times New Roman"/>
                    <a:ea typeface="Times New Roman"/>
                    <a:cs typeface="Times New Roman"/>
                  </a:defRPr>
                </a:pPr>
                <a:r>
                  <a:rPr lang="en-US"/>
                  <a:t>Perlakuan</a:t>
                </a:r>
              </a:p>
            </c:rich>
          </c:tx>
          <c:layout>
            <c:manualLayout>
              <c:xMode val="edge"/>
              <c:yMode val="edge"/>
              <c:x val="0.28233008187409836"/>
              <c:y val="0.78625779575718158"/>
            </c:manualLayout>
          </c:layout>
        </c:title>
        <c:numFmt formatCode="General" sourceLinked="1"/>
        <c:majorTickMark val="none"/>
        <c:tickLblPos val="nextTo"/>
        <c:crossAx val="107642240"/>
        <c:crossesAt val="0"/>
        <c:auto val="1"/>
        <c:lblAlgn val="ctr"/>
        <c:lblOffset val="100"/>
      </c:catAx>
      <c:valAx>
        <c:axId val="107642240"/>
        <c:scaling>
          <c:orientation val="minMax"/>
          <c:max val="6"/>
          <c:min val="0"/>
        </c:scaling>
        <c:axPos val="l"/>
        <c:title>
          <c:tx>
            <c:rich>
              <a:bodyPr/>
              <a:lstStyle/>
              <a:p>
                <a:pPr>
                  <a:defRPr sz="901" b="0" i="0" u="none" strike="noStrike" baseline="0">
                    <a:solidFill>
                      <a:srgbClr val="000000"/>
                    </a:solidFill>
                    <a:latin typeface="Times New Roman"/>
                    <a:ea typeface="Times New Roman"/>
                    <a:cs typeface="Times New Roman"/>
                  </a:defRPr>
                </a:pPr>
                <a:r>
                  <a:rPr lang="en-US"/>
                  <a:t>Nilai rata-rata warna</a:t>
                </a:r>
              </a:p>
            </c:rich>
          </c:tx>
          <c:layout>
            <c:manualLayout>
              <c:xMode val="edge"/>
              <c:yMode val="edge"/>
              <c:x val="4.5938222274454467E-2"/>
              <c:y val="0.20354017674396221"/>
            </c:manualLayout>
          </c:layout>
        </c:title>
        <c:numFmt formatCode="General" sourceLinked="1"/>
        <c:tickLblPos val="nextTo"/>
        <c:crossAx val="107640320"/>
        <c:crosses val="autoZero"/>
        <c:crossBetween val="between"/>
      </c:valAx>
    </c:plotArea>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32942051459629096"/>
          <c:y val="0.11250172675784002"/>
        </c:manualLayout>
      </c:layout>
    </c:title>
    <c:plotArea>
      <c:layout>
        <c:manualLayout>
          <c:layoutTarget val="inner"/>
          <c:xMode val="edge"/>
          <c:yMode val="edge"/>
          <c:x val="0.14076224281968541"/>
          <c:y val="0.26289088275084677"/>
          <c:w val="0.54858030613124908"/>
          <c:h val="0.37899151374977086"/>
        </c:manualLayout>
      </c:layout>
      <c:barChart>
        <c:barDir val="col"/>
        <c:grouping val="clustered"/>
        <c:ser>
          <c:idx val="0"/>
          <c:order val="0"/>
          <c:tx>
            <c:strRef>
              <c:f>Sheet1!$B$1</c:f>
              <c:strCache>
                <c:ptCount val="1"/>
                <c:pt idx="0">
                  <c:v>Rasa</c:v>
                </c:pt>
              </c:strCache>
            </c:strRef>
          </c:tx>
          <c:cat>
            <c:strRef>
              <c:f>Sheet1!$A$2:$A$10</c:f>
              <c:strCache>
                <c:ptCount val="9"/>
                <c:pt idx="0">
                  <c:v>k1t1</c:v>
                </c:pt>
                <c:pt idx="1">
                  <c:v>k1t2</c:v>
                </c:pt>
                <c:pt idx="2">
                  <c:v>k1t3</c:v>
                </c:pt>
                <c:pt idx="3">
                  <c:v>k2t1</c:v>
                </c:pt>
                <c:pt idx="4">
                  <c:v>k2t2</c:v>
                </c:pt>
                <c:pt idx="5">
                  <c:v>k2t3</c:v>
                </c:pt>
                <c:pt idx="6">
                  <c:v>k3t1</c:v>
                </c:pt>
                <c:pt idx="7">
                  <c:v>k3t2</c:v>
                </c:pt>
                <c:pt idx="8">
                  <c:v>k3t3</c:v>
                </c:pt>
              </c:strCache>
            </c:strRef>
          </c:cat>
          <c:val>
            <c:numRef>
              <c:f>Sheet1!$B$2:$B$10</c:f>
              <c:numCache>
                <c:formatCode>General</c:formatCode>
                <c:ptCount val="9"/>
                <c:pt idx="0">
                  <c:v>3.04</c:v>
                </c:pt>
                <c:pt idx="1">
                  <c:v>2.7800000000000002</c:v>
                </c:pt>
                <c:pt idx="2">
                  <c:v>3.1</c:v>
                </c:pt>
                <c:pt idx="3">
                  <c:v>3.32</c:v>
                </c:pt>
                <c:pt idx="4">
                  <c:v>2.92</c:v>
                </c:pt>
                <c:pt idx="5">
                  <c:v>3.17</c:v>
                </c:pt>
                <c:pt idx="6">
                  <c:v>2.96</c:v>
                </c:pt>
                <c:pt idx="7">
                  <c:v>3.08</c:v>
                </c:pt>
                <c:pt idx="8">
                  <c:v>3.7600000000000002</c:v>
                </c:pt>
              </c:numCache>
            </c:numRef>
          </c:val>
        </c:ser>
        <c:axId val="107728256"/>
        <c:axId val="118400512"/>
      </c:barChart>
      <c:catAx>
        <c:axId val="107728256"/>
        <c:scaling>
          <c:orientation val="minMax"/>
        </c:scaling>
        <c:axPos val="b"/>
        <c:title>
          <c:tx>
            <c:rich>
              <a:bodyPr/>
              <a:lstStyle/>
              <a:p>
                <a:pPr>
                  <a:defRPr sz="899" b="0" i="0" u="none" strike="noStrike" baseline="0">
                    <a:solidFill>
                      <a:srgbClr val="000000"/>
                    </a:solidFill>
                    <a:latin typeface="Times New Roman"/>
                    <a:ea typeface="Times New Roman"/>
                    <a:cs typeface="Times New Roman"/>
                  </a:defRPr>
                </a:pPr>
                <a:r>
                  <a:rPr lang="en-US"/>
                  <a:t>Perlakuan</a:t>
                </a:r>
              </a:p>
            </c:rich>
          </c:tx>
          <c:layout>
            <c:manualLayout>
              <c:xMode val="edge"/>
              <c:yMode val="edge"/>
              <c:x val="0.28233018673813004"/>
              <c:y val="0.78625777041027778"/>
            </c:manualLayout>
          </c:layout>
        </c:title>
        <c:numFmt formatCode="General" sourceLinked="1"/>
        <c:majorTickMark val="none"/>
        <c:tickLblPos val="nextTo"/>
        <c:crossAx val="118400512"/>
        <c:crossesAt val="0"/>
        <c:auto val="1"/>
        <c:lblAlgn val="ctr"/>
        <c:lblOffset val="100"/>
      </c:catAx>
      <c:valAx>
        <c:axId val="118400512"/>
        <c:scaling>
          <c:orientation val="minMax"/>
          <c:max val="6"/>
          <c:min val="0"/>
        </c:scaling>
        <c:axPos val="l"/>
        <c:title>
          <c:tx>
            <c:rich>
              <a:bodyPr/>
              <a:lstStyle/>
              <a:p>
                <a:pPr>
                  <a:defRPr sz="899" b="0" i="0" u="none" strike="noStrike" baseline="0">
                    <a:solidFill>
                      <a:srgbClr val="000000"/>
                    </a:solidFill>
                    <a:latin typeface="Times New Roman"/>
                    <a:ea typeface="Times New Roman"/>
                    <a:cs typeface="Times New Roman"/>
                  </a:defRPr>
                </a:pPr>
                <a:r>
                  <a:rPr lang="en-US"/>
                  <a:t>Nilai rata-rata rasa</a:t>
                </a:r>
              </a:p>
            </c:rich>
          </c:tx>
          <c:layout>
            <c:manualLayout>
              <c:xMode val="edge"/>
              <c:yMode val="edge"/>
              <c:x val="4.5938081831550084E-2"/>
              <c:y val="0.20354054427407101"/>
            </c:manualLayout>
          </c:layout>
        </c:title>
        <c:numFmt formatCode="General" sourceLinked="1"/>
        <c:tickLblPos val="nextTo"/>
        <c:crossAx val="107728256"/>
        <c:crosses val="autoZero"/>
        <c:crossBetween val="between"/>
      </c:valAx>
    </c:plotArea>
    <c:plotVisOnly val="1"/>
    <c:dispBlanksAs val="gap"/>
  </c:chart>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layout>
        <c:manualLayout>
          <c:xMode val="edge"/>
          <c:yMode val="edge"/>
          <c:x val="0.32942056074767218"/>
          <c:y val="0.11250182768249845"/>
        </c:manualLayout>
      </c:layout>
    </c:title>
    <c:plotArea>
      <c:layout>
        <c:manualLayout>
          <c:layoutTarget val="inner"/>
          <c:xMode val="edge"/>
          <c:yMode val="edge"/>
          <c:x val="0.14076224281968541"/>
          <c:y val="0.26289088275084677"/>
          <c:w val="0.54858030613124908"/>
          <c:h val="0.37899151374977086"/>
        </c:manualLayout>
      </c:layout>
      <c:barChart>
        <c:barDir val="col"/>
        <c:grouping val="clustered"/>
        <c:ser>
          <c:idx val="0"/>
          <c:order val="0"/>
          <c:tx>
            <c:strRef>
              <c:f>Sheet1!$B$1</c:f>
              <c:strCache>
                <c:ptCount val="1"/>
                <c:pt idx="0">
                  <c:v>Konsistensi</c:v>
                </c:pt>
              </c:strCache>
            </c:strRef>
          </c:tx>
          <c:cat>
            <c:strRef>
              <c:f>Sheet1!$A$2:$A$10</c:f>
              <c:strCache>
                <c:ptCount val="9"/>
                <c:pt idx="0">
                  <c:v>k1t1</c:v>
                </c:pt>
                <c:pt idx="1">
                  <c:v>k1t2</c:v>
                </c:pt>
                <c:pt idx="2">
                  <c:v>k1t3</c:v>
                </c:pt>
                <c:pt idx="3">
                  <c:v>k2t1</c:v>
                </c:pt>
                <c:pt idx="4">
                  <c:v>k2t2</c:v>
                </c:pt>
                <c:pt idx="5">
                  <c:v>k2t3</c:v>
                </c:pt>
                <c:pt idx="6">
                  <c:v>k3t1</c:v>
                </c:pt>
                <c:pt idx="7">
                  <c:v>k3t2</c:v>
                </c:pt>
                <c:pt idx="8">
                  <c:v>k3t3</c:v>
                </c:pt>
              </c:strCache>
            </c:strRef>
          </c:cat>
          <c:val>
            <c:numRef>
              <c:f>Sheet1!$B$2:$B$10</c:f>
              <c:numCache>
                <c:formatCode>General</c:formatCode>
                <c:ptCount val="9"/>
                <c:pt idx="0">
                  <c:v>3.24</c:v>
                </c:pt>
                <c:pt idx="1">
                  <c:v>3.22</c:v>
                </c:pt>
                <c:pt idx="2">
                  <c:v>3.23</c:v>
                </c:pt>
                <c:pt idx="3">
                  <c:v>3.4899999999999998</c:v>
                </c:pt>
                <c:pt idx="4">
                  <c:v>3</c:v>
                </c:pt>
                <c:pt idx="5">
                  <c:v>3.59</c:v>
                </c:pt>
                <c:pt idx="6">
                  <c:v>3.46</c:v>
                </c:pt>
                <c:pt idx="7">
                  <c:v>3.2800000000000002</c:v>
                </c:pt>
                <c:pt idx="8">
                  <c:v>3.42</c:v>
                </c:pt>
              </c:numCache>
            </c:numRef>
          </c:val>
        </c:ser>
        <c:axId val="107636224"/>
        <c:axId val="107638144"/>
      </c:barChart>
      <c:catAx>
        <c:axId val="107636224"/>
        <c:scaling>
          <c:orientation val="minMax"/>
        </c:scaling>
        <c:axPos val="b"/>
        <c:title>
          <c:tx>
            <c:rich>
              <a:bodyPr/>
              <a:lstStyle/>
              <a:p>
                <a:pPr>
                  <a:defRPr sz="899" b="0" i="0" u="none" strike="noStrike" baseline="0">
                    <a:solidFill>
                      <a:srgbClr val="000000"/>
                    </a:solidFill>
                    <a:latin typeface="Times New Roman"/>
                    <a:ea typeface="Times New Roman"/>
                    <a:cs typeface="Times New Roman"/>
                  </a:defRPr>
                </a:pPr>
                <a:r>
                  <a:rPr lang="en-US"/>
                  <a:t>Perlakuan</a:t>
                </a:r>
              </a:p>
            </c:rich>
          </c:tx>
          <c:layout>
            <c:manualLayout>
              <c:xMode val="edge"/>
              <c:yMode val="edge"/>
              <c:x val="0.28233011994996465"/>
              <c:y val="0.78625774517911251"/>
            </c:manualLayout>
          </c:layout>
        </c:title>
        <c:numFmt formatCode="General" sourceLinked="1"/>
        <c:majorTickMark val="none"/>
        <c:tickLblPos val="nextTo"/>
        <c:crossAx val="107638144"/>
        <c:crossesAt val="0"/>
        <c:auto val="1"/>
        <c:lblAlgn val="ctr"/>
        <c:lblOffset val="100"/>
      </c:catAx>
      <c:valAx>
        <c:axId val="107638144"/>
        <c:scaling>
          <c:orientation val="minMax"/>
          <c:max val="6"/>
          <c:min val="0"/>
        </c:scaling>
        <c:axPos val="l"/>
        <c:title>
          <c:tx>
            <c:rich>
              <a:bodyPr/>
              <a:lstStyle/>
              <a:p>
                <a:pPr>
                  <a:defRPr sz="899" b="0" i="0" u="none" strike="noStrike" baseline="0">
                    <a:solidFill>
                      <a:srgbClr val="000000"/>
                    </a:solidFill>
                    <a:latin typeface="Times New Roman"/>
                    <a:ea typeface="Times New Roman"/>
                    <a:cs typeface="Times New Roman"/>
                  </a:defRPr>
                </a:pPr>
                <a:r>
                  <a:rPr lang="en-US"/>
                  <a:t>Nilai rata-rata konsistensi</a:t>
                </a:r>
              </a:p>
            </c:rich>
          </c:tx>
          <c:layout>
            <c:manualLayout>
              <c:xMode val="edge"/>
              <c:yMode val="edge"/>
              <c:x val="5.3497583830059113E-2"/>
              <c:y val="0.15672479296252526"/>
            </c:manualLayout>
          </c:layout>
        </c:title>
        <c:numFmt formatCode="General" sourceLinked="1"/>
        <c:tickLblPos val="nextTo"/>
        <c:crossAx val="107636224"/>
        <c:crosses val="autoZero"/>
        <c:crossBetween val="between"/>
      </c:valAx>
    </c:plotArea>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0.69877</cdr:x>
      <cdr:y>0.11503</cdr:y>
    </cdr:from>
    <cdr:to>
      <cdr:x>0.98952</cdr:x>
      <cdr:y>0.77993</cdr:y>
    </cdr:to>
    <cdr:sp macro="" textlink="">
      <cdr:nvSpPr>
        <cdr:cNvPr id="2" name="TextBox 1"/>
        <cdr:cNvSpPr txBox="1"/>
      </cdr:nvSpPr>
      <cdr:spPr>
        <a:xfrm xmlns:a="http://schemas.openxmlformats.org/drawingml/2006/main">
          <a:off x="3521817" y="249636"/>
          <a:ext cx="1465359" cy="14429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k1t1=</a:t>
          </a:r>
          <a:r>
            <a:rPr lang="en-US" sz="900" baseline="0"/>
            <a:t> 5% &amp; 60mesh</a:t>
          </a:r>
        </a:p>
        <a:p xmlns:a="http://schemas.openxmlformats.org/drawingml/2006/main">
          <a:r>
            <a:rPr lang="en-US" sz="900" baseline="0"/>
            <a:t>k1t2= 5% &amp; 80mesh</a:t>
          </a:r>
        </a:p>
        <a:p xmlns:a="http://schemas.openxmlformats.org/drawingml/2006/main">
          <a:r>
            <a:rPr lang="en-US" sz="900" baseline="0"/>
            <a:t>k1t3= 5% &amp; 100mesh</a:t>
          </a:r>
        </a:p>
        <a:p xmlns:a="http://schemas.openxmlformats.org/drawingml/2006/main">
          <a:r>
            <a:rPr lang="en-US" sz="900" baseline="0"/>
            <a:t>k2t1= 10% &amp; 60mesh</a:t>
          </a:r>
        </a:p>
        <a:p xmlns:a="http://schemas.openxmlformats.org/drawingml/2006/main">
          <a:r>
            <a:rPr lang="en-US" sz="900" baseline="0"/>
            <a:t>k2t2=10% &amp; 80mesh</a:t>
          </a:r>
        </a:p>
        <a:p xmlns:a="http://schemas.openxmlformats.org/drawingml/2006/main">
          <a:r>
            <a:rPr lang="en-US" sz="900" baseline="0"/>
            <a:t>k2t3=10% &amp; 100mesh</a:t>
          </a:r>
        </a:p>
        <a:p xmlns:a="http://schemas.openxmlformats.org/drawingml/2006/main">
          <a:r>
            <a:rPr lang="en-US" sz="900" baseline="0"/>
            <a:t>k3t1=15% &amp; 60mesh</a:t>
          </a:r>
        </a:p>
        <a:p xmlns:a="http://schemas.openxmlformats.org/drawingml/2006/main">
          <a:r>
            <a:rPr lang="en-US" sz="900" baseline="0"/>
            <a:t>k3t2=15% &amp; 80mesh</a:t>
          </a:r>
        </a:p>
        <a:p xmlns:a="http://schemas.openxmlformats.org/drawingml/2006/main">
          <a:r>
            <a:rPr lang="en-US" sz="900" baseline="0"/>
            <a:t>k3t3=15% &amp; 100mesh</a:t>
          </a:r>
        </a:p>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0.69877</cdr:x>
      <cdr:y>0.11503</cdr:y>
    </cdr:from>
    <cdr:to>
      <cdr:x>0.98952</cdr:x>
      <cdr:y>0.77993</cdr:y>
    </cdr:to>
    <cdr:sp macro="" textlink="">
      <cdr:nvSpPr>
        <cdr:cNvPr id="2" name="TextBox 1"/>
        <cdr:cNvSpPr txBox="1"/>
      </cdr:nvSpPr>
      <cdr:spPr>
        <a:xfrm xmlns:a="http://schemas.openxmlformats.org/drawingml/2006/main">
          <a:off x="3521817" y="249636"/>
          <a:ext cx="1465359" cy="14429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k1t1=</a:t>
          </a:r>
          <a:r>
            <a:rPr lang="en-US" sz="900" baseline="0"/>
            <a:t> 5% &amp; 60mesh</a:t>
          </a:r>
        </a:p>
        <a:p xmlns:a="http://schemas.openxmlformats.org/drawingml/2006/main">
          <a:r>
            <a:rPr lang="en-US" sz="900" baseline="0"/>
            <a:t>k1t2= 5% &amp; 80mesh</a:t>
          </a:r>
        </a:p>
        <a:p xmlns:a="http://schemas.openxmlformats.org/drawingml/2006/main">
          <a:r>
            <a:rPr lang="en-US" sz="900" baseline="0"/>
            <a:t>k1t3= 5% &amp; 100mesh</a:t>
          </a:r>
        </a:p>
        <a:p xmlns:a="http://schemas.openxmlformats.org/drawingml/2006/main">
          <a:r>
            <a:rPr lang="en-US" sz="900" baseline="0"/>
            <a:t>k2t1= 10% &amp; 60mesh</a:t>
          </a:r>
        </a:p>
        <a:p xmlns:a="http://schemas.openxmlformats.org/drawingml/2006/main">
          <a:r>
            <a:rPr lang="en-US" sz="900" baseline="0"/>
            <a:t>k2t2=10% &amp; 80mesh</a:t>
          </a:r>
        </a:p>
        <a:p xmlns:a="http://schemas.openxmlformats.org/drawingml/2006/main">
          <a:r>
            <a:rPr lang="en-US" sz="900" baseline="0"/>
            <a:t>k2t3=10% &amp; 100mesh</a:t>
          </a:r>
        </a:p>
        <a:p xmlns:a="http://schemas.openxmlformats.org/drawingml/2006/main">
          <a:r>
            <a:rPr lang="en-US" sz="900" baseline="0"/>
            <a:t>k3t1=15% &amp; 60mesh</a:t>
          </a:r>
        </a:p>
        <a:p xmlns:a="http://schemas.openxmlformats.org/drawingml/2006/main">
          <a:r>
            <a:rPr lang="en-US" sz="900" baseline="0"/>
            <a:t>k3t2=15% &amp; 80mesh</a:t>
          </a:r>
        </a:p>
        <a:p xmlns:a="http://schemas.openxmlformats.org/drawingml/2006/main">
          <a:r>
            <a:rPr lang="en-US" sz="900" baseline="0"/>
            <a:t>k3t3=15% &amp; 100mesh</a:t>
          </a:r>
        </a:p>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0.69877</cdr:x>
      <cdr:y>0.11503</cdr:y>
    </cdr:from>
    <cdr:to>
      <cdr:x>0.98952</cdr:x>
      <cdr:y>0.77993</cdr:y>
    </cdr:to>
    <cdr:sp macro="" textlink="">
      <cdr:nvSpPr>
        <cdr:cNvPr id="2" name="TextBox 1"/>
        <cdr:cNvSpPr txBox="1"/>
      </cdr:nvSpPr>
      <cdr:spPr>
        <a:xfrm xmlns:a="http://schemas.openxmlformats.org/drawingml/2006/main">
          <a:off x="3521817" y="249636"/>
          <a:ext cx="1465359" cy="14429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k1t1=</a:t>
          </a:r>
          <a:r>
            <a:rPr lang="en-US" sz="900" baseline="0"/>
            <a:t> 5% &amp; 60mesh</a:t>
          </a:r>
        </a:p>
        <a:p xmlns:a="http://schemas.openxmlformats.org/drawingml/2006/main">
          <a:r>
            <a:rPr lang="en-US" sz="900" baseline="0"/>
            <a:t>k1t2= 5% &amp; 80mesh</a:t>
          </a:r>
        </a:p>
        <a:p xmlns:a="http://schemas.openxmlformats.org/drawingml/2006/main">
          <a:r>
            <a:rPr lang="en-US" sz="900" baseline="0"/>
            <a:t>k1t3= 5% &amp; 100mesh</a:t>
          </a:r>
        </a:p>
        <a:p xmlns:a="http://schemas.openxmlformats.org/drawingml/2006/main">
          <a:r>
            <a:rPr lang="en-US" sz="900" baseline="0"/>
            <a:t>k2t1= 10% &amp; 60mesh</a:t>
          </a:r>
        </a:p>
        <a:p xmlns:a="http://schemas.openxmlformats.org/drawingml/2006/main">
          <a:r>
            <a:rPr lang="en-US" sz="900" baseline="0"/>
            <a:t>k2t2=10% &amp; 80mesh</a:t>
          </a:r>
        </a:p>
        <a:p xmlns:a="http://schemas.openxmlformats.org/drawingml/2006/main">
          <a:r>
            <a:rPr lang="en-US" sz="900" baseline="0"/>
            <a:t>k2t3=10% &amp; 100mesh</a:t>
          </a:r>
        </a:p>
        <a:p xmlns:a="http://schemas.openxmlformats.org/drawingml/2006/main">
          <a:r>
            <a:rPr lang="en-US" sz="900" baseline="0"/>
            <a:t>k3t1=15% &amp; 60mesh</a:t>
          </a:r>
        </a:p>
        <a:p xmlns:a="http://schemas.openxmlformats.org/drawingml/2006/main">
          <a:r>
            <a:rPr lang="en-US" sz="900" baseline="0"/>
            <a:t>k3t2=15% &amp; 80mesh</a:t>
          </a:r>
        </a:p>
        <a:p xmlns:a="http://schemas.openxmlformats.org/drawingml/2006/main">
          <a:r>
            <a:rPr lang="en-US" sz="900" baseline="0"/>
            <a:t>k3t3=15% &amp; 100mesh</a:t>
          </a:r>
        </a:p>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0.69877</cdr:x>
      <cdr:y>0.11503</cdr:y>
    </cdr:from>
    <cdr:to>
      <cdr:x>0.98952</cdr:x>
      <cdr:y>0.77993</cdr:y>
    </cdr:to>
    <cdr:sp macro="" textlink="">
      <cdr:nvSpPr>
        <cdr:cNvPr id="2" name="TextBox 1"/>
        <cdr:cNvSpPr txBox="1"/>
      </cdr:nvSpPr>
      <cdr:spPr>
        <a:xfrm xmlns:a="http://schemas.openxmlformats.org/drawingml/2006/main">
          <a:off x="3521817" y="249636"/>
          <a:ext cx="1465359" cy="14429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a:t>k1t1=</a:t>
          </a:r>
          <a:r>
            <a:rPr lang="en-US" sz="900" baseline="0"/>
            <a:t> 5% &amp; 60mesh</a:t>
          </a:r>
        </a:p>
        <a:p xmlns:a="http://schemas.openxmlformats.org/drawingml/2006/main">
          <a:r>
            <a:rPr lang="en-US" sz="900" baseline="0"/>
            <a:t>k1t2= 5% &amp; 80mesh</a:t>
          </a:r>
        </a:p>
        <a:p xmlns:a="http://schemas.openxmlformats.org/drawingml/2006/main">
          <a:r>
            <a:rPr lang="en-US" sz="900" baseline="0"/>
            <a:t>k1t3= 5% &amp; 100mesh</a:t>
          </a:r>
        </a:p>
        <a:p xmlns:a="http://schemas.openxmlformats.org/drawingml/2006/main">
          <a:r>
            <a:rPr lang="en-US" sz="900" baseline="0"/>
            <a:t>k2t1= 10% &amp; 60mesh</a:t>
          </a:r>
        </a:p>
        <a:p xmlns:a="http://schemas.openxmlformats.org/drawingml/2006/main">
          <a:r>
            <a:rPr lang="en-US" sz="900" baseline="0"/>
            <a:t>k2t2=10% &amp; 80mesh</a:t>
          </a:r>
        </a:p>
        <a:p xmlns:a="http://schemas.openxmlformats.org/drawingml/2006/main">
          <a:r>
            <a:rPr lang="en-US" sz="900" baseline="0"/>
            <a:t>k2t3=10% &amp; 100mesh</a:t>
          </a:r>
        </a:p>
        <a:p xmlns:a="http://schemas.openxmlformats.org/drawingml/2006/main">
          <a:r>
            <a:rPr lang="en-US" sz="900" baseline="0"/>
            <a:t>k3t1=15% &amp; 60mesh</a:t>
          </a:r>
        </a:p>
        <a:p xmlns:a="http://schemas.openxmlformats.org/drawingml/2006/main">
          <a:r>
            <a:rPr lang="en-US" sz="900" baseline="0"/>
            <a:t>k3t2=15% &amp; 80mesh</a:t>
          </a:r>
        </a:p>
        <a:p xmlns:a="http://schemas.openxmlformats.org/drawingml/2006/main">
          <a:r>
            <a:rPr lang="en-US" sz="900" baseline="0"/>
            <a:t>k3t3=15% &amp; 100mesh</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70968-4E03-4A7B-800E-4E46412FA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5570</TotalTime>
  <Pages>1</Pages>
  <Words>27834</Words>
  <Characters>158657</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Phoenix</Company>
  <LinksUpToDate>false</LinksUpToDate>
  <CharactersWithSpaces>186119</CharactersWithSpaces>
  <SharedDoc>false</SharedDoc>
  <HLinks>
    <vt:vector size="912" baseType="variant">
      <vt:variant>
        <vt:i4>7012392</vt:i4>
      </vt:variant>
      <vt:variant>
        <vt:i4>993</vt:i4>
      </vt:variant>
      <vt:variant>
        <vt:i4>0</vt:i4>
      </vt:variant>
      <vt:variant>
        <vt:i4>5</vt:i4>
      </vt:variant>
      <vt:variant>
        <vt:lpwstr>http://www.muradmaulana.com/2014/02/manfaat-kacang-hijau-dan-kandungan.html</vt:lpwstr>
      </vt:variant>
      <vt:variant>
        <vt:lpwstr/>
      </vt:variant>
      <vt:variant>
        <vt:i4>6160389</vt:i4>
      </vt:variant>
      <vt:variant>
        <vt:i4>990</vt:i4>
      </vt:variant>
      <vt:variant>
        <vt:i4>0</vt:i4>
      </vt:variant>
      <vt:variant>
        <vt:i4>5</vt:i4>
      </vt:variant>
      <vt:variant>
        <vt:lpwstr>http://kelorina.com/</vt:lpwstr>
      </vt:variant>
      <vt:variant>
        <vt:lpwstr/>
      </vt:variant>
      <vt:variant>
        <vt:i4>4063277</vt:i4>
      </vt:variant>
      <vt:variant>
        <vt:i4>987</vt:i4>
      </vt:variant>
      <vt:variant>
        <vt:i4>0</vt:i4>
      </vt:variant>
      <vt:variant>
        <vt:i4>5</vt:i4>
      </vt:variant>
      <vt:variant>
        <vt:lpwstr>http://www.moringatrees.org/moringa/miracletree.htm</vt:lpwstr>
      </vt:variant>
      <vt:variant>
        <vt:lpwstr/>
      </vt:variant>
      <vt:variant>
        <vt:i4>589848</vt:i4>
      </vt:variant>
      <vt:variant>
        <vt:i4>984</vt:i4>
      </vt:variant>
      <vt:variant>
        <vt:i4>0</vt:i4>
      </vt:variant>
      <vt:variant>
        <vt:i4>5</vt:i4>
      </vt:variant>
      <vt:variant>
        <vt:lpwstr>http://deviwings.blogspot.co.id/2008/03/cmc.html</vt:lpwstr>
      </vt:variant>
      <vt:variant>
        <vt:lpwstr/>
      </vt:variant>
      <vt:variant>
        <vt:i4>2228274</vt:i4>
      </vt:variant>
      <vt:variant>
        <vt:i4>981</vt:i4>
      </vt:variant>
      <vt:variant>
        <vt:i4>0</vt:i4>
      </vt:variant>
      <vt:variant>
        <vt:i4>5</vt:i4>
      </vt:variant>
      <vt:variant>
        <vt:lpwstr>http://www.kompas.com/</vt:lpwstr>
      </vt:variant>
      <vt:variant>
        <vt:lpwstr/>
      </vt:variant>
      <vt:variant>
        <vt:i4>1376310</vt:i4>
      </vt:variant>
      <vt:variant>
        <vt:i4>881</vt:i4>
      </vt:variant>
      <vt:variant>
        <vt:i4>0</vt:i4>
      </vt:variant>
      <vt:variant>
        <vt:i4>5</vt:i4>
      </vt:variant>
      <vt:variant>
        <vt:lpwstr/>
      </vt:variant>
      <vt:variant>
        <vt:lpwstr>_Toc462395929</vt:lpwstr>
      </vt:variant>
      <vt:variant>
        <vt:i4>1376310</vt:i4>
      </vt:variant>
      <vt:variant>
        <vt:i4>875</vt:i4>
      </vt:variant>
      <vt:variant>
        <vt:i4>0</vt:i4>
      </vt:variant>
      <vt:variant>
        <vt:i4>5</vt:i4>
      </vt:variant>
      <vt:variant>
        <vt:lpwstr/>
      </vt:variant>
      <vt:variant>
        <vt:lpwstr>_Toc462395928</vt:lpwstr>
      </vt:variant>
      <vt:variant>
        <vt:i4>1376310</vt:i4>
      </vt:variant>
      <vt:variant>
        <vt:i4>869</vt:i4>
      </vt:variant>
      <vt:variant>
        <vt:i4>0</vt:i4>
      </vt:variant>
      <vt:variant>
        <vt:i4>5</vt:i4>
      </vt:variant>
      <vt:variant>
        <vt:lpwstr/>
      </vt:variant>
      <vt:variant>
        <vt:lpwstr>_Toc462395927</vt:lpwstr>
      </vt:variant>
      <vt:variant>
        <vt:i4>1376310</vt:i4>
      </vt:variant>
      <vt:variant>
        <vt:i4>863</vt:i4>
      </vt:variant>
      <vt:variant>
        <vt:i4>0</vt:i4>
      </vt:variant>
      <vt:variant>
        <vt:i4>5</vt:i4>
      </vt:variant>
      <vt:variant>
        <vt:lpwstr/>
      </vt:variant>
      <vt:variant>
        <vt:lpwstr>_Toc462395926</vt:lpwstr>
      </vt:variant>
      <vt:variant>
        <vt:i4>1376310</vt:i4>
      </vt:variant>
      <vt:variant>
        <vt:i4>857</vt:i4>
      </vt:variant>
      <vt:variant>
        <vt:i4>0</vt:i4>
      </vt:variant>
      <vt:variant>
        <vt:i4>5</vt:i4>
      </vt:variant>
      <vt:variant>
        <vt:lpwstr/>
      </vt:variant>
      <vt:variant>
        <vt:lpwstr>_Toc462395925</vt:lpwstr>
      </vt:variant>
      <vt:variant>
        <vt:i4>1376310</vt:i4>
      </vt:variant>
      <vt:variant>
        <vt:i4>851</vt:i4>
      </vt:variant>
      <vt:variant>
        <vt:i4>0</vt:i4>
      </vt:variant>
      <vt:variant>
        <vt:i4>5</vt:i4>
      </vt:variant>
      <vt:variant>
        <vt:lpwstr/>
      </vt:variant>
      <vt:variant>
        <vt:lpwstr>_Toc462395924</vt:lpwstr>
      </vt:variant>
      <vt:variant>
        <vt:i4>1376310</vt:i4>
      </vt:variant>
      <vt:variant>
        <vt:i4>845</vt:i4>
      </vt:variant>
      <vt:variant>
        <vt:i4>0</vt:i4>
      </vt:variant>
      <vt:variant>
        <vt:i4>5</vt:i4>
      </vt:variant>
      <vt:variant>
        <vt:lpwstr/>
      </vt:variant>
      <vt:variant>
        <vt:lpwstr>_Toc462395923</vt:lpwstr>
      </vt:variant>
      <vt:variant>
        <vt:i4>1376310</vt:i4>
      </vt:variant>
      <vt:variant>
        <vt:i4>839</vt:i4>
      </vt:variant>
      <vt:variant>
        <vt:i4>0</vt:i4>
      </vt:variant>
      <vt:variant>
        <vt:i4>5</vt:i4>
      </vt:variant>
      <vt:variant>
        <vt:lpwstr/>
      </vt:variant>
      <vt:variant>
        <vt:lpwstr>_Toc462395922</vt:lpwstr>
      </vt:variant>
      <vt:variant>
        <vt:i4>1376310</vt:i4>
      </vt:variant>
      <vt:variant>
        <vt:i4>833</vt:i4>
      </vt:variant>
      <vt:variant>
        <vt:i4>0</vt:i4>
      </vt:variant>
      <vt:variant>
        <vt:i4>5</vt:i4>
      </vt:variant>
      <vt:variant>
        <vt:lpwstr/>
      </vt:variant>
      <vt:variant>
        <vt:lpwstr>_Toc462395921</vt:lpwstr>
      </vt:variant>
      <vt:variant>
        <vt:i4>1376310</vt:i4>
      </vt:variant>
      <vt:variant>
        <vt:i4>827</vt:i4>
      </vt:variant>
      <vt:variant>
        <vt:i4>0</vt:i4>
      </vt:variant>
      <vt:variant>
        <vt:i4>5</vt:i4>
      </vt:variant>
      <vt:variant>
        <vt:lpwstr/>
      </vt:variant>
      <vt:variant>
        <vt:lpwstr>_Toc462395920</vt:lpwstr>
      </vt:variant>
      <vt:variant>
        <vt:i4>1441846</vt:i4>
      </vt:variant>
      <vt:variant>
        <vt:i4>821</vt:i4>
      </vt:variant>
      <vt:variant>
        <vt:i4>0</vt:i4>
      </vt:variant>
      <vt:variant>
        <vt:i4>5</vt:i4>
      </vt:variant>
      <vt:variant>
        <vt:lpwstr/>
      </vt:variant>
      <vt:variant>
        <vt:lpwstr>_Toc462395919</vt:lpwstr>
      </vt:variant>
      <vt:variant>
        <vt:i4>1441846</vt:i4>
      </vt:variant>
      <vt:variant>
        <vt:i4>815</vt:i4>
      </vt:variant>
      <vt:variant>
        <vt:i4>0</vt:i4>
      </vt:variant>
      <vt:variant>
        <vt:i4>5</vt:i4>
      </vt:variant>
      <vt:variant>
        <vt:lpwstr/>
      </vt:variant>
      <vt:variant>
        <vt:lpwstr>_Toc462395918</vt:lpwstr>
      </vt:variant>
      <vt:variant>
        <vt:i4>1441846</vt:i4>
      </vt:variant>
      <vt:variant>
        <vt:i4>809</vt:i4>
      </vt:variant>
      <vt:variant>
        <vt:i4>0</vt:i4>
      </vt:variant>
      <vt:variant>
        <vt:i4>5</vt:i4>
      </vt:variant>
      <vt:variant>
        <vt:lpwstr/>
      </vt:variant>
      <vt:variant>
        <vt:lpwstr>_Toc462395917</vt:lpwstr>
      </vt:variant>
      <vt:variant>
        <vt:i4>1441846</vt:i4>
      </vt:variant>
      <vt:variant>
        <vt:i4>803</vt:i4>
      </vt:variant>
      <vt:variant>
        <vt:i4>0</vt:i4>
      </vt:variant>
      <vt:variant>
        <vt:i4>5</vt:i4>
      </vt:variant>
      <vt:variant>
        <vt:lpwstr/>
      </vt:variant>
      <vt:variant>
        <vt:lpwstr>_Toc462395916</vt:lpwstr>
      </vt:variant>
      <vt:variant>
        <vt:i4>1441846</vt:i4>
      </vt:variant>
      <vt:variant>
        <vt:i4>797</vt:i4>
      </vt:variant>
      <vt:variant>
        <vt:i4>0</vt:i4>
      </vt:variant>
      <vt:variant>
        <vt:i4>5</vt:i4>
      </vt:variant>
      <vt:variant>
        <vt:lpwstr/>
      </vt:variant>
      <vt:variant>
        <vt:lpwstr>_Toc462395915</vt:lpwstr>
      </vt:variant>
      <vt:variant>
        <vt:i4>1638451</vt:i4>
      </vt:variant>
      <vt:variant>
        <vt:i4>788</vt:i4>
      </vt:variant>
      <vt:variant>
        <vt:i4>0</vt:i4>
      </vt:variant>
      <vt:variant>
        <vt:i4>5</vt:i4>
      </vt:variant>
      <vt:variant>
        <vt:lpwstr/>
      </vt:variant>
      <vt:variant>
        <vt:lpwstr>_Toc462218429</vt:lpwstr>
      </vt:variant>
      <vt:variant>
        <vt:i4>6422617</vt:i4>
      </vt:variant>
      <vt:variant>
        <vt:i4>782</vt:i4>
      </vt:variant>
      <vt:variant>
        <vt:i4>0</vt:i4>
      </vt:variant>
      <vt:variant>
        <vt:i4>5</vt:i4>
      </vt:variant>
      <vt:variant>
        <vt:lpwstr>../../MSN/KULIAH/TA SEMANGAT/FIX ACC BISMILAH/ACC BISMILAH SEMANGAT MOA FIX.doc</vt:lpwstr>
      </vt:variant>
      <vt:variant>
        <vt:lpwstr>_Toc462218428</vt:lpwstr>
      </vt:variant>
      <vt:variant>
        <vt:i4>6422617</vt:i4>
      </vt:variant>
      <vt:variant>
        <vt:i4>776</vt:i4>
      </vt:variant>
      <vt:variant>
        <vt:i4>0</vt:i4>
      </vt:variant>
      <vt:variant>
        <vt:i4>5</vt:i4>
      </vt:variant>
      <vt:variant>
        <vt:lpwstr>../../MSN/KULIAH/TA SEMANGAT/FIX ACC BISMILAH/ACC BISMILAH SEMANGAT MOA FIX.doc</vt:lpwstr>
      </vt:variant>
      <vt:variant>
        <vt:lpwstr>_Toc462218427</vt:lpwstr>
      </vt:variant>
      <vt:variant>
        <vt:i4>1638451</vt:i4>
      </vt:variant>
      <vt:variant>
        <vt:i4>770</vt:i4>
      </vt:variant>
      <vt:variant>
        <vt:i4>0</vt:i4>
      </vt:variant>
      <vt:variant>
        <vt:i4>5</vt:i4>
      </vt:variant>
      <vt:variant>
        <vt:lpwstr/>
      </vt:variant>
      <vt:variant>
        <vt:lpwstr>_Toc462218426</vt:lpwstr>
      </vt:variant>
      <vt:variant>
        <vt:i4>1638451</vt:i4>
      </vt:variant>
      <vt:variant>
        <vt:i4>764</vt:i4>
      </vt:variant>
      <vt:variant>
        <vt:i4>0</vt:i4>
      </vt:variant>
      <vt:variant>
        <vt:i4>5</vt:i4>
      </vt:variant>
      <vt:variant>
        <vt:lpwstr/>
      </vt:variant>
      <vt:variant>
        <vt:lpwstr>_Toc462218425</vt:lpwstr>
      </vt:variant>
      <vt:variant>
        <vt:i4>1638451</vt:i4>
      </vt:variant>
      <vt:variant>
        <vt:i4>758</vt:i4>
      </vt:variant>
      <vt:variant>
        <vt:i4>0</vt:i4>
      </vt:variant>
      <vt:variant>
        <vt:i4>5</vt:i4>
      </vt:variant>
      <vt:variant>
        <vt:lpwstr/>
      </vt:variant>
      <vt:variant>
        <vt:lpwstr>_Toc462218424</vt:lpwstr>
      </vt:variant>
      <vt:variant>
        <vt:i4>1638451</vt:i4>
      </vt:variant>
      <vt:variant>
        <vt:i4>752</vt:i4>
      </vt:variant>
      <vt:variant>
        <vt:i4>0</vt:i4>
      </vt:variant>
      <vt:variant>
        <vt:i4>5</vt:i4>
      </vt:variant>
      <vt:variant>
        <vt:lpwstr/>
      </vt:variant>
      <vt:variant>
        <vt:lpwstr>_Toc462218423</vt:lpwstr>
      </vt:variant>
      <vt:variant>
        <vt:i4>1638451</vt:i4>
      </vt:variant>
      <vt:variant>
        <vt:i4>746</vt:i4>
      </vt:variant>
      <vt:variant>
        <vt:i4>0</vt:i4>
      </vt:variant>
      <vt:variant>
        <vt:i4>5</vt:i4>
      </vt:variant>
      <vt:variant>
        <vt:lpwstr/>
      </vt:variant>
      <vt:variant>
        <vt:lpwstr>_Toc462218422</vt:lpwstr>
      </vt:variant>
      <vt:variant>
        <vt:i4>6422617</vt:i4>
      </vt:variant>
      <vt:variant>
        <vt:i4>740</vt:i4>
      </vt:variant>
      <vt:variant>
        <vt:i4>0</vt:i4>
      </vt:variant>
      <vt:variant>
        <vt:i4>5</vt:i4>
      </vt:variant>
      <vt:variant>
        <vt:lpwstr>../../MSN/KULIAH/TA SEMANGAT/FIX ACC BISMILAH/ACC BISMILAH SEMANGAT MOA FIX.doc</vt:lpwstr>
      </vt:variant>
      <vt:variant>
        <vt:lpwstr>_Toc462218421</vt:lpwstr>
      </vt:variant>
      <vt:variant>
        <vt:i4>1638451</vt:i4>
      </vt:variant>
      <vt:variant>
        <vt:i4>734</vt:i4>
      </vt:variant>
      <vt:variant>
        <vt:i4>0</vt:i4>
      </vt:variant>
      <vt:variant>
        <vt:i4>5</vt:i4>
      </vt:variant>
      <vt:variant>
        <vt:lpwstr/>
      </vt:variant>
      <vt:variant>
        <vt:lpwstr>_Toc462218420</vt:lpwstr>
      </vt:variant>
      <vt:variant>
        <vt:i4>1703987</vt:i4>
      </vt:variant>
      <vt:variant>
        <vt:i4>728</vt:i4>
      </vt:variant>
      <vt:variant>
        <vt:i4>0</vt:i4>
      </vt:variant>
      <vt:variant>
        <vt:i4>5</vt:i4>
      </vt:variant>
      <vt:variant>
        <vt:lpwstr/>
      </vt:variant>
      <vt:variant>
        <vt:lpwstr>_Toc462218419</vt:lpwstr>
      </vt:variant>
      <vt:variant>
        <vt:i4>6357081</vt:i4>
      </vt:variant>
      <vt:variant>
        <vt:i4>722</vt:i4>
      </vt:variant>
      <vt:variant>
        <vt:i4>0</vt:i4>
      </vt:variant>
      <vt:variant>
        <vt:i4>5</vt:i4>
      </vt:variant>
      <vt:variant>
        <vt:lpwstr>../../MSN/KULIAH/TA SEMANGAT/FIX ACC BISMILAH/ACC BISMILAH SEMANGAT MOA FIX.doc</vt:lpwstr>
      </vt:variant>
      <vt:variant>
        <vt:lpwstr>_Toc462218418</vt:lpwstr>
      </vt:variant>
      <vt:variant>
        <vt:i4>6357081</vt:i4>
      </vt:variant>
      <vt:variant>
        <vt:i4>716</vt:i4>
      </vt:variant>
      <vt:variant>
        <vt:i4>0</vt:i4>
      </vt:variant>
      <vt:variant>
        <vt:i4>5</vt:i4>
      </vt:variant>
      <vt:variant>
        <vt:lpwstr>../../MSN/KULIAH/TA SEMANGAT/FIX ACC BISMILAH/ACC BISMILAH SEMANGAT MOA FIX.doc</vt:lpwstr>
      </vt:variant>
      <vt:variant>
        <vt:lpwstr>_Toc462218417</vt:lpwstr>
      </vt:variant>
      <vt:variant>
        <vt:i4>1703987</vt:i4>
      </vt:variant>
      <vt:variant>
        <vt:i4>710</vt:i4>
      </vt:variant>
      <vt:variant>
        <vt:i4>0</vt:i4>
      </vt:variant>
      <vt:variant>
        <vt:i4>5</vt:i4>
      </vt:variant>
      <vt:variant>
        <vt:lpwstr/>
      </vt:variant>
      <vt:variant>
        <vt:lpwstr>_Toc462218416</vt:lpwstr>
      </vt:variant>
      <vt:variant>
        <vt:i4>1703987</vt:i4>
      </vt:variant>
      <vt:variant>
        <vt:i4>704</vt:i4>
      </vt:variant>
      <vt:variant>
        <vt:i4>0</vt:i4>
      </vt:variant>
      <vt:variant>
        <vt:i4>5</vt:i4>
      </vt:variant>
      <vt:variant>
        <vt:lpwstr/>
      </vt:variant>
      <vt:variant>
        <vt:lpwstr>_Toc462218415</vt:lpwstr>
      </vt:variant>
      <vt:variant>
        <vt:i4>6357081</vt:i4>
      </vt:variant>
      <vt:variant>
        <vt:i4>698</vt:i4>
      </vt:variant>
      <vt:variant>
        <vt:i4>0</vt:i4>
      </vt:variant>
      <vt:variant>
        <vt:i4>5</vt:i4>
      </vt:variant>
      <vt:variant>
        <vt:lpwstr>../../MSN/KULIAH/TA SEMANGAT/FIX ACC BISMILAH/ACC BISMILAH SEMANGAT MOA FIX.doc</vt:lpwstr>
      </vt:variant>
      <vt:variant>
        <vt:lpwstr>_Toc462218414</vt:lpwstr>
      </vt:variant>
      <vt:variant>
        <vt:i4>1703987</vt:i4>
      </vt:variant>
      <vt:variant>
        <vt:i4>692</vt:i4>
      </vt:variant>
      <vt:variant>
        <vt:i4>0</vt:i4>
      </vt:variant>
      <vt:variant>
        <vt:i4>5</vt:i4>
      </vt:variant>
      <vt:variant>
        <vt:lpwstr/>
      </vt:variant>
      <vt:variant>
        <vt:lpwstr>_Toc462218413</vt:lpwstr>
      </vt:variant>
      <vt:variant>
        <vt:i4>1703987</vt:i4>
      </vt:variant>
      <vt:variant>
        <vt:i4>683</vt:i4>
      </vt:variant>
      <vt:variant>
        <vt:i4>0</vt:i4>
      </vt:variant>
      <vt:variant>
        <vt:i4>5</vt:i4>
      </vt:variant>
      <vt:variant>
        <vt:lpwstr/>
      </vt:variant>
      <vt:variant>
        <vt:lpwstr>_Toc462218412</vt:lpwstr>
      </vt:variant>
      <vt:variant>
        <vt:i4>1703987</vt:i4>
      </vt:variant>
      <vt:variant>
        <vt:i4>677</vt:i4>
      </vt:variant>
      <vt:variant>
        <vt:i4>0</vt:i4>
      </vt:variant>
      <vt:variant>
        <vt:i4>5</vt:i4>
      </vt:variant>
      <vt:variant>
        <vt:lpwstr/>
      </vt:variant>
      <vt:variant>
        <vt:lpwstr>_Toc462218411</vt:lpwstr>
      </vt:variant>
      <vt:variant>
        <vt:i4>1703987</vt:i4>
      </vt:variant>
      <vt:variant>
        <vt:i4>671</vt:i4>
      </vt:variant>
      <vt:variant>
        <vt:i4>0</vt:i4>
      </vt:variant>
      <vt:variant>
        <vt:i4>5</vt:i4>
      </vt:variant>
      <vt:variant>
        <vt:lpwstr/>
      </vt:variant>
      <vt:variant>
        <vt:lpwstr>_Toc462218410</vt:lpwstr>
      </vt:variant>
      <vt:variant>
        <vt:i4>1769523</vt:i4>
      </vt:variant>
      <vt:variant>
        <vt:i4>665</vt:i4>
      </vt:variant>
      <vt:variant>
        <vt:i4>0</vt:i4>
      </vt:variant>
      <vt:variant>
        <vt:i4>5</vt:i4>
      </vt:variant>
      <vt:variant>
        <vt:lpwstr/>
      </vt:variant>
      <vt:variant>
        <vt:lpwstr>_Toc462218409</vt:lpwstr>
      </vt:variant>
      <vt:variant>
        <vt:i4>1769523</vt:i4>
      </vt:variant>
      <vt:variant>
        <vt:i4>659</vt:i4>
      </vt:variant>
      <vt:variant>
        <vt:i4>0</vt:i4>
      </vt:variant>
      <vt:variant>
        <vt:i4>5</vt:i4>
      </vt:variant>
      <vt:variant>
        <vt:lpwstr/>
      </vt:variant>
      <vt:variant>
        <vt:lpwstr>_Toc462218408</vt:lpwstr>
      </vt:variant>
      <vt:variant>
        <vt:i4>1769523</vt:i4>
      </vt:variant>
      <vt:variant>
        <vt:i4>653</vt:i4>
      </vt:variant>
      <vt:variant>
        <vt:i4>0</vt:i4>
      </vt:variant>
      <vt:variant>
        <vt:i4>5</vt:i4>
      </vt:variant>
      <vt:variant>
        <vt:lpwstr/>
      </vt:variant>
      <vt:variant>
        <vt:lpwstr>_Toc462218407</vt:lpwstr>
      </vt:variant>
      <vt:variant>
        <vt:i4>1769523</vt:i4>
      </vt:variant>
      <vt:variant>
        <vt:i4>647</vt:i4>
      </vt:variant>
      <vt:variant>
        <vt:i4>0</vt:i4>
      </vt:variant>
      <vt:variant>
        <vt:i4>5</vt:i4>
      </vt:variant>
      <vt:variant>
        <vt:lpwstr/>
      </vt:variant>
      <vt:variant>
        <vt:lpwstr>_Toc462218406</vt:lpwstr>
      </vt:variant>
      <vt:variant>
        <vt:i4>1769523</vt:i4>
      </vt:variant>
      <vt:variant>
        <vt:i4>641</vt:i4>
      </vt:variant>
      <vt:variant>
        <vt:i4>0</vt:i4>
      </vt:variant>
      <vt:variant>
        <vt:i4>5</vt:i4>
      </vt:variant>
      <vt:variant>
        <vt:lpwstr/>
      </vt:variant>
      <vt:variant>
        <vt:lpwstr>_Toc462218405</vt:lpwstr>
      </vt:variant>
      <vt:variant>
        <vt:i4>1769523</vt:i4>
      </vt:variant>
      <vt:variant>
        <vt:i4>635</vt:i4>
      </vt:variant>
      <vt:variant>
        <vt:i4>0</vt:i4>
      </vt:variant>
      <vt:variant>
        <vt:i4>5</vt:i4>
      </vt:variant>
      <vt:variant>
        <vt:lpwstr/>
      </vt:variant>
      <vt:variant>
        <vt:lpwstr>_Toc462218404</vt:lpwstr>
      </vt:variant>
      <vt:variant>
        <vt:i4>1769523</vt:i4>
      </vt:variant>
      <vt:variant>
        <vt:i4>629</vt:i4>
      </vt:variant>
      <vt:variant>
        <vt:i4>0</vt:i4>
      </vt:variant>
      <vt:variant>
        <vt:i4>5</vt:i4>
      </vt:variant>
      <vt:variant>
        <vt:lpwstr/>
      </vt:variant>
      <vt:variant>
        <vt:lpwstr>_Toc462218403</vt:lpwstr>
      </vt:variant>
      <vt:variant>
        <vt:i4>1769523</vt:i4>
      </vt:variant>
      <vt:variant>
        <vt:i4>623</vt:i4>
      </vt:variant>
      <vt:variant>
        <vt:i4>0</vt:i4>
      </vt:variant>
      <vt:variant>
        <vt:i4>5</vt:i4>
      </vt:variant>
      <vt:variant>
        <vt:lpwstr/>
      </vt:variant>
      <vt:variant>
        <vt:lpwstr>_Toc462218402</vt:lpwstr>
      </vt:variant>
      <vt:variant>
        <vt:i4>1769523</vt:i4>
      </vt:variant>
      <vt:variant>
        <vt:i4>617</vt:i4>
      </vt:variant>
      <vt:variant>
        <vt:i4>0</vt:i4>
      </vt:variant>
      <vt:variant>
        <vt:i4>5</vt:i4>
      </vt:variant>
      <vt:variant>
        <vt:lpwstr/>
      </vt:variant>
      <vt:variant>
        <vt:lpwstr>_Toc462218401</vt:lpwstr>
      </vt:variant>
      <vt:variant>
        <vt:i4>1769523</vt:i4>
      </vt:variant>
      <vt:variant>
        <vt:i4>611</vt:i4>
      </vt:variant>
      <vt:variant>
        <vt:i4>0</vt:i4>
      </vt:variant>
      <vt:variant>
        <vt:i4>5</vt:i4>
      </vt:variant>
      <vt:variant>
        <vt:lpwstr/>
      </vt:variant>
      <vt:variant>
        <vt:lpwstr>_Toc462218400</vt:lpwstr>
      </vt:variant>
      <vt:variant>
        <vt:i4>1179700</vt:i4>
      </vt:variant>
      <vt:variant>
        <vt:i4>605</vt:i4>
      </vt:variant>
      <vt:variant>
        <vt:i4>0</vt:i4>
      </vt:variant>
      <vt:variant>
        <vt:i4>5</vt:i4>
      </vt:variant>
      <vt:variant>
        <vt:lpwstr/>
      </vt:variant>
      <vt:variant>
        <vt:lpwstr>_Toc462218399</vt:lpwstr>
      </vt:variant>
      <vt:variant>
        <vt:i4>1179700</vt:i4>
      </vt:variant>
      <vt:variant>
        <vt:i4>599</vt:i4>
      </vt:variant>
      <vt:variant>
        <vt:i4>0</vt:i4>
      </vt:variant>
      <vt:variant>
        <vt:i4>5</vt:i4>
      </vt:variant>
      <vt:variant>
        <vt:lpwstr/>
      </vt:variant>
      <vt:variant>
        <vt:lpwstr>_Toc462218398</vt:lpwstr>
      </vt:variant>
      <vt:variant>
        <vt:i4>1179700</vt:i4>
      </vt:variant>
      <vt:variant>
        <vt:i4>593</vt:i4>
      </vt:variant>
      <vt:variant>
        <vt:i4>0</vt:i4>
      </vt:variant>
      <vt:variant>
        <vt:i4>5</vt:i4>
      </vt:variant>
      <vt:variant>
        <vt:lpwstr/>
      </vt:variant>
      <vt:variant>
        <vt:lpwstr>_Toc462218397</vt:lpwstr>
      </vt:variant>
      <vt:variant>
        <vt:i4>1179700</vt:i4>
      </vt:variant>
      <vt:variant>
        <vt:i4>587</vt:i4>
      </vt:variant>
      <vt:variant>
        <vt:i4>0</vt:i4>
      </vt:variant>
      <vt:variant>
        <vt:i4>5</vt:i4>
      </vt:variant>
      <vt:variant>
        <vt:lpwstr/>
      </vt:variant>
      <vt:variant>
        <vt:lpwstr>_Toc462218396</vt:lpwstr>
      </vt:variant>
      <vt:variant>
        <vt:i4>1179700</vt:i4>
      </vt:variant>
      <vt:variant>
        <vt:i4>581</vt:i4>
      </vt:variant>
      <vt:variant>
        <vt:i4>0</vt:i4>
      </vt:variant>
      <vt:variant>
        <vt:i4>5</vt:i4>
      </vt:variant>
      <vt:variant>
        <vt:lpwstr/>
      </vt:variant>
      <vt:variant>
        <vt:lpwstr>_Toc462218395</vt:lpwstr>
      </vt:variant>
      <vt:variant>
        <vt:i4>1179700</vt:i4>
      </vt:variant>
      <vt:variant>
        <vt:i4>575</vt:i4>
      </vt:variant>
      <vt:variant>
        <vt:i4>0</vt:i4>
      </vt:variant>
      <vt:variant>
        <vt:i4>5</vt:i4>
      </vt:variant>
      <vt:variant>
        <vt:lpwstr/>
      </vt:variant>
      <vt:variant>
        <vt:lpwstr>_Toc462218394</vt:lpwstr>
      </vt:variant>
      <vt:variant>
        <vt:i4>1179700</vt:i4>
      </vt:variant>
      <vt:variant>
        <vt:i4>569</vt:i4>
      </vt:variant>
      <vt:variant>
        <vt:i4>0</vt:i4>
      </vt:variant>
      <vt:variant>
        <vt:i4>5</vt:i4>
      </vt:variant>
      <vt:variant>
        <vt:lpwstr/>
      </vt:variant>
      <vt:variant>
        <vt:lpwstr>_Toc462218393</vt:lpwstr>
      </vt:variant>
      <vt:variant>
        <vt:i4>1179700</vt:i4>
      </vt:variant>
      <vt:variant>
        <vt:i4>563</vt:i4>
      </vt:variant>
      <vt:variant>
        <vt:i4>0</vt:i4>
      </vt:variant>
      <vt:variant>
        <vt:i4>5</vt:i4>
      </vt:variant>
      <vt:variant>
        <vt:lpwstr/>
      </vt:variant>
      <vt:variant>
        <vt:lpwstr>_Toc462218392</vt:lpwstr>
      </vt:variant>
      <vt:variant>
        <vt:i4>1179700</vt:i4>
      </vt:variant>
      <vt:variant>
        <vt:i4>557</vt:i4>
      </vt:variant>
      <vt:variant>
        <vt:i4>0</vt:i4>
      </vt:variant>
      <vt:variant>
        <vt:i4>5</vt:i4>
      </vt:variant>
      <vt:variant>
        <vt:lpwstr/>
      </vt:variant>
      <vt:variant>
        <vt:lpwstr>_Toc462218391</vt:lpwstr>
      </vt:variant>
      <vt:variant>
        <vt:i4>1179700</vt:i4>
      </vt:variant>
      <vt:variant>
        <vt:i4>551</vt:i4>
      </vt:variant>
      <vt:variant>
        <vt:i4>0</vt:i4>
      </vt:variant>
      <vt:variant>
        <vt:i4>5</vt:i4>
      </vt:variant>
      <vt:variant>
        <vt:lpwstr/>
      </vt:variant>
      <vt:variant>
        <vt:lpwstr>_Toc462218390</vt:lpwstr>
      </vt:variant>
      <vt:variant>
        <vt:i4>1245236</vt:i4>
      </vt:variant>
      <vt:variant>
        <vt:i4>545</vt:i4>
      </vt:variant>
      <vt:variant>
        <vt:i4>0</vt:i4>
      </vt:variant>
      <vt:variant>
        <vt:i4>5</vt:i4>
      </vt:variant>
      <vt:variant>
        <vt:lpwstr/>
      </vt:variant>
      <vt:variant>
        <vt:lpwstr>_Toc462218389</vt:lpwstr>
      </vt:variant>
      <vt:variant>
        <vt:i4>1245236</vt:i4>
      </vt:variant>
      <vt:variant>
        <vt:i4>539</vt:i4>
      </vt:variant>
      <vt:variant>
        <vt:i4>0</vt:i4>
      </vt:variant>
      <vt:variant>
        <vt:i4>5</vt:i4>
      </vt:variant>
      <vt:variant>
        <vt:lpwstr/>
      </vt:variant>
      <vt:variant>
        <vt:lpwstr>_Toc462218388</vt:lpwstr>
      </vt:variant>
      <vt:variant>
        <vt:i4>1245236</vt:i4>
      </vt:variant>
      <vt:variant>
        <vt:i4>533</vt:i4>
      </vt:variant>
      <vt:variant>
        <vt:i4>0</vt:i4>
      </vt:variant>
      <vt:variant>
        <vt:i4>5</vt:i4>
      </vt:variant>
      <vt:variant>
        <vt:lpwstr/>
      </vt:variant>
      <vt:variant>
        <vt:lpwstr>_Toc462218387</vt:lpwstr>
      </vt:variant>
      <vt:variant>
        <vt:i4>1245236</vt:i4>
      </vt:variant>
      <vt:variant>
        <vt:i4>527</vt:i4>
      </vt:variant>
      <vt:variant>
        <vt:i4>0</vt:i4>
      </vt:variant>
      <vt:variant>
        <vt:i4>5</vt:i4>
      </vt:variant>
      <vt:variant>
        <vt:lpwstr/>
      </vt:variant>
      <vt:variant>
        <vt:lpwstr>_Toc462218386</vt:lpwstr>
      </vt:variant>
      <vt:variant>
        <vt:i4>1245236</vt:i4>
      </vt:variant>
      <vt:variant>
        <vt:i4>521</vt:i4>
      </vt:variant>
      <vt:variant>
        <vt:i4>0</vt:i4>
      </vt:variant>
      <vt:variant>
        <vt:i4>5</vt:i4>
      </vt:variant>
      <vt:variant>
        <vt:lpwstr/>
      </vt:variant>
      <vt:variant>
        <vt:lpwstr>_Toc462218385</vt:lpwstr>
      </vt:variant>
      <vt:variant>
        <vt:i4>1245236</vt:i4>
      </vt:variant>
      <vt:variant>
        <vt:i4>515</vt:i4>
      </vt:variant>
      <vt:variant>
        <vt:i4>0</vt:i4>
      </vt:variant>
      <vt:variant>
        <vt:i4>5</vt:i4>
      </vt:variant>
      <vt:variant>
        <vt:lpwstr/>
      </vt:variant>
      <vt:variant>
        <vt:lpwstr>_Toc462218384</vt:lpwstr>
      </vt:variant>
      <vt:variant>
        <vt:i4>1245236</vt:i4>
      </vt:variant>
      <vt:variant>
        <vt:i4>509</vt:i4>
      </vt:variant>
      <vt:variant>
        <vt:i4>0</vt:i4>
      </vt:variant>
      <vt:variant>
        <vt:i4>5</vt:i4>
      </vt:variant>
      <vt:variant>
        <vt:lpwstr/>
      </vt:variant>
      <vt:variant>
        <vt:lpwstr>_Toc462218383</vt:lpwstr>
      </vt:variant>
      <vt:variant>
        <vt:i4>1245236</vt:i4>
      </vt:variant>
      <vt:variant>
        <vt:i4>503</vt:i4>
      </vt:variant>
      <vt:variant>
        <vt:i4>0</vt:i4>
      </vt:variant>
      <vt:variant>
        <vt:i4>5</vt:i4>
      </vt:variant>
      <vt:variant>
        <vt:lpwstr/>
      </vt:variant>
      <vt:variant>
        <vt:lpwstr>_Toc462218382</vt:lpwstr>
      </vt:variant>
      <vt:variant>
        <vt:i4>1245236</vt:i4>
      </vt:variant>
      <vt:variant>
        <vt:i4>497</vt:i4>
      </vt:variant>
      <vt:variant>
        <vt:i4>0</vt:i4>
      </vt:variant>
      <vt:variant>
        <vt:i4>5</vt:i4>
      </vt:variant>
      <vt:variant>
        <vt:lpwstr/>
      </vt:variant>
      <vt:variant>
        <vt:lpwstr>_Toc462218381</vt:lpwstr>
      </vt:variant>
      <vt:variant>
        <vt:i4>1245236</vt:i4>
      </vt:variant>
      <vt:variant>
        <vt:i4>491</vt:i4>
      </vt:variant>
      <vt:variant>
        <vt:i4>0</vt:i4>
      </vt:variant>
      <vt:variant>
        <vt:i4>5</vt:i4>
      </vt:variant>
      <vt:variant>
        <vt:lpwstr/>
      </vt:variant>
      <vt:variant>
        <vt:lpwstr>_Toc462218380</vt:lpwstr>
      </vt:variant>
      <vt:variant>
        <vt:i4>1835060</vt:i4>
      </vt:variant>
      <vt:variant>
        <vt:i4>485</vt:i4>
      </vt:variant>
      <vt:variant>
        <vt:i4>0</vt:i4>
      </vt:variant>
      <vt:variant>
        <vt:i4>5</vt:i4>
      </vt:variant>
      <vt:variant>
        <vt:lpwstr/>
      </vt:variant>
      <vt:variant>
        <vt:lpwstr>_Toc462218379</vt:lpwstr>
      </vt:variant>
      <vt:variant>
        <vt:i4>1835060</vt:i4>
      </vt:variant>
      <vt:variant>
        <vt:i4>479</vt:i4>
      </vt:variant>
      <vt:variant>
        <vt:i4>0</vt:i4>
      </vt:variant>
      <vt:variant>
        <vt:i4>5</vt:i4>
      </vt:variant>
      <vt:variant>
        <vt:lpwstr/>
      </vt:variant>
      <vt:variant>
        <vt:lpwstr>_Toc462218378</vt:lpwstr>
      </vt:variant>
      <vt:variant>
        <vt:i4>1835060</vt:i4>
      </vt:variant>
      <vt:variant>
        <vt:i4>473</vt:i4>
      </vt:variant>
      <vt:variant>
        <vt:i4>0</vt:i4>
      </vt:variant>
      <vt:variant>
        <vt:i4>5</vt:i4>
      </vt:variant>
      <vt:variant>
        <vt:lpwstr/>
      </vt:variant>
      <vt:variant>
        <vt:lpwstr>_Toc462218377</vt:lpwstr>
      </vt:variant>
      <vt:variant>
        <vt:i4>1835060</vt:i4>
      </vt:variant>
      <vt:variant>
        <vt:i4>467</vt:i4>
      </vt:variant>
      <vt:variant>
        <vt:i4>0</vt:i4>
      </vt:variant>
      <vt:variant>
        <vt:i4>5</vt:i4>
      </vt:variant>
      <vt:variant>
        <vt:lpwstr/>
      </vt:variant>
      <vt:variant>
        <vt:lpwstr>_Toc462218376</vt:lpwstr>
      </vt:variant>
      <vt:variant>
        <vt:i4>1835060</vt:i4>
      </vt:variant>
      <vt:variant>
        <vt:i4>461</vt:i4>
      </vt:variant>
      <vt:variant>
        <vt:i4>0</vt:i4>
      </vt:variant>
      <vt:variant>
        <vt:i4>5</vt:i4>
      </vt:variant>
      <vt:variant>
        <vt:lpwstr/>
      </vt:variant>
      <vt:variant>
        <vt:lpwstr>_Toc462218375</vt:lpwstr>
      </vt:variant>
      <vt:variant>
        <vt:i4>1835060</vt:i4>
      </vt:variant>
      <vt:variant>
        <vt:i4>455</vt:i4>
      </vt:variant>
      <vt:variant>
        <vt:i4>0</vt:i4>
      </vt:variant>
      <vt:variant>
        <vt:i4>5</vt:i4>
      </vt:variant>
      <vt:variant>
        <vt:lpwstr/>
      </vt:variant>
      <vt:variant>
        <vt:lpwstr>_Toc462218374</vt:lpwstr>
      </vt:variant>
      <vt:variant>
        <vt:i4>1835060</vt:i4>
      </vt:variant>
      <vt:variant>
        <vt:i4>449</vt:i4>
      </vt:variant>
      <vt:variant>
        <vt:i4>0</vt:i4>
      </vt:variant>
      <vt:variant>
        <vt:i4>5</vt:i4>
      </vt:variant>
      <vt:variant>
        <vt:lpwstr/>
      </vt:variant>
      <vt:variant>
        <vt:lpwstr>_Toc462218373</vt:lpwstr>
      </vt:variant>
      <vt:variant>
        <vt:i4>1835060</vt:i4>
      </vt:variant>
      <vt:variant>
        <vt:i4>443</vt:i4>
      </vt:variant>
      <vt:variant>
        <vt:i4>0</vt:i4>
      </vt:variant>
      <vt:variant>
        <vt:i4>5</vt:i4>
      </vt:variant>
      <vt:variant>
        <vt:lpwstr/>
      </vt:variant>
      <vt:variant>
        <vt:lpwstr>_Toc462218372</vt:lpwstr>
      </vt:variant>
      <vt:variant>
        <vt:i4>1835060</vt:i4>
      </vt:variant>
      <vt:variant>
        <vt:i4>437</vt:i4>
      </vt:variant>
      <vt:variant>
        <vt:i4>0</vt:i4>
      </vt:variant>
      <vt:variant>
        <vt:i4>5</vt:i4>
      </vt:variant>
      <vt:variant>
        <vt:lpwstr/>
      </vt:variant>
      <vt:variant>
        <vt:lpwstr>_Toc462218371</vt:lpwstr>
      </vt:variant>
      <vt:variant>
        <vt:i4>1835060</vt:i4>
      </vt:variant>
      <vt:variant>
        <vt:i4>434</vt:i4>
      </vt:variant>
      <vt:variant>
        <vt:i4>0</vt:i4>
      </vt:variant>
      <vt:variant>
        <vt:i4>5</vt:i4>
      </vt:variant>
      <vt:variant>
        <vt:lpwstr/>
      </vt:variant>
      <vt:variant>
        <vt:lpwstr>_Toc462218370</vt:lpwstr>
      </vt:variant>
      <vt:variant>
        <vt:i4>1900596</vt:i4>
      </vt:variant>
      <vt:variant>
        <vt:i4>431</vt:i4>
      </vt:variant>
      <vt:variant>
        <vt:i4>0</vt:i4>
      </vt:variant>
      <vt:variant>
        <vt:i4>5</vt:i4>
      </vt:variant>
      <vt:variant>
        <vt:lpwstr/>
      </vt:variant>
      <vt:variant>
        <vt:lpwstr>_Toc462218369</vt:lpwstr>
      </vt:variant>
      <vt:variant>
        <vt:i4>1900596</vt:i4>
      </vt:variant>
      <vt:variant>
        <vt:i4>425</vt:i4>
      </vt:variant>
      <vt:variant>
        <vt:i4>0</vt:i4>
      </vt:variant>
      <vt:variant>
        <vt:i4>5</vt:i4>
      </vt:variant>
      <vt:variant>
        <vt:lpwstr/>
      </vt:variant>
      <vt:variant>
        <vt:lpwstr>_Toc462218368</vt:lpwstr>
      </vt:variant>
      <vt:variant>
        <vt:i4>1900596</vt:i4>
      </vt:variant>
      <vt:variant>
        <vt:i4>419</vt:i4>
      </vt:variant>
      <vt:variant>
        <vt:i4>0</vt:i4>
      </vt:variant>
      <vt:variant>
        <vt:i4>5</vt:i4>
      </vt:variant>
      <vt:variant>
        <vt:lpwstr/>
      </vt:variant>
      <vt:variant>
        <vt:lpwstr>_Toc462218367</vt:lpwstr>
      </vt:variant>
      <vt:variant>
        <vt:i4>1900596</vt:i4>
      </vt:variant>
      <vt:variant>
        <vt:i4>413</vt:i4>
      </vt:variant>
      <vt:variant>
        <vt:i4>0</vt:i4>
      </vt:variant>
      <vt:variant>
        <vt:i4>5</vt:i4>
      </vt:variant>
      <vt:variant>
        <vt:lpwstr/>
      </vt:variant>
      <vt:variant>
        <vt:lpwstr>_Toc462218366</vt:lpwstr>
      </vt:variant>
      <vt:variant>
        <vt:i4>1900596</vt:i4>
      </vt:variant>
      <vt:variant>
        <vt:i4>407</vt:i4>
      </vt:variant>
      <vt:variant>
        <vt:i4>0</vt:i4>
      </vt:variant>
      <vt:variant>
        <vt:i4>5</vt:i4>
      </vt:variant>
      <vt:variant>
        <vt:lpwstr/>
      </vt:variant>
      <vt:variant>
        <vt:lpwstr>_Toc462218365</vt:lpwstr>
      </vt:variant>
      <vt:variant>
        <vt:i4>1900596</vt:i4>
      </vt:variant>
      <vt:variant>
        <vt:i4>401</vt:i4>
      </vt:variant>
      <vt:variant>
        <vt:i4>0</vt:i4>
      </vt:variant>
      <vt:variant>
        <vt:i4>5</vt:i4>
      </vt:variant>
      <vt:variant>
        <vt:lpwstr/>
      </vt:variant>
      <vt:variant>
        <vt:lpwstr>_Toc462218364</vt:lpwstr>
      </vt:variant>
      <vt:variant>
        <vt:i4>1900596</vt:i4>
      </vt:variant>
      <vt:variant>
        <vt:i4>395</vt:i4>
      </vt:variant>
      <vt:variant>
        <vt:i4>0</vt:i4>
      </vt:variant>
      <vt:variant>
        <vt:i4>5</vt:i4>
      </vt:variant>
      <vt:variant>
        <vt:lpwstr/>
      </vt:variant>
      <vt:variant>
        <vt:lpwstr>_Toc462218363</vt:lpwstr>
      </vt:variant>
      <vt:variant>
        <vt:i4>1900596</vt:i4>
      </vt:variant>
      <vt:variant>
        <vt:i4>389</vt:i4>
      </vt:variant>
      <vt:variant>
        <vt:i4>0</vt:i4>
      </vt:variant>
      <vt:variant>
        <vt:i4>5</vt:i4>
      </vt:variant>
      <vt:variant>
        <vt:lpwstr/>
      </vt:variant>
      <vt:variant>
        <vt:lpwstr>_Toc462218362</vt:lpwstr>
      </vt:variant>
      <vt:variant>
        <vt:i4>1900596</vt:i4>
      </vt:variant>
      <vt:variant>
        <vt:i4>383</vt:i4>
      </vt:variant>
      <vt:variant>
        <vt:i4>0</vt:i4>
      </vt:variant>
      <vt:variant>
        <vt:i4>5</vt:i4>
      </vt:variant>
      <vt:variant>
        <vt:lpwstr/>
      </vt:variant>
      <vt:variant>
        <vt:lpwstr>_Toc462218361</vt:lpwstr>
      </vt:variant>
      <vt:variant>
        <vt:i4>1900596</vt:i4>
      </vt:variant>
      <vt:variant>
        <vt:i4>377</vt:i4>
      </vt:variant>
      <vt:variant>
        <vt:i4>0</vt:i4>
      </vt:variant>
      <vt:variant>
        <vt:i4>5</vt:i4>
      </vt:variant>
      <vt:variant>
        <vt:lpwstr/>
      </vt:variant>
      <vt:variant>
        <vt:lpwstr>_Toc462218360</vt:lpwstr>
      </vt:variant>
      <vt:variant>
        <vt:i4>1966132</vt:i4>
      </vt:variant>
      <vt:variant>
        <vt:i4>371</vt:i4>
      </vt:variant>
      <vt:variant>
        <vt:i4>0</vt:i4>
      </vt:variant>
      <vt:variant>
        <vt:i4>5</vt:i4>
      </vt:variant>
      <vt:variant>
        <vt:lpwstr/>
      </vt:variant>
      <vt:variant>
        <vt:lpwstr>_Toc462218359</vt:lpwstr>
      </vt:variant>
      <vt:variant>
        <vt:i4>1966132</vt:i4>
      </vt:variant>
      <vt:variant>
        <vt:i4>365</vt:i4>
      </vt:variant>
      <vt:variant>
        <vt:i4>0</vt:i4>
      </vt:variant>
      <vt:variant>
        <vt:i4>5</vt:i4>
      </vt:variant>
      <vt:variant>
        <vt:lpwstr/>
      </vt:variant>
      <vt:variant>
        <vt:lpwstr>_Toc462218358</vt:lpwstr>
      </vt:variant>
      <vt:variant>
        <vt:i4>1966132</vt:i4>
      </vt:variant>
      <vt:variant>
        <vt:i4>359</vt:i4>
      </vt:variant>
      <vt:variant>
        <vt:i4>0</vt:i4>
      </vt:variant>
      <vt:variant>
        <vt:i4>5</vt:i4>
      </vt:variant>
      <vt:variant>
        <vt:lpwstr/>
      </vt:variant>
      <vt:variant>
        <vt:lpwstr>_Toc462218357</vt:lpwstr>
      </vt:variant>
      <vt:variant>
        <vt:i4>1966132</vt:i4>
      </vt:variant>
      <vt:variant>
        <vt:i4>353</vt:i4>
      </vt:variant>
      <vt:variant>
        <vt:i4>0</vt:i4>
      </vt:variant>
      <vt:variant>
        <vt:i4>5</vt:i4>
      </vt:variant>
      <vt:variant>
        <vt:lpwstr/>
      </vt:variant>
      <vt:variant>
        <vt:lpwstr>_Toc462218356</vt:lpwstr>
      </vt:variant>
      <vt:variant>
        <vt:i4>1966132</vt:i4>
      </vt:variant>
      <vt:variant>
        <vt:i4>347</vt:i4>
      </vt:variant>
      <vt:variant>
        <vt:i4>0</vt:i4>
      </vt:variant>
      <vt:variant>
        <vt:i4>5</vt:i4>
      </vt:variant>
      <vt:variant>
        <vt:lpwstr/>
      </vt:variant>
      <vt:variant>
        <vt:lpwstr>_Toc462218355</vt:lpwstr>
      </vt:variant>
      <vt:variant>
        <vt:i4>1966132</vt:i4>
      </vt:variant>
      <vt:variant>
        <vt:i4>341</vt:i4>
      </vt:variant>
      <vt:variant>
        <vt:i4>0</vt:i4>
      </vt:variant>
      <vt:variant>
        <vt:i4>5</vt:i4>
      </vt:variant>
      <vt:variant>
        <vt:lpwstr/>
      </vt:variant>
      <vt:variant>
        <vt:lpwstr>_Toc462218354</vt:lpwstr>
      </vt:variant>
      <vt:variant>
        <vt:i4>1245244</vt:i4>
      </vt:variant>
      <vt:variant>
        <vt:i4>332</vt:i4>
      </vt:variant>
      <vt:variant>
        <vt:i4>0</vt:i4>
      </vt:variant>
      <vt:variant>
        <vt:i4>5</vt:i4>
      </vt:variant>
      <vt:variant>
        <vt:lpwstr/>
      </vt:variant>
      <vt:variant>
        <vt:lpwstr>_Toc464591560</vt:lpwstr>
      </vt:variant>
      <vt:variant>
        <vt:i4>1048636</vt:i4>
      </vt:variant>
      <vt:variant>
        <vt:i4>326</vt:i4>
      </vt:variant>
      <vt:variant>
        <vt:i4>0</vt:i4>
      </vt:variant>
      <vt:variant>
        <vt:i4>5</vt:i4>
      </vt:variant>
      <vt:variant>
        <vt:lpwstr/>
      </vt:variant>
      <vt:variant>
        <vt:lpwstr>_Toc464591559</vt:lpwstr>
      </vt:variant>
      <vt:variant>
        <vt:i4>1048636</vt:i4>
      </vt:variant>
      <vt:variant>
        <vt:i4>320</vt:i4>
      </vt:variant>
      <vt:variant>
        <vt:i4>0</vt:i4>
      </vt:variant>
      <vt:variant>
        <vt:i4>5</vt:i4>
      </vt:variant>
      <vt:variant>
        <vt:lpwstr/>
      </vt:variant>
      <vt:variant>
        <vt:lpwstr>_Toc464591558</vt:lpwstr>
      </vt:variant>
      <vt:variant>
        <vt:i4>1048636</vt:i4>
      </vt:variant>
      <vt:variant>
        <vt:i4>314</vt:i4>
      </vt:variant>
      <vt:variant>
        <vt:i4>0</vt:i4>
      </vt:variant>
      <vt:variant>
        <vt:i4>5</vt:i4>
      </vt:variant>
      <vt:variant>
        <vt:lpwstr/>
      </vt:variant>
      <vt:variant>
        <vt:lpwstr>_Toc464591557</vt:lpwstr>
      </vt:variant>
      <vt:variant>
        <vt:i4>1048636</vt:i4>
      </vt:variant>
      <vt:variant>
        <vt:i4>308</vt:i4>
      </vt:variant>
      <vt:variant>
        <vt:i4>0</vt:i4>
      </vt:variant>
      <vt:variant>
        <vt:i4>5</vt:i4>
      </vt:variant>
      <vt:variant>
        <vt:lpwstr/>
      </vt:variant>
      <vt:variant>
        <vt:lpwstr>_Toc464591556</vt:lpwstr>
      </vt:variant>
      <vt:variant>
        <vt:i4>1048636</vt:i4>
      </vt:variant>
      <vt:variant>
        <vt:i4>302</vt:i4>
      </vt:variant>
      <vt:variant>
        <vt:i4>0</vt:i4>
      </vt:variant>
      <vt:variant>
        <vt:i4>5</vt:i4>
      </vt:variant>
      <vt:variant>
        <vt:lpwstr/>
      </vt:variant>
      <vt:variant>
        <vt:lpwstr>_Toc464591555</vt:lpwstr>
      </vt:variant>
      <vt:variant>
        <vt:i4>1048636</vt:i4>
      </vt:variant>
      <vt:variant>
        <vt:i4>296</vt:i4>
      </vt:variant>
      <vt:variant>
        <vt:i4>0</vt:i4>
      </vt:variant>
      <vt:variant>
        <vt:i4>5</vt:i4>
      </vt:variant>
      <vt:variant>
        <vt:lpwstr/>
      </vt:variant>
      <vt:variant>
        <vt:lpwstr>_Toc464591554</vt:lpwstr>
      </vt:variant>
      <vt:variant>
        <vt:i4>1048636</vt:i4>
      </vt:variant>
      <vt:variant>
        <vt:i4>290</vt:i4>
      </vt:variant>
      <vt:variant>
        <vt:i4>0</vt:i4>
      </vt:variant>
      <vt:variant>
        <vt:i4>5</vt:i4>
      </vt:variant>
      <vt:variant>
        <vt:lpwstr/>
      </vt:variant>
      <vt:variant>
        <vt:lpwstr>_Toc464591553</vt:lpwstr>
      </vt:variant>
      <vt:variant>
        <vt:i4>1048636</vt:i4>
      </vt:variant>
      <vt:variant>
        <vt:i4>284</vt:i4>
      </vt:variant>
      <vt:variant>
        <vt:i4>0</vt:i4>
      </vt:variant>
      <vt:variant>
        <vt:i4>5</vt:i4>
      </vt:variant>
      <vt:variant>
        <vt:lpwstr/>
      </vt:variant>
      <vt:variant>
        <vt:lpwstr>_Toc464591552</vt:lpwstr>
      </vt:variant>
      <vt:variant>
        <vt:i4>1048636</vt:i4>
      </vt:variant>
      <vt:variant>
        <vt:i4>278</vt:i4>
      </vt:variant>
      <vt:variant>
        <vt:i4>0</vt:i4>
      </vt:variant>
      <vt:variant>
        <vt:i4>5</vt:i4>
      </vt:variant>
      <vt:variant>
        <vt:lpwstr/>
      </vt:variant>
      <vt:variant>
        <vt:lpwstr>_Toc464591551</vt:lpwstr>
      </vt:variant>
      <vt:variant>
        <vt:i4>1048636</vt:i4>
      </vt:variant>
      <vt:variant>
        <vt:i4>272</vt:i4>
      </vt:variant>
      <vt:variant>
        <vt:i4>0</vt:i4>
      </vt:variant>
      <vt:variant>
        <vt:i4>5</vt:i4>
      </vt:variant>
      <vt:variant>
        <vt:lpwstr/>
      </vt:variant>
      <vt:variant>
        <vt:lpwstr>_Toc464591550</vt:lpwstr>
      </vt:variant>
      <vt:variant>
        <vt:i4>1114172</vt:i4>
      </vt:variant>
      <vt:variant>
        <vt:i4>266</vt:i4>
      </vt:variant>
      <vt:variant>
        <vt:i4>0</vt:i4>
      </vt:variant>
      <vt:variant>
        <vt:i4>5</vt:i4>
      </vt:variant>
      <vt:variant>
        <vt:lpwstr/>
      </vt:variant>
      <vt:variant>
        <vt:lpwstr>_Toc464591549</vt:lpwstr>
      </vt:variant>
      <vt:variant>
        <vt:i4>1114172</vt:i4>
      </vt:variant>
      <vt:variant>
        <vt:i4>260</vt:i4>
      </vt:variant>
      <vt:variant>
        <vt:i4>0</vt:i4>
      </vt:variant>
      <vt:variant>
        <vt:i4>5</vt:i4>
      </vt:variant>
      <vt:variant>
        <vt:lpwstr/>
      </vt:variant>
      <vt:variant>
        <vt:lpwstr>_Toc464591548</vt:lpwstr>
      </vt:variant>
      <vt:variant>
        <vt:i4>1114172</vt:i4>
      </vt:variant>
      <vt:variant>
        <vt:i4>254</vt:i4>
      </vt:variant>
      <vt:variant>
        <vt:i4>0</vt:i4>
      </vt:variant>
      <vt:variant>
        <vt:i4>5</vt:i4>
      </vt:variant>
      <vt:variant>
        <vt:lpwstr/>
      </vt:variant>
      <vt:variant>
        <vt:lpwstr>_Toc464591547</vt:lpwstr>
      </vt:variant>
      <vt:variant>
        <vt:i4>1114172</vt:i4>
      </vt:variant>
      <vt:variant>
        <vt:i4>248</vt:i4>
      </vt:variant>
      <vt:variant>
        <vt:i4>0</vt:i4>
      </vt:variant>
      <vt:variant>
        <vt:i4>5</vt:i4>
      </vt:variant>
      <vt:variant>
        <vt:lpwstr/>
      </vt:variant>
      <vt:variant>
        <vt:lpwstr>_Toc464591546</vt:lpwstr>
      </vt:variant>
      <vt:variant>
        <vt:i4>1114172</vt:i4>
      </vt:variant>
      <vt:variant>
        <vt:i4>242</vt:i4>
      </vt:variant>
      <vt:variant>
        <vt:i4>0</vt:i4>
      </vt:variant>
      <vt:variant>
        <vt:i4>5</vt:i4>
      </vt:variant>
      <vt:variant>
        <vt:lpwstr/>
      </vt:variant>
      <vt:variant>
        <vt:lpwstr>_Toc464591545</vt:lpwstr>
      </vt:variant>
      <vt:variant>
        <vt:i4>1114172</vt:i4>
      </vt:variant>
      <vt:variant>
        <vt:i4>236</vt:i4>
      </vt:variant>
      <vt:variant>
        <vt:i4>0</vt:i4>
      </vt:variant>
      <vt:variant>
        <vt:i4>5</vt:i4>
      </vt:variant>
      <vt:variant>
        <vt:lpwstr/>
      </vt:variant>
      <vt:variant>
        <vt:lpwstr>_Toc464591544</vt:lpwstr>
      </vt:variant>
      <vt:variant>
        <vt:i4>1114172</vt:i4>
      </vt:variant>
      <vt:variant>
        <vt:i4>230</vt:i4>
      </vt:variant>
      <vt:variant>
        <vt:i4>0</vt:i4>
      </vt:variant>
      <vt:variant>
        <vt:i4>5</vt:i4>
      </vt:variant>
      <vt:variant>
        <vt:lpwstr/>
      </vt:variant>
      <vt:variant>
        <vt:lpwstr>_Toc464591543</vt:lpwstr>
      </vt:variant>
      <vt:variant>
        <vt:i4>1114172</vt:i4>
      </vt:variant>
      <vt:variant>
        <vt:i4>224</vt:i4>
      </vt:variant>
      <vt:variant>
        <vt:i4>0</vt:i4>
      </vt:variant>
      <vt:variant>
        <vt:i4>5</vt:i4>
      </vt:variant>
      <vt:variant>
        <vt:lpwstr/>
      </vt:variant>
      <vt:variant>
        <vt:lpwstr>_Toc464591542</vt:lpwstr>
      </vt:variant>
      <vt:variant>
        <vt:i4>1114172</vt:i4>
      </vt:variant>
      <vt:variant>
        <vt:i4>218</vt:i4>
      </vt:variant>
      <vt:variant>
        <vt:i4>0</vt:i4>
      </vt:variant>
      <vt:variant>
        <vt:i4>5</vt:i4>
      </vt:variant>
      <vt:variant>
        <vt:lpwstr/>
      </vt:variant>
      <vt:variant>
        <vt:lpwstr>_Toc464591541</vt:lpwstr>
      </vt:variant>
      <vt:variant>
        <vt:i4>1114172</vt:i4>
      </vt:variant>
      <vt:variant>
        <vt:i4>212</vt:i4>
      </vt:variant>
      <vt:variant>
        <vt:i4>0</vt:i4>
      </vt:variant>
      <vt:variant>
        <vt:i4>5</vt:i4>
      </vt:variant>
      <vt:variant>
        <vt:lpwstr/>
      </vt:variant>
      <vt:variant>
        <vt:lpwstr>_Toc464591540</vt:lpwstr>
      </vt:variant>
      <vt:variant>
        <vt:i4>1441852</vt:i4>
      </vt:variant>
      <vt:variant>
        <vt:i4>206</vt:i4>
      </vt:variant>
      <vt:variant>
        <vt:i4>0</vt:i4>
      </vt:variant>
      <vt:variant>
        <vt:i4>5</vt:i4>
      </vt:variant>
      <vt:variant>
        <vt:lpwstr/>
      </vt:variant>
      <vt:variant>
        <vt:lpwstr>_Toc464591539</vt:lpwstr>
      </vt:variant>
      <vt:variant>
        <vt:i4>1441852</vt:i4>
      </vt:variant>
      <vt:variant>
        <vt:i4>200</vt:i4>
      </vt:variant>
      <vt:variant>
        <vt:i4>0</vt:i4>
      </vt:variant>
      <vt:variant>
        <vt:i4>5</vt:i4>
      </vt:variant>
      <vt:variant>
        <vt:lpwstr/>
      </vt:variant>
      <vt:variant>
        <vt:lpwstr>_Toc464591538</vt:lpwstr>
      </vt:variant>
      <vt:variant>
        <vt:i4>1441852</vt:i4>
      </vt:variant>
      <vt:variant>
        <vt:i4>194</vt:i4>
      </vt:variant>
      <vt:variant>
        <vt:i4>0</vt:i4>
      </vt:variant>
      <vt:variant>
        <vt:i4>5</vt:i4>
      </vt:variant>
      <vt:variant>
        <vt:lpwstr/>
      </vt:variant>
      <vt:variant>
        <vt:lpwstr>_Toc464591537</vt:lpwstr>
      </vt:variant>
      <vt:variant>
        <vt:i4>1441852</vt:i4>
      </vt:variant>
      <vt:variant>
        <vt:i4>188</vt:i4>
      </vt:variant>
      <vt:variant>
        <vt:i4>0</vt:i4>
      </vt:variant>
      <vt:variant>
        <vt:i4>5</vt:i4>
      </vt:variant>
      <vt:variant>
        <vt:lpwstr/>
      </vt:variant>
      <vt:variant>
        <vt:lpwstr>_Toc464591536</vt:lpwstr>
      </vt:variant>
      <vt:variant>
        <vt:i4>1441852</vt:i4>
      </vt:variant>
      <vt:variant>
        <vt:i4>182</vt:i4>
      </vt:variant>
      <vt:variant>
        <vt:i4>0</vt:i4>
      </vt:variant>
      <vt:variant>
        <vt:i4>5</vt:i4>
      </vt:variant>
      <vt:variant>
        <vt:lpwstr/>
      </vt:variant>
      <vt:variant>
        <vt:lpwstr>_Toc464591535</vt:lpwstr>
      </vt:variant>
      <vt:variant>
        <vt:i4>1441852</vt:i4>
      </vt:variant>
      <vt:variant>
        <vt:i4>176</vt:i4>
      </vt:variant>
      <vt:variant>
        <vt:i4>0</vt:i4>
      </vt:variant>
      <vt:variant>
        <vt:i4>5</vt:i4>
      </vt:variant>
      <vt:variant>
        <vt:lpwstr/>
      </vt:variant>
      <vt:variant>
        <vt:lpwstr>_Toc464591534</vt:lpwstr>
      </vt:variant>
      <vt:variant>
        <vt:i4>1441852</vt:i4>
      </vt:variant>
      <vt:variant>
        <vt:i4>170</vt:i4>
      </vt:variant>
      <vt:variant>
        <vt:i4>0</vt:i4>
      </vt:variant>
      <vt:variant>
        <vt:i4>5</vt:i4>
      </vt:variant>
      <vt:variant>
        <vt:lpwstr/>
      </vt:variant>
      <vt:variant>
        <vt:lpwstr>_Toc464591533</vt:lpwstr>
      </vt:variant>
      <vt:variant>
        <vt:i4>1441852</vt:i4>
      </vt:variant>
      <vt:variant>
        <vt:i4>164</vt:i4>
      </vt:variant>
      <vt:variant>
        <vt:i4>0</vt:i4>
      </vt:variant>
      <vt:variant>
        <vt:i4>5</vt:i4>
      </vt:variant>
      <vt:variant>
        <vt:lpwstr/>
      </vt:variant>
      <vt:variant>
        <vt:lpwstr>_Toc464591532</vt:lpwstr>
      </vt:variant>
      <vt:variant>
        <vt:i4>1441852</vt:i4>
      </vt:variant>
      <vt:variant>
        <vt:i4>158</vt:i4>
      </vt:variant>
      <vt:variant>
        <vt:i4>0</vt:i4>
      </vt:variant>
      <vt:variant>
        <vt:i4>5</vt:i4>
      </vt:variant>
      <vt:variant>
        <vt:lpwstr/>
      </vt:variant>
      <vt:variant>
        <vt:lpwstr>_Toc464591531</vt:lpwstr>
      </vt:variant>
      <vt:variant>
        <vt:i4>1441852</vt:i4>
      </vt:variant>
      <vt:variant>
        <vt:i4>152</vt:i4>
      </vt:variant>
      <vt:variant>
        <vt:i4>0</vt:i4>
      </vt:variant>
      <vt:variant>
        <vt:i4>5</vt:i4>
      </vt:variant>
      <vt:variant>
        <vt:lpwstr/>
      </vt:variant>
      <vt:variant>
        <vt:lpwstr>_Toc464591530</vt:lpwstr>
      </vt:variant>
      <vt:variant>
        <vt:i4>1507388</vt:i4>
      </vt:variant>
      <vt:variant>
        <vt:i4>146</vt:i4>
      </vt:variant>
      <vt:variant>
        <vt:i4>0</vt:i4>
      </vt:variant>
      <vt:variant>
        <vt:i4>5</vt:i4>
      </vt:variant>
      <vt:variant>
        <vt:lpwstr/>
      </vt:variant>
      <vt:variant>
        <vt:lpwstr>_Toc464591529</vt:lpwstr>
      </vt:variant>
      <vt:variant>
        <vt:i4>1507388</vt:i4>
      </vt:variant>
      <vt:variant>
        <vt:i4>140</vt:i4>
      </vt:variant>
      <vt:variant>
        <vt:i4>0</vt:i4>
      </vt:variant>
      <vt:variant>
        <vt:i4>5</vt:i4>
      </vt:variant>
      <vt:variant>
        <vt:lpwstr/>
      </vt:variant>
      <vt:variant>
        <vt:lpwstr>_Toc464591528</vt:lpwstr>
      </vt:variant>
      <vt:variant>
        <vt:i4>1507388</vt:i4>
      </vt:variant>
      <vt:variant>
        <vt:i4>134</vt:i4>
      </vt:variant>
      <vt:variant>
        <vt:i4>0</vt:i4>
      </vt:variant>
      <vt:variant>
        <vt:i4>5</vt:i4>
      </vt:variant>
      <vt:variant>
        <vt:lpwstr/>
      </vt:variant>
      <vt:variant>
        <vt:lpwstr>_Toc464591527</vt:lpwstr>
      </vt:variant>
      <vt:variant>
        <vt:i4>1507388</vt:i4>
      </vt:variant>
      <vt:variant>
        <vt:i4>128</vt:i4>
      </vt:variant>
      <vt:variant>
        <vt:i4>0</vt:i4>
      </vt:variant>
      <vt:variant>
        <vt:i4>5</vt:i4>
      </vt:variant>
      <vt:variant>
        <vt:lpwstr/>
      </vt:variant>
      <vt:variant>
        <vt:lpwstr>_Toc464591526</vt:lpwstr>
      </vt:variant>
      <vt:variant>
        <vt:i4>1507388</vt:i4>
      </vt:variant>
      <vt:variant>
        <vt:i4>122</vt:i4>
      </vt:variant>
      <vt:variant>
        <vt:i4>0</vt:i4>
      </vt:variant>
      <vt:variant>
        <vt:i4>5</vt:i4>
      </vt:variant>
      <vt:variant>
        <vt:lpwstr/>
      </vt:variant>
      <vt:variant>
        <vt:lpwstr>_Toc464591525</vt:lpwstr>
      </vt:variant>
      <vt:variant>
        <vt:i4>1507388</vt:i4>
      </vt:variant>
      <vt:variant>
        <vt:i4>116</vt:i4>
      </vt:variant>
      <vt:variant>
        <vt:i4>0</vt:i4>
      </vt:variant>
      <vt:variant>
        <vt:i4>5</vt:i4>
      </vt:variant>
      <vt:variant>
        <vt:lpwstr/>
      </vt:variant>
      <vt:variant>
        <vt:lpwstr>_Toc464591524</vt:lpwstr>
      </vt:variant>
      <vt:variant>
        <vt:i4>1507388</vt:i4>
      </vt:variant>
      <vt:variant>
        <vt:i4>110</vt:i4>
      </vt:variant>
      <vt:variant>
        <vt:i4>0</vt:i4>
      </vt:variant>
      <vt:variant>
        <vt:i4>5</vt:i4>
      </vt:variant>
      <vt:variant>
        <vt:lpwstr/>
      </vt:variant>
      <vt:variant>
        <vt:lpwstr>_Toc464591523</vt:lpwstr>
      </vt:variant>
      <vt:variant>
        <vt:i4>1507388</vt:i4>
      </vt:variant>
      <vt:variant>
        <vt:i4>104</vt:i4>
      </vt:variant>
      <vt:variant>
        <vt:i4>0</vt:i4>
      </vt:variant>
      <vt:variant>
        <vt:i4>5</vt:i4>
      </vt:variant>
      <vt:variant>
        <vt:lpwstr/>
      </vt:variant>
      <vt:variant>
        <vt:lpwstr>_Toc464591522</vt:lpwstr>
      </vt:variant>
      <vt:variant>
        <vt:i4>1507388</vt:i4>
      </vt:variant>
      <vt:variant>
        <vt:i4>98</vt:i4>
      </vt:variant>
      <vt:variant>
        <vt:i4>0</vt:i4>
      </vt:variant>
      <vt:variant>
        <vt:i4>5</vt:i4>
      </vt:variant>
      <vt:variant>
        <vt:lpwstr/>
      </vt:variant>
      <vt:variant>
        <vt:lpwstr>_Toc464591521</vt:lpwstr>
      </vt:variant>
      <vt:variant>
        <vt:i4>1507388</vt:i4>
      </vt:variant>
      <vt:variant>
        <vt:i4>92</vt:i4>
      </vt:variant>
      <vt:variant>
        <vt:i4>0</vt:i4>
      </vt:variant>
      <vt:variant>
        <vt:i4>5</vt:i4>
      </vt:variant>
      <vt:variant>
        <vt:lpwstr/>
      </vt:variant>
      <vt:variant>
        <vt:lpwstr>_Toc464591520</vt:lpwstr>
      </vt:variant>
      <vt:variant>
        <vt:i4>1310780</vt:i4>
      </vt:variant>
      <vt:variant>
        <vt:i4>86</vt:i4>
      </vt:variant>
      <vt:variant>
        <vt:i4>0</vt:i4>
      </vt:variant>
      <vt:variant>
        <vt:i4>5</vt:i4>
      </vt:variant>
      <vt:variant>
        <vt:lpwstr/>
      </vt:variant>
      <vt:variant>
        <vt:lpwstr>_Toc464591519</vt:lpwstr>
      </vt:variant>
      <vt:variant>
        <vt:i4>1310780</vt:i4>
      </vt:variant>
      <vt:variant>
        <vt:i4>80</vt:i4>
      </vt:variant>
      <vt:variant>
        <vt:i4>0</vt:i4>
      </vt:variant>
      <vt:variant>
        <vt:i4>5</vt:i4>
      </vt:variant>
      <vt:variant>
        <vt:lpwstr/>
      </vt:variant>
      <vt:variant>
        <vt:lpwstr>_Toc464591518</vt:lpwstr>
      </vt:variant>
      <vt:variant>
        <vt:i4>1310780</vt:i4>
      </vt:variant>
      <vt:variant>
        <vt:i4>74</vt:i4>
      </vt:variant>
      <vt:variant>
        <vt:i4>0</vt:i4>
      </vt:variant>
      <vt:variant>
        <vt:i4>5</vt:i4>
      </vt:variant>
      <vt:variant>
        <vt:lpwstr/>
      </vt:variant>
      <vt:variant>
        <vt:lpwstr>_Toc464591517</vt:lpwstr>
      </vt:variant>
      <vt:variant>
        <vt:i4>1310780</vt:i4>
      </vt:variant>
      <vt:variant>
        <vt:i4>68</vt:i4>
      </vt:variant>
      <vt:variant>
        <vt:i4>0</vt:i4>
      </vt:variant>
      <vt:variant>
        <vt:i4>5</vt:i4>
      </vt:variant>
      <vt:variant>
        <vt:lpwstr/>
      </vt:variant>
      <vt:variant>
        <vt:lpwstr>_Toc464591516</vt:lpwstr>
      </vt:variant>
      <vt:variant>
        <vt:i4>1310780</vt:i4>
      </vt:variant>
      <vt:variant>
        <vt:i4>62</vt:i4>
      </vt:variant>
      <vt:variant>
        <vt:i4>0</vt:i4>
      </vt:variant>
      <vt:variant>
        <vt:i4>5</vt:i4>
      </vt:variant>
      <vt:variant>
        <vt:lpwstr/>
      </vt:variant>
      <vt:variant>
        <vt:lpwstr>_Toc464591515</vt:lpwstr>
      </vt:variant>
      <vt:variant>
        <vt:i4>1310780</vt:i4>
      </vt:variant>
      <vt:variant>
        <vt:i4>56</vt:i4>
      </vt:variant>
      <vt:variant>
        <vt:i4>0</vt:i4>
      </vt:variant>
      <vt:variant>
        <vt:i4>5</vt:i4>
      </vt:variant>
      <vt:variant>
        <vt:lpwstr/>
      </vt:variant>
      <vt:variant>
        <vt:lpwstr>_Toc464591514</vt:lpwstr>
      </vt:variant>
      <vt:variant>
        <vt:i4>1310780</vt:i4>
      </vt:variant>
      <vt:variant>
        <vt:i4>50</vt:i4>
      </vt:variant>
      <vt:variant>
        <vt:i4>0</vt:i4>
      </vt:variant>
      <vt:variant>
        <vt:i4>5</vt:i4>
      </vt:variant>
      <vt:variant>
        <vt:lpwstr/>
      </vt:variant>
      <vt:variant>
        <vt:lpwstr>_Toc464591513</vt:lpwstr>
      </vt:variant>
      <vt:variant>
        <vt:i4>1310780</vt:i4>
      </vt:variant>
      <vt:variant>
        <vt:i4>44</vt:i4>
      </vt:variant>
      <vt:variant>
        <vt:i4>0</vt:i4>
      </vt:variant>
      <vt:variant>
        <vt:i4>5</vt:i4>
      </vt:variant>
      <vt:variant>
        <vt:lpwstr/>
      </vt:variant>
      <vt:variant>
        <vt:lpwstr>_Toc464591512</vt:lpwstr>
      </vt:variant>
      <vt:variant>
        <vt:i4>1310780</vt:i4>
      </vt:variant>
      <vt:variant>
        <vt:i4>38</vt:i4>
      </vt:variant>
      <vt:variant>
        <vt:i4>0</vt:i4>
      </vt:variant>
      <vt:variant>
        <vt:i4>5</vt:i4>
      </vt:variant>
      <vt:variant>
        <vt:lpwstr/>
      </vt:variant>
      <vt:variant>
        <vt:lpwstr>_Toc464591511</vt:lpwstr>
      </vt:variant>
      <vt:variant>
        <vt:i4>1310780</vt:i4>
      </vt:variant>
      <vt:variant>
        <vt:i4>32</vt:i4>
      </vt:variant>
      <vt:variant>
        <vt:i4>0</vt:i4>
      </vt:variant>
      <vt:variant>
        <vt:i4>5</vt:i4>
      </vt:variant>
      <vt:variant>
        <vt:lpwstr/>
      </vt:variant>
      <vt:variant>
        <vt:lpwstr>_Toc464591510</vt:lpwstr>
      </vt:variant>
      <vt:variant>
        <vt:i4>1376316</vt:i4>
      </vt:variant>
      <vt:variant>
        <vt:i4>26</vt:i4>
      </vt:variant>
      <vt:variant>
        <vt:i4>0</vt:i4>
      </vt:variant>
      <vt:variant>
        <vt:i4>5</vt:i4>
      </vt:variant>
      <vt:variant>
        <vt:lpwstr/>
      </vt:variant>
      <vt:variant>
        <vt:lpwstr>_Toc464591509</vt:lpwstr>
      </vt:variant>
      <vt:variant>
        <vt:i4>1376316</vt:i4>
      </vt:variant>
      <vt:variant>
        <vt:i4>20</vt:i4>
      </vt:variant>
      <vt:variant>
        <vt:i4>0</vt:i4>
      </vt:variant>
      <vt:variant>
        <vt:i4>5</vt:i4>
      </vt:variant>
      <vt:variant>
        <vt:lpwstr/>
      </vt:variant>
      <vt:variant>
        <vt:lpwstr>_Toc464591508</vt:lpwstr>
      </vt:variant>
      <vt:variant>
        <vt:i4>1376316</vt:i4>
      </vt:variant>
      <vt:variant>
        <vt:i4>14</vt:i4>
      </vt:variant>
      <vt:variant>
        <vt:i4>0</vt:i4>
      </vt:variant>
      <vt:variant>
        <vt:i4>5</vt:i4>
      </vt:variant>
      <vt:variant>
        <vt:lpwstr/>
      </vt:variant>
      <vt:variant>
        <vt:lpwstr>_Toc464591507</vt:lpwstr>
      </vt:variant>
      <vt:variant>
        <vt:i4>1376316</vt:i4>
      </vt:variant>
      <vt:variant>
        <vt:i4>8</vt:i4>
      </vt:variant>
      <vt:variant>
        <vt:i4>0</vt:i4>
      </vt:variant>
      <vt:variant>
        <vt:i4>5</vt:i4>
      </vt:variant>
      <vt:variant>
        <vt:lpwstr/>
      </vt:variant>
      <vt:variant>
        <vt:lpwstr>_Toc464591506</vt:lpwstr>
      </vt:variant>
      <vt:variant>
        <vt:i4>1376316</vt:i4>
      </vt:variant>
      <vt:variant>
        <vt:i4>2</vt:i4>
      </vt:variant>
      <vt:variant>
        <vt:i4>0</vt:i4>
      </vt:variant>
      <vt:variant>
        <vt:i4>5</vt:i4>
      </vt:variant>
      <vt:variant>
        <vt:lpwstr/>
      </vt:variant>
      <vt:variant>
        <vt:lpwstr>_Toc464591505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Dewi</dc:creator>
  <cp:lastModifiedBy>Acer</cp:lastModifiedBy>
  <cp:revision>46</cp:revision>
  <cp:lastPrinted>2017-01-29T04:57:00Z</cp:lastPrinted>
  <dcterms:created xsi:type="dcterms:W3CDTF">2016-10-11T14:46:00Z</dcterms:created>
  <dcterms:modified xsi:type="dcterms:W3CDTF">2017-03-30T04:13:00Z</dcterms:modified>
</cp:coreProperties>
</file>