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99" w:rsidRPr="001C54B8" w:rsidRDefault="00FA1F99" w:rsidP="00FA1F99">
      <w:pPr>
        <w:spacing w:after="0" w:line="720" w:lineRule="auto"/>
        <w:jc w:val="center"/>
        <w:rPr>
          <w:rFonts w:asciiTheme="majorBidi" w:hAnsiTheme="majorBidi" w:cstheme="majorBidi"/>
          <w:b/>
          <w:bCs/>
          <w:sz w:val="24"/>
          <w:szCs w:val="24"/>
        </w:rPr>
      </w:pPr>
      <w:r w:rsidRPr="001C54B8">
        <w:rPr>
          <w:rFonts w:asciiTheme="majorBidi" w:hAnsiTheme="majorBidi" w:cstheme="majorBidi"/>
          <w:b/>
          <w:bCs/>
          <w:sz w:val="24"/>
          <w:szCs w:val="24"/>
        </w:rPr>
        <w:t xml:space="preserve">III </w:t>
      </w:r>
      <w:r>
        <w:rPr>
          <w:rFonts w:asciiTheme="majorBidi" w:hAnsiTheme="majorBidi" w:cstheme="majorBidi"/>
          <w:b/>
          <w:bCs/>
          <w:sz w:val="24"/>
          <w:szCs w:val="24"/>
          <w:lang w:val="en-US"/>
        </w:rPr>
        <w:t xml:space="preserve">BAHAN DAN </w:t>
      </w:r>
      <w:r w:rsidRPr="001C54B8">
        <w:rPr>
          <w:rFonts w:asciiTheme="majorBidi" w:hAnsiTheme="majorBidi" w:cstheme="majorBidi"/>
          <w:b/>
          <w:bCs/>
          <w:sz w:val="24"/>
          <w:szCs w:val="24"/>
        </w:rPr>
        <w:t>METODE PENELITIAN</w:t>
      </w:r>
    </w:p>
    <w:p w:rsidR="00FA1F99" w:rsidRPr="002E347F" w:rsidRDefault="00FA1F99" w:rsidP="00FA1F99">
      <w:pPr>
        <w:tabs>
          <w:tab w:val="left" w:pos="426"/>
        </w:tabs>
        <w:spacing w:after="120" w:line="480" w:lineRule="auto"/>
        <w:ind w:firstLine="567"/>
        <w:jc w:val="both"/>
        <w:rPr>
          <w:rFonts w:ascii="Times New Roman" w:eastAsia="Calibri" w:hAnsi="Times New Roman" w:cs="Times New Roman"/>
          <w:sz w:val="24"/>
          <w:szCs w:val="24"/>
          <w:lang w:val="en-US"/>
        </w:rPr>
      </w:pPr>
      <w:r w:rsidRPr="001C54B8">
        <w:rPr>
          <w:rFonts w:asciiTheme="majorBidi" w:hAnsiTheme="majorBidi" w:cstheme="majorBidi"/>
          <w:b/>
          <w:bCs/>
          <w:sz w:val="24"/>
          <w:szCs w:val="24"/>
        </w:rPr>
        <w:tab/>
      </w:r>
      <w:r w:rsidRPr="009E2062">
        <w:rPr>
          <w:rFonts w:ascii="Times New Roman" w:eastAsia="Calibri" w:hAnsi="Times New Roman" w:cs="Times New Roman"/>
          <w:sz w:val="24"/>
          <w:szCs w:val="24"/>
        </w:rPr>
        <w:t>Ba</w:t>
      </w:r>
      <w:r>
        <w:rPr>
          <w:rFonts w:ascii="Times New Roman" w:eastAsia="Calibri" w:hAnsi="Times New Roman" w:cs="Times New Roman"/>
          <w:sz w:val="24"/>
          <w:szCs w:val="24"/>
        </w:rPr>
        <w:t>b ini akan menguraikan mengenai</w:t>
      </w:r>
      <w:r w:rsidRPr="009E2062">
        <w:rPr>
          <w:rFonts w:ascii="Times New Roman" w:eastAsia="Calibri" w:hAnsi="Times New Roman" w:cs="Times New Roman"/>
          <w:sz w:val="24"/>
          <w:szCs w:val="24"/>
        </w:rPr>
        <w:t>: (1) Bahan dan Alat, (2) Metode Penelitian, (3</w:t>
      </w:r>
      <w:r w:rsidR="00055AA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Deskripsi Percobaan</w:t>
      </w:r>
      <w:r w:rsidRPr="009E2062">
        <w:rPr>
          <w:rFonts w:ascii="Times New Roman" w:eastAsia="Calibri" w:hAnsi="Times New Roman" w:cs="Times New Roman"/>
          <w:sz w:val="24"/>
          <w:szCs w:val="24"/>
        </w:rPr>
        <w:t>.</w:t>
      </w:r>
    </w:p>
    <w:p w:rsidR="00FA1F99" w:rsidRPr="002E347F" w:rsidRDefault="00FA1F99" w:rsidP="00FA1F99">
      <w:pPr>
        <w:pStyle w:val="ListParagraph"/>
        <w:numPr>
          <w:ilvl w:val="1"/>
          <w:numId w:val="1"/>
        </w:numPr>
        <w:tabs>
          <w:tab w:val="left" w:pos="567"/>
        </w:tabs>
        <w:spacing w:after="0" w:line="480" w:lineRule="auto"/>
        <w:ind w:left="0" w:firstLine="0"/>
        <w:contextualSpacing w:val="0"/>
        <w:jc w:val="both"/>
        <w:rPr>
          <w:rFonts w:ascii="Times New Roman" w:hAnsi="Times New Roman" w:cs="Times New Roman"/>
          <w:b/>
          <w:bCs/>
          <w:sz w:val="24"/>
          <w:szCs w:val="24"/>
        </w:rPr>
      </w:pPr>
      <w:r w:rsidRPr="00E90926">
        <w:rPr>
          <w:rFonts w:ascii="Times New Roman" w:hAnsi="Times New Roman" w:cs="Times New Roman"/>
          <w:b/>
          <w:bCs/>
          <w:sz w:val="24"/>
          <w:szCs w:val="24"/>
        </w:rPr>
        <w:t>Bahan</w:t>
      </w:r>
      <w:r>
        <w:rPr>
          <w:rFonts w:ascii="Times New Roman" w:hAnsi="Times New Roman" w:cs="Times New Roman"/>
          <w:b/>
          <w:bCs/>
          <w:sz w:val="24"/>
          <w:szCs w:val="24"/>
          <w:lang w:val="en-US"/>
        </w:rPr>
        <w:t xml:space="preserve"> dan Alat</w:t>
      </w:r>
      <w:r w:rsidRPr="00E90926">
        <w:rPr>
          <w:rFonts w:ascii="Times New Roman" w:hAnsi="Times New Roman" w:cs="Times New Roman"/>
          <w:b/>
          <w:bCs/>
          <w:sz w:val="24"/>
          <w:szCs w:val="24"/>
        </w:rPr>
        <w:t xml:space="preserve"> </w:t>
      </w:r>
      <w:r w:rsidR="00942AC2">
        <w:rPr>
          <w:rFonts w:ascii="Times New Roman" w:hAnsi="Times New Roman" w:cs="Times New Roman"/>
          <w:b/>
          <w:bCs/>
          <w:sz w:val="24"/>
          <w:szCs w:val="24"/>
          <w:lang w:val="en-US"/>
        </w:rPr>
        <w:t>Penelitian</w:t>
      </w:r>
    </w:p>
    <w:p w:rsidR="00AA6C1A" w:rsidRDefault="00FA1F99" w:rsidP="00FA1F99">
      <w:pPr>
        <w:spacing w:after="0" w:line="480" w:lineRule="auto"/>
        <w:jc w:val="both"/>
        <w:rPr>
          <w:rFonts w:ascii="Times New Roman" w:hAnsi="Times New Roman" w:cs="Times New Roman"/>
          <w:sz w:val="24"/>
          <w:szCs w:val="24"/>
          <w:lang w:val="en-US"/>
        </w:rPr>
      </w:pPr>
      <w:r w:rsidRPr="002E347F">
        <w:rPr>
          <w:rFonts w:ascii="Times New Roman" w:hAnsi="Times New Roman" w:cs="Times New Roman"/>
          <w:sz w:val="24"/>
          <w:szCs w:val="24"/>
        </w:rPr>
        <w:t>3</w:t>
      </w:r>
      <w:r w:rsidR="00AA6C1A">
        <w:rPr>
          <w:rFonts w:ascii="Times New Roman" w:hAnsi="Times New Roman" w:cs="Times New Roman"/>
          <w:sz w:val="24"/>
          <w:szCs w:val="24"/>
        </w:rPr>
        <w:t>.1.1.</w:t>
      </w:r>
      <w:r w:rsidRPr="002E347F">
        <w:rPr>
          <w:rFonts w:ascii="Times New Roman" w:hAnsi="Times New Roman" w:cs="Times New Roman"/>
          <w:sz w:val="24"/>
          <w:szCs w:val="24"/>
        </w:rPr>
        <w:t>Bahan-bahan yang Digunakan</w:t>
      </w:r>
    </w:p>
    <w:p w:rsidR="00AA6C1A" w:rsidRPr="00554552" w:rsidRDefault="00AA6C1A" w:rsidP="00554552">
      <w:pPr>
        <w:shd w:val="clear" w:color="auto" w:fill="FFFFFF"/>
        <w:spacing w:after="0" w:line="480" w:lineRule="auto"/>
        <w:ind w:firstLine="630"/>
        <w:jc w:val="both"/>
        <w:rPr>
          <w:rFonts w:ascii="Times New Roman" w:hAnsi="Times New Roman"/>
          <w:b/>
          <w:sz w:val="24"/>
          <w:szCs w:val="24"/>
        </w:rPr>
      </w:pPr>
      <w:r>
        <w:rPr>
          <w:rFonts w:ascii="Times New Roman" w:hAnsi="Times New Roman" w:cs="Times New Roman"/>
          <w:sz w:val="24"/>
          <w:szCs w:val="24"/>
          <w:lang w:val="en-US"/>
        </w:rPr>
        <w:t xml:space="preserve">Bahan yang digunakan dalam penelitian adalah daun jambu </w:t>
      </w:r>
      <w:r w:rsidR="00AE355D">
        <w:rPr>
          <w:rFonts w:ascii="Times New Roman" w:hAnsi="Times New Roman" w:cs="Times New Roman"/>
          <w:sz w:val="24"/>
          <w:szCs w:val="24"/>
          <w:lang w:val="en-US"/>
        </w:rPr>
        <w:t>biji</w:t>
      </w:r>
      <w:r w:rsidR="00C96FE9">
        <w:rPr>
          <w:rFonts w:ascii="Times New Roman" w:hAnsi="Times New Roman" w:cs="Times New Roman"/>
          <w:sz w:val="24"/>
          <w:szCs w:val="24"/>
          <w:lang w:val="en-US"/>
        </w:rPr>
        <w:t xml:space="preserve"> varietas </w:t>
      </w:r>
      <w:r w:rsidR="00AE355D">
        <w:rPr>
          <w:rFonts w:ascii="Times New Roman" w:hAnsi="Times New Roman" w:cs="Times New Roman"/>
          <w:sz w:val="24"/>
          <w:szCs w:val="24"/>
          <w:lang w:val="en-US"/>
        </w:rPr>
        <w:t xml:space="preserve"> </w:t>
      </w:r>
      <w:r w:rsidR="00C96FE9">
        <w:rPr>
          <w:rFonts w:ascii="Times New Roman" w:hAnsi="Times New Roman" w:cs="Times New Roman"/>
          <w:sz w:val="24"/>
          <w:szCs w:val="24"/>
          <w:lang w:val="en-US"/>
        </w:rPr>
        <w:t xml:space="preserve">jambu </w:t>
      </w:r>
      <w:r w:rsidR="00115826">
        <w:rPr>
          <w:rFonts w:ascii="Times New Roman" w:hAnsi="Times New Roman" w:cs="Times New Roman"/>
          <w:sz w:val="24"/>
          <w:szCs w:val="24"/>
          <w:lang w:val="en-US"/>
        </w:rPr>
        <w:t xml:space="preserve">susu </w:t>
      </w:r>
      <w:r w:rsidR="00AE355D">
        <w:rPr>
          <w:rFonts w:ascii="Times New Roman" w:hAnsi="Times New Roman" w:cs="Times New Roman"/>
          <w:sz w:val="24"/>
          <w:szCs w:val="24"/>
          <w:lang w:val="en-US"/>
        </w:rPr>
        <w:t>putih</w:t>
      </w:r>
      <w:r w:rsidR="00554552">
        <w:rPr>
          <w:rFonts w:ascii="Times New Roman" w:hAnsi="Times New Roman" w:cs="Times New Roman"/>
          <w:sz w:val="24"/>
          <w:szCs w:val="24"/>
          <w:lang w:val="en-US"/>
        </w:rPr>
        <w:t xml:space="preserve"> </w:t>
      </w:r>
      <w:r w:rsidR="00554552" w:rsidRPr="00554552">
        <w:rPr>
          <w:rFonts w:ascii="Times New Roman" w:hAnsi="Times New Roman"/>
          <w:i/>
          <w:iCs/>
          <w:sz w:val="24"/>
          <w:szCs w:val="24"/>
        </w:rPr>
        <w:t>(</w:t>
      </w:r>
      <w:r w:rsidR="00554552" w:rsidRPr="00554552">
        <w:rPr>
          <w:rFonts w:ascii="Times New Roman" w:hAnsi="Times New Roman"/>
          <w:i/>
          <w:color w:val="000000" w:themeColor="text1"/>
          <w:sz w:val="24"/>
          <w:szCs w:val="24"/>
        </w:rPr>
        <w:t>Psidiifolium</w:t>
      </w:r>
      <w:r w:rsidR="00554552" w:rsidRPr="00554552">
        <w:rPr>
          <w:rFonts w:ascii="Times New Roman" w:hAnsi="Times New Roman"/>
          <w:i/>
          <w:iCs/>
          <w:sz w:val="24"/>
          <w:szCs w:val="24"/>
        </w:rPr>
        <w:t>)</w:t>
      </w:r>
      <w:r w:rsidR="00AE355D">
        <w:rPr>
          <w:rFonts w:ascii="Times New Roman" w:hAnsi="Times New Roman" w:cs="Times New Roman"/>
          <w:sz w:val="24"/>
          <w:szCs w:val="24"/>
          <w:lang w:val="en-US"/>
        </w:rPr>
        <w:t xml:space="preserve"> </w:t>
      </w:r>
      <w:r w:rsidR="005F44BE">
        <w:rPr>
          <w:rFonts w:ascii="Times New Roman" w:hAnsi="Times New Roman" w:cs="Times New Roman"/>
          <w:sz w:val="24"/>
          <w:szCs w:val="24"/>
          <w:lang w:val="en-US"/>
        </w:rPr>
        <w:t xml:space="preserve">segar </w:t>
      </w:r>
      <w:r w:rsidR="00AC3502">
        <w:rPr>
          <w:rFonts w:ascii="Times New Roman" w:hAnsi="Times New Roman" w:cs="Times New Roman"/>
          <w:sz w:val="24"/>
          <w:szCs w:val="24"/>
          <w:lang w:val="en-US"/>
        </w:rPr>
        <w:t>petikan ke 2</w:t>
      </w:r>
      <w:r>
        <w:rPr>
          <w:rFonts w:ascii="Times New Roman" w:hAnsi="Times New Roman" w:cs="Times New Roman"/>
          <w:sz w:val="24"/>
          <w:szCs w:val="24"/>
          <w:lang w:val="en-US"/>
        </w:rPr>
        <w:t xml:space="preserve"> yang didapat dari Banjaran Kabupaten Bandung, salak bongkok</w:t>
      </w:r>
      <w:r w:rsidR="00B10364">
        <w:rPr>
          <w:rFonts w:ascii="Times New Roman" w:hAnsi="Times New Roman" w:cs="Times New Roman"/>
          <w:sz w:val="24"/>
          <w:szCs w:val="24"/>
          <w:lang w:val="en-US"/>
        </w:rPr>
        <w:t xml:space="preserve"> </w:t>
      </w:r>
      <w:r w:rsidR="00554552" w:rsidRPr="00554552">
        <w:rPr>
          <w:rFonts w:ascii="Times New Roman" w:eastAsia="Calibri" w:hAnsi="Times New Roman" w:cs="Times New Roman"/>
          <w:bCs/>
          <w:sz w:val="24"/>
          <w:szCs w:val="24"/>
        </w:rPr>
        <w:t>(</w:t>
      </w:r>
      <w:r w:rsidR="00554552" w:rsidRPr="00554552">
        <w:rPr>
          <w:rFonts w:ascii="Times New Roman" w:eastAsia="Calibri" w:hAnsi="Times New Roman" w:cs="Times New Roman"/>
          <w:i/>
          <w:color w:val="000000"/>
          <w:sz w:val="24"/>
          <w:szCs w:val="24"/>
        </w:rPr>
        <w:t>Salacca edulis Reinw)</w:t>
      </w:r>
      <w:r w:rsidR="00554552">
        <w:rPr>
          <w:rFonts w:ascii="Times New Roman" w:hAnsi="Times New Roman"/>
          <w:b/>
          <w:sz w:val="24"/>
          <w:szCs w:val="24"/>
          <w:lang w:val="en-US"/>
        </w:rPr>
        <w:t xml:space="preserve"> </w:t>
      </w:r>
      <w:r w:rsidR="00AE355D">
        <w:rPr>
          <w:rFonts w:ascii="Times New Roman" w:hAnsi="Times New Roman" w:cs="Times New Roman"/>
          <w:sz w:val="24"/>
          <w:szCs w:val="24"/>
          <w:lang w:val="en-US"/>
        </w:rPr>
        <w:t xml:space="preserve">matang </w:t>
      </w:r>
      <w:r w:rsidR="00661EEA">
        <w:rPr>
          <w:rFonts w:ascii="Times New Roman" w:hAnsi="Times New Roman" w:cs="Times New Roman"/>
          <w:sz w:val="24"/>
          <w:szCs w:val="24"/>
          <w:lang w:val="en-US"/>
        </w:rPr>
        <w:t xml:space="preserve">berumur 6-7 bulan </w:t>
      </w:r>
      <w:r w:rsidR="00AE355D">
        <w:rPr>
          <w:rFonts w:ascii="Times New Roman" w:hAnsi="Times New Roman" w:cs="Times New Roman"/>
          <w:sz w:val="24"/>
          <w:szCs w:val="24"/>
          <w:lang w:val="en-US"/>
        </w:rPr>
        <w:t xml:space="preserve">yang didapat dari </w:t>
      </w:r>
      <w:r w:rsidR="00B10364" w:rsidRPr="00070CC3">
        <w:rPr>
          <w:rFonts w:ascii="Times New Roman" w:hAnsi="Times New Roman"/>
          <w:sz w:val="24"/>
          <w:szCs w:val="24"/>
        </w:rPr>
        <w:t>Desa Bongkok Kecamatan Conggeang Kabupaten Sumedang Jawa Barat</w:t>
      </w:r>
      <w:r>
        <w:rPr>
          <w:rFonts w:ascii="Times New Roman" w:hAnsi="Times New Roman" w:cs="Times New Roman"/>
          <w:sz w:val="24"/>
          <w:szCs w:val="24"/>
          <w:lang w:val="en-US"/>
        </w:rPr>
        <w:t xml:space="preserve">, madu </w:t>
      </w:r>
      <w:r w:rsidR="00554552">
        <w:rPr>
          <w:rFonts w:ascii="Times New Roman" w:hAnsi="Times New Roman" w:cs="Times New Roman"/>
          <w:sz w:val="24"/>
          <w:szCs w:val="24"/>
          <w:lang w:val="en-US"/>
        </w:rPr>
        <w:t>multiflora yang didapat dari jl. sederhana</w:t>
      </w:r>
      <w:r w:rsidR="00B10364">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air.</w:t>
      </w:r>
    </w:p>
    <w:p w:rsidR="00C235D8" w:rsidRPr="00C82BB9" w:rsidRDefault="00C235D8" w:rsidP="00554552">
      <w:pPr>
        <w:spacing w:after="0" w:line="480" w:lineRule="auto"/>
        <w:ind w:firstLine="630"/>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Bahan yang digunakan dalam analisis adalah aquadest, I2, a</w:t>
      </w:r>
      <w:r w:rsidR="00FA4122">
        <w:rPr>
          <w:rFonts w:ascii="Times New Roman" w:hAnsi="Times New Roman" w:cs="Times New Roman"/>
          <w:sz w:val="24"/>
          <w:szCs w:val="24"/>
          <w:lang w:val="en-US"/>
        </w:rPr>
        <w:t xml:space="preserve">milum, </w:t>
      </w:r>
      <w:r w:rsidR="00FA4122" w:rsidRPr="00B573DA">
        <w:rPr>
          <w:rFonts w:ascii="Times New Roman" w:hAnsi="Times New Roman" w:cs="Times New Roman"/>
          <w:color w:val="000000" w:themeColor="text1"/>
          <w:sz w:val="24"/>
          <w:szCs w:val="24"/>
        </w:rPr>
        <w:t>DPPH (2,2-</w:t>
      </w:r>
      <w:r w:rsidR="00FA4122" w:rsidRPr="00B573DA">
        <w:rPr>
          <w:rFonts w:ascii="Times New Roman" w:hAnsi="Times New Roman" w:cs="Times New Roman"/>
          <w:i/>
          <w:color w:val="000000" w:themeColor="text1"/>
          <w:sz w:val="24"/>
          <w:szCs w:val="24"/>
        </w:rPr>
        <w:t>Dipenyl</w:t>
      </w:r>
      <w:r w:rsidR="00FA4122" w:rsidRPr="00B573DA">
        <w:rPr>
          <w:rFonts w:ascii="Times New Roman" w:hAnsi="Times New Roman" w:cs="Times New Roman"/>
          <w:color w:val="000000" w:themeColor="text1"/>
          <w:sz w:val="24"/>
          <w:szCs w:val="24"/>
        </w:rPr>
        <w:t>-1-</w:t>
      </w:r>
      <w:r w:rsidR="00FA4122" w:rsidRPr="00B573DA">
        <w:rPr>
          <w:rFonts w:ascii="Times New Roman" w:hAnsi="Times New Roman" w:cs="Times New Roman"/>
          <w:i/>
          <w:color w:val="000000" w:themeColor="text1"/>
          <w:sz w:val="24"/>
          <w:szCs w:val="24"/>
        </w:rPr>
        <w:t>picrylhydrazyl</w:t>
      </w:r>
      <w:r w:rsidR="00FA4122" w:rsidRPr="00B573DA">
        <w:rPr>
          <w:rFonts w:ascii="Times New Roman" w:hAnsi="Times New Roman" w:cs="Times New Roman"/>
          <w:color w:val="000000" w:themeColor="text1"/>
          <w:sz w:val="24"/>
          <w:szCs w:val="24"/>
        </w:rPr>
        <w:t>)</w:t>
      </w:r>
      <w:r w:rsidR="0002641C">
        <w:rPr>
          <w:rFonts w:ascii="Times New Roman" w:hAnsi="Times New Roman" w:cs="Times New Roman"/>
          <w:color w:val="000000" w:themeColor="text1"/>
          <w:sz w:val="24"/>
          <w:szCs w:val="24"/>
          <w:lang w:val="en-US"/>
        </w:rPr>
        <w:t>, NaCl, KMnO</w:t>
      </w:r>
      <w:r w:rsidR="0002641C" w:rsidRPr="0002641C">
        <w:rPr>
          <w:rFonts w:ascii="Times New Roman" w:hAnsi="Times New Roman" w:cs="Times New Roman"/>
          <w:color w:val="000000" w:themeColor="text1"/>
          <w:sz w:val="24"/>
          <w:szCs w:val="24"/>
          <w:vertAlign w:val="subscript"/>
          <w:lang w:val="en-US"/>
        </w:rPr>
        <w:t>4</w:t>
      </w:r>
      <w:r w:rsidR="0002641C">
        <w:rPr>
          <w:rFonts w:ascii="Times New Roman" w:hAnsi="Times New Roman" w:cs="Times New Roman"/>
          <w:color w:val="000000" w:themeColor="text1"/>
          <w:sz w:val="24"/>
          <w:szCs w:val="24"/>
          <w:vertAlign w:val="subscript"/>
          <w:lang w:val="en-US"/>
        </w:rPr>
        <w:t>,</w:t>
      </w:r>
      <w:r w:rsidR="00D034B0">
        <w:rPr>
          <w:rFonts w:ascii="Times New Roman" w:hAnsi="Times New Roman" w:cs="Times New Roman"/>
          <w:color w:val="000000" w:themeColor="text1"/>
          <w:sz w:val="24"/>
          <w:szCs w:val="24"/>
          <w:vertAlign w:val="subscript"/>
          <w:lang w:val="en-US"/>
        </w:rPr>
        <w:t xml:space="preserve"> </w:t>
      </w:r>
      <w:r w:rsidR="00AF3369">
        <w:rPr>
          <w:rFonts w:ascii="Times New Roman" w:hAnsi="Times New Roman" w:cs="Times New Roman"/>
          <w:color w:val="000000" w:themeColor="text1"/>
          <w:sz w:val="24"/>
          <w:szCs w:val="24"/>
          <w:lang w:val="en-US"/>
        </w:rPr>
        <w:t>ka</w:t>
      </w:r>
      <w:r w:rsidR="00C82BB9">
        <w:rPr>
          <w:rFonts w:ascii="Times New Roman" w:hAnsi="Times New Roman" w:cs="Times New Roman"/>
          <w:color w:val="000000" w:themeColor="text1"/>
          <w:sz w:val="24"/>
          <w:szCs w:val="24"/>
          <w:lang w:val="en-US"/>
        </w:rPr>
        <w:t xml:space="preserve">olin,  KI, </w:t>
      </w:r>
      <w:r w:rsidR="00C82BB9">
        <w:rPr>
          <w:rFonts w:ascii="Times New Roman" w:hAnsi="Times New Roman" w:cs="Times New Roman"/>
          <w:sz w:val="24"/>
          <w:szCs w:val="24"/>
        </w:rPr>
        <w:t>H</w:t>
      </w:r>
      <w:r w:rsidR="00C82BB9" w:rsidRPr="003C719D">
        <w:rPr>
          <w:rFonts w:ascii="Times New Roman" w:hAnsi="Times New Roman" w:cs="Times New Roman"/>
          <w:sz w:val="24"/>
          <w:szCs w:val="24"/>
          <w:vertAlign w:val="subscript"/>
        </w:rPr>
        <w:t>2</w:t>
      </w:r>
      <w:r w:rsidR="00C82BB9">
        <w:rPr>
          <w:rFonts w:ascii="Times New Roman" w:hAnsi="Times New Roman" w:cs="Times New Roman"/>
          <w:sz w:val="24"/>
          <w:szCs w:val="24"/>
        </w:rPr>
        <w:t>SO</w:t>
      </w:r>
      <w:r w:rsidR="00C82BB9" w:rsidRPr="003C719D">
        <w:rPr>
          <w:rFonts w:ascii="Times New Roman" w:hAnsi="Times New Roman" w:cs="Times New Roman"/>
          <w:sz w:val="24"/>
          <w:szCs w:val="24"/>
          <w:vertAlign w:val="subscript"/>
        </w:rPr>
        <w:t>4</w:t>
      </w:r>
      <w:r w:rsidR="00C82BB9">
        <w:rPr>
          <w:rFonts w:ascii="Times New Roman" w:hAnsi="Times New Roman" w:cs="Times New Roman"/>
          <w:sz w:val="24"/>
          <w:szCs w:val="24"/>
          <w:vertAlign w:val="subscript"/>
          <w:lang w:val="en-US"/>
        </w:rPr>
        <w:t xml:space="preserve">, </w:t>
      </w:r>
      <w:r w:rsidR="00C82BB9">
        <w:rPr>
          <w:rFonts w:ascii="Times New Roman" w:hAnsi="Times New Roman" w:cs="Times New Roman"/>
          <w:sz w:val="24"/>
          <w:szCs w:val="24"/>
        </w:rPr>
        <w:t>HCl</w:t>
      </w:r>
      <w:r w:rsidR="00C82BB9">
        <w:rPr>
          <w:rFonts w:ascii="Times New Roman" w:hAnsi="Times New Roman" w:cs="Times New Roman"/>
          <w:sz w:val="24"/>
          <w:szCs w:val="24"/>
          <w:lang w:val="en-US"/>
        </w:rPr>
        <w:t>, NaOH.</w:t>
      </w:r>
    </w:p>
    <w:p w:rsidR="00C82BB9" w:rsidRPr="0002641C" w:rsidRDefault="00C82BB9" w:rsidP="00C82BB9">
      <w:pPr>
        <w:spacing w:after="0"/>
        <w:ind w:firstLine="630"/>
        <w:jc w:val="both"/>
        <w:rPr>
          <w:rFonts w:ascii="Times New Roman" w:hAnsi="Times New Roman" w:cs="Times New Roman"/>
          <w:sz w:val="24"/>
          <w:szCs w:val="24"/>
          <w:lang w:val="en-US"/>
        </w:rPr>
      </w:pPr>
    </w:p>
    <w:p w:rsidR="00BF4477" w:rsidRPr="002E347F" w:rsidRDefault="00BF4477" w:rsidP="00BF447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3.1.2.Alat</w:t>
      </w:r>
      <w:r>
        <w:rPr>
          <w:rFonts w:ascii="Times New Roman" w:hAnsi="Times New Roman" w:cs="Times New Roman"/>
          <w:sz w:val="24"/>
          <w:szCs w:val="24"/>
          <w:lang w:val="en-US"/>
        </w:rPr>
        <w:t>-alat yang akan Digunakan</w:t>
      </w:r>
    </w:p>
    <w:p w:rsidR="00BF4477" w:rsidRDefault="00BF4477" w:rsidP="00BF4477">
      <w:pPr>
        <w:pStyle w:val="ListParagraph"/>
        <w:tabs>
          <w:tab w:val="left" w:pos="567"/>
        </w:tabs>
        <w:spacing w:after="0" w:line="480" w:lineRule="auto"/>
        <w:ind w:left="0"/>
        <w:contextualSpacing w:val="0"/>
        <w:jc w:val="both"/>
        <w:rPr>
          <w:rFonts w:ascii="Times New Roman" w:hAnsi="Times New Roman" w:cs="Times New Roman"/>
          <w:sz w:val="24"/>
          <w:szCs w:val="24"/>
          <w:lang w:val="en-US"/>
        </w:rPr>
      </w:pPr>
      <w:r w:rsidRPr="00EC5168">
        <w:rPr>
          <w:rFonts w:ascii="Times New Roman" w:hAnsi="Times New Roman" w:cs="Times New Roman"/>
          <w:b/>
          <w:bCs/>
          <w:sz w:val="24"/>
          <w:szCs w:val="24"/>
        </w:rPr>
        <w:tab/>
      </w:r>
      <w:r w:rsidRPr="00EC5168">
        <w:rPr>
          <w:rFonts w:ascii="Times New Roman" w:hAnsi="Times New Roman" w:cs="Times New Roman"/>
          <w:sz w:val="24"/>
          <w:szCs w:val="24"/>
        </w:rPr>
        <w:t>Alat-alat yang digunakan dalam penelitian</w:t>
      </w:r>
      <w:r>
        <w:rPr>
          <w:rFonts w:ascii="Times New Roman" w:hAnsi="Times New Roman" w:cs="Times New Roman"/>
          <w:sz w:val="24"/>
          <w:szCs w:val="24"/>
          <w:lang w:val="en-US"/>
        </w:rPr>
        <w:t xml:space="preserve"> diantaranya neraca digital, gelas kimia, pisau,kompor, panci, corong, kertas s</w:t>
      </w:r>
      <w:r w:rsidR="00115826">
        <w:rPr>
          <w:rFonts w:ascii="Times New Roman" w:hAnsi="Times New Roman" w:cs="Times New Roman"/>
          <w:sz w:val="24"/>
          <w:szCs w:val="24"/>
          <w:lang w:val="en-US"/>
        </w:rPr>
        <w:t>aring, blender, batang pengaduk, saringan.</w:t>
      </w:r>
    </w:p>
    <w:p w:rsidR="00BF4477" w:rsidRPr="00FA4122" w:rsidRDefault="00BF4477" w:rsidP="00BF4477">
      <w:pPr>
        <w:pStyle w:val="ListParagraph"/>
        <w:tabs>
          <w:tab w:val="left" w:pos="567"/>
        </w:tabs>
        <w:spacing w:after="0" w:line="48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b/>
        <w:t>Alat-alat yang digunakan dalam analisis diantaranya refraktomet</w:t>
      </w:r>
      <w:r w:rsidR="00FA4122">
        <w:rPr>
          <w:rFonts w:ascii="Times New Roman" w:hAnsi="Times New Roman" w:cs="Times New Roman"/>
          <w:sz w:val="24"/>
          <w:szCs w:val="24"/>
          <w:lang w:val="en-US"/>
        </w:rPr>
        <w:t>er</w:t>
      </w:r>
      <w:r w:rsidR="00115826">
        <w:rPr>
          <w:rFonts w:ascii="Times New Roman" w:hAnsi="Times New Roman" w:cs="Times New Roman"/>
          <w:sz w:val="24"/>
          <w:szCs w:val="24"/>
          <w:lang w:val="en-US"/>
        </w:rPr>
        <w:t xml:space="preserve">, </w:t>
      </w:r>
      <w:r w:rsidR="00FA4122">
        <w:rPr>
          <w:rFonts w:ascii="Times New Roman" w:hAnsi="Times New Roman" w:cs="Times New Roman"/>
          <w:sz w:val="24"/>
          <w:szCs w:val="24"/>
          <w:lang w:val="en-US"/>
        </w:rPr>
        <w:t xml:space="preserve">erlenmeyer, buret, </w:t>
      </w:r>
      <w:r w:rsidR="00FA4122" w:rsidRPr="00B573DA">
        <w:rPr>
          <w:rFonts w:ascii="Times New Roman" w:hAnsi="Times New Roman" w:cs="Times New Roman"/>
          <w:color w:val="1D1B11"/>
          <w:sz w:val="24"/>
          <w:szCs w:val="24"/>
        </w:rPr>
        <w:t xml:space="preserve">pipet tetes, </w:t>
      </w:r>
      <w:r w:rsidR="00FA4122" w:rsidRPr="00B573DA">
        <w:rPr>
          <w:rFonts w:ascii="Times New Roman" w:hAnsi="Times New Roman"/>
          <w:sz w:val="24"/>
          <w:szCs w:val="24"/>
        </w:rPr>
        <w:t>pipet volumetri</w:t>
      </w:r>
      <w:r w:rsidR="00991F08">
        <w:rPr>
          <w:rFonts w:ascii="Times New Roman" w:hAnsi="Times New Roman"/>
          <w:sz w:val="24"/>
          <w:szCs w:val="24"/>
          <w:lang w:val="en-US"/>
        </w:rPr>
        <w:t>, labu takar, neraca.</w:t>
      </w:r>
    </w:p>
    <w:p w:rsidR="00BF4477" w:rsidRDefault="00BF4477" w:rsidP="00BF4477">
      <w:pPr>
        <w:pStyle w:val="NormalWeb"/>
        <w:shd w:val="clear" w:color="auto" w:fill="FFFFFF"/>
        <w:tabs>
          <w:tab w:val="left" w:pos="426"/>
        </w:tabs>
        <w:spacing w:before="0" w:beforeAutospacing="0" w:after="0" w:afterAutospacing="0" w:line="480" w:lineRule="auto"/>
        <w:rPr>
          <w:b/>
        </w:rPr>
      </w:pPr>
      <w:r w:rsidRPr="00011CAD">
        <w:rPr>
          <w:b/>
          <w:lang w:val="id-ID"/>
        </w:rPr>
        <w:t>3.2. Metode Penelitian</w:t>
      </w:r>
    </w:p>
    <w:p w:rsidR="005F44BE" w:rsidRPr="005F44BE" w:rsidRDefault="005F44BE" w:rsidP="005F44BE">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573DA">
        <w:rPr>
          <w:rFonts w:ascii="Times New Roman" w:hAnsi="Times New Roman" w:cs="Times New Roman"/>
          <w:sz w:val="24"/>
          <w:szCs w:val="24"/>
        </w:rPr>
        <w:t xml:space="preserve">Pelaksanaan penelitian dalam pembuatan minuman </w:t>
      </w:r>
      <w:r>
        <w:rPr>
          <w:rFonts w:ascii="Times New Roman" w:hAnsi="Times New Roman" w:cs="Times New Roman"/>
          <w:sz w:val="24"/>
          <w:szCs w:val="24"/>
          <w:lang w:val="en-US"/>
        </w:rPr>
        <w:t>fungsional</w:t>
      </w:r>
      <w:r w:rsidRPr="00B573DA">
        <w:rPr>
          <w:rFonts w:ascii="Times New Roman" w:hAnsi="Times New Roman" w:cs="Times New Roman"/>
          <w:sz w:val="24"/>
          <w:szCs w:val="24"/>
        </w:rPr>
        <w:t xml:space="preserve"> ini terbagi dalam dua tahap, yaitu penelitian pendahuluan dan penelitian utama.</w:t>
      </w:r>
    </w:p>
    <w:p w:rsidR="005F44BE" w:rsidRDefault="006114AF" w:rsidP="005F44BE">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w:t>
      </w:r>
      <w:r w:rsidR="005F44BE">
        <w:rPr>
          <w:rFonts w:ascii="Times New Roman" w:hAnsi="Times New Roman" w:cs="Times New Roman"/>
          <w:sz w:val="24"/>
          <w:szCs w:val="24"/>
        </w:rPr>
        <w:t xml:space="preserve">.1 Penelitian pendahuluan </w:t>
      </w:r>
    </w:p>
    <w:p w:rsidR="00115826" w:rsidRDefault="00BA1D24" w:rsidP="009F7C09">
      <w:pPr>
        <w:tabs>
          <w:tab w:val="left" w:pos="56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9F7C09" w:rsidRPr="00596553">
        <w:rPr>
          <w:rFonts w:ascii="Times New Roman" w:hAnsi="Times New Roman" w:cs="Times New Roman"/>
          <w:sz w:val="24"/>
          <w:szCs w:val="24"/>
        </w:rPr>
        <w:t xml:space="preserve">Penelitian pendahuluan </w:t>
      </w:r>
      <w:r w:rsidR="009F7C09">
        <w:rPr>
          <w:rFonts w:ascii="Times New Roman" w:hAnsi="Times New Roman" w:cs="Times New Roman"/>
          <w:sz w:val="24"/>
          <w:szCs w:val="24"/>
        </w:rPr>
        <w:t xml:space="preserve">bertujuan untuk </w:t>
      </w:r>
      <w:r w:rsidR="009F7C09" w:rsidRPr="00596553">
        <w:rPr>
          <w:rFonts w:ascii="Times New Roman" w:hAnsi="Times New Roman" w:cs="Times New Roman"/>
          <w:sz w:val="24"/>
          <w:szCs w:val="24"/>
        </w:rPr>
        <w:t>menentuka</w:t>
      </w:r>
      <w:r w:rsidR="009F7C09">
        <w:rPr>
          <w:rFonts w:ascii="Times New Roman" w:hAnsi="Times New Roman" w:cs="Times New Roman"/>
          <w:sz w:val="24"/>
          <w:szCs w:val="24"/>
        </w:rPr>
        <w:t>n perbandingan antara bahan dengan air</w:t>
      </w:r>
      <w:r w:rsidR="0039711F">
        <w:rPr>
          <w:rFonts w:ascii="Times New Roman" w:hAnsi="Times New Roman" w:cs="Times New Roman"/>
          <w:sz w:val="24"/>
          <w:szCs w:val="24"/>
          <w:lang w:val="en-US"/>
        </w:rPr>
        <w:t xml:space="preserve"> yang akan digunakan pada penelitian utama</w:t>
      </w:r>
      <w:r w:rsidR="009F7C09">
        <w:rPr>
          <w:rFonts w:ascii="Times New Roman" w:hAnsi="Times New Roman" w:cs="Times New Roman"/>
          <w:sz w:val="24"/>
          <w:szCs w:val="24"/>
        </w:rPr>
        <w:t>. Bahan yang digunakan terdiri dari dua bahan yakni salak bongkok dan daun jambu biji. Perbandingan salak bongkok dengan air terdiri dari (1:1), (1:2), (1:3) dan perbandingan daun jambu biji dengan air terdiri dari  (1:1), (1:2), (1:3). Setalah masing-masing menghasilkan sari maka akan dilakukan perbandingan 1:1 dengan penambahan madu sebanyak 5%. Uji yang tepat pada penelitian pendahuluan adalah dengan</w:t>
      </w:r>
      <w:r w:rsidR="009F7C09" w:rsidRPr="00596553">
        <w:rPr>
          <w:rFonts w:ascii="Times New Roman" w:hAnsi="Times New Roman" w:cs="Times New Roman"/>
          <w:sz w:val="24"/>
          <w:szCs w:val="24"/>
        </w:rPr>
        <w:t xml:space="preserve"> uji organoleptik</w:t>
      </w:r>
      <w:r w:rsidR="0039711F">
        <w:rPr>
          <w:rFonts w:ascii="Times New Roman" w:hAnsi="Times New Roman" w:cs="Times New Roman"/>
          <w:sz w:val="24"/>
          <w:szCs w:val="24"/>
          <w:lang w:val="en-US"/>
        </w:rPr>
        <w:t xml:space="preserve"> terhadap warna, rasa dan aroma</w:t>
      </w:r>
      <w:r w:rsidR="009F7C09">
        <w:rPr>
          <w:rFonts w:ascii="Times New Roman" w:hAnsi="Times New Roman" w:cs="Times New Roman"/>
          <w:sz w:val="24"/>
          <w:szCs w:val="24"/>
          <w:lang w:val="en-US"/>
        </w:rPr>
        <w:t xml:space="preserve">, uji kimia </w:t>
      </w:r>
      <w:r w:rsidR="0039711F">
        <w:rPr>
          <w:rFonts w:ascii="Times New Roman" w:hAnsi="Times New Roman" w:cs="Times New Roman"/>
          <w:sz w:val="24"/>
          <w:szCs w:val="24"/>
          <w:lang w:val="en-US"/>
        </w:rPr>
        <w:t>dengan uji vitamin C, uji kadar tanin dan gulatotal.</w:t>
      </w:r>
    </w:p>
    <w:p w:rsidR="00115826" w:rsidRDefault="00115826" w:rsidP="00115826">
      <w:p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F7C09">
        <w:rPr>
          <w:rFonts w:ascii="Times New Roman" w:hAnsi="Times New Roman" w:cs="Times New Roman"/>
          <w:sz w:val="24"/>
          <w:szCs w:val="24"/>
          <w:lang w:val="en-US"/>
        </w:rPr>
        <w:t xml:space="preserve">  Uji</w:t>
      </w:r>
      <w:r>
        <w:rPr>
          <w:rFonts w:ascii="Times New Roman" w:hAnsi="Times New Roman" w:cs="Times New Roman"/>
          <w:sz w:val="24"/>
          <w:szCs w:val="24"/>
          <w:lang w:val="en-US"/>
        </w:rPr>
        <w:t xml:space="preserve"> Organoleptik</w:t>
      </w:r>
    </w:p>
    <w:p w:rsidR="0082112D" w:rsidRDefault="009F7C09" w:rsidP="00115826">
      <w:pPr>
        <w:tabs>
          <w:tab w:val="left" w:pos="567"/>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Uji</w:t>
      </w:r>
      <w:r w:rsidR="0082112D">
        <w:rPr>
          <w:rFonts w:ascii="Times New Roman" w:hAnsi="Times New Roman" w:cs="Times New Roman"/>
          <w:sz w:val="24"/>
          <w:szCs w:val="24"/>
          <w:lang w:val="en-US"/>
        </w:rPr>
        <w:t xml:space="preserve"> organoleptik dilakukan menggunakan uji hedonik dengan tujuan untuk mengetahui tingkat kesukaan atau penerimaan panelis terhadap produk. Uji organoleptik ini dilakukan terhadap rasa, warna, ar</w:t>
      </w:r>
      <w:r>
        <w:rPr>
          <w:rFonts w:ascii="Times New Roman" w:hAnsi="Times New Roman" w:cs="Times New Roman"/>
          <w:sz w:val="24"/>
          <w:szCs w:val="24"/>
          <w:lang w:val="en-US"/>
        </w:rPr>
        <w:t>oma. Pengujian dilakukan oleh 15</w:t>
      </w:r>
      <w:r w:rsidR="0082112D">
        <w:rPr>
          <w:rFonts w:ascii="Times New Roman" w:hAnsi="Times New Roman" w:cs="Times New Roman"/>
          <w:sz w:val="24"/>
          <w:szCs w:val="24"/>
          <w:lang w:val="en-US"/>
        </w:rPr>
        <w:t xml:space="preserve"> panelis dengan skala kategori sebagai berikut:</w:t>
      </w:r>
    </w:p>
    <w:p w:rsidR="0082112D" w:rsidRPr="005D51CC" w:rsidRDefault="0082112D" w:rsidP="0082112D">
      <w:pPr>
        <w:jc w:val="center"/>
        <w:rPr>
          <w:lang w:val="sv-SE"/>
        </w:rPr>
      </w:pPr>
      <w:r>
        <w:rPr>
          <w:rFonts w:ascii="Times New Roman" w:hAnsi="Times New Roman" w:cs="Times New Roman"/>
          <w:sz w:val="24"/>
          <w:szCs w:val="24"/>
        </w:rPr>
        <w:t xml:space="preserve">Tabel </w:t>
      </w:r>
      <w:r w:rsidR="009203D1">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Kriteria Skala Hedonik</w:t>
      </w:r>
      <w:r w:rsidRPr="0082112D">
        <w:rPr>
          <w:lang w:val="sv-SE"/>
        </w:rPr>
        <w:t xml:space="preserve"> </w:t>
      </w:r>
    </w:p>
    <w:tbl>
      <w:tblPr>
        <w:tblStyle w:val="TableGrid"/>
        <w:tblW w:w="0" w:type="auto"/>
        <w:tblInd w:w="108" w:type="dxa"/>
        <w:tblLook w:val="01E0" w:firstRow="1" w:lastRow="1" w:firstColumn="1" w:lastColumn="1" w:noHBand="0" w:noVBand="0"/>
      </w:tblPr>
      <w:tblGrid>
        <w:gridCol w:w="3966"/>
        <w:gridCol w:w="4075"/>
      </w:tblGrid>
      <w:tr w:rsidR="0082112D" w:rsidRPr="0082112D" w:rsidTr="00951873">
        <w:tc>
          <w:tcPr>
            <w:tcW w:w="3967" w:type="dxa"/>
            <w:tcBorders>
              <w:top w:val="single" w:sz="4" w:space="0" w:color="auto"/>
              <w:left w:val="single" w:sz="4" w:space="0" w:color="auto"/>
              <w:bottom w:val="single" w:sz="4" w:space="0" w:color="auto"/>
              <w:right w:val="single" w:sz="4" w:space="0" w:color="auto"/>
            </w:tcBorders>
          </w:tcPr>
          <w:p w:rsidR="0082112D" w:rsidRPr="0082112D" w:rsidRDefault="0082112D" w:rsidP="00635F54">
            <w:pPr>
              <w:spacing w:line="360" w:lineRule="auto"/>
              <w:jc w:val="center"/>
              <w:rPr>
                <w:rFonts w:ascii="Times New Roman" w:hAnsi="Times New Roman" w:cs="Times New Roman"/>
                <w:b/>
                <w:bCs/>
                <w:sz w:val="24"/>
                <w:szCs w:val="24"/>
              </w:rPr>
            </w:pPr>
            <w:r w:rsidRPr="0082112D">
              <w:rPr>
                <w:rFonts w:ascii="Times New Roman" w:hAnsi="Times New Roman" w:cs="Times New Roman"/>
                <w:b/>
                <w:bCs/>
                <w:sz w:val="24"/>
                <w:szCs w:val="24"/>
              </w:rPr>
              <w:t>Skala Hedonik</w:t>
            </w:r>
          </w:p>
        </w:tc>
        <w:tc>
          <w:tcPr>
            <w:tcW w:w="4076" w:type="dxa"/>
            <w:tcBorders>
              <w:top w:val="single" w:sz="4" w:space="0" w:color="auto"/>
              <w:left w:val="single" w:sz="4" w:space="0" w:color="auto"/>
              <w:bottom w:val="single" w:sz="4" w:space="0" w:color="auto"/>
              <w:right w:val="single" w:sz="4" w:space="0" w:color="auto"/>
            </w:tcBorders>
          </w:tcPr>
          <w:p w:rsidR="0082112D" w:rsidRPr="0082112D" w:rsidRDefault="0082112D" w:rsidP="00635F54">
            <w:pPr>
              <w:spacing w:line="360" w:lineRule="auto"/>
              <w:jc w:val="center"/>
              <w:rPr>
                <w:rFonts w:ascii="Times New Roman" w:hAnsi="Times New Roman" w:cs="Times New Roman"/>
                <w:b/>
                <w:bCs/>
                <w:sz w:val="24"/>
                <w:szCs w:val="24"/>
              </w:rPr>
            </w:pPr>
            <w:r w:rsidRPr="0082112D">
              <w:rPr>
                <w:rFonts w:ascii="Times New Roman" w:hAnsi="Times New Roman" w:cs="Times New Roman"/>
                <w:b/>
                <w:bCs/>
                <w:sz w:val="24"/>
                <w:szCs w:val="24"/>
              </w:rPr>
              <w:t>Skala Numerik</w:t>
            </w:r>
          </w:p>
        </w:tc>
      </w:tr>
      <w:tr w:rsidR="0082112D" w:rsidRPr="0082112D" w:rsidTr="00951873">
        <w:tc>
          <w:tcPr>
            <w:tcW w:w="3967" w:type="dxa"/>
            <w:tcBorders>
              <w:top w:val="single" w:sz="4" w:space="0" w:color="auto"/>
              <w:left w:val="single" w:sz="4" w:space="0" w:color="auto"/>
              <w:bottom w:val="single" w:sz="4" w:space="0" w:color="auto"/>
              <w:right w:val="single" w:sz="4" w:space="0" w:color="auto"/>
            </w:tcBorders>
          </w:tcPr>
          <w:p w:rsidR="0082112D" w:rsidRPr="0082112D" w:rsidRDefault="0082112D" w:rsidP="00635F54">
            <w:pPr>
              <w:spacing w:line="360" w:lineRule="auto"/>
              <w:jc w:val="both"/>
              <w:rPr>
                <w:rFonts w:ascii="Times New Roman" w:hAnsi="Times New Roman" w:cs="Times New Roman"/>
                <w:sz w:val="24"/>
                <w:szCs w:val="24"/>
                <w:lang w:val="sv-SE"/>
              </w:rPr>
            </w:pPr>
            <w:r w:rsidRPr="0082112D">
              <w:rPr>
                <w:rFonts w:ascii="Times New Roman" w:hAnsi="Times New Roman" w:cs="Times New Roman"/>
                <w:sz w:val="24"/>
                <w:szCs w:val="24"/>
                <w:lang w:val="sv-SE"/>
              </w:rPr>
              <w:t>Sangat disukai</w:t>
            </w:r>
          </w:p>
          <w:p w:rsidR="0082112D" w:rsidRPr="0082112D" w:rsidRDefault="0082112D" w:rsidP="00635F54">
            <w:pPr>
              <w:spacing w:line="360" w:lineRule="auto"/>
              <w:jc w:val="both"/>
              <w:rPr>
                <w:rFonts w:ascii="Times New Roman" w:hAnsi="Times New Roman" w:cs="Times New Roman"/>
                <w:sz w:val="24"/>
                <w:szCs w:val="24"/>
                <w:lang w:val="sv-SE"/>
              </w:rPr>
            </w:pPr>
            <w:r w:rsidRPr="0082112D">
              <w:rPr>
                <w:rFonts w:ascii="Times New Roman" w:hAnsi="Times New Roman" w:cs="Times New Roman"/>
                <w:sz w:val="24"/>
                <w:szCs w:val="24"/>
                <w:lang w:val="sv-SE"/>
              </w:rPr>
              <w:t>Disukai</w:t>
            </w:r>
          </w:p>
          <w:p w:rsidR="0082112D" w:rsidRPr="0082112D" w:rsidRDefault="0082112D" w:rsidP="00635F54">
            <w:pPr>
              <w:spacing w:line="360" w:lineRule="auto"/>
              <w:jc w:val="both"/>
              <w:rPr>
                <w:rFonts w:ascii="Times New Roman" w:hAnsi="Times New Roman" w:cs="Times New Roman"/>
                <w:sz w:val="24"/>
                <w:szCs w:val="24"/>
                <w:lang w:val="sv-SE"/>
              </w:rPr>
            </w:pPr>
            <w:r w:rsidRPr="0082112D">
              <w:rPr>
                <w:rFonts w:ascii="Times New Roman" w:hAnsi="Times New Roman" w:cs="Times New Roman"/>
                <w:sz w:val="24"/>
                <w:szCs w:val="24"/>
                <w:lang w:val="sv-SE"/>
              </w:rPr>
              <w:t>Biasa</w:t>
            </w:r>
          </w:p>
          <w:p w:rsidR="0082112D" w:rsidRPr="0082112D" w:rsidRDefault="0082112D" w:rsidP="00635F54">
            <w:pPr>
              <w:spacing w:line="360" w:lineRule="auto"/>
              <w:jc w:val="both"/>
              <w:rPr>
                <w:rFonts w:ascii="Times New Roman" w:hAnsi="Times New Roman" w:cs="Times New Roman"/>
                <w:sz w:val="24"/>
                <w:szCs w:val="24"/>
                <w:lang w:val="sv-SE"/>
              </w:rPr>
            </w:pPr>
            <w:r w:rsidRPr="0082112D">
              <w:rPr>
                <w:rFonts w:ascii="Times New Roman" w:hAnsi="Times New Roman" w:cs="Times New Roman"/>
                <w:sz w:val="24"/>
                <w:szCs w:val="24"/>
                <w:lang w:val="sv-SE"/>
              </w:rPr>
              <w:t>Tidak disukai</w:t>
            </w:r>
          </w:p>
          <w:p w:rsidR="0082112D" w:rsidRPr="0082112D" w:rsidRDefault="0082112D" w:rsidP="00635F54">
            <w:pPr>
              <w:spacing w:line="360" w:lineRule="auto"/>
              <w:jc w:val="both"/>
              <w:rPr>
                <w:rFonts w:ascii="Times New Roman" w:hAnsi="Times New Roman" w:cs="Times New Roman"/>
                <w:sz w:val="24"/>
                <w:szCs w:val="24"/>
              </w:rPr>
            </w:pPr>
            <w:r w:rsidRPr="0082112D">
              <w:rPr>
                <w:rFonts w:ascii="Times New Roman" w:hAnsi="Times New Roman" w:cs="Times New Roman"/>
                <w:sz w:val="24"/>
                <w:szCs w:val="24"/>
              </w:rPr>
              <w:t>Sangat tidak disukai</w:t>
            </w:r>
          </w:p>
        </w:tc>
        <w:tc>
          <w:tcPr>
            <w:tcW w:w="4076" w:type="dxa"/>
            <w:tcBorders>
              <w:top w:val="single" w:sz="4" w:space="0" w:color="auto"/>
              <w:left w:val="single" w:sz="4" w:space="0" w:color="auto"/>
              <w:bottom w:val="single" w:sz="4" w:space="0" w:color="auto"/>
              <w:right w:val="single" w:sz="4" w:space="0" w:color="auto"/>
            </w:tcBorders>
          </w:tcPr>
          <w:p w:rsidR="0082112D" w:rsidRPr="0082112D" w:rsidRDefault="0082112D" w:rsidP="00635F54">
            <w:pPr>
              <w:spacing w:line="360" w:lineRule="auto"/>
              <w:jc w:val="center"/>
              <w:rPr>
                <w:rFonts w:ascii="Times New Roman" w:hAnsi="Times New Roman" w:cs="Times New Roman"/>
                <w:sz w:val="24"/>
                <w:szCs w:val="24"/>
              </w:rPr>
            </w:pPr>
            <w:r w:rsidRPr="0082112D">
              <w:rPr>
                <w:rFonts w:ascii="Times New Roman" w:hAnsi="Times New Roman" w:cs="Times New Roman"/>
                <w:sz w:val="24"/>
                <w:szCs w:val="24"/>
              </w:rPr>
              <w:t>5</w:t>
            </w:r>
          </w:p>
          <w:p w:rsidR="0082112D" w:rsidRPr="0082112D" w:rsidRDefault="0082112D" w:rsidP="00635F54">
            <w:pPr>
              <w:spacing w:line="360" w:lineRule="auto"/>
              <w:jc w:val="center"/>
              <w:rPr>
                <w:rFonts w:ascii="Times New Roman" w:hAnsi="Times New Roman" w:cs="Times New Roman"/>
                <w:sz w:val="24"/>
                <w:szCs w:val="24"/>
              </w:rPr>
            </w:pPr>
            <w:r w:rsidRPr="0082112D">
              <w:rPr>
                <w:rFonts w:ascii="Times New Roman" w:hAnsi="Times New Roman" w:cs="Times New Roman"/>
                <w:sz w:val="24"/>
                <w:szCs w:val="24"/>
              </w:rPr>
              <w:t>4</w:t>
            </w:r>
          </w:p>
          <w:p w:rsidR="0082112D" w:rsidRPr="0082112D" w:rsidRDefault="0082112D" w:rsidP="00635F54">
            <w:pPr>
              <w:spacing w:line="360" w:lineRule="auto"/>
              <w:jc w:val="center"/>
              <w:rPr>
                <w:rFonts w:ascii="Times New Roman" w:hAnsi="Times New Roman" w:cs="Times New Roman"/>
                <w:sz w:val="24"/>
                <w:szCs w:val="24"/>
              </w:rPr>
            </w:pPr>
            <w:r w:rsidRPr="0082112D">
              <w:rPr>
                <w:rFonts w:ascii="Times New Roman" w:hAnsi="Times New Roman" w:cs="Times New Roman"/>
                <w:sz w:val="24"/>
                <w:szCs w:val="24"/>
              </w:rPr>
              <w:t>3</w:t>
            </w:r>
          </w:p>
          <w:p w:rsidR="0082112D" w:rsidRPr="0082112D" w:rsidRDefault="0082112D" w:rsidP="00635F54">
            <w:pPr>
              <w:spacing w:line="360" w:lineRule="auto"/>
              <w:jc w:val="center"/>
              <w:rPr>
                <w:rFonts w:ascii="Times New Roman" w:hAnsi="Times New Roman" w:cs="Times New Roman"/>
                <w:sz w:val="24"/>
                <w:szCs w:val="24"/>
              </w:rPr>
            </w:pPr>
            <w:r w:rsidRPr="0082112D">
              <w:rPr>
                <w:rFonts w:ascii="Times New Roman" w:hAnsi="Times New Roman" w:cs="Times New Roman"/>
                <w:sz w:val="24"/>
                <w:szCs w:val="24"/>
              </w:rPr>
              <w:t>2</w:t>
            </w:r>
          </w:p>
          <w:p w:rsidR="0082112D" w:rsidRPr="0082112D" w:rsidRDefault="0082112D" w:rsidP="00635F54">
            <w:pPr>
              <w:spacing w:line="360" w:lineRule="auto"/>
              <w:jc w:val="center"/>
              <w:rPr>
                <w:rFonts w:ascii="Times New Roman" w:hAnsi="Times New Roman" w:cs="Times New Roman"/>
                <w:sz w:val="24"/>
                <w:szCs w:val="24"/>
              </w:rPr>
            </w:pPr>
            <w:r w:rsidRPr="0082112D">
              <w:rPr>
                <w:rFonts w:ascii="Times New Roman" w:hAnsi="Times New Roman" w:cs="Times New Roman"/>
                <w:sz w:val="24"/>
                <w:szCs w:val="24"/>
              </w:rPr>
              <w:t>1</w:t>
            </w:r>
          </w:p>
        </w:tc>
      </w:tr>
    </w:tbl>
    <w:p w:rsidR="0002641C" w:rsidRDefault="0082112D" w:rsidP="00635F54">
      <w:pPr>
        <w:spacing w:line="360" w:lineRule="auto"/>
        <w:jc w:val="both"/>
        <w:rPr>
          <w:rFonts w:ascii="Times New Roman" w:hAnsi="Times New Roman" w:cs="Times New Roman"/>
          <w:sz w:val="24"/>
          <w:szCs w:val="24"/>
          <w:lang w:val="en-US"/>
        </w:rPr>
      </w:pPr>
      <w:r w:rsidRPr="0082112D">
        <w:rPr>
          <w:rFonts w:ascii="Times New Roman" w:hAnsi="Times New Roman" w:cs="Times New Roman"/>
          <w:sz w:val="24"/>
          <w:szCs w:val="24"/>
        </w:rPr>
        <w:t>Sumber : Kartika dkk., 1988.</w:t>
      </w:r>
    </w:p>
    <w:p w:rsidR="0039711F" w:rsidRDefault="0039711F" w:rsidP="00635F54">
      <w:pPr>
        <w:spacing w:line="360" w:lineRule="auto"/>
        <w:jc w:val="both"/>
        <w:rPr>
          <w:rFonts w:ascii="Times New Roman" w:hAnsi="Times New Roman" w:cs="Times New Roman"/>
          <w:sz w:val="24"/>
          <w:szCs w:val="24"/>
          <w:lang w:val="en-US"/>
        </w:rPr>
      </w:pPr>
    </w:p>
    <w:p w:rsidR="00991F08" w:rsidRPr="00C82BB9" w:rsidRDefault="00991F08" w:rsidP="00635F54">
      <w:pPr>
        <w:spacing w:line="360" w:lineRule="auto"/>
        <w:jc w:val="both"/>
        <w:rPr>
          <w:rFonts w:ascii="Times New Roman" w:hAnsi="Times New Roman" w:cs="Times New Roman"/>
          <w:sz w:val="24"/>
          <w:szCs w:val="24"/>
          <w:lang w:val="en-US"/>
        </w:rPr>
      </w:pPr>
    </w:p>
    <w:p w:rsidR="00635F54" w:rsidRDefault="00115826" w:rsidP="00CA35AD">
      <w:pPr>
        <w:spacing w:after="0" w:line="48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 </w:t>
      </w:r>
      <w:r>
        <w:rPr>
          <w:rFonts w:ascii="Times New Roman" w:hAnsi="Times New Roman" w:cs="Times New Roman"/>
          <w:sz w:val="24"/>
          <w:szCs w:val="24"/>
          <w:lang w:val="en-US"/>
        </w:rPr>
        <w:tab/>
      </w:r>
      <w:r w:rsidR="009F7C09">
        <w:rPr>
          <w:rFonts w:ascii="Times New Roman" w:hAnsi="Times New Roman" w:cs="Times New Roman"/>
          <w:sz w:val="24"/>
          <w:szCs w:val="24"/>
          <w:lang w:val="en-US"/>
        </w:rPr>
        <w:t>Uji</w:t>
      </w:r>
      <w:r>
        <w:rPr>
          <w:rFonts w:ascii="Times New Roman" w:hAnsi="Times New Roman" w:cs="Times New Roman"/>
          <w:sz w:val="24"/>
          <w:szCs w:val="24"/>
          <w:lang w:val="en-US"/>
        </w:rPr>
        <w:t xml:space="preserve"> Kimia</w:t>
      </w:r>
    </w:p>
    <w:p w:rsidR="00115826" w:rsidRDefault="00115826" w:rsidP="00CA35AD">
      <w:pPr>
        <w:spacing w:after="0" w:line="48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F7C09">
        <w:rPr>
          <w:rFonts w:ascii="Times New Roman" w:hAnsi="Times New Roman" w:cs="Times New Roman"/>
          <w:sz w:val="24"/>
          <w:szCs w:val="24"/>
          <w:lang w:val="en-US"/>
        </w:rPr>
        <w:t>Uji</w:t>
      </w:r>
      <w:r>
        <w:rPr>
          <w:rFonts w:ascii="Times New Roman" w:hAnsi="Times New Roman" w:cs="Times New Roman"/>
          <w:sz w:val="24"/>
          <w:szCs w:val="24"/>
          <w:lang w:val="en-US"/>
        </w:rPr>
        <w:t xml:space="preserve"> kimia yang dilakukan </w:t>
      </w:r>
      <w:r w:rsidR="00ED6D96">
        <w:rPr>
          <w:rFonts w:ascii="Times New Roman" w:hAnsi="Times New Roman" w:cs="Times New Roman"/>
          <w:sz w:val="24"/>
          <w:szCs w:val="24"/>
          <w:lang w:val="en-US"/>
        </w:rPr>
        <w:t xml:space="preserve">terhadap madu yakni dengan menguji gula total, </w:t>
      </w:r>
      <w:r>
        <w:rPr>
          <w:rFonts w:ascii="Times New Roman" w:hAnsi="Times New Roman" w:cs="Times New Roman"/>
          <w:sz w:val="24"/>
          <w:szCs w:val="24"/>
          <w:lang w:val="en-US"/>
        </w:rPr>
        <w:t xml:space="preserve">terhadap sari daun jambu </w:t>
      </w:r>
      <w:r w:rsidR="00CA35AD">
        <w:rPr>
          <w:rFonts w:ascii="Times New Roman" w:hAnsi="Times New Roman" w:cs="Times New Roman"/>
          <w:sz w:val="24"/>
          <w:szCs w:val="24"/>
          <w:lang w:val="en-US"/>
        </w:rPr>
        <w:t xml:space="preserve">biji </w:t>
      </w:r>
      <w:r w:rsidR="00C82BB9">
        <w:rPr>
          <w:rFonts w:ascii="Times New Roman" w:hAnsi="Times New Roman" w:cs="Times New Roman"/>
          <w:sz w:val="24"/>
          <w:szCs w:val="24"/>
          <w:lang w:val="en-US"/>
        </w:rPr>
        <w:t xml:space="preserve">terpilih </w:t>
      </w:r>
      <w:r w:rsidR="00CA35AD">
        <w:rPr>
          <w:rFonts w:ascii="Times New Roman" w:hAnsi="Times New Roman" w:cs="Times New Roman"/>
          <w:sz w:val="24"/>
          <w:szCs w:val="24"/>
          <w:lang w:val="en-US"/>
        </w:rPr>
        <w:t xml:space="preserve">adalah dengan menggunakan Kadar Tanin cara metode Lowenthal – Procter (Sudarmadji, 1984) dan terhadap sari salak bongkok </w:t>
      </w:r>
      <w:r w:rsidR="00C82BB9">
        <w:rPr>
          <w:rFonts w:ascii="Times New Roman" w:hAnsi="Times New Roman" w:cs="Times New Roman"/>
          <w:sz w:val="24"/>
          <w:szCs w:val="24"/>
          <w:lang w:val="en-US"/>
        </w:rPr>
        <w:t xml:space="preserve">terpilih </w:t>
      </w:r>
      <w:r w:rsidR="00CA35AD">
        <w:rPr>
          <w:rFonts w:ascii="Times New Roman" w:hAnsi="Times New Roman" w:cs="Times New Roman"/>
          <w:sz w:val="24"/>
          <w:szCs w:val="24"/>
          <w:lang w:val="en-US"/>
        </w:rPr>
        <w:t>adalah dengan menggunakan Kadar Vitamin C metode Iodimetri (Apriantono et al, 1989).</w:t>
      </w:r>
      <w:r w:rsidR="009F7C09">
        <w:rPr>
          <w:rFonts w:ascii="Times New Roman" w:hAnsi="Times New Roman" w:cs="Times New Roman"/>
          <w:sz w:val="24"/>
          <w:szCs w:val="24"/>
          <w:lang w:val="en-US"/>
        </w:rPr>
        <w:t xml:space="preserve"> Dan uji gula total pada madu multiflora.</w:t>
      </w:r>
    </w:p>
    <w:p w:rsidR="00C82BB9" w:rsidRPr="00635F54" w:rsidRDefault="00C82BB9" w:rsidP="00C82BB9">
      <w:pPr>
        <w:spacing w:after="0"/>
        <w:ind w:left="360" w:hanging="360"/>
        <w:jc w:val="both"/>
        <w:rPr>
          <w:rFonts w:ascii="Times New Roman" w:hAnsi="Times New Roman" w:cs="Times New Roman"/>
          <w:sz w:val="24"/>
          <w:szCs w:val="24"/>
          <w:lang w:val="en-US"/>
        </w:rPr>
      </w:pPr>
    </w:p>
    <w:p w:rsidR="006114AF" w:rsidRPr="006114AF" w:rsidRDefault="006114AF" w:rsidP="00CA35AD">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.2 Penelitian Utama</w:t>
      </w:r>
    </w:p>
    <w:p w:rsidR="00555449" w:rsidRDefault="00555449" w:rsidP="00555449">
      <w:pPr>
        <w:pStyle w:val="ListParagraph"/>
        <w:tabs>
          <w:tab w:val="left" w:pos="540"/>
        </w:tabs>
        <w:spacing w:after="0" w:line="480" w:lineRule="auto"/>
        <w:ind w:left="0" w:firstLine="540"/>
        <w:jc w:val="both"/>
        <w:rPr>
          <w:rFonts w:ascii="Times New Roman" w:hAnsi="Times New Roman" w:cs="Times New Roman"/>
          <w:sz w:val="24"/>
          <w:szCs w:val="24"/>
          <w:lang w:val="en-US"/>
        </w:rPr>
      </w:pPr>
      <w:r w:rsidRPr="0093082C">
        <w:rPr>
          <w:rFonts w:ascii="Times New Roman" w:hAnsi="Times New Roman" w:cs="Times New Roman"/>
          <w:sz w:val="24"/>
          <w:szCs w:val="24"/>
        </w:rPr>
        <w:t>Penelitian utama merupakan penelitian yang bertujuan untuk mengetah</w:t>
      </w:r>
      <w:r>
        <w:rPr>
          <w:rFonts w:ascii="Times New Roman" w:hAnsi="Times New Roman" w:cs="Times New Roman"/>
          <w:sz w:val="24"/>
          <w:szCs w:val="24"/>
        </w:rPr>
        <w:t>ui pengaruh</w:t>
      </w:r>
      <w:r>
        <w:rPr>
          <w:rFonts w:ascii="Times New Roman" w:hAnsi="Times New Roman" w:cs="Times New Roman"/>
          <w:sz w:val="24"/>
          <w:szCs w:val="24"/>
          <w:lang w:val="en-US"/>
        </w:rPr>
        <w:t xml:space="preserve"> </w:t>
      </w:r>
      <w:r w:rsidRPr="0093082C">
        <w:rPr>
          <w:rFonts w:ascii="Times New Roman" w:hAnsi="Times New Roman" w:cs="Times New Roman"/>
          <w:sz w:val="24"/>
          <w:szCs w:val="24"/>
        </w:rPr>
        <w:t xml:space="preserve">perbandingan </w:t>
      </w:r>
      <w:r w:rsidR="004E7527">
        <w:rPr>
          <w:rFonts w:ascii="Times New Roman" w:hAnsi="Times New Roman" w:cs="Times New Roman"/>
          <w:sz w:val="24"/>
          <w:szCs w:val="24"/>
          <w:lang w:val="en-US"/>
        </w:rPr>
        <w:t xml:space="preserve">sari </w:t>
      </w:r>
      <w:r w:rsidRPr="0093082C">
        <w:rPr>
          <w:rFonts w:ascii="Times New Roman" w:hAnsi="Times New Roman" w:cs="Times New Roman"/>
          <w:sz w:val="24"/>
          <w:szCs w:val="24"/>
        </w:rPr>
        <w:t xml:space="preserve">daun jambu dengan </w:t>
      </w:r>
      <w:r w:rsidR="004E7527">
        <w:rPr>
          <w:rFonts w:ascii="Times New Roman" w:hAnsi="Times New Roman" w:cs="Times New Roman"/>
          <w:sz w:val="24"/>
          <w:szCs w:val="24"/>
          <w:lang w:val="en-US"/>
        </w:rPr>
        <w:t xml:space="preserve">sari </w:t>
      </w:r>
      <w:r w:rsidRPr="0093082C">
        <w:rPr>
          <w:rFonts w:ascii="Times New Roman" w:hAnsi="Times New Roman" w:cs="Times New Roman"/>
          <w:sz w:val="24"/>
          <w:szCs w:val="24"/>
        </w:rPr>
        <w:t xml:space="preserve">salak bongkok dan konsentrasi madu </w:t>
      </w:r>
      <w:r>
        <w:rPr>
          <w:rFonts w:ascii="Times New Roman" w:hAnsi="Times New Roman" w:cs="Times New Roman"/>
          <w:sz w:val="24"/>
          <w:szCs w:val="24"/>
          <w:lang w:val="en-US"/>
        </w:rPr>
        <w:t>yang berbeda-beda sehingga menghasilkan</w:t>
      </w:r>
      <w:r w:rsidRPr="0093082C">
        <w:rPr>
          <w:rFonts w:ascii="Times New Roman" w:hAnsi="Times New Roman" w:cs="Times New Roman"/>
          <w:sz w:val="24"/>
          <w:szCs w:val="24"/>
        </w:rPr>
        <w:t xml:space="preserve"> k</w:t>
      </w:r>
      <w:r>
        <w:rPr>
          <w:rFonts w:ascii="Times New Roman" w:hAnsi="Times New Roman" w:cs="Times New Roman"/>
          <w:sz w:val="24"/>
          <w:szCs w:val="24"/>
        </w:rPr>
        <w:t>arakteristik minuman fungsional</w:t>
      </w:r>
      <w:r>
        <w:rPr>
          <w:rFonts w:ascii="Times New Roman" w:hAnsi="Times New Roman" w:cs="Times New Roman"/>
          <w:sz w:val="24"/>
          <w:szCs w:val="24"/>
          <w:lang w:val="en-US"/>
        </w:rPr>
        <w:t xml:space="preserve"> terbaik.</w:t>
      </w:r>
    </w:p>
    <w:p w:rsidR="00635F54" w:rsidRDefault="00555449" w:rsidP="004816CF">
      <w:pPr>
        <w:pStyle w:val="ListParagraph"/>
        <w:tabs>
          <w:tab w:val="left" w:pos="540"/>
        </w:tabs>
        <w:spacing w:after="0"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Rancangan penelitian utama terdiri rancangan perlakuan, rancangan percobaan, rancangan analisis, rancangan respon, dan deskripsi.</w:t>
      </w:r>
    </w:p>
    <w:p w:rsidR="00C82BB9" w:rsidRPr="00635F54" w:rsidRDefault="00C82BB9" w:rsidP="00C82BB9">
      <w:pPr>
        <w:pStyle w:val="ListParagraph"/>
        <w:tabs>
          <w:tab w:val="left" w:pos="540"/>
        </w:tabs>
        <w:spacing w:after="0"/>
        <w:ind w:left="0" w:firstLine="540"/>
        <w:jc w:val="both"/>
        <w:rPr>
          <w:rFonts w:ascii="Times New Roman" w:hAnsi="Times New Roman" w:cs="Times New Roman"/>
          <w:sz w:val="24"/>
          <w:szCs w:val="24"/>
          <w:lang w:val="en-US"/>
        </w:rPr>
      </w:pPr>
    </w:p>
    <w:p w:rsidR="007A0F92" w:rsidRDefault="006114AF" w:rsidP="007A0F92">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3.2.2</w:t>
      </w:r>
      <w:r w:rsidR="007A0F92">
        <w:rPr>
          <w:rFonts w:ascii="Times New Roman" w:hAnsi="Times New Roman" w:cs="Times New Roman"/>
          <w:sz w:val="24"/>
          <w:szCs w:val="24"/>
          <w:lang w:val="en-US"/>
        </w:rPr>
        <w:t>.</w:t>
      </w:r>
      <w:r>
        <w:rPr>
          <w:rFonts w:ascii="Times New Roman" w:hAnsi="Times New Roman" w:cs="Times New Roman"/>
          <w:sz w:val="24"/>
          <w:szCs w:val="24"/>
          <w:lang w:val="en-US"/>
        </w:rPr>
        <w:t xml:space="preserve">1. </w:t>
      </w:r>
      <w:r w:rsidR="007A0F92">
        <w:rPr>
          <w:rFonts w:ascii="Times New Roman" w:hAnsi="Times New Roman" w:cs="Times New Roman"/>
          <w:sz w:val="24"/>
          <w:szCs w:val="24"/>
          <w:lang w:val="en-US"/>
        </w:rPr>
        <w:t xml:space="preserve"> Rancangan Perlakuan</w:t>
      </w:r>
    </w:p>
    <w:p w:rsidR="007A0F92" w:rsidRDefault="00E87115" w:rsidP="007A0F92">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Rancangan perlakuan penelitian utama minuman fungsional, perlakuan yang digunakan</w:t>
      </w:r>
      <w:r w:rsidR="007A0F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berdasarkan faktor </w:t>
      </w:r>
      <w:r w:rsidR="004E7527">
        <w:rPr>
          <w:rFonts w:ascii="Times New Roman" w:hAnsi="Times New Roman" w:cs="Times New Roman"/>
          <w:sz w:val="24"/>
          <w:szCs w:val="24"/>
          <w:lang w:val="en-US"/>
        </w:rPr>
        <w:t xml:space="preserve">sari </w:t>
      </w:r>
      <w:r>
        <w:rPr>
          <w:rFonts w:ascii="Times New Roman" w:hAnsi="Times New Roman" w:cs="Times New Roman"/>
          <w:sz w:val="24"/>
          <w:szCs w:val="24"/>
          <w:lang w:val="en-US"/>
        </w:rPr>
        <w:t xml:space="preserve">daun jambu </w:t>
      </w:r>
      <w:r w:rsidR="006114AF">
        <w:rPr>
          <w:rFonts w:ascii="Times New Roman" w:hAnsi="Times New Roman" w:cs="Times New Roman"/>
          <w:sz w:val="24"/>
          <w:szCs w:val="24"/>
          <w:lang w:val="en-US"/>
        </w:rPr>
        <w:t xml:space="preserve">biji </w:t>
      </w:r>
      <w:r>
        <w:rPr>
          <w:rFonts w:ascii="Times New Roman" w:hAnsi="Times New Roman" w:cs="Times New Roman"/>
          <w:sz w:val="24"/>
          <w:szCs w:val="24"/>
          <w:lang w:val="en-US"/>
        </w:rPr>
        <w:t xml:space="preserve">dengan </w:t>
      </w:r>
      <w:r w:rsidR="004E7527">
        <w:rPr>
          <w:rFonts w:ascii="Times New Roman" w:hAnsi="Times New Roman" w:cs="Times New Roman"/>
          <w:sz w:val="24"/>
          <w:szCs w:val="24"/>
          <w:lang w:val="en-US"/>
        </w:rPr>
        <w:t xml:space="preserve">sari </w:t>
      </w:r>
      <w:r>
        <w:rPr>
          <w:rFonts w:ascii="Times New Roman" w:hAnsi="Times New Roman" w:cs="Times New Roman"/>
          <w:sz w:val="24"/>
          <w:szCs w:val="24"/>
          <w:lang w:val="en-US"/>
        </w:rPr>
        <w:t xml:space="preserve">salak </w:t>
      </w:r>
      <w:r w:rsidR="00A90C6C">
        <w:rPr>
          <w:rFonts w:ascii="Times New Roman" w:hAnsi="Times New Roman" w:cs="Times New Roman"/>
          <w:sz w:val="24"/>
          <w:szCs w:val="24"/>
          <w:lang w:val="en-US"/>
        </w:rPr>
        <w:t xml:space="preserve">bongkok </w:t>
      </w:r>
      <w:r>
        <w:rPr>
          <w:rFonts w:ascii="Times New Roman" w:hAnsi="Times New Roman" w:cs="Times New Roman"/>
          <w:sz w:val="24"/>
          <w:szCs w:val="24"/>
          <w:lang w:val="en-US"/>
        </w:rPr>
        <w:t>dan penambahan konsentrasi madu</w:t>
      </w:r>
    </w:p>
    <w:p w:rsidR="00A52843" w:rsidRDefault="004E7527" w:rsidP="007A0F92">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Faktor (A)</w:t>
      </w:r>
      <w:r w:rsidR="00A52843">
        <w:rPr>
          <w:rFonts w:ascii="Times New Roman" w:hAnsi="Times New Roman" w:cs="Times New Roman"/>
          <w:sz w:val="24"/>
          <w:szCs w:val="24"/>
          <w:lang w:val="en-US"/>
        </w:rPr>
        <w:t xml:space="preserve"> perbandingan </w:t>
      </w:r>
      <w:r>
        <w:rPr>
          <w:rFonts w:ascii="Times New Roman" w:hAnsi="Times New Roman" w:cs="Times New Roman"/>
          <w:sz w:val="24"/>
          <w:szCs w:val="24"/>
          <w:lang w:val="en-US"/>
        </w:rPr>
        <w:t xml:space="preserve">sari </w:t>
      </w:r>
      <w:r w:rsidR="00A52843">
        <w:rPr>
          <w:rFonts w:ascii="Times New Roman" w:hAnsi="Times New Roman" w:cs="Times New Roman"/>
          <w:sz w:val="24"/>
          <w:szCs w:val="24"/>
          <w:lang w:val="en-US"/>
        </w:rPr>
        <w:t xml:space="preserve">daun jambu </w:t>
      </w:r>
      <w:r w:rsidR="006114AF">
        <w:rPr>
          <w:rFonts w:ascii="Times New Roman" w:hAnsi="Times New Roman" w:cs="Times New Roman"/>
          <w:sz w:val="24"/>
          <w:szCs w:val="24"/>
          <w:lang w:val="en-US"/>
        </w:rPr>
        <w:t xml:space="preserve">biji </w:t>
      </w:r>
      <w:r w:rsidR="00A52843">
        <w:rPr>
          <w:rFonts w:ascii="Times New Roman" w:hAnsi="Times New Roman" w:cs="Times New Roman"/>
          <w:sz w:val="24"/>
          <w:szCs w:val="24"/>
          <w:lang w:val="en-US"/>
        </w:rPr>
        <w:t xml:space="preserve">dengan </w:t>
      </w:r>
      <w:r>
        <w:rPr>
          <w:rFonts w:ascii="Times New Roman" w:hAnsi="Times New Roman" w:cs="Times New Roman"/>
          <w:sz w:val="24"/>
          <w:szCs w:val="24"/>
          <w:lang w:val="en-US"/>
        </w:rPr>
        <w:t xml:space="preserve">sari </w:t>
      </w:r>
      <w:r w:rsidR="00A52843">
        <w:rPr>
          <w:rFonts w:ascii="Times New Roman" w:hAnsi="Times New Roman" w:cs="Times New Roman"/>
          <w:sz w:val="24"/>
          <w:szCs w:val="24"/>
          <w:lang w:val="en-US"/>
        </w:rPr>
        <w:t>salak</w:t>
      </w:r>
      <w:r>
        <w:rPr>
          <w:rFonts w:ascii="Times New Roman" w:hAnsi="Times New Roman" w:cs="Times New Roman"/>
          <w:sz w:val="24"/>
          <w:szCs w:val="24"/>
          <w:lang w:val="en-US"/>
        </w:rPr>
        <w:t xml:space="preserve"> bongkok </w:t>
      </w:r>
      <w:r w:rsidR="00A52843">
        <w:rPr>
          <w:rFonts w:ascii="Times New Roman" w:hAnsi="Times New Roman" w:cs="Times New Roman"/>
          <w:sz w:val="24"/>
          <w:szCs w:val="24"/>
          <w:lang w:val="en-US"/>
        </w:rPr>
        <w:t>yang digunakan adalah :</w:t>
      </w:r>
    </w:p>
    <w:p w:rsidR="007B517B" w:rsidRDefault="00F22C1F" w:rsidP="007A0F92">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7B517B" w:rsidRPr="00AF755B">
        <w:rPr>
          <w:rFonts w:ascii="Times New Roman" w:hAnsi="Times New Roman" w:cs="Times New Roman"/>
          <w:sz w:val="24"/>
          <w:szCs w:val="24"/>
          <w:vertAlign w:val="subscript"/>
          <w:lang w:val="en-US"/>
        </w:rPr>
        <w:t>1</w:t>
      </w:r>
      <w:r w:rsidR="007B517B">
        <w:rPr>
          <w:rFonts w:ascii="Times New Roman" w:hAnsi="Times New Roman" w:cs="Times New Roman"/>
          <w:sz w:val="24"/>
          <w:szCs w:val="24"/>
          <w:lang w:val="en-US"/>
        </w:rPr>
        <w:t xml:space="preserve"> = 1 : 1</w:t>
      </w:r>
    </w:p>
    <w:p w:rsidR="007B517B" w:rsidRDefault="00F22C1F" w:rsidP="007A0F92">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7B517B" w:rsidRPr="00AF755B">
        <w:rPr>
          <w:rFonts w:ascii="Times New Roman" w:hAnsi="Times New Roman" w:cs="Times New Roman"/>
          <w:sz w:val="24"/>
          <w:szCs w:val="24"/>
          <w:vertAlign w:val="subscript"/>
          <w:lang w:val="en-US"/>
        </w:rPr>
        <w:t>2</w:t>
      </w:r>
      <w:r w:rsidR="006114AF">
        <w:rPr>
          <w:rFonts w:ascii="Times New Roman" w:hAnsi="Times New Roman" w:cs="Times New Roman"/>
          <w:sz w:val="24"/>
          <w:szCs w:val="24"/>
          <w:lang w:val="en-US"/>
        </w:rPr>
        <w:t xml:space="preserve"> = 1 : 2</w:t>
      </w:r>
    </w:p>
    <w:p w:rsidR="00C82BB9" w:rsidRDefault="00F22C1F" w:rsidP="007A0F92">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7B517B" w:rsidRPr="00AF755B">
        <w:rPr>
          <w:rFonts w:ascii="Times New Roman" w:hAnsi="Times New Roman" w:cs="Times New Roman"/>
          <w:sz w:val="24"/>
          <w:szCs w:val="24"/>
          <w:vertAlign w:val="subscript"/>
          <w:lang w:val="en-US"/>
        </w:rPr>
        <w:t>3</w:t>
      </w:r>
      <w:r w:rsidR="006114AF">
        <w:rPr>
          <w:rFonts w:ascii="Times New Roman" w:hAnsi="Times New Roman" w:cs="Times New Roman"/>
          <w:sz w:val="24"/>
          <w:szCs w:val="24"/>
          <w:lang w:val="en-US"/>
        </w:rPr>
        <w:t xml:space="preserve"> = 1 : 3</w:t>
      </w:r>
    </w:p>
    <w:p w:rsidR="007B517B" w:rsidRDefault="004E7527" w:rsidP="007A0F92">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Faktor (B) </w:t>
      </w:r>
      <w:r w:rsidR="007B517B">
        <w:rPr>
          <w:rFonts w:ascii="Times New Roman" w:hAnsi="Times New Roman" w:cs="Times New Roman"/>
          <w:sz w:val="24"/>
          <w:szCs w:val="24"/>
          <w:lang w:val="en-US"/>
        </w:rPr>
        <w:t>konsentrasi madu (b/v)</w:t>
      </w:r>
      <w:r>
        <w:rPr>
          <w:rFonts w:ascii="Times New Roman" w:hAnsi="Times New Roman" w:cs="Times New Roman"/>
          <w:sz w:val="24"/>
          <w:szCs w:val="24"/>
          <w:lang w:val="en-US"/>
        </w:rPr>
        <w:t xml:space="preserve"> yang digunakan adalah :</w:t>
      </w:r>
    </w:p>
    <w:p w:rsidR="00AF755B" w:rsidRPr="00AF755B" w:rsidRDefault="00F22C1F" w:rsidP="00AF755B">
      <w:r>
        <w:rPr>
          <w:rFonts w:ascii="Times New Roman" w:hAnsi="Times New Roman" w:cs="Times New Roman"/>
          <w:sz w:val="24"/>
          <w:szCs w:val="24"/>
          <w:lang w:val="en-US"/>
        </w:rPr>
        <w:t>b</w:t>
      </w:r>
      <w:r w:rsidR="00AF755B" w:rsidRPr="00AF755B">
        <w:rPr>
          <w:rFonts w:ascii="Times New Roman" w:hAnsi="Times New Roman" w:cs="Times New Roman"/>
          <w:sz w:val="24"/>
          <w:szCs w:val="24"/>
          <w:vertAlign w:val="subscript"/>
          <w:lang w:val="en-US"/>
        </w:rPr>
        <w:t>1</w:t>
      </w:r>
      <w:r w:rsidR="00AF755B">
        <w:rPr>
          <w:rFonts w:ascii="Times New Roman" w:hAnsi="Times New Roman" w:cs="Times New Roman"/>
          <w:sz w:val="24"/>
          <w:szCs w:val="24"/>
          <w:lang w:val="en-US"/>
        </w:rPr>
        <w:t xml:space="preserve"> = </w:t>
      </w:r>
      <w:r w:rsidR="00F43BA6">
        <w:rPr>
          <w:rFonts w:ascii="Times New Roman" w:hAnsi="Times New Roman" w:cs="Times New Roman"/>
          <w:sz w:val="24"/>
          <w:szCs w:val="24"/>
          <w:lang w:val="en-US"/>
        </w:rPr>
        <w:t xml:space="preserve">5 </w:t>
      </w:r>
      <w:r w:rsidR="00AF755B" w:rsidRPr="00AF755B">
        <w:rPr>
          <w:rFonts w:ascii="Times New Roman" w:hAnsi="Times New Roman" w:cs="Times New Roman"/>
          <w:sz w:val="24"/>
          <w:szCs w:val="24"/>
          <w:lang w:val="en-US"/>
        </w:rPr>
        <w:t>%</w:t>
      </w:r>
    </w:p>
    <w:p w:rsidR="00AF755B" w:rsidRPr="00AF755B" w:rsidRDefault="00F22C1F" w:rsidP="00AF755B">
      <w:r>
        <w:rPr>
          <w:rFonts w:ascii="Times New Roman" w:hAnsi="Times New Roman" w:cs="Times New Roman"/>
          <w:sz w:val="24"/>
          <w:szCs w:val="24"/>
          <w:lang w:val="en-US"/>
        </w:rPr>
        <w:t>b</w:t>
      </w:r>
      <w:r w:rsidR="00AF755B" w:rsidRPr="00AF755B">
        <w:rPr>
          <w:rFonts w:ascii="Times New Roman" w:hAnsi="Times New Roman" w:cs="Times New Roman"/>
          <w:sz w:val="24"/>
          <w:szCs w:val="24"/>
          <w:vertAlign w:val="subscript"/>
          <w:lang w:val="en-US"/>
        </w:rPr>
        <w:t>2</w:t>
      </w:r>
      <w:r w:rsidR="00AF755B">
        <w:rPr>
          <w:rFonts w:ascii="Times New Roman" w:hAnsi="Times New Roman" w:cs="Times New Roman"/>
          <w:sz w:val="24"/>
          <w:szCs w:val="24"/>
          <w:vertAlign w:val="subscript"/>
          <w:lang w:val="en-US"/>
        </w:rPr>
        <w:t xml:space="preserve"> </w:t>
      </w:r>
      <w:r w:rsidR="00AF755B">
        <w:rPr>
          <w:rFonts w:ascii="Times New Roman" w:hAnsi="Times New Roman" w:cs="Times New Roman"/>
          <w:sz w:val="24"/>
          <w:szCs w:val="24"/>
          <w:lang w:val="en-US"/>
        </w:rPr>
        <w:t xml:space="preserve">= </w:t>
      </w:r>
      <w:r w:rsidR="00F43BA6">
        <w:rPr>
          <w:rFonts w:ascii="Times New Roman" w:hAnsi="Times New Roman" w:cs="Times New Roman"/>
          <w:sz w:val="24"/>
          <w:szCs w:val="24"/>
          <w:lang w:val="en-US"/>
        </w:rPr>
        <w:t>10</w:t>
      </w:r>
      <w:r w:rsidR="00AF755B" w:rsidRPr="00AF755B">
        <w:rPr>
          <w:rFonts w:ascii="Times New Roman" w:hAnsi="Times New Roman" w:cs="Times New Roman"/>
          <w:sz w:val="24"/>
          <w:szCs w:val="24"/>
          <w:lang w:val="en-US"/>
        </w:rPr>
        <w:t>%</w:t>
      </w:r>
    </w:p>
    <w:p w:rsidR="00AF755B" w:rsidRPr="00AF755B" w:rsidRDefault="00F22C1F" w:rsidP="00AF755B">
      <w:pPr>
        <w:spacing w:after="0"/>
      </w:pPr>
      <w:r>
        <w:rPr>
          <w:rFonts w:ascii="Times New Roman" w:hAnsi="Times New Roman" w:cs="Times New Roman"/>
          <w:sz w:val="24"/>
          <w:szCs w:val="24"/>
          <w:lang w:val="en-US"/>
        </w:rPr>
        <w:t>b</w:t>
      </w:r>
      <w:r w:rsidR="00AF755B" w:rsidRPr="00AF755B">
        <w:rPr>
          <w:rFonts w:ascii="Times New Roman" w:hAnsi="Times New Roman" w:cs="Times New Roman"/>
          <w:sz w:val="24"/>
          <w:szCs w:val="24"/>
          <w:vertAlign w:val="subscript"/>
          <w:lang w:val="en-US"/>
        </w:rPr>
        <w:t>3</w:t>
      </w:r>
      <w:r w:rsidR="00F43BA6">
        <w:rPr>
          <w:rFonts w:ascii="Times New Roman" w:hAnsi="Times New Roman" w:cs="Times New Roman"/>
          <w:sz w:val="24"/>
          <w:szCs w:val="24"/>
          <w:lang w:val="en-US"/>
        </w:rPr>
        <w:t xml:space="preserve"> = 15</w:t>
      </w:r>
      <w:r w:rsidR="00AF755B" w:rsidRPr="00AF755B">
        <w:rPr>
          <w:rFonts w:ascii="Times New Roman" w:hAnsi="Times New Roman" w:cs="Times New Roman"/>
          <w:sz w:val="24"/>
          <w:szCs w:val="24"/>
          <w:lang w:val="en-US"/>
        </w:rPr>
        <w:t>%</w:t>
      </w:r>
    </w:p>
    <w:p w:rsidR="00AF755B" w:rsidRDefault="00AF755B" w:rsidP="00AF755B">
      <w:pPr>
        <w:tabs>
          <w:tab w:val="left" w:pos="540"/>
        </w:tabs>
        <w:spacing w:after="0" w:line="480" w:lineRule="auto"/>
        <w:jc w:val="both"/>
        <w:rPr>
          <w:rFonts w:ascii="Times New Roman" w:hAnsi="Times New Roman" w:cs="Times New Roman"/>
          <w:sz w:val="24"/>
          <w:szCs w:val="24"/>
          <w:lang w:val="en-US"/>
        </w:rPr>
      </w:pPr>
    </w:p>
    <w:p w:rsidR="00AF755B" w:rsidRDefault="00475BEF" w:rsidP="00AF755B">
      <w:pPr>
        <w:tabs>
          <w:tab w:val="left" w:pos="54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3.2.2</w:t>
      </w:r>
      <w:r w:rsidR="00AF755B" w:rsidRPr="00AF755B">
        <w:rPr>
          <w:rFonts w:ascii="Times New Roman" w:hAnsi="Times New Roman" w:cs="Times New Roman"/>
          <w:sz w:val="24"/>
          <w:szCs w:val="24"/>
          <w:lang w:val="en-US"/>
        </w:rPr>
        <w:t>.</w:t>
      </w:r>
      <w:r w:rsidR="006114AF">
        <w:rPr>
          <w:rFonts w:ascii="Times New Roman" w:hAnsi="Times New Roman" w:cs="Times New Roman"/>
          <w:sz w:val="24"/>
          <w:szCs w:val="24"/>
          <w:lang w:val="en-US"/>
        </w:rPr>
        <w:t xml:space="preserve">2. </w:t>
      </w:r>
      <w:r w:rsidR="00AF755B" w:rsidRPr="00AF755B">
        <w:rPr>
          <w:rFonts w:ascii="Times New Roman" w:hAnsi="Times New Roman" w:cs="Times New Roman"/>
          <w:sz w:val="24"/>
          <w:szCs w:val="24"/>
          <w:lang w:val="en-US"/>
        </w:rPr>
        <w:t xml:space="preserve"> Rancangan Per</w:t>
      </w:r>
      <w:r w:rsidR="00AF755B">
        <w:rPr>
          <w:rFonts w:ascii="Times New Roman" w:hAnsi="Times New Roman" w:cs="Times New Roman"/>
          <w:sz w:val="24"/>
          <w:szCs w:val="24"/>
          <w:lang w:val="en-US"/>
        </w:rPr>
        <w:t>cobaan</w:t>
      </w:r>
    </w:p>
    <w:p w:rsidR="00AF755B" w:rsidRDefault="00AF755B" w:rsidP="00AF755B">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Rancangan percobaan yang digunakan pad</w:t>
      </w:r>
      <w:r w:rsidR="004E7527">
        <w:rPr>
          <w:rFonts w:ascii="Times New Roman" w:hAnsi="Times New Roman" w:cs="Times New Roman"/>
          <w:sz w:val="24"/>
          <w:szCs w:val="24"/>
          <w:lang w:val="en-US"/>
        </w:rPr>
        <w:t xml:space="preserve">a penelitian minuman fungsional sari daun jambu dengan sari </w:t>
      </w:r>
      <w:r>
        <w:rPr>
          <w:rFonts w:ascii="Times New Roman" w:hAnsi="Times New Roman" w:cs="Times New Roman"/>
          <w:sz w:val="24"/>
          <w:szCs w:val="24"/>
          <w:lang w:val="en-US"/>
        </w:rPr>
        <w:t xml:space="preserve">salak </w:t>
      </w:r>
      <w:r w:rsidR="004E7527">
        <w:rPr>
          <w:rFonts w:ascii="Times New Roman" w:hAnsi="Times New Roman" w:cs="Times New Roman"/>
          <w:sz w:val="24"/>
          <w:szCs w:val="24"/>
          <w:lang w:val="en-US"/>
        </w:rPr>
        <w:t xml:space="preserve">bongkok </w:t>
      </w:r>
      <w:r>
        <w:rPr>
          <w:rFonts w:ascii="Times New Roman" w:hAnsi="Times New Roman" w:cs="Times New Roman"/>
          <w:sz w:val="24"/>
          <w:szCs w:val="24"/>
          <w:lang w:val="en-US"/>
        </w:rPr>
        <w:t xml:space="preserve">dan penambahan konsentrasi madu adalah Rancangan Acak Kelompok (RAK) desain faktorial 3 x 3, masing-masing perlakuan diulang sebanyak tiga kali sehingga diperoleh 27 satuan percobaan. Adapun variable yang digunakan adalah perbandingan </w:t>
      </w:r>
      <w:r w:rsidR="00951873">
        <w:rPr>
          <w:rFonts w:ascii="Times New Roman" w:hAnsi="Times New Roman" w:cs="Times New Roman"/>
          <w:sz w:val="24"/>
          <w:szCs w:val="24"/>
          <w:lang w:val="en-US"/>
        </w:rPr>
        <w:t xml:space="preserve">sari </w:t>
      </w:r>
      <w:r>
        <w:rPr>
          <w:rFonts w:ascii="Times New Roman" w:hAnsi="Times New Roman" w:cs="Times New Roman"/>
          <w:sz w:val="24"/>
          <w:szCs w:val="24"/>
          <w:lang w:val="en-US"/>
        </w:rPr>
        <w:t xml:space="preserve">daun jambu </w:t>
      </w:r>
      <w:r w:rsidR="00A90C6C">
        <w:rPr>
          <w:rFonts w:ascii="Times New Roman" w:hAnsi="Times New Roman" w:cs="Times New Roman"/>
          <w:sz w:val="24"/>
          <w:szCs w:val="24"/>
          <w:lang w:val="en-US"/>
        </w:rPr>
        <w:t xml:space="preserve">biji </w:t>
      </w:r>
      <w:r>
        <w:rPr>
          <w:rFonts w:ascii="Times New Roman" w:hAnsi="Times New Roman" w:cs="Times New Roman"/>
          <w:sz w:val="24"/>
          <w:szCs w:val="24"/>
          <w:lang w:val="en-US"/>
        </w:rPr>
        <w:t xml:space="preserve">dengan </w:t>
      </w:r>
      <w:r w:rsidR="00951873">
        <w:rPr>
          <w:rFonts w:ascii="Times New Roman" w:hAnsi="Times New Roman" w:cs="Times New Roman"/>
          <w:sz w:val="24"/>
          <w:szCs w:val="24"/>
          <w:lang w:val="en-US"/>
        </w:rPr>
        <w:t xml:space="preserve">sari </w:t>
      </w:r>
      <w:r>
        <w:rPr>
          <w:rFonts w:ascii="Times New Roman" w:hAnsi="Times New Roman" w:cs="Times New Roman"/>
          <w:sz w:val="24"/>
          <w:szCs w:val="24"/>
          <w:lang w:val="en-US"/>
        </w:rPr>
        <w:t xml:space="preserve">salak </w:t>
      </w:r>
      <w:r w:rsidR="00A90C6C">
        <w:rPr>
          <w:rFonts w:ascii="Times New Roman" w:hAnsi="Times New Roman" w:cs="Times New Roman"/>
          <w:sz w:val="24"/>
          <w:szCs w:val="24"/>
          <w:lang w:val="en-US"/>
        </w:rPr>
        <w:t xml:space="preserve">bongkok </w:t>
      </w:r>
      <w:r>
        <w:rPr>
          <w:rFonts w:ascii="Times New Roman" w:hAnsi="Times New Roman" w:cs="Times New Roman"/>
          <w:sz w:val="24"/>
          <w:szCs w:val="24"/>
          <w:lang w:val="en-US"/>
        </w:rPr>
        <w:t>(A) sebanyak 3 taraf dan konsentrasi madu (B) sebanyak 3 taraf.</w:t>
      </w:r>
    </w:p>
    <w:p w:rsidR="00AF755B" w:rsidRPr="00436972" w:rsidRDefault="00AF755B" w:rsidP="00AF755B">
      <w:pPr>
        <w:tabs>
          <w:tab w:val="left" w:pos="567"/>
        </w:tabs>
        <w:spacing w:after="0" w:line="480" w:lineRule="auto"/>
        <w:jc w:val="both"/>
        <w:rPr>
          <w:rFonts w:asciiTheme="majorBidi" w:hAnsiTheme="majorBidi" w:cstheme="majorBidi"/>
          <w:sz w:val="24"/>
          <w:szCs w:val="24"/>
          <w:lang w:val="en-US"/>
        </w:rPr>
      </w:pPr>
      <w:r w:rsidRPr="001C54B8">
        <w:rPr>
          <w:rFonts w:asciiTheme="majorBidi" w:hAnsiTheme="majorBidi" w:cstheme="majorBidi"/>
          <w:sz w:val="24"/>
          <w:szCs w:val="24"/>
        </w:rPr>
        <w:t xml:space="preserve">Model matematika dari Rancangan Acak Kelompok dengan 2 faktor </w:t>
      </w:r>
      <w:r w:rsidRPr="001C54B8">
        <w:rPr>
          <w:rFonts w:asciiTheme="majorBidi" w:hAnsiTheme="majorBidi" w:cstheme="majorBidi"/>
          <w:sz w:val="24"/>
          <w:szCs w:val="24"/>
        </w:rPr>
        <w:br w:type="textWrapping" w:clear="all"/>
        <w:t>adalah :</w:t>
      </w:r>
    </w:p>
    <w:p w:rsidR="00AF755B" w:rsidRPr="00862ECF" w:rsidRDefault="00AF755B" w:rsidP="00AF755B">
      <w:pPr>
        <w:tabs>
          <w:tab w:val="left" w:pos="567"/>
        </w:tabs>
        <w:spacing w:after="0" w:line="480" w:lineRule="auto"/>
        <w:jc w:val="center"/>
        <w:rPr>
          <w:rFonts w:asciiTheme="majorBidi" w:eastAsiaTheme="minorEastAsia" w:hAnsiTheme="majorBidi" w:cstheme="majorBidi"/>
          <w:sz w:val="24"/>
          <w:szCs w:val="24"/>
          <w:lang w:val="en-US"/>
        </w:rPr>
      </w:pPr>
      <w:r w:rsidRPr="001C54B8">
        <w:rPr>
          <w:rFonts w:asciiTheme="majorBidi" w:hAnsiTheme="majorBidi" w:cstheme="majorBidi"/>
          <w:sz w:val="24"/>
          <w:szCs w:val="24"/>
        </w:rPr>
        <w:t>Y</w:t>
      </w:r>
      <w:r w:rsidRPr="001C54B8">
        <w:rPr>
          <w:rFonts w:asciiTheme="majorBidi" w:hAnsiTheme="majorBidi" w:cstheme="majorBidi"/>
          <w:sz w:val="24"/>
          <w:szCs w:val="24"/>
          <w:vertAlign w:val="subscript"/>
        </w:rPr>
        <w:t>ijk</w:t>
      </w:r>
      <w:r w:rsidRPr="001C54B8">
        <w:rPr>
          <w:rFonts w:asciiTheme="majorBidi" w:hAnsiTheme="majorBidi" w:cstheme="majorBidi"/>
          <w:sz w:val="24"/>
          <w:szCs w:val="24"/>
        </w:rPr>
        <w:t xml:space="preserve"> = </w:t>
      </w:r>
      <m:oMath>
        <m:r>
          <w:rPr>
            <w:rFonts w:ascii="Cambria Math" w:hAnsi="Cambria Math" w:cstheme="majorBidi"/>
            <w:sz w:val="24"/>
            <w:szCs w:val="24"/>
          </w:rPr>
          <m:t>μ</m:t>
        </m:r>
      </m:oMath>
      <w:r w:rsidRPr="001C54B8">
        <w:rPr>
          <w:rFonts w:asciiTheme="majorBidi" w:eastAsiaTheme="minorEastAsia" w:hAnsiTheme="majorBidi" w:cstheme="majorBidi"/>
          <w:sz w:val="24"/>
          <w:szCs w:val="24"/>
        </w:rPr>
        <w:t xml:space="preserve"> + K</w:t>
      </w:r>
      <w:r w:rsidRPr="001C54B8">
        <w:rPr>
          <w:rFonts w:asciiTheme="majorBidi" w:eastAsiaTheme="minorEastAsia" w:hAnsiTheme="majorBidi" w:cstheme="majorBidi"/>
          <w:sz w:val="24"/>
          <w:szCs w:val="24"/>
          <w:vertAlign w:val="subscript"/>
        </w:rPr>
        <w:t>k</w:t>
      </w:r>
      <w:r w:rsidRPr="001C54B8">
        <w:rPr>
          <w:rFonts w:asciiTheme="majorBidi" w:eastAsiaTheme="minorEastAsia" w:hAnsiTheme="majorBidi" w:cstheme="majorBidi"/>
          <w:sz w:val="24"/>
          <w:szCs w:val="24"/>
        </w:rPr>
        <w:t xml:space="preserve"> + A</w:t>
      </w:r>
      <w:r w:rsidRPr="001C54B8">
        <w:rPr>
          <w:rFonts w:asciiTheme="majorBidi" w:eastAsiaTheme="minorEastAsia" w:hAnsiTheme="majorBidi" w:cstheme="majorBidi"/>
          <w:sz w:val="24"/>
          <w:szCs w:val="24"/>
          <w:vertAlign w:val="subscript"/>
        </w:rPr>
        <w:t xml:space="preserve">i </w:t>
      </w:r>
      <w:r w:rsidRPr="001C54B8">
        <w:rPr>
          <w:rFonts w:asciiTheme="majorBidi" w:eastAsiaTheme="minorEastAsia" w:hAnsiTheme="majorBidi" w:cstheme="majorBidi"/>
          <w:sz w:val="24"/>
          <w:szCs w:val="24"/>
        </w:rPr>
        <w:t>+ B</w:t>
      </w:r>
      <w:r w:rsidRPr="001C54B8">
        <w:rPr>
          <w:rFonts w:asciiTheme="majorBidi" w:eastAsiaTheme="minorEastAsia" w:hAnsiTheme="majorBidi" w:cstheme="majorBidi"/>
          <w:sz w:val="24"/>
          <w:szCs w:val="24"/>
          <w:vertAlign w:val="subscript"/>
        </w:rPr>
        <w:t>j</w:t>
      </w:r>
      <w:r w:rsidRPr="001C54B8">
        <w:rPr>
          <w:rFonts w:asciiTheme="majorBidi" w:eastAsiaTheme="minorEastAsia" w:hAnsiTheme="majorBidi" w:cstheme="majorBidi"/>
          <w:sz w:val="24"/>
          <w:szCs w:val="24"/>
        </w:rPr>
        <w:t xml:space="preserve"> + </w:t>
      </w:r>
      <w:r>
        <w:rPr>
          <w:rFonts w:asciiTheme="majorBidi" w:eastAsiaTheme="minorEastAsia" w:hAnsiTheme="majorBidi" w:cstheme="majorBidi"/>
          <w:sz w:val="24"/>
          <w:szCs w:val="24"/>
          <w:lang w:val="en-US"/>
        </w:rPr>
        <w:t>(</w:t>
      </w:r>
      <w:r w:rsidRPr="001C54B8">
        <w:rPr>
          <w:rFonts w:asciiTheme="majorBidi" w:eastAsiaTheme="minorEastAsia" w:hAnsiTheme="majorBidi" w:cstheme="majorBidi"/>
          <w:sz w:val="24"/>
          <w:szCs w:val="24"/>
        </w:rPr>
        <w:t>AB</w:t>
      </w:r>
      <w:r>
        <w:rPr>
          <w:rFonts w:asciiTheme="majorBidi" w:eastAsiaTheme="minorEastAsia" w:hAnsiTheme="majorBidi" w:cstheme="majorBidi"/>
          <w:sz w:val="24"/>
          <w:szCs w:val="24"/>
          <w:lang w:val="en-US"/>
        </w:rPr>
        <w:t>)</w:t>
      </w:r>
      <w:r w:rsidRPr="001C54B8">
        <w:rPr>
          <w:rFonts w:asciiTheme="majorBidi" w:eastAsiaTheme="minorEastAsia" w:hAnsiTheme="majorBidi" w:cstheme="majorBidi"/>
          <w:sz w:val="24"/>
          <w:szCs w:val="24"/>
          <w:vertAlign w:val="subscript"/>
        </w:rPr>
        <w:t>ij</w:t>
      </w:r>
      <w:r w:rsidRPr="001C54B8">
        <w:rPr>
          <w:rFonts w:asciiTheme="majorBidi" w:eastAsiaTheme="minorEastAsia" w:hAnsiTheme="majorBidi" w:cstheme="majorBidi"/>
          <w:sz w:val="24"/>
          <w:szCs w:val="24"/>
        </w:rPr>
        <w:t xml:space="preserve"> + </w:t>
      </w:r>
      <m:oMath>
        <m:r>
          <w:rPr>
            <w:rFonts w:ascii="Cambria Math" w:eastAsiaTheme="minorEastAsia" w:hAnsi="Cambria Math" w:cstheme="majorBidi"/>
            <w:sz w:val="24"/>
            <w:szCs w:val="24"/>
          </w:rPr>
          <m:t>ε</m:t>
        </m:r>
      </m:oMath>
      <w:r w:rsidRPr="001C54B8">
        <w:rPr>
          <w:rFonts w:asciiTheme="majorBidi" w:eastAsiaTheme="minorEastAsia" w:hAnsiTheme="majorBidi" w:cstheme="majorBidi"/>
          <w:sz w:val="24"/>
          <w:szCs w:val="24"/>
          <w:vertAlign w:val="subscript"/>
        </w:rPr>
        <w:t>ijk</w:t>
      </w:r>
    </w:p>
    <w:p w:rsidR="00AF755B" w:rsidRPr="001C54B8" w:rsidRDefault="00AF755B" w:rsidP="00AF755B">
      <w:pPr>
        <w:tabs>
          <w:tab w:val="left" w:pos="567"/>
        </w:tabs>
        <w:spacing w:after="0" w:line="480" w:lineRule="auto"/>
        <w:jc w:val="both"/>
        <w:rPr>
          <w:rFonts w:asciiTheme="majorBidi" w:eastAsiaTheme="minorEastAsia" w:hAnsiTheme="majorBidi" w:cstheme="majorBidi"/>
          <w:sz w:val="24"/>
          <w:szCs w:val="24"/>
        </w:rPr>
      </w:pPr>
      <w:r w:rsidRPr="001C54B8">
        <w:rPr>
          <w:rFonts w:asciiTheme="majorBidi" w:eastAsiaTheme="minorEastAsia" w:hAnsiTheme="majorBidi" w:cstheme="majorBidi"/>
          <w:sz w:val="24"/>
          <w:szCs w:val="24"/>
        </w:rPr>
        <w:t>Keterangan :</w:t>
      </w:r>
    </w:p>
    <w:p w:rsidR="00AF755B" w:rsidRPr="00050474" w:rsidRDefault="00AF755B" w:rsidP="00635F54">
      <w:pPr>
        <w:tabs>
          <w:tab w:val="left" w:pos="851"/>
          <w:tab w:val="left" w:pos="900"/>
        </w:tabs>
        <w:spacing w:after="0" w:line="480" w:lineRule="auto"/>
        <w:ind w:left="900" w:hanging="900"/>
        <w:jc w:val="both"/>
        <w:rPr>
          <w:rFonts w:asciiTheme="majorBidi" w:eastAsiaTheme="minorEastAsia" w:hAnsiTheme="majorBidi" w:cstheme="majorBidi"/>
          <w:sz w:val="24"/>
          <w:szCs w:val="24"/>
          <w:lang w:val="en-US"/>
        </w:rPr>
      </w:pPr>
      <w:r w:rsidRPr="001C54B8">
        <w:rPr>
          <w:rFonts w:asciiTheme="majorBidi" w:hAnsiTheme="majorBidi" w:cstheme="majorBidi"/>
          <w:sz w:val="24"/>
          <w:szCs w:val="24"/>
        </w:rPr>
        <w:t>Y</w:t>
      </w:r>
      <w:r w:rsidRPr="001C54B8">
        <w:rPr>
          <w:rFonts w:asciiTheme="majorBidi" w:hAnsiTheme="majorBidi" w:cstheme="majorBidi"/>
          <w:sz w:val="24"/>
          <w:szCs w:val="24"/>
          <w:vertAlign w:val="subscript"/>
        </w:rPr>
        <w:t>ijk</w:t>
      </w:r>
      <w:r w:rsidR="00635F54">
        <w:rPr>
          <w:rFonts w:asciiTheme="majorBidi" w:hAnsiTheme="majorBidi" w:cstheme="majorBidi"/>
          <w:sz w:val="24"/>
          <w:szCs w:val="24"/>
          <w:lang w:val="en-US"/>
        </w:rPr>
        <w:t xml:space="preserve">    </w:t>
      </w:r>
      <w:r w:rsidRPr="001C54B8">
        <w:rPr>
          <w:rFonts w:asciiTheme="majorBidi" w:hAnsiTheme="majorBidi" w:cstheme="majorBidi"/>
          <w:sz w:val="24"/>
          <w:szCs w:val="24"/>
        </w:rPr>
        <w:t>=</w:t>
      </w:r>
      <w:r w:rsidRPr="001C54B8">
        <w:rPr>
          <w:rFonts w:asciiTheme="majorBidi" w:hAnsiTheme="majorBidi" w:cstheme="majorBidi"/>
          <w:sz w:val="24"/>
          <w:szCs w:val="24"/>
        </w:rPr>
        <w:tab/>
        <w:t>Nilai pengamatan (respon) dari kelompok ke-1, yang mem</w:t>
      </w:r>
      <w:r>
        <w:rPr>
          <w:rFonts w:asciiTheme="majorBidi" w:hAnsiTheme="majorBidi" w:cstheme="majorBidi"/>
          <w:sz w:val="24"/>
          <w:szCs w:val="24"/>
        </w:rPr>
        <w:t xml:space="preserve">peroleh taraf </w:t>
      </w:r>
      <w:r w:rsidR="00635F54">
        <w:rPr>
          <w:rFonts w:asciiTheme="majorBidi" w:hAnsiTheme="majorBidi" w:cstheme="majorBidi"/>
          <w:sz w:val="24"/>
          <w:szCs w:val="24"/>
          <w:lang w:val="en-US"/>
        </w:rPr>
        <w:t xml:space="preserve">  </w:t>
      </w:r>
      <w:r>
        <w:rPr>
          <w:rFonts w:asciiTheme="majorBidi" w:hAnsiTheme="majorBidi" w:cstheme="majorBidi"/>
          <w:sz w:val="24"/>
          <w:szCs w:val="24"/>
        </w:rPr>
        <w:t xml:space="preserve">ke-i dari faktor </w:t>
      </w:r>
      <w:r>
        <w:rPr>
          <w:rFonts w:asciiTheme="majorBidi" w:hAnsiTheme="majorBidi" w:cstheme="majorBidi"/>
          <w:sz w:val="24"/>
          <w:szCs w:val="24"/>
          <w:lang w:val="en-US"/>
        </w:rPr>
        <w:t>A</w:t>
      </w:r>
      <w:r w:rsidRPr="001C54B8">
        <w:rPr>
          <w:rFonts w:asciiTheme="majorBidi" w:hAnsiTheme="majorBidi" w:cstheme="majorBidi"/>
          <w:sz w:val="24"/>
          <w:szCs w:val="24"/>
        </w:rPr>
        <w:t xml:space="preserve">, taraf ke-j dari faktor </w:t>
      </w:r>
      <w:r>
        <w:rPr>
          <w:rFonts w:asciiTheme="majorBidi" w:hAnsiTheme="majorBidi" w:cstheme="majorBidi"/>
          <w:sz w:val="24"/>
          <w:szCs w:val="24"/>
          <w:lang w:val="en-US"/>
        </w:rPr>
        <w:t>B</w:t>
      </w:r>
    </w:p>
    <w:p w:rsidR="00AF755B" w:rsidRPr="001C54B8" w:rsidRDefault="00AF755B" w:rsidP="00AF755B">
      <w:pPr>
        <w:tabs>
          <w:tab w:val="left" w:pos="567"/>
          <w:tab w:val="left" w:pos="851"/>
        </w:tabs>
        <w:spacing w:after="0" w:line="480" w:lineRule="auto"/>
        <w:jc w:val="both"/>
        <w:rPr>
          <w:rFonts w:asciiTheme="majorBidi" w:eastAsiaTheme="minorEastAsia" w:hAnsiTheme="majorBidi" w:cstheme="majorBidi"/>
          <w:sz w:val="24"/>
          <w:szCs w:val="24"/>
        </w:rPr>
      </w:pPr>
      <m:oMath>
        <m:r>
          <w:rPr>
            <w:rFonts w:ascii="Cambria Math" w:hAnsi="Cambria Math" w:cstheme="majorBidi"/>
            <w:sz w:val="24"/>
            <w:szCs w:val="24"/>
          </w:rPr>
          <m:t>μ</m:t>
        </m:r>
      </m:oMath>
      <w:r w:rsidRPr="001C54B8">
        <w:rPr>
          <w:rFonts w:asciiTheme="majorBidi" w:eastAsiaTheme="minorEastAsia" w:hAnsiTheme="majorBidi" w:cstheme="majorBidi"/>
          <w:sz w:val="24"/>
          <w:szCs w:val="24"/>
        </w:rPr>
        <w:t xml:space="preserve"> </w:t>
      </w:r>
      <w:r w:rsidRPr="001C54B8">
        <w:rPr>
          <w:rFonts w:asciiTheme="majorBidi" w:eastAsiaTheme="minorEastAsia" w:hAnsiTheme="majorBidi" w:cstheme="majorBidi"/>
          <w:sz w:val="24"/>
          <w:szCs w:val="24"/>
        </w:rPr>
        <w:tab/>
        <w:t xml:space="preserve">= </w:t>
      </w:r>
      <w:r w:rsidRPr="001C54B8">
        <w:rPr>
          <w:rFonts w:asciiTheme="majorBidi" w:eastAsiaTheme="minorEastAsia" w:hAnsiTheme="majorBidi" w:cstheme="majorBidi"/>
          <w:sz w:val="24"/>
          <w:szCs w:val="24"/>
        </w:rPr>
        <w:tab/>
        <w:t>Nilai rata-rata yang sesungguhnya</w:t>
      </w:r>
    </w:p>
    <w:p w:rsidR="00AF755B" w:rsidRPr="001C54B8" w:rsidRDefault="00AF755B" w:rsidP="00AF755B">
      <w:pPr>
        <w:tabs>
          <w:tab w:val="left" w:pos="567"/>
          <w:tab w:val="left" w:pos="851"/>
        </w:tabs>
        <w:spacing w:after="0" w:line="480" w:lineRule="auto"/>
        <w:jc w:val="both"/>
        <w:rPr>
          <w:rFonts w:asciiTheme="majorBidi" w:eastAsiaTheme="minorEastAsia" w:hAnsiTheme="majorBidi" w:cstheme="majorBidi"/>
          <w:sz w:val="24"/>
          <w:szCs w:val="24"/>
        </w:rPr>
      </w:pPr>
      <w:r w:rsidRPr="001C54B8">
        <w:rPr>
          <w:rFonts w:asciiTheme="majorBidi" w:eastAsiaTheme="minorEastAsia" w:hAnsiTheme="majorBidi" w:cstheme="majorBidi"/>
          <w:sz w:val="24"/>
          <w:szCs w:val="24"/>
        </w:rPr>
        <w:t>K</w:t>
      </w:r>
      <w:r w:rsidRPr="001C54B8">
        <w:rPr>
          <w:rFonts w:asciiTheme="majorBidi" w:eastAsiaTheme="minorEastAsia" w:hAnsiTheme="majorBidi" w:cstheme="majorBidi"/>
          <w:sz w:val="24"/>
          <w:szCs w:val="24"/>
          <w:vertAlign w:val="subscript"/>
        </w:rPr>
        <w:t>k</w:t>
      </w:r>
      <w:r w:rsidRPr="001C54B8">
        <w:rPr>
          <w:rFonts w:asciiTheme="majorBidi" w:eastAsiaTheme="minorEastAsia" w:hAnsiTheme="majorBidi" w:cstheme="majorBidi"/>
          <w:sz w:val="24"/>
          <w:szCs w:val="24"/>
        </w:rPr>
        <w:tab/>
        <w:t xml:space="preserve">= </w:t>
      </w:r>
      <w:r w:rsidRPr="001C54B8">
        <w:rPr>
          <w:rFonts w:asciiTheme="majorBidi" w:eastAsiaTheme="minorEastAsia" w:hAnsiTheme="majorBidi" w:cstheme="majorBidi"/>
          <w:sz w:val="24"/>
          <w:szCs w:val="24"/>
        </w:rPr>
        <w:tab/>
        <w:t>Pengaruh aditif dari kelompok ke-k</w:t>
      </w:r>
    </w:p>
    <w:p w:rsidR="00AF755B" w:rsidRPr="001C54B8" w:rsidRDefault="00AF755B" w:rsidP="00797305">
      <w:pPr>
        <w:tabs>
          <w:tab w:val="left" w:pos="567"/>
          <w:tab w:val="left" w:pos="851"/>
        </w:tabs>
        <w:spacing w:after="0" w:line="480" w:lineRule="auto"/>
        <w:ind w:left="810" w:hanging="810"/>
        <w:jc w:val="both"/>
        <w:rPr>
          <w:rFonts w:asciiTheme="majorBidi" w:eastAsiaTheme="minorEastAsia" w:hAnsiTheme="majorBidi" w:cstheme="majorBidi"/>
          <w:sz w:val="24"/>
          <w:szCs w:val="24"/>
        </w:rPr>
      </w:pPr>
      <w:r w:rsidRPr="001C54B8">
        <w:rPr>
          <w:rFonts w:asciiTheme="majorBidi" w:eastAsiaTheme="minorEastAsia" w:hAnsiTheme="majorBidi" w:cstheme="majorBidi"/>
          <w:sz w:val="24"/>
          <w:szCs w:val="24"/>
        </w:rPr>
        <w:t>A</w:t>
      </w:r>
      <w:r w:rsidRPr="001C54B8">
        <w:rPr>
          <w:rFonts w:asciiTheme="majorBidi" w:eastAsiaTheme="minorEastAsia" w:hAnsiTheme="majorBidi" w:cstheme="majorBidi"/>
          <w:sz w:val="24"/>
          <w:szCs w:val="24"/>
          <w:vertAlign w:val="subscript"/>
        </w:rPr>
        <w:t>i</w:t>
      </w:r>
      <w:r w:rsidRPr="001C54B8">
        <w:rPr>
          <w:rFonts w:asciiTheme="majorBidi" w:eastAsiaTheme="minorEastAsia" w:hAnsiTheme="majorBidi" w:cstheme="majorBidi"/>
          <w:sz w:val="24"/>
          <w:szCs w:val="24"/>
          <w:vertAlign w:val="subscript"/>
        </w:rPr>
        <w:tab/>
      </w:r>
      <w:r w:rsidRPr="001C54B8">
        <w:rPr>
          <w:rFonts w:asciiTheme="majorBidi" w:eastAsiaTheme="minorEastAsia" w:hAnsiTheme="majorBidi" w:cstheme="majorBidi"/>
          <w:sz w:val="24"/>
          <w:szCs w:val="24"/>
        </w:rPr>
        <w:t>=</w:t>
      </w:r>
      <w:r w:rsidRPr="001C54B8">
        <w:rPr>
          <w:rFonts w:asciiTheme="majorBidi" w:eastAsiaTheme="minorEastAsia" w:hAnsiTheme="majorBidi" w:cstheme="majorBidi"/>
          <w:sz w:val="24"/>
          <w:szCs w:val="24"/>
          <w:vertAlign w:val="subscript"/>
        </w:rPr>
        <w:tab/>
      </w:r>
      <w:r w:rsidRPr="001C54B8">
        <w:rPr>
          <w:rFonts w:asciiTheme="majorBidi" w:eastAsiaTheme="minorEastAsia" w:hAnsiTheme="majorBidi" w:cstheme="majorBidi"/>
          <w:sz w:val="24"/>
          <w:szCs w:val="24"/>
        </w:rPr>
        <w:t xml:space="preserve">Pengaruh </w:t>
      </w:r>
      <w:r>
        <w:rPr>
          <w:rFonts w:asciiTheme="majorBidi" w:eastAsiaTheme="minorEastAsia" w:hAnsiTheme="majorBidi" w:cstheme="majorBidi"/>
          <w:sz w:val="24"/>
          <w:szCs w:val="24"/>
          <w:lang w:val="en-US"/>
        </w:rPr>
        <w:t xml:space="preserve">perbandingan </w:t>
      </w:r>
      <w:r w:rsidR="00951873">
        <w:rPr>
          <w:rFonts w:asciiTheme="majorBidi" w:eastAsiaTheme="minorEastAsia" w:hAnsiTheme="majorBidi" w:cstheme="majorBidi"/>
          <w:sz w:val="24"/>
          <w:szCs w:val="24"/>
          <w:lang w:val="en-US"/>
        </w:rPr>
        <w:t xml:space="preserve">sari </w:t>
      </w:r>
      <w:r w:rsidR="00797305">
        <w:rPr>
          <w:rFonts w:asciiTheme="majorBidi" w:eastAsiaTheme="minorEastAsia" w:hAnsiTheme="majorBidi" w:cstheme="majorBidi"/>
          <w:sz w:val="24"/>
          <w:szCs w:val="24"/>
          <w:lang w:val="en-US"/>
        </w:rPr>
        <w:t xml:space="preserve">daun jambu </w:t>
      </w:r>
      <w:r w:rsidR="00624586">
        <w:rPr>
          <w:rFonts w:asciiTheme="majorBidi" w:eastAsiaTheme="minorEastAsia" w:hAnsiTheme="majorBidi" w:cstheme="majorBidi"/>
          <w:sz w:val="24"/>
          <w:szCs w:val="24"/>
          <w:lang w:val="en-US"/>
        </w:rPr>
        <w:t xml:space="preserve"> </w:t>
      </w:r>
      <w:r w:rsidR="00797305">
        <w:rPr>
          <w:rFonts w:asciiTheme="majorBidi" w:eastAsiaTheme="minorEastAsia" w:hAnsiTheme="majorBidi" w:cstheme="majorBidi"/>
          <w:sz w:val="24"/>
          <w:szCs w:val="24"/>
          <w:lang w:val="en-US"/>
        </w:rPr>
        <w:t xml:space="preserve">dengan </w:t>
      </w:r>
      <w:r w:rsidR="00951873">
        <w:rPr>
          <w:rFonts w:asciiTheme="majorBidi" w:eastAsiaTheme="minorEastAsia" w:hAnsiTheme="majorBidi" w:cstheme="majorBidi"/>
          <w:sz w:val="24"/>
          <w:szCs w:val="24"/>
          <w:lang w:val="en-US"/>
        </w:rPr>
        <w:t>sari</w:t>
      </w:r>
      <w:r w:rsidR="00797305">
        <w:rPr>
          <w:rFonts w:asciiTheme="majorBidi" w:eastAsiaTheme="minorEastAsia" w:hAnsiTheme="majorBidi" w:cstheme="majorBidi"/>
          <w:sz w:val="24"/>
          <w:szCs w:val="24"/>
          <w:lang w:val="en-US"/>
        </w:rPr>
        <w:t xml:space="preserve"> salak</w:t>
      </w:r>
      <w:r>
        <w:rPr>
          <w:rFonts w:asciiTheme="majorBidi" w:eastAsiaTheme="minorEastAsia" w:hAnsiTheme="majorBidi" w:cstheme="majorBidi"/>
          <w:sz w:val="24"/>
          <w:szCs w:val="24"/>
          <w:lang w:val="en-US"/>
        </w:rPr>
        <w:t xml:space="preserve"> </w:t>
      </w:r>
      <w:r w:rsidR="00951873">
        <w:rPr>
          <w:rFonts w:asciiTheme="majorBidi" w:eastAsiaTheme="minorEastAsia" w:hAnsiTheme="majorBidi" w:cstheme="majorBidi"/>
          <w:sz w:val="24"/>
          <w:szCs w:val="24"/>
          <w:lang w:val="en-US"/>
        </w:rPr>
        <w:t>bongkok</w:t>
      </w:r>
      <w:r w:rsidR="00797305">
        <w:rPr>
          <w:rFonts w:asciiTheme="majorBidi" w:eastAsiaTheme="minorEastAsia" w:hAnsiTheme="majorBidi" w:cstheme="majorBidi"/>
          <w:sz w:val="24"/>
          <w:szCs w:val="24"/>
          <w:lang w:val="en-US"/>
        </w:rPr>
        <w:t xml:space="preserve">   </w:t>
      </w:r>
      <w:r w:rsidRPr="001C54B8">
        <w:rPr>
          <w:rFonts w:asciiTheme="majorBidi" w:eastAsiaTheme="minorEastAsia" w:hAnsiTheme="majorBidi" w:cstheme="majorBidi"/>
          <w:sz w:val="24"/>
          <w:szCs w:val="24"/>
        </w:rPr>
        <w:t>pada taraf ke-i</w:t>
      </w:r>
    </w:p>
    <w:p w:rsidR="00AF755B" w:rsidRPr="001C54B8" w:rsidRDefault="00AF755B" w:rsidP="00AF755B">
      <w:pPr>
        <w:tabs>
          <w:tab w:val="left" w:pos="567"/>
          <w:tab w:val="left" w:pos="851"/>
        </w:tabs>
        <w:spacing w:after="0" w:line="480" w:lineRule="auto"/>
        <w:jc w:val="both"/>
        <w:rPr>
          <w:rFonts w:asciiTheme="majorBidi" w:eastAsiaTheme="minorEastAsia" w:hAnsiTheme="majorBidi" w:cstheme="majorBidi"/>
          <w:sz w:val="24"/>
          <w:szCs w:val="24"/>
        </w:rPr>
      </w:pPr>
      <w:r w:rsidRPr="001C54B8">
        <w:rPr>
          <w:rFonts w:asciiTheme="majorBidi" w:eastAsiaTheme="minorEastAsia" w:hAnsiTheme="majorBidi" w:cstheme="majorBidi"/>
          <w:sz w:val="24"/>
          <w:szCs w:val="24"/>
        </w:rPr>
        <w:t>B</w:t>
      </w:r>
      <w:r w:rsidRPr="001C54B8">
        <w:rPr>
          <w:rFonts w:asciiTheme="majorBidi" w:eastAsiaTheme="minorEastAsia" w:hAnsiTheme="majorBidi" w:cstheme="majorBidi"/>
          <w:sz w:val="24"/>
          <w:szCs w:val="24"/>
          <w:vertAlign w:val="subscript"/>
        </w:rPr>
        <w:t>j</w:t>
      </w:r>
      <w:r w:rsidRPr="001C54B8">
        <w:rPr>
          <w:rFonts w:asciiTheme="majorBidi" w:eastAsiaTheme="minorEastAsia" w:hAnsiTheme="majorBidi" w:cstheme="majorBidi"/>
          <w:sz w:val="24"/>
          <w:szCs w:val="24"/>
        </w:rPr>
        <w:tab/>
        <w:t>=</w:t>
      </w:r>
      <w:r w:rsidRPr="001C54B8">
        <w:rPr>
          <w:rFonts w:asciiTheme="majorBidi" w:eastAsiaTheme="minorEastAsia" w:hAnsiTheme="majorBidi" w:cstheme="majorBidi"/>
          <w:sz w:val="24"/>
          <w:szCs w:val="24"/>
        </w:rPr>
        <w:tab/>
        <w:t xml:space="preserve">Pengaruh </w:t>
      </w:r>
      <w:r w:rsidR="00797305">
        <w:rPr>
          <w:rFonts w:asciiTheme="majorBidi" w:eastAsiaTheme="minorEastAsia" w:hAnsiTheme="majorBidi" w:cstheme="majorBidi"/>
          <w:sz w:val="24"/>
          <w:szCs w:val="24"/>
          <w:lang w:val="en-US"/>
        </w:rPr>
        <w:t>konsentrasi madu</w:t>
      </w:r>
      <w:r w:rsidRPr="001C54B8">
        <w:rPr>
          <w:rFonts w:asciiTheme="majorBidi" w:eastAsiaTheme="minorEastAsia" w:hAnsiTheme="majorBidi" w:cstheme="majorBidi"/>
          <w:sz w:val="24"/>
          <w:szCs w:val="24"/>
        </w:rPr>
        <w:t xml:space="preserve"> pada taraf ke-j</w:t>
      </w:r>
    </w:p>
    <w:p w:rsidR="00AF755B" w:rsidRPr="001C54B8" w:rsidRDefault="00AF755B" w:rsidP="00AF755B">
      <w:pPr>
        <w:tabs>
          <w:tab w:val="left" w:pos="567"/>
          <w:tab w:val="left" w:pos="851"/>
        </w:tabs>
        <w:spacing w:after="0" w:line="480" w:lineRule="auto"/>
        <w:jc w:val="both"/>
        <w:rPr>
          <w:rFonts w:asciiTheme="majorBidi" w:eastAsiaTheme="minorEastAsia" w:hAnsiTheme="majorBidi" w:cstheme="majorBidi"/>
          <w:sz w:val="24"/>
          <w:szCs w:val="24"/>
        </w:rPr>
      </w:pPr>
      <w:r w:rsidRPr="001C54B8">
        <w:rPr>
          <w:rFonts w:asciiTheme="majorBidi" w:eastAsiaTheme="minorEastAsia" w:hAnsiTheme="majorBidi" w:cstheme="majorBidi"/>
          <w:sz w:val="24"/>
          <w:szCs w:val="24"/>
        </w:rPr>
        <w:lastRenderedPageBreak/>
        <w:t>AB</w:t>
      </w:r>
      <w:r w:rsidRPr="001C54B8">
        <w:rPr>
          <w:rFonts w:asciiTheme="majorBidi" w:eastAsiaTheme="minorEastAsia" w:hAnsiTheme="majorBidi" w:cstheme="majorBidi"/>
          <w:sz w:val="24"/>
          <w:szCs w:val="24"/>
          <w:vertAlign w:val="subscript"/>
        </w:rPr>
        <w:t>ij</w:t>
      </w:r>
      <w:r w:rsidRPr="001C54B8">
        <w:rPr>
          <w:rFonts w:asciiTheme="majorBidi" w:eastAsiaTheme="minorEastAsia" w:hAnsiTheme="majorBidi" w:cstheme="majorBidi"/>
          <w:sz w:val="24"/>
          <w:szCs w:val="24"/>
          <w:vertAlign w:val="subscript"/>
        </w:rPr>
        <w:tab/>
      </w:r>
      <w:r w:rsidRPr="001C54B8">
        <w:rPr>
          <w:rFonts w:asciiTheme="majorBidi" w:eastAsiaTheme="minorEastAsia" w:hAnsiTheme="majorBidi" w:cstheme="majorBidi"/>
          <w:sz w:val="24"/>
          <w:szCs w:val="24"/>
        </w:rPr>
        <w:t xml:space="preserve">= </w:t>
      </w:r>
      <w:r w:rsidRPr="001C54B8">
        <w:rPr>
          <w:rFonts w:asciiTheme="majorBidi" w:eastAsiaTheme="minorEastAsia" w:hAnsiTheme="majorBidi" w:cstheme="majorBidi"/>
          <w:sz w:val="24"/>
          <w:szCs w:val="24"/>
        </w:rPr>
        <w:tab/>
        <w:t>Pengaruh interaksi taraf ke-i faktor A dan taraf ke-j faktor B</w:t>
      </w:r>
    </w:p>
    <w:p w:rsidR="00AF755B" w:rsidRDefault="00AF755B" w:rsidP="00635F54">
      <w:pPr>
        <w:tabs>
          <w:tab w:val="left" w:pos="851"/>
          <w:tab w:val="left" w:pos="900"/>
        </w:tabs>
        <w:spacing w:after="0" w:line="480" w:lineRule="auto"/>
        <w:ind w:left="900" w:hanging="900"/>
        <w:jc w:val="both"/>
        <w:rPr>
          <w:rFonts w:asciiTheme="majorBidi" w:eastAsiaTheme="minorEastAsia" w:hAnsiTheme="majorBidi" w:cstheme="majorBidi"/>
          <w:sz w:val="24"/>
          <w:szCs w:val="24"/>
          <w:lang w:val="en-US"/>
        </w:rPr>
      </w:pPr>
      <m:oMath>
        <m:r>
          <w:rPr>
            <w:rFonts w:ascii="Cambria Math" w:eastAsiaTheme="minorEastAsia" w:hAnsi="Cambria Math" w:cstheme="majorBidi"/>
            <w:sz w:val="24"/>
            <w:szCs w:val="24"/>
          </w:rPr>
          <m:t>ε</m:t>
        </m:r>
      </m:oMath>
      <w:r w:rsidRPr="001C54B8">
        <w:rPr>
          <w:rFonts w:asciiTheme="majorBidi" w:eastAsiaTheme="minorEastAsia" w:hAnsiTheme="majorBidi" w:cstheme="majorBidi"/>
          <w:sz w:val="24"/>
          <w:szCs w:val="24"/>
          <w:vertAlign w:val="subscript"/>
        </w:rPr>
        <w:t>ijk</w:t>
      </w:r>
      <w:r>
        <w:rPr>
          <w:rFonts w:asciiTheme="majorBidi" w:eastAsiaTheme="minorEastAsia" w:hAnsiTheme="majorBidi" w:cstheme="majorBidi"/>
          <w:sz w:val="24"/>
          <w:szCs w:val="24"/>
          <w:lang w:val="en-US"/>
        </w:rPr>
        <w:t xml:space="preserve">     </w:t>
      </w:r>
      <w:r w:rsidRPr="001C54B8">
        <w:rPr>
          <w:rFonts w:asciiTheme="majorBidi" w:eastAsiaTheme="minorEastAsia" w:hAnsiTheme="majorBidi" w:cstheme="majorBidi"/>
          <w:sz w:val="24"/>
          <w:szCs w:val="24"/>
        </w:rPr>
        <w:t xml:space="preserve">= </w:t>
      </w:r>
      <w:r w:rsidRPr="001C54B8">
        <w:rPr>
          <w:rFonts w:asciiTheme="majorBidi" w:eastAsiaTheme="minorEastAsia" w:hAnsiTheme="majorBidi" w:cstheme="majorBidi"/>
          <w:sz w:val="24"/>
          <w:szCs w:val="24"/>
        </w:rPr>
        <w:tab/>
        <w:t xml:space="preserve">Pengaruh galat percobaan pada kelompok ke-1 yang memperoleh taraf </w:t>
      </w:r>
      <w:r>
        <w:rPr>
          <w:rFonts w:asciiTheme="majorBidi" w:eastAsiaTheme="minorEastAsia" w:hAnsiTheme="majorBidi" w:cstheme="majorBidi"/>
          <w:sz w:val="24"/>
          <w:szCs w:val="24"/>
          <w:lang w:val="en-US"/>
        </w:rPr>
        <w:t xml:space="preserve">   </w:t>
      </w:r>
      <w:r w:rsidRPr="001C54B8">
        <w:rPr>
          <w:rFonts w:asciiTheme="majorBidi" w:eastAsiaTheme="minorEastAsia" w:hAnsiTheme="majorBidi" w:cstheme="majorBidi"/>
          <w:sz w:val="24"/>
          <w:szCs w:val="24"/>
        </w:rPr>
        <w:t>ke-i faktor A dan taraf ke-j faktor B</w:t>
      </w:r>
      <w:r>
        <w:rPr>
          <w:rFonts w:asciiTheme="majorBidi" w:eastAsiaTheme="minorEastAsia" w:hAnsiTheme="majorBidi" w:cstheme="majorBidi"/>
          <w:sz w:val="24"/>
          <w:szCs w:val="24"/>
          <w:lang w:val="en-US"/>
        </w:rPr>
        <w:t>.</w:t>
      </w:r>
    </w:p>
    <w:p w:rsidR="00AF755B" w:rsidRDefault="002646B3" w:rsidP="00635F54">
      <w:pPr>
        <w:pStyle w:val="ListParagraph"/>
        <w:tabs>
          <w:tab w:val="left" w:pos="54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Model percobaan Rancangan Acak Kelompok 3 x 3 untuk penelitian utama dapat dilihat pada tabel  </w:t>
      </w:r>
      <w:r w:rsidR="00624586">
        <w:rPr>
          <w:rFonts w:ascii="Times New Roman" w:hAnsi="Times New Roman" w:cs="Times New Roman"/>
          <w:sz w:val="24"/>
          <w:szCs w:val="24"/>
          <w:lang w:val="en-US"/>
        </w:rPr>
        <w:t xml:space="preserve">5. dan tata letak </w:t>
      </w:r>
      <w:r>
        <w:rPr>
          <w:rFonts w:ascii="Times New Roman" w:hAnsi="Times New Roman" w:cs="Times New Roman"/>
          <w:sz w:val="24"/>
          <w:szCs w:val="24"/>
          <w:lang w:val="en-US"/>
        </w:rPr>
        <w:t xml:space="preserve">(layout) Rancangan Acak Kelompok 3 x 3 dengan tiga kali ulangan dapat dilihat pada tabel </w:t>
      </w:r>
      <w:r w:rsidR="00624586">
        <w:rPr>
          <w:rFonts w:ascii="Times New Roman" w:hAnsi="Times New Roman" w:cs="Times New Roman"/>
          <w:sz w:val="24"/>
          <w:szCs w:val="24"/>
          <w:lang w:val="en-US"/>
        </w:rPr>
        <w:t>6</w:t>
      </w:r>
      <w:r>
        <w:rPr>
          <w:rFonts w:ascii="Times New Roman" w:hAnsi="Times New Roman" w:cs="Times New Roman"/>
          <w:sz w:val="24"/>
          <w:szCs w:val="24"/>
          <w:lang w:val="en-US"/>
        </w:rPr>
        <w:t>.</w:t>
      </w:r>
    </w:p>
    <w:p w:rsidR="002646B3" w:rsidRPr="00011CAD" w:rsidRDefault="002646B3" w:rsidP="002646B3">
      <w:pPr>
        <w:spacing w:after="0"/>
        <w:jc w:val="center"/>
        <w:rPr>
          <w:rFonts w:ascii="Times New Roman" w:hAnsi="Times New Roman" w:cs="Times New Roman"/>
          <w:sz w:val="24"/>
          <w:szCs w:val="24"/>
        </w:rPr>
      </w:pPr>
      <w:r w:rsidRPr="00011CAD">
        <w:rPr>
          <w:rFonts w:ascii="Times New Roman" w:hAnsi="Times New Roman" w:cs="Times New Roman"/>
          <w:sz w:val="24"/>
          <w:szCs w:val="24"/>
        </w:rPr>
        <w:t xml:space="preserve">Tabel </w:t>
      </w:r>
      <w:r w:rsidR="009203D1">
        <w:rPr>
          <w:rFonts w:ascii="Times New Roman" w:hAnsi="Times New Roman" w:cs="Times New Roman"/>
          <w:sz w:val="24"/>
          <w:szCs w:val="24"/>
          <w:lang w:val="en-US"/>
        </w:rPr>
        <w:t>5</w:t>
      </w:r>
      <w:r w:rsidRPr="00011CAD">
        <w:rPr>
          <w:rFonts w:ascii="Times New Roman" w:hAnsi="Times New Roman" w:cs="Times New Roman"/>
          <w:sz w:val="24"/>
          <w:szCs w:val="24"/>
        </w:rPr>
        <w:t>. Model Rancangan Percobaan Faktorial 3x3 dalam RAK</w:t>
      </w:r>
    </w:p>
    <w:tbl>
      <w:tblPr>
        <w:tblStyle w:val="TableGrid"/>
        <w:tblW w:w="0" w:type="auto"/>
        <w:tblLayout w:type="fixed"/>
        <w:tblLook w:val="04A0" w:firstRow="1" w:lastRow="0" w:firstColumn="1" w:lastColumn="0" w:noHBand="0" w:noVBand="1"/>
      </w:tblPr>
      <w:tblGrid>
        <w:gridCol w:w="3258"/>
        <w:gridCol w:w="1812"/>
        <w:gridCol w:w="992"/>
        <w:gridCol w:w="992"/>
        <w:gridCol w:w="992"/>
      </w:tblGrid>
      <w:tr w:rsidR="002646B3" w:rsidRPr="00011CAD" w:rsidTr="004F5C4F">
        <w:tc>
          <w:tcPr>
            <w:tcW w:w="3258" w:type="dxa"/>
            <w:vMerge w:val="restart"/>
            <w:vAlign w:val="center"/>
          </w:tcPr>
          <w:p w:rsidR="002646B3" w:rsidRDefault="00951873" w:rsidP="002646B3">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Sari </w:t>
            </w:r>
            <w:r w:rsidR="002646B3">
              <w:rPr>
                <w:rFonts w:ascii="Times New Roman" w:hAnsi="Times New Roman" w:cs="Times New Roman"/>
                <w:b/>
                <w:sz w:val="24"/>
                <w:szCs w:val="24"/>
                <w:lang w:val="en-US"/>
              </w:rPr>
              <w:t xml:space="preserve">Daun Jambu </w:t>
            </w:r>
            <w:r w:rsidR="004F5C4F">
              <w:rPr>
                <w:rFonts w:ascii="Times New Roman" w:hAnsi="Times New Roman" w:cs="Times New Roman"/>
                <w:b/>
                <w:sz w:val="24"/>
                <w:szCs w:val="24"/>
                <w:lang w:val="en-US"/>
              </w:rPr>
              <w:t>Biji</w:t>
            </w:r>
            <w:r w:rsidR="00F43BA6">
              <w:rPr>
                <w:rFonts w:ascii="Times New Roman" w:hAnsi="Times New Roman" w:cs="Times New Roman"/>
                <w:b/>
                <w:sz w:val="24"/>
                <w:szCs w:val="24"/>
                <w:lang w:val="en-US"/>
              </w:rPr>
              <w:t xml:space="preserve">  </w:t>
            </w:r>
            <w:r w:rsidR="002646B3">
              <w:rPr>
                <w:rFonts w:ascii="Times New Roman" w:hAnsi="Times New Roman" w:cs="Times New Roman"/>
                <w:b/>
                <w:sz w:val="24"/>
                <w:szCs w:val="24"/>
                <w:lang w:val="en-US"/>
              </w:rPr>
              <w:t xml:space="preserve">: </w:t>
            </w:r>
          </w:p>
          <w:p w:rsidR="002646B3" w:rsidRPr="002646B3" w:rsidRDefault="00951873" w:rsidP="002646B3">
            <w:pPr>
              <w:rPr>
                <w:rFonts w:ascii="Times New Roman" w:hAnsi="Times New Roman" w:cs="Times New Roman"/>
                <w:b/>
                <w:sz w:val="19"/>
                <w:szCs w:val="24"/>
                <w:lang w:val="en-US"/>
              </w:rPr>
            </w:pPr>
            <w:r>
              <w:rPr>
                <w:rFonts w:ascii="Times New Roman" w:hAnsi="Times New Roman" w:cs="Times New Roman"/>
                <w:b/>
                <w:sz w:val="24"/>
                <w:szCs w:val="24"/>
                <w:lang w:val="en-US"/>
              </w:rPr>
              <w:t xml:space="preserve">Sari </w:t>
            </w:r>
            <w:r w:rsidR="002646B3">
              <w:rPr>
                <w:rFonts w:ascii="Times New Roman" w:hAnsi="Times New Roman" w:cs="Times New Roman"/>
                <w:b/>
                <w:sz w:val="24"/>
                <w:szCs w:val="24"/>
                <w:lang w:val="en-US"/>
              </w:rPr>
              <w:t xml:space="preserve"> Salak</w:t>
            </w:r>
            <w:r>
              <w:rPr>
                <w:rFonts w:ascii="Times New Roman" w:hAnsi="Times New Roman" w:cs="Times New Roman"/>
                <w:b/>
                <w:sz w:val="24"/>
                <w:szCs w:val="24"/>
                <w:lang w:val="en-US"/>
              </w:rPr>
              <w:t xml:space="preserve"> Bongkok</w:t>
            </w:r>
            <w:r w:rsidR="00F22C1F">
              <w:rPr>
                <w:rFonts w:ascii="Times New Roman" w:hAnsi="Times New Roman" w:cs="Times New Roman"/>
                <w:b/>
                <w:sz w:val="24"/>
                <w:szCs w:val="24"/>
                <w:lang w:val="en-US"/>
              </w:rPr>
              <w:t xml:space="preserve"> (A)</w:t>
            </w:r>
          </w:p>
        </w:tc>
        <w:tc>
          <w:tcPr>
            <w:tcW w:w="1812" w:type="dxa"/>
            <w:vMerge w:val="restart"/>
            <w:vAlign w:val="center"/>
          </w:tcPr>
          <w:p w:rsidR="002646B3" w:rsidRPr="002646B3" w:rsidRDefault="002646B3" w:rsidP="00951873">
            <w:pPr>
              <w:jc w:val="center"/>
              <w:rPr>
                <w:rFonts w:ascii="Times New Roman" w:hAnsi="Times New Roman" w:cs="Times New Roman"/>
                <w:b/>
                <w:sz w:val="24"/>
                <w:szCs w:val="24"/>
                <w:lang w:val="en-US"/>
              </w:rPr>
            </w:pPr>
            <w:r>
              <w:rPr>
                <w:rFonts w:ascii="Times New Roman" w:hAnsi="Times New Roman" w:cs="Times New Roman"/>
                <w:b/>
                <w:sz w:val="24"/>
                <w:szCs w:val="24"/>
                <w:lang w:val="en-US"/>
              </w:rPr>
              <w:t>Konsentrasi Madu (B)</w:t>
            </w:r>
          </w:p>
        </w:tc>
        <w:tc>
          <w:tcPr>
            <w:tcW w:w="2976" w:type="dxa"/>
            <w:gridSpan w:val="3"/>
            <w:vAlign w:val="center"/>
          </w:tcPr>
          <w:p w:rsidR="002646B3" w:rsidRPr="00011CAD" w:rsidRDefault="002646B3" w:rsidP="00951873">
            <w:pPr>
              <w:jc w:val="center"/>
              <w:rPr>
                <w:rFonts w:ascii="Times New Roman" w:hAnsi="Times New Roman" w:cs="Times New Roman"/>
                <w:b/>
                <w:sz w:val="24"/>
                <w:szCs w:val="24"/>
              </w:rPr>
            </w:pPr>
            <w:r w:rsidRPr="00011CAD">
              <w:rPr>
                <w:rFonts w:ascii="Times New Roman" w:hAnsi="Times New Roman" w:cs="Times New Roman"/>
                <w:b/>
                <w:sz w:val="24"/>
                <w:szCs w:val="24"/>
              </w:rPr>
              <w:t>Ulangan</w:t>
            </w:r>
          </w:p>
        </w:tc>
      </w:tr>
      <w:tr w:rsidR="002646B3" w:rsidRPr="00011CAD" w:rsidTr="004F5C4F">
        <w:trPr>
          <w:trHeight w:val="364"/>
        </w:trPr>
        <w:tc>
          <w:tcPr>
            <w:tcW w:w="3258" w:type="dxa"/>
            <w:vMerge/>
            <w:vAlign w:val="center"/>
          </w:tcPr>
          <w:p w:rsidR="002646B3" w:rsidRPr="00011CAD" w:rsidRDefault="002646B3" w:rsidP="00951873">
            <w:pPr>
              <w:spacing w:line="480" w:lineRule="auto"/>
              <w:jc w:val="center"/>
              <w:rPr>
                <w:rFonts w:ascii="Times New Roman" w:hAnsi="Times New Roman" w:cs="Times New Roman"/>
                <w:b/>
                <w:sz w:val="24"/>
                <w:szCs w:val="24"/>
              </w:rPr>
            </w:pPr>
          </w:p>
        </w:tc>
        <w:tc>
          <w:tcPr>
            <w:tcW w:w="1812" w:type="dxa"/>
            <w:vMerge/>
            <w:vAlign w:val="center"/>
          </w:tcPr>
          <w:p w:rsidR="002646B3" w:rsidRPr="00011CAD" w:rsidRDefault="002646B3" w:rsidP="00951873">
            <w:pPr>
              <w:spacing w:line="480" w:lineRule="auto"/>
              <w:jc w:val="center"/>
              <w:rPr>
                <w:rFonts w:ascii="Times New Roman" w:hAnsi="Times New Roman" w:cs="Times New Roman"/>
                <w:b/>
                <w:sz w:val="24"/>
                <w:szCs w:val="24"/>
              </w:rPr>
            </w:pPr>
          </w:p>
        </w:tc>
        <w:tc>
          <w:tcPr>
            <w:tcW w:w="992" w:type="dxa"/>
            <w:vAlign w:val="center"/>
          </w:tcPr>
          <w:p w:rsidR="002646B3" w:rsidRPr="00011CAD" w:rsidRDefault="002646B3" w:rsidP="00951873">
            <w:pPr>
              <w:jc w:val="center"/>
              <w:rPr>
                <w:rFonts w:ascii="Times New Roman" w:hAnsi="Times New Roman" w:cs="Times New Roman"/>
                <w:b/>
                <w:sz w:val="24"/>
                <w:szCs w:val="24"/>
              </w:rPr>
            </w:pPr>
            <w:r w:rsidRPr="00011CAD">
              <w:rPr>
                <w:rFonts w:ascii="Times New Roman" w:hAnsi="Times New Roman" w:cs="Times New Roman"/>
                <w:b/>
                <w:sz w:val="24"/>
                <w:szCs w:val="24"/>
              </w:rPr>
              <w:t>I</w:t>
            </w:r>
          </w:p>
        </w:tc>
        <w:tc>
          <w:tcPr>
            <w:tcW w:w="992" w:type="dxa"/>
            <w:vAlign w:val="center"/>
          </w:tcPr>
          <w:p w:rsidR="002646B3" w:rsidRPr="00011CAD" w:rsidRDefault="002646B3" w:rsidP="00951873">
            <w:pPr>
              <w:jc w:val="center"/>
              <w:rPr>
                <w:rFonts w:ascii="Times New Roman" w:hAnsi="Times New Roman" w:cs="Times New Roman"/>
                <w:b/>
                <w:sz w:val="24"/>
                <w:szCs w:val="24"/>
              </w:rPr>
            </w:pPr>
            <w:r w:rsidRPr="00011CAD">
              <w:rPr>
                <w:rFonts w:ascii="Times New Roman" w:hAnsi="Times New Roman" w:cs="Times New Roman"/>
                <w:b/>
                <w:sz w:val="24"/>
                <w:szCs w:val="24"/>
              </w:rPr>
              <w:t>II</w:t>
            </w:r>
          </w:p>
        </w:tc>
        <w:tc>
          <w:tcPr>
            <w:tcW w:w="992" w:type="dxa"/>
            <w:vAlign w:val="center"/>
          </w:tcPr>
          <w:p w:rsidR="002646B3" w:rsidRPr="00011CAD" w:rsidRDefault="002646B3" w:rsidP="00951873">
            <w:pPr>
              <w:jc w:val="center"/>
              <w:rPr>
                <w:rFonts w:ascii="Times New Roman" w:hAnsi="Times New Roman" w:cs="Times New Roman"/>
                <w:b/>
                <w:sz w:val="24"/>
                <w:szCs w:val="24"/>
              </w:rPr>
            </w:pPr>
            <w:r w:rsidRPr="00011CAD">
              <w:rPr>
                <w:rFonts w:ascii="Times New Roman" w:hAnsi="Times New Roman" w:cs="Times New Roman"/>
                <w:b/>
                <w:sz w:val="24"/>
                <w:szCs w:val="24"/>
              </w:rPr>
              <w:t>III</w:t>
            </w:r>
          </w:p>
        </w:tc>
      </w:tr>
      <w:tr w:rsidR="00F22C1F" w:rsidRPr="00011CAD" w:rsidTr="004F5C4F">
        <w:trPr>
          <w:trHeight w:val="424"/>
        </w:trPr>
        <w:tc>
          <w:tcPr>
            <w:tcW w:w="3258" w:type="dxa"/>
            <w:vMerge w:val="restart"/>
            <w:vAlign w:val="center"/>
          </w:tcPr>
          <w:p w:rsidR="00F22C1F" w:rsidRDefault="00F22C1F" w:rsidP="002646B3">
            <w:pPr>
              <w:pStyle w:val="ListParagraph"/>
              <w:tabs>
                <w:tab w:val="left" w:pos="540"/>
              </w:tabs>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w:t>
            </w:r>
            <w:r w:rsidRPr="00AF755B">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1 : 1</w:t>
            </w:r>
          </w:p>
          <w:p w:rsidR="00F22C1F" w:rsidRPr="00011CAD" w:rsidRDefault="00F22C1F" w:rsidP="002646B3">
            <w:pPr>
              <w:pStyle w:val="ListParagraph"/>
              <w:tabs>
                <w:tab w:val="left" w:pos="540"/>
              </w:tabs>
              <w:spacing w:line="480" w:lineRule="auto"/>
              <w:ind w:left="0"/>
              <w:jc w:val="center"/>
              <w:rPr>
                <w:rFonts w:ascii="Times New Roman" w:hAnsi="Times New Roman" w:cs="Times New Roman"/>
                <w:sz w:val="24"/>
                <w:szCs w:val="24"/>
              </w:rPr>
            </w:pPr>
          </w:p>
        </w:tc>
        <w:tc>
          <w:tcPr>
            <w:tcW w:w="1812" w:type="dxa"/>
            <w:vAlign w:val="center"/>
          </w:tcPr>
          <w:p w:rsidR="00F22C1F" w:rsidRPr="00011CAD" w:rsidRDefault="00F43BA6" w:rsidP="00F22C1F">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00F22C1F">
              <w:rPr>
                <w:rFonts w:ascii="Times New Roman" w:hAnsi="Times New Roman" w:cs="Times New Roman"/>
                <w:sz w:val="24"/>
                <w:szCs w:val="24"/>
                <w:lang w:val="en-US"/>
              </w:rPr>
              <w:t>%</w:t>
            </w:r>
            <w:r w:rsidR="00F22C1F" w:rsidRPr="00011CAD">
              <w:rPr>
                <w:rFonts w:ascii="Times New Roman" w:hAnsi="Times New Roman" w:cs="Times New Roman"/>
                <w:sz w:val="24"/>
                <w:szCs w:val="24"/>
              </w:rPr>
              <w:t xml:space="preserve">  (</w:t>
            </w:r>
            <w:r w:rsidR="00F22C1F">
              <w:rPr>
                <w:rFonts w:ascii="Times New Roman" w:hAnsi="Times New Roman" w:cs="Times New Roman"/>
                <w:sz w:val="24"/>
                <w:szCs w:val="24"/>
                <w:lang w:val="en-US"/>
              </w:rPr>
              <w:t>b</w:t>
            </w:r>
            <w:r w:rsidR="00F22C1F" w:rsidRPr="00011CAD">
              <w:rPr>
                <w:rFonts w:ascii="Times New Roman" w:hAnsi="Times New Roman" w:cs="Times New Roman"/>
                <w:sz w:val="24"/>
                <w:szCs w:val="24"/>
                <w:vertAlign w:val="subscript"/>
              </w:rPr>
              <w:t>1</w:t>
            </w:r>
            <w:r w:rsidR="00F22C1F" w:rsidRPr="00011CAD">
              <w:rPr>
                <w:rFonts w:ascii="Times New Roman" w:hAnsi="Times New Roman" w:cs="Times New Roman"/>
                <w:sz w:val="24"/>
                <w:szCs w:val="24"/>
              </w:rPr>
              <w:t>)</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1</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1</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1</w:t>
            </w:r>
          </w:p>
        </w:tc>
      </w:tr>
      <w:tr w:rsidR="00F22C1F" w:rsidRPr="00011CAD" w:rsidTr="004F5C4F">
        <w:trPr>
          <w:trHeight w:val="361"/>
        </w:trPr>
        <w:tc>
          <w:tcPr>
            <w:tcW w:w="3258" w:type="dxa"/>
            <w:vMerge/>
            <w:vAlign w:val="center"/>
          </w:tcPr>
          <w:p w:rsidR="00F22C1F" w:rsidRPr="00011CAD" w:rsidRDefault="00F22C1F" w:rsidP="002646B3">
            <w:pPr>
              <w:spacing w:line="480" w:lineRule="auto"/>
              <w:jc w:val="center"/>
              <w:rPr>
                <w:rFonts w:ascii="Times New Roman" w:hAnsi="Times New Roman" w:cs="Times New Roman"/>
                <w:sz w:val="24"/>
                <w:szCs w:val="24"/>
              </w:rPr>
            </w:pPr>
          </w:p>
        </w:tc>
        <w:tc>
          <w:tcPr>
            <w:tcW w:w="1812" w:type="dxa"/>
            <w:vAlign w:val="center"/>
          </w:tcPr>
          <w:p w:rsidR="00F22C1F" w:rsidRPr="00011CAD" w:rsidRDefault="00F43BA6" w:rsidP="00F22C1F">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10</w:t>
            </w:r>
            <w:r w:rsidR="00F22C1F">
              <w:rPr>
                <w:rFonts w:ascii="Times New Roman" w:hAnsi="Times New Roman" w:cs="Times New Roman"/>
                <w:sz w:val="24"/>
                <w:szCs w:val="24"/>
                <w:lang w:val="en-US"/>
              </w:rPr>
              <w:t>%</w:t>
            </w:r>
            <w:r w:rsidR="00F22C1F" w:rsidRPr="00011CAD">
              <w:rPr>
                <w:rFonts w:ascii="Times New Roman" w:hAnsi="Times New Roman" w:cs="Times New Roman"/>
                <w:sz w:val="24"/>
                <w:szCs w:val="24"/>
              </w:rPr>
              <w:t xml:space="preserve"> (</w:t>
            </w:r>
            <w:r w:rsidR="00F22C1F">
              <w:rPr>
                <w:rFonts w:ascii="Times New Roman" w:hAnsi="Times New Roman" w:cs="Times New Roman"/>
                <w:sz w:val="24"/>
                <w:szCs w:val="24"/>
                <w:lang w:val="en-US"/>
              </w:rPr>
              <w:t>b</w:t>
            </w:r>
            <w:r w:rsidR="00F22C1F" w:rsidRPr="00011CAD">
              <w:rPr>
                <w:rFonts w:ascii="Times New Roman" w:hAnsi="Times New Roman" w:cs="Times New Roman"/>
                <w:sz w:val="24"/>
                <w:szCs w:val="24"/>
                <w:vertAlign w:val="subscript"/>
              </w:rPr>
              <w:t>2</w:t>
            </w:r>
            <w:r w:rsidR="00F22C1F" w:rsidRPr="00011CAD">
              <w:rPr>
                <w:rFonts w:ascii="Times New Roman" w:hAnsi="Times New Roman" w:cs="Times New Roman"/>
                <w:sz w:val="24"/>
                <w:szCs w:val="24"/>
              </w:rPr>
              <w:t>)</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2</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2</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2</w:t>
            </w:r>
          </w:p>
        </w:tc>
      </w:tr>
      <w:tr w:rsidR="00F22C1F" w:rsidRPr="00011CAD" w:rsidTr="004F5C4F">
        <w:tc>
          <w:tcPr>
            <w:tcW w:w="3258" w:type="dxa"/>
            <w:vMerge/>
            <w:vAlign w:val="center"/>
          </w:tcPr>
          <w:p w:rsidR="00F22C1F" w:rsidRPr="00011CAD" w:rsidRDefault="00F22C1F" w:rsidP="002646B3">
            <w:pPr>
              <w:spacing w:line="480" w:lineRule="auto"/>
              <w:jc w:val="center"/>
              <w:rPr>
                <w:rFonts w:ascii="Times New Roman" w:hAnsi="Times New Roman" w:cs="Times New Roman"/>
                <w:b/>
                <w:sz w:val="24"/>
                <w:szCs w:val="24"/>
              </w:rPr>
            </w:pPr>
          </w:p>
        </w:tc>
        <w:tc>
          <w:tcPr>
            <w:tcW w:w="1812" w:type="dxa"/>
            <w:vAlign w:val="center"/>
          </w:tcPr>
          <w:p w:rsidR="00F22C1F" w:rsidRPr="00011CAD" w:rsidRDefault="00F43BA6" w:rsidP="00F22C1F">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15</w:t>
            </w:r>
            <w:r w:rsidR="00F22C1F">
              <w:rPr>
                <w:rFonts w:ascii="Times New Roman" w:hAnsi="Times New Roman" w:cs="Times New Roman"/>
                <w:sz w:val="24"/>
                <w:szCs w:val="24"/>
                <w:lang w:val="en-US"/>
              </w:rPr>
              <w:t>%</w:t>
            </w:r>
            <w:r w:rsidR="00F22C1F" w:rsidRPr="00011CAD">
              <w:rPr>
                <w:rFonts w:ascii="Times New Roman" w:hAnsi="Times New Roman" w:cs="Times New Roman"/>
                <w:sz w:val="24"/>
                <w:szCs w:val="24"/>
              </w:rPr>
              <w:t xml:space="preserve"> (</w:t>
            </w:r>
            <w:r w:rsidR="00F22C1F">
              <w:rPr>
                <w:rFonts w:ascii="Times New Roman" w:hAnsi="Times New Roman" w:cs="Times New Roman"/>
                <w:sz w:val="24"/>
                <w:szCs w:val="24"/>
                <w:lang w:val="en-US"/>
              </w:rPr>
              <w:t>b</w:t>
            </w:r>
            <w:r w:rsidR="00F22C1F" w:rsidRPr="00011CAD">
              <w:rPr>
                <w:rFonts w:ascii="Times New Roman" w:hAnsi="Times New Roman" w:cs="Times New Roman"/>
                <w:sz w:val="24"/>
                <w:szCs w:val="24"/>
                <w:vertAlign w:val="subscript"/>
              </w:rPr>
              <w:t>3</w:t>
            </w:r>
            <w:r w:rsidR="00F22C1F" w:rsidRPr="00011CAD">
              <w:rPr>
                <w:rFonts w:ascii="Times New Roman" w:hAnsi="Times New Roman" w:cs="Times New Roman"/>
                <w:sz w:val="24"/>
                <w:szCs w:val="24"/>
              </w:rPr>
              <w:t>)</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3</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3</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3</w:t>
            </w:r>
          </w:p>
        </w:tc>
      </w:tr>
      <w:tr w:rsidR="00F22C1F" w:rsidRPr="00011CAD" w:rsidTr="004F5C4F">
        <w:trPr>
          <w:trHeight w:val="370"/>
        </w:trPr>
        <w:tc>
          <w:tcPr>
            <w:tcW w:w="3258" w:type="dxa"/>
            <w:vMerge w:val="restart"/>
            <w:vAlign w:val="center"/>
          </w:tcPr>
          <w:p w:rsidR="00F22C1F" w:rsidRDefault="00F22C1F" w:rsidP="002646B3">
            <w:pPr>
              <w:pStyle w:val="ListParagraph"/>
              <w:tabs>
                <w:tab w:val="left" w:pos="540"/>
              </w:tabs>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w:t>
            </w:r>
            <w:r w:rsidRPr="00AF755B">
              <w:rPr>
                <w:rFonts w:ascii="Times New Roman" w:hAnsi="Times New Roman" w:cs="Times New Roman"/>
                <w:sz w:val="24"/>
                <w:szCs w:val="24"/>
                <w:vertAlign w:val="subscript"/>
                <w:lang w:val="en-US"/>
              </w:rPr>
              <w:t>2</w:t>
            </w:r>
            <w:r w:rsidR="006114AF">
              <w:rPr>
                <w:rFonts w:ascii="Times New Roman" w:hAnsi="Times New Roman" w:cs="Times New Roman"/>
                <w:sz w:val="24"/>
                <w:szCs w:val="24"/>
                <w:lang w:val="en-US"/>
              </w:rPr>
              <w:t xml:space="preserve"> = 1 : 2</w:t>
            </w:r>
          </w:p>
          <w:p w:rsidR="00F22C1F" w:rsidRPr="00011CAD" w:rsidRDefault="00F22C1F" w:rsidP="002646B3">
            <w:pPr>
              <w:pStyle w:val="ListParagraph"/>
              <w:tabs>
                <w:tab w:val="left" w:pos="540"/>
              </w:tabs>
              <w:spacing w:line="480" w:lineRule="auto"/>
              <w:ind w:left="0"/>
              <w:jc w:val="center"/>
              <w:rPr>
                <w:rFonts w:ascii="Times New Roman" w:hAnsi="Times New Roman" w:cs="Times New Roman"/>
                <w:sz w:val="24"/>
                <w:szCs w:val="24"/>
              </w:rPr>
            </w:pPr>
          </w:p>
        </w:tc>
        <w:tc>
          <w:tcPr>
            <w:tcW w:w="1812" w:type="dxa"/>
            <w:vAlign w:val="center"/>
          </w:tcPr>
          <w:p w:rsidR="00F22C1F" w:rsidRPr="00011CAD" w:rsidRDefault="00F43BA6" w:rsidP="00F22C1F">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00F22C1F">
              <w:rPr>
                <w:rFonts w:ascii="Times New Roman" w:hAnsi="Times New Roman" w:cs="Times New Roman"/>
                <w:sz w:val="24"/>
                <w:szCs w:val="24"/>
                <w:lang w:val="en-US"/>
              </w:rPr>
              <w:t>%</w:t>
            </w:r>
            <w:r w:rsidR="00F22C1F" w:rsidRPr="00011CAD">
              <w:rPr>
                <w:rFonts w:ascii="Times New Roman" w:hAnsi="Times New Roman" w:cs="Times New Roman"/>
                <w:sz w:val="24"/>
                <w:szCs w:val="24"/>
              </w:rPr>
              <w:t xml:space="preserve">  (</w:t>
            </w:r>
            <w:r w:rsidR="00F22C1F">
              <w:rPr>
                <w:rFonts w:ascii="Times New Roman" w:hAnsi="Times New Roman" w:cs="Times New Roman"/>
                <w:sz w:val="24"/>
                <w:szCs w:val="24"/>
                <w:lang w:val="en-US"/>
              </w:rPr>
              <w:t>b</w:t>
            </w:r>
            <w:r w:rsidR="00F22C1F" w:rsidRPr="00011CAD">
              <w:rPr>
                <w:rFonts w:ascii="Times New Roman" w:hAnsi="Times New Roman" w:cs="Times New Roman"/>
                <w:sz w:val="24"/>
                <w:szCs w:val="24"/>
                <w:vertAlign w:val="subscript"/>
              </w:rPr>
              <w:t>1</w:t>
            </w:r>
            <w:r w:rsidR="00F22C1F" w:rsidRPr="00011CAD">
              <w:rPr>
                <w:rFonts w:ascii="Times New Roman" w:hAnsi="Times New Roman" w:cs="Times New Roman"/>
                <w:sz w:val="24"/>
                <w:szCs w:val="24"/>
              </w:rPr>
              <w:t>)</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1</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1</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1</w:t>
            </w:r>
          </w:p>
        </w:tc>
      </w:tr>
      <w:tr w:rsidR="00F22C1F" w:rsidRPr="00011CAD" w:rsidTr="004F5C4F">
        <w:trPr>
          <w:trHeight w:val="334"/>
        </w:trPr>
        <w:tc>
          <w:tcPr>
            <w:tcW w:w="3258" w:type="dxa"/>
            <w:vMerge/>
            <w:vAlign w:val="center"/>
          </w:tcPr>
          <w:p w:rsidR="00F22C1F" w:rsidRPr="00011CAD" w:rsidRDefault="00F22C1F" w:rsidP="002646B3">
            <w:pPr>
              <w:spacing w:line="480" w:lineRule="auto"/>
              <w:jc w:val="center"/>
              <w:rPr>
                <w:rFonts w:ascii="Times New Roman" w:hAnsi="Times New Roman" w:cs="Times New Roman"/>
                <w:sz w:val="24"/>
                <w:szCs w:val="24"/>
              </w:rPr>
            </w:pPr>
          </w:p>
        </w:tc>
        <w:tc>
          <w:tcPr>
            <w:tcW w:w="1812" w:type="dxa"/>
            <w:vAlign w:val="center"/>
          </w:tcPr>
          <w:p w:rsidR="00F22C1F" w:rsidRPr="00011CAD" w:rsidRDefault="00F43BA6" w:rsidP="00F22C1F">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10</w:t>
            </w:r>
            <w:r w:rsidR="00F22C1F">
              <w:rPr>
                <w:rFonts w:ascii="Times New Roman" w:hAnsi="Times New Roman" w:cs="Times New Roman"/>
                <w:sz w:val="24"/>
                <w:szCs w:val="24"/>
                <w:lang w:val="en-US"/>
              </w:rPr>
              <w:t>%</w:t>
            </w:r>
            <w:r w:rsidR="00F22C1F" w:rsidRPr="00011CAD">
              <w:rPr>
                <w:rFonts w:ascii="Times New Roman" w:hAnsi="Times New Roman" w:cs="Times New Roman"/>
                <w:sz w:val="24"/>
                <w:szCs w:val="24"/>
              </w:rPr>
              <w:t xml:space="preserve"> (</w:t>
            </w:r>
            <w:r w:rsidR="00F22C1F">
              <w:rPr>
                <w:rFonts w:ascii="Times New Roman" w:hAnsi="Times New Roman" w:cs="Times New Roman"/>
                <w:sz w:val="24"/>
                <w:szCs w:val="24"/>
                <w:lang w:val="en-US"/>
              </w:rPr>
              <w:t>b</w:t>
            </w:r>
            <w:r w:rsidR="00F22C1F" w:rsidRPr="00011CAD">
              <w:rPr>
                <w:rFonts w:ascii="Times New Roman" w:hAnsi="Times New Roman" w:cs="Times New Roman"/>
                <w:sz w:val="24"/>
                <w:szCs w:val="24"/>
                <w:vertAlign w:val="subscript"/>
              </w:rPr>
              <w:t>2</w:t>
            </w:r>
            <w:r w:rsidR="00F22C1F" w:rsidRPr="00011CAD">
              <w:rPr>
                <w:rFonts w:ascii="Times New Roman" w:hAnsi="Times New Roman" w:cs="Times New Roman"/>
                <w:sz w:val="24"/>
                <w:szCs w:val="24"/>
              </w:rPr>
              <w:t>)</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2</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2</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2</w:t>
            </w:r>
          </w:p>
        </w:tc>
      </w:tr>
      <w:tr w:rsidR="00F22C1F" w:rsidRPr="00011CAD" w:rsidTr="004F5C4F">
        <w:tc>
          <w:tcPr>
            <w:tcW w:w="3258" w:type="dxa"/>
            <w:vMerge/>
            <w:vAlign w:val="center"/>
          </w:tcPr>
          <w:p w:rsidR="00F22C1F" w:rsidRPr="00011CAD" w:rsidRDefault="00F22C1F" w:rsidP="002646B3">
            <w:pPr>
              <w:spacing w:line="480" w:lineRule="auto"/>
              <w:jc w:val="center"/>
              <w:rPr>
                <w:rFonts w:ascii="Times New Roman" w:hAnsi="Times New Roman" w:cs="Times New Roman"/>
                <w:b/>
                <w:sz w:val="24"/>
                <w:szCs w:val="24"/>
              </w:rPr>
            </w:pPr>
          </w:p>
        </w:tc>
        <w:tc>
          <w:tcPr>
            <w:tcW w:w="1812" w:type="dxa"/>
            <w:vAlign w:val="center"/>
          </w:tcPr>
          <w:p w:rsidR="00F22C1F" w:rsidRPr="00011CAD" w:rsidRDefault="00F43BA6" w:rsidP="00F22C1F">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15</w:t>
            </w:r>
            <w:r w:rsidR="00F22C1F">
              <w:rPr>
                <w:rFonts w:ascii="Times New Roman" w:hAnsi="Times New Roman" w:cs="Times New Roman"/>
                <w:sz w:val="24"/>
                <w:szCs w:val="24"/>
                <w:lang w:val="en-US"/>
              </w:rPr>
              <w:t>%</w:t>
            </w:r>
            <w:r w:rsidR="00F22C1F" w:rsidRPr="00011CAD">
              <w:rPr>
                <w:rFonts w:ascii="Times New Roman" w:hAnsi="Times New Roman" w:cs="Times New Roman"/>
                <w:sz w:val="24"/>
                <w:szCs w:val="24"/>
              </w:rPr>
              <w:t xml:space="preserve"> (</w:t>
            </w:r>
            <w:r w:rsidR="00F22C1F">
              <w:rPr>
                <w:rFonts w:ascii="Times New Roman" w:hAnsi="Times New Roman" w:cs="Times New Roman"/>
                <w:sz w:val="24"/>
                <w:szCs w:val="24"/>
                <w:lang w:val="en-US"/>
              </w:rPr>
              <w:t>b</w:t>
            </w:r>
            <w:r w:rsidR="00F22C1F" w:rsidRPr="00011CAD">
              <w:rPr>
                <w:rFonts w:ascii="Times New Roman" w:hAnsi="Times New Roman" w:cs="Times New Roman"/>
                <w:sz w:val="24"/>
                <w:szCs w:val="24"/>
                <w:vertAlign w:val="subscript"/>
              </w:rPr>
              <w:t>3</w:t>
            </w:r>
            <w:r w:rsidR="00F22C1F" w:rsidRPr="00011CAD">
              <w:rPr>
                <w:rFonts w:ascii="Times New Roman" w:hAnsi="Times New Roman" w:cs="Times New Roman"/>
                <w:sz w:val="24"/>
                <w:szCs w:val="24"/>
              </w:rPr>
              <w:t>)</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3</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3</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3</w:t>
            </w:r>
          </w:p>
        </w:tc>
      </w:tr>
      <w:tr w:rsidR="00F22C1F" w:rsidRPr="00011CAD" w:rsidTr="004F5C4F">
        <w:trPr>
          <w:trHeight w:val="415"/>
        </w:trPr>
        <w:tc>
          <w:tcPr>
            <w:tcW w:w="3258" w:type="dxa"/>
            <w:vMerge w:val="restart"/>
            <w:vAlign w:val="center"/>
          </w:tcPr>
          <w:p w:rsidR="00F22C1F" w:rsidRDefault="00F22C1F" w:rsidP="002646B3">
            <w:pPr>
              <w:pStyle w:val="ListParagraph"/>
              <w:tabs>
                <w:tab w:val="left" w:pos="540"/>
              </w:tabs>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w:t>
            </w:r>
            <w:r w:rsidRPr="00AF755B">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 </w:t>
            </w:r>
            <w:r w:rsidR="006114AF">
              <w:rPr>
                <w:rFonts w:ascii="Times New Roman" w:hAnsi="Times New Roman" w:cs="Times New Roman"/>
                <w:sz w:val="24"/>
                <w:szCs w:val="24"/>
                <w:lang w:val="en-US"/>
              </w:rPr>
              <w:t>1 : 3</w:t>
            </w:r>
          </w:p>
          <w:p w:rsidR="00F22C1F" w:rsidRPr="00011CAD" w:rsidRDefault="00F22C1F" w:rsidP="002646B3">
            <w:pPr>
              <w:spacing w:line="480" w:lineRule="auto"/>
              <w:jc w:val="center"/>
              <w:rPr>
                <w:rFonts w:ascii="Times New Roman" w:hAnsi="Times New Roman" w:cs="Times New Roman"/>
                <w:sz w:val="24"/>
                <w:szCs w:val="24"/>
              </w:rPr>
            </w:pPr>
          </w:p>
        </w:tc>
        <w:tc>
          <w:tcPr>
            <w:tcW w:w="1812" w:type="dxa"/>
            <w:vAlign w:val="center"/>
          </w:tcPr>
          <w:p w:rsidR="00F22C1F" w:rsidRPr="00011CAD" w:rsidRDefault="00F43BA6" w:rsidP="00F22C1F">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00F22C1F">
              <w:rPr>
                <w:rFonts w:ascii="Times New Roman" w:hAnsi="Times New Roman" w:cs="Times New Roman"/>
                <w:sz w:val="24"/>
                <w:szCs w:val="24"/>
                <w:lang w:val="en-US"/>
              </w:rPr>
              <w:t>%</w:t>
            </w:r>
            <w:r w:rsidR="00F22C1F" w:rsidRPr="00011CAD">
              <w:rPr>
                <w:rFonts w:ascii="Times New Roman" w:hAnsi="Times New Roman" w:cs="Times New Roman"/>
                <w:sz w:val="24"/>
                <w:szCs w:val="24"/>
              </w:rPr>
              <w:t xml:space="preserve">  (</w:t>
            </w:r>
            <w:r w:rsidR="00F22C1F">
              <w:rPr>
                <w:rFonts w:ascii="Times New Roman" w:hAnsi="Times New Roman" w:cs="Times New Roman"/>
                <w:sz w:val="24"/>
                <w:szCs w:val="24"/>
                <w:lang w:val="en-US"/>
              </w:rPr>
              <w:t>b</w:t>
            </w:r>
            <w:r w:rsidR="00F22C1F" w:rsidRPr="00011CAD">
              <w:rPr>
                <w:rFonts w:ascii="Times New Roman" w:hAnsi="Times New Roman" w:cs="Times New Roman"/>
                <w:sz w:val="24"/>
                <w:szCs w:val="24"/>
                <w:vertAlign w:val="subscript"/>
              </w:rPr>
              <w:t>1</w:t>
            </w:r>
            <w:r w:rsidR="00F22C1F" w:rsidRPr="00011CAD">
              <w:rPr>
                <w:rFonts w:ascii="Times New Roman" w:hAnsi="Times New Roman" w:cs="Times New Roman"/>
                <w:sz w:val="24"/>
                <w:szCs w:val="24"/>
              </w:rPr>
              <w:t>)</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1</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1</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1</w:t>
            </w:r>
          </w:p>
        </w:tc>
      </w:tr>
      <w:tr w:rsidR="00F22C1F" w:rsidRPr="00011CAD" w:rsidTr="004F5C4F">
        <w:trPr>
          <w:trHeight w:val="406"/>
        </w:trPr>
        <w:tc>
          <w:tcPr>
            <w:tcW w:w="3258" w:type="dxa"/>
            <w:vMerge/>
            <w:vAlign w:val="center"/>
          </w:tcPr>
          <w:p w:rsidR="00F22C1F" w:rsidRPr="00011CAD" w:rsidRDefault="00F22C1F" w:rsidP="00951873">
            <w:pPr>
              <w:spacing w:line="480" w:lineRule="auto"/>
              <w:jc w:val="center"/>
              <w:rPr>
                <w:rFonts w:ascii="Times New Roman" w:hAnsi="Times New Roman" w:cs="Times New Roman"/>
                <w:b/>
                <w:sz w:val="24"/>
                <w:szCs w:val="24"/>
              </w:rPr>
            </w:pPr>
          </w:p>
        </w:tc>
        <w:tc>
          <w:tcPr>
            <w:tcW w:w="1812" w:type="dxa"/>
            <w:vAlign w:val="center"/>
          </w:tcPr>
          <w:p w:rsidR="00F22C1F" w:rsidRPr="00011CAD" w:rsidRDefault="00F43BA6" w:rsidP="00F22C1F">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10</w:t>
            </w:r>
            <w:r w:rsidR="00F22C1F">
              <w:rPr>
                <w:rFonts w:ascii="Times New Roman" w:hAnsi="Times New Roman" w:cs="Times New Roman"/>
                <w:sz w:val="24"/>
                <w:szCs w:val="24"/>
                <w:lang w:val="en-US"/>
              </w:rPr>
              <w:t>%</w:t>
            </w:r>
            <w:r w:rsidR="00F22C1F" w:rsidRPr="00011CAD">
              <w:rPr>
                <w:rFonts w:ascii="Times New Roman" w:hAnsi="Times New Roman" w:cs="Times New Roman"/>
                <w:sz w:val="24"/>
                <w:szCs w:val="24"/>
              </w:rPr>
              <w:t xml:space="preserve"> (</w:t>
            </w:r>
            <w:r w:rsidR="00F22C1F">
              <w:rPr>
                <w:rFonts w:ascii="Times New Roman" w:hAnsi="Times New Roman" w:cs="Times New Roman"/>
                <w:sz w:val="24"/>
                <w:szCs w:val="24"/>
                <w:lang w:val="en-US"/>
              </w:rPr>
              <w:t>b</w:t>
            </w:r>
            <w:r w:rsidR="00F22C1F" w:rsidRPr="00011CAD">
              <w:rPr>
                <w:rFonts w:ascii="Times New Roman" w:hAnsi="Times New Roman" w:cs="Times New Roman"/>
                <w:sz w:val="24"/>
                <w:szCs w:val="24"/>
                <w:vertAlign w:val="subscript"/>
              </w:rPr>
              <w:t>2</w:t>
            </w:r>
            <w:r w:rsidR="00F22C1F" w:rsidRPr="00011CAD">
              <w:rPr>
                <w:rFonts w:ascii="Times New Roman" w:hAnsi="Times New Roman" w:cs="Times New Roman"/>
                <w:sz w:val="24"/>
                <w:szCs w:val="24"/>
              </w:rPr>
              <w:t>)</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2</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2</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2</w:t>
            </w:r>
          </w:p>
        </w:tc>
      </w:tr>
      <w:tr w:rsidR="00F22C1F" w:rsidRPr="00011CAD" w:rsidTr="004F5C4F">
        <w:trPr>
          <w:trHeight w:val="388"/>
        </w:trPr>
        <w:tc>
          <w:tcPr>
            <w:tcW w:w="3258" w:type="dxa"/>
            <w:vMerge/>
            <w:vAlign w:val="center"/>
          </w:tcPr>
          <w:p w:rsidR="00F22C1F" w:rsidRPr="00011CAD" w:rsidRDefault="00F22C1F" w:rsidP="00951873">
            <w:pPr>
              <w:spacing w:line="480" w:lineRule="auto"/>
              <w:jc w:val="center"/>
              <w:rPr>
                <w:rFonts w:ascii="Times New Roman" w:hAnsi="Times New Roman" w:cs="Times New Roman"/>
                <w:b/>
                <w:sz w:val="24"/>
                <w:szCs w:val="24"/>
              </w:rPr>
            </w:pPr>
          </w:p>
        </w:tc>
        <w:tc>
          <w:tcPr>
            <w:tcW w:w="1812" w:type="dxa"/>
            <w:vAlign w:val="center"/>
          </w:tcPr>
          <w:p w:rsidR="00F22C1F" w:rsidRPr="00011CAD" w:rsidRDefault="00F43BA6" w:rsidP="00F22C1F">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15</w:t>
            </w:r>
            <w:r w:rsidR="00F22C1F">
              <w:rPr>
                <w:rFonts w:ascii="Times New Roman" w:hAnsi="Times New Roman" w:cs="Times New Roman"/>
                <w:sz w:val="24"/>
                <w:szCs w:val="24"/>
                <w:lang w:val="en-US"/>
              </w:rPr>
              <w:t>%</w:t>
            </w:r>
            <w:r w:rsidR="00F22C1F" w:rsidRPr="00011CAD">
              <w:rPr>
                <w:rFonts w:ascii="Times New Roman" w:hAnsi="Times New Roman" w:cs="Times New Roman"/>
                <w:sz w:val="24"/>
                <w:szCs w:val="24"/>
              </w:rPr>
              <w:t xml:space="preserve"> (</w:t>
            </w:r>
            <w:r w:rsidR="00F22C1F">
              <w:rPr>
                <w:rFonts w:ascii="Times New Roman" w:hAnsi="Times New Roman" w:cs="Times New Roman"/>
                <w:sz w:val="24"/>
                <w:szCs w:val="24"/>
                <w:lang w:val="en-US"/>
              </w:rPr>
              <w:t>b</w:t>
            </w:r>
            <w:r w:rsidR="00F22C1F" w:rsidRPr="00011CAD">
              <w:rPr>
                <w:rFonts w:ascii="Times New Roman" w:hAnsi="Times New Roman" w:cs="Times New Roman"/>
                <w:sz w:val="24"/>
                <w:szCs w:val="24"/>
                <w:vertAlign w:val="subscript"/>
              </w:rPr>
              <w:t>3</w:t>
            </w:r>
            <w:r w:rsidR="00F22C1F" w:rsidRPr="00011CAD">
              <w:rPr>
                <w:rFonts w:ascii="Times New Roman" w:hAnsi="Times New Roman" w:cs="Times New Roman"/>
                <w:sz w:val="24"/>
                <w:szCs w:val="24"/>
              </w:rPr>
              <w:t>)</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3</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3</w:t>
            </w:r>
          </w:p>
        </w:tc>
        <w:tc>
          <w:tcPr>
            <w:tcW w:w="992" w:type="dxa"/>
            <w:vAlign w:val="center"/>
          </w:tcPr>
          <w:p w:rsidR="00F22C1F" w:rsidRPr="00011CAD" w:rsidRDefault="00F22C1F" w:rsidP="00F22C1F">
            <w:pPr>
              <w:tabs>
                <w:tab w:val="left" w:pos="1200"/>
              </w:tabs>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a</w:t>
            </w:r>
            <w:r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Pr="00011CAD">
              <w:rPr>
                <w:rFonts w:ascii="Times New Roman" w:hAnsi="Times New Roman" w:cs="Times New Roman"/>
                <w:sz w:val="24"/>
                <w:szCs w:val="24"/>
                <w:vertAlign w:val="subscript"/>
              </w:rPr>
              <w:t>3</w:t>
            </w:r>
          </w:p>
        </w:tc>
      </w:tr>
    </w:tbl>
    <w:p w:rsidR="002646B3" w:rsidRPr="00011CAD" w:rsidRDefault="009431F9" w:rsidP="0002641C">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Tabel </w:t>
      </w:r>
      <w:r w:rsidR="001E4988">
        <w:rPr>
          <w:rFonts w:ascii="Times New Roman" w:hAnsi="Times New Roman" w:cs="Times New Roman"/>
          <w:sz w:val="24"/>
          <w:szCs w:val="24"/>
          <w:lang w:val="en-US"/>
        </w:rPr>
        <w:t xml:space="preserve">6. </w:t>
      </w:r>
      <w:r>
        <w:rPr>
          <w:rFonts w:ascii="Times New Roman" w:hAnsi="Times New Roman" w:cs="Times New Roman"/>
          <w:sz w:val="24"/>
          <w:szCs w:val="24"/>
          <w:lang w:val="en-US"/>
        </w:rPr>
        <w:t xml:space="preserve">Tata </w:t>
      </w:r>
      <w:r w:rsidR="002646B3" w:rsidRPr="00011CAD">
        <w:rPr>
          <w:rFonts w:ascii="Times New Roman" w:hAnsi="Times New Roman" w:cs="Times New Roman"/>
          <w:sz w:val="24"/>
          <w:szCs w:val="24"/>
        </w:rPr>
        <w:t>Letak Percobaan Faktorial 3x3 dengan 3 kali Ulangan dalam Rancangan Acak Kelompok</w:t>
      </w:r>
    </w:p>
    <w:p w:rsidR="002646B3" w:rsidRPr="00011CAD" w:rsidRDefault="002646B3" w:rsidP="002646B3">
      <w:pPr>
        <w:spacing w:after="0" w:line="240" w:lineRule="auto"/>
        <w:jc w:val="both"/>
        <w:rPr>
          <w:rFonts w:ascii="Times New Roman" w:hAnsi="Times New Roman" w:cs="Times New Roman"/>
          <w:b/>
          <w:sz w:val="24"/>
          <w:szCs w:val="24"/>
        </w:rPr>
      </w:pPr>
    </w:p>
    <w:p w:rsidR="002646B3" w:rsidRPr="00011CAD" w:rsidRDefault="002646B3" w:rsidP="002646B3">
      <w:pPr>
        <w:spacing w:after="0" w:line="240" w:lineRule="auto"/>
        <w:jc w:val="both"/>
        <w:rPr>
          <w:rFonts w:ascii="Times New Roman" w:hAnsi="Times New Roman" w:cs="Times New Roman"/>
          <w:b/>
          <w:sz w:val="24"/>
          <w:szCs w:val="24"/>
        </w:rPr>
      </w:pPr>
      <w:r w:rsidRPr="00011CAD">
        <w:rPr>
          <w:rFonts w:ascii="Times New Roman" w:hAnsi="Times New Roman" w:cs="Times New Roman"/>
          <w:b/>
          <w:sz w:val="24"/>
          <w:szCs w:val="24"/>
        </w:rPr>
        <w:t>Ulangan I</w:t>
      </w:r>
    </w:p>
    <w:tbl>
      <w:tblPr>
        <w:tblStyle w:val="TableGrid"/>
        <w:tblW w:w="0" w:type="auto"/>
        <w:tblLook w:val="04A0" w:firstRow="1" w:lastRow="0" w:firstColumn="1" w:lastColumn="0" w:noHBand="0" w:noVBand="1"/>
      </w:tblPr>
      <w:tblGrid>
        <w:gridCol w:w="898"/>
        <w:gridCol w:w="899"/>
        <w:gridCol w:w="899"/>
        <w:gridCol w:w="899"/>
        <w:gridCol w:w="899"/>
        <w:gridCol w:w="899"/>
        <w:gridCol w:w="896"/>
        <w:gridCol w:w="896"/>
        <w:gridCol w:w="896"/>
      </w:tblGrid>
      <w:tr w:rsidR="002646B3" w:rsidRPr="00011CAD" w:rsidTr="00951873">
        <w:trPr>
          <w:trHeight w:val="579"/>
        </w:trPr>
        <w:tc>
          <w:tcPr>
            <w:tcW w:w="898"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899"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2</w:t>
            </w:r>
          </w:p>
        </w:tc>
        <w:tc>
          <w:tcPr>
            <w:tcW w:w="899"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899"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2</w:t>
            </w:r>
          </w:p>
        </w:tc>
        <w:tc>
          <w:tcPr>
            <w:tcW w:w="899"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899"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3</w:t>
            </w:r>
          </w:p>
        </w:tc>
        <w:tc>
          <w:tcPr>
            <w:tcW w:w="896"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3</w:t>
            </w:r>
          </w:p>
        </w:tc>
        <w:tc>
          <w:tcPr>
            <w:tcW w:w="896"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2</w:t>
            </w:r>
          </w:p>
        </w:tc>
        <w:tc>
          <w:tcPr>
            <w:tcW w:w="896"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3</w:t>
            </w:r>
          </w:p>
        </w:tc>
      </w:tr>
    </w:tbl>
    <w:p w:rsidR="002646B3" w:rsidRPr="00011CAD" w:rsidRDefault="002646B3" w:rsidP="002646B3">
      <w:pPr>
        <w:spacing w:after="0" w:line="240" w:lineRule="auto"/>
        <w:jc w:val="both"/>
        <w:rPr>
          <w:rFonts w:ascii="Times New Roman" w:hAnsi="Times New Roman" w:cs="Times New Roman"/>
          <w:b/>
          <w:sz w:val="24"/>
          <w:szCs w:val="24"/>
        </w:rPr>
      </w:pPr>
    </w:p>
    <w:p w:rsidR="002646B3" w:rsidRPr="00011CAD" w:rsidRDefault="002646B3" w:rsidP="002646B3">
      <w:pPr>
        <w:spacing w:after="0" w:line="240" w:lineRule="auto"/>
        <w:jc w:val="both"/>
        <w:rPr>
          <w:rFonts w:ascii="Times New Roman" w:hAnsi="Times New Roman" w:cs="Times New Roman"/>
          <w:b/>
          <w:sz w:val="24"/>
          <w:szCs w:val="24"/>
        </w:rPr>
      </w:pPr>
      <w:r w:rsidRPr="00011CAD">
        <w:rPr>
          <w:rFonts w:ascii="Times New Roman" w:hAnsi="Times New Roman" w:cs="Times New Roman"/>
          <w:b/>
          <w:sz w:val="24"/>
          <w:szCs w:val="24"/>
        </w:rPr>
        <w:t>Ulangan II</w:t>
      </w:r>
    </w:p>
    <w:tbl>
      <w:tblPr>
        <w:tblStyle w:val="TableGrid"/>
        <w:tblW w:w="0" w:type="auto"/>
        <w:tblLook w:val="04A0" w:firstRow="1" w:lastRow="0" w:firstColumn="1" w:lastColumn="0" w:noHBand="0" w:noVBand="1"/>
      </w:tblPr>
      <w:tblGrid>
        <w:gridCol w:w="904"/>
        <w:gridCol w:w="906"/>
        <w:gridCol w:w="906"/>
        <w:gridCol w:w="906"/>
        <w:gridCol w:w="907"/>
        <w:gridCol w:w="907"/>
        <w:gridCol w:w="903"/>
        <w:gridCol w:w="903"/>
        <w:gridCol w:w="907"/>
      </w:tblGrid>
      <w:tr w:rsidR="002646B3" w:rsidRPr="00011CAD" w:rsidTr="00951873">
        <w:trPr>
          <w:trHeight w:val="624"/>
        </w:trPr>
        <w:tc>
          <w:tcPr>
            <w:tcW w:w="905"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907"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907"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3</w:t>
            </w:r>
          </w:p>
        </w:tc>
        <w:tc>
          <w:tcPr>
            <w:tcW w:w="907"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907"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907"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3</w:t>
            </w:r>
          </w:p>
        </w:tc>
        <w:tc>
          <w:tcPr>
            <w:tcW w:w="903"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3</w:t>
            </w:r>
          </w:p>
        </w:tc>
        <w:tc>
          <w:tcPr>
            <w:tcW w:w="903"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2</w:t>
            </w:r>
          </w:p>
        </w:tc>
        <w:tc>
          <w:tcPr>
            <w:tcW w:w="907" w:type="dxa"/>
            <w:vAlign w:val="center"/>
          </w:tcPr>
          <w:p w:rsidR="002646B3" w:rsidRPr="00011CAD" w:rsidRDefault="00F22C1F" w:rsidP="00951873">
            <w:pPr>
              <w:tabs>
                <w:tab w:val="left" w:pos="1200"/>
              </w:tabs>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2</w:t>
            </w:r>
          </w:p>
        </w:tc>
      </w:tr>
    </w:tbl>
    <w:p w:rsidR="002646B3" w:rsidRPr="00011CAD" w:rsidRDefault="002646B3" w:rsidP="002646B3">
      <w:pPr>
        <w:spacing w:after="0" w:line="240" w:lineRule="auto"/>
        <w:jc w:val="both"/>
        <w:rPr>
          <w:rFonts w:ascii="Times New Roman" w:hAnsi="Times New Roman" w:cs="Times New Roman"/>
          <w:b/>
          <w:sz w:val="24"/>
          <w:szCs w:val="24"/>
        </w:rPr>
      </w:pPr>
    </w:p>
    <w:p w:rsidR="002646B3" w:rsidRPr="00011CAD" w:rsidRDefault="002646B3" w:rsidP="002646B3">
      <w:pPr>
        <w:spacing w:after="0" w:line="240" w:lineRule="auto"/>
        <w:jc w:val="both"/>
        <w:rPr>
          <w:rFonts w:ascii="Times New Roman" w:hAnsi="Times New Roman" w:cs="Times New Roman"/>
          <w:b/>
          <w:sz w:val="24"/>
          <w:szCs w:val="24"/>
        </w:rPr>
      </w:pPr>
      <w:r w:rsidRPr="00011CAD">
        <w:rPr>
          <w:rFonts w:ascii="Times New Roman" w:hAnsi="Times New Roman" w:cs="Times New Roman"/>
          <w:b/>
          <w:sz w:val="24"/>
          <w:szCs w:val="24"/>
        </w:rPr>
        <w:t>Ulangan III</w:t>
      </w:r>
    </w:p>
    <w:tbl>
      <w:tblPr>
        <w:tblStyle w:val="TableGrid"/>
        <w:tblW w:w="0" w:type="auto"/>
        <w:tblLook w:val="04A0" w:firstRow="1" w:lastRow="0" w:firstColumn="1" w:lastColumn="0" w:noHBand="0" w:noVBand="1"/>
      </w:tblPr>
      <w:tblGrid>
        <w:gridCol w:w="902"/>
        <w:gridCol w:w="902"/>
        <w:gridCol w:w="902"/>
        <w:gridCol w:w="902"/>
        <w:gridCol w:w="902"/>
        <w:gridCol w:w="902"/>
        <w:gridCol w:w="902"/>
        <w:gridCol w:w="902"/>
        <w:gridCol w:w="902"/>
      </w:tblGrid>
      <w:tr w:rsidR="002646B3" w:rsidRPr="00011CAD" w:rsidTr="00951873">
        <w:trPr>
          <w:trHeight w:val="555"/>
        </w:trPr>
        <w:tc>
          <w:tcPr>
            <w:tcW w:w="902"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2</w:t>
            </w:r>
          </w:p>
        </w:tc>
        <w:tc>
          <w:tcPr>
            <w:tcW w:w="902"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2</w:t>
            </w:r>
          </w:p>
        </w:tc>
        <w:tc>
          <w:tcPr>
            <w:tcW w:w="902"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902"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2</w:t>
            </w:r>
          </w:p>
        </w:tc>
        <w:tc>
          <w:tcPr>
            <w:tcW w:w="902"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902"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1</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3</w:t>
            </w:r>
          </w:p>
        </w:tc>
        <w:tc>
          <w:tcPr>
            <w:tcW w:w="902"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3</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3</w:t>
            </w:r>
          </w:p>
        </w:tc>
        <w:tc>
          <w:tcPr>
            <w:tcW w:w="902"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1</w:t>
            </w:r>
          </w:p>
        </w:tc>
        <w:tc>
          <w:tcPr>
            <w:tcW w:w="902" w:type="dxa"/>
            <w:vAlign w:val="center"/>
          </w:tcPr>
          <w:p w:rsidR="002646B3" w:rsidRPr="00011CAD" w:rsidRDefault="00F22C1F" w:rsidP="00951873">
            <w:pPr>
              <w:jc w:val="center"/>
              <w:rPr>
                <w:rFonts w:ascii="Times New Roman" w:hAnsi="Times New Roman" w:cs="Times New Roman"/>
                <w:sz w:val="24"/>
                <w:szCs w:val="24"/>
              </w:rPr>
            </w:pPr>
            <w:r>
              <w:rPr>
                <w:rFonts w:ascii="Times New Roman" w:hAnsi="Times New Roman" w:cs="Times New Roman"/>
                <w:sz w:val="24"/>
                <w:szCs w:val="24"/>
                <w:lang w:val="en-US"/>
              </w:rPr>
              <w:t>a</w:t>
            </w:r>
            <w:r w:rsidR="002646B3" w:rsidRPr="00011CAD">
              <w:rPr>
                <w:rFonts w:ascii="Times New Roman" w:hAnsi="Times New Roman" w:cs="Times New Roman"/>
                <w:sz w:val="24"/>
                <w:szCs w:val="24"/>
                <w:vertAlign w:val="subscript"/>
              </w:rPr>
              <w:t>2</w:t>
            </w:r>
            <w:r>
              <w:rPr>
                <w:rFonts w:ascii="Times New Roman" w:hAnsi="Times New Roman" w:cs="Times New Roman"/>
                <w:sz w:val="24"/>
                <w:szCs w:val="24"/>
                <w:lang w:val="en-US"/>
              </w:rPr>
              <w:t>b</w:t>
            </w:r>
            <w:r w:rsidR="002646B3" w:rsidRPr="00011CAD">
              <w:rPr>
                <w:rFonts w:ascii="Times New Roman" w:hAnsi="Times New Roman" w:cs="Times New Roman"/>
                <w:sz w:val="24"/>
                <w:szCs w:val="24"/>
                <w:vertAlign w:val="subscript"/>
              </w:rPr>
              <w:t>3</w:t>
            </w:r>
          </w:p>
        </w:tc>
      </w:tr>
    </w:tbl>
    <w:p w:rsidR="00DC60B7" w:rsidRDefault="00DC60B7" w:rsidP="00475BEF">
      <w:pPr>
        <w:spacing w:after="0" w:line="480" w:lineRule="auto"/>
        <w:jc w:val="both"/>
        <w:rPr>
          <w:rFonts w:ascii="Times New Roman" w:hAnsi="Times New Roman" w:cs="Times New Roman"/>
          <w:sz w:val="24"/>
          <w:szCs w:val="24"/>
          <w:lang w:val="en-US"/>
        </w:rPr>
      </w:pPr>
    </w:p>
    <w:p w:rsidR="00C82BB9" w:rsidRDefault="00C82BB9" w:rsidP="00475BEF">
      <w:pPr>
        <w:spacing w:after="0" w:line="480" w:lineRule="auto"/>
        <w:jc w:val="both"/>
        <w:rPr>
          <w:rFonts w:ascii="Times New Roman" w:hAnsi="Times New Roman" w:cs="Times New Roman"/>
          <w:sz w:val="24"/>
          <w:szCs w:val="24"/>
          <w:lang w:val="en-US"/>
        </w:rPr>
      </w:pPr>
    </w:p>
    <w:p w:rsidR="00475BEF" w:rsidRPr="0002641C" w:rsidRDefault="00475BEF" w:rsidP="00475BEF">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3.2.</w:t>
      </w:r>
      <w:r w:rsidR="002F3C74">
        <w:rPr>
          <w:rFonts w:ascii="Times New Roman" w:hAnsi="Times New Roman" w:cs="Times New Roman"/>
          <w:sz w:val="24"/>
          <w:szCs w:val="24"/>
          <w:lang w:val="en-US"/>
        </w:rPr>
        <w:t>2.</w:t>
      </w:r>
      <w:r>
        <w:rPr>
          <w:rFonts w:ascii="Times New Roman" w:hAnsi="Times New Roman" w:cs="Times New Roman"/>
          <w:sz w:val="24"/>
          <w:szCs w:val="24"/>
          <w:lang w:val="en-US"/>
        </w:rPr>
        <w:t xml:space="preserve">3. </w:t>
      </w:r>
      <w:r w:rsidRPr="00011CAD">
        <w:rPr>
          <w:rFonts w:ascii="Times New Roman" w:hAnsi="Times New Roman" w:cs="Times New Roman"/>
          <w:sz w:val="24"/>
          <w:szCs w:val="24"/>
        </w:rPr>
        <w:t>Rancangan Analisis</w:t>
      </w:r>
    </w:p>
    <w:p w:rsidR="00514DBB" w:rsidRPr="00514DBB" w:rsidRDefault="00475BEF" w:rsidP="00DC60B7">
      <w:pPr>
        <w:spacing w:after="0" w:line="480" w:lineRule="auto"/>
        <w:ind w:firstLine="567"/>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Berdasarkan rancangan percobaan diatas, maka dibuat analisis variasi (ANAVA) untuk mendapatkan kesimpulan mengenai pengaruh perlakuan. Tabel ANAVA dapat dilihat pada Tabel </w:t>
      </w:r>
      <w:r w:rsidR="001E4988">
        <w:rPr>
          <w:rFonts w:ascii="Times New Roman" w:hAnsi="Times New Roman" w:cs="Times New Roman"/>
          <w:sz w:val="24"/>
          <w:szCs w:val="24"/>
          <w:lang w:val="en-US"/>
        </w:rPr>
        <w:t>7</w:t>
      </w:r>
      <w:r w:rsidRPr="00011CAD">
        <w:rPr>
          <w:rFonts w:ascii="Times New Roman" w:hAnsi="Times New Roman" w:cs="Times New Roman"/>
          <w:sz w:val="24"/>
          <w:szCs w:val="24"/>
        </w:rPr>
        <w:t xml:space="preserve">. </w:t>
      </w:r>
    </w:p>
    <w:p w:rsidR="00514DBB" w:rsidRPr="007B2595" w:rsidRDefault="00514DBB" w:rsidP="00514DBB">
      <w:pPr>
        <w:tabs>
          <w:tab w:val="left" w:pos="567"/>
        </w:tabs>
        <w:spacing w:after="0"/>
        <w:jc w:val="center"/>
        <w:rPr>
          <w:rFonts w:asciiTheme="majorBidi" w:hAnsiTheme="majorBidi" w:cstheme="majorBidi"/>
          <w:sz w:val="24"/>
          <w:szCs w:val="24"/>
        </w:rPr>
      </w:pPr>
      <w:r w:rsidRPr="007B2595">
        <w:rPr>
          <w:rFonts w:asciiTheme="majorBidi" w:hAnsiTheme="majorBidi" w:cstheme="majorBidi"/>
          <w:sz w:val="24"/>
          <w:szCs w:val="24"/>
        </w:rPr>
        <w:t xml:space="preserve">Tabel </w:t>
      </w:r>
      <w:r w:rsidR="001E4988">
        <w:rPr>
          <w:rFonts w:asciiTheme="majorBidi" w:hAnsiTheme="majorBidi" w:cstheme="majorBidi"/>
          <w:sz w:val="24"/>
          <w:szCs w:val="24"/>
          <w:lang w:val="en-US"/>
        </w:rPr>
        <w:t>7</w:t>
      </w:r>
      <w:r w:rsidRPr="007B2595">
        <w:rPr>
          <w:rFonts w:asciiTheme="majorBidi" w:hAnsiTheme="majorBidi" w:cstheme="majorBidi"/>
          <w:sz w:val="24"/>
          <w:szCs w:val="24"/>
        </w:rPr>
        <w:t>. Analisis Varians</w:t>
      </w:r>
      <w:r w:rsidR="009431F9">
        <w:rPr>
          <w:rFonts w:asciiTheme="majorBidi" w:hAnsiTheme="majorBidi" w:cstheme="majorBidi"/>
          <w:sz w:val="24"/>
          <w:szCs w:val="24"/>
          <w:lang w:val="en-US"/>
        </w:rPr>
        <w:t>i</w:t>
      </w:r>
      <w:r w:rsidRPr="007B2595">
        <w:rPr>
          <w:rFonts w:asciiTheme="majorBidi" w:hAnsiTheme="majorBidi" w:cstheme="majorBidi"/>
          <w:sz w:val="24"/>
          <w:szCs w:val="24"/>
        </w:rPr>
        <w:t xml:space="preserve"> (ANAVA) Percobaan RAK</w:t>
      </w:r>
    </w:p>
    <w:tbl>
      <w:tblPr>
        <w:tblStyle w:val="TableGrid"/>
        <w:tblW w:w="5056" w:type="pct"/>
        <w:jc w:val="center"/>
        <w:tblInd w:w="546" w:type="dxa"/>
        <w:tblLook w:val="04A0" w:firstRow="1" w:lastRow="0" w:firstColumn="1" w:lastColumn="0" w:noHBand="0" w:noVBand="1"/>
      </w:tblPr>
      <w:tblGrid>
        <w:gridCol w:w="1323"/>
        <w:gridCol w:w="1698"/>
        <w:gridCol w:w="1157"/>
        <w:gridCol w:w="1530"/>
        <w:gridCol w:w="1802"/>
        <w:gridCol w:w="730"/>
      </w:tblGrid>
      <w:tr w:rsidR="00514DBB" w:rsidRPr="007B2595" w:rsidTr="009431F9">
        <w:trPr>
          <w:jc w:val="center"/>
        </w:trPr>
        <w:tc>
          <w:tcPr>
            <w:tcW w:w="765"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Sumber Keragaman</w:t>
            </w:r>
          </w:p>
        </w:tc>
        <w:tc>
          <w:tcPr>
            <w:tcW w:w="1038"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Derajat Bebas (db)</w:t>
            </w:r>
          </w:p>
        </w:tc>
        <w:tc>
          <w:tcPr>
            <w:tcW w:w="710"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Jumlah Kuadrat (JK)</w:t>
            </w:r>
          </w:p>
        </w:tc>
        <w:tc>
          <w:tcPr>
            <w:tcW w:w="936"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Kuadrat Tengah (KT)</w:t>
            </w:r>
          </w:p>
        </w:tc>
        <w:tc>
          <w:tcPr>
            <w:tcW w:w="1101" w:type="pct"/>
          </w:tcPr>
          <w:p w:rsidR="00514DBB" w:rsidRPr="007B2595" w:rsidRDefault="00514DBB" w:rsidP="00951873">
            <w:pPr>
              <w:tabs>
                <w:tab w:val="left" w:pos="567"/>
              </w:tabs>
              <w:jc w:val="center"/>
              <w:rPr>
                <w:rFonts w:asciiTheme="majorBidi" w:hAnsiTheme="majorBidi" w:cstheme="majorBidi"/>
                <w:sz w:val="24"/>
                <w:szCs w:val="24"/>
                <w:vertAlign w:val="subscript"/>
              </w:rPr>
            </w:pPr>
            <w:r w:rsidRPr="007B2595">
              <w:rPr>
                <w:rFonts w:asciiTheme="majorBidi" w:hAnsiTheme="majorBidi" w:cstheme="majorBidi"/>
                <w:sz w:val="24"/>
                <w:szCs w:val="24"/>
              </w:rPr>
              <w:t>F</w:t>
            </w:r>
            <w:r w:rsidRPr="007B2595">
              <w:rPr>
                <w:rFonts w:asciiTheme="majorBidi" w:hAnsiTheme="majorBidi" w:cstheme="majorBidi"/>
                <w:sz w:val="24"/>
                <w:szCs w:val="24"/>
                <w:vertAlign w:val="subscript"/>
              </w:rPr>
              <w:t>hitung</w:t>
            </w:r>
          </w:p>
        </w:tc>
        <w:tc>
          <w:tcPr>
            <w:tcW w:w="451"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F</w:t>
            </w:r>
            <w:r w:rsidRPr="007B2595">
              <w:rPr>
                <w:rFonts w:asciiTheme="majorBidi" w:hAnsiTheme="majorBidi" w:cstheme="majorBidi"/>
                <w:sz w:val="24"/>
                <w:szCs w:val="24"/>
                <w:vertAlign w:val="subscript"/>
              </w:rPr>
              <w:t>T</w:t>
            </w:r>
            <w:r>
              <w:rPr>
                <w:rFonts w:asciiTheme="majorBidi" w:hAnsiTheme="majorBidi" w:cstheme="majorBidi"/>
                <w:sz w:val="24"/>
                <w:szCs w:val="24"/>
                <w:vertAlign w:val="subscript"/>
                <w:lang w:val="en-US"/>
              </w:rPr>
              <w:t>abel</w:t>
            </w:r>
            <w:r w:rsidRPr="007B2595">
              <w:rPr>
                <w:rFonts w:asciiTheme="majorBidi" w:hAnsiTheme="majorBidi" w:cstheme="majorBidi"/>
                <w:sz w:val="24"/>
                <w:szCs w:val="24"/>
              </w:rPr>
              <w:t xml:space="preserve"> </w:t>
            </w:r>
          </w:p>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5%</w:t>
            </w:r>
          </w:p>
        </w:tc>
      </w:tr>
      <w:tr w:rsidR="00514DBB" w:rsidRPr="007B2595" w:rsidTr="009431F9">
        <w:trPr>
          <w:jc w:val="center"/>
        </w:trPr>
        <w:tc>
          <w:tcPr>
            <w:tcW w:w="765"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Kelompok</w:t>
            </w:r>
          </w:p>
        </w:tc>
        <w:tc>
          <w:tcPr>
            <w:tcW w:w="1038"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 xml:space="preserve">r – 1 </w:t>
            </w:r>
          </w:p>
        </w:tc>
        <w:tc>
          <w:tcPr>
            <w:tcW w:w="710"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JKK</w:t>
            </w:r>
          </w:p>
        </w:tc>
        <w:tc>
          <w:tcPr>
            <w:tcW w:w="936" w:type="pct"/>
          </w:tcPr>
          <w:p w:rsidR="00514DBB" w:rsidRPr="009431F9" w:rsidRDefault="009431F9" w:rsidP="00951873">
            <w:pPr>
              <w:tabs>
                <w:tab w:val="left" w:pos="567"/>
              </w:tabs>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101" w:type="pct"/>
          </w:tcPr>
          <w:p w:rsidR="00514DBB" w:rsidRPr="007B2595" w:rsidRDefault="00514DBB" w:rsidP="00951873">
            <w:pPr>
              <w:tabs>
                <w:tab w:val="left" w:pos="567"/>
              </w:tabs>
              <w:jc w:val="center"/>
              <w:rPr>
                <w:rFonts w:asciiTheme="majorBidi" w:hAnsiTheme="majorBidi" w:cstheme="majorBidi"/>
                <w:sz w:val="24"/>
                <w:szCs w:val="24"/>
              </w:rPr>
            </w:pPr>
          </w:p>
        </w:tc>
        <w:tc>
          <w:tcPr>
            <w:tcW w:w="451" w:type="pct"/>
          </w:tcPr>
          <w:p w:rsidR="00514DBB" w:rsidRPr="007B2595" w:rsidRDefault="00514DBB" w:rsidP="00951873">
            <w:pPr>
              <w:tabs>
                <w:tab w:val="left" w:pos="567"/>
              </w:tabs>
              <w:jc w:val="center"/>
              <w:rPr>
                <w:rFonts w:asciiTheme="majorBidi" w:hAnsiTheme="majorBidi" w:cstheme="majorBidi"/>
                <w:sz w:val="24"/>
                <w:szCs w:val="24"/>
              </w:rPr>
            </w:pPr>
          </w:p>
        </w:tc>
      </w:tr>
      <w:tr w:rsidR="009431F9" w:rsidRPr="007B2595" w:rsidTr="009431F9">
        <w:trPr>
          <w:jc w:val="center"/>
        </w:trPr>
        <w:tc>
          <w:tcPr>
            <w:tcW w:w="765" w:type="pct"/>
          </w:tcPr>
          <w:p w:rsidR="009431F9" w:rsidRPr="009431F9" w:rsidRDefault="009431F9" w:rsidP="00951873">
            <w:pPr>
              <w:tabs>
                <w:tab w:val="left" w:pos="567"/>
              </w:tabs>
              <w:jc w:val="center"/>
              <w:rPr>
                <w:rFonts w:asciiTheme="majorBidi" w:hAnsiTheme="majorBidi" w:cstheme="majorBidi"/>
                <w:sz w:val="24"/>
                <w:szCs w:val="24"/>
                <w:lang w:val="en-US"/>
              </w:rPr>
            </w:pPr>
            <w:r>
              <w:rPr>
                <w:rFonts w:asciiTheme="majorBidi" w:hAnsiTheme="majorBidi" w:cstheme="majorBidi"/>
                <w:sz w:val="24"/>
                <w:szCs w:val="24"/>
                <w:lang w:val="en-US"/>
              </w:rPr>
              <w:t xml:space="preserve">Perlakuan </w:t>
            </w:r>
          </w:p>
        </w:tc>
        <w:tc>
          <w:tcPr>
            <w:tcW w:w="1038" w:type="pct"/>
          </w:tcPr>
          <w:p w:rsidR="009431F9" w:rsidRDefault="009431F9" w:rsidP="009431F9">
            <w:pPr>
              <w:tabs>
                <w:tab w:val="left" w:pos="567"/>
              </w:tabs>
              <w:jc w:val="center"/>
              <w:rPr>
                <w:rFonts w:asciiTheme="majorBidi" w:hAnsiTheme="majorBidi" w:cstheme="majorBidi"/>
                <w:sz w:val="24"/>
                <w:szCs w:val="24"/>
                <w:lang w:val="en-US"/>
              </w:rPr>
            </w:pPr>
            <w:r>
              <w:rPr>
                <w:rFonts w:asciiTheme="majorBidi" w:hAnsiTheme="majorBidi" w:cstheme="majorBidi"/>
                <w:sz w:val="24"/>
                <w:szCs w:val="24"/>
                <w:lang w:val="en-US"/>
              </w:rPr>
              <w:t xml:space="preserve">ab </w:t>
            </w:r>
            <w:r w:rsidRPr="007B2595">
              <w:rPr>
                <w:rFonts w:asciiTheme="majorBidi" w:hAnsiTheme="majorBidi" w:cstheme="majorBidi"/>
                <w:sz w:val="24"/>
                <w:szCs w:val="24"/>
              </w:rPr>
              <w:t>–</w:t>
            </w:r>
            <w:r>
              <w:rPr>
                <w:rFonts w:asciiTheme="majorBidi" w:hAnsiTheme="majorBidi" w:cstheme="majorBidi"/>
                <w:sz w:val="24"/>
                <w:szCs w:val="24"/>
                <w:lang w:val="en-US"/>
              </w:rPr>
              <w:t xml:space="preserve"> 1</w:t>
            </w:r>
          </w:p>
        </w:tc>
        <w:tc>
          <w:tcPr>
            <w:tcW w:w="710" w:type="pct"/>
          </w:tcPr>
          <w:p w:rsidR="009431F9" w:rsidRPr="009431F9" w:rsidRDefault="009431F9" w:rsidP="00951873">
            <w:pPr>
              <w:tabs>
                <w:tab w:val="left" w:pos="567"/>
              </w:tabs>
              <w:jc w:val="center"/>
              <w:rPr>
                <w:rFonts w:asciiTheme="majorBidi" w:hAnsiTheme="majorBidi" w:cstheme="majorBidi"/>
                <w:sz w:val="24"/>
                <w:szCs w:val="24"/>
                <w:lang w:val="en-US"/>
              </w:rPr>
            </w:pPr>
            <w:r>
              <w:rPr>
                <w:rFonts w:asciiTheme="majorBidi" w:hAnsiTheme="majorBidi" w:cstheme="majorBidi"/>
                <w:sz w:val="24"/>
                <w:szCs w:val="24"/>
                <w:lang w:val="en-US"/>
              </w:rPr>
              <w:t>JKP</w:t>
            </w:r>
          </w:p>
        </w:tc>
        <w:tc>
          <w:tcPr>
            <w:tcW w:w="936" w:type="pct"/>
          </w:tcPr>
          <w:p w:rsidR="009431F9" w:rsidRPr="009431F9" w:rsidRDefault="009431F9" w:rsidP="00951873">
            <w:pPr>
              <w:tabs>
                <w:tab w:val="left" w:pos="567"/>
              </w:tabs>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101" w:type="pct"/>
          </w:tcPr>
          <w:p w:rsidR="009431F9" w:rsidRPr="007B2595" w:rsidRDefault="009431F9" w:rsidP="00951873">
            <w:pPr>
              <w:tabs>
                <w:tab w:val="left" w:pos="567"/>
              </w:tabs>
              <w:jc w:val="center"/>
              <w:rPr>
                <w:rFonts w:asciiTheme="majorBidi" w:hAnsiTheme="majorBidi" w:cstheme="majorBidi"/>
                <w:sz w:val="24"/>
                <w:szCs w:val="24"/>
              </w:rPr>
            </w:pPr>
          </w:p>
        </w:tc>
        <w:tc>
          <w:tcPr>
            <w:tcW w:w="451" w:type="pct"/>
          </w:tcPr>
          <w:p w:rsidR="009431F9" w:rsidRPr="007B2595" w:rsidRDefault="009431F9" w:rsidP="00951873">
            <w:pPr>
              <w:tabs>
                <w:tab w:val="left" w:pos="567"/>
              </w:tabs>
              <w:jc w:val="center"/>
              <w:rPr>
                <w:rFonts w:asciiTheme="majorBidi" w:hAnsiTheme="majorBidi" w:cstheme="majorBidi"/>
                <w:sz w:val="24"/>
                <w:szCs w:val="24"/>
              </w:rPr>
            </w:pPr>
          </w:p>
        </w:tc>
      </w:tr>
      <w:tr w:rsidR="00514DBB" w:rsidRPr="007B2595" w:rsidTr="009431F9">
        <w:trPr>
          <w:jc w:val="center"/>
        </w:trPr>
        <w:tc>
          <w:tcPr>
            <w:tcW w:w="765" w:type="pct"/>
          </w:tcPr>
          <w:p w:rsidR="00514DBB" w:rsidRPr="007B2595" w:rsidRDefault="00514DBB" w:rsidP="00951873">
            <w:pPr>
              <w:tabs>
                <w:tab w:val="left" w:pos="567"/>
              </w:tabs>
              <w:jc w:val="center"/>
              <w:rPr>
                <w:rFonts w:asciiTheme="majorBidi" w:hAnsiTheme="majorBidi" w:cstheme="majorBidi"/>
                <w:sz w:val="24"/>
                <w:szCs w:val="24"/>
                <w:lang w:val="en-US"/>
              </w:rPr>
            </w:pPr>
            <w:r w:rsidRPr="007B2595">
              <w:rPr>
                <w:rFonts w:asciiTheme="majorBidi" w:hAnsiTheme="majorBidi" w:cstheme="majorBidi"/>
                <w:sz w:val="24"/>
                <w:szCs w:val="24"/>
              </w:rPr>
              <w:t xml:space="preserve">Faktor </w:t>
            </w:r>
            <w:r w:rsidRPr="007B2595">
              <w:rPr>
                <w:rFonts w:asciiTheme="majorBidi" w:hAnsiTheme="majorBidi" w:cstheme="majorBidi"/>
                <w:sz w:val="24"/>
                <w:szCs w:val="24"/>
                <w:lang w:val="en-US"/>
              </w:rPr>
              <w:t>A</w:t>
            </w:r>
          </w:p>
        </w:tc>
        <w:tc>
          <w:tcPr>
            <w:tcW w:w="1038" w:type="pct"/>
          </w:tcPr>
          <w:p w:rsidR="00514DBB" w:rsidRPr="007B2595" w:rsidRDefault="00514DBB" w:rsidP="00951873">
            <w:pPr>
              <w:tabs>
                <w:tab w:val="left" w:pos="567"/>
              </w:tabs>
              <w:jc w:val="center"/>
              <w:rPr>
                <w:rFonts w:asciiTheme="majorBidi" w:hAnsiTheme="majorBidi" w:cstheme="majorBidi"/>
                <w:sz w:val="24"/>
                <w:szCs w:val="24"/>
              </w:rPr>
            </w:pPr>
            <w:r>
              <w:rPr>
                <w:rFonts w:asciiTheme="majorBidi" w:hAnsiTheme="majorBidi" w:cstheme="majorBidi"/>
                <w:sz w:val="24"/>
                <w:szCs w:val="24"/>
                <w:lang w:val="en-US"/>
              </w:rPr>
              <w:t>a</w:t>
            </w:r>
            <w:r w:rsidRPr="007B2595">
              <w:rPr>
                <w:rFonts w:asciiTheme="majorBidi" w:hAnsiTheme="majorBidi" w:cstheme="majorBidi"/>
                <w:sz w:val="24"/>
                <w:szCs w:val="24"/>
              </w:rPr>
              <w:t xml:space="preserve"> – 1 </w:t>
            </w:r>
          </w:p>
        </w:tc>
        <w:tc>
          <w:tcPr>
            <w:tcW w:w="710"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JK (</w:t>
            </w:r>
            <w:r w:rsidRPr="007B2595">
              <w:rPr>
                <w:rFonts w:asciiTheme="majorBidi" w:hAnsiTheme="majorBidi" w:cstheme="majorBidi"/>
                <w:sz w:val="24"/>
                <w:szCs w:val="24"/>
                <w:lang w:val="en-US"/>
              </w:rPr>
              <w:t>A</w:t>
            </w:r>
            <w:r w:rsidRPr="007B2595">
              <w:rPr>
                <w:rFonts w:asciiTheme="majorBidi" w:hAnsiTheme="majorBidi" w:cstheme="majorBidi"/>
                <w:sz w:val="24"/>
                <w:szCs w:val="24"/>
              </w:rPr>
              <w:t>)</w:t>
            </w:r>
          </w:p>
        </w:tc>
        <w:tc>
          <w:tcPr>
            <w:tcW w:w="936" w:type="pct"/>
          </w:tcPr>
          <w:p w:rsidR="00514DBB" w:rsidRPr="009431F9" w:rsidRDefault="009431F9" w:rsidP="00951873">
            <w:pPr>
              <w:tabs>
                <w:tab w:val="left" w:pos="567"/>
              </w:tabs>
              <w:jc w:val="center"/>
              <w:rPr>
                <w:rFonts w:asciiTheme="majorBidi" w:hAnsiTheme="majorBidi" w:cstheme="majorBidi"/>
                <w:sz w:val="24"/>
                <w:szCs w:val="24"/>
                <w:lang w:val="en-US"/>
              </w:rPr>
            </w:pPr>
            <w:r>
              <w:rPr>
                <w:rFonts w:asciiTheme="majorBidi" w:hAnsiTheme="majorBidi" w:cstheme="majorBidi"/>
                <w:sz w:val="24"/>
                <w:szCs w:val="24"/>
                <w:lang w:val="en-US"/>
              </w:rPr>
              <w:t>KT (A)</w:t>
            </w:r>
          </w:p>
        </w:tc>
        <w:tc>
          <w:tcPr>
            <w:tcW w:w="1101"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KT (</w:t>
            </w:r>
            <w:r w:rsidRPr="007B2595">
              <w:rPr>
                <w:rFonts w:asciiTheme="majorBidi" w:hAnsiTheme="majorBidi" w:cstheme="majorBidi"/>
                <w:sz w:val="24"/>
                <w:szCs w:val="24"/>
                <w:lang w:val="en-US"/>
              </w:rPr>
              <w:t>A</w:t>
            </w:r>
            <w:r w:rsidRPr="007B2595">
              <w:rPr>
                <w:rFonts w:asciiTheme="majorBidi" w:hAnsiTheme="majorBidi" w:cstheme="majorBidi"/>
                <w:sz w:val="24"/>
                <w:szCs w:val="24"/>
              </w:rPr>
              <w:t>) / KTG</w:t>
            </w:r>
          </w:p>
        </w:tc>
        <w:tc>
          <w:tcPr>
            <w:tcW w:w="451" w:type="pct"/>
          </w:tcPr>
          <w:p w:rsidR="00514DBB" w:rsidRPr="007B2595" w:rsidRDefault="00514DBB" w:rsidP="00951873">
            <w:pPr>
              <w:tabs>
                <w:tab w:val="left" w:pos="567"/>
              </w:tabs>
              <w:jc w:val="center"/>
              <w:rPr>
                <w:rFonts w:asciiTheme="majorBidi" w:hAnsiTheme="majorBidi" w:cstheme="majorBidi"/>
                <w:sz w:val="24"/>
                <w:szCs w:val="24"/>
              </w:rPr>
            </w:pPr>
          </w:p>
        </w:tc>
      </w:tr>
      <w:tr w:rsidR="00514DBB" w:rsidRPr="007B2595" w:rsidTr="009431F9">
        <w:trPr>
          <w:jc w:val="center"/>
        </w:trPr>
        <w:tc>
          <w:tcPr>
            <w:tcW w:w="765" w:type="pct"/>
          </w:tcPr>
          <w:p w:rsidR="00514DBB" w:rsidRPr="007B2595" w:rsidRDefault="00514DBB" w:rsidP="00951873">
            <w:pPr>
              <w:tabs>
                <w:tab w:val="left" w:pos="567"/>
              </w:tabs>
              <w:jc w:val="center"/>
              <w:rPr>
                <w:rFonts w:asciiTheme="majorBidi" w:hAnsiTheme="majorBidi" w:cstheme="majorBidi"/>
                <w:sz w:val="24"/>
                <w:szCs w:val="24"/>
                <w:lang w:val="en-US"/>
              </w:rPr>
            </w:pPr>
            <w:r w:rsidRPr="007B2595">
              <w:rPr>
                <w:rFonts w:asciiTheme="majorBidi" w:hAnsiTheme="majorBidi" w:cstheme="majorBidi"/>
                <w:sz w:val="24"/>
                <w:szCs w:val="24"/>
              </w:rPr>
              <w:t xml:space="preserve">Faktor </w:t>
            </w:r>
            <w:r w:rsidRPr="007B2595">
              <w:rPr>
                <w:rFonts w:asciiTheme="majorBidi" w:hAnsiTheme="majorBidi" w:cstheme="majorBidi"/>
                <w:sz w:val="24"/>
                <w:szCs w:val="24"/>
                <w:lang w:val="en-US"/>
              </w:rPr>
              <w:t>B</w:t>
            </w:r>
          </w:p>
        </w:tc>
        <w:tc>
          <w:tcPr>
            <w:tcW w:w="1038" w:type="pct"/>
          </w:tcPr>
          <w:p w:rsidR="00514DBB" w:rsidRPr="007B2595" w:rsidRDefault="00514DBB" w:rsidP="00951873">
            <w:pPr>
              <w:tabs>
                <w:tab w:val="left" w:pos="567"/>
              </w:tabs>
              <w:jc w:val="center"/>
              <w:rPr>
                <w:rFonts w:asciiTheme="majorBidi" w:hAnsiTheme="majorBidi" w:cstheme="majorBidi"/>
                <w:sz w:val="24"/>
                <w:szCs w:val="24"/>
              </w:rPr>
            </w:pPr>
            <w:r>
              <w:rPr>
                <w:rFonts w:asciiTheme="majorBidi" w:hAnsiTheme="majorBidi" w:cstheme="majorBidi"/>
                <w:sz w:val="24"/>
                <w:szCs w:val="24"/>
                <w:lang w:val="en-US"/>
              </w:rPr>
              <w:t>b</w:t>
            </w:r>
            <w:r w:rsidRPr="007B2595">
              <w:rPr>
                <w:rFonts w:asciiTheme="majorBidi" w:hAnsiTheme="majorBidi" w:cstheme="majorBidi"/>
                <w:sz w:val="24"/>
                <w:szCs w:val="24"/>
              </w:rPr>
              <w:t xml:space="preserve"> – 1 </w:t>
            </w:r>
          </w:p>
        </w:tc>
        <w:tc>
          <w:tcPr>
            <w:tcW w:w="710"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JK (</w:t>
            </w:r>
            <w:r w:rsidRPr="007B2595">
              <w:rPr>
                <w:rFonts w:asciiTheme="majorBidi" w:hAnsiTheme="majorBidi" w:cstheme="majorBidi"/>
                <w:sz w:val="24"/>
                <w:szCs w:val="24"/>
                <w:lang w:val="en-US"/>
              </w:rPr>
              <w:t>B</w:t>
            </w:r>
            <w:r w:rsidRPr="007B2595">
              <w:rPr>
                <w:rFonts w:asciiTheme="majorBidi" w:hAnsiTheme="majorBidi" w:cstheme="majorBidi"/>
                <w:sz w:val="24"/>
                <w:szCs w:val="24"/>
              </w:rPr>
              <w:t>)</w:t>
            </w:r>
          </w:p>
        </w:tc>
        <w:tc>
          <w:tcPr>
            <w:tcW w:w="936" w:type="pct"/>
          </w:tcPr>
          <w:p w:rsidR="00514DBB" w:rsidRPr="007B2595" w:rsidRDefault="009431F9" w:rsidP="00951873">
            <w:pPr>
              <w:tabs>
                <w:tab w:val="left" w:pos="567"/>
              </w:tabs>
              <w:jc w:val="center"/>
              <w:rPr>
                <w:rFonts w:asciiTheme="majorBidi" w:hAnsiTheme="majorBidi" w:cstheme="majorBidi"/>
                <w:sz w:val="24"/>
                <w:szCs w:val="24"/>
              </w:rPr>
            </w:pPr>
            <w:r>
              <w:rPr>
                <w:rFonts w:asciiTheme="majorBidi" w:hAnsiTheme="majorBidi" w:cstheme="majorBidi"/>
                <w:sz w:val="24"/>
                <w:szCs w:val="24"/>
                <w:lang w:val="en-US"/>
              </w:rPr>
              <w:t>KT (B)</w:t>
            </w:r>
          </w:p>
        </w:tc>
        <w:tc>
          <w:tcPr>
            <w:tcW w:w="1101"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KT (</w:t>
            </w:r>
            <w:r w:rsidRPr="007B2595">
              <w:rPr>
                <w:rFonts w:asciiTheme="majorBidi" w:hAnsiTheme="majorBidi" w:cstheme="majorBidi"/>
                <w:sz w:val="24"/>
                <w:szCs w:val="24"/>
                <w:lang w:val="en-US"/>
              </w:rPr>
              <w:t>B</w:t>
            </w:r>
            <w:r w:rsidRPr="007B2595">
              <w:rPr>
                <w:rFonts w:asciiTheme="majorBidi" w:hAnsiTheme="majorBidi" w:cstheme="majorBidi"/>
                <w:sz w:val="24"/>
                <w:szCs w:val="24"/>
              </w:rPr>
              <w:t>) / KTG</w:t>
            </w:r>
          </w:p>
        </w:tc>
        <w:tc>
          <w:tcPr>
            <w:tcW w:w="451" w:type="pct"/>
          </w:tcPr>
          <w:p w:rsidR="00514DBB" w:rsidRPr="007B2595" w:rsidRDefault="00514DBB" w:rsidP="00951873">
            <w:pPr>
              <w:tabs>
                <w:tab w:val="left" w:pos="567"/>
              </w:tabs>
              <w:jc w:val="center"/>
              <w:rPr>
                <w:rFonts w:asciiTheme="majorBidi" w:hAnsiTheme="majorBidi" w:cstheme="majorBidi"/>
                <w:sz w:val="24"/>
                <w:szCs w:val="24"/>
              </w:rPr>
            </w:pPr>
          </w:p>
        </w:tc>
      </w:tr>
      <w:tr w:rsidR="00514DBB" w:rsidRPr="007B2595" w:rsidTr="009431F9">
        <w:trPr>
          <w:jc w:val="center"/>
        </w:trPr>
        <w:tc>
          <w:tcPr>
            <w:tcW w:w="765" w:type="pct"/>
          </w:tcPr>
          <w:p w:rsidR="00514DBB" w:rsidRPr="007B2595" w:rsidRDefault="00514DBB" w:rsidP="00951873">
            <w:pPr>
              <w:tabs>
                <w:tab w:val="left" w:pos="567"/>
              </w:tabs>
              <w:jc w:val="center"/>
              <w:rPr>
                <w:rFonts w:asciiTheme="majorBidi" w:hAnsiTheme="majorBidi" w:cstheme="majorBidi"/>
                <w:sz w:val="24"/>
                <w:szCs w:val="24"/>
                <w:lang w:val="en-US"/>
              </w:rPr>
            </w:pPr>
            <w:r w:rsidRPr="007B2595">
              <w:rPr>
                <w:rFonts w:asciiTheme="majorBidi" w:hAnsiTheme="majorBidi" w:cstheme="majorBidi"/>
                <w:sz w:val="24"/>
                <w:szCs w:val="24"/>
              </w:rPr>
              <w:t xml:space="preserve">Faktor </w:t>
            </w:r>
            <w:r w:rsidRPr="007B2595">
              <w:rPr>
                <w:rFonts w:asciiTheme="majorBidi" w:eastAsiaTheme="minorEastAsia" w:hAnsiTheme="majorBidi" w:cstheme="majorBidi"/>
                <w:sz w:val="24"/>
                <w:szCs w:val="24"/>
                <w:lang w:val="en-US"/>
              </w:rPr>
              <w:t>AB</w:t>
            </w:r>
          </w:p>
        </w:tc>
        <w:tc>
          <w:tcPr>
            <w:tcW w:w="1038" w:type="pct"/>
          </w:tcPr>
          <w:p w:rsidR="00514DBB" w:rsidRPr="007B2595" w:rsidRDefault="00514DBB" w:rsidP="00951873">
            <w:pPr>
              <w:tabs>
                <w:tab w:val="left" w:pos="567"/>
              </w:tabs>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a</w:t>
            </w:r>
            <w:r w:rsidRPr="007B2595">
              <w:rPr>
                <w:rFonts w:ascii="Times New Roman" w:eastAsia="Calibri" w:hAnsi="Times New Roman" w:cs="Times New Roman"/>
                <w:sz w:val="24"/>
                <w:szCs w:val="24"/>
              </w:rPr>
              <w:t xml:space="preserve"> – 1) (</w:t>
            </w:r>
            <w:r>
              <w:rPr>
                <w:rFonts w:ascii="Times New Roman" w:eastAsia="Calibri" w:hAnsi="Times New Roman" w:cs="Times New Roman"/>
                <w:sz w:val="24"/>
                <w:szCs w:val="24"/>
                <w:lang w:val="en-US"/>
              </w:rPr>
              <w:t xml:space="preserve">b </w:t>
            </w:r>
            <w:r w:rsidRPr="007B2595">
              <w:rPr>
                <w:rFonts w:ascii="Times New Roman" w:eastAsia="Calibri" w:hAnsi="Times New Roman" w:cs="Times New Roman"/>
                <w:sz w:val="24"/>
                <w:szCs w:val="24"/>
              </w:rPr>
              <w:t>– 1)</w:t>
            </w:r>
          </w:p>
        </w:tc>
        <w:tc>
          <w:tcPr>
            <w:tcW w:w="710"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JK (</w:t>
            </w:r>
            <w:r w:rsidRPr="007B2595">
              <w:rPr>
                <w:rFonts w:asciiTheme="majorBidi" w:hAnsiTheme="majorBidi" w:cstheme="majorBidi"/>
                <w:sz w:val="24"/>
                <w:szCs w:val="24"/>
                <w:lang w:val="en-US"/>
              </w:rPr>
              <w:t>AB</w:t>
            </w:r>
            <w:r w:rsidRPr="007B2595">
              <w:rPr>
                <w:rFonts w:asciiTheme="majorBidi" w:eastAsiaTheme="minorEastAsia" w:hAnsiTheme="majorBidi" w:cstheme="majorBidi"/>
                <w:sz w:val="24"/>
                <w:szCs w:val="24"/>
              </w:rPr>
              <w:t>)</w:t>
            </w:r>
          </w:p>
        </w:tc>
        <w:tc>
          <w:tcPr>
            <w:tcW w:w="936" w:type="pct"/>
          </w:tcPr>
          <w:p w:rsidR="00514DBB" w:rsidRPr="007B2595" w:rsidRDefault="009431F9" w:rsidP="00951873">
            <w:pPr>
              <w:tabs>
                <w:tab w:val="left" w:pos="567"/>
              </w:tabs>
              <w:jc w:val="center"/>
              <w:rPr>
                <w:rFonts w:asciiTheme="majorBidi" w:hAnsiTheme="majorBidi" w:cstheme="majorBidi"/>
                <w:sz w:val="24"/>
                <w:szCs w:val="24"/>
              </w:rPr>
            </w:pPr>
            <w:r>
              <w:rPr>
                <w:rFonts w:asciiTheme="majorBidi" w:hAnsiTheme="majorBidi" w:cstheme="majorBidi"/>
                <w:sz w:val="24"/>
                <w:szCs w:val="24"/>
                <w:lang w:val="en-US"/>
              </w:rPr>
              <w:t>KT (AB)</w:t>
            </w:r>
          </w:p>
        </w:tc>
        <w:tc>
          <w:tcPr>
            <w:tcW w:w="1101"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KT (</w:t>
            </w:r>
            <w:r w:rsidRPr="007B2595">
              <w:rPr>
                <w:rFonts w:asciiTheme="majorBidi" w:hAnsiTheme="majorBidi" w:cstheme="majorBidi"/>
                <w:sz w:val="24"/>
                <w:szCs w:val="24"/>
                <w:lang w:val="en-US"/>
              </w:rPr>
              <w:t>AB</w:t>
            </w:r>
            <w:r w:rsidRPr="007B2595">
              <w:rPr>
                <w:rFonts w:asciiTheme="majorBidi" w:eastAsiaTheme="minorEastAsia" w:hAnsiTheme="majorBidi" w:cstheme="majorBidi"/>
                <w:sz w:val="24"/>
                <w:szCs w:val="24"/>
              </w:rPr>
              <w:t>) / KTG</w:t>
            </w:r>
          </w:p>
        </w:tc>
        <w:tc>
          <w:tcPr>
            <w:tcW w:w="451" w:type="pct"/>
          </w:tcPr>
          <w:p w:rsidR="00514DBB" w:rsidRPr="007B2595" w:rsidRDefault="00514DBB" w:rsidP="00951873">
            <w:pPr>
              <w:tabs>
                <w:tab w:val="left" w:pos="567"/>
              </w:tabs>
              <w:jc w:val="center"/>
              <w:rPr>
                <w:rFonts w:asciiTheme="majorBidi" w:hAnsiTheme="majorBidi" w:cstheme="majorBidi"/>
                <w:sz w:val="24"/>
                <w:szCs w:val="24"/>
              </w:rPr>
            </w:pPr>
          </w:p>
        </w:tc>
      </w:tr>
      <w:tr w:rsidR="00514DBB" w:rsidRPr="007B2595" w:rsidTr="009431F9">
        <w:trPr>
          <w:jc w:val="center"/>
        </w:trPr>
        <w:tc>
          <w:tcPr>
            <w:tcW w:w="765"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Galat</w:t>
            </w:r>
          </w:p>
        </w:tc>
        <w:tc>
          <w:tcPr>
            <w:tcW w:w="1038" w:type="pct"/>
          </w:tcPr>
          <w:p w:rsidR="00514DBB" w:rsidRPr="007B2595" w:rsidRDefault="00514DBB" w:rsidP="00951873">
            <w:pPr>
              <w:tabs>
                <w:tab w:val="left" w:pos="567"/>
              </w:tabs>
              <w:jc w:val="center"/>
              <w:rPr>
                <w:rFonts w:ascii="Times New Roman" w:eastAsia="Calibri" w:hAnsi="Times New Roman" w:cs="Times New Roman"/>
                <w:sz w:val="24"/>
                <w:szCs w:val="24"/>
              </w:rPr>
            </w:pPr>
            <w:r>
              <w:rPr>
                <w:rFonts w:ascii="Times New Roman" w:eastAsia="Calibri" w:hAnsi="Times New Roman" w:cs="Times New Roman"/>
                <w:sz w:val="24"/>
                <w:szCs w:val="24"/>
              </w:rPr>
              <w:t>(r – 1) (</w:t>
            </w:r>
            <w:r>
              <w:rPr>
                <w:rFonts w:ascii="Times New Roman" w:eastAsia="Calibri" w:hAnsi="Times New Roman" w:cs="Times New Roman"/>
                <w:sz w:val="24"/>
                <w:szCs w:val="24"/>
                <w:lang w:val="en-US"/>
              </w:rPr>
              <w:t>ab</w:t>
            </w:r>
            <w:r w:rsidRPr="007B2595">
              <w:rPr>
                <w:rFonts w:ascii="Times New Roman" w:eastAsia="Calibri" w:hAnsi="Times New Roman" w:cs="Times New Roman"/>
                <w:sz w:val="24"/>
                <w:szCs w:val="24"/>
              </w:rPr>
              <w:t xml:space="preserve"> – 1)</w:t>
            </w:r>
          </w:p>
        </w:tc>
        <w:tc>
          <w:tcPr>
            <w:tcW w:w="710"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JKG</w:t>
            </w:r>
          </w:p>
        </w:tc>
        <w:tc>
          <w:tcPr>
            <w:tcW w:w="936" w:type="pct"/>
          </w:tcPr>
          <w:p w:rsidR="00514DBB" w:rsidRPr="007B2595" w:rsidRDefault="009431F9" w:rsidP="00951873">
            <w:pPr>
              <w:tabs>
                <w:tab w:val="left" w:pos="567"/>
              </w:tabs>
              <w:jc w:val="center"/>
              <w:rPr>
                <w:rFonts w:asciiTheme="majorBidi" w:hAnsiTheme="majorBidi" w:cstheme="majorBidi"/>
                <w:sz w:val="24"/>
                <w:szCs w:val="24"/>
              </w:rPr>
            </w:pPr>
            <w:r>
              <w:rPr>
                <w:rFonts w:asciiTheme="majorBidi" w:hAnsiTheme="majorBidi" w:cstheme="majorBidi"/>
                <w:sz w:val="24"/>
                <w:szCs w:val="24"/>
                <w:lang w:val="en-US"/>
              </w:rPr>
              <w:t>KTG</w:t>
            </w:r>
          </w:p>
        </w:tc>
        <w:tc>
          <w:tcPr>
            <w:tcW w:w="1101" w:type="pct"/>
          </w:tcPr>
          <w:p w:rsidR="00514DBB" w:rsidRPr="007B2595" w:rsidRDefault="00514DBB" w:rsidP="00951873">
            <w:pPr>
              <w:tabs>
                <w:tab w:val="left" w:pos="567"/>
              </w:tabs>
              <w:jc w:val="center"/>
              <w:rPr>
                <w:rFonts w:asciiTheme="majorBidi" w:hAnsiTheme="majorBidi" w:cstheme="majorBidi"/>
                <w:sz w:val="24"/>
                <w:szCs w:val="24"/>
              </w:rPr>
            </w:pPr>
          </w:p>
        </w:tc>
        <w:tc>
          <w:tcPr>
            <w:tcW w:w="451" w:type="pct"/>
          </w:tcPr>
          <w:p w:rsidR="00514DBB" w:rsidRPr="007B2595" w:rsidRDefault="00514DBB" w:rsidP="00951873">
            <w:pPr>
              <w:tabs>
                <w:tab w:val="left" w:pos="567"/>
              </w:tabs>
              <w:jc w:val="center"/>
              <w:rPr>
                <w:rFonts w:asciiTheme="majorBidi" w:hAnsiTheme="majorBidi" w:cstheme="majorBidi"/>
                <w:sz w:val="24"/>
                <w:szCs w:val="24"/>
              </w:rPr>
            </w:pPr>
          </w:p>
        </w:tc>
      </w:tr>
      <w:tr w:rsidR="00514DBB" w:rsidRPr="007B2595" w:rsidTr="009431F9">
        <w:trPr>
          <w:jc w:val="center"/>
        </w:trPr>
        <w:tc>
          <w:tcPr>
            <w:tcW w:w="765"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Total</w:t>
            </w:r>
          </w:p>
        </w:tc>
        <w:tc>
          <w:tcPr>
            <w:tcW w:w="1038" w:type="pct"/>
          </w:tcPr>
          <w:p w:rsidR="00514DBB" w:rsidRPr="007B2595" w:rsidRDefault="00514DBB" w:rsidP="00951873">
            <w:pPr>
              <w:tabs>
                <w:tab w:val="left" w:pos="567"/>
              </w:tabs>
              <w:jc w:val="center"/>
              <w:rPr>
                <w:rFonts w:ascii="Times New Roman" w:eastAsia="Calibri" w:hAnsi="Times New Roman" w:cs="Times New Roman"/>
                <w:sz w:val="24"/>
                <w:szCs w:val="24"/>
              </w:rPr>
            </w:pPr>
            <w:r>
              <w:rPr>
                <w:rFonts w:ascii="Times New Roman" w:eastAsia="Calibri" w:hAnsi="Times New Roman" w:cs="Times New Roman"/>
                <w:sz w:val="24"/>
                <w:szCs w:val="24"/>
              </w:rPr>
              <w:t>r</w:t>
            </w:r>
            <w:r>
              <w:rPr>
                <w:rFonts w:ascii="Times New Roman" w:eastAsia="Calibri" w:hAnsi="Times New Roman" w:cs="Times New Roman"/>
                <w:sz w:val="24"/>
                <w:szCs w:val="24"/>
                <w:lang w:val="en-US"/>
              </w:rPr>
              <w:t>ab</w:t>
            </w:r>
            <w:r w:rsidRPr="007B2595">
              <w:rPr>
                <w:rFonts w:ascii="Times New Roman" w:eastAsia="Calibri" w:hAnsi="Times New Roman" w:cs="Times New Roman"/>
                <w:sz w:val="24"/>
                <w:szCs w:val="24"/>
              </w:rPr>
              <w:t xml:space="preserve"> – 1</w:t>
            </w:r>
          </w:p>
        </w:tc>
        <w:tc>
          <w:tcPr>
            <w:tcW w:w="710"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JKT</w:t>
            </w:r>
          </w:p>
        </w:tc>
        <w:tc>
          <w:tcPr>
            <w:tcW w:w="936" w:type="pct"/>
          </w:tcPr>
          <w:p w:rsidR="00514DBB" w:rsidRPr="007B2595" w:rsidRDefault="00514DBB" w:rsidP="00951873">
            <w:pPr>
              <w:tabs>
                <w:tab w:val="left" w:pos="567"/>
              </w:tabs>
              <w:jc w:val="center"/>
              <w:rPr>
                <w:rFonts w:asciiTheme="majorBidi" w:hAnsiTheme="majorBidi" w:cstheme="majorBidi"/>
                <w:sz w:val="24"/>
                <w:szCs w:val="24"/>
              </w:rPr>
            </w:pPr>
            <w:r w:rsidRPr="007B2595">
              <w:rPr>
                <w:rFonts w:asciiTheme="majorBidi" w:hAnsiTheme="majorBidi" w:cstheme="majorBidi"/>
                <w:sz w:val="24"/>
                <w:szCs w:val="24"/>
              </w:rPr>
              <w:t>-</w:t>
            </w:r>
          </w:p>
        </w:tc>
        <w:tc>
          <w:tcPr>
            <w:tcW w:w="1101" w:type="pct"/>
          </w:tcPr>
          <w:p w:rsidR="00514DBB" w:rsidRPr="007B2595" w:rsidRDefault="00514DBB" w:rsidP="00951873">
            <w:pPr>
              <w:tabs>
                <w:tab w:val="left" w:pos="567"/>
              </w:tabs>
              <w:jc w:val="center"/>
              <w:rPr>
                <w:rFonts w:asciiTheme="majorBidi" w:hAnsiTheme="majorBidi" w:cstheme="majorBidi"/>
                <w:sz w:val="24"/>
                <w:szCs w:val="24"/>
              </w:rPr>
            </w:pPr>
          </w:p>
        </w:tc>
        <w:tc>
          <w:tcPr>
            <w:tcW w:w="451" w:type="pct"/>
          </w:tcPr>
          <w:p w:rsidR="00514DBB" w:rsidRPr="007B2595" w:rsidRDefault="00514DBB" w:rsidP="00951873">
            <w:pPr>
              <w:tabs>
                <w:tab w:val="left" w:pos="567"/>
              </w:tabs>
              <w:jc w:val="center"/>
              <w:rPr>
                <w:rFonts w:asciiTheme="majorBidi" w:hAnsiTheme="majorBidi" w:cstheme="majorBidi"/>
                <w:sz w:val="24"/>
                <w:szCs w:val="24"/>
              </w:rPr>
            </w:pPr>
          </w:p>
        </w:tc>
      </w:tr>
    </w:tbl>
    <w:p w:rsidR="002646B3" w:rsidRPr="00635F54" w:rsidRDefault="00514DBB" w:rsidP="00ED6D96">
      <w:pPr>
        <w:tabs>
          <w:tab w:val="left" w:pos="567"/>
        </w:tabs>
        <w:jc w:val="both"/>
        <w:rPr>
          <w:rFonts w:asciiTheme="majorBidi" w:hAnsiTheme="majorBidi" w:cstheme="majorBidi"/>
          <w:sz w:val="24"/>
          <w:szCs w:val="24"/>
          <w:lang w:val="en-US"/>
        </w:rPr>
      </w:pPr>
      <w:r w:rsidRPr="007B2595">
        <w:rPr>
          <w:rFonts w:asciiTheme="majorBidi" w:hAnsiTheme="majorBidi" w:cstheme="majorBidi"/>
          <w:sz w:val="24"/>
          <w:szCs w:val="24"/>
        </w:rPr>
        <w:t>Sumber: Gasperz, 1995.</w:t>
      </w:r>
    </w:p>
    <w:p w:rsidR="00C2044C" w:rsidRPr="00011CAD" w:rsidRDefault="00C2044C" w:rsidP="00C2044C">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Berdasarkan rancangan percobaan diatas, maka </w:t>
      </w:r>
      <w:r w:rsidRPr="00011CAD">
        <w:rPr>
          <w:rFonts w:ascii="Times New Roman" w:hAnsi="Times New Roman" w:cs="Times New Roman"/>
          <w:sz w:val="24"/>
          <w:szCs w:val="24"/>
        </w:rPr>
        <w:t xml:space="preserve">ditemukan daerah penolakan hipotesa, yaitu : </w:t>
      </w:r>
    </w:p>
    <w:p w:rsidR="00C2044C" w:rsidRPr="00D333C0" w:rsidRDefault="00C2044C" w:rsidP="00C2044C">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Hipotesis ditolak, jika F Hitung</w:t>
      </w:r>
      <w:r w:rsidRPr="00D333C0">
        <w:rPr>
          <w:rFonts w:ascii="Times New Roman" w:hAnsi="Times New Roman" w:cs="Times New Roman"/>
          <w:sz w:val="24"/>
          <w:szCs w:val="24"/>
        </w:rPr>
        <w:t xml:space="preserve"> ≤ F tabel pada taraf 5% </w:t>
      </w:r>
      <w:r>
        <w:rPr>
          <w:rFonts w:ascii="Times New Roman" w:hAnsi="Times New Roman" w:cs="Times New Roman"/>
          <w:sz w:val="24"/>
          <w:szCs w:val="24"/>
          <w:lang w:val="en-US"/>
        </w:rPr>
        <w:t>sehingga perbedaan perlakuan dikatakan tidak berbeda nyata.</w:t>
      </w:r>
    </w:p>
    <w:p w:rsidR="00C2044C" w:rsidRPr="00D333C0" w:rsidRDefault="00C2044C" w:rsidP="00C2044C">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Hipotesis diterima, jika F Hitung</w:t>
      </w:r>
      <w:r w:rsidRPr="00D333C0">
        <w:rPr>
          <w:rFonts w:ascii="Times New Roman" w:hAnsi="Times New Roman" w:cs="Times New Roman"/>
          <w:sz w:val="24"/>
          <w:szCs w:val="24"/>
        </w:rPr>
        <w:t xml:space="preserve"> &gt; F tabel pada taraf 5% </w:t>
      </w:r>
      <w:r>
        <w:rPr>
          <w:rFonts w:ascii="Times New Roman" w:hAnsi="Times New Roman" w:cs="Times New Roman"/>
          <w:sz w:val="24"/>
          <w:szCs w:val="24"/>
          <w:lang w:val="en-US"/>
        </w:rPr>
        <w:t>sehingga perbedaan perlakuan dikatakan sangat berbeda nyata.</w:t>
      </w:r>
    </w:p>
    <w:p w:rsidR="00C2044C" w:rsidRDefault="00C2044C" w:rsidP="00C2044C">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Jika terdapat pengaruh antara rata-rata dan </w:t>
      </w:r>
      <w:r>
        <w:rPr>
          <w:rFonts w:ascii="Times New Roman" w:hAnsi="Times New Roman" w:cs="Times New Roman"/>
          <w:sz w:val="24"/>
          <w:szCs w:val="24"/>
        </w:rPr>
        <w:t>masing-masing perlakuan</w:t>
      </w:r>
      <w:r>
        <w:rPr>
          <w:rFonts w:ascii="Times New Roman" w:hAnsi="Times New Roman" w:cs="Times New Roman"/>
          <w:sz w:val="24"/>
          <w:szCs w:val="24"/>
          <w:lang w:val="en-US"/>
        </w:rPr>
        <w:t xml:space="preserve"> </w:t>
      </w:r>
      <w:r w:rsidRPr="00011CAD">
        <w:rPr>
          <w:rFonts w:ascii="Times New Roman" w:hAnsi="Times New Roman" w:cs="Times New Roman"/>
          <w:sz w:val="24"/>
          <w:szCs w:val="24"/>
        </w:rPr>
        <w:t>(F hitung  &gt; F tabel) maka dilakukan uji Duncan untuk mengeta</w:t>
      </w:r>
      <w:r>
        <w:rPr>
          <w:rFonts w:ascii="Times New Roman" w:hAnsi="Times New Roman" w:cs="Times New Roman"/>
          <w:sz w:val="24"/>
          <w:szCs w:val="24"/>
        </w:rPr>
        <w:t>hui perbedaan antar perlakuan (</w:t>
      </w:r>
      <w:r w:rsidRPr="00011CAD">
        <w:rPr>
          <w:rFonts w:ascii="Times New Roman" w:hAnsi="Times New Roman" w:cs="Times New Roman"/>
          <w:sz w:val="24"/>
          <w:szCs w:val="24"/>
        </w:rPr>
        <w:t>Gasperz, 1995).</w:t>
      </w:r>
      <w:r>
        <w:rPr>
          <w:rFonts w:ascii="Times New Roman" w:hAnsi="Times New Roman" w:cs="Times New Roman"/>
          <w:sz w:val="24"/>
          <w:szCs w:val="24"/>
          <w:lang w:val="en-US"/>
        </w:rPr>
        <w:t xml:space="preserve"> </w:t>
      </w:r>
    </w:p>
    <w:p w:rsidR="00C2044C" w:rsidRPr="001C54B8" w:rsidRDefault="00C2044C" w:rsidP="00C82BB9">
      <w:pPr>
        <w:spacing w:after="0" w:line="480" w:lineRule="auto"/>
        <w:ind w:firstLine="3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lang w:val="en-US"/>
        </w:rPr>
        <w:t>U</w:t>
      </w:r>
      <w:r w:rsidRPr="00856389">
        <w:rPr>
          <w:rFonts w:asciiTheme="majorBidi" w:eastAsiaTheme="minorEastAsia" w:hAnsiTheme="majorBidi" w:cstheme="majorBidi"/>
          <w:sz w:val="24"/>
          <w:szCs w:val="24"/>
        </w:rPr>
        <w:t xml:space="preserve">ji </w:t>
      </w:r>
      <w:r>
        <w:rPr>
          <w:rFonts w:asciiTheme="majorBidi" w:eastAsiaTheme="minorEastAsia" w:hAnsiTheme="majorBidi" w:cstheme="majorBidi"/>
          <w:sz w:val="24"/>
          <w:szCs w:val="24"/>
          <w:lang w:val="en-US"/>
        </w:rPr>
        <w:t>lanjut menggunakan uji</w:t>
      </w:r>
      <w:r w:rsidRPr="00856389">
        <w:rPr>
          <w:rFonts w:asciiTheme="majorBidi" w:eastAsiaTheme="minorEastAsia" w:hAnsiTheme="majorBidi" w:cstheme="majorBidi"/>
          <w:sz w:val="24"/>
          <w:szCs w:val="24"/>
        </w:rPr>
        <w:t xml:space="preserve"> Duncan untuk menguji rata-rata perlakuan dengan rumus sebagai berikut :</w:t>
      </w:r>
      <w:r w:rsidR="00C82BB9">
        <w:rPr>
          <w:rFonts w:asciiTheme="majorBidi" w:eastAsiaTheme="minorEastAsia" w:hAnsiTheme="majorBidi" w:cstheme="majorBidi"/>
          <w:sz w:val="24"/>
          <w:szCs w:val="24"/>
          <w:lang w:val="en-US"/>
        </w:rPr>
        <w:t xml:space="preserve">  </w:t>
      </w:r>
      <w:r w:rsidR="00ED6D96">
        <w:rPr>
          <w:rFonts w:asciiTheme="majorBidi" w:eastAsiaTheme="minorEastAsia" w:hAnsiTheme="majorBidi" w:cstheme="majorBidi"/>
          <w:sz w:val="24"/>
          <w:szCs w:val="24"/>
          <w:lang w:val="en-US"/>
        </w:rPr>
        <w:tab/>
      </w:r>
      <w:r w:rsidRPr="001C54B8">
        <w:rPr>
          <w:rFonts w:asciiTheme="majorBidi" w:eastAsiaTheme="minorEastAsia" w:hAnsiTheme="majorBidi" w:cstheme="majorBidi"/>
          <w:sz w:val="24"/>
          <w:szCs w:val="24"/>
        </w:rPr>
        <w:t>S</w:t>
      </w:r>
      <w:r w:rsidRPr="001C54B8">
        <w:rPr>
          <w:rFonts w:asciiTheme="majorBidi" w:eastAsiaTheme="minorEastAsia" w:hAnsiTheme="majorBidi" w:cstheme="majorBidi"/>
          <w:sz w:val="24"/>
          <w:szCs w:val="24"/>
          <w:vertAlign w:val="subscript"/>
        </w:rPr>
        <w:t>x</w:t>
      </w:r>
      <w:r w:rsidRPr="001C54B8">
        <w:rPr>
          <w:rFonts w:asciiTheme="majorBidi" w:eastAsiaTheme="minorEastAsia" w:hAnsiTheme="majorBidi" w:cstheme="majorBidi"/>
          <w:sz w:val="24"/>
          <w:szCs w:val="24"/>
        </w:rPr>
        <w:t xml:space="preserve"> = </w:t>
      </w:r>
      <m:oMath>
        <m:rad>
          <m:radPr>
            <m:degHide m:val="1"/>
            <m:ctrlPr>
              <w:rPr>
                <w:rFonts w:ascii="Cambria Math" w:eastAsiaTheme="minorEastAsia" w:hAnsiTheme="minorBidi"/>
                <w:i/>
                <w:sz w:val="32"/>
                <w:szCs w:val="32"/>
              </w:rPr>
            </m:ctrlPr>
          </m:radPr>
          <m:deg/>
          <m:e>
            <m:f>
              <m:fPr>
                <m:ctrlPr>
                  <w:rPr>
                    <w:rFonts w:ascii="Cambria Math" w:eastAsiaTheme="minorEastAsia" w:hAnsiTheme="minorBidi"/>
                    <w:iCs/>
                    <w:sz w:val="32"/>
                    <w:szCs w:val="32"/>
                  </w:rPr>
                </m:ctrlPr>
              </m:fPr>
              <m:num>
                <m:r>
                  <m:rPr>
                    <m:sty m:val="p"/>
                  </m:rPr>
                  <w:rPr>
                    <w:rFonts w:ascii="Cambria Math" w:eastAsiaTheme="minorEastAsia" w:hAnsi="Cambria Math"/>
                    <w:sz w:val="32"/>
                    <w:szCs w:val="32"/>
                  </w:rPr>
                  <m:t>KTgalat</m:t>
                </m:r>
              </m:num>
              <m:den>
                <m:r>
                  <m:rPr>
                    <m:sty m:val="p"/>
                  </m:rPr>
                  <w:rPr>
                    <w:rFonts w:ascii="Cambria Math" w:eastAsiaTheme="minorEastAsia" w:hAnsi="Cambria Math"/>
                    <w:sz w:val="32"/>
                    <w:szCs w:val="32"/>
                  </w:rPr>
                  <m:t>r</m:t>
                </m:r>
              </m:den>
            </m:f>
          </m:e>
        </m:rad>
      </m:oMath>
    </w:p>
    <w:p w:rsidR="0002641C" w:rsidRPr="00951873" w:rsidRDefault="00ED6D96" w:rsidP="00ED6D96">
      <w:pPr>
        <w:tabs>
          <w:tab w:val="left" w:pos="567"/>
        </w:tabs>
        <w:spacing w:after="0" w:line="480" w:lineRule="auto"/>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r>
      <w:r w:rsidR="00C2044C" w:rsidRPr="001C54B8">
        <w:rPr>
          <w:rFonts w:asciiTheme="majorBidi" w:eastAsiaTheme="minorEastAsia" w:hAnsiTheme="majorBidi" w:cstheme="majorBidi"/>
          <w:sz w:val="24"/>
          <w:szCs w:val="24"/>
        </w:rPr>
        <w:t>LSR = S</w:t>
      </w:r>
      <w:r w:rsidR="00C2044C" w:rsidRPr="001C54B8">
        <w:rPr>
          <w:rFonts w:asciiTheme="majorBidi" w:eastAsiaTheme="minorEastAsia" w:hAnsiTheme="majorBidi" w:cstheme="majorBidi"/>
          <w:sz w:val="24"/>
          <w:szCs w:val="24"/>
          <w:vertAlign w:val="subscript"/>
        </w:rPr>
        <w:t>x</w:t>
      </w:r>
      <w:r w:rsidR="00C2044C" w:rsidRPr="001C54B8">
        <w:rPr>
          <w:rFonts w:asciiTheme="majorBidi" w:eastAsiaTheme="minorEastAsia" w:hAnsiTheme="majorBidi" w:cstheme="majorBidi"/>
          <w:sz w:val="24"/>
          <w:szCs w:val="24"/>
        </w:rPr>
        <w:t xml:space="preserve"> x SSR</w:t>
      </w:r>
    </w:p>
    <w:p w:rsidR="005D30A9" w:rsidRDefault="00DC60B7" w:rsidP="005D30A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3.2.</w:t>
      </w:r>
      <w:r w:rsidR="002F3C74">
        <w:rPr>
          <w:rFonts w:ascii="Times New Roman" w:hAnsi="Times New Roman" w:cs="Times New Roman"/>
          <w:sz w:val="24"/>
          <w:szCs w:val="24"/>
          <w:lang w:val="en-US"/>
        </w:rPr>
        <w:t>2.</w:t>
      </w:r>
      <w:r>
        <w:rPr>
          <w:rFonts w:ascii="Times New Roman" w:hAnsi="Times New Roman" w:cs="Times New Roman"/>
          <w:sz w:val="24"/>
          <w:szCs w:val="24"/>
          <w:lang w:val="en-US"/>
        </w:rPr>
        <w:t>4</w:t>
      </w:r>
      <w:r w:rsidR="005D30A9">
        <w:rPr>
          <w:rFonts w:ascii="Times New Roman" w:hAnsi="Times New Roman" w:cs="Times New Roman"/>
          <w:sz w:val="24"/>
          <w:szCs w:val="24"/>
          <w:lang w:val="en-US"/>
        </w:rPr>
        <w:t xml:space="preserve">. </w:t>
      </w:r>
      <w:r w:rsidR="005D30A9" w:rsidRPr="00011CAD">
        <w:rPr>
          <w:rFonts w:ascii="Times New Roman" w:hAnsi="Times New Roman" w:cs="Times New Roman"/>
          <w:sz w:val="24"/>
          <w:szCs w:val="24"/>
        </w:rPr>
        <w:t xml:space="preserve">Rancangan </w:t>
      </w:r>
      <w:r w:rsidR="005D30A9">
        <w:rPr>
          <w:rFonts w:ascii="Times New Roman" w:hAnsi="Times New Roman" w:cs="Times New Roman"/>
          <w:sz w:val="24"/>
          <w:szCs w:val="24"/>
          <w:lang w:val="en-US"/>
        </w:rPr>
        <w:t>Respon</w:t>
      </w:r>
    </w:p>
    <w:p w:rsidR="005D30A9" w:rsidRDefault="00951873" w:rsidP="00951873">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Respon </w:t>
      </w:r>
      <w:r w:rsidR="005D30A9">
        <w:rPr>
          <w:rFonts w:ascii="Times New Roman" w:hAnsi="Times New Roman" w:cs="Times New Roman"/>
          <w:sz w:val="24"/>
          <w:szCs w:val="24"/>
          <w:lang w:val="en-US"/>
        </w:rPr>
        <w:t xml:space="preserve">yang digunakan dalam penelitian ini terdiri dari </w:t>
      </w:r>
      <w:r>
        <w:rPr>
          <w:rFonts w:ascii="Times New Roman" w:hAnsi="Times New Roman" w:cs="Times New Roman"/>
          <w:sz w:val="24"/>
          <w:szCs w:val="24"/>
          <w:lang w:val="en-US"/>
        </w:rPr>
        <w:t>respon</w:t>
      </w:r>
      <w:r w:rsidR="005D30A9">
        <w:rPr>
          <w:rFonts w:ascii="Times New Roman" w:hAnsi="Times New Roman" w:cs="Times New Roman"/>
          <w:sz w:val="24"/>
          <w:szCs w:val="24"/>
          <w:lang w:val="en-US"/>
        </w:rPr>
        <w:t xml:space="preserve"> kimia, </w:t>
      </w:r>
      <w:r>
        <w:rPr>
          <w:rFonts w:ascii="Times New Roman" w:hAnsi="Times New Roman" w:cs="Times New Roman"/>
          <w:sz w:val="24"/>
          <w:szCs w:val="24"/>
          <w:lang w:val="en-US"/>
        </w:rPr>
        <w:t>respon</w:t>
      </w:r>
      <w:r w:rsidR="00040DE8">
        <w:rPr>
          <w:rFonts w:ascii="Times New Roman" w:hAnsi="Times New Roman" w:cs="Times New Roman"/>
          <w:sz w:val="24"/>
          <w:szCs w:val="24"/>
          <w:lang w:val="en-US"/>
        </w:rPr>
        <w:t xml:space="preserve"> fisika, </w:t>
      </w:r>
      <w:r>
        <w:rPr>
          <w:rFonts w:ascii="Times New Roman" w:hAnsi="Times New Roman" w:cs="Times New Roman"/>
          <w:sz w:val="24"/>
          <w:szCs w:val="24"/>
          <w:lang w:val="en-US"/>
        </w:rPr>
        <w:t>respon organoleptik.</w:t>
      </w:r>
    </w:p>
    <w:p w:rsidR="005D30A9" w:rsidRDefault="00951873" w:rsidP="005D30A9">
      <w:pPr>
        <w:pStyle w:val="ListParagraph"/>
        <w:numPr>
          <w:ilvl w:val="0"/>
          <w:numId w:val="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Respon</w:t>
      </w:r>
      <w:r w:rsidR="005D30A9">
        <w:rPr>
          <w:rFonts w:ascii="Times New Roman" w:hAnsi="Times New Roman" w:cs="Times New Roman"/>
          <w:sz w:val="24"/>
          <w:szCs w:val="24"/>
          <w:lang w:val="en-US"/>
        </w:rPr>
        <w:t xml:space="preserve"> Kimia</w:t>
      </w:r>
    </w:p>
    <w:p w:rsidR="005D30A9" w:rsidRDefault="00951873" w:rsidP="005D30A9">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Respon</w:t>
      </w:r>
      <w:r w:rsidR="005D30A9">
        <w:rPr>
          <w:rFonts w:ascii="Times New Roman" w:hAnsi="Times New Roman" w:cs="Times New Roman"/>
          <w:sz w:val="24"/>
          <w:szCs w:val="24"/>
          <w:lang w:val="en-US"/>
        </w:rPr>
        <w:t xml:space="preserve"> kimia yang dilakukan terhadap produk dalam penelitian ini meliputi :</w:t>
      </w:r>
    </w:p>
    <w:p w:rsidR="00A90C6C" w:rsidRPr="00CD2450" w:rsidRDefault="00D02C74" w:rsidP="00CD2450">
      <w:pPr>
        <w:spacing w:after="0" w:line="480" w:lineRule="auto"/>
        <w:ind w:left="360"/>
        <w:jc w:val="both"/>
        <w:rPr>
          <w:rFonts w:ascii="Times New Roman" w:hAnsi="Times New Roman" w:cs="Times New Roman"/>
          <w:sz w:val="24"/>
          <w:szCs w:val="24"/>
          <w:lang w:val="en-US"/>
        </w:rPr>
      </w:pPr>
      <w:r w:rsidRPr="00CD2450">
        <w:rPr>
          <w:rFonts w:ascii="Times New Roman" w:hAnsi="Times New Roman" w:cs="Times New Roman"/>
          <w:sz w:val="24"/>
          <w:szCs w:val="24"/>
        </w:rPr>
        <w:t xml:space="preserve">Kadar vitamin C metode Iodimetri </w:t>
      </w:r>
      <w:r w:rsidR="00877EE0" w:rsidRPr="00CD2450">
        <w:rPr>
          <w:rFonts w:ascii="Times New Roman" w:eastAsiaTheme="minorEastAsia" w:hAnsi="Times New Roman" w:cs="Times New Roman"/>
          <w:bCs/>
          <w:sz w:val="24"/>
          <w:szCs w:val="24"/>
          <w:lang w:val="en-US"/>
        </w:rPr>
        <w:t xml:space="preserve">(Apriantono </w:t>
      </w:r>
      <w:r w:rsidR="00877EE0" w:rsidRPr="00CD2450">
        <w:rPr>
          <w:rFonts w:ascii="Times New Roman" w:eastAsiaTheme="minorEastAsia" w:hAnsi="Times New Roman" w:cs="Times New Roman"/>
          <w:bCs/>
          <w:i/>
          <w:iCs/>
          <w:sz w:val="24"/>
          <w:szCs w:val="24"/>
          <w:lang w:val="en-US"/>
        </w:rPr>
        <w:t>et al</w:t>
      </w:r>
      <w:r w:rsidR="00CD2450" w:rsidRPr="00CD2450">
        <w:rPr>
          <w:rFonts w:ascii="Times New Roman" w:eastAsiaTheme="minorEastAsia" w:hAnsi="Times New Roman" w:cs="Times New Roman"/>
          <w:bCs/>
          <w:sz w:val="24"/>
          <w:szCs w:val="24"/>
          <w:lang w:val="en-US"/>
        </w:rPr>
        <w:t xml:space="preserve">,1989) dan </w:t>
      </w:r>
      <w:r w:rsidR="00CD2450" w:rsidRPr="00CD2450">
        <w:rPr>
          <w:rFonts w:ascii="Times New Roman" w:hAnsi="Times New Roman" w:cs="Times New Roman"/>
          <w:sz w:val="24"/>
          <w:szCs w:val="24"/>
          <w:lang w:val="en-US"/>
        </w:rPr>
        <w:t xml:space="preserve">Analisis kadar tanin </w:t>
      </w:r>
      <w:r w:rsidR="00CD2450" w:rsidRPr="00CD2450">
        <w:rPr>
          <w:rFonts w:ascii="Times New Roman" w:hAnsi="Times New Roman" w:cs="Times New Roman"/>
          <w:sz w:val="24"/>
          <w:szCs w:val="24"/>
        </w:rPr>
        <w:t>cara</w:t>
      </w:r>
      <w:r w:rsidR="00CD2450" w:rsidRPr="00CD2450">
        <w:rPr>
          <w:rFonts w:ascii="Times New Roman" w:hAnsi="Times New Roman" w:cs="Times New Roman"/>
          <w:sz w:val="24"/>
          <w:szCs w:val="24"/>
          <w:lang w:val="en-US"/>
        </w:rPr>
        <w:t xml:space="preserve"> </w:t>
      </w:r>
      <w:r w:rsidR="00CD2450" w:rsidRPr="00CD2450">
        <w:rPr>
          <w:rFonts w:ascii="Times New Roman" w:hAnsi="Times New Roman" w:cs="Times New Roman"/>
          <w:bCs/>
          <w:iCs/>
          <w:sz w:val="24"/>
          <w:szCs w:val="24"/>
        </w:rPr>
        <w:t xml:space="preserve">metode </w:t>
      </w:r>
      <w:r w:rsidR="00CD2450" w:rsidRPr="00CD2450">
        <w:rPr>
          <w:rFonts w:ascii="Times New Roman" w:hAnsi="Times New Roman" w:cs="Times New Roman"/>
          <w:bCs/>
          <w:i/>
          <w:iCs/>
          <w:sz w:val="24"/>
          <w:szCs w:val="24"/>
        </w:rPr>
        <w:t>Lowenthal – Procter</w:t>
      </w:r>
      <w:r w:rsidR="00CD2450" w:rsidRPr="00CD2450">
        <w:rPr>
          <w:rFonts w:ascii="Times New Roman" w:hAnsi="Times New Roman" w:cs="Times New Roman"/>
          <w:bCs/>
          <w:iCs/>
          <w:sz w:val="24"/>
          <w:szCs w:val="24"/>
        </w:rPr>
        <w:t xml:space="preserve"> ( Sudarmadji,1984).</w:t>
      </w:r>
    </w:p>
    <w:p w:rsidR="005D30A9" w:rsidRDefault="00951873" w:rsidP="005D30A9">
      <w:pPr>
        <w:pStyle w:val="ListParagraph"/>
        <w:numPr>
          <w:ilvl w:val="0"/>
          <w:numId w:val="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Respon</w:t>
      </w:r>
      <w:r w:rsidR="005D30A9">
        <w:rPr>
          <w:rFonts w:ascii="Times New Roman" w:hAnsi="Times New Roman" w:cs="Times New Roman"/>
          <w:sz w:val="24"/>
          <w:szCs w:val="24"/>
          <w:lang w:val="en-US"/>
        </w:rPr>
        <w:t xml:space="preserve"> Fisika</w:t>
      </w:r>
    </w:p>
    <w:p w:rsidR="005D30A9" w:rsidRDefault="00951873" w:rsidP="00D02C74">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Respon</w:t>
      </w:r>
      <w:r w:rsidR="005D30A9">
        <w:rPr>
          <w:rFonts w:ascii="Times New Roman" w:hAnsi="Times New Roman" w:cs="Times New Roman"/>
          <w:sz w:val="24"/>
          <w:szCs w:val="24"/>
          <w:lang w:val="en-US"/>
        </w:rPr>
        <w:t xml:space="preserve"> fisika yang dilakukan pada produk dalam penelitian ini adalah uji total padatan terlarut (TSS) dengan menggunakan refraktometer (AOAC, 1995)</w:t>
      </w:r>
      <w:r w:rsidR="006114AF">
        <w:rPr>
          <w:rFonts w:ascii="Times New Roman" w:hAnsi="Times New Roman" w:cs="Times New Roman"/>
          <w:sz w:val="24"/>
          <w:szCs w:val="24"/>
          <w:lang w:val="en-US"/>
        </w:rPr>
        <w:t>.</w:t>
      </w:r>
    </w:p>
    <w:p w:rsidR="005D30A9" w:rsidRDefault="00951873" w:rsidP="005D30A9">
      <w:pPr>
        <w:pStyle w:val="ListParagraph"/>
        <w:numPr>
          <w:ilvl w:val="0"/>
          <w:numId w:val="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Respon</w:t>
      </w:r>
      <w:r w:rsidR="005D30A9">
        <w:rPr>
          <w:rFonts w:ascii="Times New Roman" w:hAnsi="Times New Roman" w:cs="Times New Roman"/>
          <w:sz w:val="24"/>
          <w:szCs w:val="24"/>
          <w:lang w:val="en-US"/>
        </w:rPr>
        <w:t xml:space="preserve"> Organoleptik</w:t>
      </w:r>
    </w:p>
    <w:p w:rsidR="00040DE8" w:rsidRPr="00040DE8" w:rsidRDefault="00951873" w:rsidP="00951873">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Respon </w:t>
      </w:r>
      <w:r w:rsidR="005D30A9">
        <w:rPr>
          <w:rFonts w:ascii="Times New Roman" w:hAnsi="Times New Roman" w:cs="Times New Roman"/>
          <w:sz w:val="24"/>
          <w:szCs w:val="24"/>
          <w:lang w:val="en-US"/>
        </w:rPr>
        <w:t>organoleptik dilakukan menggunakan uji hedonik dengan tujuan untuk mengetahui ting</w:t>
      </w:r>
      <w:r w:rsidR="00054151">
        <w:rPr>
          <w:rFonts w:ascii="Times New Roman" w:hAnsi="Times New Roman" w:cs="Times New Roman"/>
          <w:sz w:val="24"/>
          <w:szCs w:val="24"/>
          <w:lang w:val="en-US"/>
        </w:rPr>
        <w:t>kat kesukaan atau penerimaan panelis terhadap produk sehingga dapat diketahui apakah produ</w:t>
      </w:r>
      <w:r w:rsidR="0044252C">
        <w:rPr>
          <w:rFonts w:ascii="Times New Roman" w:hAnsi="Times New Roman" w:cs="Times New Roman"/>
          <w:sz w:val="24"/>
          <w:szCs w:val="24"/>
          <w:lang w:val="en-US"/>
        </w:rPr>
        <w:t>k</w:t>
      </w:r>
      <w:r w:rsidR="006114AF">
        <w:rPr>
          <w:rFonts w:ascii="Times New Roman" w:hAnsi="Times New Roman" w:cs="Times New Roman"/>
          <w:sz w:val="24"/>
          <w:szCs w:val="24"/>
          <w:lang w:val="en-US"/>
        </w:rPr>
        <w:t xml:space="preserve"> tersebut disenangi atau tidak. </w:t>
      </w:r>
      <w:r w:rsidR="00054151">
        <w:rPr>
          <w:rFonts w:ascii="Times New Roman" w:hAnsi="Times New Roman" w:cs="Times New Roman"/>
          <w:sz w:val="24"/>
          <w:szCs w:val="24"/>
          <w:lang w:val="en-US"/>
        </w:rPr>
        <w:t xml:space="preserve">Uji organoleptik </w:t>
      </w:r>
      <w:r w:rsidR="0082112D">
        <w:rPr>
          <w:rFonts w:ascii="Times New Roman" w:hAnsi="Times New Roman" w:cs="Times New Roman"/>
          <w:sz w:val="24"/>
          <w:szCs w:val="24"/>
          <w:lang w:val="en-US"/>
        </w:rPr>
        <w:t xml:space="preserve">ini dilakukan terhadap rasa, warna, </w:t>
      </w:r>
      <w:r w:rsidR="00054151">
        <w:rPr>
          <w:rFonts w:ascii="Times New Roman" w:hAnsi="Times New Roman" w:cs="Times New Roman"/>
          <w:sz w:val="24"/>
          <w:szCs w:val="24"/>
          <w:lang w:val="en-US"/>
        </w:rPr>
        <w:t>aroma. Pengujian dilakukan oleh 30 panelis dengan skala kategori sebagai berikut:</w:t>
      </w:r>
    </w:p>
    <w:p w:rsidR="0082112D" w:rsidRPr="0082112D" w:rsidRDefault="00255BD2" w:rsidP="0082112D">
      <w:pPr>
        <w:tabs>
          <w:tab w:val="left" w:pos="567"/>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Tabel </w:t>
      </w:r>
      <w:r w:rsidR="001E4988">
        <w:rPr>
          <w:rFonts w:ascii="Times New Roman" w:hAnsi="Times New Roman" w:cs="Times New Roman"/>
          <w:sz w:val="24"/>
          <w:szCs w:val="24"/>
          <w:lang w:val="en-US"/>
        </w:rPr>
        <w:t>8</w:t>
      </w:r>
      <w:r w:rsidR="00054151">
        <w:rPr>
          <w:rFonts w:ascii="Times New Roman" w:hAnsi="Times New Roman" w:cs="Times New Roman"/>
          <w:sz w:val="24"/>
          <w:szCs w:val="24"/>
        </w:rPr>
        <w:t xml:space="preserve">. </w:t>
      </w:r>
      <w:r w:rsidR="00054151">
        <w:rPr>
          <w:rFonts w:ascii="Times New Roman" w:hAnsi="Times New Roman" w:cs="Times New Roman"/>
          <w:sz w:val="24"/>
          <w:szCs w:val="24"/>
          <w:lang w:val="en-US"/>
        </w:rPr>
        <w:t>Kriteria Skala Hedonik</w:t>
      </w:r>
    </w:p>
    <w:tbl>
      <w:tblPr>
        <w:tblStyle w:val="TableGrid"/>
        <w:tblW w:w="0" w:type="auto"/>
        <w:tblInd w:w="108" w:type="dxa"/>
        <w:tblLook w:val="01E0" w:firstRow="1" w:lastRow="1" w:firstColumn="1" w:lastColumn="1" w:noHBand="0" w:noVBand="0"/>
      </w:tblPr>
      <w:tblGrid>
        <w:gridCol w:w="3966"/>
        <w:gridCol w:w="4075"/>
      </w:tblGrid>
      <w:tr w:rsidR="0082112D" w:rsidRPr="0082112D" w:rsidTr="00951873">
        <w:tc>
          <w:tcPr>
            <w:tcW w:w="3967" w:type="dxa"/>
            <w:tcBorders>
              <w:top w:val="single" w:sz="4" w:space="0" w:color="auto"/>
              <w:left w:val="single" w:sz="4" w:space="0" w:color="auto"/>
              <w:bottom w:val="single" w:sz="4" w:space="0" w:color="auto"/>
              <w:right w:val="single" w:sz="4" w:space="0" w:color="auto"/>
            </w:tcBorders>
          </w:tcPr>
          <w:p w:rsidR="0082112D" w:rsidRPr="0082112D" w:rsidRDefault="0082112D" w:rsidP="00635F54">
            <w:pPr>
              <w:spacing w:line="360" w:lineRule="auto"/>
              <w:jc w:val="center"/>
              <w:rPr>
                <w:rFonts w:ascii="Times New Roman" w:hAnsi="Times New Roman" w:cs="Times New Roman"/>
                <w:b/>
                <w:bCs/>
                <w:sz w:val="24"/>
                <w:szCs w:val="24"/>
              </w:rPr>
            </w:pPr>
            <w:r w:rsidRPr="0082112D">
              <w:rPr>
                <w:rFonts w:ascii="Times New Roman" w:hAnsi="Times New Roman" w:cs="Times New Roman"/>
                <w:b/>
                <w:bCs/>
                <w:sz w:val="24"/>
                <w:szCs w:val="24"/>
              </w:rPr>
              <w:t>Skala Hedonik</w:t>
            </w:r>
          </w:p>
        </w:tc>
        <w:tc>
          <w:tcPr>
            <w:tcW w:w="4076" w:type="dxa"/>
            <w:tcBorders>
              <w:top w:val="single" w:sz="4" w:space="0" w:color="auto"/>
              <w:left w:val="single" w:sz="4" w:space="0" w:color="auto"/>
              <w:bottom w:val="single" w:sz="4" w:space="0" w:color="auto"/>
              <w:right w:val="single" w:sz="4" w:space="0" w:color="auto"/>
            </w:tcBorders>
          </w:tcPr>
          <w:p w:rsidR="0082112D" w:rsidRPr="0082112D" w:rsidRDefault="0082112D" w:rsidP="00635F54">
            <w:pPr>
              <w:spacing w:line="360" w:lineRule="auto"/>
              <w:jc w:val="center"/>
              <w:rPr>
                <w:rFonts w:ascii="Times New Roman" w:hAnsi="Times New Roman" w:cs="Times New Roman"/>
                <w:b/>
                <w:bCs/>
                <w:sz w:val="24"/>
                <w:szCs w:val="24"/>
              </w:rPr>
            </w:pPr>
            <w:r w:rsidRPr="0082112D">
              <w:rPr>
                <w:rFonts w:ascii="Times New Roman" w:hAnsi="Times New Roman" w:cs="Times New Roman"/>
                <w:b/>
                <w:bCs/>
                <w:sz w:val="24"/>
                <w:szCs w:val="24"/>
              </w:rPr>
              <w:t>Skala Numerik</w:t>
            </w:r>
          </w:p>
        </w:tc>
      </w:tr>
      <w:tr w:rsidR="0082112D" w:rsidRPr="0082112D" w:rsidTr="00951873">
        <w:tc>
          <w:tcPr>
            <w:tcW w:w="3967" w:type="dxa"/>
            <w:tcBorders>
              <w:top w:val="single" w:sz="4" w:space="0" w:color="auto"/>
              <w:left w:val="single" w:sz="4" w:space="0" w:color="auto"/>
              <w:bottom w:val="single" w:sz="4" w:space="0" w:color="auto"/>
              <w:right w:val="single" w:sz="4" w:space="0" w:color="auto"/>
            </w:tcBorders>
          </w:tcPr>
          <w:p w:rsidR="0082112D" w:rsidRPr="0082112D" w:rsidRDefault="0082112D" w:rsidP="00ED6D96">
            <w:pPr>
              <w:spacing w:line="276" w:lineRule="auto"/>
              <w:jc w:val="both"/>
              <w:rPr>
                <w:rFonts w:ascii="Times New Roman" w:hAnsi="Times New Roman" w:cs="Times New Roman"/>
                <w:sz w:val="24"/>
                <w:szCs w:val="24"/>
                <w:lang w:val="sv-SE"/>
              </w:rPr>
            </w:pPr>
            <w:r w:rsidRPr="0082112D">
              <w:rPr>
                <w:rFonts w:ascii="Times New Roman" w:hAnsi="Times New Roman" w:cs="Times New Roman"/>
                <w:sz w:val="24"/>
                <w:szCs w:val="24"/>
                <w:lang w:val="sv-SE"/>
              </w:rPr>
              <w:t>Sangat disukai</w:t>
            </w:r>
          </w:p>
          <w:p w:rsidR="0082112D" w:rsidRPr="0082112D" w:rsidRDefault="0082112D" w:rsidP="00ED6D96">
            <w:pPr>
              <w:spacing w:line="276" w:lineRule="auto"/>
              <w:jc w:val="both"/>
              <w:rPr>
                <w:rFonts w:ascii="Times New Roman" w:hAnsi="Times New Roman" w:cs="Times New Roman"/>
                <w:sz w:val="24"/>
                <w:szCs w:val="24"/>
                <w:lang w:val="sv-SE"/>
              </w:rPr>
            </w:pPr>
            <w:r w:rsidRPr="0082112D">
              <w:rPr>
                <w:rFonts w:ascii="Times New Roman" w:hAnsi="Times New Roman" w:cs="Times New Roman"/>
                <w:sz w:val="24"/>
                <w:szCs w:val="24"/>
                <w:lang w:val="sv-SE"/>
              </w:rPr>
              <w:t>Disukai</w:t>
            </w:r>
          </w:p>
          <w:p w:rsidR="0082112D" w:rsidRPr="0082112D" w:rsidRDefault="0082112D" w:rsidP="00ED6D96">
            <w:pPr>
              <w:spacing w:line="276" w:lineRule="auto"/>
              <w:jc w:val="both"/>
              <w:rPr>
                <w:rFonts w:ascii="Times New Roman" w:hAnsi="Times New Roman" w:cs="Times New Roman"/>
                <w:sz w:val="24"/>
                <w:szCs w:val="24"/>
                <w:lang w:val="sv-SE"/>
              </w:rPr>
            </w:pPr>
            <w:r w:rsidRPr="0082112D">
              <w:rPr>
                <w:rFonts w:ascii="Times New Roman" w:hAnsi="Times New Roman" w:cs="Times New Roman"/>
                <w:sz w:val="24"/>
                <w:szCs w:val="24"/>
                <w:lang w:val="sv-SE"/>
              </w:rPr>
              <w:t>Biasa</w:t>
            </w:r>
          </w:p>
          <w:p w:rsidR="0082112D" w:rsidRPr="0082112D" w:rsidRDefault="0082112D" w:rsidP="00ED6D96">
            <w:pPr>
              <w:spacing w:line="276" w:lineRule="auto"/>
              <w:jc w:val="both"/>
              <w:rPr>
                <w:rFonts w:ascii="Times New Roman" w:hAnsi="Times New Roman" w:cs="Times New Roman"/>
                <w:sz w:val="24"/>
                <w:szCs w:val="24"/>
                <w:lang w:val="sv-SE"/>
              </w:rPr>
            </w:pPr>
            <w:r w:rsidRPr="0082112D">
              <w:rPr>
                <w:rFonts w:ascii="Times New Roman" w:hAnsi="Times New Roman" w:cs="Times New Roman"/>
                <w:sz w:val="24"/>
                <w:szCs w:val="24"/>
                <w:lang w:val="sv-SE"/>
              </w:rPr>
              <w:t>Tidak disukai</w:t>
            </w:r>
          </w:p>
          <w:p w:rsidR="0082112D" w:rsidRPr="0082112D" w:rsidRDefault="0082112D" w:rsidP="00ED6D96">
            <w:pPr>
              <w:spacing w:line="276" w:lineRule="auto"/>
              <w:jc w:val="both"/>
              <w:rPr>
                <w:rFonts w:ascii="Times New Roman" w:hAnsi="Times New Roman" w:cs="Times New Roman"/>
                <w:sz w:val="24"/>
                <w:szCs w:val="24"/>
              </w:rPr>
            </w:pPr>
            <w:r w:rsidRPr="0082112D">
              <w:rPr>
                <w:rFonts w:ascii="Times New Roman" w:hAnsi="Times New Roman" w:cs="Times New Roman"/>
                <w:sz w:val="24"/>
                <w:szCs w:val="24"/>
              </w:rPr>
              <w:t>Sangat tidak disukai</w:t>
            </w:r>
          </w:p>
        </w:tc>
        <w:tc>
          <w:tcPr>
            <w:tcW w:w="4076" w:type="dxa"/>
            <w:tcBorders>
              <w:top w:val="single" w:sz="4" w:space="0" w:color="auto"/>
              <w:left w:val="single" w:sz="4" w:space="0" w:color="auto"/>
              <w:bottom w:val="single" w:sz="4" w:space="0" w:color="auto"/>
              <w:right w:val="single" w:sz="4" w:space="0" w:color="auto"/>
            </w:tcBorders>
          </w:tcPr>
          <w:p w:rsidR="0082112D" w:rsidRPr="0082112D" w:rsidRDefault="0082112D" w:rsidP="00ED6D96">
            <w:pPr>
              <w:spacing w:line="276" w:lineRule="auto"/>
              <w:jc w:val="center"/>
              <w:rPr>
                <w:rFonts w:ascii="Times New Roman" w:hAnsi="Times New Roman" w:cs="Times New Roman"/>
                <w:sz w:val="24"/>
                <w:szCs w:val="24"/>
              </w:rPr>
            </w:pPr>
            <w:r w:rsidRPr="0082112D">
              <w:rPr>
                <w:rFonts w:ascii="Times New Roman" w:hAnsi="Times New Roman" w:cs="Times New Roman"/>
                <w:sz w:val="24"/>
                <w:szCs w:val="24"/>
              </w:rPr>
              <w:t>5</w:t>
            </w:r>
          </w:p>
          <w:p w:rsidR="0082112D" w:rsidRPr="0082112D" w:rsidRDefault="0082112D" w:rsidP="00ED6D96">
            <w:pPr>
              <w:spacing w:line="276" w:lineRule="auto"/>
              <w:jc w:val="center"/>
              <w:rPr>
                <w:rFonts w:ascii="Times New Roman" w:hAnsi="Times New Roman" w:cs="Times New Roman"/>
                <w:sz w:val="24"/>
                <w:szCs w:val="24"/>
              </w:rPr>
            </w:pPr>
            <w:r w:rsidRPr="0082112D">
              <w:rPr>
                <w:rFonts w:ascii="Times New Roman" w:hAnsi="Times New Roman" w:cs="Times New Roman"/>
                <w:sz w:val="24"/>
                <w:szCs w:val="24"/>
              </w:rPr>
              <w:t>4</w:t>
            </w:r>
          </w:p>
          <w:p w:rsidR="0082112D" w:rsidRPr="0082112D" w:rsidRDefault="0082112D" w:rsidP="00ED6D96">
            <w:pPr>
              <w:spacing w:line="276" w:lineRule="auto"/>
              <w:jc w:val="center"/>
              <w:rPr>
                <w:rFonts w:ascii="Times New Roman" w:hAnsi="Times New Roman" w:cs="Times New Roman"/>
                <w:sz w:val="24"/>
                <w:szCs w:val="24"/>
              </w:rPr>
            </w:pPr>
            <w:r w:rsidRPr="0082112D">
              <w:rPr>
                <w:rFonts w:ascii="Times New Roman" w:hAnsi="Times New Roman" w:cs="Times New Roman"/>
                <w:sz w:val="24"/>
                <w:szCs w:val="24"/>
              </w:rPr>
              <w:t>3</w:t>
            </w:r>
          </w:p>
          <w:p w:rsidR="0082112D" w:rsidRPr="0082112D" w:rsidRDefault="0082112D" w:rsidP="00ED6D96">
            <w:pPr>
              <w:spacing w:line="276" w:lineRule="auto"/>
              <w:jc w:val="center"/>
              <w:rPr>
                <w:rFonts w:ascii="Times New Roman" w:hAnsi="Times New Roman" w:cs="Times New Roman"/>
                <w:sz w:val="24"/>
                <w:szCs w:val="24"/>
              </w:rPr>
            </w:pPr>
            <w:r w:rsidRPr="0082112D">
              <w:rPr>
                <w:rFonts w:ascii="Times New Roman" w:hAnsi="Times New Roman" w:cs="Times New Roman"/>
                <w:sz w:val="24"/>
                <w:szCs w:val="24"/>
              </w:rPr>
              <w:t>2</w:t>
            </w:r>
          </w:p>
          <w:p w:rsidR="0082112D" w:rsidRPr="0082112D" w:rsidRDefault="0082112D" w:rsidP="00ED6D96">
            <w:pPr>
              <w:spacing w:line="276" w:lineRule="auto"/>
              <w:jc w:val="center"/>
              <w:rPr>
                <w:rFonts w:ascii="Times New Roman" w:hAnsi="Times New Roman" w:cs="Times New Roman"/>
                <w:sz w:val="24"/>
                <w:szCs w:val="24"/>
              </w:rPr>
            </w:pPr>
            <w:r w:rsidRPr="0082112D">
              <w:rPr>
                <w:rFonts w:ascii="Times New Roman" w:hAnsi="Times New Roman" w:cs="Times New Roman"/>
                <w:sz w:val="24"/>
                <w:szCs w:val="24"/>
              </w:rPr>
              <w:t>1</w:t>
            </w:r>
          </w:p>
        </w:tc>
      </w:tr>
    </w:tbl>
    <w:p w:rsidR="0082112D" w:rsidRDefault="0082112D" w:rsidP="00ED6D96">
      <w:pPr>
        <w:spacing w:after="0"/>
        <w:jc w:val="both"/>
        <w:rPr>
          <w:rFonts w:ascii="Times New Roman" w:hAnsi="Times New Roman" w:cs="Times New Roman"/>
          <w:sz w:val="24"/>
          <w:szCs w:val="24"/>
          <w:lang w:val="en-US"/>
        </w:rPr>
      </w:pPr>
      <w:r w:rsidRPr="0082112D">
        <w:rPr>
          <w:rFonts w:ascii="Times New Roman" w:hAnsi="Times New Roman" w:cs="Times New Roman"/>
          <w:sz w:val="24"/>
          <w:szCs w:val="24"/>
        </w:rPr>
        <w:t>Sumber : Kartika dkk., 1988.</w:t>
      </w:r>
    </w:p>
    <w:p w:rsidR="00ED6D96" w:rsidRPr="00ED6D96" w:rsidRDefault="00ED6D96" w:rsidP="00ED6D96">
      <w:pPr>
        <w:spacing w:after="0"/>
        <w:jc w:val="both"/>
        <w:rPr>
          <w:rFonts w:ascii="Times New Roman" w:hAnsi="Times New Roman" w:cs="Times New Roman"/>
          <w:sz w:val="24"/>
          <w:szCs w:val="24"/>
          <w:lang w:val="en-US"/>
        </w:rPr>
      </w:pPr>
    </w:p>
    <w:p w:rsidR="00CD2450" w:rsidRPr="00ED6D96" w:rsidRDefault="00040DE8" w:rsidP="00ED6D96">
      <w:pPr>
        <w:pStyle w:val="ListParagraph"/>
        <w:numPr>
          <w:ilvl w:val="0"/>
          <w:numId w:val="8"/>
        </w:numPr>
        <w:spacing w:after="0" w:line="480" w:lineRule="auto"/>
        <w:ind w:left="360"/>
        <w:jc w:val="both"/>
        <w:rPr>
          <w:rFonts w:ascii="Times New Roman" w:hAnsi="Times New Roman" w:cs="Times New Roman"/>
          <w:sz w:val="24"/>
          <w:szCs w:val="24"/>
          <w:lang w:val="en-US"/>
        </w:rPr>
      </w:pPr>
      <w:r w:rsidRPr="00CD2450">
        <w:rPr>
          <w:rFonts w:ascii="Times New Roman" w:hAnsi="Times New Roman" w:cs="Times New Roman"/>
          <w:color w:val="000000" w:themeColor="text1"/>
          <w:sz w:val="24"/>
          <w:szCs w:val="24"/>
          <w:lang w:val="en-US"/>
        </w:rPr>
        <w:t>A</w:t>
      </w:r>
      <w:r w:rsidRPr="00CD2450">
        <w:rPr>
          <w:rFonts w:ascii="Times New Roman" w:hAnsi="Times New Roman" w:cs="Times New Roman"/>
          <w:color w:val="000000" w:themeColor="text1"/>
          <w:sz w:val="24"/>
          <w:szCs w:val="24"/>
        </w:rPr>
        <w:t>nalisis</w:t>
      </w:r>
      <w:r w:rsidRPr="00CD2450">
        <w:rPr>
          <w:rFonts w:ascii="Times New Roman" w:hAnsi="Times New Roman" w:cs="Times New Roman"/>
          <w:color w:val="000000" w:themeColor="text1"/>
          <w:sz w:val="24"/>
          <w:szCs w:val="24"/>
          <w:lang w:val="en-US"/>
        </w:rPr>
        <w:t xml:space="preserve"> </w:t>
      </w:r>
      <w:r w:rsidRPr="00CD2450">
        <w:rPr>
          <w:rFonts w:ascii="Times New Roman" w:hAnsi="Times New Roman" w:cs="Times New Roman"/>
          <w:sz w:val="24"/>
          <w:szCs w:val="24"/>
        </w:rPr>
        <w:t>aktivitas</w:t>
      </w:r>
      <w:r w:rsidRPr="00CD2450">
        <w:rPr>
          <w:rFonts w:ascii="Times New Roman" w:hAnsi="Times New Roman" w:cs="Times New Roman"/>
          <w:color w:val="000000" w:themeColor="text1"/>
          <w:sz w:val="24"/>
          <w:szCs w:val="24"/>
        </w:rPr>
        <w:t xml:space="preserve"> antioksidan</w:t>
      </w:r>
      <w:r w:rsidRPr="00CD2450">
        <w:rPr>
          <w:rFonts w:ascii="Times New Roman" w:hAnsi="Times New Roman" w:cs="Times New Roman"/>
          <w:color w:val="000000" w:themeColor="text1"/>
          <w:sz w:val="24"/>
          <w:szCs w:val="24"/>
          <w:lang w:val="en-US"/>
        </w:rPr>
        <w:t xml:space="preserve"> </w:t>
      </w:r>
      <w:r w:rsidRPr="00CD2450">
        <w:rPr>
          <w:rFonts w:ascii="Times New Roman" w:hAnsi="Times New Roman" w:cs="Times New Roman"/>
          <w:color w:val="000000" w:themeColor="text1"/>
          <w:sz w:val="24"/>
          <w:szCs w:val="24"/>
        </w:rPr>
        <w:t>dengan</w:t>
      </w:r>
      <w:r w:rsidRPr="00CD2450">
        <w:rPr>
          <w:rFonts w:ascii="Times New Roman" w:hAnsi="Times New Roman" w:cs="Times New Roman"/>
          <w:color w:val="000000" w:themeColor="text1"/>
          <w:sz w:val="24"/>
          <w:szCs w:val="24"/>
          <w:lang w:val="en-US"/>
        </w:rPr>
        <w:t xml:space="preserve"> </w:t>
      </w:r>
      <w:r w:rsidRPr="00CD2450">
        <w:rPr>
          <w:rFonts w:ascii="Times New Roman" w:hAnsi="Times New Roman" w:cs="Times New Roman"/>
          <w:color w:val="000000" w:themeColor="text1"/>
          <w:sz w:val="24"/>
          <w:szCs w:val="24"/>
        </w:rPr>
        <w:t xml:space="preserve">metode DPPH spektrofotometer </w:t>
      </w:r>
      <w:r w:rsidR="00CD2450">
        <w:rPr>
          <w:rFonts w:ascii="Times New Roman" w:hAnsi="Times New Roman" w:cs="Times New Roman"/>
          <w:color w:val="000000" w:themeColor="text1"/>
          <w:sz w:val="24"/>
          <w:szCs w:val="24"/>
          <w:lang w:val="en-US"/>
        </w:rPr>
        <w:t>pada sampel terpilih.</w:t>
      </w:r>
    </w:p>
    <w:p w:rsidR="00054151" w:rsidRDefault="00054151" w:rsidP="006114AF">
      <w:pPr>
        <w:tabs>
          <w:tab w:val="left" w:pos="2949"/>
        </w:tabs>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3.</w:t>
      </w:r>
      <w:r>
        <w:rPr>
          <w:rFonts w:ascii="Times New Roman" w:hAnsi="Times New Roman" w:cs="Times New Roman"/>
          <w:b/>
          <w:sz w:val="24"/>
          <w:szCs w:val="24"/>
          <w:lang w:val="en-US"/>
        </w:rPr>
        <w:t>3</w:t>
      </w:r>
      <w:r>
        <w:rPr>
          <w:rFonts w:ascii="Times New Roman" w:hAnsi="Times New Roman" w:cs="Times New Roman"/>
          <w:b/>
          <w:sz w:val="24"/>
          <w:szCs w:val="24"/>
        </w:rPr>
        <w:t>. Deskripsi Penelitian</w:t>
      </w:r>
      <w:r w:rsidR="006114AF">
        <w:rPr>
          <w:rFonts w:ascii="Times New Roman" w:hAnsi="Times New Roman" w:cs="Times New Roman"/>
          <w:b/>
          <w:sz w:val="24"/>
          <w:szCs w:val="24"/>
        </w:rPr>
        <w:tab/>
      </w:r>
    </w:p>
    <w:p w:rsidR="006114AF" w:rsidRDefault="006114AF" w:rsidP="006114AF">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3.3.1. Penelitian pendahuluan</w:t>
      </w:r>
    </w:p>
    <w:p w:rsidR="00635F54" w:rsidRPr="00635F54" w:rsidRDefault="002F3C74" w:rsidP="00635F54">
      <w:pPr>
        <w:spacing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Deskripsi penelitian </w:t>
      </w:r>
      <w:r>
        <w:rPr>
          <w:rFonts w:ascii="Times New Roman" w:hAnsi="Times New Roman" w:cs="Times New Roman"/>
          <w:color w:val="000000" w:themeColor="text1"/>
          <w:sz w:val="24"/>
          <w:szCs w:val="24"/>
          <w:lang w:val="en-US"/>
        </w:rPr>
        <w:t xml:space="preserve">pendahuluan yakni </w:t>
      </w:r>
      <w:r>
        <w:rPr>
          <w:rFonts w:ascii="Times New Roman" w:hAnsi="Times New Roman" w:cs="Times New Roman"/>
          <w:sz w:val="24"/>
          <w:szCs w:val="24"/>
          <w:lang w:val="en-US"/>
        </w:rPr>
        <w:t xml:space="preserve">untuk menentukan perbandingan bahan dengan air yang akan digunakan dalam </w:t>
      </w:r>
      <w:r>
        <w:rPr>
          <w:rFonts w:ascii="Times New Roman" w:hAnsi="Times New Roman" w:cs="Times New Roman"/>
          <w:color w:val="000000" w:themeColor="text1"/>
          <w:sz w:val="24"/>
          <w:szCs w:val="24"/>
        </w:rPr>
        <w:t xml:space="preserve">pembuatan minuman </w:t>
      </w:r>
      <w:r>
        <w:rPr>
          <w:rFonts w:ascii="Times New Roman" w:hAnsi="Times New Roman" w:cs="Times New Roman"/>
          <w:color w:val="000000" w:themeColor="text1"/>
          <w:sz w:val="24"/>
          <w:szCs w:val="24"/>
          <w:lang w:val="en-US"/>
        </w:rPr>
        <w:t xml:space="preserve">fungsional sari daun jambu dengan sari salak bongkok dan penambahan madu </w:t>
      </w:r>
      <w:r w:rsidRPr="00BC3FF6">
        <w:rPr>
          <w:rFonts w:ascii="Times New Roman" w:hAnsi="Times New Roman" w:cs="Times New Roman"/>
          <w:color w:val="000000" w:themeColor="text1"/>
          <w:sz w:val="24"/>
          <w:szCs w:val="24"/>
        </w:rPr>
        <w:t xml:space="preserve">meliputi beberapa tahap, yaitu : </w:t>
      </w:r>
    </w:p>
    <w:p w:rsidR="002F3C74" w:rsidRDefault="002F3C74" w:rsidP="006114AF">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3.3.1.1. Tahap </w:t>
      </w:r>
      <w:r w:rsidR="000B6211">
        <w:rPr>
          <w:rFonts w:ascii="Times New Roman" w:hAnsi="Times New Roman" w:cs="Times New Roman"/>
          <w:color w:val="000000" w:themeColor="text1"/>
          <w:sz w:val="24"/>
          <w:szCs w:val="24"/>
          <w:lang w:val="en-US"/>
        </w:rPr>
        <w:t xml:space="preserve">Pendahuluan </w:t>
      </w:r>
      <w:r>
        <w:rPr>
          <w:rFonts w:ascii="Times New Roman" w:hAnsi="Times New Roman" w:cs="Times New Roman"/>
          <w:color w:val="000000" w:themeColor="text1"/>
          <w:sz w:val="24"/>
          <w:szCs w:val="24"/>
          <w:lang w:val="en-US"/>
        </w:rPr>
        <w:t xml:space="preserve">Pembuatan Sari </w:t>
      </w:r>
      <w:r w:rsidR="00DC79A1">
        <w:rPr>
          <w:rFonts w:ascii="Times New Roman" w:hAnsi="Times New Roman" w:cs="Times New Roman"/>
          <w:color w:val="000000" w:themeColor="text1"/>
          <w:sz w:val="24"/>
          <w:szCs w:val="24"/>
          <w:lang w:val="en-US"/>
        </w:rPr>
        <w:t>Daun Jambu Biji</w:t>
      </w:r>
    </w:p>
    <w:p w:rsidR="00DC79A1" w:rsidRPr="001421BF" w:rsidRDefault="00DC79A1" w:rsidP="00DC79A1">
      <w:pPr>
        <w:pStyle w:val="ListParagraph"/>
        <w:numPr>
          <w:ilvl w:val="0"/>
          <w:numId w:val="17"/>
        </w:numPr>
        <w:spacing w:after="0" w:line="480" w:lineRule="auto"/>
        <w:ind w:left="360"/>
        <w:jc w:val="both"/>
        <w:rPr>
          <w:rFonts w:ascii="Times New Roman" w:hAnsi="Times New Roman" w:cs="Times New Roman"/>
          <w:sz w:val="24"/>
          <w:szCs w:val="24"/>
        </w:rPr>
      </w:pPr>
      <w:r w:rsidRPr="001421BF">
        <w:rPr>
          <w:rFonts w:ascii="Times New Roman" w:hAnsi="Times New Roman" w:cs="Times New Roman"/>
          <w:sz w:val="24"/>
          <w:szCs w:val="24"/>
          <w:lang w:val="en-US"/>
        </w:rPr>
        <w:t>P</w:t>
      </w:r>
      <w:r w:rsidRPr="001421BF">
        <w:rPr>
          <w:rFonts w:ascii="Times New Roman" w:hAnsi="Times New Roman" w:cs="Times New Roman"/>
          <w:sz w:val="24"/>
          <w:szCs w:val="24"/>
        </w:rPr>
        <w:t>ersiapan bahan</w:t>
      </w:r>
    </w:p>
    <w:p w:rsidR="00DC79A1" w:rsidRDefault="00DC79A1" w:rsidP="00661EEA">
      <w:p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Persiapan bahan utama yakni daun jambu</w:t>
      </w:r>
      <w:r w:rsidR="000B6211">
        <w:rPr>
          <w:rFonts w:ascii="Times New Roman" w:hAnsi="Times New Roman" w:cs="Times New Roman"/>
          <w:sz w:val="24"/>
          <w:szCs w:val="24"/>
          <w:lang w:val="en-US"/>
        </w:rPr>
        <w:t xml:space="preserve"> biji</w:t>
      </w:r>
      <w:r>
        <w:rPr>
          <w:rFonts w:ascii="Times New Roman" w:hAnsi="Times New Roman" w:cs="Times New Roman"/>
          <w:sz w:val="24"/>
          <w:szCs w:val="24"/>
          <w:lang w:val="en-US"/>
        </w:rPr>
        <w:t xml:space="preserve"> (P+2) disiapkan untuk dilakukan proses selanjutnya.</w:t>
      </w:r>
    </w:p>
    <w:p w:rsidR="00DC79A1" w:rsidRPr="00B621B8" w:rsidRDefault="00DC79A1" w:rsidP="00DC79A1">
      <w:pPr>
        <w:pStyle w:val="ListParagraph"/>
        <w:numPr>
          <w:ilvl w:val="0"/>
          <w:numId w:val="17"/>
        </w:numPr>
        <w:spacing w:after="0" w:line="480" w:lineRule="auto"/>
        <w:ind w:left="360"/>
        <w:jc w:val="both"/>
        <w:rPr>
          <w:rFonts w:ascii="Times New Roman" w:hAnsi="Times New Roman" w:cs="Times New Roman"/>
          <w:i/>
          <w:sz w:val="24"/>
          <w:szCs w:val="24"/>
        </w:rPr>
      </w:pPr>
      <w:r w:rsidRPr="00B621B8">
        <w:rPr>
          <w:rFonts w:ascii="Times New Roman" w:hAnsi="Times New Roman" w:cs="Times New Roman"/>
          <w:i/>
          <w:sz w:val="24"/>
          <w:szCs w:val="24"/>
        </w:rPr>
        <w:t>Trimming</w:t>
      </w:r>
      <w:r w:rsidRPr="00B621B8">
        <w:rPr>
          <w:rFonts w:ascii="Times New Roman" w:hAnsi="Times New Roman" w:cs="Times New Roman"/>
          <w:sz w:val="24"/>
          <w:szCs w:val="24"/>
        </w:rPr>
        <w:t xml:space="preserve"> </w:t>
      </w:r>
    </w:p>
    <w:p w:rsidR="00DC79A1" w:rsidRPr="00DC79A1" w:rsidRDefault="00DC79A1" w:rsidP="00DC79A1">
      <w:pPr>
        <w:pStyle w:val="ListParagraph"/>
        <w:spacing w:after="0" w:line="480" w:lineRule="auto"/>
        <w:ind w:left="360"/>
        <w:jc w:val="both"/>
        <w:rPr>
          <w:rFonts w:ascii="Times New Roman" w:hAnsi="Times New Roman" w:cs="Times New Roman"/>
          <w:sz w:val="24"/>
          <w:szCs w:val="24"/>
          <w:lang w:val="en-US"/>
        </w:rPr>
      </w:pPr>
      <w:r w:rsidRPr="00B621B8">
        <w:rPr>
          <w:rFonts w:ascii="Times New Roman" w:hAnsi="Times New Roman" w:cs="Times New Roman"/>
          <w:i/>
          <w:sz w:val="24"/>
          <w:szCs w:val="24"/>
        </w:rPr>
        <w:t>Trimming</w:t>
      </w:r>
      <w:r w:rsidRPr="00B621B8">
        <w:rPr>
          <w:rFonts w:ascii="Times New Roman" w:hAnsi="Times New Roman" w:cs="Times New Roman"/>
          <w:sz w:val="24"/>
          <w:szCs w:val="24"/>
        </w:rPr>
        <w:t xml:space="preserve"> membersihkan benda-benda pengotor atau benda asing berupa batu</w:t>
      </w:r>
      <w:r>
        <w:rPr>
          <w:rFonts w:ascii="Times New Roman" w:hAnsi="Times New Roman" w:cs="Times New Roman"/>
          <w:sz w:val="24"/>
          <w:szCs w:val="24"/>
          <w:lang w:val="en-US"/>
        </w:rPr>
        <w:t>, debu atau bahan lain yang terbawa dan tidak dipakai pada saat pengolahan bahan baku.</w:t>
      </w:r>
    </w:p>
    <w:p w:rsidR="00DC79A1" w:rsidRPr="00011CAD" w:rsidRDefault="00DC79A1" w:rsidP="00DC79A1">
      <w:pPr>
        <w:pStyle w:val="ListParagraph"/>
        <w:numPr>
          <w:ilvl w:val="0"/>
          <w:numId w:val="17"/>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Penimbangan</w:t>
      </w:r>
    </w:p>
    <w:p w:rsidR="00C82BB9" w:rsidRDefault="00DC79A1" w:rsidP="00ED6D96">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Penimbangan merupakan proses persiapan bahan baku sebelum ekstrak</w:t>
      </w:r>
      <w:r>
        <w:rPr>
          <w:rFonts w:ascii="Times New Roman" w:hAnsi="Times New Roman" w:cs="Times New Roman"/>
          <w:sz w:val="24"/>
          <w:szCs w:val="24"/>
        </w:rPr>
        <w:t>si dilakukan</w:t>
      </w:r>
      <w:r>
        <w:rPr>
          <w:rFonts w:ascii="Times New Roman" w:hAnsi="Times New Roman" w:cs="Times New Roman"/>
          <w:sz w:val="24"/>
          <w:szCs w:val="24"/>
          <w:lang w:val="en-US"/>
        </w:rPr>
        <w:t xml:space="preserve"> </w:t>
      </w:r>
      <w:r w:rsidRPr="00011CAD">
        <w:rPr>
          <w:rFonts w:ascii="Times New Roman" w:hAnsi="Times New Roman" w:cs="Times New Roman"/>
          <w:sz w:val="24"/>
          <w:szCs w:val="24"/>
        </w:rPr>
        <w:t xml:space="preserve">dalam </w:t>
      </w:r>
      <w:r>
        <w:rPr>
          <w:rFonts w:ascii="Times New Roman" w:hAnsi="Times New Roman" w:cs="Times New Roman"/>
          <w:sz w:val="24"/>
          <w:szCs w:val="24"/>
        </w:rPr>
        <w:t>proses pengekstraksiannya tepat s</w:t>
      </w:r>
      <w:r w:rsidRPr="00011CAD">
        <w:rPr>
          <w:rFonts w:ascii="Times New Roman" w:hAnsi="Times New Roman" w:cs="Times New Roman"/>
          <w:sz w:val="24"/>
          <w:szCs w:val="24"/>
        </w:rPr>
        <w:t xml:space="preserve">erta tepat guna dalam penggunaan </w:t>
      </w:r>
      <w:r>
        <w:rPr>
          <w:rFonts w:ascii="Times New Roman" w:hAnsi="Times New Roman" w:cs="Times New Roman"/>
          <w:sz w:val="24"/>
          <w:szCs w:val="24"/>
          <w:lang w:val="en-US"/>
        </w:rPr>
        <w:t>bahan baku.</w:t>
      </w:r>
    </w:p>
    <w:p w:rsidR="00DC79A1" w:rsidRPr="00011CAD" w:rsidRDefault="00DC79A1" w:rsidP="00DC79A1">
      <w:pPr>
        <w:pStyle w:val="ListParagraph"/>
        <w:numPr>
          <w:ilvl w:val="0"/>
          <w:numId w:val="17"/>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Pencucian</w:t>
      </w:r>
    </w:p>
    <w:p w:rsidR="00DC79A1" w:rsidRPr="00ED6D96" w:rsidRDefault="00DC79A1" w:rsidP="00DC79A1">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Bahan yang sudah siap dicuci pada air yang mengalir untuk membersihkan kotoran berupa tanah atau debu yang menempel. Dalam pencucian diusahakan agar kotoran tidak mempengaruhi warna penampakan bahan baku, karena dikhawatirkan kotoran yang terbawa </w:t>
      </w:r>
      <w:r w:rsidR="00ED6D96">
        <w:rPr>
          <w:rFonts w:ascii="Times New Roman" w:hAnsi="Times New Roman" w:cs="Times New Roman"/>
          <w:sz w:val="24"/>
          <w:szCs w:val="24"/>
          <w:lang w:val="en-US"/>
        </w:rPr>
        <w:t>dalam proses pengolahan.</w:t>
      </w:r>
    </w:p>
    <w:p w:rsidR="00DC79A1" w:rsidRDefault="000B6211" w:rsidP="00DC79A1">
      <w:pPr>
        <w:pStyle w:val="ListParagraph"/>
        <w:numPr>
          <w:ilvl w:val="0"/>
          <w:numId w:val="17"/>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Perebusan</w:t>
      </w:r>
    </w:p>
    <w:p w:rsidR="00DC79A1" w:rsidRPr="000B6211" w:rsidRDefault="00DC79A1" w:rsidP="000B6211">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pembuatan sari daun jambu dilakukan dengan merebus bahan yang telah dihancurkan, proses perebusan dilakukan dengan suhu </w:t>
      </w:r>
      <w:r w:rsidR="00433100">
        <w:rPr>
          <w:rFonts w:ascii="Times New Roman" w:hAnsi="Times New Roman" w:cs="Times New Roman"/>
          <w:sz w:val="24"/>
          <w:szCs w:val="24"/>
          <w:lang w:val="en-US"/>
        </w:rPr>
        <w:t>100</w:t>
      </w:r>
      <w:r w:rsidRPr="00E32786">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C selama 10 menit.</w:t>
      </w:r>
      <w:r w:rsidR="000B6211">
        <w:rPr>
          <w:rFonts w:ascii="Times New Roman" w:hAnsi="Times New Roman" w:cs="Times New Roman"/>
          <w:sz w:val="24"/>
          <w:szCs w:val="24"/>
          <w:lang w:val="en-US"/>
        </w:rPr>
        <w:t xml:space="preserve"> Pada proses perebusan dilakukan dengan penambahan perbandingan daun jambu dengan air yakni (1:1), (1:2), (1:3).</w:t>
      </w:r>
    </w:p>
    <w:p w:rsidR="00DC79A1" w:rsidRPr="00011CAD" w:rsidRDefault="00DC79A1" w:rsidP="00DC79A1">
      <w:pPr>
        <w:pStyle w:val="ListParagraph"/>
        <w:numPr>
          <w:ilvl w:val="0"/>
          <w:numId w:val="17"/>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Penyaringan</w:t>
      </w:r>
    </w:p>
    <w:p w:rsidR="00DC79A1" w:rsidRPr="00DC79A1" w:rsidRDefault="00DC79A1" w:rsidP="00DC79A1">
      <w:pPr>
        <w:spacing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Proses penyaringan merupakan proses memisahkan antara ekstrak dengan </w:t>
      </w:r>
      <w:r>
        <w:rPr>
          <w:rFonts w:ascii="Times New Roman" w:hAnsi="Times New Roman" w:cs="Times New Roman"/>
          <w:sz w:val="24"/>
          <w:szCs w:val="24"/>
          <w:lang w:val="en-US"/>
        </w:rPr>
        <w:t>filtrat</w:t>
      </w:r>
      <w:r w:rsidRPr="00011CAD">
        <w:rPr>
          <w:rFonts w:ascii="Times New Roman" w:hAnsi="Times New Roman" w:cs="Times New Roman"/>
          <w:sz w:val="24"/>
          <w:szCs w:val="24"/>
        </w:rPr>
        <w:t xml:space="preserve"> yang telah diekstrak dimana ekstrak tanpa ampas atau residu yang digunakan</w:t>
      </w:r>
      <w:r>
        <w:rPr>
          <w:rFonts w:ascii="Times New Roman" w:hAnsi="Times New Roman" w:cs="Times New Roman"/>
          <w:sz w:val="24"/>
          <w:szCs w:val="24"/>
          <w:lang w:val="en-US"/>
        </w:rPr>
        <w:t xml:space="preserve"> akan digunakan</w:t>
      </w:r>
      <w:r w:rsidRPr="00011CAD">
        <w:rPr>
          <w:rFonts w:ascii="Times New Roman" w:hAnsi="Times New Roman" w:cs="Times New Roman"/>
          <w:sz w:val="24"/>
          <w:szCs w:val="24"/>
        </w:rPr>
        <w:t xml:space="preserve"> untuk proses </w:t>
      </w:r>
      <w:r>
        <w:rPr>
          <w:rFonts w:ascii="Times New Roman" w:hAnsi="Times New Roman" w:cs="Times New Roman"/>
          <w:sz w:val="24"/>
          <w:szCs w:val="24"/>
        </w:rPr>
        <w:t>pencampuran</w:t>
      </w:r>
      <w:r w:rsidRPr="00011CAD">
        <w:rPr>
          <w:rFonts w:ascii="Times New Roman" w:hAnsi="Times New Roman" w:cs="Times New Roman"/>
          <w:sz w:val="24"/>
          <w:szCs w:val="24"/>
        </w:rPr>
        <w:t>.</w:t>
      </w:r>
    </w:p>
    <w:p w:rsidR="002F3C74" w:rsidRDefault="002F3C74" w:rsidP="002F3C74">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3.3.1</w:t>
      </w:r>
      <w:r w:rsidRPr="00D83C34">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2.</w:t>
      </w:r>
      <w:r w:rsidRPr="00D83C3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Tahap </w:t>
      </w:r>
      <w:r w:rsidR="000B6211">
        <w:rPr>
          <w:rFonts w:ascii="Times New Roman" w:hAnsi="Times New Roman" w:cs="Times New Roman"/>
          <w:color w:val="000000" w:themeColor="text1"/>
          <w:sz w:val="24"/>
          <w:szCs w:val="24"/>
          <w:lang w:val="en-US"/>
        </w:rPr>
        <w:t xml:space="preserve">Pendahuluan </w:t>
      </w:r>
      <w:r>
        <w:rPr>
          <w:rFonts w:ascii="Times New Roman" w:hAnsi="Times New Roman" w:cs="Times New Roman"/>
          <w:color w:val="000000" w:themeColor="text1"/>
          <w:sz w:val="24"/>
          <w:szCs w:val="24"/>
          <w:lang w:val="en-US"/>
        </w:rPr>
        <w:t xml:space="preserve">Pembuatan Sari </w:t>
      </w:r>
      <w:r w:rsidR="00DC79A1">
        <w:rPr>
          <w:rFonts w:ascii="Times New Roman" w:hAnsi="Times New Roman" w:cs="Times New Roman"/>
          <w:color w:val="000000" w:themeColor="text1"/>
          <w:sz w:val="24"/>
          <w:szCs w:val="24"/>
          <w:lang w:val="en-US"/>
        </w:rPr>
        <w:t>Salak Bongkok</w:t>
      </w:r>
    </w:p>
    <w:p w:rsidR="00DC79A1" w:rsidRPr="00D83C34" w:rsidRDefault="00DC79A1" w:rsidP="00DC79A1">
      <w:pPr>
        <w:pStyle w:val="ListParagraph"/>
        <w:numPr>
          <w:ilvl w:val="0"/>
          <w:numId w:val="1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P</w:t>
      </w:r>
      <w:r w:rsidRPr="00D83C34">
        <w:rPr>
          <w:rFonts w:ascii="Times New Roman" w:hAnsi="Times New Roman" w:cs="Times New Roman"/>
          <w:sz w:val="24"/>
          <w:szCs w:val="24"/>
        </w:rPr>
        <w:t>ersiapan bahan</w:t>
      </w:r>
    </w:p>
    <w:p w:rsidR="00DC79A1" w:rsidRDefault="00DC79A1" w:rsidP="00DC79A1">
      <w:p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Persiapan bahan utama yakni salak bongkok disiapkan untuk dilakukan proses selanjutnya.</w:t>
      </w:r>
    </w:p>
    <w:p w:rsidR="00DC79A1" w:rsidRPr="00B621B8" w:rsidRDefault="00DC79A1" w:rsidP="00DC79A1">
      <w:pPr>
        <w:pStyle w:val="ListParagraph"/>
        <w:numPr>
          <w:ilvl w:val="0"/>
          <w:numId w:val="11"/>
        </w:numPr>
        <w:spacing w:after="0" w:line="480" w:lineRule="auto"/>
        <w:ind w:left="360"/>
        <w:jc w:val="both"/>
        <w:rPr>
          <w:rFonts w:ascii="Times New Roman" w:hAnsi="Times New Roman" w:cs="Times New Roman"/>
          <w:i/>
          <w:sz w:val="24"/>
          <w:szCs w:val="24"/>
        </w:rPr>
      </w:pPr>
      <w:r w:rsidRPr="00B621B8">
        <w:rPr>
          <w:rFonts w:ascii="Times New Roman" w:hAnsi="Times New Roman" w:cs="Times New Roman"/>
          <w:i/>
          <w:sz w:val="24"/>
          <w:szCs w:val="24"/>
        </w:rPr>
        <w:t>Trimming</w:t>
      </w:r>
      <w:r w:rsidRPr="00B621B8">
        <w:rPr>
          <w:rFonts w:ascii="Times New Roman" w:hAnsi="Times New Roman" w:cs="Times New Roman"/>
          <w:sz w:val="24"/>
          <w:szCs w:val="24"/>
        </w:rPr>
        <w:t xml:space="preserve"> </w:t>
      </w:r>
    </w:p>
    <w:p w:rsidR="00DC79A1" w:rsidRDefault="00DC79A1" w:rsidP="00DC79A1">
      <w:pPr>
        <w:pStyle w:val="ListParagraph"/>
        <w:spacing w:after="0" w:line="480" w:lineRule="auto"/>
        <w:ind w:left="360"/>
        <w:jc w:val="both"/>
        <w:rPr>
          <w:rFonts w:ascii="Times New Roman" w:hAnsi="Times New Roman" w:cs="Times New Roman"/>
          <w:sz w:val="24"/>
          <w:szCs w:val="24"/>
          <w:lang w:val="en-US"/>
        </w:rPr>
      </w:pPr>
      <w:r w:rsidRPr="00B621B8">
        <w:rPr>
          <w:rFonts w:ascii="Times New Roman" w:hAnsi="Times New Roman" w:cs="Times New Roman"/>
          <w:i/>
          <w:sz w:val="24"/>
          <w:szCs w:val="24"/>
        </w:rPr>
        <w:t>Trimming</w:t>
      </w:r>
      <w:r w:rsidRPr="00B621B8">
        <w:rPr>
          <w:rFonts w:ascii="Times New Roman" w:hAnsi="Times New Roman" w:cs="Times New Roman"/>
          <w:sz w:val="24"/>
          <w:szCs w:val="24"/>
        </w:rPr>
        <w:t xml:space="preserve"> membersihkan benda-benda </w:t>
      </w:r>
      <w:r>
        <w:rPr>
          <w:rFonts w:ascii="Times New Roman" w:hAnsi="Times New Roman" w:cs="Times New Roman"/>
          <w:sz w:val="24"/>
          <w:szCs w:val="24"/>
          <w:lang w:val="en-US"/>
        </w:rPr>
        <w:t xml:space="preserve">yang tidak digunakan pada saat pengolahan seperti kulit luar, kulit ari serta biji. Selain itu untuk membersihkan </w:t>
      </w:r>
      <w:r w:rsidRPr="00B621B8">
        <w:rPr>
          <w:rFonts w:ascii="Times New Roman" w:hAnsi="Times New Roman" w:cs="Times New Roman"/>
          <w:sz w:val="24"/>
          <w:szCs w:val="24"/>
        </w:rPr>
        <w:t>pengotor atau benda asing berupa batu</w:t>
      </w:r>
      <w:r>
        <w:rPr>
          <w:rFonts w:ascii="Times New Roman" w:hAnsi="Times New Roman" w:cs="Times New Roman"/>
          <w:sz w:val="24"/>
          <w:szCs w:val="24"/>
          <w:lang w:val="en-US"/>
        </w:rPr>
        <w:t>, debu atau bahan lain yang terbawa dan tidak dipakai pada saat pengolahan bahan baku.</w:t>
      </w:r>
    </w:p>
    <w:p w:rsidR="00DC79A1" w:rsidRPr="00011CAD" w:rsidRDefault="00DC79A1" w:rsidP="00DC79A1">
      <w:pPr>
        <w:pStyle w:val="ListParagraph"/>
        <w:numPr>
          <w:ilvl w:val="0"/>
          <w:numId w:val="11"/>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Penimbangan</w:t>
      </w:r>
    </w:p>
    <w:p w:rsidR="00DC79A1" w:rsidRDefault="00DC79A1" w:rsidP="00DC79A1">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Penimbangan merupakan proses persiapan bahan b</w:t>
      </w:r>
      <w:r>
        <w:rPr>
          <w:rFonts w:ascii="Times New Roman" w:hAnsi="Times New Roman" w:cs="Times New Roman"/>
          <w:sz w:val="24"/>
          <w:szCs w:val="24"/>
        </w:rPr>
        <w:t>aku sebelum ekstraksi dilakukan</w:t>
      </w:r>
      <w:r>
        <w:rPr>
          <w:rFonts w:ascii="Times New Roman" w:hAnsi="Times New Roman" w:cs="Times New Roman"/>
          <w:sz w:val="24"/>
          <w:szCs w:val="24"/>
          <w:lang w:val="en-US"/>
        </w:rPr>
        <w:t xml:space="preserve">, </w:t>
      </w:r>
      <w:r w:rsidRPr="00011CAD">
        <w:rPr>
          <w:rFonts w:ascii="Times New Roman" w:hAnsi="Times New Roman" w:cs="Times New Roman"/>
          <w:sz w:val="24"/>
          <w:szCs w:val="24"/>
        </w:rPr>
        <w:t xml:space="preserve">dalam </w:t>
      </w:r>
      <w:r>
        <w:rPr>
          <w:rFonts w:ascii="Times New Roman" w:hAnsi="Times New Roman" w:cs="Times New Roman"/>
          <w:sz w:val="24"/>
          <w:szCs w:val="24"/>
        </w:rPr>
        <w:t>proses pengekstraksiannya tepat s</w:t>
      </w:r>
      <w:r w:rsidRPr="00011CAD">
        <w:rPr>
          <w:rFonts w:ascii="Times New Roman" w:hAnsi="Times New Roman" w:cs="Times New Roman"/>
          <w:sz w:val="24"/>
          <w:szCs w:val="24"/>
        </w:rPr>
        <w:t xml:space="preserve">erta tepat guna dalam penggunaan </w:t>
      </w:r>
      <w:r>
        <w:rPr>
          <w:rFonts w:ascii="Times New Roman" w:hAnsi="Times New Roman" w:cs="Times New Roman"/>
          <w:sz w:val="24"/>
          <w:szCs w:val="24"/>
          <w:lang w:val="en-US"/>
        </w:rPr>
        <w:t>bahan baku.</w:t>
      </w:r>
    </w:p>
    <w:p w:rsidR="00ED6D96" w:rsidRDefault="00ED6D96" w:rsidP="00DC79A1">
      <w:pPr>
        <w:spacing w:after="0" w:line="480" w:lineRule="auto"/>
        <w:ind w:left="360"/>
        <w:jc w:val="both"/>
        <w:rPr>
          <w:rFonts w:ascii="Times New Roman" w:hAnsi="Times New Roman" w:cs="Times New Roman"/>
          <w:sz w:val="24"/>
          <w:szCs w:val="24"/>
          <w:lang w:val="en-US"/>
        </w:rPr>
      </w:pPr>
    </w:p>
    <w:p w:rsidR="00DC79A1" w:rsidRPr="00011CAD" w:rsidRDefault="00DC79A1" w:rsidP="00DC79A1">
      <w:pPr>
        <w:pStyle w:val="ListParagraph"/>
        <w:numPr>
          <w:ilvl w:val="0"/>
          <w:numId w:val="11"/>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lastRenderedPageBreak/>
        <w:t>Pencucian</w:t>
      </w:r>
    </w:p>
    <w:p w:rsidR="00DC79A1" w:rsidRDefault="00DC79A1" w:rsidP="00DC79A1">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Bahan yang sudah siap dicuci pada air yang mengalir untuk membersihkan kotoran berupa tanah atau debu yang menempel. Dalam pencucian diusahakan agar kotoran tidak mempengaruhi warna penampakan bahan baku, karena dikhawatirkan kotoran yang terbawa akan mempengaruhi khasiat dan rasa minuman </w:t>
      </w:r>
      <w:r>
        <w:rPr>
          <w:rFonts w:ascii="Times New Roman" w:hAnsi="Times New Roman" w:cs="Times New Roman"/>
          <w:sz w:val="24"/>
          <w:szCs w:val="24"/>
          <w:lang w:val="en-US"/>
        </w:rPr>
        <w:t>fungsional</w:t>
      </w:r>
      <w:r w:rsidRPr="00011CAD">
        <w:rPr>
          <w:rFonts w:ascii="Times New Roman" w:hAnsi="Times New Roman" w:cs="Times New Roman"/>
          <w:sz w:val="24"/>
          <w:szCs w:val="24"/>
        </w:rPr>
        <w:t xml:space="preserve"> nantinya.</w:t>
      </w:r>
    </w:p>
    <w:p w:rsidR="00DC79A1" w:rsidRPr="006B65A0" w:rsidRDefault="00DC79A1" w:rsidP="00DC79A1">
      <w:pPr>
        <w:pStyle w:val="ListParagraph"/>
        <w:numPr>
          <w:ilvl w:val="0"/>
          <w:numId w:val="11"/>
        </w:numPr>
        <w:spacing w:after="0" w:line="480" w:lineRule="auto"/>
        <w:ind w:left="360"/>
        <w:jc w:val="both"/>
        <w:rPr>
          <w:rFonts w:ascii="Times New Roman" w:hAnsi="Times New Roman"/>
          <w:i/>
          <w:sz w:val="24"/>
          <w:szCs w:val="24"/>
          <w:lang w:val="en-US"/>
        </w:rPr>
      </w:pPr>
      <w:r w:rsidRPr="006B65A0">
        <w:rPr>
          <w:rFonts w:ascii="Times New Roman" w:hAnsi="Times New Roman"/>
          <w:i/>
          <w:sz w:val="24"/>
          <w:szCs w:val="24"/>
          <w:lang w:val="en-US"/>
        </w:rPr>
        <w:t>Blanching</w:t>
      </w:r>
    </w:p>
    <w:p w:rsidR="00DC79A1" w:rsidRPr="006B65A0" w:rsidRDefault="00DC79A1" w:rsidP="00DC79A1">
      <w:pPr>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A</w:t>
      </w:r>
      <w:r w:rsidRPr="00EF7559">
        <w:rPr>
          <w:rFonts w:ascii="Times New Roman" w:hAnsi="Times New Roman"/>
          <w:sz w:val="24"/>
          <w:szCs w:val="24"/>
          <w:lang w:val="en-US"/>
        </w:rPr>
        <w:t xml:space="preserve">ir di didihkan di dalam dandang, kemudian dimasukkan buah salak </w:t>
      </w:r>
      <w:r>
        <w:rPr>
          <w:rFonts w:ascii="Times New Roman" w:hAnsi="Times New Roman"/>
          <w:sz w:val="24"/>
          <w:szCs w:val="24"/>
          <w:lang w:val="en-US"/>
        </w:rPr>
        <w:t xml:space="preserve">bongkok. </w:t>
      </w:r>
      <w:r w:rsidRPr="00EF7559">
        <w:rPr>
          <w:rFonts w:ascii="Times New Roman" w:hAnsi="Times New Roman"/>
          <w:sz w:val="24"/>
          <w:szCs w:val="24"/>
          <w:lang w:val="en-US"/>
        </w:rPr>
        <w:t xml:space="preserve">Proses </w:t>
      </w:r>
      <w:r w:rsidRPr="00EF7559">
        <w:rPr>
          <w:rFonts w:ascii="Times New Roman" w:hAnsi="Times New Roman"/>
          <w:i/>
          <w:sz w:val="24"/>
          <w:szCs w:val="24"/>
          <w:lang w:val="en-US"/>
        </w:rPr>
        <w:t>blanching</w:t>
      </w:r>
      <w:r w:rsidRPr="00EF7559">
        <w:rPr>
          <w:rFonts w:ascii="Times New Roman" w:hAnsi="Times New Roman"/>
          <w:sz w:val="24"/>
          <w:szCs w:val="24"/>
          <w:lang w:val="en-US"/>
        </w:rPr>
        <w:t xml:space="preserve"> ini dilakukan pada suhu sekitar 90°C dengan waktu selama </w:t>
      </w:r>
      <w:r w:rsidR="000B6211">
        <w:rPr>
          <w:rFonts w:ascii="Times New Roman" w:hAnsi="Times New Roman"/>
          <w:sz w:val="24"/>
          <w:szCs w:val="24"/>
          <w:lang w:val="en-US"/>
        </w:rPr>
        <w:t xml:space="preserve">10 </w:t>
      </w:r>
      <w:r w:rsidRPr="00EF7559">
        <w:rPr>
          <w:rFonts w:ascii="Times New Roman" w:hAnsi="Times New Roman"/>
          <w:sz w:val="24"/>
          <w:szCs w:val="24"/>
          <w:lang w:val="en-US"/>
        </w:rPr>
        <w:t xml:space="preserve">menit. Tujuan dilakukannya proses </w:t>
      </w:r>
      <w:r w:rsidRPr="00EF7559">
        <w:rPr>
          <w:rFonts w:ascii="Times New Roman" w:hAnsi="Times New Roman"/>
          <w:i/>
          <w:sz w:val="24"/>
          <w:szCs w:val="24"/>
          <w:lang w:val="en-US"/>
        </w:rPr>
        <w:t>blanching</w:t>
      </w:r>
      <w:r w:rsidRPr="00EF7559">
        <w:rPr>
          <w:rFonts w:ascii="Times New Roman" w:hAnsi="Times New Roman"/>
          <w:sz w:val="24"/>
          <w:szCs w:val="24"/>
          <w:lang w:val="en-US"/>
        </w:rPr>
        <w:t xml:space="preserve"> ini adalah untuk menonaktifkan enzim disamping mengurangi jumlah populasi mikroorganisme pada salak tersebut.</w:t>
      </w:r>
    </w:p>
    <w:p w:rsidR="00DC79A1" w:rsidRPr="000340A6" w:rsidRDefault="00DC79A1" w:rsidP="00DC79A1">
      <w:pPr>
        <w:pStyle w:val="ListParagraph"/>
        <w:numPr>
          <w:ilvl w:val="0"/>
          <w:numId w:val="1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lang w:val="en-US"/>
        </w:rPr>
        <w:t>nghancuran</w:t>
      </w:r>
    </w:p>
    <w:p w:rsidR="00C82BB9" w:rsidRPr="00ED6D96" w:rsidRDefault="00DC79A1" w:rsidP="00ED6D96">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Penghancuran dilakukan dengan menggunakan blender yang berfungsi memperkecil ukuran partikel bahan baku. Penghancuran dilakukan dengan penambahan perbandingan salak bongkok dengan air yakni (1:1), (1:2), (1:3).</w:t>
      </w:r>
    </w:p>
    <w:p w:rsidR="00DC79A1" w:rsidRPr="00011CAD" w:rsidRDefault="00DC79A1" w:rsidP="00DC79A1">
      <w:pPr>
        <w:pStyle w:val="ListParagraph"/>
        <w:numPr>
          <w:ilvl w:val="0"/>
          <w:numId w:val="11"/>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Penyaringan</w:t>
      </w:r>
    </w:p>
    <w:p w:rsidR="00635F54" w:rsidRDefault="00DC79A1" w:rsidP="00DC79A1">
      <w:pPr>
        <w:spacing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Proses penyaringan merupakan proses memisahkan antara ekstrak dengan </w:t>
      </w:r>
      <w:r>
        <w:rPr>
          <w:rFonts w:ascii="Times New Roman" w:hAnsi="Times New Roman" w:cs="Times New Roman"/>
          <w:sz w:val="24"/>
          <w:szCs w:val="24"/>
          <w:lang w:val="en-US"/>
        </w:rPr>
        <w:t>filtrat</w:t>
      </w:r>
      <w:r w:rsidRPr="00011CAD">
        <w:rPr>
          <w:rFonts w:ascii="Times New Roman" w:hAnsi="Times New Roman" w:cs="Times New Roman"/>
          <w:sz w:val="24"/>
          <w:szCs w:val="24"/>
        </w:rPr>
        <w:t xml:space="preserve"> yang telah diekstrak dimana ekstrak tanpa ampas atau residu yang digunakan</w:t>
      </w:r>
      <w:r>
        <w:rPr>
          <w:rFonts w:ascii="Times New Roman" w:hAnsi="Times New Roman" w:cs="Times New Roman"/>
          <w:sz w:val="24"/>
          <w:szCs w:val="24"/>
          <w:lang w:val="en-US"/>
        </w:rPr>
        <w:t xml:space="preserve"> akan digunakan</w:t>
      </w:r>
      <w:r w:rsidRPr="00011CAD">
        <w:rPr>
          <w:rFonts w:ascii="Times New Roman" w:hAnsi="Times New Roman" w:cs="Times New Roman"/>
          <w:sz w:val="24"/>
          <w:szCs w:val="24"/>
        </w:rPr>
        <w:t xml:space="preserve"> untuk proses </w:t>
      </w:r>
      <w:r>
        <w:rPr>
          <w:rFonts w:ascii="Times New Roman" w:hAnsi="Times New Roman" w:cs="Times New Roman"/>
          <w:sz w:val="24"/>
          <w:szCs w:val="24"/>
        </w:rPr>
        <w:t>pencampuran</w:t>
      </w:r>
      <w:r w:rsidRPr="00011CAD">
        <w:rPr>
          <w:rFonts w:ascii="Times New Roman" w:hAnsi="Times New Roman" w:cs="Times New Roman"/>
          <w:sz w:val="24"/>
          <w:szCs w:val="24"/>
        </w:rPr>
        <w:t>.</w:t>
      </w:r>
    </w:p>
    <w:p w:rsidR="00ED6D96" w:rsidRDefault="00ED6D96" w:rsidP="00DC79A1">
      <w:pPr>
        <w:spacing w:line="480" w:lineRule="auto"/>
        <w:ind w:left="360"/>
        <w:jc w:val="both"/>
        <w:rPr>
          <w:rFonts w:ascii="Times New Roman" w:hAnsi="Times New Roman" w:cs="Times New Roman"/>
          <w:sz w:val="24"/>
          <w:szCs w:val="24"/>
          <w:lang w:val="en-US"/>
        </w:rPr>
      </w:pPr>
    </w:p>
    <w:p w:rsidR="00ED6D96" w:rsidRPr="00ED6D96" w:rsidRDefault="00ED6D96" w:rsidP="00DC79A1">
      <w:pPr>
        <w:spacing w:line="480" w:lineRule="auto"/>
        <w:ind w:left="360"/>
        <w:jc w:val="both"/>
        <w:rPr>
          <w:rFonts w:ascii="Times New Roman" w:hAnsi="Times New Roman" w:cs="Times New Roman"/>
          <w:sz w:val="24"/>
          <w:szCs w:val="24"/>
          <w:lang w:val="en-US"/>
        </w:rPr>
      </w:pPr>
    </w:p>
    <w:p w:rsidR="001421BF" w:rsidRPr="001421BF" w:rsidRDefault="001421BF" w:rsidP="001421BF">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3.3.1</w:t>
      </w:r>
      <w:r w:rsidRPr="00D83C34">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3.</w:t>
      </w:r>
      <w:r w:rsidRPr="00D83C3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Tahap </w:t>
      </w:r>
      <w:r w:rsidR="00603E56">
        <w:rPr>
          <w:rFonts w:ascii="Times New Roman" w:hAnsi="Times New Roman" w:cs="Times New Roman"/>
          <w:color w:val="000000" w:themeColor="text1"/>
          <w:sz w:val="24"/>
          <w:szCs w:val="24"/>
          <w:lang w:val="en-US"/>
        </w:rPr>
        <w:t xml:space="preserve">Pendahuluan </w:t>
      </w:r>
      <w:r>
        <w:rPr>
          <w:rFonts w:ascii="Times New Roman" w:hAnsi="Times New Roman" w:cs="Times New Roman"/>
          <w:color w:val="000000" w:themeColor="text1"/>
          <w:sz w:val="24"/>
          <w:szCs w:val="24"/>
          <w:lang w:val="en-US"/>
        </w:rPr>
        <w:t>Pembuatan Minuman Fungsional</w:t>
      </w:r>
    </w:p>
    <w:p w:rsidR="001421BF" w:rsidRPr="008630A1" w:rsidRDefault="001421BF" w:rsidP="001421BF">
      <w:pPr>
        <w:pStyle w:val="ListParagraph"/>
        <w:numPr>
          <w:ilvl w:val="0"/>
          <w:numId w:val="14"/>
        </w:numPr>
        <w:spacing w:after="0" w:line="480" w:lineRule="auto"/>
        <w:ind w:left="360"/>
        <w:jc w:val="both"/>
        <w:rPr>
          <w:rFonts w:ascii="Times New Roman" w:hAnsi="Times New Roman" w:cs="Times New Roman"/>
          <w:sz w:val="24"/>
          <w:szCs w:val="24"/>
        </w:rPr>
      </w:pPr>
      <w:r w:rsidRPr="008630A1">
        <w:rPr>
          <w:rFonts w:ascii="Times New Roman" w:hAnsi="Times New Roman" w:cs="Times New Roman"/>
          <w:sz w:val="24"/>
          <w:szCs w:val="24"/>
        </w:rPr>
        <w:t>Pencampuran I</w:t>
      </w:r>
    </w:p>
    <w:p w:rsidR="00DC79A1" w:rsidRPr="00C82BB9" w:rsidRDefault="001421BF" w:rsidP="00C82BB9">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Proses pencampuran </w:t>
      </w:r>
      <w:r>
        <w:rPr>
          <w:rFonts w:ascii="Times New Roman" w:hAnsi="Times New Roman" w:cs="Times New Roman"/>
          <w:sz w:val="24"/>
          <w:szCs w:val="24"/>
          <w:lang w:val="en-US"/>
        </w:rPr>
        <w:t xml:space="preserve">I </w:t>
      </w:r>
      <w:r w:rsidRPr="00011CAD">
        <w:rPr>
          <w:rFonts w:ascii="Times New Roman" w:hAnsi="Times New Roman" w:cs="Times New Roman"/>
          <w:sz w:val="24"/>
          <w:szCs w:val="24"/>
        </w:rPr>
        <w:t xml:space="preserve">berupa pencampuran </w:t>
      </w:r>
      <w:r>
        <w:rPr>
          <w:rFonts w:ascii="Times New Roman" w:hAnsi="Times New Roman" w:cs="Times New Roman"/>
          <w:sz w:val="24"/>
          <w:szCs w:val="24"/>
          <w:lang w:val="en-US"/>
        </w:rPr>
        <w:t>sari daun jambu dengan sari salak bongkok.</w:t>
      </w:r>
      <w:r w:rsidRPr="00011CAD">
        <w:rPr>
          <w:rFonts w:ascii="Times New Roman" w:hAnsi="Times New Roman" w:cs="Times New Roman"/>
          <w:sz w:val="24"/>
          <w:szCs w:val="24"/>
        </w:rPr>
        <w:t xml:space="preserve"> </w:t>
      </w:r>
      <w:r>
        <w:rPr>
          <w:rFonts w:ascii="Times New Roman" w:hAnsi="Times New Roman" w:cs="Times New Roman"/>
          <w:sz w:val="24"/>
          <w:szCs w:val="24"/>
          <w:lang w:val="en-US"/>
        </w:rPr>
        <w:t>Pada penelitian pendahuluan ini dilakukan perbandingan 1:1.</w:t>
      </w:r>
    </w:p>
    <w:p w:rsidR="001421BF" w:rsidRPr="00E9158A" w:rsidRDefault="001421BF" w:rsidP="001421BF">
      <w:pPr>
        <w:pStyle w:val="ListParagraph"/>
        <w:numPr>
          <w:ilvl w:val="0"/>
          <w:numId w:val="14"/>
        </w:numPr>
        <w:spacing w:after="0" w:line="480" w:lineRule="auto"/>
        <w:ind w:left="360"/>
        <w:jc w:val="both"/>
        <w:rPr>
          <w:rFonts w:ascii="Times New Roman" w:hAnsi="Times New Roman" w:cs="Times New Roman"/>
          <w:sz w:val="24"/>
          <w:szCs w:val="24"/>
        </w:rPr>
      </w:pPr>
      <w:r w:rsidRPr="00E9158A">
        <w:rPr>
          <w:rFonts w:ascii="Times New Roman" w:hAnsi="Times New Roman" w:cs="Times New Roman"/>
          <w:sz w:val="24"/>
          <w:szCs w:val="24"/>
        </w:rPr>
        <w:t>Pencampuran II</w:t>
      </w:r>
    </w:p>
    <w:p w:rsidR="001421BF" w:rsidRPr="00D83C34" w:rsidRDefault="001421BF" w:rsidP="001421BF">
      <w:pPr>
        <w:pStyle w:val="ListParagraph"/>
        <w:spacing w:after="0" w:line="480" w:lineRule="auto"/>
        <w:ind w:left="360"/>
        <w:jc w:val="both"/>
        <w:rPr>
          <w:rFonts w:ascii="Times New Roman" w:hAnsi="Times New Roman" w:cs="Times New Roman"/>
          <w:sz w:val="24"/>
          <w:szCs w:val="24"/>
        </w:rPr>
      </w:pPr>
      <w:r w:rsidRPr="00D83C34">
        <w:rPr>
          <w:rFonts w:ascii="Times New Roman" w:hAnsi="Times New Roman" w:cs="Times New Roman"/>
          <w:sz w:val="24"/>
          <w:szCs w:val="24"/>
          <w:lang w:val="en-US"/>
        </w:rPr>
        <w:t>Proses pencampuran II dilakukan dengan menambahkan madu</w:t>
      </w:r>
      <w:r>
        <w:rPr>
          <w:rFonts w:ascii="Times New Roman" w:hAnsi="Times New Roman" w:cs="Times New Roman"/>
          <w:sz w:val="24"/>
          <w:szCs w:val="24"/>
          <w:lang w:val="en-US"/>
        </w:rPr>
        <w:t xml:space="preserve"> sebagai pemanis alami, penam</w:t>
      </w:r>
      <w:r w:rsidR="00F43BA6">
        <w:rPr>
          <w:rFonts w:ascii="Times New Roman" w:hAnsi="Times New Roman" w:cs="Times New Roman"/>
          <w:sz w:val="24"/>
          <w:szCs w:val="24"/>
          <w:lang w:val="en-US"/>
        </w:rPr>
        <w:t>bahan madu dilakukan sebanyak 5</w:t>
      </w:r>
      <w:r>
        <w:rPr>
          <w:rFonts w:ascii="Times New Roman" w:hAnsi="Times New Roman" w:cs="Times New Roman"/>
          <w:sz w:val="24"/>
          <w:szCs w:val="24"/>
          <w:lang w:val="en-US"/>
        </w:rPr>
        <w:t>%.</w:t>
      </w:r>
    </w:p>
    <w:p w:rsidR="001421BF" w:rsidRPr="00011CAD" w:rsidRDefault="001421BF" w:rsidP="001421BF">
      <w:pPr>
        <w:pStyle w:val="ListParagraph"/>
        <w:numPr>
          <w:ilvl w:val="0"/>
          <w:numId w:val="14"/>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Pengemasan</w:t>
      </w:r>
    </w:p>
    <w:p w:rsidR="001421BF" w:rsidRDefault="001421BF" w:rsidP="001421BF">
      <w:pPr>
        <w:spacing w:after="0" w:line="480" w:lineRule="auto"/>
        <w:ind w:left="360"/>
        <w:jc w:val="both"/>
        <w:rPr>
          <w:rFonts w:ascii="Times New Roman" w:hAnsi="Times New Roman" w:cs="Times New Roman"/>
          <w:sz w:val="24"/>
          <w:szCs w:val="24"/>
          <w:lang w:val="en-US"/>
        </w:rPr>
      </w:pPr>
      <w:r w:rsidRPr="002D32ED">
        <w:rPr>
          <w:rFonts w:ascii="Times New Roman" w:hAnsi="Times New Roman" w:cs="Times New Roman"/>
          <w:sz w:val="24"/>
          <w:szCs w:val="24"/>
        </w:rPr>
        <w:t xml:space="preserve">Proses pengemasan merupakan proses selanjutnya dimana produk di kemas dengan botol yang sudah di sterilisasi dahulu. Pengemasan berfungsi </w:t>
      </w:r>
      <w:hyperlink r:id="rId9" w:history="1">
        <w:r w:rsidRPr="002D32ED">
          <w:rPr>
            <w:rStyle w:val="Hyperlink"/>
            <w:rFonts w:ascii="Times New Roman" w:hAnsi="Times New Roman" w:cs="Times New Roman"/>
            <w:color w:val="auto"/>
            <w:sz w:val="24"/>
            <w:szCs w:val="24"/>
            <w:u w:val="none"/>
          </w:rPr>
          <w:t>menjaga kehigienisan produk</w:t>
        </w:r>
      </w:hyperlink>
      <w:r w:rsidRPr="002D32ED">
        <w:rPr>
          <w:rFonts w:ascii="Times New Roman" w:hAnsi="Times New Roman" w:cs="Times New Roman"/>
          <w:sz w:val="24"/>
          <w:szCs w:val="24"/>
        </w:rPr>
        <w:t xml:space="preserve"> dan mejaga kandu</w:t>
      </w:r>
      <w:r>
        <w:rPr>
          <w:rFonts w:ascii="Times New Roman" w:hAnsi="Times New Roman" w:cs="Times New Roman"/>
          <w:sz w:val="24"/>
          <w:szCs w:val="24"/>
        </w:rPr>
        <w:t xml:space="preserve">ngan-kandungan bermanfaat </w:t>
      </w:r>
      <w:r w:rsidRPr="002D32ED">
        <w:rPr>
          <w:rFonts w:ascii="Times New Roman" w:hAnsi="Times New Roman" w:cs="Times New Roman"/>
          <w:sz w:val="24"/>
          <w:szCs w:val="24"/>
        </w:rPr>
        <w:t xml:space="preserve">di dalam produk saat disimpan. </w:t>
      </w:r>
    </w:p>
    <w:p w:rsidR="001421BF" w:rsidRDefault="001421BF" w:rsidP="001421BF">
      <w:pPr>
        <w:pStyle w:val="ListParagraph"/>
        <w:numPr>
          <w:ilvl w:val="0"/>
          <w:numId w:val="14"/>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Analisis</w:t>
      </w:r>
    </w:p>
    <w:p w:rsidR="00C763CF" w:rsidRPr="00B863DA" w:rsidRDefault="001421BF" w:rsidP="00B863DA">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dilakukan dengan menguji organoleptik terhadap minuman fungsional. </w:t>
      </w:r>
    </w:p>
    <w:p w:rsidR="008630A1" w:rsidRPr="008630A1" w:rsidRDefault="008630A1" w:rsidP="008630A1">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3.3.2. Penelitian Utama</w:t>
      </w:r>
    </w:p>
    <w:p w:rsidR="00C82BB9" w:rsidRPr="00C82BB9" w:rsidRDefault="00054151" w:rsidP="00ED6D96">
      <w:pPr>
        <w:spacing w:after="0"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Deskripsi penelitian </w:t>
      </w:r>
      <w:r w:rsidR="00574202">
        <w:rPr>
          <w:rFonts w:ascii="Times New Roman" w:hAnsi="Times New Roman" w:cs="Times New Roman"/>
          <w:color w:val="000000" w:themeColor="text1"/>
          <w:sz w:val="24"/>
          <w:szCs w:val="24"/>
          <w:lang w:val="en-US"/>
        </w:rPr>
        <w:t xml:space="preserve">utama </w:t>
      </w:r>
      <w:r>
        <w:rPr>
          <w:rFonts w:ascii="Times New Roman" w:hAnsi="Times New Roman" w:cs="Times New Roman"/>
          <w:color w:val="000000" w:themeColor="text1"/>
          <w:sz w:val="24"/>
          <w:szCs w:val="24"/>
        </w:rPr>
        <w:t xml:space="preserve">pembuatan minuman </w:t>
      </w:r>
      <w:r>
        <w:rPr>
          <w:rFonts w:ascii="Times New Roman" w:hAnsi="Times New Roman" w:cs="Times New Roman"/>
          <w:color w:val="000000" w:themeColor="text1"/>
          <w:sz w:val="24"/>
          <w:szCs w:val="24"/>
          <w:lang w:val="en-US"/>
        </w:rPr>
        <w:t xml:space="preserve">fungsional daun jambu dengan buah salak dan penambahan madu </w:t>
      </w:r>
      <w:r w:rsidRPr="00BC3FF6">
        <w:rPr>
          <w:rFonts w:ascii="Times New Roman" w:hAnsi="Times New Roman" w:cs="Times New Roman"/>
          <w:color w:val="000000" w:themeColor="text1"/>
          <w:sz w:val="24"/>
          <w:szCs w:val="24"/>
        </w:rPr>
        <w:t xml:space="preserve">meliputi beberapa tahap, yaitu : </w:t>
      </w:r>
    </w:p>
    <w:p w:rsidR="00D83C34" w:rsidRDefault="00A95745" w:rsidP="00D83C34">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3.3.</w:t>
      </w:r>
      <w:r w:rsidR="008630A1">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 xml:space="preserve">1. Tahap Pembuatan </w:t>
      </w:r>
      <w:r w:rsidR="00DC79A1">
        <w:rPr>
          <w:rFonts w:ascii="Times New Roman" w:hAnsi="Times New Roman" w:cs="Times New Roman"/>
          <w:color w:val="000000" w:themeColor="text1"/>
          <w:sz w:val="24"/>
          <w:szCs w:val="24"/>
          <w:lang w:val="en-US"/>
        </w:rPr>
        <w:t xml:space="preserve">Sari Daun Jambu Biji </w:t>
      </w:r>
    </w:p>
    <w:p w:rsidR="00DC79A1" w:rsidRPr="00556E84" w:rsidRDefault="00DC79A1" w:rsidP="00DC79A1">
      <w:pPr>
        <w:pStyle w:val="ListParagraph"/>
        <w:numPr>
          <w:ilvl w:val="0"/>
          <w:numId w:val="18"/>
        </w:numPr>
        <w:spacing w:after="0" w:line="480" w:lineRule="auto"/>
        <w:ind w:left="360"/>
        <w:jc w:val="both"/>
        <w:rPr>
          <w:rFonts w:ascii="Times New Roman" w:hAnsi="Times New Roman" w:cs="Times New Roman"/>
          <w:sz w:val="24"/>
          <w:szCs w:val="24"/>
        </w:rPr>
      </w:pPr>
      <w:r w:rsidRPr="00556E84">
        <w:rPr>
          <w:rFonts w:ascii="Times New Roman" w:hAnsi="Times New Roman" w:cs="Times New Roman"/>
          <w:sz w:val="24"/>
          <w:szCs w:val="24"/>
          <w:lang w:val="en-US"/>
        </w:rPr>
        <w:t>P</w:t>
      </w:r>
      <w:r w:rsidRPr="00556E84">
        <w:rPr>
          <w:rFonts w:ascii="Times New Roman" w:hAnsi="Times New Roman" w:cs="Times New Roman"/>
          <w:sz w:val="24"/>
          <w:szCs w:val="24"/>
        </w:rPr>
        <w:t>ersiapan bahan</w:t>
      </w:r>
    </w:p>
    <w:p w:rsidR="00DC79A1" w:rsidRDefault="00DC79A1" w:rsidP="00DC79A1">
      <w:p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Persiapan bahan utama yakni daun jambu (P+2) disiapkan untuk dilakukan proses selanjutnya.</w:t>
      </w:r>
    </w:p>
    <w:p w:rsidR="00ED6D96" w:rsidRDefault="00ED6D96" w:rsidP="00DC79A1">
      <w:pPr>
        <w:spacing w:after="0" w:line="480" w:lineRule="auto"/>
        <w:ind w:left="360"/>
        <w:jc w:val="both"/>
        <w:rPr>
          <w:rFonts w:ascii="Times New Roman" w:hAnsi="Times New Roman" w:cs="Times New Roman"/>
          <w:sz w:val="24"/>
          <w:szCs w:val="24"/>
          <w:lang w:val="en-US"/>
        </w:rPr>
      </w:pPr>
    </w:p>
    <w:p w:rsidR="00DC79A1" w:rsidRPr="00556E84" w:rsidRDefault="00DC79A1" w:rsidP="00DC79A1">
      <w:pPr>
        <w:pStyle w:val="ListParagraph"/>
        <w:numPr>
          <w:ilvl w:val="0"/>
          <w:numId w:val="18"/>
        </w:numPr>
        <w:spacing w:after="0" w:line="480" w:lineRule="auto"/>
        <w:ind w:left="360"/>
        <w:jc w:val="both"/>
        <w:rPr>
          <w:rFonts w:ascii="Times New Roman" w:hAnsi="Times New Roman" w:cs="Times New Roman"/>
          <w:i/>
          <w:sz w:val="24"/>
          <w:szCs w:val="24"/>
        </w:rPr>
      </w:pPr>
      <w:r w:rsidRPr="00556E84">
        <w:rPr>
          <w:rFonts w:ascii="Times New Roman" w:hAnsi="Times New Roman" w:cs="Times New Roman"/>
          <w:i/>
          <w:sz w:val="24"/>
          <w:szCs w:val="24"/>
        </w:rPr>
        <w:lastRenderedPageBreak/>
        <w:t>Trimming</w:t>
      </w:r>
      <w:r w:rsidRPr="00556E84">
        <w:rPr>
          <w:rFonts w:ascii="Times New Roman" w:hAnsi="Times New Roman" w:cs="Times New Roman"/>
          <w:sz w:val="24"/>
          <w:szCs w:val="24"/>
        </w:rPr>
        <w:t xml:space="preserve"> </w:t>
      </w:r>
    </w:p>
    <w:p w:rsidR="00DC79A1" w:rsidRPr="00B863DA" w:rsidRDefault="00DC79A1" w:rsidP="004D2364">
      <w:pPr>
        <w:pStyle w:val="ListParagraph"/>
        <w:spacing w:after="0" w:line="480" w:lineRule="auto"/>
        <w:ind w:left="360"/>
        <w:jc w:val="both"/>
        <w:rPr>
          <w:rFonts w:ascii="Times New Roman" w:hAnsi="Times New Roman" w:cs="Times New Roman"/>
          <w:sz w:val="24"/>
          <w:szCs w:val="24"/>
          <w:lang w:val="en-US"/>
        </w:rPr>
      </w:pPr>
      <w:r w:rsidRPr="00B621B8">
        <w:rPr>
          <w:rFonts w:ascii="Times New Roman" w:hAnsi="Times New Roman" w:cs="Times New Roman"/>
          <w:i/>
          <w:sz w:val="24"/>
          <w:szCs w:val="24"/>
        </w:rPr>
        <w:t>Trimming</w:t>
      </w:r>
      <w:r w:rsidRPr="00B621B8">
        <w:rPr>
          <w:rFonts w:ascii="Times New Roman" w:hAnsi="Times New Roman" w:cs="Times New Roman"/>
          <w:sz w:val="24"/>
          <w:szCs w:val="24"/>
        </w:rPr>
        <w:t xml:space="preserve"> membersihkan benda-benda pengotor atau benda asing berupa batu</w:t>
      </w:r>
      <w:r>
        <w:rPr>
          <w:rFonts w:ascii="Times New Roman" w:hAnsi="Times New Roman" w:cs="Times New Roman"/>
          <w:sz w:val="24"/>
          <w:szCs w:val="24"/>
          <w:lang w:val="en-US"/>
        </w:rPr>
        <w:t>, debu atau bahan lain yang terbawa dan tidak dipakai pada saat pengolahan bahan baku.</w:t>
      </w:r>
    </w:p>
    <w:p w:rsidR="00DC79A1" w:rsidRPr="00011CAD" w:rsidRDefault="00DC79A1" w:rsidP="00DC79A1">
      <w:pPr>
        <w:pStyle w:val="ListParagraph"/>
        <w:numPr>
          <w:ilvl w:val="0"/>
          <w:numId w:val="18"/>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Penimbangan</w:t>
      </w:r>
    </w:p>
    <w:p w:rsidR="00DC79A1" w:rsidRDefault="00DC79A1" w:rsidP="00DC79A1">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Penimbangan merupakan proses persiapan bahan baku sebelum ekstraksi dilakukan akan dalam </w:t>
      </w:r>
      <w:r>
        <w:rPr>
          <w:rFonts w:ascii="Times New Roman" w:hAnsi="Times New Roman" w:cs="Times New Roman"/>
          <w:sz w:val="24"/>
          <w:szCs w:val="24"/>
        </w:rPr>
        <w:t>proses pengekstraksiannya tepat s</w:t>
      </w:r>
      <w:r w:rsidRPr="00011CAD">
        <w:rPr>
          <w:rFonts w:ascii="Times New Roman" w:hAnsi="Times New Roman" w:cs="Times New Roman"/>
          <w:sz w:val="24"/>
          <w:szCs w:val="24"/>
        </w:rPr>
        <w:t xml:space="preserve">erta tepat guna dalam penggunaan </w:t>
      </w:r>
      <w:r>
        <w:rPr>
          <w:rFonts w:ascii="Times New Roman" w:hAnsi="Times New Roman" w:cs="Times New Roman"/>
          <w:sz w:val="24"/>
          <w:szCs w:val="24"/>
          <w:lang w:val="en-US"/>
        </w:rPr>
        <w:t>bahan baku.</w:t>
      </w:r>
    </w:p>
    <w:p w:rsidR="00DC79A1" w:rsidRPr="00011CAD" w:rsidRDefault="00DC79A1" w:rsidP="00DC79A1">
      <w:pPr>
        <w:pStyle w:val="ListParagraph"/>
        <w:numPr>
          <w:ilvl w:val="0"/>
          <w:numId w:val="18"/>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Pencucian</w:t>
      </w:r>
    </w:p>
    <w:p w:rsidR="00DC79A1" w:rsidRPr="00D83C34" w:rsidRDefault="00DC79A1" w:rsidP="00DC79A1">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Bahan yang sudah siap dicuci pada air yang mengalir untuk membersihkan kotoran berupa tanah atau debu yang menempel. Dalam pencucian diusahakan agar kotoran tidak mempengaruhi warna penampakan bahan baku, karena dikhawatirkan kotoran yang terbawa akan mempengaruhi khasiat dan rasa minuman</w:t>
      </w:r>
      <w:r>
        <w:rPr>
          <w:rFonts w:ascii="Times New Roman" w:hAnsi="Times New Roman" w:cs="Times New Roman"/>
          <w:sz w:val="24"/>
          <w:szCs w:val="24"/>
          <w:lang w:val="en-US"/>
        </w:rPr>
        <w:t xml:space="preserve"> fungsional</w:t>
      </w:r>
      <w:r w:rsidRPr="00011CAD">
        <w:rPr>
          <w:rFonts w:ascii="Times New Roman" w:hAnsi="Times New Roman" w:cs="Times New Roman"/>
          <w:sz w:val="24"/>
          <w:szCs w:val="24"/>
        </w:rPr>
        <w:t xml:space="preserve"> nantinya.</w:t>
      </w:r>
    </w:p>
    <w:p w:rsidR="00DC79A1" w:rsidRDefault="000B6211" w:rsidP="00DC79A1">
      <w:pPr>
        <w:pStyle w:val="ListParagraph"/>
        <w:numPr>
          <w:ilvl w:val="0"/>
          <w:numId w:val="1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Perebusan </w:t>
      </w:r>
      <w:r w:rsidR="00DC79A1">
        <w:rPr>
          <w:rFonts w:ascii="Times New Roman" w:hAnsi="Times New Roman" w:cs="Times New Roman"/>
          <w:sz w:val="24"/>
          <w:szCs w:val="24"/>
          <w:lang w:val="en-US"/>
        </w:rPr>
        <w:t xml:space="preserve"> </w:t>
      </w:r>
    </w:p>
    <w:p w:rsidR="00DC79A1" w:rsidRPr="00D83C34" w:rsidRDefault="00DC79A1" w:rsidP="00DC79A1">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pembuatan ekstrak daun </w:t>
      </w:r>
      <w:r w:rsidR="000B6211">
        <w:rPr>
          <w:rFonts w:ascii="Times New Roman" w:hAnsi="Times New Roman" w:cs="Times New Roman"/>
          <w:sz w:val="24"/>
          <w:szCs w:val="24"/>
          <w:lang w:val="en-US"/>
        </w:rPr>
        <w:t xml:space="preserve">jambu biji </w:t>
      </w:r>
      <w:r>
        <w:rPr>
          <w:rFonts w:ascii="Times New Roman" w:hAnsi="Times New Roman" w:cs="Times New Roman"/>
          <w:sz w:val="24"/>
          <w:szCs w:val="24"/>
          <w:lang w:val="en-US"/>
        </w:rPr>
        <w:t>dilakukan dengan merebus bahan yang telah dihancurkan, proses perebusan dilakukan dengan suhu 100</w:t>
      </w:r>
      <w:r w:rsidRPr="00E32786">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C selama 10 menit.</w:t>
      </w:r>
      <w:r w:rsidR="000B6211">
        <w:rPr>
          <w:rFonts w:ascii="Times New Roman" w:hAnsi="Times New Roman" w:cs="Times New Roman"/>
          <w:sz w:val="24"/>
          <w:szCs w:val="24"/>
          <w:lang w:val="en-US"/>
        </w:rPr>
        <w:t xml:space="preserve"> Proses perebusan daun jambu biji akan ditambahkan sejumlah air yang terpilih pada penelitian pendahuluan</w:t>
      </w:r>
    </w:p>
    <w:p w:rsidR="00DC79A1" w:rsidRPr="00011CAD" w:rsidRDefault="00DC79A1" w:rsidP="00DC79A1">
      <w:pPr>
        <w:pStyle w:val="ListParagraph"/>
        <w:numPr>
          <w:ilvl w:val="0"/>
          <w:numId w:val="18"/>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Penyaringan</w:t>
      </w:r>
    </w:p>
    <w:p w:rsidR="00DC79A1" w:rsidRPr="00DC79A1" w:rsidRDefault="00DC79A1" w:rsidP="00DC79A1">
      <w:pPr>
        <w:spacing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Proses penyaringan merupakan proses memisahkan antara ekstrak dengan </w:t>
      </w:r>
      <w:r>
        <w:rPr>
          <w:rFonts w:ascii="Times New Roman" w:hAnsi="Times New Roman" w:cs="Times New Roman"/>
          <w:sz w:val="24"/>
          <w:szCs w:val="24"/>
          <w:lang w:val="en-US"/>
        </w:rPr>
        <w:t>filtrat</w:t>
      </w:r>
      <w:r w:rsidRPr="00011CAD">
        <w:rPr>
          <w:rFonts w:ascii="Times New Roman" w:hAnsi="Times New Roman" w:cs="Times New Roman"/>
          <w:sz w:val="24"/>
          <w:szCs w:val="24"/>
        </w:rPr>
        <w:t xml:space="preserve"> yang telah diekstrak dimana ekstrak tanpa ampas atau residu yang digunakan</w:t>
      </w:r>
      <w:r>
        <w:rPr>
          <w:rFonts w:ascii="Times New Roman" w:hAnsi="Times New Roman" w:cs="Times New Roman"/>
          <w:sz w:val="24"/>
          <w:szCs w:val="24"/>
          <w:lang w:val="en-US"/>
        </w:rPr>
        <w:t xml:space="preserve"> akan digunakan</w:t>
      </w:r>
      <w:r w:rsidRPr="00011CAD">
        <w:rPr>
          <w:rFonts w:ascii="Times New Roman" w:hAnsi="Times New Roman" w:cs="Times New Roman"/>
          <w:sz w:val="24"/>
          <w:szCs w:val="24"/>
        </w:rPr>
        <w:t xml:space="preserve"> untuk proses </w:t>
      </w:r>
      <w:r>
        <w:rPr>
          <w:rFonts w:ascii="Times New Roman" w:hAnsi="Times New Roman" w:cs="Times New Roman"/>
          <w:sz w:val="24"/>
          <w:szCs w:val="24"/>
        </w:rPr>
        <w:t>pencampuran</w:t>
      </w:r>
      <w:r w:rsidRPr="00011CAD">
        <w:rPr>
          <w:rFonts w:ascii="Times New Roman" w:hAnsi="Times New Roman" w:cs="Times New Roman"/>
          <w:sz w:val="24"/>
          <w:szCs w:val="24"/>
        </w:rPr>
        <w:t>.</w:t>
      </w:r>
    </w:p>
    <w:p w:rsidR="00D83C34" w:rsidRDefault="00D83C34" w:rsidP="00D83C34">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3.3.2</w:t>
      </w:r>
      <w:r w:rsidRPr="00D83C34">
        <w:rPr>
          <w:rFonts w:ascii="Times New Roman" w:hAnsi="Times New Roman" w:cs="Times New Roman"/>
          <w:color w:val="000000" w:themeColor="text1"/>
          <w:sz w:val="24"/>
          <w:szCs w:val="24"/>
          <w:lang w:val="en-US"/>
        </w:rPr>
        <w:t>.</w:t>
      </w:r>
      <w:r w:rsidR="00DC60B7">
        <w:rPr>
          <w:rFonts w:ascii="Times New Roman" w:hAnsi="Times New Roman" w:cs="Times New Roman"/>
          <w:color w:val="000000" w:themeColor="text1"/>
          <w:sz w:val="24"/>
          <w:szCs w:val="24"/>
          <w:lang w:val="en-US"/>
        </w:rPr>
        <w:t>2.</w:t>
      </w:r>
      <w:r w:rsidRPr="00D83C34">
        <w:rPr>
          <w:rFonts w:ascii="Times New Roman" w:hAnsi="Times New Roman" w:cs="Times New Roman"/>
          <w:color w:val="000000" w:themeColor="text1"/>
          <w:sz w:val="24"/>
          <w:szCs w:val="24"/>
          <w:lang w:val="en-US"/>
        </w:rPr>
        <w:t xml:space="preserve"> </w:t>
      </w:r>
      <w:r w:rsidR="00A95745">
        <w:rPr>
          <w:rFonts w:ascii="Times New Roman" w:hAnsi="Times New Roman" w:cs="Times New Roman"/>
          <w:color w:val="000000" w:themeColor="text1"/>
          <w:sz w:val="24"/>
          <w:szCs w:val="24"/>
          <w:lang w:val="en-US"/>
        </w:rPr>
        <w:t xml:space="preserve">Tahap Pembuatan </w:t>
      </w:r>
      <w:r w:rsidR="00DC79A1">
        <w:rPr>
          <w:rFonts w:ascii="Times New Roman" w:hAnsi="Times New Roman" w:cs="Times New Roman"/>
          <w:color w:val="000000" w:themeColor="text1"/>
          <w:sz w:val="24"/>
          <w:szCs w:val="24"/>
          <w:lang w:val="en-US"/>
        </w:rPr>
        <w:t>Sari Salak Bongkok</w:t>
      </w:r>
    </w:p>
    <w:p w:rsidR="00DC79A1" w:rsidRPr="008630A1" w:rsidRDefault="00DC79A1" w:rsidP="00DC79A1">
      <w:pPr>
        <w:pStyle w:val="ListParagraph"/>
        <w:numPr>
          <w:ilvl w:val="0"/>
          <w:numId w:val="13"/>
        </w:numPr>
        <w:spacing w:after="0" w:line="480" w:lineRule="auto"/>
        <w:ind w:left="360"/>
        <w:jc w:val="both"/>
        <w:rPr>
          <w:rFonts w:ascii="Times New Roman" w:hAnsi="Times New Roman" w:cs="Times New Roman"/>
          <w:sz w:val="24"/>
          <w:szCs w:val="24"/>
        </w:rPr>
      </w:pPr>
      <w:r w:rsidRPr="008630A1">
        <w:rPr>
          <w:rFonts w:ascii="Times New Roman" w:hAnsi="Times New Roman" w:cs="Times New Roman"/>
          <w:sz w:val="24"/>
          <w:szCs w:val="24"/>
        </w:rPr>
        <w:t>Persiapan bahan</w:t>
      </w:r>
    </w:p>
    <w:p w:rsidR="00DC79A1" w:rsidRDefault="00DC79A1" w:rsidP="00DC79A1">
      <w:p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Persiapan bahan utama yakni buah salak bongkok disiapkan untuk dilakukan proses selanjutnya.</w:t>
      </w:r>
    </w:p>
    <w:p w:rsidR="00DC79A1" w:rsidRPr="00B621B8" w:rsidRDefault="00DC79A1" w:rsidP="00DC79A1">
      <w:pPr>
        <w:pStyle w:val="ListParagraph"/>
        <w:numPr>
          <w:ilvl w:val="0"/>
          <w:numId w:val="13"/>
        </w:numPr>
        <w:spacing w:after="0" w:line="480" w:lineRule="auto"/>
        <w:ind w:left="360"/>
        <w:jc w:val="both"/>
        <w:rPr>
          <w:rFonts w:ascii="Times New Roman" w:hAnsi="Times New Roman" w:cs="Times New Roman"/>
          <w:i/>
          <w:sz w:val="24"/>
          <w:szCs w:val="24"/>
        </w:rPr>
      </w:pPr>
      <w:r w:rsidRPr="00B621B8">
        <w:rPr>
          <w:rFonts w:ascii="Times New Roman" w:hAnsi="Times New Roman" w:cs="Times New Roman"/>
          <w:i/>
          <w:sz w:val="24"/>
          <w:szCs w:val="24"/>
        </w:rPr>
        <w:t>Trimming</w:t>
      </w:r>
      <w:r w:rsidRPr="00B621B8">
        <w:rPr>
          <w:rFonts w:ascii="Times New Roman" w:hAnsi="Times New Roman" w:cs="Times New Roman"/>
          <w:sz w:val="24"/>
          <w:szCs w:val="24"/>
        </w:rPr>
        <w:t xml:space="preserve"> </w:t>
      </w:r>
    </w:p>
    <w:p w:rsidR="00DC79A1" w:rsidRPr="00556E84" w:rsidRDefault="00DC79A1" w:rsidP="00DC79A1">
      <w:pPr>
        <w:spacing w:after="0" w:line="480" w:lineRule="auto"/>
        <w:ind w:left="360"/>
        <w:jc w:val="both"/>
        <w:rPr>
          <w:rFonts w:ascii="Times New Roman" w:hAnsi="Times New Roman" w:cs="Times New Roman"/>
          <w:sz w:val="24"/>
          <w:szCs w:val="24"/>
          <w:lang w:val="en-US"/>
        </w:rPr>
      </w:pPr>
      <w:r w:rsidRPr="00556E84">
        <w:rPr>
          <w:rFonts w:ascii="Times New Roman" w:hAnsi="Times New Roman" w:cs="Times New Roman"/>
          <w:i/>
          <w:sz w:val="24"/>
          <w:szCs w:val="24"/>
        </w:rPr>
        <w:t>Trimming</w:t>
      </w:r>
      <w:r w:rsidRPr="00556E84">
        <w:rPr>
          <w:rFonts w:ascii="Times New Roman" w:hAnsi="Times New Roman" w:cs="Times New Roman"/>
          <w:sz w:val="24"/>
          <w:szCs w:val="24"/>
        </w:rPr>
        <w:t xml:space="preserve"> membersihkan benda-benda </w:t>
      </w:r>
      <w:r w:rsidRPr="00556E84">
        <w:rPr>
          <w:rFonts w:ascii="Times New Roman" w:hAnsi="Times New Roman" w:cs="Times New Roman"/>
          <w:sz w:val="24"/>
          <w:szCs w:val="24"/>
          <w:lang w:val="en-US"/>
        </w:rPr>
        <w:t xml:space="preserve">yang tidak digunakan pada saat pengolahan seperti kulit luar, kulit ari serta biji. Selain itu untuk membersihkan </w:t>
      </w:r>
      <w:r w:rsidRPr="00556E84">
        <w:rPr>
          <w:rFonts w:ascii="Times New Roman" w:hAnsi="Times New Roman" w:cs="Times New Roman"/>
          <w:sz w:val="24"/>
          <w:szCs w:val="24"/>
        </w:rPr>
        <w:t>pengotor atau benda asing berupa batu</w:t>
      </w:r>
      <w:r w:rsidRPr="00556E84">
        <w:rPr>
          <w:rFonts w:ascii="Times New Roman" w:hAnsi="Times New Roman" w:cs="Times New Roman"/>
          <w:sz w:val="24"/>
          <w:szCs w:val="24"/>
          <w:lang w:val="en-US"/>
        </w:rPr>
        <w:t>, debu atau bahan lain yang terbawa dan tidak dipakai pada saat pengolahan bahan baku.</w:t>
      </w:r>
    </w:p>
    <w:p w:rsidR="00DC79A1" w:rsidRPr="00011CAD" w:rsidRDefault="00DC79A1" w:rsidP="00DC79A1">
      <w:pPr>
        <w:pStyle w:val="ListParagraph"/>
        <w:numPr>
          <w:ilvl w:val="0"/>
          <w:numId w:val="13"/>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Penimbangan</w:t>
      </w:r>
    </w:p>
    <w:p w:rsidR="00DC79A1" w:rsidRDefault="00DC79A1" w:rsidP="00DC79A1">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Penimbangan merupakan proses persiapan bahan baku sebelum ekstraksi dilakukan dalam </w:t>
      </w:r>
      <w:r>
        <w:rPr>
          <w:rFonts w:ascii="Times New Roman" w:hAnsi="Times New Roman" w:cs="Times New Roman"/>
          <w:sz w:val="24"/>
          <w:szCs w:val="24"/>
        </w:rPr>
        <w:t>proses pengekstraksiannya tepat s</w:t>
      </w:r>
      <w:r w:rsidRPr="00011CAD">
        <w:rPr>
          <w:rFonts w:ascii="Times New Roman" w:hAnsi="Times New Roman" w:cs="Times New Roman"/>
          <w:sz w:val="24"/>
          <w:szCs w:val="24"/>
        </w:rPr>
        <w:t xml:space="preserve">erta tepat guna dalam penggunaan </w:t>
      </w:r>
      <w:r>
        <w:rPr>
          <w:rFonts w:ascii="Times New Roman" w:hAnsi="Times New Roman" w:cs="Times New Roman"/>
          <w:sz w:val="24"/>
          <w:szCs w:val="24"/>
          <w:lang w:val="en-US"/>
        </w:rPr>
        <w:t>bahan baku.</w:t>
      </w:r>
    </w:p>
    <w:p w:rsidR="00DC79A1" w:rsidRPr="00011CAD" w:rsidRDefault="00DC79A1" w:rsidP="00DC79A1">
      <w:pPr>
        <w:pStyle w:val="ListParagraph"/>
        <w:numPr>
          <w:ilvl w:val="0"/>
          <w:numId w:val="13"/>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Pencucian</w:t>
      </w:r>
    </w:p>
    <w:p w:rsidR="00DC79A1" w:rsidRDefault="00DC79A1" w:rsidP="00DC79A1">
      <w:pPr>
        <w:spacing w:after="0"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Bahan yang sudah siap dicuci pada air yang mengalir untuk membersihkan kotoran berupa tanah atau debu yang menempel. Dalam pencucian diusahakan agar kotoran tidak mempengaruhi warna penampakan bahan baku, karena dikhawatirkan kotoran yang terbawa akan mempengaruhi khasiat dan rasa minuman </w:t>
      </w:r>
      <w:r>
        <w:rPr>
          <w:rFonts w:ascii="Times New Roman" w:hAnsi="Times New Roman" w:cs="Times New Roman"/>
          <w:sz w:val="24"/>
          <w:szCs w:val="24"/>
          <w:lang w:val="en-US"/>
        </w:rPr>
        <w:t>fungsional</w:t>
      </w:r>
      <w:r w:rsidRPr="00011CAD">
        <w:rPr>
          <w:rFonts w:ascii="Times New Roman" w:hAnsi="Times New Roman" w:cs="Times New Roman"/>
          <w:sz w:val="24"/>
          <w:szCs w:val="24"/>
        </w:rPr>
        <w:t xml:space="preserve"> nantinya.</w:t>
      </w:r>
    </w:p>
    <w:p w:rsidR="00DC79A1" w:rsidRPr="00556E84" w:rsidRDefault="00DC79A1" w:rsidP="00DC79A1">
      <w:pPr>
        <w:pStyle w:val="ListParagraph"/>
        <w:numPr>
          <w:ilvl w:val="0"/>
          <w:numId w:val="13"/>
        </w:numPr>
        <w:spacing w:after="0" w:line="480" w:lineRule="auto"/>
        <w:ind w:left="360"/>
        <w:jc w:val="both"/>
        <w:rPr>
          <w:rFonts w:ascii="Times New Roman" w:hAnsi="Times New Roman"/>
          <w:i/>
          <w:sz w:val="24"/>
          <w:szCs w:val="24"/>
          <w:lang w:val="en-US"/>
        </w:rPr>
      </w:pPr>
      <w:r w:rsidRPr="00556E84">
        <w:rPr>
          <w:rFonts w:ascii="Times New Roman" w:hAnsi="Times New Roman"/>
          <w:i/>
          <w:sz w:val="24"/>
          <w:szCs w:val="24"/>
          <w:lang w:val="en-US"/>
        </w:rPr>
        <w:t>Blanching</w:t>
      </w:r>
    </w:p>
    <w:p w:rsidR="00DC79A1" w:rsidRPr="00556E84" w:rsidRDefault="00DC79A1" w:rsidP="00B863DA">
      <w:pPr>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A</w:t>
      </w:r>
      <w:r w:rsidRPr="00EF7559">
        <w:rPr>
          <w:rFonts w:ascii="Times New Roman" w:hAnsi="Times New Roman"/>
          <w:sz w:val="24"/>
          <w:szCs w:val="24"/>
          <w:lang w:val="en-US"/>
        </w:rPr>
        <w:t xml:space="preserve">ir di didihkan di dalam dandang, kemudian dimasukkan buah salak </w:t>
      </w:r>
      <w:r>
        <w:rPr>
          <w:rFonts w:ascii="Times New Roman" w:hAnsi="Times New Roman"/>
          <w:sz w:val="24"/>
          <w:szCs w:val="24"/>
          <w:lang w:val="en-US"/>
        </w:rPr>
        <w:t xml:space="preserve">bongkok. </w:t>
      </w:r>
      <w:r w:rsidRPr="00EF7559">
        <w:rPr>
          <w:rFonts w:ascii="Times New Roman" w:hAnsi="Times New Roman"/>
          <w:sz w:val="24"/>
          <w:szCs w:val="24"/>
          <w:lang w:val="en-US"/>
        </w:rPr>
        <w:t xml:space="preserve">Proses </w:t>
      </w:r>
      <w:r w:rsidRPr="00EF7559">
        <w:rPr>
          <w:rFonts w:ascii="Times New Roman" w:hAnsi="Times New Roman"/>
          <w:i/>
          <w:sz w:val="24"/>
          <w:szCs w:val="24"/>
          <w:lang w:val="en-US"/>
        </w:rPr>
        <w:t>blanching</w:t>
      </w:r>
      <w:r w:rsidRPr="00EF7559">
        <w:rPr>
          <w:rFonts w:ascii="Times New Roman" w:hAnsi="Times New Roman"/>
          <w:sz w:val="24"/>
          <w:szCs w:val="24"/>
          <w:lang w:val="en-US"/>
        </w:rPr>
        <w:t xml:space="preserve"> ini dilakukan pada suhu sek</w:t>
      </w:r>
      <w:r w:rsidR="00B00626">
        <w:rPr>
          <w:rFonts w:ascii="Times New Roman" w:hAnsi="Times New Roman"/>
          <w:sz w:val="24"/>
          <w:szCs w:val="24"/>
          <w:lang w:val="en-US"/>
        </w:rPr>
        <w:t>itar 90°C dengan waktu selama 10</w:t>
      </w:r>
      <w:r w:rsidRPr="00EF7559">
        <w:rPr>
          <w:rFonts w:ascii="Times New Roman" w:hAnsi="Times New Roman"/>
          <w:sz w:val="24"/>
          <w:szCs w:val="24"/>
          <w:lang w:val="en-US"/>
        </w:rPr>
        <w:t xml:space="preserve"> menit. Tujuan dilakukannya proses </w:t>
      </w:r>
      <w:r w:rsidRPr="00EF7559">
        <w:rPr>
          <w:rFonts w:ascii="Times New Roman" w:hAnsi="Times New Roman"/>
          <w:i/>
          <w:sz w:val="24"/>
          <w:szCs w:val="24"/>
          <w:lang w:val="en-US"/>
        </w:rPr>
        <w:t>blanching</w:t>
      </w:r>
      <w:r w:rsidRPr="00EF7559">
        <w:rPr>
          <w:rFonts w:ascii="Times New Roman" w:hAnsi="Times New Roman"/>
          <w:sz w:val="24"/>
          <w:szCs w:val="24"/>
          <w:lang w:val="en-US"/>
        </w:rPr>
        <w:t xml:space="preserve"> ini adalah untuk </w:t>
      </w:r>
      <w:r w:rsidRPr="00EF7559">
        <w:rPr>
          <w:rFonts w:ascii="Times New Roman" w:hAnsi="Times New Roman"/>
          <w:sz w:val="24"/>
          <w:szCs w:val="24"/>
          <w:lang w:val="en-US"/>
        </w:rPr>
        <w:lastRenderedPageBreak/>
        <w:t>menonaktifkan enzim disamping mengurangi jumlah populasi mikroorganisme pada salak tersebut.</w:t>
      </w:r>
    </w:p>
    <w:p w:rsidR="00DC79A1" w:rsidRPr="000340A6" w:rsidRDefault="00DC79A1" w:rsidP="00DC79A1">
      <w:pPr>
        <w:pStyle w:val="ListParagraph"/>
        <w:numPr>
          <w:ilvl w:val="0"/>
          <w:numId w:val="1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lang w:val="en-US"/>
        </w:rPr>
        <w:t>nghancuran</w:t>
      </w:r>
    </w:p>
    <w:p w:rsidR="00DC79A1" w:rsidRPr="00556E84" w:rsidRDefault="00DC79A1" w:rsidP="00DC79A1">
      <w:pPr>
        <w:spacing w:after="0" w:line="480" w:lineRule="auto"/>
        <w:ind w:left="360"/>
        <w:jc w:val="both"/>
        <w:rPr>
          <w:rFonts w:ascii="Times New Roman" w:hAnsi="Times New Roman" w:cs="Times New Roman"/>
          <w:sz w:val="24"/>
          <w:szCs w:val="24"/>
          <w:lang w:val="en-US"/>
        </w:rPr>
      </w:pPr>
      <w:r w:rsidRPr="00556E84">
        <w:rPr>
          <w:rFonts w:ascii="Times New Roman" w:hAnsi="Times New Roman" w:cs="Times New Roman"/>
          <w:sz w:val="24"/>
          <w:szCs w:val="24"/>
          <w:lang w:val="en-US"/>
        </w:rPr>
        <w:t>Penghancuran dilakukan dengan menggunakan blender yang berfungsi memperkecil ukuran partikel bahan baku yang akan dilakukan ekstraksi dengan menggunakan perbandingan air yang terpilih pada penelitian pendahuluan.</w:t>
      </w:r>
    </w:p>
    <w:p w:rsidR="00DC79A1" w:rsidRPr="00011CAD" w:rsidRDefault="00DC79A1" w:rsidP="00DC79A1">
      <w:pPr>
        <w:pStyle w:val="ListParagraph"/>
        <w:numPr>
          <w:ilvl w:val="0"/>
          <w:numId w:val="13"/>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Penyaringan</w:t>
      </w:r>
    </w:p>
    <w:p w:rsidR="00DC79A1" w:rsidRPr="00B863DA" w:rsidRDefault="00DC79A1" w:rsidP="00B863DA">
      <w:pPr>
        <w:spacing w:line="480" w:lineRule="auto"/>
        <w:ind w:left="360"/>
        <w:jc w:val="both"/>
        <w:rPr>
          <w:rFonts w:ascii="Times New Roman" w:hAnsi="Times New Roman" w:cs="Times New Roman"/>
          <w:sz w:val="24"/>
          <w:szCs w:val="24"/>
          <w:lang w:val="en-US"/>
        </w:rPr>
      </w:pPr>
      <w:r w:rsidRPr="00011CAD">
        <w:rPr>
          <w:rFonts w:ascii="Times New Roman" w:hAnsi="Times New Roman" w:cs="Times New Roman"/>
          <w:sz w:val="24"/>
          <w:szCs w:val="24"/>
        </w:rPr>
        <w:t xml:space="preserve">Proses penyaringan merupakan proses memisahkan antara ekstrak dengan </w:t>
      </w:r>
      <w:r>
        <w:rPr>
          <w:rFonts w:ascii="Times New Roman" w:hAnsi="Times New Roman" w:cs="Times New Roman"/>
          <w:sz w:val="24"/>
          <w:szCs w:val="24"/>
          <w:lang w:val="en-US"/>
        </w:rPr>
        <w:t>filtrat</w:t>
      </w:r>
      <w:r w:rsidRPr="00011CAD">
        <w:rPr>
          <w:rFonts w:ascii="Times New Roman" w:hAnsi="Times New Roman" w:cs="Times New Roman"/>
          <w:sz w:val="24"/>
          <w:szCs w:val="24"/>
        </w:rPr>
        <w:t xml:space="preserve"> yang telah diekstrak dimana ekstrak tanpa ampas atau residu yang digunakan</w:t>
      </w:r>
      <w:r>
        <w:rPr>
          <w:rFonts w:ascii="Times New Roman" w:hAnsi="Times New Roman" w:cs="Times New Roman"/>
          <w:sz w:val="24"/>
          <w:szCs w:val="24"/>
          <w:lang w:val="en-US"/>
        </w:rPr>
        <w:t xml:space="preserve"> akan digunakan</w:t>
      </w:r>
      <w:r w:rsidRPr="00011CAD">
        <w:rPr>
          <w:rFonts w:ascii="Times New Roman" w:hAnsi="Times New Roman" w:cs="Times New Roman"/>
          <w:sz w:val="24"/>
          <w:szCs w:val="24"/>
        </w:rPr>
        <w:t xml:space="preserve"> untuk proses </w:t>
      </w:r>
      <w:r>
        <w:rPr>
          <w:rFonts w:ascii="Times New Roman" w:hAnsi="Times New Roman" w:cs="Times New Roman"/>
          <w:sz w:val="24"/>
          <w:szCs w:val="24"/>
        </w:rPr>
        <w:t>pencampuran</w:t>
      </w:r>
      <w:r w:rsidRPr="00011CAD">
        <w:rPr>
          <w:rFonts w:ascii="Times New Roman" w:hAnsi="Times New Roman" w:cs="Times New Roman"/>
          <w:sz w:val="24"/>
          <w:szCs w:val="24"/>
        </w:rPr>
        <w:t>.</w:t>
      </w:r>
    </w:p>
    <w:p w:rsidR="00D83C34" w:rsidRPr="00D83C34" w:rsidRDefault="00DC60B7" w:rsidP="00D83C34">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3.3.2</w:t>
      </w:r>
      <w:r w:rsidR="00D83C34" w:rsidRPr="00D83C34">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3.</w:t>
      </w:r>
      <w:r w:rsidR="00D83C34" w:rsidRPr="00D83C3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Tahapan </w:t>
      </w:r>
      <w:r w:rsidR="00D83C34" w:rsidRPr="00D83C34">
        <w:rPr>
          <w:rFonts w:ascii="Times New Roman" w:hAnsi="Times New Roman" w:cs="Times New Roman"/>
          <w:color w:val="000000" w:themeColor="text1"/>
          <w:sz w:val="24"/>
          <w:szCs w:val="24"/>
          <w:lang w:val="en-US"/>
        </w:rPr>
        <w:t>Pe</w:t>
      </w:r>
      <w:r w:rsidR="001421BF">
        <w:rPr>
          <w:rFonts w:ascii="Times New Roman" w:hAnsi="Times New Roman" w:cs="Times New Roman"/>
          <w:color w:val="000000" w:themeColor="text1"/>
          <w:sz w:val="24"/>
          <w:szCs w:val="24"/>
          <w:lang w:val="en-US"/>
        </w:rPr>
        <w:t>mbuatan Minuman Fungsional</w:t>
      </w:r>
    </w:p>
    <w:p w:rsidR="002D32ED" w:rsidRPr="00556E84" w:rsidRDefault="002D32ED" w:rsidP="00556E84">
      <w:pPr>
        <w:pStyle w:val="ListParagraph"/>
        <w:numPr>
          <w:ilvl w:val="0"/>
          <w:numId w:val="19"/>
        </w:numPr>
        <w:spacing w:after="0" w:line="480" w:lineRule="auto"/>
        <w:ind w:left="360"/>
        <w:jc w:val="both"/>
        <w:rPr>
          <w:rFonts w:ascii="Times New Roman" w:hAnsi="Times New Roman" w:cs="Times New Roman"/>
          <w:sz w:val="24"/>
          <w:szCs w:val="24"/>
        </w:rPr>
      </w:pPr>
      <w:r w:rsidRPr="00556E84">
        <w:rPr>
          <w:rFonts w:ascii="Times New Roman" w:hAnsi="Times New Roman" w:cs="Times New Roman"/>
          <w:sz w:val="24"/>
          <w:szCs w:val="24"/>
        </w:rPr>
        <w:t>Pencampuran I</w:t>
      </w:r>
    </w:p>
    <w:p w:rsidR="00D83C34" w:rsidRDefault="002D32ED" w:rsidP="00D83C34">
      <w:pPr>
        <w:spacing w:after="0" w:line="480" w:lineRule="auto"/>
        <w:ind w:left="360"/>
        <w:jc w:val="both"/>
        <w:rPr>
          <w:rFonts w:ascii="Times New Roman" w:eastAsia="Calibri" w:hAnsi="Times New Roman" w:cs="Times New Roman"/>
          <w:sz w:val="24"/>
          <w:szCs w:val="24"/>
          <w:lang w:val="en-US"/>
        </w:rPr>
      </w:pPr>
      <w:r w:rsidRPr="00011CAD">
        <w:rPr>
          <w:rFonts w:ascii="Times New Roman" w:hAnsi="Times New Roman" w:cs="Times New Roman"/>
          <w:sz w:val="24"/>
          <w:szCs w:val="24"/>
        </w:rPr>
        <w:t xml:space="preserve">Proses pencampuran </w:t>
      </w:r>
      <w:r>
        <w:rPr>
          <w:rFonts w:ascii="Times New Roman" w:hAnsi="Times New Roman" w:cs="Times New Roman"/>
          <w:sz w:val="24"/>
          <w:szCs w:val="24"/>
          <w:lang w:val="en-US"/>
        </w:rPr>
        <w:t xml:space="preserve">I </w:t>
      </w:r>
      <w:r w:rsidRPr="00011CAD">
        <w:rPr>
          <w:rFonts w:ascii="Times New Roman" w:hAnsi="Times New Roman" w:cs="Times New Roman"/>
          <w:sz w:val="24"/>
          <w:szCs w:val="24"/>
        </w:rPr>
        <w:t xml:space="preserve">berupa pencampuran </w:t>
      </w:r>
      <w:r w:rsidR="003071D2">
        <w:rPr>
          <w:rFonts w:ascii="Times New Roman" w:hAnsi="Times New Roman" w:cs="Times New Roman"/>
          <w:sz w:val="24"/>
          <w:szCs w:val="24"/>
          <w:lang w:val="en-US"/>
        </w:rPr>
        <w:t xml:space="preserve">sari </w:t>
      </w:r>
      <w:r>
        <w:rPr>
          <w:rFonts w:ascii="Times New Roman" w:hAnsi="Times New Roman" w:cs="Times New Roman"/>
          <w:sz w:val="24"/>
          <w:szCs w:val="24"/>
          <w:lang w:val="en-US"/>
        </w:rPr>
        <w:t xml:space="preserve">daun jambu dan </w:t>
      </w:r>
      <w:r w:rsidR="003071D2">
        <w:rPr>
          <w:rFonts w:ascii="Times New Roman" w:hAnsi="Times New Roman" w:cs="Times New Roman"/>
          <w:sz w:val="24"/>
          <w:szCs w:val="24"/>
          <w:lang w:val="en-US"/>
        </w:rPr>
        <w:t>sari</w:t>
      </w:r>
      <w:r>
        <w:rPr>
          <w:rFonts w:ascii="Times New Roman" w:hAnsi="Times New Roman" w:cs="Times New Roman"/>
          <w:sz w:val="24"/>
          <w:szCs w:val="24"/>
          <w:lang w:val="en-US"/>
        </w:rPr>
        <w:t xml:space="preserve"> salak</w:t>
      </w:r>
      <w:r w:rsidR="003071D2">
        <w:rPr>
          <w:rFonts w:ascii="Times New Roman" w:hAnsi="Times New Roman" w:cs="Times New Roman"/>
          <w:sz w:val="24"/>
          <w:szCs w:val="24"/>
          <w:lang w:val="en-US"/>
        </w:rPr>
        <w:t xml:space="preserve"> bongkok</w:t>
      </w:r>
      <w:r>
        <w:rPr>
          <w:rFonts w:ascii="Times New Roman" w:hAnsi="Times New Roman" w:cs="Times New Roman"/>
          <w:sz w:val="24"/>
          <w:szCs w:val="24"/>
          <w:lang w:val="en-US"/>
        </w:rPr>
        <w:t>.</w:t>
      </w:r>
      <w:r w:rsidRPr="00011CAD">
        <w:rPr>
          <w:rFonts w:ascii="Times New Roman" w:hAnsi="Times New Roman" w:cs="Times New Roman"/>
          <w:sz w:val="24"/>
          <w:szCs w:val="24"/>
        </w:rPr>
        <w:t xml:space="preserve"> </w:t>
      </w:r>
      <w:r>
        <w:rPr>
          <w:rFonts w:ascii="Times New Roman" w:hAnsi="Times New Roman" w:cs="Times New Roman"/>
          <w:sz w:val="24"/>
          <w:szCs w:val="24"/>
          <w:lang w:val="en-US"/>
        </w:rPr>
        <w:t xml:space="preserve">Pada </w:t>
      </w:r>
      <w:r w:rsidRPr="00011CAD">
        <w:rPr>
          <w:rFonts w:ascii="Times New Roman" w:eastAsia="Calibri" w:hAnsi="Times New Roman" w:cs="Times New Roman"/>
          <w:sz w:val="24"/>
          <w:szCs w:val="24"/>
        </w:rPr>
        <w:t xml:space="preserve">penelitian utama </w:t>
      </w:r>
      <w:r w:rsidR="003071D2">
        <w:rPr>
          <w:rFonts w:ascii="Times New Roman" w:eastAsia="Calibri" w:hAnsi="Times New Roman" w:cs="Times New Roman"/>
          <w:sz w:val="24"/>
          <w:szCs w:val="24"/>
          <w:lang w:val="en-US"/>
        </w:rPr>
        <w:t>sari</w:t>
      </w:r>
      <w:r w:rsidRPr="00011CAD">
        <w:rPr>
          <w:rFonts w:ascii="Times New Roman" w:eastAsia="Calibri" w:hAnsi="Times New Roman" w:cs="Times New Roman"/>
          <w:sz w:val="24"/>
          <w:szCs w:val="24"/>
        </w:rPr>
        <w:t xml:space="preserve"> </w:t>
      </w:r>
      <w:r w:rsidRPr="002D32ED">
        <w:rPr>
          <w:rFonts w:ascii="Times New Roman" w:hAnsi="Times New Roman" w:cs="Times New Roman"/>
          <w:sz w:val="24"/>
          <w:szCs w:val="24"/>
          <w:lang w:val="en-US"/>
        </w:rPr>
        <w:t xml:space="preserve">daun jambu dengan </w:t>
      </w:r>
      <w:r w:rsidR="003071D2">
        <w:rPr>
          <w:rFonts w:ascii="Times New Roman" w:hAnsi="Times New Roman" w:cs="Times New Roman"/>
          <w:sz w:val="24"/>
          <w:szCs w:val="24"/>
          <w:lang w:val="en-US"/>
        </w:rPr>
        <w:t xml:space="preserve">sari </w:t>
      </w:r>
      <w:r w:rsidRPr="002D32ED">
        <w:rPr>
          <w:rFonts w:ascii="Times New Roman" w:hAnsi="Times New Roman" w:cs="Times New Roman"/>
          <w:sz w:val="24"/>
          <w:szCs w:val="24"/>
          <w:lang w:val="en-US"/>
        </w:rPr>
        <w:t>salak</w:t>
      </w:r>
      <w:r w:rsidRPr="00011CAD">
        <w:rPr>
          <w:rFonts w:ascii="Times New Roman" w:eastAsia="Calibri" w:hAnsi="Times New Roman" w:cs="Times New Roman"/>
          <w:i/>
          <w:sz w:val="24"/>
          <w:szCs w:val="24"/>
        </w:rPr>
        <w:t xml:space="preserve"> </w:t>
      </w:r>
      <w:r w:rsidR="003071D2">
        <w:rPr>
          <w:rFonts w:ascii="Times New Roman" w:eastAsia="Calibri" w:hAnsi="Times New Roman" w:cs="Times New Roman"/>
          <w:sz w:val="24"/>
          <w:szCs w:val="24"/>
          <w:lang w:val="en-US"/>
        </w:rPr>
        <w:t xml:space="preserve">bongkok </w:t>
      </w:r>
      <w:r w:rsidRPr="00011CAD">
        <w:rPr>
          <w:rFonts w:ascii="Times New Roman" w:eastAsia="Calibri" w:hAnsi="Times New Roman" w:cs="Times New Roman"/>
          <w:sz w:val="24"/>
          <w:szCs w:val="24"/>
        </w:rPr>
        <w:t xml:space="preserve">disiapkan tiga taraf terdiri dari </w:t>
      </w:r>
      <w:r w:rsidR="0002641C">
        <w:rPr>
          <w:rFonts w:ascii="Times New Roman" w:eastAsia="Calibri" w:hAnsi="Times New Roman" w:cs="Times New Roman"/>
          <w:sz w:val="24"/>
          <w:szCs w:val="24"/>
          <w:lang w:val="en-US"/>
        </w:rPr>
        <w:t>1:1, 1:2, 1:3</w:t>
      </w:r>
      <w:r>
        <w:rPr>
          <w:rFonts w:ascii="Times New Roman" w:eastAsia="Calibri" w:hAnsi="Times New Roman" w:cs="Times New Roman"/>
          <w:sz w:val="24"/>
          <w:szCs w:val="24"/>
          <w:lang w:val="en-US"/>
        </w:rPr>
        <w:t>.</w:t>
      </w:r>
    </w:p>
    <w:p w:rsidR="00D83C34" w:rsidRPr="00556E84" w:rsidRDefault="002D32ED" w:rsidP="00556E84">
      <w:pPr>
        <w:pStyle w:val="ListParagraph"/>
        <w:numPr>
          <w:ilvl w:val="0"/>
          <w:numId w:val="19"/>
        </w:numPr>
        <w:spacing w:after="0" w:line="480" w:lineRule="auto"/>
        <w:ind w:left="360"/>
        <w:jc w:val="both"/>
        <w:rPr>
          <w:rFonts w:ascii="Times New Roman" w:hAnsi="Times New Roman" w:cs="Times New Roman"/>
          <w:sz w:val="24"/>
          <w:szCs w:val="24"/>
        </w:rPr>
      </w:pPr>
      <w:r w:rsidRPr="00556E84">
        <w:rPr>
          <w:rFonts w:ascii="Times New Roman" w:hAnsi="Times New Roman" w:cs="Times New Roman"/>
          <w:sz w:val="24"/>
          <w:szCs w:val="24"/>
        </w:rPr>
        <w:t>Pencampuran II</w:t>
      </w:r>
    </w:p>
    <w:p w:rsidR="002D32ED" w:rsidRPr="00D83C34" w:rsidRDefault="002D32ED" w:rsidP="00D83C34">
      <w:pPr>
        <w:pStyle w:val="ListParagraph"/>
        <w:spacing w:after="0" w:line="480" w:lineRule="auto"/>
        <w:ind w:left="360"/>
        <w:jc w:val="both"/>
        <w:rPr>
          <w:rFonts w:ascii="Times New Roman" w:hAnsi="Times New Roman" w:cs="Times New Roman"/>
          <w:sz w:val="24"/>
          <w:szCs w:val="24"/>
        </w:rPr>
      </w:pPr>
      <w:r w:rsidRPr="00D83C34">
        <w:rPr>
          <w:rFonts w:ascii="Times New Roman" w:hAnsi="Times New Roman" w:cs="Times New Roman"/>
          <w:sz w:val="24"/>
          <w:szCs w:val="24"/>
          <w:lang w:val="en-US"/>
        </w:rPr>
        <w:t>Proses pencampuran II dilakukan dengan menambahkan madu</w:t>
      </w:r>
      <w:r w:rsidR="00D83C34">
        <w:rPr>
          <w:rFonts w:ascii="Times New Roman" w:hAnsi="Times New Roman" w:cs="Times New Roman"/>
          <w:sz w:val="24"/>
          <w:szCs w:val="24"/>
          <w:lang w:val="en-US"/>
        </w:rPr>
        <w:t xml:space="preserve">, penambahan madu dilakukan dengan 3 taraf yakni </w:t>
      </w:r>
      <w:r w:rsidR="00F43BA6">
        <w:rPr>
          <w:rFonts w:ascii="Times New Roman" w:hAnsi="Times New Roman" w:cs="Times New Roman"/>
          <w:sz w:val="24"/>
          <w:szCs w:val="24"/>
          <w:lang w:val="en-US"/>
        </w:rPr>
        <w:t>5%, 10%, 15</w:t>
      </w:r>
      <w:r w:rsidRPr="00D83C34">
        <w:rPr>
          <w:rFonts w:ascii="Times New Roman" w:hAnsi="Times New Roman" w:cs="Times New Roman"/>
          <w:sz w:val="24"/>
          <w:szCs w:val="24"/>
          <w:lang w:val="en-US"/>
        </w:rPr>
        <w:t>%.</w:t>
      </w:r>
    </w:p>
    <w:p w:rsidR="002D32ED" w:rsidRPr="00011CAD" w:rsidRDefault="002D32ED" w:rsidP="00556E84">
      <w:pPr>
        <w:pStyle w:val="ListParagraph"/>
        <w:numPr>
          <w:ilvl w:val="0"/>
          <w:numId w:val="19"/>
        </w:numPr>
        <w:spacing w:after="0" w:line="480" w:lineRule="auto"/>
        <w:ind w:left="360"/>
        <w:jc w:val="both"/>
        <w:rPr>
          <w:rFonts w:ascii="Times New Roman" w:hAnsi="Times New Roman" w:cs="Times New Roman"/>
          <w:sz w:val="24"/>
          <w:szCs w:val="24"/>
        </w:rPr>
      </w:pPr>
      <w:r w:rsidRPr="00011CAD">
        <w:rPr>
          <w:rFonts w:ascii="Times New Roman" w:hAnsi="Times New Roman" w:cs="Times New Roman"/>
          <w:sz w:val="24"/>
          <w:szCs w:val="24"/>
        </w:rPr>
        <w:t>Pengemasan</w:t>
      </w:r>
    </w:p>
    <w:p w:rsidR="002D32ED" w:rsidRDefault="002D32ED" w:rsidP="0002641C">
      <w:pPr>
        <w:spacing w:after="0" w:line="480" w:lineRule="auto"/>
        <w:ind w:left="360"/>
        <w:jc w:val="both"/>
        <w:rPr>
          <w:rFonts w:ascii="Times New Roman" w:hAnsi="Times New Roman" w:cs="Times New Roman"/>
          <w:sz w:val="24"/>
          <w:szCs w:val="24"/>
          <w:lang w:val="en-US"/>
        </w:rPr>
      </w:pPr>
      <w:r w:rsidRPr="002D32ED">
        <w:rPr>
          <w:rFonts w:ascii="Times New Roman" w:hAnsi="Times New Roman" w:cs="Times New Roman"/>
          <w:sz w:val="24"/>
          <w:szCs w:val="24"/>
        </w:rPr>
        <w:t xml:space="preserve">Proses pengemasan merupakan proses selanjutnya dimana produk di kemas dengan botol yang sudah di sterilisasi dahulu. Pengemasan berfungsi </w:t>
      </w:r>
      <w:hyperlink r:id="rId10" w:history="1">
        <w:r w:rsidRPr="002D32ED">
          <w:rPr>
            <w:rStyle w:val="Hyperlink"/>
            <w:rFonts w:ascii="Times New Roman" w:hAnsi="Times New Roman" w:cs="Times New Roman"/>
            <w:color w:val="auto"/>
            <w:sz w:val="24"/>
            <w:szCs w:val="24"/>
            <w:u w:val="none"/>
          </w:rPr>
          <w:t xml:space="preserve">menjaga </w:t>
        </w:r>
        <w:r w:rsidRPr="002D32ED">
          <w:rPr>
            <w:rStyle w:val="Hyperlink"/>
            <w:rFonts w:ascii="Times New Roman" w:hAnsi="Times New Roman" w:cs="Times New Roman"/>
            <w:color w:val="auto"/>
            <w:sz w:val="24"/>
            <w:szCs w:val="24"/>
            <w:u w:val="none"/>
          </w:rPr>
          <w:lastRenderedPageBreak/>
          <w:t>kehigienisan produk</w:t>
        </w:r>
      </w:hyperlink>
      <w:r w:rsidRPr="002D32ED">
        <w:rPr>
          <w:rFonts w:ascii="Times New Roman" w:hAnsi="Times New Roman" w:cs="Times New Roman"/>
          <w:sz w:val="24"/>
          <w:szCs w:val="24"/>
        </w:rPr>
        <w:t xml:space="preserve"> dan mejaga kandu</w:t>
      </w:r>
      <w:r w:rsidR="00D83C34">
        <w:rPr>
          <w:rFonts w:ascii="Times New Roman" w:hAnsi="Times New Roman" w:cs="Times New Roman"/>
          <w:sz w:val="24"/>
          <w:szCs w:val="24"/>
        </w:rPr>
        <w:t xml:space="preserve">ngan-kandungan bermanfaat </w:t>
      </w:r>
      <w:r w:rsidRPr="002D32ED">
        <w:rPr>
          <w:rFonts w:ascii="Times New Roman" w:hAnsi="Times New Roman" w:cs="Times New Roman"/>
          <w:sz w:val="24"/>
          <w:szCs w:val="24"/>
        </w:rPr>
        <w:t xml:space="preserve">di dalam produk saat disimpan. </w:t>
      </w:r>
    </w:p>
    <w:p w:rsidR="00433100" w:rsidRDefault="00433100" w:rsidP="00433100">
      <w:pPr>
        <w:pStyle w:val="ListParagraph"/>
        <w:numPr>
          <w:ilvl w:val="0"/>
          <w:numId w:val="1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Pasteurisasi </w:t>
      </w:r>
    </w:p>
    <w:p w:rsidR="00433100" w:rsidRPr="003245F5" w:rsidRDefault="00433100" w:rsidP="003245F5">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Pasteurisasi berfungsi untuk </w:t>
      </w:r>
      <w:r w:rsidR="003245F5">
        <w:rPr>
          <w:rFonts w:ascii="Times New Roman" w:hAnsi="Times New Roman" w:cs="Times New Roman"/>
          <w:sz w:val="24"/>
          <w:szCs w:val="24"/>
          <w:lang w:val="en-US"/>
        </w:rPr>
        <w:t>memperpanjang umur simpan karena pada proses ini mampu membunuh sel vegetatif yang terdapat pada minuman fungsional.pasteurisasi dilakukan pada suhu 70</w:t>
      </w:r>
      <w:r w:rsidR="003245F5" w:rsidRPr="003245F5">
        <w:rPr>
          <w:rFonts w:ascii="Times New Roman" w:hAnsi="Times New Roman" w:cs="Times New Roman"/>
          <w:sz w:val="24"/>
          <w:szCs w:val="24"/>
          <w:vertAlign w:val="superscript"/>
          <w:lang w:val="en-US"/>
        </w:rPr>
        <w:t>0</w:t>
      </w:r>
      <w:r w:rsidR="00DB4BF4">
        <w:rPr>
          <w:rFonts w:ascii="Times New Roman" w:hAnsi="Times New Roman" w:cs="Times New Roman"/>
          <w:sz w:val="24"/>
          <w:szCs w:val="24"/>
          <w:lang w:val="en-US"/>
        </w:rPr>
        <w:t xml:space="preserve"> selama 30</w:t>
      </w:r>
      <w:r w:rsidR="003245F5">
        <w:rPr>
          <w:rFonts w:ascii="Times New Roman" w:hAnsi="Times New Roman" w:cs="Times New Roman"/>
          <w:sz w:val="24"/>
          <w:szCs w:val="24"/>
          <w:lang w:val="en-US"/>
        </w:rPr>
        <w:t xml:space="preserve"> menit.</w:t>
      </w:r>
    </w:p>
    <w:p w:rsidR="00D83C34" w:rsidRDefault="00D83C34" w:rsidP="00556E84">
      <w:pPr>
        <w:pStyle w:val="ListParagraph"/>
        <w:numPr>
          <w:ilvl w:val="0"/>
          <w:numId w:val="1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Analisis</w:t>
      </w:r>
    </w:p>
    <w:p w:rsidR="00B863DA" w:rsidRDefault="00D83C34" w:rsidP="00CA35AD">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Analisis dilakukan dengan menguji TSS, vit</w:t>
      </w:r>
      <w:r w:rsidR="00CA35AD">
        <w:rPr>
          <w:rFonts w:ascii="Times New Roman" w:hAnsi="Times New Roman" w:cs="Times New Roman"/>
          <w:sz w:val="24"/>
          <w:szCs w:val="24"/>
          <w:lang w:val="en-US"/>
        </w:rPr>
        <w:t xml:space="preserve">amin </w:t>
      </w:r>
      <w:r>
        <w:rPr>
          <w:rFonts w:ascii="Times New Roman" w:hAnsi="Times New Roman" w:cs="Times New Roman"/>
          <w:sz w:val="24"/>
          <w:szCs w:val="24"/>
          <w:lang w:val="en-US"/>
        </w:rPr>
        <w:t xml:space="preserve">C, organoleptik, </w:t>
      </w:r>
      <w:r w:rsidR="003071D2">
        <w:rPr>
          <w:rFonts w:ascii="Times New Roman" w:hAnsi="Times New Roman" w:cs="Times New Roman"/>
          <w:sz w:val="24"/>
          <w:szCs w:val="24"/>
          <w:lang w:val="en-US"/>
        </w:rPr>
        <w:t>dan tanin. Sedangkan analsis</w:t>
      </w:r>
      <w:r>
        <w:rPr>
          <w:rFonts w:ascii="Times New Roman" w:hAnsi="Times New Roman" w:cs="Times New Roman"/>
          <w:sz w:val="24"/>
          <w:szCs w:val="24"/>
          <w:lang w:val="en-US"/>
        </w:rPr>
        <w:t xml:space="preserve"> antioksidan</w:t>
      </w:r>
      <w:r w:rsidR="003071D2">
        <w:rPr>
          <w:rFonts w:ascii="Times New Roman" w:hAnsi="Times New Roman" w:cs="Times New Roman"/>
          <w:sz w:val="24"/>
          <w:szCs w:val="24"/>
          <w:lang w:val="en-US"/>
        </w:rPr>
        <w:t xml:space="preserve"> dilakukan hanya untuk sampel terpilih.</w:t>
      </w:r>
      <w:r w:rsidR="00A95745">
        <w:rPr>
          <w:rFonts w:ascii="Times New Roman" w:hAnsi="Times New Roman" w:cs="Times New Roman"/>
          <w:sz w:val="24"/>
          <w:szCs w:val="24"/>
          <w:lang w:val="en-US"/>
        </w:rPr>
        <w:t xml:space="preserve"> </w:t>
      </w:r>
    </w:p>
    <w:p w:rsidR="00661EEA" w:rsidRDefault="00661EEA" w:rsidP="00CA35AD">
      <w:pPr>
        <w:pStyle w:val="ListParagraph"/>
        <w:spacing w:after="0" w:line="480" w:lineRule="auto"/>
        <w:ind w:left="360"/>
        <w:jc w:val="both"/>
        <w:rPr>
          <w:rFonts w:ascii="Times New Roman" w:hAnsi="Times New Roman" w:cs="Times New Roman"/>
          <w:sz w:val="24"/>
          <w:szCs w:val="24"/>
          <w:lang w:val="en-US"/>
        </w:rPr>
      </w:pPr>
    </w:p>
    <w:p w:rsidR="00661EEA" w:rsidRDefault="00661EEA" w:rsidP="00CA35AD">
      <w:pPr>
        <w:pStyle w:val="ListParagraph"/>
        <w:spacing w:after="0" w:line="480" w:lineRule="auto"/>
        <w:ind w:left="360"/>
        <w:jc w:val="both"/>
        <w:rPr>
          <w:rFonts w:ascii="Times New Roman" w:hAnsi="Times New Roman" w:cs="Times New Roman"/>
          <w:sz w:val="24"/>
          <w:szCs w:val="24"/>
          <w:lang w:val="en-US"/>
        </w:rPr>
      </w:pPr>
    </w:p>
    <w:p w:rsidR="00661EEA" w:rsidRDefault="00661EEA" w:rsidP="00CA35AD">
      <w:pPr>
        <w:pStyle w:val="ListParagraph"/>
        <w:spacing w:after="0" w:line="480" w:lineRule="auto"/>
        <w:ind w:left="360"/>
        <w:jc w:val="both"/>
        <w:rPr>
          <w:rFonts w:ascii="Times New Roman" w:hAnsi="Times New Roman" w:cs="Times New Roman"/>
          <w:sz w:val="24"/>
          <w:szCs w:val="24"/>
          <w:lang w:val="en-US"/>
        </w:rPr>
      </w:pPr>
    </w:p>
    <w:p w:rsidR="000B6211" w:rsidRDefault="000B6211" w:rsidP="00CA35AD">
      <w:pPr>
        <w:pStyle w:val="ListParagraph"/>
        <w:spacing w:after="0" w:line="480" w:lineRule="auto"/>
        <w:ind w:left="360"/>
        <w:jc w:val="both"/>
        <w:rPr>
          <w:rFonts w:ascii="Times New Roman" w:hAnsi="Times New Roman" w:cs="Times New Roman"/>
          <w:sz w:val="24"/>
          <w:szCs w:val="24"/>
          <w:lang w:val="en-US"/>
        </w:rPr>
      </w:pPr>
    </w:p>
    <w:p w:rsidR="000B6211" w:rsidRDefault="000B6211" w:rsidP="00CA35AD">
      <w:pPr>
        <w:pStyle w:val="ListParagraph"/>
        <w:spacing w:after="0" w:line="480" w:lineRule="auto"/>
        <w:ind w:left="360"/>
        <w:jc w:val="both"/>
        <w:rPr>
          <w:rFonts w:ascii="Times New Roman" w:hAnsi="Times New Roman" w:cs="Times New Roman"/>
          <w:sz w:val="24"/>
          <w:szCs w:val="24"/>
          <w:lang w:val="en-US"/>
        </w:rPr>
      </w:pPr>
    </w:p>
    <w:p w:rsidR="000B6211" w:rsidRDefault="000B6211" w:rsidP="00CA35AD">
      <w:pPr>
        <w:pStyle w:val="ListParagraph"/>
        <w:spacing w:after="0" w:line="480" w:lineRule="auto"/>
        <w:ind w:left="360"/>
        <w:jc w:val="both"/>
        <w:rPr>
          <w:rFonts w:ascii="Times New Roman" w:hAnsi="Times New Roman" w:cs="Times New Roman"/>
          <w:sz w:val="24"/>
          <w:szCs w:val="24"/>
          <w:lang w:val="en-US"/>
        </w:rPr>
      </w:pPr>
    </w:p>
    <w:p w:rsidR="00661EEA" w:rsidRPr="00CA35AD" w:rsidRDefault="00661EEA" w:rsidP="00CA35AD">
      <w:pPr>
        <w:pStyle w:val="ListParagraph"/>
        <w:spacing w:after="0" w:line="480" w:lineRule="auto"/>
        <w:ind w:left="360"/>
        <w:jc w:val="both"/>
        <w:rPr>
          <w:rFonts w:ascii="Times New Roman" w:hAnsi="Times New Roman" w:cs="Times New Roman"/>
          <w:sz w:val="24"/>
          <w:szCs w:val="24"/>
          <w:lang w:val="en-US"/>
        </w:rPr>
      </w:pPr>
    </w:p>
    <w:p w:rsidR="000B6211" w:rsidRDefault="000B6211" w:rsidP="002D32ED">
      <w:pPr>
        <w:spacing w:after="0" w:line="480" w:lineRule="auto"/>
        <w:ind w:firstLine="360"/>
        <w:jc w:val="both"/>
        <w:rPr>
          <w:rFonts w:ascii="Times New Roman" w:eastAsia="Calibri" w:hAnsi="Times New Roman" w:cs="Times New Roman"/>
          <w:sz w:val="24"/>
          <w:szCs w:val="24"/>
          <w:lang w:val="en-US"/>
        </w:rPr>
      </w:pPr>
    </w:p>
    <w:p w:rsidR="000B6211" w:rsidRDefault="000B6211" w:rsidP="002D32ED">
      <w:pPr>
        <w:spacing w:after="0" w:line="480" w:lineRule="auto"/>
        <w:ind w:firstLine="360"/>
        <w:jc w:val="both"/>
        <w:rPr>
          <w:rFonts w:ascii="Times New Roman" w:eastAsia="Calibri" w:hAnsi="Times New Roman" w:cs="Times New Roman"/>
          <w:sz w:val="24"/>
          <w:szCs w:val="24"/>
          <w:lang w:val="en-US"/>
        </w:rPr>
      </w:pPr>
    </w:p>
    <w:p w:rsidR="000B6211" w:rsidRDefault="000B6211" w:rsidP="002D32ED">
      <w:pPr>
        <w:spacing w:after="0" w:line="480" w:lineRule="auto"/>
        <w:ind w:firstLine="360"/>
        <w:jc w:val="both"/>
        <w:rPr>
          <w:rFonts w:ascii="Times New Roman" w:eastAsia="Calibri" w:hAnsi="Times New Roman" w:cs="Times New Roman"/>
          <w:sz w:val="24"/>
          <w:szCs w:val="24"/>
          <w:lang w:val="en-US"/>
        </w:rPr>
      </w:pPr>
    </w:p>
    <w:p w:rsidR="000B6211" w:rsidRDefault="000B6211" w:rsidP="002D32ED">
      <w:pPr>
        <w:spacing w:after="0" w:line="480" w:lineRule="auto"/>
        <w:ind w:firstLine="360"/>
        <w:jc w:val="both"/>
        <w:rPr>
          <w:rFonts w:ascii="Times New Roman" w:eastAsia="Calibri" w:hAnsi="Times New Roman" w:cs="Times New Roman"/>
          <w:sz w:val="24"/>
          <w:szCs w:val="24"/>
          <w:lang w:val="en-US"/>
        </w:rPr>
      </w:pPr>
    </w:p>
    <w:p w:rsidR="000B6211" w:rsidRDefault="000B6211" w:rsidP="002D32ED">
      <w:pPr>
        <w:spacing w:after="0" w:line="480" w:lineRule="auto"/>
        <w:ind w:firstLine="360"/>
        <w:jc w:val="both"/>
        <w:rPr>
          <w:rFonts w:ascii="Times New Roman" w:eastAsia="Calibri" w:hAnsi="Times New Roman" w:cs="Times New Roman"/>
          <w:sz w:val="24"/>
          <w:szCs w:val="24"/>
          <w:lang w:val="en-US"/>
        </w:rPr>
      </w:pPr>
    </w:p>
    <w:p w:rsidR="00ED6D96" w:rsidRDefault="00ED6D96" w:rsidP="00C82BB9">
      <w:pPr>
        <w:spacing w:after="0" w:line="480" w:lineRule="auto"/>
        <w:jc w:val="both"/>
        <w:rPr>
          <w:rFonts w:ascii="Times New Roman" w:eastAsia="Calibri" w:hAnsi="Times New Roman" w:cs="Times New Roman"/>
          <w:sz w:val="24"/>
          <w:szCs w:val="24"/>
          <w:lang w:val="en-US"/>
        </w:rPr>
      </w:pPr>
    </w:p>
    <w:p w:rsidR="00ED6D96" w:rsidRDefault="00ED6D96" w:rsidP="00C82BB9">
      <w:pPr>
        <w:spacing w:after="0" w:line="480" w:lineRule="auto"/>
        <w:jc w:val="both"/>
        <w:rPr>
          <w:rFonts w:ascii="Times New Roman" w:eastAsia="Calibri" w:hAnsi="Times New Roman" w:cs="Times New Roman"/>
          <w:sz w:val="24"/>
          <w:szCs w:val="24"/>
          <w:lang w:val="en-US"/>
        </w:rPr>
      </w:pPr>
    </w:p>
    <w:p w:rsidR="00EF3568" w:rsidRPr="00E95E72" w:rsidRDefault="0014289A" w:rsidP="002D32ED">
      <w:pPr>
        <w:spacing w:after="0" w:line="480" w:lineRule="auto"/>
        <w:ind w:firstLine="36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pict>
          <v:rect id="_x0000_s1062" style="position:absolute;left:0;text-align:left;margin-left:49.55pt;margin-top:2.15pt;width:297.3pt;height:603.45pt;z-index:251673600;mso-wrap-style:none">
            <v:textbox style="mso-next-textbox:#_x0000_s1062;mso-fit-shape-to-text:t">
              <w:txbxContent>
                <w:p w:rsidR="003245F5" w:rsidRDefault="003245F5" w:rsidP="00F5342D">
                  <w:pPr>
                    <w:jc w:val="center"/>
                  </w:pPr>
                  <w:r>
                    <w:object w:dxaOrig="4810" w:dyaOrig="9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584.25pt" o:ole="">
                        <v:imagedata r:id="rId11" o:title=""/>
                      </v:shape>
                      <o:OLEObject Type="Embed" ProgID="Visio.Drawing.11" ShapeID="_x0000_i1026" DrawAspect="Content" ObjectID="_1085508170" r:id="rId12"/>
                    </w:object>
                  </w:r>
                </w:p>
              </w:txbxContent>
            </v:textbox>
          </v:rect>
        </w:pict>
      </w: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EF3568" w:rsidRDefault="00EF3568" w:rsidP="002D32ED">
      <w:pPr>
        <w:spacing w:after="0" w:line="480" w:lineRule="auto"/>
        <w:ind w:firstLine="360"/>
        <w:jc w:val="both"/>
        <w:rPr>
          <w:rFonts w:ascii="Times New Roman" w:eastAsia="Calibri" w:hAnsi="Times New Roman" w:cs="Times New Roman"/>
          <w:sz w:val="24"/>
          <w:szCs w:val="24"/>
          <w:lang w:val="en-US"/>
        </w:rPr>
      </w:pPr>
    </w:p>
    <w:p w:rsidR="004F5C4F" w:rsidRDefault="004F5C4F" w:rsidP="004F5C4F">
      <w:pPr>
        <w:spacing w:after="0" w:line="480" w:lineRule="auto"/>
        <w:ind w:left="720"/>
        <w:jc w:val="center"/>
        <w:rPr>
          <w:rFonts w:ascii="Times New Roman" w:hAnsi="Times New Roman" w:cs="Times New Roman"/>
          <w:sz w:val="24"/>
          <w:szCs w:val="24"/>
          <w:lang w:val="en-US"/>
        </w:rPr>
      </w:pPr>
    </w:p>
    <w:p w:rsidR="003B2928" w:rsidRDefault="003B2928" w:rsidP="004F5C4F">
      <w:pPr>
        <w:spacing w:after="0" w:line="480" w:lineRule="auto"/>
        <w:ind w:left="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3. Diagram Alir </w:t>
      </w:r>
      <w:r w:rsidR="008A2FB5">
        <w:rPr>
          <w:rFonts w:ascii="Times New Roman" w:hAnsi="Times New Roman" w:cs="Times New Roman"/>
          <w:sz w:val="24"/>
          <w:szCs w:val="24"/>
          <w:lang w:val="en-US"/>
        </w:rPr>
        <w:t xml:space="preserve">Pendahuluan </w:t>
      </w:r>
      <w:r>
        <w:rPr>
          <w:rFonts w:ascii="Times New Roman" w:hAnsi="Times New Roman" w:cs="Times New Roman"/>
          <w:sz w:val="24"/>
          <w:szCs w:val="24"/>
          <w:lang w:val="en-US"/>
        </w:rPr>
        <w:t>Pe</w:t>
      </w:r>
      <w:r w:rsidR="00603E56">
        <w:rPr>
          <w:rFonts w:ascii="Times New Roman" w:hAnsi="Times New Roman" w:cs="Times New Roman"/>
          <w:sz w:val="24"/>
          <w:szCs w:val="24"/>
          <w:lang w:val="en-US"/>
        </w:rPr>
        <w:t xml:space="preserve">mbuatan </w:t>
      </w:r>
      <w:r w:rsidR="00655E36">
        <w:rPr>
          <w:rFonts w:ascii="Times New Roman" w:hAnsi="Times New Roman" w:cs="Times New Roman"/>
          <w:sz w:val="24"/>
          <w:szCs w:val="24"/>
          <w:lang w:val="en-US"/>
        </w:rPr>
        <w:t>S</w:t>
      </w:r>
      <w:r w:rsidR="00603E56">
        <w:rPr>
          <w:rFonts w:ascii="Times New Roman" w:hAnsi="Times New Roman" w:cs="Times New Roman"/>
          <w:sz w:val="24"/>
          <w:szCs w:val="24"/>
          <w:lang w:val="en-US"/>
        </w:rPr>
        <w:t xml:space="preserve">ari </w:t>
      </w:r>
      <w:r w:rsidR="00655E36">
        <w:rPr>
          <w:rFonts w:ascii="Times New Roman" w:hAnsi="Times New Roman" w:cs="Times New Roman"/>
          <w:sz w:val="24"/>
          <w:szCs w:val="24"/>
          <w:lang w:val="en-US"/>
        </w:rPr>
        <w:t>D</w:t>
      </w:r>
      <w:r w:rsidR="00603E56">
        <w:rPr>
          <w:rFonts w:ascii="Times New Roman" w:hAnsi="Times New Roman" w:cs="Times New Roman"/>
          <w:sz w:val="24"/>
          <w:szCs w:val="24"/>
          <w:lang w:val="en-US"/>
        </w:rPr>
        <w:t xml:space="preserve">aun </w:t>
      </w:r>
      <w:r w:rsidR="00655E36">
        <w:rPr>
          <w:rFonts w:ascii="Times New Roman" w:hAnsi="Times New Roman" w:cs="Times New Roman"/>
          <w:sz w:val="24"/>
          <w:szCs w:val="24"/>
          <w:lang w:val="en-US"/>
        </w:rPr>
        <w:t>J</w:t>
      </w:r>
      <w:r w:rsidR="00603E56">
        <w:rPr>
          <w:rFonts w:ascii="Times New Roman" w:hAnsi="Times New Roman" w:cs="Times New Roman"/>
          <w:sz w:val="24"/>
          <w:szCs w:val="24"/>
          <w:lang w:val="en-US"/>
        </w:rPr>
        <w:t xml:space="preserve">ambu </w:t>
      </w:r>
      <w:r w:rsidR="00655E36">
        <w:rPr>
          <w:rFonts w:ascii="Times New Roman" w:hAnsi="Times New Roman" w:cs="Times New Roman"/>
          <w:sz w:val="24"/>
          <w:szCs w:val="24"/>
          <w:lang w:val="en-US"/>
        </w:rPr>
        <w:t>B</w:t>
      </w:r>
      <w:r w:rsidR="00603E56">
        <w:rPr>
          <w:rFonts w:ascii="Times New Roman" w:hAnsi="Times New Roman" w:cs="Times New Roman"/>
          <w:sz w:val="24"/>
          <w:szCs w:val="24"/>
          <w:lang w:val="en-US"/>
        </w:rPr>
        <w:t>iji</w:t>
      </w:r>
    </w:p>
    <w:p w:rsidR="004F5C4F" w:rsidRDefault="0014289A" w:rsidP="004F5C4F">
      <w:pPr>
        <w:spacing w:after="0" w:line="480" w:lineRule="auto"/>
        <w:ind w:left="72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pict>
          <v:rect id="_x0000_s1063" style="position:absolute;left:0;text-align:left;margin-left:57pt;margin-top:-.85pt;width:284.55pt;height:602.75pt;z-index:251674624;mso-wrap-style:none">
            <v:textbox style="mso-fit-shape-to-text:t">
              <w:txbxContent>
                <w:p w:rsidR="003245F5" w:rsidRDefault="003245F5" w:rsidP="00F5342D">
                  <w:pPr>
                    <w:jc w:val="center"/>
                  </w:pPr>
                  <w:r>
                    <w:object w:dxaOrig="4810" w:dyaOrig="10615">
                      <v:shape id="_x0000_i1028" type="#_x0000_t75" style="width:269.25pt;height:582.75pt" o:ole="">
                        <v:imagedata r:id="rId13" o:title=""/>
                      </v:shape>
                      <o:OLEObject Type="Embed" ProgID="Visio.Drawing.11" ShapeID="_x0000_i1028" DrawAspect="Content" ObjectID="_1085508171" r:id="rId14"/>
                    </w:object>
                  </w:r>
                </w:p>
              </w:txbxContent>
            </v:textbox>
          </v:rect>
        </w:pict>
      </w:r>
    </w:p>
    <w:p w:rsidR="00603E56" w:rsidRDefault="00603E56" w:rsidP="004F5C4F">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4F5C4F" w:rsidRDefault="004F5C4F" w:rsidP="00603E56">
      <w:pPr>
        <w:spacing w:after="0" w:line="480" w:lineRule="auto"/>
        <w:jc w:val="center"/>
        <w:rPr>
          <w:rFonts w:ascii="Times New Roman" w:hAnsi="Times New Roman" w:cs="Times New Roman"/>
          <w:sz w:val="24"/>
          <w:szCs w:val="24"/>
          <w:lang w:val="en-US"/>
        </w:rPr>
      </w:pPr>
    </w:p>
    <w:p w:rsidR="00603E56" w:rsidRDefault="007B30BE" w:rsidP="004F5C4F">
      <w:pPr>
        <w:spacing w:before="240"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4</w:t>
      </w:r>
      <w:r w:rsidR="00603E56">
        <w:rPr>
          <w:rFonts w:ascii="Times New Roman" w:hAnsi="Times New Roman" w:cs="Times New Roman"/>
          <w:sz w:val="24"/>
          <w:szCs w:val="24"/>
          <w:lang w:val="en-US"/>
        </w:rPr>
        <w:t xml:space="preserve">. Diagram Alir </w:t>
      </w:r>
      <w:r w:rsidR="008A2FB5">
        <w:rPr>
          <w:rFonts w:ascii="Times New Roman" w:hAnsi="Times New Roman" w:cs="Times New Roman"/>
          <w:sz w:val="24"/>
          <w:szCs w:val="24"/>
          <w:lang w:val="en-US"/>
        </w:rPr>
        <w:t xml:space="preserve">Pendahuluan </w:t>
      </w:r>
      <w:r w:rsidR="00603E56">
        <w:rPr>
          <w:rFonts w:ascii="Times New Roman" w:hAnsi="Times New Roman" w:cs="Times New Roman"/>
          <w:sz w:val="24"/>
          <w:szCs w:val="24"/>
          <w:lang w:val="en-US"/>
        </w:rPr>
        <w:t xml:space="preserve">Pembuatan </w:t>
      </w:r>
      <w:r w:rsidR="00655E36">
        <w:rPr>
          <w:rFonts w:ascii="Times New Roman" w:hAnsi="Times New Roman" w:cs="Times New Roman"/>
          <w:sz w:val="24"/>
          <w:szCs w:val="24"/>
          <w:lang w:val="en-US"/>
        </w:rPr>
        <w:t>S</w:t>
      </w:r>
      <w:r w:rsidR="00603E56">
        <w:rPr>
          <w:rFonts w:ascii="Times New Roman" w:hAnsi="Times New Roman" w:cs="Times New Roman"/>
          <w:sz w:val="24"/>
          <w:szCs w:val="24"/>
          <w:lang w:val="en-US"/>
        </w:rPr>
        <w:t xml:space="preserve">ari </w:t>
      </w:r>
      <w:r w:rsidR="00655E36">
        <w:rPr>
          <w:rFonts w:ascii="Times New Roman" w:hAnsi="Times New Roman" w:cs="Times New Roman"/>
          <w:sz w:val="24"/>
          <w:szCs w:val="24"/>
          <w:lang w:val="en-US"/>
        </w:rPr>
        <w:t>S</w:t>
      </w:r>
      <w:r w:rsidR="00603E56">
        <w:rPr>
          <w:rFonts w:ascii="Times New Roman" w:hAnsi="Times New Roman" w:cs="Times New Roman"/>
          <w:sz w:val="24"/>
          <w:szCs w:val="24"/>
          <w:lang w:val="en-US"/>
        </w:rPr>
        <w:t xml:space="preserve">alak </w:t>
      </w:r>
      <w:r w:rsidR="00655E36">
        <w:rPr>
          <w:rFonts w:ascii="Times New Roman" w:hAnsi="Times New Roman" w:cs="Times New Roman"/>
          <w:sz w:val="24"/>
          <w:szCs w:val="24"/>
          <w:lang w:val="en-US"/>
        </w:rPr>
        <w:t>B</w:t>
      </w:r>
      <w:r w:rsidR="00603E56">
        <w:rPr>
          <w:rFonts w:ascii="Times New Roman" w:hAnsi="Times New Roman" w:cs="Times New Roman"/>
          <w:sz w:val="24"/>
          <w:szCs w:val="24"/>
          <w:lang w:val="en-US"/>
        </w:rPr>
        <w:t>ongkok</w:t>
      </w:r>
    </w:p>
    <w:p w:rsidR="00603E56" w:rsidRDefault="0014289A" w:rsidP="003B2928">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pict>
          <v:rect id="_x0000_s1064" style="position:absolute;left:0;text-align:left;margin-left:0;margin-top:-.85pt;width:395.2pt;height:518.6pt;z-index:251675648;mso-wrap-style:none">
            <v:textbox style="mso-next-textbox:#_x0000_s1064">
              <w:txbxContent>
                <w:p w:rsidR="003245F5" w:rsidRDefault="0014289A">
                  <w:r>
                    <w:object w:dxaOrig="8502" w:dyaOrig="7852">
                      <v:shape id="_x0000_i1056" type="#_x0000_t75" style="width:380.25pt;height:487.5pt" o:ole="">
                        <v:imagedata r:id="rId15" o:title=""/>
                      </v:shape>
                      <o:OLEObject Type="Embed" ProgID="Visio.Drawing.11" ShapeID="_x0000_i1056" DrawAspect="Content" ObjectID="_1085508172" r:id="rId16"/>
                    </w:object>
                  </w:r>
                </w:p>
              </w:txbxContent>
            </v:textbox>
          </v:rect>
        </w:pict>
      </w: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603E56" w:rsidRDefault="00603E56" w:rsidP="003B2928">
      <w:pPr>
        <w:spacing w:after="0" w:line="480" w:lineRule="auto"/>
        <w:jc w:val="center"/>
        <w:rPr>
          <w:rFonts w:ascii="Times New Roman" w:hAnsi="Times New Roman" w:cs="Times New Roman"/>
          <w:sz w:val="24"/>
          <w:szCs w:val="24"/>
          <w:lang w:val="en-US"/>
        </w:rPr>
      </w:pPr>
    </w:p>
    <w:p w:rsidR="0014289A" w:rsidRDefault="0014289A" w:rsidP="003A4AE4">
      <w:pPr>
        <w:spacing w:after="0" w:line="480" w:lineRule="auto"/>
        <w:jc w:val="center"/>
        <w:rPr>
          <w:rFonts w:ascii="Times New Roman" w:hAnsi="Times New Roman" w:cs="Times New Roman"/>
          <w:sz w:val="24"/>
          <w:szCs w:val="24"/>
          <w:lang w:val="en-US"/>
        </w:rPr>
      </w:pPr>
    </w:p>
    <w:p w:rsidR="0014289A" w:rsidRDefault="0014289A" w:rsidP="003A4AE4">
      <w:pPr>
        <w:spacing w:after="0" w:line="480" w:lineRule="auto"/>
        <w:jc w:val="center"/>
        <w:rPr>
          <w:rFonts w:ascii="Times New Roman" w:hAnsi="Times New Roman" w:cs="Times New Roman"/>
          <w:sz w:val="24"/>
          <w:szCs w:val="24"/>
          <w:lang w:val="en-US"/>
        </w:rPr>
      </w:pPr>
    </w:p>
    <w:p w:rsidR="00603E56" w:rsidRDefault="007B30BE" w:rsidP="003A4AE4">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5</w:t>
      </w:r>
      <w:r w:rsidR="00603E56">
        <w:rPr>
          <w:rFonts w:ascii="Times New Roman" w:hAnsi="Times New Roman" w:cs="Times New Roman"/>
          <w:sz w:val="24"/>
          <w:szCs w:val="24"/>
          <w:lang w:val="en-US"/>
        </w:rPr>
        <w:t>. Diagram Alir Pendahuluan Minuman Fungsional</w:t>
      </w:r>
    </w:p>
    <w:p w:rsidR="00ED6D96" w:rsidRDefault="00ED6D96" w:rsidP="003A4AE4">
      <w:pPr>
        <w:spacing w:after="0" w:line="480" w:lineRule="auto"/>
        <w:jc w:val="center"/>
        <w:rPr>
          <w:rFonts w:ascii="Times New Roman" w:hAnsi="Times New Roman" w:cs="Times New Roman"/>
          <w:sz w:val="24"/>
          <w:szCs w:val="24"/>
          <w:lang w:val="en-US"/>
        </w:rPr>
      </w:pPr>
    </w:p>
    <w:p w:rsidR="00ED6D96" w:rsidRDefault="00ED6D96" w:rsidP="003A4AE4">
      <w:pPr>
        <w:spacing w:after="0" w:line="480" w:lineRule="auto"/>
        <w:jc w:val="center"/>
        <w:rPr>
          <w:rFonts w:ascii="Times New Roman" w:hAnsi="Times New Roman" w:cs="Times New Roman"/>
          <w:sz w:val="24"/>
          <w:szCs w:val="24"/>
          <w:lang w:val="en-US"/>
        </w:rPr>
      </w:pPr>
    </w:p>
    <w:p w:rsidR="00ED6D96" w:rsidRDefault="00ED6D96" w:rsidP="003A4AE4">
      <w:pPr>
        <w:spacing w:after="0" w:line="480" w:lineRule="auto"/>
        <w:jc w:val="center"/>
        <w:rPr>
          <w:rFonts w:ascii="Times New Roman" w:hAnsi="Times New Roman" w:cs="Times New Roman"/>
          <w:sz w:val="24"/>
          <w:szCs w:val="24"/>
          <w:lang w:val="en-US"/>
        </w:rPr>
      </w:pPr>
    </w:p>
    <w:p w:rsidR="00603E56" w:rsidRPr="003B2928" w:rsidRDefault="0014289A" w:rsidP="003B2928">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pict>
          <v:rect id="_x0000_s1075" style="position:absolute;left:0;text-align:left;margin-left:41.2pt;margin-top:.25pt;width:317.5pt;height:591pt;z-index:251679744;mso-wrap-style:none">
            <v:textbox>
              <w:txbxContent>
                <w:p w:rsidR="003245F5" w:rsidRDefault="001419B4">
                  <w:r>
                    <w:object w:dxaOrig="4810" w:dyaOrig="9343">
                      <v:shape id="_x0000_i1032" type="#_x0000_t75" style="width:302.25pt;height:643.5pt" o:ole="">
                        <v:imagedata r:id="rId17" o:title=""/>
                      </v:shape>
                      <o:OLEObject Type="Embed" ProgID="Visio.Drawing.11" ShapeID="_x0000_i1032" DrawAspect="Content" ObjectID="_1085508173" r:id="rId18"/>
                    </w:object>
                  </w:r>
                </w:p>
              </w:txbxContent>
            </v:textbox>
          </v:rect>
        </w:pict>
      </w:r>
    </w:p>
    <w:p w:rsidR="00AD06E5" w:rsidRPr="00B979C9" w:rsidRDefault="00AD06E5" w:rsidP="002D32ED">
      <w:pPr>
        <w:spacing w:after="0" w:line="480" w:lineRule="auto"/>
        <w:ind w:firstLine="360"/>
        <w:jc w:val="both"/>
        <w:rPr>
          <w:rFonts w:ascii="Times New Roman" w:eastAsia="Calibri" w:hAnsi="Times New Roman" w:cs="Times New Roman"/>
          <w:sz w:val="24"/>
          <w:szCs w:val="24"/>
          <w:lang w:val="en-US"/>
        </w:rPr>
      </w:pPr>
    </w:p>
    <w:p w:rsidR="00AD06E5" w:rsidRDefault="00AD06E5" w:rsidP="002D32ED">
      <w:pPr>
        <w:spacing w:after="0" w:line="480" w:lineRule="auto"/>
        <w:ind w:firstLine="360"/>
        <w:jc w:val="both"/>
        <w:rPr>
          <w:rFonts w:ascii="Times New Roman" w:eastAsia="Calibri" w:hAnsi="Times New Roman" w:cs="Times New Roman"/>
          <w:sz w:val="24"/>
          <w:szCs w:val="24"/>
          <w:lang w:val="en-US"/>
        </w:rPr>
      </w:pPr>
    </w:p>
    <w:p w:rsidR="00AD06E5" w:rsidRDefault="00AD06E5" w:rsidP="002D32ED">
      <w:pPr>
        <w:spacing w:after="0" w:line="480" w:lineRule="auto"/>
        <w:ind w:firstLine="360"/>
        <w:jc w:val="both"/>
        <w:rPr>
          <w:rFonts w:ascii="Times New Roman" w:eastAsia="Calibri" w:hAnsi="Times New Roman" w:cs="Times New Roman"/>
          <w:sz w:val="24"/>
          <w:szCs w:val="24"/>
          <w:lang w:val="en-US"/>
        </w:rPr>
      </w:pPr>
    </w:p>
    <w:p w:rsidR="00AD06E5" w:rsidRDefault="00AD06E5" w:rsidP="002D32ED">
      <w:pPr>
        <w:spacing w:after="0" w:line="480" w:lineRule="auto"/>
        <w:ind w:firstLine="360"/>
        <w:jc w:val="both"/>
        <w:rPr>
          <w:rFonts w:ascii="Times New Roman" w:eastAsia="Calibri" w:hAnsi="Times New Roman" w:cs="Times New Roman"/>
          <w:sz w:val="24"/>
          <w:szCs w:val="24"/>
          <w:lang w:val="en-US"/>
        </w:rPr>
      </w:pPr>
    </w:p>
    <w:p w:rsidR="00AD06E5" w:rsidRDefault="00AD06E5" w:rsidP="002D32ED">
      <w:pPr>
        <w:spacing w:after="0" w:line="480" w:lineRule="auto"/>
        <w:ind w:firstLine="360"/>
        <w:jc w:val="both"/>
        <w:rPr>
          <w:rFonts w:ascii="Times New Roman" w:eastAsia="Calibri" w:hAnsi="Times New Roman" w:cs="Times New Roman"/>
          <w:sz w:val="24"/>
          <w:szCs w:val="24"/>
          <w:lang w:val="en-US"/>
        </w:rPr>
      </w:pPr>
    </w:p>
    <w:p w:rsidR="00AD06E5" w:rsidRPr="002D32ED" w:rsidRDefault="00AD06E5" w:rsidP="002D32ED">
      <w:pPr>
        <w:spacing w:after="0" w:line="480" w:lineRule="auto"/>
        <w:ind w:firstLine="360"/>
        <w:jc w:val="both"/>
        <w:rPr>
          <w:rFonts w:ascii="Times New Roman" w:eastAsia="Calibri" w:hAnsi="Times New Roman" w:cs="Times New Roman"/>
          <w:sz w:val="24"/>
          <w:szCs w:val="24"/>
          <w:lang w:val="en-US"/>
        </w:rPr>
      </w:pPr>
    </w:p>
    <w:p w:rsidR="00907F7A" w:rsidRPr="00011CAD" w:rsidRDefault="00907F7A" w:rsidP="000340A6">
      <w:pPr>
        <w:pStyle w:val="ListParagraph"/>
        <w:spacing w:after="0" w:line="480" w:lineRule="auto"/>
        <w:ind w:left="360"/>
        <w:jc w:val="both"/>
        <w:rPr>
          <w:rFonts w:ascii="Times New Roman" w:hAnsi="Times New Roman" w:cs="Times New Roman"/>
          <w:sz w:val="24"/>
          <w:szCs w:val="24"/>
        </w:rPr>
      </w:pPr>
    </w:p>
    <w:p w:rsidR="00B621B8" w:rsidRPr="00B621B8" w:rsidRDefault="00B621B8" w:rsidP="00B621B8">
      <w:pPr>
        <w:pStyle w:val="ListParagraph"/>
        <w:spacing w:after="0" w:line="480" w:lineRule="auto"/>
        <w:ind w:left="0" w:firstLine="360"/>
        <w:jc w:val="both"/>
        <w:rPr>
          <w:rFonts w:ascii="Times New Roman" w:hAnsi="Times New Roman" w:cs="Times New Roman"/>
          <w:b/>
          <w:sz w:val="24"/>
          <w:szCs w:val="24"/>
          <w:lang w:val="en-US"/>
        </w:rPr>
      </w:pPr>
    </w:p>
    <w:p w:rsidR="00B621B8" w:rsidRPr="00E87EE1" w:rsidRDefault="00B621B8" w:rsidP="00E87EE1">
      <w:pPr>
        <w:spacing w:after="0" w:line="480" w:lineRule="auto"/>
        <w:ind w:firstLine="360"/>
        <w:jc w:val="both"/>
        <w:rPr>
          <w:rFonts w:ascii="Times New Roman" w:hAnsi="Times New Roman" w:cs="Times New Roman"/>
          <w:sz w:val="24"/>
          <w:szCs w:val="24"/>
          <w:lang w:val="en-US"/>
        </w:rPr>
      </w:pPr>
    </w:p>
    <w:p w:rsidR="00054151" w:rsidRPr="00054151" w:rsidRDefault="00054151" w:rsidP="00054151">
      <w:pPr>
        <w:spacing w:after="0" w:line="480" w:lineRule="auto"/>
        <w:jc w:val="both"/>
        <w:rPr>
          <w:rFonts w:ascii="Times New Roman" w:hAnsi="Times New Roman" w:cs="Times New Roman"/>
          <w:sz w:val="24"/>
          <w:szCs w:val="24"/>
          <w:lang w:val="en-US"/>
        </w:rPr>
      </w:pPr>
    </w:p>
    <w:p w:rsidR="00AF755B" w:rsidRPr="00AF755B" w:rsidRDefault="00AF755B" w:rsidP="00AF755B">
      <w:pPr>
        <w:tabs>
          <w:tab w:val="left" w:pos="540"/>
        </w:tabs>
        <w:spacing w:after="0" w:line="480" w:lineRule="auto"/>
        <w:jc w:val="both"/>
        <w:rPr>
          <w:rFonts w:ascii="Times New Roman" w:hAnsi="Times New Roman" w:cs="Times New Roman"/>
          <w:sz w:val="24"/>
          <w:szCs w:val="24"/>
          <w:lang w:val="en-US"/>
        </w:rPr>
      </w:pPr>
    </w:p>
    <w:p w:rsidR="00E87115" w:rsidRDefault="00E87115" w:rsidP="00AF755B">
      <w:pPr>
        <w:tabs>
          <w:tab w:val="left" w:pos="540"/>
        </w:tabs>
        <w:spacing w:after="0" w:line="480" w:lineRule="auto"/>
        <w:jc w:val="both"/>
        <w:rPr>
          <w:rFonts w:ascii="Times New Roman" w:hAnsi="Times New Roman" w:cs="Times New Roman"/>
          <w:sz w:val="24"/>
          <w:szCs w:val="24"/>
          <w:lang w:val="en-US"/>
        </w:rPr>
      </w:pPr>
    </w:p>
    <w:p w:rsidR="00E87115" w:rsidRPr="007B517B" w:rsidRDefault="00E87115" w:rsidP="007B517B">
      <w:pPr>
        <w:tabs>
          <w:tab w:val="left" w:pos="540"/>
        </w:tabs>
        <w:spacing w:after="0" w:line="480" w:lineRule="auto"/>
        <w:jc w:val="both"/>
        <w:rPr>
          <w:rFonts w:ascii="Times New Roman" w:hAnsi="Times New Roman" w:cs="Times New Roman"/>
          <w:sz w:val="24"/>
          <w:szCs w:val="24"/>
          <w:lang w:val="en-US"/>
        </w:rPr>
      </w:pPr>
    </w:p>
    <w:p w:rsidR="00A52843" w:rsidRPr="007A0F92" w:rsidRDefault="00A52843" w:rsidP="007A0F92">
      <w:pPr>
        <w:pStyle w:val="ListParagraph"/>
        <w:tabs>
          <w:tab w:val="left" w:pos="540"/>
        </w:tabs>
        <w:spacing w:after="0" w:line="480" w:lineRule="auto"/>
        <w:ind w:left="0"/>
        <w:jc w:val="both"/>
        <w:rPr>
          <w:rFonts w:ascii="Times New Roman" w:hAnsi="Times New Roman" w:cs="Times New Roman"/>
          <w:sz w:val="24"/>
          <w:szCs w:val="24"/>
          <w:lang w:val="en-US"/>
        </w:rPr>
      </w:pPr>
    </w:p>
    <w:p w:rsidR="0093082C" w:rsidRPr="0093082C" w:rsidRDefault="0093082C" w:rsidP="00BF4477">
      <w:pPr>
        <w:pStyle w:val="NormalWeb"/>
        <w:shd w:val="clear" w:color="auto" w:fill="FFFFFF"/>
        <w:tabs>
          <w:tab w:val="left" w:pos="426"/>
        </w:tabs>
        <w:spacing w:before="0" w:beforeAutospacing="0" w:after="0" w:afterAutospacing="0" w:line="480" w:lineRule="auto"/>
      </w:pPr>
    </w:p>
    <w:p w:rsidR="00BF4477" w:rsidRPr="00011CAD" w:rsidRDefault="00BF4477" w:rsidP="00BF4477">
      <w:pPr>
        <w:pStyle w:val="NormalWeb"/>
        <w:shd w:val="clear" w:color="auto" w:fill="FFFFFF"/>
        <w:tabs>
          <w:tab w:val="left" w:pos="426"/>
        </w:tabs>
        <w:spacing w:before="0" w:beforeAutospacing="0" w:after="0" w:afterAutospacing="0" w:line="480" w:lineRule="auto"/>
        <w:jc w:val="both"/>
        <w:rPr>
          <w:lang w:val="id-ID"/>
        </w:rPr>
      </w:pPr>
      <w:r w:rsidRPr="00011CAD">
        <w:rPr>
          <w:b/>
          <w:lang w:val="id-ID"/>
        </w:rPr>
        <w:tab/>
      </w:r>
      <w:r w:rsidRPr="00011CAD">
        <w:rPr>
          <w:b/>
          <w:lang w:val="id-ID"/>
        </w:rPr>
        <w:tab/>
      </w:r>
    </w:p>
    <w:p w:rsidR="00BF4477" w:rsidRPr="00BF4477" w:rsidRDefault="00BF4477" w:rsidP="00BF4477">
      <w:pPr>
        <w:spacing w:after="0" w:line="480" w:lineRule="auto"/>
        <w:jc w:val="both"/>
        <w:rPr>
          <w:rFonts w:ascii="Times New Roman" w:hAnsi="Times New Roman" w:cs="Times New Roman"/>
          <w:sz w:val="24"/>
          <w:szCs w:val="24"/>
          <w:lang w:val="en-US"/>
        </w:rPr>
      </w:pPr>
    </w:p>
    <w:p w:rsidR="00C235D8" w:rsidRDefault="00C235D8" w:rsidP="00C235D8">
      <w:pPr>
        <w:spacing w:after="0" w:line="480" w:lineRule="auto"/>
        <w:ind w:firstLine="630"/>
        <w:jc w:val="both"/>
        <w:rPr>
          <w:rFonts w:ascii="Times New Roman" w:hAnsi="Times New Roman" w:cs="Times New Roman"/>
          <w:sz w:val="24"/>
          <w:szCs w:val="24"/>
          <w:lang w:val="en-US"/>
        </w:rPr>
      </w:pPr>
    </w:p>
    <w:p w:rsidR="00E87115" w:rsidRDefault="00AA6C1A" w:rsidP="002D32E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3A4AE4" w:rsidRDefault="003A4AE4" w:rsidP="004F5C4F">
      <w:pPr>
        <w:spacing w:after="0" w:line="480" w:lineRule="auto"/>
        <w:jc w:val="center"/>
        <w:rPr>
          <w:rFonts w:ascii="Times New Roman" w:hAnsi="Times New Roman" w:cs="Times New Roman"/>
          <w:sz w:val="24"/>
          <w:szCs w:val="24"/>
          <w:lang w:val="en-US"/>
        </w:rPr>
      </w:pPr>
    </w:p>
    <w:p w:rsidR="003A4AE4" w:rsidRDefault="003A4AE4" w:rsidP="004F5C4F">
      <w:pPr>
        <w:spacing w:after="0" w:line="480" w:lineRule="auto"/>
        <w:jc w:val="center"/>
        <w:rPr>
          <w:rFonts w:ascii="Times New Roman" w:hAnsi="Times New Roman" w:cs="Times New Roman"/>
          <w:sz w:val="24"/>
          <w:szCs w:val="24"/>
          <w:lang w:val="en-US"/>
        </w:rPr>
      </w:pPr>
    </w:p>
    <w:p w:rsidR="00FA4122" w:rsidRDefault="007B30BE" w:rsidP="004F5C4F">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6</w:t>
      </w:r>
      <w:r w:rsidR="00603E56">
        <w:rPr>
          <w:rFonts w:ascii="Times New Roman" w:hAnsi="Times New Roman" w:cs="Times New Roman"/>
          <w:sz w:val="24"/>
          <w:szCs w:val="24"/>
          <w:lang w:val="en-US"/>
        </w:rPr>
        <w:t xml:space="preserve">. Diagram Alir Pembuatan Sari Daun </w:t>
      </w:r>
      <w:r w:rsidR="00655E36">
        <w:rPr>
          <w:rFonts w:ascii="Times New Roman" w:hAnsi="Times New Roman" w:cs="Times New Roman"/>
          <w:sz w:val="24"/>
          <w:szCs w:val="24"/>
          <w:lang w:val="en-US"/>
        </w:rPr>
        <w:t>J</w:t>
      </w:r>
      <w:r w:rsidR="00603E56">
        <w:rPr>
          <w:rFonts w:ascii="Times New Roman" w:hAnsi="Times New Roman" w:cs="Times New Roman"/>
          <w:sz w:val="24"/>
          <w:szCs w:val="24"/>
          <w:lang w:val="en-US"/>
        </w:rPr>
        <w:t xml:space="preserve">ambu </w:t>
      </w:r>
      <w:r w:rsidR="00655E36">
        <w:rPr>
          <w:rFonts w:ascii="Times New Roman" w:hAnsi="Times New Roman" w:cs="Times New Roman"/>
          <w:sz w:val="24"/>
          <w:szCs w:val="24"/>
          <w:lang w:val="en-US"/>
        </w:rPr>
        <w:t>B</w:t>
      </w:r>
      <w:r w:rsidR="00603E56">
        <w:rPr>
          <w:rFonts w:ascii="Times New Roman" w:hAnsi="Times New Roman" w:cs="Times New Roman"/>
          <w:sz w:val="24"/>
          <w:szCs w:val="24"/>
          <w:lang w:val="en-US"/>
        </w:rPr>
        <w:t>iji</w:t>
      </w:r>
    </w:p>
    <w:p w:rsidR="00FA4122" w:rsidRDefault="0014289A" w:rsidP="002D32E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pict>
          <v:rect id="_x0000_s1076" style="position:absolute;left:0;text-align:left;margin-left:47.75pt;margin-top:-.6pt;width:302.35pt;height:594.1pt;z-index:251680768;mso-wrap-style:none">
            <v:textbox>
              <w:txbxContent>
                <w:p w:rsidR="003245F5" w:rsidRDefault="001419B4">
                  <w:r>
                    <w:object w:dxaOrig="4810" w:dyaOrig="10615">
                      <v:shape id="_x0000_i1034" type="#_x0000_t75" style="width:287.25pt;height:642pt" o:ole="">
                        <v:imagedata r:id="rId19" o:title=""/>
                      </v:shape>
                      <o:OLEObject Type="Embed" ProgID="Visio.Drawing.11" ShapeID="_x0000_i1034" DrawAspect="Content" ObjectID="_1085508174" r:id="rId20"/>
                    </w:object>
                  </w:r>
                </w:p>
              </w:txbxContent>
            </v:textbox>
          </v:rect>
        </w:pict>
      </w:r>
    </w:p>
    <w:p w:rsidR="00FA4122" w:rsidRDefault="00FA4122" w:rsidP="002D32ED">
      <w:pPr>
        <w:spacing w:after="0" w:line="480" w:lineRule="auto"/>
        <w:jc w:val="both"/>
        <w:rPr>
          <w:rFonts w:ascii="Times New Roman" w:hAnsi="Times New Roman" w:cs="Times New Roman"/>
          <w:sz w:val="24"/>
          <w:szCs w:val="24"/>
          <w:lang w:val="en-US"/>
        </w:rPr>
      </w:pPr>
    </w:p>
    <w:p w:rsidR="00FA4122" w:rsidRDefault="00FA4122" w:rsidP="00FA4122">
      <w:pPr>
        <w:spacing w:after="0" w:line="360" w:lineRule="auto"/>
        <w:jc w:val="both"/>
        <w:rPr>
          <w:rFonts w:ascii="Times New Roman" w:hAnsi="Times New Roman" w:cs="Times New Roman"/>
          <w:sz w:val="24"/>
          <w:szCs w:val="24"/>
          <w:lang w:val="en-US"/>
        </w:rPr>
      </w:pPr>
    </w:p>
    <w:p w:rsidR="00FA4122" w:rsidRDefault="00FA4122"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76E40" w:rsidRDefault="00476E40" w:rsidP="00FA4122">
      <w:pPr>
        <w:spacing w:after="0" w:line="360" w:lineRule="auto"/>
        <w:jc w:val="both"/>
        <w:rPr>
          <w:rFonts w:ascii="Times New Roman" w:hAnsi="Times New Roman" w:cs="Times New Roman"/>
          <w:sz w:val="24"/>
          <w:szCs w:val="24"/>
          <w:lang w:val="en-US"/>
        </w:rPr>
      </w:pPr>
    </w:p>
    <w:p w:rsidR="004F5C4F" w:rsidRDefault="004F5C4F" w:rsidP="00603E56">
      <w:pPr>
        <w:spacing w:after="0" w:line="480" w:lineRule="auto"/>
        <w:jc w:val="center"/>
        <w:rPr>
          <w:rFonts w:ascii="Times New Roman" w:hAnsi="Times New Roman" w:cs="Times New Roman"/>
          <w:sz w:val="24"/>
          <w:szCs w:val="24"/>
          <w:lang w:val="en-US"/>
        </w:rPr>
      </w:pPr>
    </w:p>
    <w:p w:rsidR="004F5C4F" w:rsidRDefault="004F5C4F" w:rsidP="00603E56">
      <w:pPr>
        <w:spacing w:after="0" w:line="480" w:lineRule="auto"/>
        <w:jc w:val="center"/>
        <w:rPr>
          <w:rFonts w:ascii="Times New Roman" w:hAnsi="Times New Roman" w:cs="Times New Roman"/>
          <w:sz w:val="24"/>
          <w:szCs w:val="24"/>
          <w:lang w:val="en-US"/>
        </w:rPr>
      </w:pPr>
    </w:p>
    <w:p w:rsidR="00476E40" w:rsidRDefault="007B30BE" w:rsidP="003A4AE4">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7</w:t>
      </w:r>
      <w:r w:rsidR="00603E56">
        <w:rPr>
          <w:rFonts w:ascii="Times New Roman" w:hAnsi="Times New Roman" w:cs="Times New Roman"/>
          <w:sz w:val="24"/>
          <w:szCs w:val="24"/>
          <w:lang w:val="en-US"/>
        </w:rPr>
        <w:t>. Diagram Alir Pembuatan Sari Salak Bongkok</w:t>
      </w:r>
    </w:p>
    <w:p w:rsidR="007F1052" w:rsidRDefault="0014289A" w:rsidP="00FA41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pict>
          <v:rect id="_x0000_s1067" style="position:absolute;left:0;text-align:left;margin-left:0;margin-top:-.85pt;width:393.4pt;height:605.6pt;z-index:251678720;mso-wrap-style:none">
            <v:textbox style="mso-fit-shape-to-text:t">
              <w:txbxContent>
                <w:p w:rsidR="003245F5" w:rsidRDefault="0014289A">
                  <w:r>
                    <w:object w:dxaOrig="9059" w:dyaOrig="10329">
                      <v:shape id="_x0000_i1060" type="#_x0000_t75" style="width:378.75pt;height:569.25pt" o:ole="">
                        <v:imagedata r:id="rId21" o:title=""/>
                      </v:shape>
                      <o:OLEObject Type="Embed" ProgID="Visio.Drawing.11" ShapeID="_x0000_i1060" DrawAspect="Content" ObjectID="_1085508175" r:id="rId22"/>
                    </w:object>
                  </w:r>
                </w:p>
              </w:txbxContent>
            </v:textbox>
          </v:rect>
        </w:pict>
      </w: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bookmarkStart w:id="0" w:name="_GoBack"/>
      <w:bookmarkEnd w:id="0"/>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3245F5" w:rsidP="007F1052">
      <w:pPr>
        <w:rPr>
          <w:rFonts w:ascii="Times New Roman" w:hAnsi="Times New Roman" w:cs="Times New Roman"/>
          <w:sz w:val="24"/>
          <w:szCs w:val="24"/>
          <w:lang w:val="en-US"/>
        </w:rPr>
      </w:pPr>
      <w:r>
        <w:rPr>
          <w:rFonts w:ascii="Times New Roman" w:hAnsi="Times New Roman" w:cs="Times New Roman"/>
          <w:sz w:val="24"/>
          <w:szCs w:val="24"/>
          <w:lang w:val="en-US"/>
        </w:rPr>
        <w:t>0</w:t>
      </w: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Pr="007F1052" w:rsidRDefault="007F1052" w:rsidP="007F1052">
      <w:pPr>
        <w:rPr>
          <w:rFonts w:ascii="Times New Roman" w:hAnsi="Times New Roman" w:cs="Times New Roman"/>
          <w:sz w:val="24"/>
          <w:szCs w:val="24"/>
          <w:lang w:val="en-US"/>
        </w:rPr>
      </w:pPr>
    </w:p>
    <w:p w:rsidR="007F1052" w:rsidRDefault="007F1052" w:rsidP="007F1052">
      <w:pPr>
        <w:rPr>
          <w:rFonts w:ascii="Times New Roman" w:hAnsi="Times New Roman" w:cs="Times New Roman"/>
          <w:sz w:val="24"/>
          <w:szCs w:val="24"/>
          <w:lang w:val="en-US"/>
        </w:rPr>
      </w:pPr>
    </w:p>
    <w:p w:rsidR="003A4AE4" w:rsidRDefault="003A4AE4" w:rsidP="00603E56">
      <w:pPr>
        <w:spacing w:after="0" w:line="480" w:lineRule="auto"/>
        <w:rPr>
          <w:rFonts w:ascii="Times New Roman" w:hAnsi="Times New Roman" w:cs="Times New Roman"/>
          <w:sz w:val="24"/>
          <w:szCs w:val="24"/>
          <w:lang w:val="en-US"/>
        </w:rPr>
      </w:pPr>
    </w:p>
    <w:p w:rsidR="00476E40" w:rsidRPr="007F1052" w:rsidRDefault="007B30BE" w:rsidP="003A4AE4">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8</w:t>
      </w:r>
      <w:r w:rsidR="00D83C34">
        <w:rPr>
          <w:rFonts w:ascii="Times New Roman" w:hAnsi="Times New Roman" w:cs="Times New Roman"/>
          <w:sz w:val="24"/>
          <w:szCs w:val="24"/>
          <w:lang w:val="en-US"/>
        </w:rPr>
        <w:t xml:space="preserve">. </w:t>
      </w:r>
      <w:r w:rsidR="007F1052">
        <w:rPr>
          <w:rFonts w:ascii="Times New Roman" w:hAnsi="Times New Roman" w:cs="Times New Roman"/>
          <w:sz w:val="24"/>
          <w:szCs w:val="24"/>
          <w:lang w:val="en-US"/>
        </w:rPr>
        <w:t>Diagram Alir Penelitian Utama</w:t>
      </w:r>
      <w:r w:rsidR="00603E56">
        <w:rPr>
          <w:rFonts w:ascii="Times New Roman" w:hAnsi="Times New Roman" w:cs="Times New Roman"/>
          <w:sz w:val="24"/>
          <w:szCs w:val="24"/>
          <w:lang w:val="en-US"/>
        </w:rPr>
        <w:t xml:space="preserve"> Pembuatan Minuman Fungsional</w:t>
      </w:r>
    </w:p>
    <w:sectPr w:rsidR="00476E40" w:rsidRPr="007F1052" w:rsidSect="0053095A">
      <w:headerReference w:type="default" r:id="rId23"/>
      <w:footerReference w:type="first" r:id="rId24"/>
      <w:pgSz w:w="11907" w:h="16839" w:code="9"/>
      <w:pgMar w:top="2275" w:right="1699" w:bottom="1699" w:left="2275"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01" w:rsidRPr="00B979C9" w:rsidRDefault="00A57601" w:rsidP="00B979C9">
      <w:pPr>
        <w:pStyle w:val="BalloonText"/>
        <w:rPr>
          <w:rFonts w:asciiTheme="minorHAnsi" w:hAnsiTheme="minorHAnsi" w:cstheme="minorBidi"/>
          <w:sz w:val="22"/>
          <w:szCs w:val="22"/>
        </w:rPr>
      </w:pPr>
      <w:r>
        <w:separator/>
      </w:r>
    </w:p>
  </w:endnote>
  <w:endnote w:type="continuationSeparator" w:id="0">
    <w:p w:rsidR="00A57601" w:rsidRPr="00B979C9" w:rsidRDefault="00A57601" w:rsidP="00B979C9">
      <w:pPr>
        <w:pStyle w:val="BalloonText"/>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7454"/>
      <w:docPartObj>
        <w:docPartGallery w:val="Page Numbers (Bottom of Page)"/>
        <w:docPartUnique/>
      </w:docPartObj>
    </w:sdtPr>
    <w:sdtEndPr/>
    <w:sdtContent>
      <w:p w:rsidR="003245F5" w:rsidRDefault="00F2470F">
        <w:pPr>
          <w:pStyle w:val="Footer"/>
          <w:jc w:val="center"/>
        </w:pPr>
        <w:r w:rsidRPr="00097412">
          <w:rPr>
            <w:rFonts w:ascii="Times New Roman" w:hAnsi="Times New Roman" w:cs="Times New Roman"/>
            <w:sz w:val="24"/>
            <w:szCs w:val="24"/>
          </w:rPr>
          <w:fldChar w:fldCharType="begin"/>
        </w:r>
        <w:r w:rsidR="003245F5" w:rsidRPr="00097412">
          <w:rPr>
            <w:rFonts w:ascii="Times New Roman" w:hAnsi="Times New Roman" w:cs="Times New Roman"/>
            <w:sz w:val="24"/>
            <w:szCs w:val="24"/>
          </w:rPr>
          <w:instrText xml:space="preserve"> PAGE   \* MERGEFORMAT </w:instrText>
        </w:r>
        <w:r w:rsidRPr="00097412">
          <w:rPr>
            <w:rFonts w:ascii="Times New Roman" w:hAnsi="Times New Roman" w:cs="Times New Roman"/>
            <w:sz w:val="24"/>
            <w:szCs w:val="24"/>
          </w:rPr>
          <w:fldChar w:fldCharType="separate"/>
        </w:r>
        <w:r w:rsidR="0014289A">
          <w:rPr>
            <w:rFonts w:ascii="Times New Roman" w:hAnsi="Times New Roman" w:cs="Times New Roman"/>
            <w:sz w:val="24"/>
            <w:szCs w:val="24"/>
          </w:rPr>
          <w:t>23</w:t>
        </w:r>
        <w:r w:rsidRPr="00097412">
          <w:rPr>
            <w:rFonts w:ascii="Times New Roman" w:hAnsi="Times New Roman" w:cs="Times New Roman"/>
            <w:sz w:val="24"/>
            <w:szCs w:val="24"/>
          </w:rPr>
          <w:fldChar w:fldCharType="end"/>
        </w:r>
      </w:p>
    </w:sdtContent>
  </w:sdt>
  <w:p w:rsidR="003245F5" w:rsidRDefault="00324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01" w:rsidRPr="00B979C9" w:rsidRDefault="00A57601" w:rsidP="00B979C9">
      <w:pPr>
        <w:pStyle w:val="BalloonText"/>
        <w:rPr>
          <w:rFonts w:asciiTheme="minorHAnsi" w:hAnsiTheme="minorHAnsi" w:cstheme="minorBidi"/>
          <w:sz w:val="22"/>
          <w:szCs w:val="22"/>
        </w:rPr>
      </w:pPr>
      <w:r>
        <w:separator/>
      </w:r>
    </w:p>
  </w:footnote>
  <w:footnote w:type="continuationSeparator" w:id="0">
    <w:p w:rsidR="00A57601" w:rsidRPr="00B979C9" w:rsidRDefault="00A57601" w:rsidP="00B979C9">
      <w:pPr>
        <w:pStyle w:val="BalloonText"/>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7455"/>
      <w:docPartObj>
        <w:docPartGallery w:val="Page Numbers (Top of Page)"/>
        <w:docPartUnique/>
      </w:docPartObj>
    </w:sdtPr>
    <w:sdtEndPr/>
    <w:sdtContent>
      <w:p w:rsidR="003245F5" w:rsidRDefault="003245F5">
        <w:pPr>
          <w:pStyle w:val="Header"/>
          <w:jc w:val="right"/>
          <w:rPr>
            <w:lang w:val="en-US"/>
          </w:rPr>
        </w:pPr>
      </w:p>
      <w:p w:rsidR="003245F5" w:rsidRDefault="003245F5">
        <w:pPr>
          <w:pStyle w:val="Header"/>
          <w:jc w:val="right"/>
          <w:rPr>
            <w:lang w:val="en-US"/>
          </w:rPr>
        </w:pPr>
      </w:p>
      <w:p w:rsidR="003245F5" w:rsidRDefault="00F2470F">
        <w:pPr>
          <w:pStyle w:val="Header"/>
          <w:jc w:val="right"/>
        </w:pPr>
        <w:r w:rsidRPr="00097412">
          <w:rPr>
            <w:rFonts w:ascii="Times New Roman" w:hAnsi="Times New Roman" w:cs="Times New Roman"/>
            <w:sz w:val="24"/>
            <w:szCs w:val="24"/>
          </w:rPr>
          <w:fldChar w:fldCharType="begin"/>
        </w:r>
        <w:r w:rsidR="003245F5" w:rsidRPr="00097412">
          <w:rPr>
            <w:rFonts w:ascii="Times New Roman" w:hAnsi="Times New Roman" w:cs="Times New Roman"/>
            <w:sz w:val="24"/>
            <w:szCs w:val="24"/>
          </w:rPr>
          <w:instrText xml:space="preserve"> PAGE   \* MERGEFORMAT </w:instrText>
        </w:r>
        <w:r w:rsidRPr="00097412">
          <w:rPr>
            <w:rFonts w:ascii="Times New Roman" w:hAnsi="Times New Roman" w:cs="Times New Roman"/>
            <w:sz w:val="24"/>
            <w:szCs w:val="24"/>
          </w:rPr>
          <w:fldChar w:fldCharType="separate"/>
        </w:r>
        <w:r w:rsidR="0014289A">
          <w:rPr>
            <w:rFonts w:ascii="Times New Roman" w:hAnsi="Times New Roman" w:cs="Times New Roman"/>
            <w:sz w:val="24"/>
            <w:szCs w:val="24"/>
          </w:rPr>
          <w:t>41</w:t>
        </w:r>
        <w:r w:rsidRPr="00097412">
          <w:rPr>
            <w:rFonts w:ascii="Times New Roman" w:hAnsi="Times New Roman" w:cs="Times New Roman"/>
            <w:sz w:val="24"/>
            <w:szCs w:val="24"/>
          </w:rPr>
          <w:fldChar w:fldCharType="end"/>
        </w:r>
      </w:p>
    </w:sdtContent>
  </w:sdt>
  <w:p w:rsidR="003245F5" w:rsidRDefault="00324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CAE"/>
    <w:multiLevelType w:val="hybridMultilevel"/>
    <w:tmpl w:val="A3A0A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A15A5"/>
    <w:multiLevelType w:val="hybridMultilevel"/>
    <w:tmpl w:val="E1643EB8"/>
    <w:lvl w:ilvl="0" w:tplc="C698318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D147489"/>
    <w:multiLevelType w:val="hybridMultilevel"/>
    <w:tmpl w:val="7C18348C"/>
    <w:lvl w:ilvl="0" w:tplc="70C21E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551676D"/>
    <w:multiLevelType w:val="hybridMultilevel"/>
    <w:tmpl w:val="772E987C"/>
    <w:lvl w:ilvl="0" w:tplc="F2AEA2D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8A94009"/>
    <w:multiLevelType w:val="hybridMultilevel"/>
    <w:tmpl w:val="D8CCB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60D10"/>
    <w:multiLevelType w:val="hybridMultilevel"/>
    <w:tmpl w:val="1B62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A199F"/>
    <w:multiLevelType w:val="hybridMultilevel"/>
    <w:tmpl w:val="2C5E85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AE0016"/>
    <w:multiLevelType w:val="hybridMultilevel"/>
    <w:tmpl w:val="476A284E"/>
    <w:lvl w:ilvl="0" w:tplc="870427E4">
      <w:start w:val="1"/>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B7F72C7"/>
    <w:multiLevelType w:val="hybridMultilevel"/>
    <w:tmpl w:val="38BA8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A661EE"/>
    <w:multiLevelType w:val="hybridMultilevel"/>
    <w:tmpl w:val="7292D202"/>
    <w:lvl w:ilvl="0" w:tplc="25741496">
      <w:start w:val="1"/>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F4101BB"/>
    <w:multiLevelType w:val="hybridMultilevel"/>
    <w:tmpl w:val="8F7E405A"/>
    <w:lvl w:ilvl="0" w:tplc="3F0ACF2E">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77130A"/>
    <w:multiLevelType w:val="hybridMultilevel"/>
    <w:tmpl w:val="02A485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F807D9"/>
    <w:multiLevelType w:val="hybridMultilevel"/>
    <w:tmpl w:val="5D84FAC4"/>
    <w:lvl w:ilvl="0" w:tplc="0A0252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4BB76F78"/>
    <w:multiLevelType w:val="hybridMultilevel"/>
    <w:tmpl w:val="8B56F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11084"/>
    <w:multiLevelType w:val="multilevel"/>
    <w:tmpl w:val="D1FA17A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3.%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C7D58A3"/>
    <w:multiLevelType w:val="hybridMultilevel"/>
    <w:tmpl w:val="0D26DFCA"/>
    <w:lvl w:ilvl="0" w:tplc="8350225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70B525F1"/>
    <w:multiLevelType w:val="hybridMultilevel"/>
    <w:tmpl w:val="EE746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115EE5"/>
    <w:multiLevelType w:val="hybridMultilevel"/>
    <w:tmpl w:val="96F6C1EE"/>
    <w:lvl w:ilvl="0" w:tplc="275436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C3E21B7"/>
    <w:multiLevelType w:val="hybridMultilevel"/>
    <w:tmpl w:val="75CEFDCC"/>
    <w:lvl w:ilvl="0" w:tplc="36E8CFE2">
      <w:start w:val="1"/>
      <w:numFmt w:val="decimal"/>
      <w:lvlText w:val="%1."/>
      <w:lvlJc w:val="left"/>
      <w:pPr>
        <w:ind w:left="5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4"/>
  </w:num>
  <w:num w:numId="5">
    <w:abstractNumId w:val="16"/>
  </w:num>
  <w:num w:numId="6">
    <w:abstractNumId w:val="0"/>
  </w:num>
  <w:num w:numId="7">
    <w:abstractNumId w:val="13"/>
  </w:num>
  <w:num w:numId="8">
    <w:abstractNumId w:val="8"/>
  </w:num>
  <w:num w:numId="9">
    <w:abstractNumId w:val="6"/>
  </w:num>
  <w:num w:numId="10">
    <w:abstractNumId w:val="18"/>
  </w:num>
  <w:num w:numId="11">
    <w:abstractNumId w:val="9"/>
  </w:num>
  <w:num w:numId="12">
    <w:abstractNumId w:val="12"/>
  </w:num>
  <w:num w:numId="13">
    <w:abstractNumId w:val="7"/>
  </w:num>
  <w:num w:numId="14">
    <w:abstractNumId w:val="15"/>
  </w:num>
  <w:num w:numId="15">
    <w:abstractNumId w:val="11"/>
  </w:num>
  <w:num w:numId="16">
    <w:abstractNumId w:val="10"/>
  </w:num>
  <w:num w:numId="17">
    <w:abstractNumId w:val="2"/>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1F99"/>
    <w:rsid w:val="000133B5"/>
    <w:rsid w:val="0002641C"/>
    <w:rsid w:val="00033F4A"/>
    <w:rsid w:val="000340A6"/>
    <w:rsid w:val="00040DE8"/>
    <w:rsid w:val="0005130E"/>
    <w:rsid w:val="00054151"/>
    <w:rsid w:val="00055AAA"/>
    <w:rsid w:val="000746A9"/>
    <w:rsid w:val="00096171"/>
    <w:rsid w:val="00097412"/>
    <w:rsid w:val="000B6211"/>
    <w:rsid w:val="000D5BCF"/>
    <w:rsid w:val="0010093A"/>
    <w:rsid w:val="00115826"/>
    <w:rsid w:val="00131A06"/>
    <w:rsid w:val="00136FF3"/>
    <w:rsid w:val="001419B4"/>
    <w:rsid w:val="001421BF"/>
    <w:rsid w:val="0014289A"/>
    <w:rsid w:val="00155967"/>
    <w:rsid w:val="00181B48"/>
    <w:rsid w:val="001B33B0"/>
    <w:rsid w:val="001E4988"/>
    <w:rsid w:val="002272D9"/>
    <w:rsid w:val="00242142"/>
    <w:rsid w:val="002433EB"/>
    <w:rsid w:val="00255BD2"/>
    <w:rsid w:val="00256F08"/>
    <w:rsid w:val="002579A1"/>
    <w:rsid w:val="002646B3"/>
    <w:rsid w:val="00292A7B"/>
    <w:rsid w:val="002A7217"/>
    <w:rsid w:val="002D32ED"/>
    <w:rsid w:val="002F3C74"/>
    <w:rsid w:val="00303734"/>
    <w:rsid w:val="003071D2"/>
    <w:rsid w:val="003141B4"/>
    <w:rsid w:val="00315F62"/>
    <w:rsid w:val="00323A33"/>
    <w:rsid w:val="003245F5"/>
    <w:rsid w:val="003530CD"/>
    <w:rsid w:val="00383975"/>
    <w:rsid w:val="0039711F"/>
    <w:rsid w:val="003A4AE4"/>
    <w:rsid w:val="003B2928"/>
    <w:rsid w:val="003B3139"/>
    <w:rsid w:val="003E71B4"/>
    <w:rsid w:val="00402198"/>
    <w:rsid w:val="00433100"/>
    <w:rsid w:val="0044252C"/>
    <w:rsid w:val="00470588"/>
    <w:rsid w:val="00475BEF"/>
    <w:rsid w:val="00476E40"/>
    <w:rsid w:val="004816CF"/>
    <w:rsid w:val="004819FA"/>
    <w:rsid w:val="004D2364"/>
    <w:rsid w:val="004D28A1"/>
    <w:rsid w:val="004E112B"/>
    <w:rsid w:val="004E7527"/>
    <w:rsid w:val="004F5685"/>
    <w:rsid w:val="004F5C4F"/>
    <w:rsid w:val="005149C1"/>
    <w:rsid w:val="00514DBB"/>
    <w:rsid w:val="0053095A"/>
    <w:rsid w:val="005367DF"/>
    <w:rsid w:val="00554552"/>
    <w:rsid w:val="00554913"/>
    <w:rsid w:val="00555449"/>
    <w:rsid w:val="00556E84"/>
    <w:rsid w:val="00574202"/>
    <w:rsid w:val="00582BE9"/>
    <w:rsid w:val="005A6BFD"/>
    <w:rsid w:val="005D30A9"/>
    <w:rsid w:val="005E71DC"/>
    <w:rsid w:val="005E78B2"/>
    <w:rsid w:val="005F44BE"/>
    <w:rsid w:val="00603E56"/>
    <w:rsid w:val="006114AF"/>
    <w:rsid w:val="00624586"/>
    <w:rsid w:val="006329CE"/>
    <w:rsid w:val="00635F54"/>
    <w:rsid w:val="00655E36"/>
    <w:rsid w:val="00661EEA"/>
    <w:rsid w:val="006835B4"/>
    <w:rsid w:val="00691FEC"/>
    <w:rsid w:val="006974C3"/>
    <w:rsid w:val="006A51A8"/>
    <w:rsid w:val="006B65A0"/>
    <w:rsid w:val="006B6E47"/>
    <w:rsid w:val="006E1AA9"/>
    <w:rsid w:val="006F6D97"/>
    <w:rsid w:val="006F7562"/>
    <w:rsid w:val="00730B67"/>
    <w:rsid w:val="00756F9B"/>
    <w:rsid w:val="007714BC"/>
    <w:rsid w:val="00797305"/>
    <w:rsid w:val="007A0F92"/>
    <w:rsid w:val="007B30BE"/>
    <w:rsid w:val="007B517B"/>
    <w:rsid w:val="007E28CB"/>
    <w:rsid w:val="007E70D5"/>
    <w:rsid w:val="007F1052"/>
    <w:rsid w:val="00814EE5"/>
    <w:rsid w:val="0082112D"/>
    <w:rsid w:val="008630A1"/>
    <w:rsid w:val="00877EE0"/>
    <w:rsid w:val="008813DD"/>
    <w:rsid w:val="008A2FB5"/>
    <w:rsid w:val="008B25E6"/>
    <w:rsid w:val="008C3FDC"/>
    <w:rsid w:val="008E3E76"/>
    <w:rsid w:val="008F5DC5"/>
    <w:rsid w:val="00907F7A"/>
    <w:rsid w:val="009203D1"/>
    <w:rsid w:val="0093082C"/>
    <w:rsid w:val="00942AC2"/>
    <w:rsid w:val="009431F9"/>
    <w:rsid w:val="00951873"/>
    <w:rsid w:val="00953F89"/>
    <w:rsid w:val="00991F08"/>
    <w:rsid w:val="009D4B1D"/>
    <w:rsid w:val="009F5425"/>
    <w:rsid w:val="009F7C09"/>
    <w:rsid w:val="00A366E6"/>
    <w:rsid w:val="00A36C23"/>
    <w:rsid w:val="00A40790"/>
    <w:rsid w:val="00A465D7"/>
    <w:rsid w:val="00A52843"/>
    <w:rsid w:val="00A57601"/>
    <w:rsid w:val="00A63EC3"/>
    <w:rsid w:val="00A90C6C"/>
    <w:rsid w:val="00A95745"/>
    <w:rsid w:val="00AA6C1A"/>
    <w:rsid w:val="00AB1976"/>
    <w:rsid w:val="00AB2BD5"/>
    <w:rsid w:val="00AC3502"/>
    <w:rsid w:val="00AC6547"/>
    <w:rsid w:val="00AD06E5"/>
    <w:rsid w:val="00AE32FF"/>
    <w:rsid w:val="00AE355D"/>
    <w:rsid w:val="00AE4087"/>
    <w:rsid w:val="00AF220E"/>
    <w:rsid w:val="00AF3369"/>
    <w:rsid w:val="00AF3BC7"/>
    <w:rsid w:val="00AF755B"/>
    <w:rsid w:val="00B00626"/>
    <w:rsid w:val="00B10364"/>
    <w:rsid w:val="00B621B8"/>
    <w:rsid w:val="00B64CB4"/>
    <w:rsid w:val="00B863DA"/>
    <w:rsid w:val="00B979C9"/>
    <w:rsid w:val="00BA1D24"/>
    <w:rsid w:val="00BD6A70"/>
    <w:rsid w:val="00BF4477"/>
    <w:rsid w:val="00C0482A"/>
    <w:rsid w:val="00C2044C"/>
    <w:rsid w:val="00C235D8"/>
    <w:rsid w:val="00C4005A"/>
    <w:rsid w:val="00C40FFB"/>
    <w:rsid w:val="00C52258"/>
    <w:rsid w:val="00C536F5"/>
    <w:rsid w:val="00C545E7"/>
    <w:rsid w:val="00C759CF"/>
    <w:rsid w:val="00C763CF"/>
    <w:rsid w:val="00C81EF7"/>
    <w:rsid w:val="00C82BB9"/>
    <w:rsid w:val="00C9020A"/>
    <w:rsid w:val="00C96FE9"/>
    <w:rsid w:val="00CA35AD"/>
    <w:rsid w:val="00CD2450"/>
    <w:rsid w:val="00D02C74"/>
    <w:rsid w:val="00D034B0"/>
    <w:rsid w:val="00D07183"/>
    <w:rsid w:val="00D34B00"/>
    <w:rsid w:val="00D53490"/>
    <w:rsid w:val="00D81663"/>
    <w:rsid w:val="00D83C34"/>
    <w:rsid w:val="00DB4BF4"/>
    <w:rsid w:val="00DC60B7"/>
    <w:rsid w:val="00DC79A1"/>
    <w:rsid w:val="00DD6281"/>
    <w:rsid w:val="00E26BC0"/>
    <w:rsid w:val="00E32786"/>
    <w:rsid w:val="00E36A15"/>
    <w:rsid w:val="00E521BD"/>
    <w:rsid w:val="00E87115"/>
    <w:rsid w:val="00E87EE1"/>
    <w:rsid w:val="00E9158A"/>
    <w:rsid w:val="00E95E72"/>
    <w:rsid w:val="00EA2675"/>
    <w:rsid w:val="00EB6C9A"/>
    <w:rsid w:val="00EC4D8D"/>
    <w:rsid w:val="00ED6D96"/>
    <w:rsid w:val="00EE70A6"/>
    <w:rsid w:val="00EF3568"/>
    <w:rsid w:val="00F112A9"/>
    <w:rsid w:val="00F22C1F"/>
    <w:rsid w:val="00F2470F"/>
    <w:rsid w:val="00F43BA6"/>
    <w:rsid w:val="00F5342D"/>
    <w:rsid w:val="00F76D06"/>
    <w:rsid w:val="00F84D15"/>
    <w:rsid w:val="00FA1F99"/>
    <w:rsid w:val="00FA4122"/>
    <w:rsid w:val="00FA6D56"/>
    <w:rsid w:val="00FB4A61"/>
    <w:rsid w:val="00FE1C00"/>
    <w:rsid w:val="00FE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F99"/>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99"/>
    <w:pPr>
      <w:ind w:left="720"/>
      <w:contextualSpacing/>
    </w:pPr>
  </w:style>
  <w:style w:type="paragraph" w:styleId="NormalWeb">
    <w:name w:val="Normal (Web)"/>
    <w:basedOn w:val="Normal"/>
    <w:uiPriority w:val="99"/>
    <w:unhideWhenUsed/>
    <w:rsid w:val="00BF4477"/>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BalloonText">
    <w:name w:val="Balloon Text"/>
    <w:basedOn w:val="Normal"/>
    <w:link w:val="BalloonTextChar"/>
    <w:uiPriority w:val="99"/>
    <w:semiHidden/>
    <w:unhideWhenUsed/>
    <w:rsid w:val="00AF7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55B"/>
    <w:rPr>
      <w:rFonts w:ascii="Tahoma" w:hAnsi="Tahoma" w:cs="Tahoma"/>
      <w:noProof/>
      <w:sz w:val="16"/>
      <w:szCs w:val="16"/>
      <w:lang w:val="id-ID"/>
    </w:rPr>
  </w:style>
  <w:style w:type="table" w:styleId="TableGrid">
    <w:name w:val="Table Grid"/>
    <w:basedOn w:val="TableNormal"/>
    <w:rsid w:val="002646B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32ED"/>
    <w:rPr>
      <w:color w:val="0000FF" w:themeColor="hyperlink"/>
      <w:u w:val="single"/>
    </w:rPr>
  </w:style>
  <w:style w:type="paragraph" w:styleId="Header">
    <w:name w:val="header"/>
    <w:basedOn w:val="Normal"/>
    <w:link w:val="HeaderChar"/>
    <w:uiPriority w:val="99"/>
    <w:unhideWhenUsed/>
    <w:rsid w:val="00B9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9C9"/>
    <w:rPr>
      <w:noProof/>
      <w:lang w:val="id-ID"/>
    </w:rPr>
  </w:style>
  <w:style w:type="paragraph" w:styleId="Footer">
    <w:name w:val="footer"/>
    <w:basedOn w:val="Normal"/>
    <w:link w:val="FooterChar"/>
    <w:uiPriority w:val="99"/>
    <w:unhideWhenUsed/>
    <w:rsid w:val="00B9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9C9"/>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hyperlink" Target="https://groups.google.com/d/msg/segarbugarsepanjangmasa/VT1cWDdYGzE/s5ICtXT-Jg8J"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yperlink" Target="https://groups.google.com/d/msg/segarbugarsepanjangmasa/VT1cWDdYGzE/s5ICtXT-Jg8J" TargetMode="Externa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E5638-9C99-49F7-8088-D304CD92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21</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AMANAH-3</cp:lastModifiedBy>
  <cp:revision>21</cp:revision>
  <cp:lastPrinted>2002-06-13T14:16:00Z</cp:lastPrinted>
  <dcterms:created xsi:type="dcterms:W3CDTF">2016-10-20T03:09:00Z</dcterms:created>
  <dcterms:modified xsi:type="dcterms:W3CDTF">2002-06-13T14:16:00Z</dcterms:modified>
</cp:coreProperties>
</file>