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38" w:rsidRPr="00CD4EB2" w:rsidRDefault="00FF5238" w:rsidP="00FF5238">
      <w:pPr>
        <w:pStyle w:val="Heading1"/>
        <w:spacing w:before="0" w:line="720" w:lineRule="auto"/>
        <w:rPr>
          <w:rFonts w:cs="Times New Roman"/>
        </w:rPr>
      </w:pPr>
      <w:bookmarkStart w:id="0" w:name="_Toc467734950"/>
      <w:r w:rsidRPr="00CD4EB2">
        <w:rPr>
          <w:rFonts w:cs="Times New Roman"/>
        </w:rPr>
        <w:t>KATA PENGANTAR</w:t>
      </w:r>
      <w:bookmarkEnd w:id="0"/>
    </w:p>
    <w:p w:rsidR="00FF5238" w:rsidRPr="00CD4EB2" w:rsidRDefault="00FF5238" w:rsidP="00E57CE4">
      <w:pPr>
        <w:spacing w:after="120" w:line="480" w:lineRule="auto"/>
        <w:jc w:val="both"/>
        <w:rPr>
          <w:rFonts w:cs="Times New Roman"/>
          <w:i/>
          <w:szCs w:val="24"/>
        </w:rPr>
      </w:pPr>
      <w:r w:rsidRPr="00CD4EB2">
        <w:rPr>
          <w:rFonts w:cs="Times New Roman"/>
          <w:i/>
          <w:szCs w:val="24"/>
        </w:rPr>
        <w:t>Assalamu’alaikum Wr. Wb.</w:t>
      </w:r>
    </w:p>
    <w:p w:rsidR="00FF5238" w:rsidRPr="00CD4EB2" w:rsidRDefault="00FF5238" w:rsidP="00E57CE4">
      <w:pPr>
        <w:pStyle w:val="Default"/>
        <w:spacing w:line="480" w:lineRule="auto"/>
        <w:jc w:val="both"/>
        <w:rPr>
          <w:szCs w:val="28"/>
        </w:rPr>
      </w:pPr>
      <w:r w:rsidRPr="00CD4EB2">
        <w:tab/>
        <w:t>Puji dan syukur penulis panjatkan kehadirat Allah SWT beserta Junjungan-Nya,</w:t>
      </w:r>
      <w:r w:rsidR="009D39DE">
        <w:rPr>
          <w:lang w:val="id-ID"/>
        </w:rPr>
        <w:t xml:space="preserve"> </w:t>
      </w:r>
      <w:r w:rsidRPr="00CD4EB2">
        <w:t>Nabi Muhammad SAW yang telah melimpahkan karunia kepada penulis sehingga penulis dapat menyele</w:t>
      </w:r>
      <w:r w:rsidR="009D39DE">
        <w:t>saikan Laporan</w:t>
      </w:r>
      <w:r w:rsidR="009D39DE">
        <w:rPr>
          <w:lang w:val="id-ID"/>
        </w:rPr>
        <w:t xml:space="preserve"> Tugas Akhir</w:t>
      </w:r>
      <w:r w:rsidRPr="00CD4EB2">
        <w:t xml:space="preserve"> ini yang berjudul “</w:t>
      </w:r>
      <w:r w:rsidRPr="00CD4EB2">
        <w:rPr>
          <w:lang w:val="id-ID"/>
        </w:rPr>
        <w:t xml:space="preserve">Peningkatan Kadar Asam Laktat Pada Variasi Kadar Garam dan Lama Fermentasi Pembuatan Pikel Lobak </w:t>
      </w:r>
      <w:r w:rsidRPr="00CD4EB2">
        <w:rPr>
          <w:i/>
        </w:rPr>
        <w:t>(Raphanus sativus L</w:t>
      </w:r>
      <w:r w:rsidRPr="00CD4EB2">
        <w:rPr>
          <w:lang w:val="id-ID"/>
        </w:rPr>
        <w:t xml:space="preserve">)”. </w:t>
      </w:r>
      <w:r w:rsidRPr="00CD4EB2">
        <w:t xml:space="preserve">Laporan </w:t>
      </w:r>
      <w:r w:rsidR="009D39DE">
        <w:rPr>
          <w:lang w:val="id-ID"/>
        </w:rPr>
        <w:t xml:space="preserve">Tugas Akhir </w:t>
      </w:r>
      <w:r w:rsidRPr="00CD4EB2">
        <w:t>ini disusun sebagai salah satu syarat kelulusan di Jurusan Teknologi Pangan Fakultas Teknik Universitas Pasundan Bandung.</w:t>
      </w:r>
    </w:p>
    <w:p w:rsidR="00FF5238" w:rsidRPr="00CD4EB2" w:rsidRDefault="00FF5238" w:rsidP="00E57CE4">
      <w:pPr>
        <w:spacing w:line="480" w:lineRule="auto"/>
        <w:jc w:val="both"/>
        <w:rPr>
          <w:rFonts w:cs="Times New Roman"/>
          <w:szCs w:val="24"/>
        </w:rPr>
      </w:pPr>
      <w:r w:rsidRPr="00CD4EB2">
        <w:rPr>
          <w:rFonts w:cs="Times New Roman"/>
          <w:szCs w:val="24"/>
        </w:rPr>
        <w:tab/>
        <w:t xml:space="preserve">Dalam menyelesaikan Laporan </w:t>
      </w:r>
      <w:r w:rsidR="009D39DE">
        <w:rPr>
          <w:lang w:val="id-ID"/>
        </w:rPr>
        <w:t>Tugas Akhir</w:t>
      </w:r>
      <w:r w:rsidRPr="00CD4EB2">
        <w:rPr>
          <w:rFonts w:cs="Times New Roman"/>
          <w:szCs w:val="24"/>
        </w:rPr>
        <w:t>, penulis banyak mendapatkan bantuan, dukungan dan bimbingan dari berbagai pihak. Dengan segala kerendahan hati penulis mengucapkan terima kasih yang sebesar-besarnya kepada :</w:t>
      </w:r>
    </w:p>
    <w:p w:rsidR="00FF5238" w:rsidRPr="00CD4EB2" w:rsidRDefault="00FF5238" w:rsidP="00E57CE4">
      <w:pPr>
        <w:pStyle w:val="ListParagraph"/>
        <w:numPr>
          <w:ilvl w:val="0"/>
          <w:numId w:val="1"/>
        </w:numPr>
        <w:spacing w:after="0" w:line="480" w:lineRule="auto"/>
        <w:ind w:left="426" w:hanging="426"/>
        <w:jc w:val="both"/>
        <w:rPr>
          <w:rFonts w:cs="Times New Roman"/>
          <w:szCs w:val="24"/>
        </w:rPr>
      </w:pPr>
      <w:r w:rsidRPr="00CD4EB2">
        <w:rPr>
          <w:rFonts w:cs="Times New Roman"/>
          <w:szCs w:val="24"/>
        </w:rPr>
        <w:t xml:space="preserve">Dr. Ir. Dede Zainal Arief, M.Sc., sebagai Dosen Pembimbing I </w:t>
      </w:r>
    </w:p>
    <w:p w:rsidR="00FF5238" w:rsidRPr="00CD4EB2" w:rsidRDefault="00FF5238" w:rsidP="00E57CE4">
      <w:pPr>
        <w:pStyle w:val="ListParagraph"/>
        <w:numPr>
          <w:ilvl w:val="0"/>
          <w:numId w:val="1"/>
        </w:numPr>
        <w:spacing w:after="0" w:line="480" w:lineRule="auto"/>
        <w:ind w:left="426" w:hanging="426"/>
        <w:jc w:val="both"/>
        <w:rPr>
          <w:rFonts w:cs="Times New Roman"/>
          <w:szCs w:val="24"/>
        </w:rPr>
      </w:pPr>
      <w:r w:rsidRPr="00CD4EB2">
        <w:rPr>
          <w:rFonts w:cs="Times New Roman"/>
          <w:szCs w:val="24"/>
          <w:lang w:val="id-ID"/>
        </w:rPr>
        <w:t>Ir. Sumartini, MP</w:t>
      </w:r>
      <w:r w:rsidRPr="00CD4EB2">
        <w:rPr>
          <w:rFonts w:cs="Times New Roman"/>
          <w:szCs w:val="24"/>
        </w:rPr>
        <w:t xml:space="preserve">., sebagai Dosen Pembimbing II </w:t>
      </w:r>
    </w:p>
    <w:p w:rsidR="00650A5D" w:rsidRDefault="00650A5D" w:rsidP="00E57CE4">
      <w:pPr>
        <w:pStyle w:val="ListParagraph"/>
        <w:numPr>
          <w:ilvl w:val="0"/>
          <w:numId w:val="1"/>
        </w:numPr>
        <w:spacing w:after="0" w:line="480" w:lineRule="auto"/>
        <w:ind w:left="426" w:hanging="426"/>
        <w:jc w:val="both"/>
        <w:rPr>
          <w:rFonts w:cs="Times New Roman"/>
          <w:szCs w:val="24"/>
        </w:rPr>
      </w:pPr>
      <w:r>
        <w:rPr>
          <w:rFonts w:cs="Times New Roman"/>
          <w:szCs w:val="24"/>
          <w:lang w:val="id-ID"/>
        </w:rPr>
        <w:t>Ir. Hj. Ina Siti Nurminabari, MP., sebagai Dosen Penguji Tugas Akhir</w:t>
      </w:r>
    </w:p>
    <w:p w:rsidR="006300E0" w:rsidRDefault="00FF5238" w:rsidP="006300E0">
      <w:pPr>
        <w:pStyle w:val="ListParagraph"/>
        <w:numPr>
          <w:ilvl w:val="0"/>
          <w:numId w:val="1"/>
        </w:numPr>
        <w:spacing w:after="0" w:line="480" w:lineRule="auto"/>
        <w:ind w:left="426" w:hanging="426"/>
        <w:jc w:val="both"/>
        <w:rPr>
          <w:rFonts w:cs="Times New Roman"/>
          <w:szCs w:val="24"/>
        </w:rPr>
      </w:pPr>
      <w:r w:rsidRPr="00CD4EB2">
        <w:rPr>
          <w:rFonts w:cs="Times New Roman"/>
          <w:szCs w:val="24"/>
        </w:rPr>
        <w:t xml:space="preserve">Dra. Hj. Ella T Sutrisno, M.Sc, </w:t>
      </w:r>
      <w:r w:rsidR="006300E0">
        <w:rPr>
          <w:rFonts w:cs="Times New Roman"/>
          <w:szCs w:val="24"/>
        </w:rPr>
        <w:t>sebagai Koordinator Tugas Akhir</w:t>
      </w:r>
    </w:p>
    <w:p w:rsidR="00FF5238" w:rsidRPr="006300E0" w:rsidRDefault="006300E0" w:rsidP="006300E0">
      <w:pPr>
        <w:pStyle w:val="ListParagraph"/>
        <w:numPr>
          <w:ilvl w:val="0"/>
          <w:numId w:val="1"/>
        </w:numPr>
        <w:spacing w:after="0" w:line="480" w:lineRule="auto"/>
        <w:ind w:left="426" w:hanging="426"/>
        <w:jc w:val="both"/>
        <w:rPr>
          <w:rFonts w:cs="Times New Roman"/>
          <w:szCs w:val="24"/>
        </w:rPr>
      </w:pPr>
      <w:r w:rsidRPr="006300E0">
        <w:rPr>
          <w:shd w:val="clear" w:color="auto" w:fill="FFFFFF"/>
        </w:rPr>
        <w:t>Teristimewa kepada Orang Tua</w:t>
      </w:r>
      <w:r w:rsidR="000C4447">
        <w:rPr>
          <w:shd w:val="clear" w:color="auto" w:fill="FFFFFF"/>
          <w:lang w:val="id-ID"/>
        </w:rPr>
        <w:t xml:space="preserve"> </w:t>
      </w:r>
      <w:r w:rsidRPr="006300E0">
        <w:rPr>
          <w:shd w:val="clear" w:color="auto" w:fill="FFFFFF"/>
          <w:lang w:val="id-ID"/>
        </w:rPr>
        <w:t>Rosid (Alm)</w:t>
      </w:r>
      <w:r w:rsidR="008E1731">
        <w:rPr>
          <w:shd w:val="clear" w:color="auto" w:fill="FFFFFF"/>
        </w:rPr>
        <w:t xml:space="preserve"> dan</w:t>
      </w:r>
      <w:r w:rsidR="000C4447">
        <w:rPr>
          <w:shd w:val="clear" w:color="auto" w:fill="FFFFFF"/>
        </w:rPr>
        <w:t xml:space="preserve"> </w:t>
      </w:r>
      <w:r w:rsidRPr="006300E0">
        <w:rPr>
          <w:shd w:val="clear" w:color="auto" w:fill="FFFFFF"/>
        </w:rPr>
        <w:t>Yayan. S</w:t>
      </w:r>
      <w:r w:rsidR="000C4447">
        <w:rPr>
          <w:shd w:val="clear" w:color="auto" w:fill="FFFFFF"/>
        </w:rPr>
        <w:t xml:space="preserve">, </w:t>
      </w:r>
      <w:r w:rsidR="008E1731">
        <w:rPr>
          <w:shd w:val="clear" w:color="auto" w:fill="FFFFFF"/>
          <w:lang w:val="id-ID"/>
        </w:rPr>
        <w:t xml:space="preserve">serta Kakak tercinta </w:t>
      </w:r>
      <w:r w:rsidR="000C4447">
        <w:rPr>
          <w:shd w:val="clear" w:color="auto" w:fill="FFFFFF"/>
        </w:rPr>
        <w:t>Aa Isma, T</w:t>
      </w:r>
      <w:r w:rsidR="000C4447">
        <w:rPr>
          <w:shd w:val="clear" w:color="auto" w:fill="FFFFFF"/>
          <w:lang w:val="id-ID"/>
        </w:rPr>
        <w:t xml:space="preserve">eh Rani, Teh Dewi, Mas Dwi, </w:t>
      </w:r>
      <w:r w:rsidR="008E1731">
        <w:rPr>
          <w:shd w:val="clear" w:color="auto" w:fill="FFFFFF"/>
          <w:lang w:val="id-ID"/>
        </w:rPr>
        <w:t>Teh Tina, Aa Hendri, Teh Tika, Aa Agus, Aa Enden, Teh Titin, dan adik tercinta Maulidia beserta Keluarga Besar penulis</w:t>
      </w:r>
      <w:r w:rsidR="000C4447">
        <w:rPr>
          <w:shd w:val="clear" w:color="auto" w:fill="FFFFFF"/>
          <w:lang w:val="id-ID"/>
        </w:rPr>
        <w:t xml:space="preserve"> </w:t>
      </w:r>
      <w:r w:rsidRPr="006300E0">
        <w:rPr>
          <w:shd w:val="clear" w:color="auto" w:fill="FFFFFF"/>
        </w:rPr>
        <w:t>yang selalu mendo</w:t>
      </w:r>
      <w:r w:rsidR="00F2440F">
        <w:rPr>
          <w:shd w:val="clear" w:color="auto" w:fill="FFFFFF"/>
          <w:lang w:val="id-ID"/>
        </w:rPr>
        <w:t>’</w:t>
      </w:r>
      <w:r w:rsidRPr="006300E0">
        <w:rPr>
          <w:shd w:val="clear" w:color="auto" w:fill="FFFFFF"/>
        </w:rPr>
        <w:t>a</w:t>
      </w:r>
      <w:r w:rsidR="00F2440F">
        <w:rPr>
          <w:shd w:val="clear" w:color="auto" w:fill="FFFFFF"/>
        </w:rPr>
        <w:t>kan serta</w:t>
      </w:r>
      <w:r w:rsidRPr="006300E0">
        <w:rPr>
          <w:shd w:val="clear" w:color="auto" w:fill="FFFFFF"/>
        </w:rPr>
        <w:t xml:space="preserve"> memberikan motivasi dan pengorbanannya baik dari segi moril, materi kepada penulis sehingga penu</w:t>
      </w:r>
      <w:r w:rsidR="00F2440F">
        <w:rPr>
          <w:shd w:val="clear" w:color="auto" w:fill="FFFFFF"/>
        </w:rPr>
        <w:t xml:space="preserve">lis dapat menyelesaikan Tugas Akhir </w:t>
      </w:r>
      <w:r w:rsidRPr="006300E0">
        <w:rPr>
          <w:shd w:val="clear" w:color="auto" w:fill="FFFFFF"/>
        </w:rPr>
        <w:t>ini.</w:t>
      </w:r>
      <w:r w:rsidRPr="006300E0">
        <w:rPr>
          <w:szCs w:val="24"/>
          <w:lang w:val="id-ID"/>
        </w:rPr>
        <w:t xml:space="preserve"> </w:t>
      </w:r>
    </w:p>
    <w:p w:rsidR="00FF5238" w:rsidRDefault="00FF5238" w:rsidP="006300E0">
      <w:pPr>
        <w:numPr>
          <w:ilvl w:val="0"/>
          <w:numId w:val="1"/>
        </w:numPr>
        <w:tabs>
          <w:tab w:val="left" w:pos="426"/>
        </w:tabs>
        <w:spacing w:after="0" w:line="480" w:lineRule="auto"/>
        <w:ind w:left="425" w:hanging="425"/>
        <w:jc w:val="both"/>
        <w:rPr>
          <w:rFonts w:eastAsia="Times New Roman" w:cs="Times New Roman"/>
          <w:szCs w:val="24"/>
          <w:lang w:val="it-IT"/>
        </w:rPr>
      </w:pPr>
      <w:r w:rsidRPr="00CD4EB2">
        <w:rPr>
          <w:rFonts w:eastAsia="Times New Roman" w:cs="Times New Roman"/>
          <w:szCs w:val="24"/>
          <w:lang w:val="it-IT"/>
        </w:rPr>
        <w:lastRenderedPageBreak/>
        <w:t>Se</w:t>
      </w:r>
      <w:r w:rsidR="000C4447">
        <w:rPr>
          <w:rFonts w:eastAsia="Times New Roman" w:cs="Times New Roman"/>
          <w:szCs w:val="24"/>
          <w:lang w:val="it-IT"/>
        </w:rPr>
        <w:t>rta sahabat-sahabat</w:t>
      </w:r>
      <w:r w:rsidR="00F2440F">
        <w:rPr>
          <w:rFonts w:eastAsia="Times New Roman" w:cs="Times New Roman"/>
          <w:szCs w:val="24"/>
          <w:lang w:val="it-IT"/>
        </w:rPr>
        <w:t xml:space="preserve"> tercinta</w:t>
      </w:r>
      <w:r w:rsidR="000C4447">
        <w:rPr>
          <w:rFonts w:eastAsia="Times New Roman" w:cs="Times New Roman"/>
          <w:szCs w:val="24"/>
          <w:lang w:val="id-ID"/>
        </w:rPr>
        <w:t xml:space="preserve"> Alnabila, Annisa, Asri, Devi, Harfiana, Tiara, Yuli </w:t>
      </w:r>
      <w:r w:rsidR="000C4447">
        <w:rPr>
          <w:rFonts w:eastAsia="Times New Roman" w:cs="Times New Roman"/>
          <w:szCs w:val="24"/>
          <w:lang w:val="it-IT"/>
        </w:rPr>
        <w:t xml:space="preserve">yang </w:t>
      </w:r>
      <w:r w:rsidR="000C4447">
        <w:rPr>
          <w:rFonts w:eastAsia="Times New Roman" w:cs="Times New Roman"/>
          <w:szCs w:val="24"/>
          <w:lang w:val="id-ID"/>
        </w:rPr>
        <w:t xml:space="preserve">telah </w:t>
      </w:r>
      <w:r w:rsidR="000C4447">
        <w:rPr>
          <w:rFonts w:eastAsia="Times New Roman" w:cs="Times New Roman"/>
          <w:szCs w:val="24"/>
          <w:lang w:val="it-IT"/>
        </w:rPr>
        <w:t>banyak sekali membantu penulis</w:t>
      </w:r>
      <w:r w:rsidR="00F2440F">
        <w:rPr>
          <w:rFonts w:eastAsia="Times New Roman" w:cs="Times New Roman"/>
          <w:szCs w:val="24"/>
          <w:lang w:val="it-IT"/>
        </w:rPr>
        <w:t xml:space="preserve"> dalam menyelesaikan serta ti</w:t>
      </w:r>
      <w:r w:rsidR="000C4447">
        <w:rPr>
          <w:rFonts w:eastAsia="Times New Roman" w:cs="Times New Roman"/>
          <w:szCs w:val="24"/>
          <w:lang w:val="it-IT"/>
        </w:rPr>
        <w:t xml:space="preserve">dak bosan untuk terus </w:t>
      </w:r>
      <w:r w:rsidR="000C4447">
        <w:rPr>
          <w:rFonts w:eastAsia="Times New Roman" w:cs="Times New Roman"/>
          <w:szCs w:val="24"/>
          <w:lang w:val="id-ID"/>
        </w:rPr>
        <w:t xml:space="preserve">mendo’akan dan </w:t>
      </w:r>
      <w:r w:rsidR="000C4447">
        <w:rPr>
          <w:rFonts w:eastAsia="Times New Roman" w:cs="Times New Roman"/>
          <w:szCs w:val="24"/>
          <w:lang w:val="it-IT"/>
        </w:rPr>
        <w:t>memotivasi penulis selama menyelesaikan Tugas Akhir ini</w:t>
      </w:r>
      <w:r w:rsidRPr="00CD4EB2">
        <w:rPr>
          <w:rFonts w:eastAsia="Times New Roman" w:cs="Times New Roman"/>
          <w:szCs w:val="24"/>
          <w:lang w:val="it-IT"/>
        </w:rPr>
        <w:t>.</w:t>
      </w:r>
    </w:p>
    <w:p w:rsidR="008E1731" w:rsidRDefault="000C4447" w:rsidP="008E1731">
      <w:pPr>
        <w:numPr>
          <w:ilvl w:val="0"/>
          <w:numId w:val="1"/>
        </w:numPr>
        <w:tabs>
          <w:tab w:val="left" w:pos="426"/>
        </w:tabs>
        <w:spacing w:after="0" w:line="480" w:lineRule="auto"/>
        <w:ind w:left="425" w:hanging="425"/>
        <w:jc w:val="both"/>
        <w:rPr>
          <w:rFonts w:eastAsia="Times New Roman" w:cs="Times New Roman"/>
          <w:szCs w:val="24"/>
          <w:lang w:val="it-IT"/>
        </w:rPr>
      </w:pPr>
      <w:r>
        <w:rPr>
          <w:rFonts w:eastAsia="Times New Roman" w:cs="Times New Roman"/>
          <w:szCs w:val="24"/>
          <w:lang w:val="id-ID"/>
        </w:rPr>
        <w:t xml:space="preserve">Serta seluruh teman-teman penulis Ajeng, Novi, Nty, Feri, Ka Dila, Mba Tuti, Ka novi, Pak Dadang, Pak Nasiran, Ka </w:t>
      </w:r>
      <w:r w:rsidR="008E1731">
        <w:rPr>
          <w:rFonts w:eastAsia="Times New Roman" w:cs="Times New Roman"/>
          <w:szCs w:val="24"/>
          <w:lang w:val="id-ID"/>
        </w:rPr>
        <w:t xml:space="preserve">Wiwit, Ka Gita yang sudah </w:t>
      </w:r>
      <w:r>
        <w:rPr>
          <w:rFonts w:eastAsia="Times New Roman" w:cs="Times New Roman"/>
          <w:szCs w:val="24"/>
          <w:lang w:val="id-ID"/>
        </w:rPr>
        <w:t xml:space="preserve">dengan Ikhlas </w:t>
      </w:r>
      <w:r w:rsidR="008E1731">
        <w:rPr>
          <w:rFonts w:eastAsia="Times New Roman" w:cs="Times New Roman"/>
          <w:szCs w:val="24"/>
          <w:lang w:val="id-ID"/>
        </w:rPr>
        <w:t xml:space="preserve">membantu serta </w:t>
      </w:r>
      <w:r>
        <w:rPr>
          <w:rFonts w:eastAsia="Times New Roman" w:cs="Times New Roman"/>
          <w:szCs w:val="24"/>
          <w:lang w:val="id-ID"/>
        </w:rPr>
        <w:t>mendo’akan penulis selama menyusun Tugas Akhir ini.</w:t>
      </w:r>
    </w:p>
    <w:p w:rsidR="008E1731" w:rsidRDefault="008E1731" w:rsidP="008E1731">
      <w:pPr>
        <w:numPr>
          <w:ilvl w:val="0"/>
          <w:numId w:val="1"/>
        </w:numPr>
        <w:tabs>
          <w:tab w:val="left" w:pos="426"/>
        </w:tabs>
        <w:spacing w:after="0" w:line="480" w:lineRule="auto"/>
        <w:ind w:left="425" w:hanging="425"/>
        <w:jc w:val="both"/>
        <w:rPr>
          <w:rFonts w:eastAsia="Times New Roman" w:cs="Times New Roman"/>
          <w:szCs w:val="24"/>
          <w:lang w:val="it-IT"/>
        </w:rPr>
      </w:pPr>
      <w:r w:rsidRPr="008E1731">
        <w:rPr>
          <w:rFonts w:ascii="inherit" w:eastAsia="Times New Roman" w:hAnsi="inherit" w:cs="Arial"/>
          <w:color w:val="333333"/>
          <w:szCs w:val="24"/>
          <w:bdr w:val="none" w:sz="0" w:space="0" w:color="auto" w:frame="1"/>
          <w:lang w:val="id-ID" w:eastAsia="id-ID"/>
        </w:rPr>
        <w:t>Terima kasih juga kepada semua pihak yang telah membantu dalam penyelesaian skripsi ini yang tidak dapat disebutkan satu per satu.</w:t>
      </w:r>
    </w:p>
    <w:p w:rsidR="004E28CF" w:rsidRPr="008E1731" w:rsidRDefault="008E1731" w:rsidP="008E1731">
      <w:pPr>
        <w:tabs>
          <w:tab w:val="left" w:pos="426"/>
        </w:tabs>
        <w:spacing w:after="0" w:line="480" w:lineRule="auto"/>
        <w:jc w:val="both"/>
        <w:rPr>
          <w:rFonts w:eastAsia="Times New Roman" w:cs="Times New Roman"/>
          <w:szCs w:val="24"/>
          <w:lang w:val="it-IT"/>
        </w:rPr>
      </w:pPr>
      <w:r>
        <w:rPr>
          <w:rFonts w:eastAsia="Times New Roman" w:cs="Times New Roman"/>
          <w:szCs w:val="24"/>
          <w:lang w:val="it-IT"/>
        </w:rPr>
        <w:tab/>
      </w:r>
      <w:r w:rsidR="00655272" w:rsidRPr="00655272">
        <w:t>Akhir kata semoga bantuan yang telah diberikan kepada penulis mendapat balasan dari Allah SWT. Mudah-mudahan laporan Tugas akhir ini dapat bermanfaat bagi penulis khususnya bagi pembaca.</w:t>
      </w:r>
      <w:r w:rsidR="005D2D1E" w:rsidRPr="008E1731">
        <w:rPr>
          <w:lang w:val="id-ID"/>
        </w:rPr>
        <w:t xml:space="preserve"> </w:t>
      </w:r>
    </w:p>
    <w:p w:rsidR="005D2D1E" w:rsidRPr="005D2D1E" w:rsidRDefault="005D2D1E" w:rsidP="005D2D1E">
      <w:pPr>
        <w:rPr>
          <w:lang w:val="id-ID"/>
        </w:rPr>
        <w:sectPr w:rsidR="005D2D1E" w:rsidRPr="005D2D1E" w:rsidSect="007E56CA">
          <w:headerReference w:type="even" r:id="rId8"/>
          <w:headerReference w:type="default" r:id="rId9"/>
          <w:footerReference w:type="default" r:id="rId10"/>
          <w:headerReference w:type="first" r:id="rId11"/>
          <w:footerReference w:type="first" r:id="rId12"/>
          <w:pgSz w:w="11907" w:h="16839" w:code="9"/>
          <w:pgMar w:top="2268" w:right="1701" w:bottom="1701" w:left="2268" w:header="1134" w:footer="1134" w:gutter="0"/>
          <w:pgNumType w:fmt="lowerRoman"/>
          <w:cols w:space="720"/>
          <w:titlePg/>
          <w:docGrid w:linePitch="360"/>
        </w:sectPr>
      </w:pPr>
    </w:p>
    <w:p w:rsidR="00FF5238" w:rsidRPr="00CD4EB2" w:rsidRDefault="00FF5238" w:rsidP="004E28CF">
      <w:pPr>
        <w:pStyle w:val="Heading1"/>
        <w:spacing w:before="0"/>
        <w:rPr>
          <w:rFonts w:cs="Times New Roman"/>
        </w:rPr>
      </w:pPr>
      <w:bookmarkStart w:id="1" w:name="_Toc467734951"/>
      <w:r w:rsidRPr="00CD4EB2">
        <w:rPr>
          <w:rFonts w:cs="Times New Roman"/>
        </w:rPr>
        <w:lastRenderedPageBreak/>
        <w:t>DAFTAR ISI</w:t>
      </w:r>
      <w:bookmarkEnd w:id="1"/>
    </w:p>
    <w:sdt>
      <w:sdtPr>
        <w:rPr>
          <w:rFonts w:ascii="Times New Roman" w:eastAsiaTheme="minorHAnsi" w:hAnsi="Times New Roman" w:cs="Times New Roman"/>
          <w:b w:val="0"/>
          <w:bCs w:val="0"/>
          <w:color w:val="auto"/>
          <w:sz w:val="24"/>
          <w:szCs w:val="22"/>
          <w:lang w:eastAsia="en-US"/>
        </w:rPr>
        <w:id w:val="-1799761685"/>
        <w:docPartObj>
          <w:docPartGallery w:val="Table of Contents"/>
          <w:docPartUnique/>
        </w:docPartObj>
      </w:sdtPr>
      <w:sdtEndPr>
        <w:rPr>
          <w:noProof/>
        </w:rPr>
      </w:sdtEndPr>
      <w:sdtContent>
        <w:p w:rsidR="00FF5238" w:rsidRPr="00CD4EB2" w:rsidRDefault="00FF5238" w:rsidP="00FF5238">
          <w:pPr>
            <w:pStyle w:val="TOCHeading"/>
            <w:rPr>
              <w:rFonts w:ascii="Times New Roman" w:hAnsi="Times New Roman" w:cs="Times New Roman"/>
            </w:rPr>
          </w:pPr>
        </w:p>
        <w:p w:rsidR="00FF5238" w:rsidRPr="00CD4EB2" w:rsidRDefault="00FF5238" w:rsidP="00FF5238">
          <w:pPr>
            <w:spacing w:after="0" w:line="480" w:lineRule="auto"/>
            <w:jc w:val="right"/>
            <w:rPr>
              <w:rFonts w:cs="Times New Roman"/>
              <w:b/>
              <w:lang w:eastAsia="ja-JP"/>
            </w:rPr>
          </w:pPr>
          <w:r w:rsidRPr="00CD4EB2">
            <w:rPr>
              <w:rFonts w:cs="Times New Roman"/>
              <w:b/>
              <w:lang w:eastAsia="ja-JP"/>
            </w:rPr>
            <w:t>Halaman</w:t>
          </w:r>
        </w:p>
        <w:p w:rsidR="00CF6C3B" w:rsidRDefault="00A57C5E" w:rsidP="00344997">
          <w:pPr>
            <w:pStyle w:val="TOC1"/>
            <w:jc w:val="both"/>
            <w:rPr>
              <w:rFonts w:asciiTheme="minorHAnsi" w:eastAsiaTheme="minorEastAsia" w:hAnsiTheme="minorHAnsi"/>
              <w:b w:val="0"/>
              <w:sz w:val="22"/>
              <w:lang w:val="id-ID" w:eastAsia="id-ID"/>
            </w:rPr>
          </w:pPr>
          <w:r w:rsidRPr="00CD4EB2">
            <w:rPr>
              <w:rFonts w:cs="Times New Roman"/>
            </w:rPr>
            <w:fldChar w:fldCharType="begin"/>
          </w:r>
          <w:r w:rsidR="00FF5238" w:rsidRPr="00CD4EB2">
            <w:rPr>
              <w:rFonts w:cs="Times New Roman"/>
            </w:rPr>
            <w:instrText xml:space="preserve"> TOC \o "1-3" \h \z \u </w:instrText>
          </w:r>
          <w:r w:rsidRPr="00CD4EB2">
            <w:rPr>
              <w:rFonts w:cs="Times New Roman"/>
            </w:rPr>
            <w:fldChar w:fldCharType="separate"/>
          </w:r>
          <w:hyperlink w:anchor="_Toc467734950" w:history="1">
            <w:r w:rsidR="00CF6C3B" w:rsidRPr="00F47130">
              <w:rPr>
                <w:rStyle w:val="Hyperlink"/>
                <w:rFonts w:cs="Times New Roman"/>
              </w:rPr>
              <w:t>KATA PENGANTAR</w:t>
            </w:r>
            <w:r w:rsidR="00CF6C3B">
              <w:rPr>
                <w:webHidden/>
              </w:rPr>
              <w:tab/>
            </w:r>
            <w:r w:rsidR="00CF6C3B">
              <w:rPr>
                <w:webHidden/>
              </w:rPr>
              <w:fldChar w:fldCharType="begin"/>
            </w:r>
            <w:r w:rsidR="00CF6C3B">
              <w:rPr>
                <w:webHidden/>
              </w:rPr>
              <w:instrText xml:space="preserve"> PAGEREF _Toc467734950 \h </w:instrText>
            </w:r>
            <w:r w:rsidR="00CF6C3B">
              <w:rPr>
                <w:webHidden/>
              </w:rPr>
            </w:r>
            <w:r w:rsidR="00CF6C3B">
              <w:rPr>
                <w:webHidden/>
              </w:rPr>
              <w:fldChar w:fldCharType="separate"/>
            </w:r>
            <w:r w:rsidR="00EA302E">
              <w:rPr>
                <w:webHidden/>
              </w:rPr>
              <w:t>i</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1" w:history="1">
            <w:r w:rsidR="00CF6C3B" w:rsidRPr="00F47130">
              <w:rPr>
                <w:rStyle w:val="Hyperlink"/>
                <w:rFonts w:cs="Times New Roman"/>
              </w:rPr>
              <w:t>DAFTAR ISI</w:t>
            </w:r>
            <w:r w:rsidR="00CF6C3B">
              <w:rPr>
                <w:webHidden/>
              </w:rPr>
              <w:tab/>
            </w:r>
            <w:r w:rsidR="00CF6C3B">
              <w:rPr>
                <w:webHidden/>
              </w:rPr>
              <w:fldChar w:fldCharType="begin"/>
            </w:r>
            <w:r w:rsidR="00CF6C3B">
              <w:rPr>
                <w:webHidden/>
              </w:rPr>
              <w:instrText xml:space="preserve"> PAGEREF _Toc467734951 \h </w:instrText>
            </w:r>
            <w:r w:rsidR="00CF6C3B">
              <w:rPr>
                <w:webHidden/>
              </w:rPr>
            </w:r>
            <w:r w:rsidR="00CF6C3B">
              <w:rPr>
                <w:webHidden/>
              </w:rPr>
              <w:fldChar w:fldCharType="separate"/>
            </w:r>
            <w:r w:rsidR="00EA302E">
              <w:rPr>
                <w:webHidden/>
              </w:rPr>
              <w:t>iii</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2" w:history="1">
            <w:r w:rsidR="00CF6C3B" w:rsidRPr="00F47130">
              <w:rPr>
                <w:rStyle w:val="Hyperlink"/>
                <w:rFonts w:cs="Times New Roman"/>
              </w:rPr>
              <w:t>DAFTAR TABEL</w:t>
            </w:r>
            <w:r w:rsidR="00CF6C3B">
              <w:rPr>
                <w:webHidden/>
              </w:rPr>
              <w:tab/>
            </w:r>
            <w:r w:rsidR="00CF6C3B">
              <w:rPr>
                <w:webHidden/>
              </w:rPr>
              <w:fldChar w:fldCharType="begin"/>
            </w:r>
            <w:r w:rsidR="00CF6C3B">
              <w:rPr>
                <w:webHidden/>
              </w:rPr>
              <w:instrText xml:space="preserve"> PAGEREF _Toc467734952 \h </w:instrText>
            </w:r>
            <w:r w:rsidR="00CF6C3B">
              <w:rPr>
                <w:webHidden/>
              </w:rPr>
            </w:r>
            <w:r w:rsidR="00CF6C3B">
              <w:rPr>
                <w:webHidden/>
              </w:rPr>
              <w:fldChar w:fldCharType="separate"/>
            </w:r>
            <w:r w:rsidR="00EA302E">
              <w:rPr>
                <w:webHidden/>
              </w:rPr>
              <w:t>vi</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3" w:history="1">
            <w:r w:rsidR="00CF6C3B" w:rsidRPr="00F47130">
              <w:rPr>
                <w:rStyle w:val="Hyperlink"/>
                <w:rFonts w:cs="Times New Roman"/>
              </w:rPr>
              <w:t>DAFTAR GAMBAR</w:t>
            </w:r>
            <w:r w:rsidR="00CF6C3B">
              <w:rPr>
                <w:webHidden/>
              </w:rPr>
              <w:tab/>
            </w:r>
            <w:r w:rsidR="00CF6C3B">
              <w:rPr>
                <w:webHidden/>
              </w:rPr>
              <w:fldChar w:fldCharType="begin"/>
            </w:r>
            <w:r w:rsidR="00CF6C3B">
              <w:rPr>
                <w:webHidden/>
              </w:rPr>
              <w:instrText xml:space="preserve"> PAGEREF _Toc467734953 \h </w:instrText>
            </w:r>
            <w:r w:rsidR="00CF6C3B">
              <w:rPr>
                <w:webHidden/>
              </w:rPr>
            </w:r>
            <w:r w:rsidR="00CF6C3B">
              <w:rPr>
                <w:webHidden/>
              </w:rPr>
              <w:fldChar w:fldCharType="separate"/>
            </w:r>
            <w:r w:rsidR="00EA302E">
              <w:rPr>
                <w:webHidden/>
              </w:rPr>
              <w:t>viii</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4" w:history="1">
            <w:r w:rsidR="00CF6C3B" w:rsidRPr="00F47130">
              <w:rPr>
                <w:rStyle w:val="Hyperlink"/>
                <w:rFonts w:cs="Times New Roman"/>
              </w:rPr>
              <w:t>DAFTAR LAMPIRAN</w:t>
            </w:r>
            <w:r w:rsidR="00CF6C3B">
              <w:rPr>
                <w:webHidden/>
              </w:rPr>
              <w:tab/>
            </w:r>
            <w:r w:rsidR="00CF6C3B">
              <w:rPr>
                <w:webHidden/>
              </w:rPr>
              <w:fldChar w:fldCharType="begin"/>
            </w:r>
            <w:r w:rsidR="00CF6C3B">
              <w:rPr>
                <w:webHidden/>
              </w:rPr>
              <w:instrText xml:space="preserve"> PAGEREF _Toc467734954 \h </w:instrText>
            </w:r>
            <w:r w:rsidR="00CF6C3B">
              <w:rPr>
                <w:webHidden/>
              </w:rPr>
            </w:r>
            <w:r w:rsidR="00CF6C3B">
              <w:rPr>
                <w:webHidden/>
              </w:rPr>
              <w:fldChar w:fldCharType="separate"/>
            </w:r>
            <w:r w:rsidR="00EA302E">
              <w:rPr>
                <w:webHidden/>
              </w:rPr>
              <w:t>ix</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5" w:history="1">
            <w:r w:rsidR="00CF6C3B" w:rsidRPr="00F47130">
              <w:rPr>
                <w:rStyle w:val="Hyperlink"/>
                <w:lang w:val="id-ID"/>
              </w:rPr>
              <w:t>INTISARI</w:t>
            </w:r>
            <w:r w:rsidR="00CF6C3B">
              <w:rPr>
                <w:webHidden/>
              </w:rPr>
              <w:tab/>
            </w:r>
            <w:r w:rsidR="00CF6C3B">
              <w:rPr>
                <w:webHidden/>
              </w:rPr>
              <w:fldChar w:fldCharType="begin"/>
            </w:r>
            <w:r w:rsidR="00CF6C3B">
              <w:rPr>
                <w:webHidden/>
              </w:rPr>
              <w:instrText xml:space="preserve"> PAGEREF _Toc467734955 \h </w:instrText>
            </w:r>
            <w:r w:rsidR="00CF6C3B">
              <w:rPr>
                <w:webHidden/>
              </w:rPr>
            </w:r>
            <w:r w:rsidR="00CF6C3B">
              <w:rPr>
                <w:webHidden/>
              </w:rPr>
              <w:fldChar w:fldCharType="separate"/>
            </w:r>
            <w:r w:rsidR="00EA302E">
              <w:rPr>
                <w:webHidden/>
              </w:rPr>
              <w:t>x</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6" w:history="1">
            <w:r w:rsidR="00AF385A" w:rsidRPr="00AF385A">
              <w:rPr>
                <w:rStyle w:val="Hyperlink"/>
                <w:i/>
                <w:lang w:val="id-ID"/>
              </w:rPr>
              <w:t>ABSTRACT</w:t>
            </w:r>
            <w:r w:rsidR="00CF6C3B">
              <w:rPr>
                <w:webHidden/>
              </w:rPr>
              <w:tab/>
            </w:r>
            <w:r w:rsidR="00CF6C3B">
              <w:rPr>
                <w:webHidden/>
              </w:rPr>
              <w:fldChar w:fldCharType="begin"/>
            </w:r>
            <w:r w:rsidR="00CF6C3B">
              <w:rPr>
                <w:webHidden/>
              </w:rPr>
              <w:instrText xml:space="preserve"> PAGEREF _Toc467734956 \h </w:instrText>
            </w:r>
            <w:r w:rsidR="00CF6C3B">
              <w:rPr>
                <w:webHidden/>
              </w:rPr>
            </w:r>
            <w:r w:rsidR="00CF6C3B">
              <w:rPr>
                <w:webHidden/>
              </w:rPr>
              <w:fldChar w:fldCharType="separate"/>
            </w:r>
            <w:r w:rsidR="00EA302E">
              <w:rPr>
                <w:webHidden/>
              </w:rPr>
              <w:t>xi</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7" w:history="1">
            <w:r w:rsidR="00CF6C3B" w:rsidRPr="00F47130">
              <w:rPr>
                <w:rStyle w:val="Hyperlink"/>
                <w:i/>
                <w:lang w:val="id-ID"/>
              </w:rPr>
              <w:t>ABSTRACT</w:t>
            </w:r>
            <w:r w:rsidR="00CF6C3B">
              <w:rPr>
                <w:webHidden/>
              </w:rPr>
              <w:tab/>
            </w:r>
            <w:r w:rsidR="00CF6C3B">
              <w:rPr>
                <w:webHidden/>
              </w:rPr>
              <w:fldChar w:fldCharType="begin"/>
            </w:r>
            <w:r w:rsidR="00CF6C3B">
              <w:rPr>
                <w:webHidden/>
              </w:rPr>
              <w:instrText xml:space="preserve"> PAGEREF _Toc467734957 \h </w:instrText>
            </w:r>
            <w:r w:rsidR="00CF6C3B">
              <w:rPr>
                <w:webHidden/>
              </w:rPr>
            </w:r>
            <w:r w:rsidR="00CF6C3B">
              <w:rPr>
                <w:webHidden/>
              </w:rPr>
              <w:fldChar w:fldCharType="separate"/>
            </w:r>
            <w:r w:rsidR="00EA302E">
              <w:rPr>
                <w:webHidden/>
              </w:rPr>
              <w:t>xii</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58" w:history="1">
            <w:r w:rsidR="00CF6C3B" w:rsidRPr="00F47130">
              <w:rPr>
                <w:rStyle w:val="Hyperlink"/>
                <w:rFonts w:cs="Times New Roman"/>
              </w:rPr>
              <w:t>I PENDAHULUAN</w:t>
            </w:r>
            <w:r w:rsidR="00CF6C3B">
              <w:rPr>
                <w:webHidden/>
              </w:rPr>
              <w:tab/>
            </w:r>
            <w:r w:rsidR="00CF6C3B">
              <w:rPr>
                <w:webHidden/>
              </w:rPr>
              <w:fldChar w:fldCharType="begin"/>
            </w:r>
            <w:r w:rsidR="00CF6C3B">
              <w:rPr>
                <w:webHidden/>
              </w:rPr>
              <w:instrText xml:space="preserve"> PAGEREF _Toc467734958 \h </w:instrText>
            </w:r>
            <w:r w:rsidR="00CF6C3B">
              <w:rPr>
                <w:webHidden/>
              </w:rPr>
            </w:r>
            <w:r w:rsidR="00CF6C3B">
              <w:rPr>
                <w:webHidden/>
              </w:rPr>
              <w:fldChar w:fldCharType="separate"/>
            </w:r>
            <w:r w:rsidR="00EA302E">
              <w:rPr>
                <w:webHidden/>
              </w:rPr>
              <w:t>1</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59" w:history="1">
            <w:r w:rsidR="00CF6C3B" w:rsidRPr="00F47130">
              <w:rPr>
                <w:rStyle w:val="Hyperlink"/>
                <w:lang w:val="id-ID"/>
              </w:rPr>
              <w:t>1.1.</w:t>
            </w:r>
            <w:r w:rsidR="00CF6C3B">
              <w:rPr>
                <w:rFonts w:asciiTheme="minorHAnsi" w:eastAsiaTheme="minorEastAsia" w:hAnsiTheme="minorHAnsi" w:cstheme="minorBidi"/>
                <w:b w:val="0"/>
                <w:sz w:val="22"/>
                <w:lang w:val="id-ID"/>
              </w:rPr>
              <w:tab/>
            </w:r>
            <w:r w:rsidR="00CF6C3B" w:rsidRPr="00F47130">
              <w:rPr>
                <w:rStyle w:val="Hyperlink"/>
              </w:rPr>
              <w:t>Latar Belakang Masalah</w:t>
            </w:r>
            <w:r w:rsidR="00CF6C3B">
              <w:rPr>
                <w:webHidden/>
              </w:rPr>
              <w:tab/>
            </w:r>
            <w:r w:rsidR="00CF6C3B">
              <w:rPr>
                <w:webHidden/>
              </w:rPr>
              <w:fldChar w:fldCharType="begin"/>
            </w:r>
            <w:r w:rsidR="00CF6C3B">
              <w:rPr>
                <w:webHidden/>
              </w:rPr>
              <w:instrText xml:space="preserve"> PAGEREF _Toc467734959 \h </w:instrText>
            </w:r>
            <w:r w:rsidR="00CF6C3B">
              <w:rPr>
                <w:webHidden/>
              </w:rPr>
            </w:r>
            <w:r w:rsidR="00CF6C3B">
              <w:rPr>
                <w:webHidden/>
              </w:rPr>
              <w:fldChar w:fldCharType="separate"/>
            </w:r>
            <w:r w:rsidR="00EA302E">
              <w:rPr>
                <w:webHidden/>
              </w:rPr>
              <w:t>1</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0" w:history="1">
            <w:r w:rsidR="00CF6C3B" w:rsidRPr="00F47130">
              <w:rPr>
                <w:rStyle w:val="Hyperlink"/>
              </w:rPr>
              <w:t>1.2.</w:t>
            </w:r>
            <w:r w:rsidR="00CF6C3B">
              <w:rPr>
                <w:rFonts w:asciiTheme="minorHAnsi" w:eastAsiaTheme="minorEastAsia" w:hAnsiTheme="minorHAnsi" w:cstheme="minorBidi"/>
                <w:b w:val="0"/>
                <w:sz w:val="22"/>
                <w:lang w:val="id-ID"/>
              </w:rPr>
              <w:tab/>
            </w:r>
            <w:r w:rsidR="00CF6C3B" w:rsidRPr="00F47130">
              <w:rPr>
                <w:rStyle w:val="Hyperlink"/>
              </w:rPr>
              <w:t>Identifikasi Masalah</w:t>
            </w:r>
            <w:r w:rsidR="00CF6C3B">
              <w:rPr>
                <w:webHidden/>
              </w:rPr>
              <w:tab/>
            </w:r>
            <w:r w:rsidR="00CF6C3B">
              <w:rPr>
                <w:webHidden/>
              </w:rPr>
              <w:fldChar w:fldCharType="begin"/>
            </w:r>
            <w:r w:rsidR="00CF6C3B">
              <w:rPr>
                <w:webHidden/>
              </w:rPr>
              <w:instrText xml:space="preserve"> PAGEREF _Toc467734960 \h </w:instrText>
            </w:r>
            <w:r w:rsidR="00CF6C3B">
              <w:rPr>
                <w:webHidden/>
              </w:rPr>
            </w:r>
            <w:r w:rsidR="00CF6C3B">
              <w:rPr>
                <w:webHidden/>
              </w:rPr>
              <w:fldChar w:fldCharType="separate"/>
            </w:r>
            <w:r w:rsidR="00EA302E">
              <w:rPr>
                <w:webHidden/>
              </w:rPr>
              <w:t>6</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1" w:history="1">
            <w:r w:rsidR="00CF6C3B" w:rsidRPr="00F47130">
              <w:rPr>
                <w:rStyle w:val="Hyperlink"/>
                <w:lang w:val="id-ID"/>
              </w:rPr>
              <w:t>1.3.</w:t>
            </w:r>
            <w:r w:rsidR="00CF6C3B">
              <w:rPr>
                <w:rFonts w:asciiTheme="minorHAnsi" w:eastAsiaTheme="minorEastAsia" w:hAnsiTheme="minorHAnsi" w:cstheme="minorBidi"/>
                <w:b w:val="0"/>
                <w:sz w:val="22"/>
                <w:lang w:val="id-ID"/>
              </w:rPr>
              <w:tab/>
            </w:r>
            <w:r w:rsidR="00CF6C3B" w:rsidRPr="00F47130">
              <w:rPr>
                <w:rStyle w:val="Hyperlink"/>
              </w:rPr>
              <w:t>Maksud dan Tujuan Penelitian</w:t>
            </w:r>
            <w:r w:rsidR="00CF6C3B">
              <w:rPr>
                <w:webHidden/>
              </w:rPr>
              <w:tab/>
            </w:r>
            <w:r w:rsidR="00CF6C3B">
              <w:rPr>
                <w:webHidden/>
              </w:rPr>
              <w:fldChar w:fldCharType="begin"/>
            </w:r>
            <w:r w:rsidR="00CF6C3B">
              <w:rPr>
                <w:webHidden/>
              </w:rPr>
              <w:instrText xml:space="preserve"> PAGEREF _Toc467734961 \h </w:instrText>
            </w:r>
            <w:r w:rsidR="00CF6C3B">
              <w:rPr>
                <w:webHidden/>
              </w:rPr>
            </w:r>
            <w:r w:rsidR="00CF6C3B">
              <w:rPr>
                <w:webHidden/>
              </w:rPr>
              <w:fldChar w:fldCharType="separate"/>
            </w:r>
            <w:r w:rsidR="00EA302E">
              <w:rPr>
                <w:webHidden/>
              </w:rPr>
              <w:t>6</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2" w:history="1">
            <w:r w:rsidR="00CF6C3B" w:rsidRPr="00F47130">
              <w:rPr>
                <w:rStyle w:val="Hyperlink"/>
              </w:rPr>
              <w:t>1.4.</w:t>
            </w:r>
            <w:r w:rsidR="00CF6C3B">
              <w:rPr>
                <w:rFonts w:asciiTheme="minorHAnsi" w:eastAsiaTheme="minorEastAsia" w:hAnsiTheme="minorHAnsi" w:cstheme="minorBidi"/>
                <w:b w:val="0"/>
                <w:sz w:val="22"/>
                <w:lang w:val="id-ID"/>
              </w:rPr>
              <w:tab/>
            </w:r>
            <w:r w:rsidR="00CF6C3B" w:rsidRPr="00F47130">
              <w:rPr>
                <w:rStyle w:val="Hyperlink"/>
              </w:rPr>
              <w:t>Manfaat Penelitian</w:t>
            </w:r>
            <w:r w:rsidR="00CF6C3B">
              <w:rPr>
                <w:webHidden/>
              </w:rPr>
              <w:tab/>
            </w:r>
            <w:r w:rsidR="00CF6C3B">
              <w:rPr>
                <w:webHidden/>
              </w:rPr>
              <w:fldChar w:fldCharType="begin"/>
            </w:r>
            <w:r w:rsidR="00CF6C3B">
              <w:rPr>
                <w:webHidden/>
              </w:rPr>
              <w:instrText xml:space="preserve"> PAGEREF _Toc467734962 \h </w:instrText>
            </w:r>
            <w:r w:rsidR="00CF6C3B">
              <w:rPr>
                <w:webHidden/>
              </w:rPr>
            </w:r>
            <w:r w:rsidR="00CF6C3B">
              <w:rPr>
                <w:webHidden/>
              </w:rPr>
              <w:fldChar w:fldCharType="separate"/>
            </w:r>
            <w:r w:rsidR="00EA302E">
              <w:rPr>
                <w:webHidden/>
              </w:rPr>
              <w:t>6</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3" w:history="1">
            <w:r w:rsidR="00CF6C3B" w:rsidRPr="00F47130">
              <w:rPr>
                <w:rStyle w:val="Hyperlink"/>
              </w:rPr>
              <w:t>1.5.</w:t>
            </w:r>
            <w:r w:rsidR="00CF6C3B">
              <w:rPr>
                <w:rFonts w:asciiTheme="minorHAnsi" w:eastAsiaTheme="minorEastAsia" w:hAnsiTheme="minorHAnsi" w:cstheme="minorBidi"/>
                <w:b w:val="0"/>
                <w:sz w:val="22"/>
                <w:lang w:val="id-ID"/>
              </w:rPr>
              <w:tab/>
            </w:r>
            <w:r w:rsidR="00CF6C3B" w:rsidRPr="00F47130">
              <w:rPr>
                <w:rStyle w:val="Hyperlink"/>
              </w:rPr>
              <w:t>Kerangka Pemikiran</w:t>
            </w:r>
            <w:r w:rsidR="00CF6C3B">
              <w:rPr>
                <w:webHidden/>
              </w:rPr>
              <w:tab/>
            </w:r>
            <w:r w:rsidR="00CF6C3B">
              <w:rPr>
                <w:webHidden/>
              </w:rPr>
              <w:fldChar w:fldCharType="begin"/>
            </w:r>
            <w:r w:rsidR="00CF6C3B">
              <w:rPr>
                <w:webHidden/>
              </w:rPr>
              <w:instrText xml:space="preserve"> PAGEREF _Toc467734963 \h </w:instrText>
            </w:r>
            <w:r w:rsidR="00CF6C3B">
              <w:rPr>
                <w:webHidden/>
              </w:rPr>
            </w:r>
            <w:r w:rsidR="00CF6C3B">
              <w:rPr>
                <w:webHidden/>
              </w:rPr>
              <w:fldChar w:fldCharType="separate"/>
            </w:r>
            <w:r w:rsidR="00EA302E">
              <w:rPr>
                <w:webHidden/>
              </w:rPr>
              <w:t>7</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4" w:history="1">
            <w:r w:rsidR="00CF6C3B" w:rsidRPr="00F47130">
              <w:rPr>
                <w:rStyle w:val="Hyperlink"/>
              </w:rPr>
              <w:t>1.6.</w:t>
            </w:r>
            <w:r w:rsidR="00CF6C3B">
              <w:rPr>
                <w:rFonts w:asciiTheme="minorHAnsi" w:eastAsiaTheme="minorEastAsia" w:hAnsiTheme="minorHAnsi" w:cstheme="minorBidi"/>
                <w:b w:val="0"/>
                <w:sz w:val="22"/>
                <w:lang w:val="id-ID"/>
              </w:rPr>
              <w:tab/>
            </w:r>
            <w:r w:rsidR="00CF6C3B" w:rsidRPr="00F47130">
              <w:rPr>
                <w:rStyle w:val="Hyperlink"/>
              </w:rPr>
              <w:t>Hipotesis</w:t>
            </w:r>
            <w:r w:rsidR="00CF6C3B">
              <w:rPr>
                <w:webHidden/>
              </w:rPr>
              <w:tab/>
            </w:r>
            <w:r w:rsidR="00CF6C3B">
              <w:rPr>
                <w:webHidden/>
              </w:rPr>
              <w:fldChar w:fldCharType="begin"/>
            </w:r>
            <w:r w:rsidR="00CF6C3B">
              <w:rPr>
                <w:webHidden/>
              </w:rPr>
              <w:instrText xml:space="preserve"> PAGEREF _Toc467734964 \h </w:instrText>
            </w:r>
            <w:r w:rsidR="00CF6C3B">
              <w:rPr>
                <w:webHidden/>
              </w:rPr>
            </w:r>
            <w:r w:rsidR="00CF6C3B">
              <w:rPr>
                <w:webHidden/>
              </w:rPr>
              <w:fldChar w:fldCharType="separate"/>
            </w:r>
            <w:r w:rsidR="00EA302E">
              <w:rPr>
                <w:webHidden/>
              </w:rPr>
              <w:t>12</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5" w:history="1">
            <w:r w:rsidR="00CF6C3B" w:rsidRPr="00F47130">
              <w:rPr>
                <w:rStyle w:val="Hyperlink"/>
              </w:rPr>
              <w:t>1.7.</w:t>
            </w:r>
            <w:r w:rsidR="00CF6C3B">
              <w:rPr>
                <w:rFonts w:asciiTheme="minorHAnsi" w:eastAsiaTheme="minorEastAsia" w:hAnsiTheme="minorHAnsi" w:cstheme="minorBidi"/>
                <w:b w:val="0"/>
                <w:sz w:val="22"/>
                <w:lang w:val="id-ID"/>
              </w:rPr>
              <w:tab/>
            </w:r>
            <w:r w:rsidR="00CF6C3B" w:rsidRPr="00F47130">
              <w:rPr>
                <w:rStyle w:val="Hyperlink"/>
              </w:rPr>
              <w:t>Waktu dan tempat Penelitian</w:t>
            </w:r>
            <w:r w:rsidR="00CF6C3B">
              <w:rPr>
                <w:webHidden/>
              </w:rPr>
              <w:tab/>
            </w:r>
            <w:r w:rsidR="00CF6C3B">
              <w:rPr>
                <w:webHidden/>
              </w:rPr>
              <w:fldChar w:fldCharType="begin"/>
            </w:r>
            <w:r w:rsidR="00CF6C3B">
              <w:rPr>
                <w:webHidden/>
              </w:rPr>
              <w:instrText xml:space="preserve"> PAGEREF _Toc467734965 \h </w:instrText>
            </w:r>
            <w:r w:rsidR="00CF6C3B">
              <w:rPr>
                <w:webHidden/>
              </w:rPr>
            </w:r>
            <w:r w:rsidR="00CF6C3B">
              <w:rPr>
                <w:webHidden/>
              </w:rPr>
              <w:fldChar w:fldCharType="separate"/>
            </w:r>
            <w:r w:rsidR="00EA302E">
              <w:rPr>
                <w:webHidden/>
              </w:rPr>
              <w:t>13</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66" w:history="1">
            <w:r w:rsidR="00CF6C3B" w:rsidRPr="00F47130">
              <w:rPr>
                <w:rStyle w:val="Hyperlink"/>
                <w:rFonts w:cs="Times New Roman"/>
              </w:rPr>
              <w:t>II TINJAUAN PUSTAKA</w:t>
            </w:r>
            <w:r w:rsidR="00CF6C3B">
              <w:rPr>
                <w:webHidden/>
              </w:rPr>
              <w:tab/>
            </w:r>
            <w:r w:rsidR="00CF6C3B">
              <w:rPr>
                <w:webHidden/>
              </w:rPr>
              <w:fldChar w:fldCharType="begin"/>
            </w:r>
            <w:r w:rsidR="00CF6C3B">
              <w:rPr>
                <w:webHidden/>
              </w:rPr>
              <w:instrText xml:space="preserve"> PAGEREF _Toc467734966 \h </w:instrText>
            </w:r>
            <w:r w:rsidR="00CF6C3B">
              <w:rPr>
                <w:webHidden/>
              </w:rPr>
            </w:r>
            <w:r w:rsidR="00CF6C3B">
              <w:rPr>
                <w:webHidden/>
              </w:rPr>
              <w:fldChar w:fldCharType="separate"/>
            </w:r>
            <w:r w:rsidR="00EA302E">
              <w:rPr>
                <w:webHidden/>
              </w:rPr>
              <w:t>14</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67" w:history="1">
            <w:r w:rsidR="00CF6C3B" w:rsidRPr="00F47130">
              <w:rPr>
                <w:rStyle w:val="Hyperlink"/>
                <w:lang w:val="id-ID"/>
              </w:rPr>
              <w:t>2.1.</w:t>
            </w:r>
            <w:r w:rsidR="00CF6C3B">
              <w:rPr>
                <w:rFonts w:asciiTheme="minorHAnsi" w:eastAsiaTheme="minorEastAsia" w:hAnsiTheme="minorHAnsi" w:cstheme="minorBidi"/>
                <w:b w:val="0"/>
                <w:sz w:val="22"/>
                <w:lang w:val="id-ID"/>
              </w:rPr>
              <w:tab/>
            </w:r>
            <w:r w:rsidR="00CF6C3B" w:rsidRPr="00F47130">
              <w:rPr>
                <w:rStyle w:val="Hyperlink"/>
                <w:lang w:val="id-ID"/>
              </w:rPr>
              <w:t>Lobak</w:t>
            </w:r>
            <w:r w:rsidR="00CF6C3B">
              <w:rPr>
                <w:webHidden/>
              </w:rPr>
              <w:tab/>
            </w:r>
            <w:r w:rsidR="00CF6C3B">
              <w:rPr>
                <w:webHidden/>
              </w:rPr>
              <w:fldChar w:fldCharType="begin"/>
            </w:r>
            <w:r w:rsidR="00CF6C3B">
              <w:rPr>
                <w:webHidden/>
              </w:rPr>
              <w:instrText xml:space="preserve"> PAGEREF _Toc467734967 \h </w:instrText>
            </w:r>
            <w:r w:rsidR="00CF6C3B">
              <w:rPr>
                <w:webHidden/>
              </w:rPr>
            </w:r>
            <w:r w:rsidR="00CF6C3B">
              <w:rPr>
                <w:webHidden/>
              </w:rPr>
              <w:fldChar w:fldCharType="separate"/>
            </w:r>
            <w:r w:rsidR="00EA302E">
              <w:rPr>
                <w:webHidden/>
              </w:rPr>
              <w:t>14</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68" w:history="1">
            <w:r w:rsidR="00CF6C3B" w:rsidRPr="00F47130">
              <w:rPr>
                <w:rStyle w:val="Hyperlink"/>
                <w:rFonts w:cs="Times New Roman"/>
                <w:noProof/>
              </w:rPr>
              <w:t>2.1.1. Taksonomi dan Morfologi Lobak</w:t>
            </w:r>
            <w:r w:rsidR="00CF6C3B">
              <w:rPr>
                <w:noProof/>
                <w:webHidden/>
              </w:rPr>
              <w:tab/>
            </w:r>
            <w:r w:rsidR="00CF6C3B">
              <w:rPr>
                <w:noProof/>
                <w:webHidden/>
              </w:rPr>
              <w:fldChar w:fldCharType="begin"/>
            </w:r>
            <w:r w:rsidR="00CF6C3B">
              <w:rPr>
                <w:noProof/>
                <w:webHidden/>
              </w:rPr>
              <w:instrText xml:space="preserve"> PAGEREF _Toc467734968 \h </w:instrText>
            </w:r>
            <w:r w:rsidR="00CF6C3B">
              <w:rPr>
                <w:noProof/>
                <w:webHidden/>
              </w:rPr>
            </w:r>
            <w:r w:rsidR="00CF6C3B">
              <w:rPr>
                <w:noProof/>
                <w:webHidden/>
              </w:rPr>
              <w:fldChar w:fldCharType="separate"/>
            </w:r>
            <w:r w:rsidR="00EA302E">
              <w:rPr>
                <w:noProof/>
                <w:webHidden/>
              </w:rPr>
              <w:t>14</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69" w:history="1">
            <w:r w:rsidR="00CF6C3B" w:rsidRPr="00F47130">
              <w:rPr>
                <w:rStyle w:val="Hyperlink"/>
                <w:rFonts w:cs="Times New Roman"/>
                <w:noProof/>
                <w:lang w:eastAsia="id-ID"/>
              </w:rPr>
              <w:t>2.1.2. Manfaat Lobak</w:t>
            </w:r>
            <w:r w:rsidR="00CF6C3B">
              <w:rPr>
                <w:noProof/>
                <w:webHidden/>
              </w:rPr>
              <w:tab/>
            </w:r>
            <w:r w:rsidR="00CF6C3B">
              <w:rPr>
                <w:noProof/>
                <w:webHidden/>
              </w:rPr>
              <w:fldChar w:fldCharType="begin"/>
            </w:r>
            <w:r w:rsidR="00CF6C3B">
              <w:rPr>
                <w:noProof/>
                <w:webHidden/>
              </w:rPr>
              <w:instrText xml:space="preserve"> PAGEREF _Toc467734969 \h </w:instrText>
            </w:r>
            <w:r w:rsidR="00CF6C3B">
              <w:rPr>
                <w:noProof/>
                <w:webHidden/>
              </w:rPr>
            </w:r>
            <w:r w:rsidR="00CF6C3B">
              <w:rPr>
                <w:noProof/>
                <w:webHidden/>
              </w:rPr>
              <w:fldChar w:fldCharType="separate"/>
            </w:r>
            <w:r w:rsidR="00EA302E">
              <w:rPr>
                <w:noProof/>
                <w:webHidden/>
              </w:rPr>
              <w:t>19</w:t>
            </w:r>
            <w:r w:rsidR="00CF6C3B">
              <w:rPr>
                <w:noProof/>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70" w:history="1">
            <w:r w:rsidR="00CF6C3B" w:rsidRPr="00F47130">
              <w:rPr>
                <w:rStyle w:val="Hyperlink"/>
                <w:rFonts w:eastAsia="Times New Roman"/>
              </w:rPr>
              <w:t>2.2. Fermentasi</w:t>
            </w:r>
            <w:r w:rsidR="00CF6C3B">
              <w:rPr>
                <w:webHidden/>
              </w:rPr>
              <w:tab/>
            </w:r>
            <w:r w:rsidR="00CF6C3B">
              <w:rPr>
                <w:webHidden/>
              </w:rPr>
              <w:fldChar w:fldCharType="begin"/>
            </w:r>
            <w:r w:rsidR="00CF6C3B">
              <w:rPr>
                <w:webHidden/>
              </w:rPr>
              <w:instrText xml:space="preserve"> PAGEREF _Toc467734970 \h </w:instrText>
            </w:r>
            <w:r w:rsidR="00CF6C3B">
              <w:rPr>
                <w:webHidden/>
              </w:rPr>
            </w:r>
            <w:r w:rsidR="00CF6C3B">
              <w:rPr>
                <w:webHidden/>
              </w:rPr>
              <w:fldChar w:fldCharType="separate"/>
            </w:r>
            <w:r w:rsidR="00EA302E">
              <w:rPr>
                <w:webHidden/>
              </w:rPr>
              <w:t>20</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71" w:history="1">
            <w:r w:rsidR="00CF6C3B" w:rsidRPr="00F47130">
              <w:rPr>
                <w:rStyle w:val="Hyperlink"/>
                <w:rFonts w:cs="Times New Roman"/>
                <w:noProof/>
                <w:lang w:val="id-ID"/>
              </w:rPr>
              <w:t>2.2.1.</w:t>
            </w:r>
            <w:r w:rsidR="00CF6C3B">
              <w:rPr>
                <w:rFonts w:asciiTheme="minorHAnsi" w:eastAsiaTheme="minorEastAsia" w:hAnsiTheme="minorHAnsi"/>
                <w:noProof/>
                <w:sz w:val="22"/>
                <w:lang w:val="id-ID" w:eastAsia="id-ID"/>
              </w:rPr>
              <w:tab/>
            </w:r>
            <w:r w:rsidR="00CF6C3B" w:rsidRPr="00F47130">
              <w:rPr>
                <w:rStyle w:val="Hyperlink"/>
                <w:rFonts w:cs="Times New Roman"/>
                <w:noProof/>
              </w:rPr>
              <w:t>Pengertian Fermentasi</w:t>
            </w:r>
            <w:r w:rsidR="00CF6C3B">
              <w:rPr>
                <w:noProof/>
                <w:webHidden/>
              </w:rPr>
              <w:tab/>
            </w:r>
            <w:r w:rsidR="00CF6C3B">
              <w:rPr>
                <w:noProof/>
                <w:webHidden/>
              </w:rPr>
              <w:fldChar w:fldCharType="begin"/>
            </w:r>
            <w:r w:rsidR="00CF6C3B">
              <w:rPr>
                <w:noProof/>
                <w:webHidden/>
              </w:rPr>
              <w:instrText xml:space="preserve"> PAGEREF _Toc467734971 \h </w:instrText>
            </w:r>
            <w:r w:rsidR="00CF6C3B">
              <w:rPr>
                <w:noProof/>
                <w:webHidden/>
              </w:rPr>
            </w:r>
            <w:r w:rsidR="00CF6C3B">
              <w:rPr>
                <w:noProof/>
                <w:webHidden/>
              </w:rPr>
              <w:fldChar w:fldCharType="separate"/>
            </w:r>
            <w:r w:rsidR="00EA302E">
              <w:rPr>
                <w:noProof/>
                <w:webHidden/>
              </w:rPr>
              <w:t>20</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72" w:history="1">
            <w:r w:rsidR="00CF6C3B" w:rsidRPr="00F47130">
              <w:rPr>
                <w:rStyle w:val="Hyperlink"/>
                <w:rFonts w:cs="Times New Roman"/>
                <w:noProof/>
              </w:rPr>
              <w:t>2.2.2. Mikrobiologi Fermentasi dan sayur-sayuran</w:t>
            </w:r>
            <w:r w:rsidR="00CF6C3B">
              <w:rPr>
                <w:noProof/>
                <w:webHidden/>
              </w:rPr>
              <w:tab/>
            </w:r>
            <w:r w:rsidR="00CF6C3B">
              <w:rPr>
                <w:noProof/>
                <w:webHidden/>
              </w:rPr>
              <w:fldChar w:fldCharType="begin"/>
            </w:r>
            <w:r w:rsidR="00CF6C3B">
              <w:rPr>
                <w:noProof/>
                <w:webHidden/>
              </w:rPr>
              <w:instrText xml:space="preserve"> PAGEREF _Toc467734972 \h </w:instrText>
            </w:r>
            <w:r w:rsidR="00CF6C3B">
              <w:rPr>
                <w:noProof/>
                <w:webHidden/>
              </w:rPr>
            </w:r>
            <w:r w:rsidR="00CF6C3B">
              <w:rPr>
                <w:noProof/>
                <w:webHidden/>
              </w:rPr>
              <w:fldChar w:fldCharType="separate"/>
            </w:r>
            <w:r w:rsidR="00EA302E">
              <w:rPr>
                <w:noProof/>
                <w:webHidden/>
              </w:rPr>
              <w:t>22</w:t>
            </w:r>
            <w:r w:rsidR="00CF6C3B">
              <w:rPr>
                <w:noProof/>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73" w:history="1">
            <w:r w:rsidR="00CF6C3B" w:rsidRPr="00F47130">
              <w:rPr>
                <w:rStyle w:val="Hyperlink"/>
              </w:rPr>
              <w:t>2.3.</w:t>
            </w:r>
            <w:r w:rsidR="00CF6C3B">
              <w:rPr>
                <w:rFonts w:asciiTheme="minorHAnsi" w:eastAsiaTheme="minorEastAsia" w:hAnsiTheme="minorHAnsi" w:cstheme="minorBidi"/>
                <w:b w:val="0"/>
                <w:sz w:val="22"/>
                <w:lang w:val="id-ID"/>
              </w:rPr>
              <w:tab/>
            </w:r>
            <w:r w:rsidR="00CF6C3B" w:rsidRPr="00F47130">
              <w:rPr>
                <w:rStyle w:val="Hyperlink"/>
                <w:lang w:val="id-ID"/>
              </w:rPr>
              <w:t>Pikel</w:t>
            </w:r>
            <w:r w:rsidR="00CF6C3B">
              <w:rPr>
                <w:webHidden/>
              </w:rPr>
              <w:tab/>
            </w:r>
            <w:r w:rsidR="00CF6C3B">
              <w:rPr>
                <w:webHidden/>
              </w:rPr>
              <w:fldChar w:fldCharType="begin"/>
            </w:r>
            <w:r w:rsidR="00CF6C3B">
              <w:rPr>
                <w:webHidden/>
              </w:rPr>
              <w:instrText xml:space="preserve"> PAGEREF _Toc467734973 \h </w:instrText>
            </w:r>
            <w:r w:rsidR="00CF6C3B">
              <w:rPr>
                <w:webHidden/>
              </w:rPr>
            </w:r>
            <w:r w:rsidR="00CF6C3B">
              <w:rPr>
                <w:webHidden/>
              </w:rPr>
              <w:fldChar w:fldCharType="separate"/>
            </w:r>
            <w:r w:rsidR="00EA302E">
              <w:rPr>
                <w:webHidden/>
              </w:rPr>
              <w:t>26</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74" w:history="1">
            <w:r w:rsidR="00CF6C3B" w:rsidRPr="00F47130">
              <w:rPr>
                <w:rStyle w:val="Hyperlink"/>
              </w:rPr>
              <w:t>2.4.</w:t>
            </w:r>
            <w:r w:rsidR="00CF6C3B">
              <w:rPr>
                <w:rFonts w:asciiTheme="minorHAnsi" w:eastAsiaTheme="minorEastAsia" w:hAnsiTheme="minorHAnsi" w:cstheme="minorBidi"/>
                <w:b w:val="0"/>
                <w:sz w:val="22"/>
                <w:lang w:val="id-ID"/>
              </w:rPr>
              <w:tab/>
            </w:r>
            <w:r w:rsidR="00CF6C3B" w:rsidRPr="00F47130">
              <w:rPr>
                <w:rStyle w:val="Hyperlink"/>
                <w:lang w:val="id-ID"/>
              </w:rPr>
              <w:t>Garam</w:t>
            </w:r>
            <w:r w:rsidR="00CF6C3B">
              <w:rPr>
                <w:webHidden/>
              </w:rPr>
              <w:tab/>
            </w:r>
            <w:r w:rsidR="00CF6C3B">
              <w:rPr>
                <w:webHidden/>
              </w:rPr>
              <w:fldChar w:fldCharType="begin"/>
            </w:r>
            <w:r w:rsidR="00CF6C3B">
              <w:rPr>
                <w:webHidden/>
              </w:rPr>
              <w:instrText xml:space="preserve"> PAGEREF _Toc467734974 \h </w:instrText>
            </w:r>
            <w:r w:rsidR="00CF6C3B">
              <w:rPr>
                <w:webHidden/>
              </w:rPr>
            </w:r>
            <w:r w:rsidR="00CF6C3B">
              <w:rPr>
                <w:webHidden/>
              </w:rPr>
              <w:fldChar w:fldCharType="separate"/>
            </w:r>
            <w:r w:rsidR="00EA302E">
              <w:rPr>
                <w:webHidden/>
              </w:rPr>
              <w:t>30</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75" w:history="1">
            <w:r w:rsidR="00CF6C3B" w:rsidRPr="00F47130">
              <w:rPr>
                <w:rStyle w:val="Hyperlink"/>
              </w:rPr>
              <w:t>2.5.</w:t>
            </w:r>
            <w:r w:rsidR="00CF6C3B">
              <w:rPr>
                <w:rFonts w:asciiTheme="minorHAnsi" w:eastAsiaTheme="minorEastAsia" w:hAnsiTheme="minorHAnsi" w:cstheme="minorBidi"/>
                <w:b w:val="0"/>
                <w:sz w:val="22"/>
                <w:lang w:val="id-ID"/>
              </w:rPr>
              <w:tab/>
            </w:r>
            <w:r w:rsidR="00CF6C3B" w:rsidRPr="00F47130">
              <w:rPr>
                <w:rStyle w:val="Hyperlink"/>
                <w:lang w:val="id-ID"/>
              </w:rPr>
              <w:t>Pengeringan</w:t>
            </w:r>
            <w:r w:rsidR="00CF6C3B">
              <w:rPr>
                <w:webHidden/>
              </w:rPr>
              <w:tab/>
            </w:r>
            <w:r w:rsidR="00CF6C3B">
              <w:rPr>
                <w:webHidden/>
              </w:rPr>
              <w:fldChar w:fldCharType="begin"/>
            </w:r>
            <w:r w:rsidR="00CF6C3B">
              <w:rPr>
                <w:webHidden/>
              </w:rPr>
              <w:instrText xml:space="preserve"> PAGEREF _Toc467734975 \h </w:instrText>
            </w:r>
            <w:r w:rsidR="00CF6C3B">
              <w:rPr>
                <w:webHidden/>
              </w:rPr>
            </w:r>
            <w:r w:rsidR="00CF6C3B">
              <w:rPr>
                <w:webHidden/>
              </w:rPr>
              <w:fldChar w:fldCharType="separate"/>
            </w:r>
            <w:r w:rsidR="00EA302E">
              <w:rPr>
                <w:webHidden/>
              </w:rPr>
              <w:t>31</w:t>
            </w:r>
            <w:r w:rsidR="00CF6C3B">
              <w:rPr>
                <w:webHidden/>
              </w:rPr>
              <w:fldChar w:fldCharType="end"/>
            </w:r>
          </w:hyperlink>
        </w:p>
        <w:p w:rsidR="00CF6C3B" w:rsidRDefault="0096744C" w:rsidP="00344997">
          <w:pPr>
            <w:pStyle w:val="TOC2"/>
            <w:jc w:val="both"/>
            <w:rPr>
              <w:rFonts w:asciiTheme="minorHAnsi" w:eastAsiaTheme="minorEastAsia" w:hAnsiTheme="minorHAnsi" w:cstheme="minorBidi"/>
              <w:b w:val="0"/>
              <w:sz w:val="22"/>
              <w:lang w:val="id-ID"/>
            </w:rPr>
          </w:pPr>
          <w:hyperlink w:anchor="_Toc467734976" w:history="1">
            <w:r w:rsidR="00CF6C3B" w:rsidRPr="00F47130">
              <w:rPr>
                <w:rStyle w:val="Hyperlink"/>
                <w:lang w:val="id-ID"/>
              </w:rPr>
              <w:t>2.6.</w:t>
            </w:r>
            <w:r w:rsidR="00CF6C3B">
              <w:rPr>
                <w:rFonts w:asciiTheme="minorHAnsi" w:eastAsiaTheme="minorEastAsia" w:hAnsiTheme="minorHAnsi" w:cstheme="minorBidi"/>
                <w:b w:val="0"/>
                <w:sz w:val="22"/>
                <w:lang w:val="id-ID"/>
              </w:rPr>
              <w:tab/>
            </w:r>
            <w:r w:rsidR="00CF6C3B" w:rsidRPr="00F47130">
              <w:rPr>
                <w:rStyle w:val="Hyperlink"/>
                <w:lang w:val="id-ID"/>
              </w:rPr>
              <w:t>Asam Laktat</w:t>
            </w:r>
            <w:r w:rsidR="00CF6C3B">
              <w:rPr>
                <w:webHidden/>
              </w:rPr>
              <w:tab/>
            </w:r>
            <w:r w:rsidR="00CF6C3B">
              <w:rPr>
                <w:webHidden/>
              </w:rPr>
              <w:fldChar w:fldCharType="begin"/>
            </w:r>
            <w:r w:rsidR="00CF6C3B">
              <w:rPr>
                <w:webHidden/>
              </w:rPr>
              <w:instrText xml:space="preserve"> PAGEREF _Toc467734976 \h </w:instrText>
            </w:r>
            <w:r w:rsidR="00CF6C3B">
              <w:rPr>
                <w:webHidden/>
              </w:rPr>
            </w:r>
            <w:r w:rsidR="00CF6C3B">
              <w:rPr>
                <w:webHidden/>
              </w:rPr>
              <w:fldChar w:fldCharType="separate"/>
            </w:r>
            <w:r w:rsidR="00EA302E">
              <w:rPr>
                <w:webHidden/>
              </w:rPr>
              <w:t>32</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77" w:history="1">
            <w:r w:rsidR="00CF6C3B" w:rsidRPr="00F47130">
              <w:rPr>
                <w:rStyle w:val="Hyperlink"/>
                <w:rFonts w:cs="Times New Roman"/>
              </w:rPr>
              <w:t>III BAHAN, ALAT DAN METODE PENELITIAN</w:t>
            </w:r>
            <w:r w:rsidR="00CF6C3B">
              <w:rPr>
                <w:webHidden/>
              </w:rPr>
              <w:tab/>
            </w:r>
            <w:r w:rsidR="00CF6C3B">
              <w:rPr>
                <w:webHidden/>
              </w:rPr>
              <w:fldChar w:fldCharType="begin"/>
            </w:r>
            <w:r w:rsidR="00CF6C3B">
              <w:rPr>
                <w:webHidden/>
              </w:rPr>
              <w:instrText xml:space="preserve"> PAGEREF _Toc467734977 \h </w:instrText>
            </w:r>
            <w:r w:rsidR="00CF6C3B">
              <w:rPr>
                <w:webHidden/>
              </w:rPr>
            </w:r>
            <w:r w:rsidR="00CF6C3B">
              <w:rPr>
                <w:webHidden/>
              </w:rPr>
              <w:fldChar w:fldCharType="separate"/>
            </w:r>
            <w:r w:rsidR="00EA302E">
              <w:rPr>
                <w:webHidden/>
              </w:rPr>
              <w:t>34</w:t>
            </w:r>
            <w:r w:rsidR="00CF6C3B">
              <w:rPr>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4978" w:history="1">
            <w:r w:rsidR="00CF6C3B" w:rsidRPr="00F47130">
              <w:rPr>
                <w:rStyle w:val="Hyperlink"/>
              </w:rPr>
              <w:t>3.1. Bahan dan Alat Penelitian</w:t>
            </w:r>
            <w:r w:rsidR="00CF6C3B">
              <w:rPr>
                <w:webHidden/>
              </w:rPr>
              <w:tab/>
            </w:r>
            <w:r w:rsidR="00CF6C3B">
              <w:rPr>
                <w:webHidden/>
              </w:rPr>
              <w:fldChar w:fldCharType="begin"/>
            </w:r>
            <w:r w:rsidR="00CF6C3B">
              <w:rPr>
                <w:webHidden/>
              </w:rPr>
              <w:instrText xml:space="preserve"> PAGEREF _Toc467734978 \h </w:instrText>
            </w:r>
            <w:r w:rsidR="00CF6C3B">
              <w:rPr>
                <w:webHidden/>
              </w:rPr>
            </w:r>
            <w:r w:rsidR="00CF6C3B">
              <w:rPr>
                <w:webHidden/>
              </w:rPr>
              <w:fldChar w:fldCharType="separate"/>
            </w:r>
            <w:r w:rsidR="00EA302E">
              <w:rPr>
                <w:webHidden/>
              </w:rPr>
              <w:t>34</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80" w:history="1">
            <w:r w:rsidR="00CF6C3B" w:rsidRPr="00F47130">
              <w:rPr>
                <w:rStyle w:val="Hyperlink"/>
                <w:rFonts w:cs="Times New Roman"/>
                <w:noProof/>
              </w:rPr>
              <w:t>3.1.1. Bahan Penelitian</w:t>
            </w:r>
            <w:r w:rsidR="00CF6C3B">
              <w:rPr>
                <w:noProof/>
                <w:webHidden/>
              </w:rPr>
              <w:tab/>
            </w:r>
            <w:r w:rsidR="00CF6C3B">
              <w:rPr>
                <w:noProof/>
                <w:webHidden/>
              </w:rPr>
              <w:fldChar w:fldCharType="begin"/>
            </w:r>
            <w:r w:rsidR="00CF6C3B">
              <w:rPr>
                <w:noProof/>
                <w:webHidden/>
              </w:rPr>
              <w:instrText xml:space="preserve"> PAGEREF _Toc467734980 \h </w:instrText>
            </w:r>
            <w:r w:rsidR="00CF6C3B">
              <w:rPr>
                <w:noProof/>
                <w:webHidden/>
              </w:rPr>
            </w:r>
            <w:r w:rsidR="00CF6C3B">
              <w:rPr>
                <w:noProof/>
                <w:webHidden/>
              </w:rPr>
              <w:fldChar w:fldCharType="separate"/>
            </w:r>
            <w:r w:rsidR="00EA302E">
              <w:rPr>
                <w:noProof/>
                <w:webHidden/>
              </w:rPr>
              <w:t>34</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81" w:history="1">
            <w:r w:rsidR="00CF6C3B" w:rsidRPr="00F47130">
              <w:rPr>
                <w:rStyle w:val="Hyperlink"/>
                <w:rFonts w:cs="Times New Roman"/>
                <w:noProof/>
              </w:rPr>
              <w:t>3.1.2.</w:t>
            </w:r>
            <w:r w:rsidR="00CF6C3B">
              <w:rPr>
                <w:rFonts w:asciiTheme="minorHAnsi" w:eastAsiaTheme="minorEastAsia" w:hAnsiTheme="minorHAnsi"/>
                <w:noProof/>
                <w:sz w:val="22"/>
                <w:lang w:val="id-ID" w:eastAsia="id-ID"/>
              </w:rPr>
              <w:tab/>
            </w:r>
            <w:r w:rsidR="00CF6C3B" w:rsidRPr="00F47130">
              <w:rPr>
                <w:rStyle w:val="Hyperlink"/>
                <w:rFonts w:cs="Times New Roman"/>
                <w:noProof/>
              </w:rPr>
              <w:t>Alat Penelitian</w:t>
            </w:r>
            <w:r w:rsidR="00CF6C3B">
              <w:rPr>
                <w:noProof/>
                <w:webHidden/>
              </w:rPr>
              <w:tab/>
            </w:r>
            <w:r w:rsidR="00CF6C3B">
              <w:rPr>
                <w:noProof/>
                <w:webHidden/>
              </w:rPr>
              <w:fldChar w:fldCharType="begin"/>
            </w:r>
            <w:r w:rsidR="00CF6C3B">
              <w:rPr>
                <w:noProof/>
                <w:webHidden/>
              </w:rPr>
              <w:instrText xml:space="preserve"> PAGEREF _Toc467734981 \h </w:instrText>
            </w:r>
            <w:r w:rsidR="00CF6C3B">
              <w:rPr>
                <w:noProof/>
                <w:webHidden/>
              </w:rPr>
            </w:r>
            <w:r w:rsidR="00CF6C3B">
              <w:rPr>
                <w:noProof/>
                <w:webHidden/>
              </w:rPr>
              <w:fldChar w:fldCharType="separate"/>
            </w:r>
            <w:r w:rsidR="00EA302E">
              <w:rPr>
                <w:noProof/>
                <w:webHidden/>
              </w:rPr>
              <w:t>34</w:t>
            </w:r>
            <w:r w:rsidR="00CF6C3B">
              <w:rPr>
                <w:noProof/>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4982" w:history="1">
            <w:r w:rsidR="00CF6C3B" w:rsidRPr="00F47130">
              <w:rPr>
                <w:rStyle w:val="Hyperlink"/>
              </w:rPr>
              <w:t>3.2.</w:t>
            </w:r>
            <w:r w:rsidR="00CF6C3B">
              <w:rPr>
                <w:rFonts w:asciiTheme="minorHAnsi" w:eastAsiaTheme="minorEastAsia" w:hAnsiTheme="minorHAnsi" w:cstheme="minorBidi"/>
                <w:b w:val="0"/>
                <w:sz w:val="22"/>
                <w:lang w:val="id-ID"/>
              </w:rPr>
              <w:tab/>
            </w:r>
            <w:r w:rsidR="00CF6C3B" w:rsidRPr="00F47130">
              <w:rPr>
                <w:rStyle w:val="Hyperlink"/>
              </w:rPr>
              <w:t>Metode Penelitian</w:t>
            </w:r>
            <w:r w:rsidR="00CF6C3B">
              <w:rPr>
                <w:webHidden/>
              </w:rPr>
              <w:tab/>
            </w:r>
            <w:r w:rsidR="00CF6C3B">
              <w:rPr>
                <w:webHidden/>
              </w:rPr>
              <w:fldChar w:fldCharType="begin"/>
            </w:r>
            <w:r w:rsidR="00CF6C3B">
              <w:rPr>
                <w:webHidden/>
              </w:rPr>
              <w:instrText xml:space="preserve"> PAGEREF _Toc467734982 \h </w:instrText>
            </w:r>
            <w:r w:rsidR="00CF6C3B">
              <w:rPr>
                <w:webHidden/>
              </w:rPr>
            </w:r>
            <w:r w:rsidR="00CF6C3B">
              <w:rPr>
                <w:webHidden/>
              </w:rPr>
              <w:fldChar w:fldCharType="separate"/>
            </w:r>
            <w:r w:rsidR="00EA302E">
              <w:rPr>
                <w:webHidden/>
              </w:rPr>
              <w:t>35</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83" w:history="1">
            <w:r w:rsidR="00CF6C3B" w:rsidRPr="00F47130">
              <w:rPr>
                <w:rStyle w:val="Hyperlink"/>
                <w:rFonts w:cs="Times New Roman"/>
                <w:noProof/>
              </w:rPr>
              <w:t>3.2.1.</w:t>
            </w:r>
            <w:r w:rsidR="00CF6C3B">
              <w:rPr>
                <w:rFonts w:asciiTheme="minorHAnsi" w:eastAsiaTheme="minorEastAsia" w:hAnsiTheme="minorHAnsi"/>
                <w:noProof/>
                <w:sz w:val="22"/>
                <w:lang w:val="id-ID" w:eastAsia="id-ID"/>
              </w:rPr>
              <w:tab/>
            </w:r>
            <w:r w:rsidR="00CF6C3B" w:rsidRPr="00F47130">
              <w:rPr>
                <w:rStyle w:val="Hyperlink"/>
                <w:rFonts w:cs="Times New Roman"/>
                <w:noProof/>
              </w:rPr>
              <w:t>Penelitian Pendahuluan</w:t>
            </w:r>
            <w:r w:rsidR="00CF6C3B">
              <w:rPr>
                <w:noProof/>
                <w:webHidden/>
              </w:rPr>
              <w:tab/>
            </w:r>
            <w:r w:rsidR="00CF6C3B">
              <w:rPr>
                <w:noProof/>
                <w:webHidden/>
              </w:rPr>
              <w:fldChar w:fldCharType="begin"/>
            </w:r>
            <w:r w:rsidR="00CF6C3B">
              <w:rPr>
                <w:noProof/>
                <w:webHidden/>
              </w:rPr>
              <w:instrText xml:space="preserve"> PAGEREF _Toc467734983 \h </w:instrText>
            </w:r>
            <w:r w:rsidR="00CF6C3B">
              <w:rPr>
                <w:noProof/>
                <w:webHidden/>
              </w:rPr>
            </w:r>
            <w:r w:rsidR="00CF6C3B">
              <w:rPr>
                <w:noProof/>
                <w:webHidden/>
              </w:rPr>
              <w:fldChar w:fldCharType="separate"/>
            </w:r>
            <w:r w:rsidR="00EA302E">
              <w:rPr>
                <w:noProof/>
                <w:webHidden/>
              </w:rPr>
              <w:t>35</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84" w:history="1">
            <w:r w:rsidR="00CF6C3B" w:rsidRPr="00F47130">
              <w:rPr>
                <w:rStyle w:val="Hyperlink"/>
                <w:rFonts w:cs="Times New Roman"/>
                <w:noProof/>
              </w:rPr>
              <w:t>3.2.2. Penelitian Utama</w:t>
            </w:r>
            <w:r w:rsidR="00CF6C3B">
              <w:rPr>
                <w:noProof/>
                <w:webHidden/>
              </w:rPr>
              <w:tab/>
            </w:r>
            <w:r w:rsidR="00CF6C3B">
              <w:rPr>
                <w:noProof/>
                <w:webHidden/>
              </w:rPr>
              <w:fldChar w:fldCharType="begin"/>
            </w:r>
            <w:r w:rsidR="00CF6C3B">
              <w:rPr>
                <w:noProof/>
                <w:webHidden/>
              </w:rPr>
              <w:instrText xml:space="preserve"> PAGEREF _Toc467734984 \h </w:instrText>
            </w:r>
            <w:r w:rsidR="00CF6C3B">
              <w:rPr>
                <w:noProof/>
                <w:webHidden/>
              </w:rPr>
            </w:r>
            <w:r w:rsidR="00CF6C3B">
              <w:rPr>
                <w:noProof/>
                <w:webHidden/>
              </w:rPr>
              <w:fldChar w:fldCharType="separate"/>
            </w:r>
            <w:r w:rsidR="00EA302E">
              <w:rPr>
                <w:noProof/>
                <w:webHidden/>
              </w:rPr>
              <w:t>35</w:t>
            </w:r>
            <w:r w:rsidR="00CF6C3B">
              <w:rPr>
                <w:noProof/>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4986" w:history="1">
            <w:r w:rsidR="00CF6C3B" w:rsidRPr="00F47130">
              <w:rPr>
                <w:rStyle w:val="Hyperlink"/>
                <w:lang w:val="id-ID"/>
              </w:rPr>
              <w:t>3.3.</w:t>
            </w:r>
            <w:r w:rsidR="00CF6C3B">
              <w:rPr>
                <w:rFonts w:asciiTheme="minorHAnsi" w:eastAsiaTheme="minorEastAsia" w:hAnsiTheme="minorHAnsi" w:cstheme="minorBidi"/>
                <w:b w:val="0"/>
                <w:sz w:val="22"/>
                <w:lang w:val="id-ID"/>
              </w:rPr>
              <w:tab/>
            </w:r>
            <w:r w:rsidR="00CF6C3B" w:rsidRPr="00F47130">
              <w:rPr>
                <w:rStyle w:val="Hyperlink"/>
                <w:lang w:val="id-ID"/>
              </w:rPr>
              <w:t>Deskripsi Percobaan</w:t>
            </w:r>
            <w:r w:rsidR="00CF6C3B">
              <w:rPr>
                <w:webHidden/>
              </w:rPr>
              <w:tab/>
            </w:r>
            <w:r w:rsidR="00CF6C3B">
              <w:rPr>
                <w:webHidden/>
              </w:rPr>
              <w:fldChar w:fldCharType="begin"/>
            </w:r>
            <w:r w:rsidR="00CF6C3B">
              <w:rPr>
                <w:webHidden/>
              </w:rPr>
              <w:instrText xml:space="preserve"> PAGEREF _Toc467734986 \h </w:instrText>
            </w:r>
            <w:r w:rsidR="00CF6C3B">
              <w:rPr>
                <w:webHidden/>
              </w:rPr>
            </w:r>
            <w:r w:rsidR="00CF6C3B">
              <w:rPr>
                <w:webHidden/>
              </w:rPr>
              <w:fldChar w:fldCharType="separate"/>
            </w:r>
            <w:r w:rsidR="00EA302E">
              <w:rPr>
                <w:webHidden/>
              </w:rPr>
              <w:t>37</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87" w:history="1">
            <w:r w:rsidR="00CF6C3B" w:rsidRPr="00F47130">
              <w:rPr>
                <w:rStyle w:val="Hyperlink"/>
                <w:noProof/>
                <w:lang w:val="id-ID"/>
              </w:rPr>
              <w:t>3.3.1.</w:t>
            </w:r>
            <w:r w:rsidR="00CF6C3B">
              <w:rPr>
                <w:rFonts w:asciiTheme="minorHAnsi" w:eastAsiaTheme="minorEastAsia" w:hAnsiTheme="minorHAnsi"/>
                <w:noProof/>
                <w:sz w:val="22"/>
                <w:lang w:val="id-ID" w:eastAsia="id-ID"/>
              </w:rPr>
              <w:tab/>
            </w:r>
            <w:r w:rsidR="00CF6C3B" w:rsidRPr="00F47130">
              <w:rPr>
                <w:rStyle w:val="Hyperlink"/>
                <w:noProof/>
                <w:lang w:val="id-ID"/>
              </w:rPr>
              <w:t>Deskripsi Penelitian Pendahuluan</w:t>
            </w:r>
            <w:r w:rsidR="00CF6C3B">
              <w:rPr>
                <w:noProof/>
                <w:webHidden/>
              </w:rPr>
              <w:tab/>
            </w:r>
            <w:r w:rsidR="00CF6C3B">
              <w:rPr>
                <w:noProof/>
                <w:webHidden/>
              </w:rPr>
              <w:fldChar w:fldCharType="begin"/>
            </w:r>
            <w:r w:rsidR="00CF6C3B">
              <w:rPr>
                <w:noProof/>
                <w:webHidden/>
              </w:rPr>
              <w:instrText xml:space="preserve"> PAGEREF _Toc467734987 \h </w:instrText>
            </w:r>
            <w:r w:rsidR="00CF6C3B">
              <w:rPr>
                <w:noProof/>
                <w:webHidden/>
              </w:rPr>
            </w:r>
            <w:r w:rsidR="00CF6C3B">
              <w:rPr>
                <w:noProof/>
                <w:webHidden/>
              </w:rPr>
              <w:fldChar w:fldCharType="separate"/>
            </w:r>
            <w:r w:rsidR="00EA302E">
              <w:rPr>
                <w:noProof/>
                <w:webHidden/>
              </w:rPr>
              <w:t>37</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88" w:history="1">
            <w:r w:rsidR="00CF6C3B" w:rsidRPr="00F47130">
              <w:rPr>
                <w:rStyle w:val="Hyperlink"/>
                <w:noProof/>
                <w:lang w:val="id-ID"/>
              </w:rPr>
              <w:t>3.3.2.</w:t>
            </w:r>
            <w:r w:rsidR="00CF6C3B">
              <w:rPr>
                <w:rFonts w:asciiTheme="minorHAnsi" w:eastAsiaTheme="minorEastAsia" w:hAnsiTheme="minorHAnsi"/>
                <w:noProof/>
                <w:sz w:val="22"/>
                <w:lang w:val="id-ID" w:eastAsia="id-ID"/>
              </w:rPr>
              <w:tab/>
            </w:r>
            <w:r w:rsidR="00CF6C3B" w:rsidRPr="00F47130">
              <w:rPr>
                <w:rStyle w:val="Hyperlink"/>
                <w:noProof/>
                <w:lang w:val="id-ID"/>
              </w:rPr>
              <w:t>Deskripsi Penelitian Utama</w:t>
            </w:r>
            <w:r w:rsidR="00CF6C3B">
              <w:rPr>
                <w:noProof/>
                <w:webHidden/>
              </w:rPr>
              <w:tab/>
            </w:r>
            <w:r w:rsidR="00CF6C3B">
              <w:rPr>
                <w:noProof/>
                <w:webHidden/>
              </w:rPr>
              <w:fldChar w:fldCharType="begin"/>
            </w:r>
            <w:r w:rsidR="00CF6C3B">
              <w:rPr>
                <w:noProof/>
                <w:webHidden/>
              </w:rPr>
              <w:instrText xml:space="preserve"> PAGEREF _Toc467734988 \h </w:instrText>
            </w:r>
            <w:r w:rsidR="00CF6C3B">
              <w:rPr>
                <w:noProof/>
                <w:webHidden/>
              </w:rPr>
            </w:r>
            <w:r w:rsidR="00CF6C3B">
              <w:rPr>
                <w:noProof/>
                <w:webHidden/>
              </w:rPr>
              <w:fldChar w:fldCharType="separate"/>
            </w:r>
            <w:r w:rsidR="00EA302E">
              <w:rPr>
                <w:noProof/>
                <w:webHidden/>
              </w:rPr>
              <w:t>38</w:t>
            </w:r>
            <w:r w:rsidR="00CF6C3B">
              <w:rPr>
                <w:noProof/>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4989" w:history="1">
            <w:r w:rsidR="00CF6C3B" w:rsidRPr="00F47130">
              <w:rPr>
                <w:rStyle w:val="Hyperlink"/>
                <w:rFonts w:cs="Times New Roman"/>
                <w:lang w:eastAsia="id-ID"/>
              </w:rPr>
              <w:t>IV HASIL DAN PEMBAHASAN</w:t>
            </w:r>
            <w:r w:rsidR="00CF6C3B">
              <w:rPr>
                <w:webHidden/>
              </w:rPr>
              <w:tab/>
            </w:r>
            <w:r w:rsidR="00CF6C3B">
              <w:rPr>
                <w:webHidden/>
              </w:rPr>
              <w:fldChar w:fldCharType="begin"/>
            </w:r>
            <w:r w:rsidR="00CF6C3B">
              <w:rPr>
                <w:webHidden/>
              </w:rPr>
              <w:instrText xml:space="preserve"> PAGEREF _Toc467734989 \h </w:instrText>
            </w:r>
            <w:r w:rsidR="00CF6C3B">
              <w:rPr>
                <w:webHidden/>
              </w:rPr>
            </w:r>
            <w:r w:rsidR="00CF6C3B">
              <w:rPr>
                <w:webHidden/>
              </w:rPr>
              <w:fldChar w:fldCharType="separate"/>
            </w:r>
            <w:r w:rsidR="00EA302E">
              <w:rPr>
                <w:webHidden/>
              </w:rPr>
              <w:t>42</w:t>
            </w:r>
            <w:r w:rsidR="00CF6C3B">
              <w:rPr>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4990" w:history="1">
            <w:r w:rsidR="00CF6C3B" w:rsidRPr="00F47130">
              <w:rPr>
                <w:rStyle w:val="Hyperlink"/>
                <w:lang w:val="id-ID"/>
              </w:rPr>
              <w:t>4.1.</w:t>
            </w:r>
            <w:r w:rsidR="00CF6C3B">
              <w:rPr>
                <w:rFonts w:asciiTheme="minorHAnsi" w:eastAsiaTheme="minorEastAsia" w:hAnsiTheme="minorHAnsi" w:cstheme="minorBidi"/>
                <w:b w:val="0"/>
                <w:sz w:val="22"/>
                <w:lang w:val="id-ID"/>
              </w:rPr>
              <w:tab/>
            </w:r>
            <w:r w:rsidR="00CF6C3B" w:rsidRPr="00F47130">
              <w:rPr>
                <w:rStyle w:val="Hyperlink"/>
              </w:rPr>
              <w:t>Penelitian Pendahuluan</w:t>
            </w:r>
            <w:r w:rsidR="00CF6C3B">
              <w:rPr>
                <w:webHidden/>
              </w:rPr>
              <w:tab/>
            </w:r>
            <w:r w:rsidR="00CF6C3B">
              <w:rPr>
                <w:webHidden/>
              </w:rPr>
              <w:fldChar w:fldCharType="begin"/>
            </w:r>
            <w:r w:rsidR="00CF6C3B">
              <w:rPr>
                <w:webHidden/>
              </w:rPr>
              <w:instrText xml:space="preserve"> PAGEREF _Toc467734990 \h </w:instrText>
            </w:r>
            <w:r w:rsidR="00CF6C3B">
              <w:rPr>
                <w:webHidden/>
              </w:rPr>
            </w:r>
            <w:r w:rsidR="00CF6C3B">
              <w:rPr>
                <w:webHidden/>
              </w:rPr>
              <w:fldChar w:fldCharType="separate"/>
            </w:r>
            <w:r w:rsidR="00EA302E">
              <w:rPr>
                <w:webHidden/>
              </w:rPr>
              <w:t>42</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1" w:history="1">
            <w:r w:rsidR="00CF6C3B" w:rsidRPr="00F47130">
              <w:rPr>
                <w:rStyle w:val="Hyperlink"/>
                <w:noProof/>
                <w:lang w:val="id-ID" w:eastAsia="id-ID"/>
              </w:rPr>
              <w:t>4.1.1.</w:t>
            </w:r>
            <w:r w:rsidR="00CF6C3B">
              <w:rPr>
                <w:rFonts w:asciiTheme="minorHAnsi" w:eastAsiaTheme="minorEastAsia" w:hAnsiTheme="minorHAnsi"/>
                <w:noProof/>
                <w:sz w:val="22"/>
                <w:lang w:val="id-ID" w:eastAsia="id-ID"/>
              </w:rPr>
              <w:tab/>
            </w:r>
            <w:r w:rsidR="00CF6C3B" w:rsidRPr="00F47130">
              <w:rPr>
                <w:rStyle w:val="Hyperlink"/>
                <w:noProof/>
                <w:lang w:val="id-ID" w:eastAsia="id-ID"/>
              </w:rPr>
              <w:t>Analisis Bahan Baku Lobak</w:t>
            </w:r>
            <w:r w:rsidR="00CF6C3B">
              <w:rPr>
                <w:noProof/>
                <w:webHidden/>
              </w:rPr>
              <w:tab/>
            </w:r>
            <w:r w:rsidR="00CF6C3B">
              <w:rPr>
                <w:noProof/>
                <w:webHidden/>
              </w:rPr>
              <w:fldChar w:fldCharType="begin"/>
            </w:r>
            <w:r w:rsidR="00CF6C3B">
              <w:rPr>
                <w:noProof/>
                <w:webHidden/>
              </w:rPr>
              <w:instrText xml:space="preserve"> PAGEREF _Toc467734991 \h </w:instrText>
            </w:r>
            <w:r w:rsidR="00CF6C3B">
              <w:rPr>
                <w:noProof/>
                <w:webHidden/>
              </w:rPr>
            </w:r>
            <w:r w:rsidR="00CF6C3B">
              <w:rPr>
                <w:noProof/>
                <w:webHidden/>
              </w:rPr>
              <w:fldChar w:fldCharType="separate"/>
            </w:r>
            <w:r w:rsidR="00EA302E">
              <w:rPr>
                <w:noProof/>
                <w:webHidden/>
              </w:rPr>
              <w:t>42</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2" w:history="1">
            <w:r w:rsidR="00CF6C3B" w:rsidRPr="00F47130">
              <w:rPr>
                <w:rStyle w:val="Hyperlink"/>
                <w:noProof/>
                <w:lang w:val="id-ID" w:eastAsia="id-ID"/>
              </w:rPr>
              <w:t>4.1.2.</w:t>
            </w:r>
            <w:r w:rsidR="00CF6C3B">
              <w:rPr>
                <w:rFonts w:asciiTheme="minorHAnsi" w:eastAsiaTheme="minorEastAsia" w:hAnsiTheme="minorHAnsi"/>
                <w:noProof/>
                <w:sz w:val="22"/>
                <w:lang w:val="id-ID" w:eastAsia="id-ID"/>
              </w:rPr>
              <w:tab/>
            </w:r>
            <w:r w:rsidR="00CF6C3B" w:rsidRPr="00F47130">
              <w:rPr>
                <w:rStyle w:val="Hyperlink"/>
                <w:noProof/>
                <w:lang w:val="id-ID" w:eastAsia="id-ID"/>
              </w:rPr>
              <w:t>Kadar air</w:t>
            </w:r>
            <w:r w:rsidR="00CF6C3B">
              <w:rPr>
                <w:noProof/>
                <w:webHidden/>
              </w:rPr>
              <w:tab/>
            </w:r>
            <w:r w:rsidR="00CF6C3B">
              <w:rPr>
                <w:noProof/>
                <w:webHidden/>
              </w:rPr>
              <w:fldChar w:fldCharType="begin"/>
            </w:r>
            <w:r w:rsidR="00CF6C3B">
              <w:rPr>
                <w:noProof/>
                <w:webHidden/>
              </w:rPr>
              <w:instrText xml:space="preserve"> PAGEREF _Toc467734992 \h </w:instrText>
            </w:r>
            <w:r w:rsidR="00CF6C3B">
              <w:rPr>
                <w:noProof/>
                <w:webHidden/>
              </w:rPr>
            </w:r>
            <w:r w:rsidR="00CF6C3B">
              <w:rPr>
                <w:noProof/>
                <w:webHidden/>
              </w:rPr>
              <w:fldChar w:fldCharType="separate"/>
            </w:r>
            <w:r w:rsidR="00EA302E">
              <w:rPr>
                <w:noProof/>
                <w:webHidden/>
              </w:rPr>
              <w:t>42</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3" w:history="1">
            <w:r w:rsidR="00CF6C3B" w:rsidRPr="00F47130">
              <w:rPr>
                <w:rStyle w:val="Hyperlink"/>
                <w:noProof/>
                <w:lang w:val="id-ID" w:eastAsia="id-ID"/>
              </w:rPr>
              <w:t>4.1.3.</w:t>
            </w:r>
            <w:r w:rsidR="00CF6C3B">
              <w:rPr>
                <w:rFonts w:asciiTheme="minorHAnsi" w:eastAsiaTheme="minorEastAsia" w:hAnsiTheme="minorHAnsi"/>
                <w:noProof/>
                <w:sz w:val="22"/>
                <w:lang w:val="id-ID" w:eastAsia="id-ID"/>
              </w:rPr>
              <w:tab/>
            </w:r>
            <w:r w:rsidR="00CF6C3B" w:rsidRPr="00F47130">
              <w:rPr>
                <w:rStyle w:val="Hyperlink"/>
                <w:noProof/>
                <w:lang w:val="id-ID" w:eastAsia="id-ID"/>
              </w:rPr>
              <w:t>Kadar Asam Laktat</w:t>
            </w:r>
            <w:r w:rsidR="00CF6C3B">
              <w:rPr>
                <w:noProof/>
                <w:webHidden/>
              </w:rPr>
              <w:tab/>
            </w:r>
            <w:r w:rsidR="00CF6C3B">
              <w:rPr>
                <w:noProof/>
                <w:webHidden/>
              </w:rPr>
              <w:fldChar w:fldCharType="begin"/>
            </w:r>
            <w:r w:rsidR="00CF6C3B">
              <w:rPr>
                <w:noProof/>
                <w:webHidden/>
              </w:rPr>
              <w:instrText xml:space="preserve"> PAGEREF _Toc467734993 \h </w:instrText>
            </w:r>
            <w:r w:rsidR="00CF6C3B">
              <w:rPr>
                <w:noProof/>
                <w:webHidden/>
              </w:rPr>
            </w:r>
            <w:r w:rsidR="00CF6C3B">
              <w:rPr>
                <w:noProof/>
                <w:webHidden/>
              </w:rPr>
              <w:fldChar w:fldCharType="separate"/>
            </w:r>
            <w:r w:rsidR="00EA302E">
              <w:rPr>
                <w:noProof/>
                <w:webHidden/>
              </w:rPr>
              <w:t>44</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4" w:history="1">
            <w:r w:rsidR="00CF6C3B" w:rsidRPr="00F47130">
              <w:rPr>
                <w:rStyle w:val="Hyperlink"/>
                <w:noProof/>
                <w:lang w:val="id-ID" w:eastAsia="id-ID"/>
              </w:rPr>
              <w:t>4.1.4.</w:t>
            </w:r>
            <w:r w:rsidR="00CF6C3B">
              <w:rPr>
                <w:rFonts w:asciiTheme="minorHAnsi" w:eastAsiaTheme="minorEastAsia" w:hAnsiTheme="minorHAnsi"/>
                <w:noProof/>
                <w:sz w:val="22"/>
                <w:lang w:val="id-ID" w:eastAsia="id-ID"/>
              </w:rPr>
              <w:tab/>
            </w:r>
            <w:r w:rsidR="00CF6C3B" w:rsidRPr="00F47130">
              <w:rPr>
                <w:rStyle w:val="Hyperlink"/>
                <w:noProof/>
                <w:lang w:val="id-ID" w:eastAsia="id-ID"/>
              </w:rPr>
              <w:t>Kadar Gula</w:t>
            </w:r>
            <w:r w:rsidR="00CF6C3B">
              <w:rPr>
                <w:noProof/>
                <w:webHidden/>
              </w:rPr>
              <w:tab/>
            </w:r>
            <w:r w:rsidR="00CF6C3B">
              <w:rPr>
                <w:noProof/>
                <w:webHidden/>
              </w:rPr>
              <w:fldChar w:fldCharType="begin"/>
            </w:r>
            <w:r w:rsidR="00CF6C3B">
              <w:rPr>
                <w:noProof/>
                <w:webHidden/>
              </w:rPr>
              <w:instrText xml:space="preserve"> PAGEREF _Toc467734994 \h </w:instrText>
            </w:r>
            <w:r w:rsidR="00CF6C3B">
              <w:rPr>
                <w:noProof/>
                <w:webHidden/>
              </w:rPr>
            </w:r>
            <w:r w:rsidR="00CF6C3B">
              <w:rPr>
                <w:noProof/>
                <w:webHidden/>
              </w:rPr>
              <w:fldChar w:fldCharType="separate"/>
            </w:r>
            <w:r w:rsidR="00EA302E">
              <w:rPr>
                <w:noProof/>
                <w:webHidden/>
              </w:rPr>
              <w:t>45</w:t>
            </w:r>
            <w:r w:rsidR="00CF6C3B">
              <w:rPr>
                <w:noProof/>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4995" w:history="1">
            <w:r w:rsidR="00CF6C3B" w:rsidRPr="00F47130">
              <w:rPr>
                <w:rStyle w:val="Hyperlink"/>
                <w:lang w:val="id-ID"/>
              </w:rPr>
              <w:t>4.2.</w:t>
            </w:r>
            <w:r w:rsidR="00CF6C3B">
              <w:rPr>
                <w:rFonts w:asciiTheme="minorHAnsi" w:eastAsiaTheme="minorEastAsia" w:hAnsiTheme="minorHAnsi" w:cstheme="minorBidi"/>
                <w:b w:val="0"/>
                <w:sz w:val="22"/>
                <w:lang w:val="id-ID"/>
              </w:rPr>
              <w:tab/>
            </w:r>
            <w:r w:rsidR="00CF6C3B" w:rsidRPr="00F47130">
              <w:rPr>
                <w:rStyle w:val="Hyperlink"/>
                <w:lang w:val="id-ID"/>
              </w:rPr>
              <w:t>Penelitian Utama</w:t>
            </w:r>
            <w:r w:rsidR="00CF6C3B">
              <w:rPr>
                <w:webHidden/>
              </w:rPr>
              <w:tab/>
            </w:r>
            <w:r w:rsidR="00CF6C3B">
              <w:rPr>
                <w:webHidden/>
              </w:rPr>
              <w:fldChar w:fldCharType="begin"/>
            </w:r>
            <w:r w:rsidR="00CF6C3B">
              <w:rPr>
                <w:webHidden/>
              </w:rPr>
              <w:instrText xml:space="preserve"> PAGEREF _Toc467734995 \h </w:instrText>
            </w:r>
            <w:r w:rsidR="00CF6C3B">
              <w:rPr>
                <w:webHidden/>
              </w:rPr>
            </w:r>
            <w:r w:rsidR="00CF6C3B">
              <w:rPr>
                <w:webHidden/>
              </w:rPr>
              <w:fldChar w:fldCharType="separate"/>
            </w:r>
            <w:r w:rsidR="00EA302E">
              <w:rPr>
                <w:webHidden/>
              </w:rPr>
              <w:t>47</w:t>
            </w:r>
            <w:r w:rsidR="00CF6C3B">
              <w:rPr>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6" w:history="1">
            <w:r w:rsidR="00CF6C3B" w:rsidRPr="00F47130">
              <w:rPr>
                <w:rStyle w:val="Hyperlink"/>
                <w:rFonts w:cs="Times New Roman"/>
                <w:noProof/>
                <w:lang w:val="id-ID" w:eastAsia="id-ID"/>
              </w:rPr>
              <w:t>4.2.1.</w:t>
            </w:r>
            <w:r w:rsidR="00CF6C3B">
              <w:rPr>
                <w:rFonts w:asciiTheme="minorHAnsi" w:eastAsiaTheme="minorEastAsia" w:hAnsiTheme="minorHAnsi"/>
                <w:noProof/>
                <w:sz w:val="22"/>
                <w:lang w:val="id-ID" w:eastAsia="id-ID"/>
              </w:rPr>
              <w:tab/>
            </w:r>
            <w:r w:rsidR="00CF6C3B" w:rsidRPr="00F47130">
              <w:rPr>
                <w:rStyle w:val="Hyperlink"/>
                <w:rFonts w:cs="Times New Roman"/>
                <w:noProof/>
                <w:lang w:val="id-ID" w:eastAsia="id-ID"/>
              </w:rPr>
              <w:t>Kadar asam laktat (%) pikel lobak</w:t>
            </w:r>
            <w:r w:rsidR="00CF6C3B">
              <w:rPr>
                <w:noProof/>
                <w:webHidden/>
              </w:rPr>
              <w:tab/>
            </w:r>
            <w:r w:rsidR="00CF6C3B">
              <w:rPr>
                <w:noProof/>
                <w:webHidden/>
              </w:rPr>
              <w:fldChar w:fldCharType="begin"/>
            </w:r>
            <w:r w:rsidR="00CF6C3B">
              <w:rPr>
                <w:noProof/>
                <w:webHidden/>
              </w:rPr>
              <w:instrText xml:space="preserve"> PAGEREF _Toc467734996 \h </w:instrText>
            </w:r>
            <w:r w:rsidR="00CF6C3B">
              <w:rPr>
                <w:noProof/>
                <w:webHidden/>
              </w:rPr>
            </w:r>
            <w:r w:rsidR="00CF6C3B">
              <w:rPr>
                <w:noProof/>
                <w:webHidden/>
              </w:rPr>
              <w:fldChar w:fldCharType="separate"/>
            </w:r>
            <w:r w:rsidR="00EA302E">
              <w:rPr>
                <w:noProof/>
                <w:webHidden/>
              </w:rPr>
              <w:t>47</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7" w:history="1">
            <w:r w:rsidR="00CF6C3B" w:rsidRPr="00F47130">
              <w:rPr>
                <w:rStyle w:val="Hyperlink"/>
                <w:rFonts w:cs="Times New Roman"/>
                <w:noProof/>
                <w:lang w:val="id-ID"/>
              </w:rPr>
              <w:t>4.2.2.</w:t>
            </w:r>
            <w:r w:rsidR="00CF6C3B">
              <w:rPr>
                <w:rFonts w:asciiTheme="minorHAnsi" w:eastAsiaTheme="minorEastAsia" w:hAnsiTheme="minorHAnsi"/>
                <w:noProof/>
                <w:sz w:val="22"/>
                <w:lang w:val="id-ID" w:eastAsia="id-ID"/>
              </w:rPr>
              <w:tab/>
            </w:r>
            <w:r w:rsidR="00CF6C3B" w:rsidRPr="00F47130">
              <w:rPr>
                <w:rStyle w:val="Hyperlink"/>
                <w:rFonts w:cs="Times New Roman"/>
                <w:noProof/>
                <w:lang w:val="id-ID"/>
              </w:rPr>
              <w:t>Derajat Keasaman (pH) pikel lobak</w:t>
            </w:r>
            <w:r w:rsidR="00CF6C3B">
              <w:rPr>
                <w:noProof/>
                <w:webHidden/>
              </w:rPr>
              <w:tab/>
            </w:r>
            <w:r w:rsidR="00CF6C3B">
              <w:rPr>
                <w:noProof/>
                <w:webHidden/>
              </w:rPr>
              <w:fldChar w:fldCharType="begin"/>
            </w:r>
            <w:r w:rsidR="00CF6C3B">
              <w:rPr>
                <w:noProof/>
                <w:webHidden/>
              </w:rPr>
              <w:instrText xml:space="preserve"> PAGEREF _Toc467734997 \h </w:instrText>
            </w:r>
            <w:r w:rsidR="00CF6C3B">
              <w:rPr>
                <w:noProof/>
                <w:webHidden/>
              </w:rPr>
            </w:r>
            <w:r w:rsidR="00CF6C3B">
              <w:rPr>
                <w:noProof/>
                <w:webHidden/>
              </w:rPr>
              <w:fldChar w:fldCharType="separate"/>
            </w:r>
            <w:r w:rsidR="00EA302E">
              <w:rPr>
                <w:noProof/>
                <w:webHidden/>
              </w:rPr>
              <w:t>56</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8" w:history="1">
            <w:r w:rsidR="00CF6C3B" w:rsidRPr="00F47130">
              <w:rPr>
                <w:rStyle w:val="Hyperlink"/>
                <w:noProof/>
                <w:lang w:val="id-ID"/>
              </w:rPr>
              <w:t>4.2.3.</w:t>
            </w:r>
            <w:r w:rsidR="00CF6C3B">
              <w:rPr>
                <w:rFonts w:asciiTheme="minorHAnsi" w:eastAsiaTheme="minorEastAsia" w:hAnsiTheme="minorHAnsi"/>
                <w:noProof/>
                <w:sz w:val="22"/>
                <w:lang w:val="id-ID" w:eastAsia="id-ID"/>
              </w:rPr>
              <w:tab/>
            </w:r>
            <w:r w:rsidR="00CF6C3B" w:rsidRPr="00F47130">
              <w:rPr>
                <w:rStyle w:val="Hyperlink"/>
                <w:noProof/>
                <w:lang w:val="id-ID"/>
              </w:rPr>
              <w:t>Pengaruh pH terhadap kadar asam laktat (%) pada konsentrasi 2,5%, 5%, dan 7,5%.</w:t>
            </w:r>
            <w:r w:rsidR="00CF6C3B">
              <w:rPr>
                <w:noProof/>
                <w:webHidden/>
              </w:rPr>
              <w:tab/>
            </w:r>
            <w:r w:rsidR="00CF6C3B">
              <w:rPr>
                <w:noProof/>
                <w:webHidden/>
              </w:rPr>
              <w:fldChar w:fldCharType="begin"/>
            </w:r>
            <w:r w:rsidR="00CF6C3B">
              <w:rPr>
                <w:noProof/>
                <w:webHidden/>
              </w:rPr>
              <w:instrText xml:space="preserve"> PAGEREF _Toc467734998 \h </w:instrText>
            </w:r>
            <w:r w:rsidR="00CF6C3B">
              <w:rPr>
                <w:noProof/>
                <w:webHidden/>
              </w:rPr>
            </w:r>
            <w:r w:rsidR="00CF6C3B">
              <w:rPr>
                <w:noProof/>
                <w:webHidden/>
              </w:rPr>
              <w:fldChar w:fldCharType="separate"/>
            </w:r>
            <w:r w:rsidR="00EA302E">
              <w:rPr>
                <w:noProof/>
                <w:webHidden/>
              </w:rPr>
              <w:t>57</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4999" w:history="1">
            <w:r w:rsidR="00CF6C3B" w:rsidRPr="00F47130">
              <w:rPr>
                <w:rStyle w:val="Hyperlink"/>
                <w:rFonts w:cs="Times New Roman"/>
                <w:noProof/>
                <w:lang w:val="id-ID"/>
              </w:rPr>
              <w:t>4.2.4.</w:t>
            </w:r>
            <w:r w:rsidR="00CF6C3B">
              <w:rPr>
                <w:rFonts w:asciiTheme="minorHAnsi" w:eastAsiaTheme="minorEastAsia" w:hAnsiTheme="minorHAnsi"/>
                <w:noProof/>
                <w:sz w:val="22"/>
                <w:lang w:val="id-ID" w:eastAsia="id-ID"/>
              </w:rPr>
              <w:tab/>
            </w:r>
            <w:r w:rsidR="00CF6C3B" w:rsidRPr="00F47130">
              <w:rPr>
                <w:rStyle w:val="Hyperlink"/>
                <w:rFonts w:cs="Times New Roman"/>
                <w:noProof/>
                <w:lang w:val="id-ID"/>
              </w:rPr>
              <w:t>Respon Mikrobiologi</w:t>
            </w:r>
            <w:r w:rsidR="00CF6C3B">
              <w:rPr>
                <w:noProof/>
                <w:webHidden/>
              </w:rPr>
              <w:tab/>
            </w:r>
            <w:r w:rsidR="00CF6C3B">
              <w:rPr>
                <w:noProof/>
                <w:webHidden/>
              </w:rPr>
              <w:fldChar w:fldCharType="begin"/>
            </w:r>
            <w:r w:rsidR="00CF6C3B">
              <w:rPr>
                <w:noProof/>
                <w:webHidden/>
              </w:rPr>
              <w:instrText xml:space="preserve"> PAGEREF _Toc467734999 \h </w:instrText>
            </w:r>
            <w:r w:rsidR="00CF6C3B">
              <w:rPr>
                <w:noProof/>
                <w:webHidden/>
              </w:rPr>
            </w:r>
            <w:r w:rsidR="00CF6C3B">
              <w:rPr>
                <w:noProof/>
                <w:webHidden/>
              </w:rPr>
              <w:fldChar w:fldCharType="separate"/>
            </w:r>
            <w:r w:rsidR="00EA302E">
              <w:rPr>
                <w:noProof/>
                <w:webHidden/>
              </w:rPr>
              <w:t>59</w:t>
            </w:r>
            <w:r w:rsidR="00CF6C3B">
              <w:rPr>
                <w:noProof/>
                <w:webHidden/>
              </w:rPr>
              <w:fldChar w:fldCharType="end"/>
            </w:r>
          </w:hyperlink>
        </w:p>
        <w:p w:rsidR="00CF6C3B" w:rsidRDefault="0096744C" w:rsidP="00344997">
          <w:pPr>
            <w:pStyle w:val="TOC3"/>
            <w:jc w:val="both"/>
            <w:rPr>
              <w:rFonts w:asciiTheme="minorHAnsi" w:eastAsiaTheme="minorEastAsia" w:hAnsiTheme="minorHAnsi"/>
              <w:noProof/>
              <w:sz w:val="22"/>
              <w:lang w:val="id-ID" w:eastAsia="id-ID"/>
            </w:rPr>
          </w:pPr>
          <w:hyperlink w:anchor="_Toc467735000" w:history="1">
            <w:r w:rsidR="00CF6C3B" w:rsidRPr="00F47130">
              <w:rPr>
                <w:rStyle w:val="Hyperlink"/>
                <w:noProof/>
                <w:lang w:val="id-ID" w:eastAsia="id-ID"/>
              </w:rPr>
              <w:t>4.2.5.</w:t>
            </w:r>
            <w:r w:rsidR="00CF6C3B">
              <w:rPr>
                <w:rFonts w:asciiTheme="minorHAnsi" w:eastAsiaTheme="minorEastAsia" w:hAnsiTheme="minorHAnsi"/>
                <w:noProof/>
                <w:sz w:val="22"/>
                <w:lang w:val="id-ID" w:eastAsia="id-ID"/>
              </w:rPr>
              <w:tab/>
            </w:r>
            <w:r w:rsidR="00CF6C3B" w:rsidRPr="00F47130">
              <w:rPr>
                <w:rStyle w:val="Hyperlink"/>
                <w:noProof/>
                <w:lang w:val="id-ID" w:eastAsia="id-ID"/>
              </w:rPr>
              <w:t>Respon Kimia</w:t>
            </w:r>
            <w:r w:rsidR="00CF6C3B">
              <w:rPr>
                <w:noProof/>
                <w:webHidden/>
              </w:rPr>
              <w:tab/>
            </w:r>
            <w:r w:rsidR="00CF6C3B">
              <w:rPr>
                <w:noProof/>
                <w:webHidden/>
              </w:rPr>
              <w:fldChar w:fldCharType="begin"/>
            </w:r>
            <w:r w:rsidR="00CF6C3B">
              <w:rPr>
                <w:noProof/>
                <w:webHidden/>
              </w:rPr>
              <w:instrText xml:space="preserve"> PAGEREF _Toc467735000 \h </w:instrText>
            </w:r>
            <w:r w:rsidR="00CF6C3B">
              <w:rPr>
                <w:noProof/>
                <w:webHidden/>
              </w:rPr>
            </w:r>
            <w:r w:rsidR="00CF6C3B">
              <w:rPr>
                <w:noProof/>
                <w:webHidden/>
              </w:rPr>
              <w:fldChar w:fldCharType="separate"/>
            </w:r>
            <w:r w:rsidR="00EA302E">
              <w:rPr>
                <w:noProof/>
                <w:webHidden/>
              </w:rPr>
              <w:t>63</w:t>
            </w:r>
            <w:r w:rsidR="00CF6C3B">
              <w:rPr>
                <w:noProof/>
                <w:webHidden/>
              </w:rPr>
              <w:fldChar w:fldCharType="end"/>
            </w:r>
          </w:hyperlink>
        </w:p>
        <w:p w:rsidR="00CF6C3B" w:rsidRDefault="0096744C" w:rsidP="00344997">
          <w:pPr>
            <w:pStyle w:val="TOC1"/>
            <w:spacing w:line="360" w:lineRule="auto"/>
            <w:jc w:val="both"/>
            <w:rPr>
              <w:rFonts w:asciiTheme="minorHAnsi" w:eastAsiaTheme="minorEastAsia" w:hAnsiTheme="minorHAnsi"/>
              <w:b w:val="0"/>
              <w:sz w:val="22"/>
              <w:lang w:val="id-ID" w:eastAsia="id-ID"/>
            </w:rPr>
          </w:pPr>
          <w:hyperlink w:anchor="_Toc467735001" w:history="1">
            <w:r w:rsidR="00CF6C3B" w:rsidRPr="00F47130">
              <w:rPr>
                <w:rStyle w:val="Hyperlink"/>
                <w:rFonts w:eastAsiaTheme="majorEastAsia" w:cs="Times New Roman"/>
                <w:bCs/>
                <w:lang w:eastAsia="id-ID"/>
              </w:rPr>
              <w:t>V KESIMPULAN DAN SARAN</w:t>
            </w:r>
            <w:r w:rsidR="00CF6C3B">
              <w:rPr>
                <w:webHidden/>
              </w:rPr>
              <w:tab/>
            </w:r>
            <w:r w:rsidR="00CF6C3B">
              <w:rPr>
                <w:webHidden/>
              </w:rPr>
              <w:fldChar w:fldCharType="begin"/>
            </w:r>
            <w:r w:rsidR="00CF6C3B">
              <w:rPr>
                <w:webHidden/>
              </w:rPr>
              <w:instrText xml:space="preserve"> PAGEREF _Toc467735001 \h </w:instrText>
            </w:r>
            <w:r w:rsidR="00CF6C3B">
              <w:rPr>
                <w:webHidden/>
              </w:rPr>
            </w:r>
            <w:r w:rsidR="00CF6C3B">
              <w:rPr>
                <w:webHidden/>
              </w:rPr>
              <w:fldChar w:fldCharType="separate"/>
            </w:r>
            <w:r w:rsidR="00EA302E">
              <w:rPr>
                <w:webHidden/>
              </w:rPr>
              <w:t>71</w:t>
            </w:r>
            <w:r w:rsidR="00CF6C3B">
              <w:rPr>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5002" w:history="1">
            <w:r w:rsidR="00CF6C3B" w:rsidRPr="00F47130">
              <w:rPr>
                <w:rStyle w:val="Hyperlink"/>
              </w:rPr>
              <w:t>5.1. Kesimpulan</w:t>
            </w:r>
            <w:r w:rsidR="00CF6C3B">
              <w:rPr>
                <w:webHidden/>
              </w:rPr>
              <w:tab/>
            </w:r>
            <w:r w:rsidR="00CF6C3B">
              <w:rPr>
                <w:webHidden/>
              </w:rPr>
              <w:fldChar w:fldCharType="begin"/>
            </w:r>
            <w:r w:rsidR="00CF6C3B">
              <w:rPr>
                <w:webHidden/>
              </w:rPr>
              <w:instrText xml:space="preserve"> PAGEREF _Toc467735002 \h </w:instrText>
            </w:r>
            <w:r w:rsidR="00CF6C3B">
              <w:rPr>
                <w:webHidden/>
              </w:rPr>
            </w:r>
            <w:r w:rsidR="00CF6C3B">
              <w:rPr>
                <w:webHidden/>
              </w:rPr>
              <w:fldChar w:fldCharType="separate"/>
            </w:r>
            <w:r w:rsidR="00EA302E">
              <w:rPr>
                <w:webHidden/>
              </w:rPr>
              <w:t>71</w:t>
            </w:r>
            <w:r w:rsidR="00CF6C3B">
              <w:rPr>
                <w:webHidden/>
              </w:rPr>
              <w:fldChar w:fldCharType="end"/>
            </w:r>
          </w:hyperlink>
        </w:p>
        <w:p w:rsidR="00CF6C3B" w:rsidRDefault="0096744C" w:rsidP="00344997">
          <w:pPr>
            <w:pStyle w:val="TOC2"/>
            <w:spacing w:line="360" w:lineRule="auto"/>
            <w:jc w:val="both"/>
            <w:rPr>
              <w:rFonts w:asciiTheme="minorHAnsi" w:eastAsiaTheme="minorEastAsia" w:hAnsiTheme="minorHAnsi" w:cstheme="minorBidi"/>
              <w:b w:val="0"/>
              <w:sz w:val="22"/>
              <w:lang w:val="id-ID"/>
            </w:rPr>
          </w:pPr>
          <w:hyperlink w:anchor="_Toc467735003" w:history="1">
            <w:r w:rsidR="00CF6C3B" w:rsidRPr="00F47130">
              <w:rPr>
                <w:rStyle w:val="Hyperlink"/>
                <w:lang w:val="id-ID"/>
              </w:rPr>
              <w:t>5.2. Saran</w:t>
            </w:r>
            <w:r w:rsidR="00CF6C3B">
              <w:rPr>
                <w:webHidden/>
              </w:rPr>
              <w:tab/>
            </w:r>
            <w:r w:rsidR="00CF6C3B">
              <w:rPr>
                <w:webHidden/>
              </w:rPr>
              <w:fldChar w:fldCharType="begin"/>
            </w:r>
            <w:r w:rsidR="00CF6C3B">
              <w:rPr>
                <w:webHidden/>
              </w:rPr>
              <w:instrText xml:space="preserve"> PAGEREF _Toc467735003 \h </w:instrText>
            </w:r>
            <w:r w:rsidR="00CF6C3B">
              <w:rPr>
                <w:webHidden/>
              </w:rPr>
            </w:r>
            <w:r w:rsidR="00CF6C3B">
              <w:rPr>
                <w:webHidden/>
              </w:rPr>
              <w:fldChar w:fldCharType="separate"/>
            </w:r>
            <w:r w:rsidR="00EA302E">
              <w:rPr>
                <w:webHidden/>
              </w:rPr>
              <w:t>72</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5004" w:history="1">
            <w:r w:rsidR="00CF6C3B" w:rsidRPr="00F47130">
              <w:rPr>
                <w:rStyle w:val="Hyperlink"/>
                <w:rFonts w:cs="Times New Roman"/>
                <w:lang w:val="id-ID"/>
              </w:rPr>
              <w:t>DAFTAR PUSTAKA</w:t>
            </w:r>
            <w:r w:rsidR="00CF6C3B">
              <w:rPr>
                <w:webHidden/>
              </w:rPr>
              <w:tab/>
            </w:r>
            <w:r w:rsidR="00CF6C3B">
              <w:rPr>
                <w:webHidden/>
              </w:rPr>
              <w:fldChar w:fldCharType="begin"/>
            </w:r>
            <w:r w:rsidR="00CF6C3B">
              <w:rPr>
                <w:webHidden/>
              </w:rPr>
              <w:instrText xml:space="preserve"> PAGEREF _Toc467735004 \h </w:instrText>
            </w:r>
            <w:r w:rsidR="00CF6C3B">
              <w:rPr>
                <w:webHidden/>
              </w:rPr>
            </w:r>
            <w:r w:rsidR="00CF6C3B">
              <w:rPr>
                <w:webHidden/>
              </w:rPr>
              <w:fldChar w:fldCharType="separate"/>
            </w:r>
            <w:r w:rsidR="00EA302E">
              <w:rPr>
                <w:webHidden/>
              </w:rPr>
              <w:t>73</w:t>
            </w:r>
            <w:r w:rsidR="00CF6C3B">
              <w:rPr>
                <w:webHidden/>
              </w:rPr>
              <w:fldChar w:fldCharType="end"/>
            </w:r>
          </w:hyperlink>
        </w:p>
        <w:p w:rsidR="00CF6C3B" w:rsidRDefault="0096744C" w:rsidP="00344997">
          <w:pPr>
            <w:pStyle w:val="TOC1"/>
            <w:jc w:val="both"/>
            <w:rPr>
              <w:rFonts w:asciiTheme="minorHAnsi" w:eastAsiaTheme="minorEastAsia" w:hAnsiTheme="minorHAnsi"/>
              <w:b w:val="0"/>
              <w:sz w:val="22"/>
              <w:lang w:val="id-ID" w:eastAsia="id-ID"/>
            </w:rPr>
          </w:pPr>
          <w:hyperlink w:anchor="_Toc467735005" w:history="1">
            <w:r w:rsidR="00CF6C3B" w:rsidRPr="00F47130">
              <w:rPr>
                <w:rStyle w:val="Hyperlink"/>
                <w:rFonts w:cs="Times New Roman"/>
              </w:rPr>
              <w:t>LAMPIRAN</w:t>
            </w:r>
            <w:r w:rsidR="00CF6C3B">
              <w:rPr>
                <w:webHidden/>
              </w:rPr>
              <w:tab/>
            </w:r>
            <w:r w:rsidR="00CF6C3B">
              <w:rPr>
                <w:webHidden/>
              </w:rPr>
              <w:fldChar w:fldCharType="begin"/>
            </w:r>
            <w:r w:rsidR="00CF6C3B">
              <w:rPr>
                <w:webHidden/>
              </w:rPr>
              <w:instrText xml:space="preserve"> PAGEREF _Toc467735005 \h </w:instrText>
            </w:r>
            <w:r w:rsidR="00CF6C3B">
              <w:rPr>
                <w:webHidden/>
              </w:rPr>
            </w:r>
            <w:r w:rsidR="00CF6C3B">
              <w:rPr>
                <w:webHidden/>
              </w:rPr>
              <w:fldChar w:fldCharType="separate"/>
            </w:r>
            <w:r w:rsidR="00EA302E">
              <w:rPr>
                <w:webHidden/>
              </w:rPr>
              <w:t>76</w:t>
            </w:r>
            <w:r w:rsidR="00CF6C3B">
              <w:rPr>
                <w:webHidden/>
              </w:rPr>
              <w:fldChar w:fldCharType="end"/>
            </w:r>
          </w:hyperlink>
        </w:p>
        <w:p w:rsidR="00FF5238" w:rsidRPr="00CD4EB2" w:rsidRDefault="00A57C5E" w:rsidP="00344997">
          <w:pPr>
            <w:spacing w:line="480" w:lineRule="auto"/>
            <w:jc w:val="both"/>
            <w:rPr>
              <w:rFonts w:cs="Times New Roman"/>
            </w:rPr>
          </w:pPr>
          <w:r w:rsidRPr="00CD4EB2">
            <w:rPr>
              <w:rFonts w:cs="Times New Roman"/>
              <w:b/>
              <w:bCs/>
              <w:noProof/>
            </w:rPr>
            <w:fldChar w:fldCharType="end"/>
          </w:r>
        </w:p>
      </w:sdtContent>
    </w:sdt>
    <w:p w:rsidR="00FF5238" w:rsidRPr="00CD4EB2" w:rsidRDefault="00FF5238" w:rsidP="00383672">
      <w:pPr>
        <w:pStyle w:val="Heading1"/>
        <w:spacing w:before="0" w:line="480" w:lineRule="auto"/>
        <w:rPr>
          <w:rFonts w:cs="Times New Roman"/>
        </w:rPr>
        <w:sectPr w:rsidR="00FF5238" w:rsidRPr="00CD4EB2" w:rsidSect="005E1A14">
          <w:pgSz w:w="11907" w:h="16839" w:code="9"/>
          <w:pgMar w:top="2268" w:right="1701" w:bottom="1701" w:left="2268" w:header="1134" w:footer="1134" w:gutter="0"/>
          <w:pgNumType w:fmt="lowerRoman"/>
          <w:cols w:space="720"/>
          <w:titlePg/>
          <w:docGrid w:linePitch="360"/>
        </w:sectPr>
      </w:pPr>
    </w:p>
    <w:p w:rsidR="00FF5238" w:rsidRPr="00CD4EB2" w:rsidRDefault="00FF5238" w:rsidP="00383672">
      <w:pPr>
        <w:pStyle w:val="Heading1"/>
        <w:spacing w:before="0" w:line="480" w:lineRule="auto"/>
        <w:rPr>
          <w:rFonts w:cs="Times New Roman"/>
        </w:rPr>
      </w:pPr>
      <w:bookmarkStart w:id="2" w:name="_Toc467734952"/>
      <w:r w:rsidRPr="00CD4EB2">
        <w:rPr>
          <w:rFonts w:cs="Times New Roman"/>
        </w:rPr>
        <w:lastRenderedPageBreak/>
        <w:t>DAFTAR TABEL</w:t>
      </w:r>
      <w:bookmarkEnd w:id="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007"/>
      </w:tblGrid>
      <w:tr w:rsidR="00FF5238" w:rsidRPr="00CD4EB2" w:rsidTr="001222D8">
        <w:trPr>
          <w:trHeight w:val="307"/>
        </w:trPr>
        <w:tc>
          <w:tcPr>
            <w:tcW w:w="2543" w:type="pct"/>
            <w:vAlign w:val="bottom"/>
          </w:tcPr>
          <w:p w:rsidR="00FF5238" w:rsidRPr="00CD4EB2" w:rsidRDefault="00FF5238" w:rsidP="00383672">
            <w:pPr>
              <w:pStyle w:val="TableofFigures"/>
              <w:tabs>
                <w:tab w:val="right" w:leader="dot" w:pos="7928"/>
              </w:tabs>
              <w:spacing w:line="480" w:lineRule="auto"/>
              <w:rPr>
                <w:rFonts w:cs="Times New Roman"/>
                <w:b/>
                <w:bCs/>
              </w:rPr>
            </w:pPr>
            <w:r w:rsidRPr="00CD4EB2">
              <w:rPr>
                <w:rFonts w:cs="Times New Roman"/>
                <w:b/>
                <w:bCs/>
              </w:rPr>
              <w:t>Tabel</w:t>
            </w:r>
          </w:p>
        </w:tc>
        <w:tc>
          <w:tcPr>
            <w:tcW w:w="2457" w:type="pct"/>
            <w:vAlign w:val="bottom"/>
          </w:tcPr>
          <w:p w:rsidR="00FF5238" w:rsidRPr="00CD4EB2" w:rsidRDefault="00FF5238" w:rsidP="00383672">
            <w:pPr>
              <w:pStyle w:val="TableofFigures"/>
              <w:tabs>
                <w:tab w:val="right" w:leader="dot" w:pos="7928"/>
              </w:tabs>
              <w:spacing w:line="480" w:lineRule="auto"/>
              <w:jc w:val="right"/>
              <w:rPr>
                <w:rFonts w:cs="Times New Roman"/>
                <w:b/>
                <w:bCs/>
              </w:rPr>
            </w:pPr>
            <w:r w:rsidRPr="00CD4EB2">
              <w:rPr>
                <w:rFonts w:cs="Times New Roman"/>
                <w:b/>
                <w:bCs/>
              </w:rPr>
              <w:t>Halaman</w:t>
            </w:r>
          </w:p>
        </w:tc>
      </w:tr>
    </w:tbl>
    <w:p w:rsidR="0058725B" w:rsidRDefault="00A57C5E"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r>
        <w:rPr>
          <w:rFonts w:cs="Times New Roman"/>
          <w:b/>
          <w:bCs/>
        </w:rPr>
        <w:fldChar w:fldCharType="begin"/>
      </w:r>
      <w:r w:rsidR="002D295E">
        <w:rPr>
          <w:rFonts w:cs="Times New Roman"/>
          <w:b/>
          <w:bCs/>
        </w:rPr>
        <w:instrText xml:space="preserve"> TOC \h \z \c "tabel" </w:instrText>
      </w:r>
      <w:r>
        <w:rPr>
          <w:rFonts w:cs="Times New Roman"/>
          <w:b/>
          <w:bCs/>
        </w:rPr>
        <w:fldChar w:fldCharType="separate"/>
      </w:r>
      <w:hyperlink w:anchor="_Toc468798554" w:history="1">
        <w:r w:rsidR="0058725B" w:rsidRPr="00665AF7">
          <w:rPr>
            <w:rStyle w:val="Hyperlink"/>
            <w:rFonts w:cs="Times New Roman"/>
            <w:noProof/>
          </w:rPr>
          <w:t>1</w:t>
        </w:r>
        <w:r w:rsidR="0058725B" w:rsidRPr="00665AF7">
          <w:rPr>
            <w:rStyle w:val="Hyperlink"/>
            <w:rFonts w:cs="Times New Roman"/>
            <w:noProof/>
            <w:lang w:val="id-ID"/>
          </w:rPr>
          <w:t xml:space="preserve">. </w:t>
        </w:r>
        <w:r w:rsidR="0058725B" w:rsidRPr="00665AF7">
          <w:rPr>
            <w:rStyle w:val="Hyperlink"/>
            <w:rFonts w:cs="Times New Roman"/>
            <w:noProof/>
          </w:rPr>
          <w:t>Kandungan nutrisi dalam setiap 144 gram lobak</w:t>
        </w:r>
        <w:r w:rsidR="0058725B">
          <w:rPr>
            <w:noProof/>
            <w:webHidden/>
          </w:rPr>
          <w:tab/>
        </w:r>
        <w:r w:rsidR="0058725B">
          <w:rPr>
            <w:noProof/>
            <w:webHidden/>
          </w:rPr>
          <w:fldChar w:fldCharType="begin"/>
        </w:r>
        <w:r w:rsidR="0058725B">
          <w:rPr>
            <w:noProof/>
            <w:webHidden/>
          </w:rPr>
          <w:instrText xml:space="preserve"> PAGEREF _Toc468798554 \h </w:instrText>
        </w:r>
        <w:r w:rsidR="0058725B">
          <w:rPr>
            <w:noProof/>
            <w:webHidden/>
          </w:rPr>
        </w:r>
        <w:r w:rsidR="0058725B">
          <w:rPr>
            <w:noProof/>
            <w:webHidden/>
          </w:rPr>
          <w:fldChar w:fldCharType="separate"/>
        </w:r>
        <w:r w:rsidR="00EA302E">
          <w:rPr>
            <w:noProof/>
            <w:webHidden/>
          </w:rPr>
          <w:t>15</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55" w:history="1">
        <w:r w:rsidR="0058725B" w:rsidRPr="00665AF7">
          <w:rPr>
            <w:rStyle w:val="Hyperlink"/>
            <w:rFonts w:cs="Times New Roman"/>
            <w:noProof/>
          </w:rPr>
          <w:t>2</w:t>
        </w:r>
        <w:r w:rsidR="0058725B" w:rsidRPr="00665AF7">
          <w:rPr>
            <w:rStyle w:val="Hyperlink"/>
            <w:rFonts w:cs="Times New Roman"/>
            <w:noProof/>
            <w:lang w:val="id-ID"/>
          </w:rPr>
          <w:t>.</w:t>
        </w:r>
        <w:r w:rsidR="0058725B" w:rsidRPr="00665AF7">
          <w:rPr>
            <w:rStyle w:val="Hyperlink"/>
            <w:rFonts w:cs="Times New Roman"/>
            <w:noProof/>
          </w:rPr>
          <w:t>Kandungan Nilai gizi per 100 g (3.5 oz)</w:t>
        </w:r>
        <w:r w:rsidR="0058725B">
          <w:rPr>
            <w:noProof/>
            <w:webHidden/>
          </w:rPr>
          <w:tab/>
        </w:r>
        <w:r w:rsidR="0058725B">
          <w:rPr>
            <w:noProof/>
            <w:webHidden/>
          </w:rPr>
          <w:fldChar w:fldCharType="begin"/>
        </w:r>
        <w:r w:rsidR="0058725B">
          <w:rPr>
            <w:noProof/>
            <w:webHidden/>
          </w:rPr>
          <w:instrText xml:space="preserve"> PAGEREF _Toc468798555 \h </w:instrText>
        </w:r>
        <w:r w:rsidR="0058725B">
          <w:rPr>
            <w:noProof/>
            <w:webHidden/>
          </w:rPr>
        </w:r>
        <w:r w:rsidR="0058725B">
          <w:rPr>
            <w:noProof/>
            <w:webHidden/>
          </w:rPr>
          <w:fldChar w:fldCharType="separate"/>
        </w:r>
        <w:r w:rsidR="00EA302E">
          <w:rPr>
            <w:noProof/>
            <w:webHidden/>
          </w:rPr>
          <w:t>16</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56" w:history="1">
        <w:r w:rsidR="0058725B" w:rsidRPr="00665AF7">
          <w:rPr>
            <w:rStyle w:val="Hyperlink"/>
            <w:rFonts w:cs="Times New Roman"/>
            <w:noProof/>
          </w:rPr>
          <w:t>3</w:t>
        </w:r>
        <w:r w:rsidR="0058725B" w:rsidRPr="00665AF7">
          <w:rPr>
            <w:rStyle w:val="Hyperlink"/>
            <w:rFonts w:cs="Times New Roman"/>
            <w:noProof/>
            <w:lang w:val="id-ID"/>
          </w:rPr>
          <w:t>.</w:t>
        </w:r>
        <w:r w:rsidR="0058725B" w:rsidRPr="00665AF7">
          <w:rPr>
            <w:rStyle w:val="Hyperlink"/>
            <w:rFonts w:cs="Times New Roman"/>
            <w:noProof/>
          </w:rPr>
          <w:t>Syarat Mutu</w:t>
        </w:r>
        <w:r w:rsidR="0058725B" w:rsidRPr="00665AF7">
          <w:rPr>
            <w:rStyle w:val="Hyperlink"/>
            <w:rFonts w:cs="Times New Roman"/>
            <w:noProof/>
            <w:lang w:val="id-ID"/>
          </w:rPr>
          <w:t xml:space="preserve"> </w:t>
        </w:r>
        <w:r w:rsidR="0058725B" w:rsidRPr="00665AF7">
          <w:rPr>
            <w:rStyle w:val="Hyperlink"/>
            <w:rFonts w:cs="Times New Roman"/>
            <w:i/>
            <w:noProof/>
          </w:rPr>
          <w:t>Saurkraut</w:t>
        </w:r>
        <w:r w:rsidR="0058725B" w:rsidRPr="00665AF7">
          <w:rPr>
            <w:rStyle w:val="Hyperlink"/>
            <w:rFonts w:cs="Times New Roman"/>
            <w:i/>
            <w:noProof/>
            <w:lang w:val="id-ID"/>
          </w:rPr>
          <w:t xml:space="preserve"> </w:t>
        </w:r>
        <w:r w:rsidR="0058725B" w:rsidRPr="00665AF7">
          <w:rPr>
            <w:rStyle w:val="Hyperlink"/>
            <w:rFonts w:cs="Times New Roman"/>
            <w:noProof/>
          </w:rPr>
          <w:t>Menurut SNI 01-2600-1992</w:t>
        </w:r>
        <w:r w:rsidR="0058725B">
          <w:rPr>
            <w:noProof/>
            <w:webHidden/>
          </w:rPr>
          <w:tab/>
        </w:r>
        <w:r w:rsidR="0058725B">
          <w:rPr>
            <w:noProof/>
            <w:webHidden/>
          </w:rPr>
          <w:fldChar w:fldCharType="begin"/>
        </w:r>
        <w:r w:rsidR="0058725B">
          <w:rPr>
            <w:noProof/>
            <w:webHidden/>
          </w:rPr>
          <w:instrText xml:space="preserve"> PAGEREF _Toc468798556 \h </w:instrText>
        </w:r>
        <w:r w:rsidR="0058725B">
          <w:rPr>
            <w:noProof/>
            <w:webHidden/>
          </w:rPr>
        </w:r>
        <w:r w:rsidR="0058725B">
          <w:rPr>
            <w:noProof/>
            <w:webHidden/>
          </w:rPr>
          <w:fldChar w:fldCharType="separate"/>
        </w:r>
        <w:r w:rsidR="00EA302E">
          <w:rPr>
            <w:noProof/>
            <w:webHidden/>
          </w:rPr>
          <w:t>27</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57" w:history="1">
        <w:r w:rsidR="0058725B" w:rsidRPr="00665AF7">
          <w:rPr>
            <w:rStyle w:val="Hyperlink"/>
            <w:noProof/>
          </w:rPr>
          <w:t>4</w:t>
        </w:r>
        <w:r w:rsidR="0058725B" w:rsidRPr="00665AF7">
          <w:rPr>
            <w:rStyle w:val="Hyperlink"/>
            <w:noProof/>
            <w:lang w:val="id-ID"/>
          </w:rPr>
          <w:t>. Kadar asam laktat dan pH pikel lobak</w:t>
        </w:r>
        <w:r w:rsidR="0058725B">
          <w:rPr>
            <w:noProof/>
            <w:webHidden/>
          </w:rPr>
          <w:tab/>
        </w:r>
        <w:r w:rsidR="0058725B">
          <w:rPr>
            <w:noProof/>
            <w:webHidden/>
          </w:rPr>
          <w:fldChar w:fldCharType="begin"/>
        </w:r>
        <w:r w:rsidR="0058725B">
          <w:rPr>
            <w:noProof/>
            <w:webHidden/>
          </w:rPr>
          <w:instrText xml:space="preserve"> PAGEREF _Toc468798557 \h </w:instrText>
        </w:r>
        <w:r w:rsidR="0058725B">
          <w:rPr>
            <w:noProof/>
            <w:webHidden/>
          </w:rPr>
        </w:r>
        <w:r w:rsidR="0058725B">
          <w:rPr>
            <w:noProof/>
            <w:webHidden/>
          </w:rPr>
          <w:fldChar w:fldCharType="separate"/>
        </w:r>
        <w:r w:rsidR="00EA302E">
          <w:rPr>
            <w:noProof/>
            <w:webHidden/>
          </w:rPr>
          <w:t>36</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58" w:history="1">
        <w:r w:rsidR="0058725B" w:rsidRPr="00665AF7">
          <w:rPr>
            <w:rStyle w:val="Hyperlink"/>
            <w:rFonts w:cs="Times New Roman"/>
            <w:noProof/>
          </w:rPr>
          <w:t>5</w:t>
        </w:r>
        <w:r w:rsidR="0058725B" w:rsidRPr="00665AF7">
          <w:rPr>
            <w:rStyle w:val="Hyperlink"/>
            <w:rFonts w:cs="Times New Roman"/>
            <w:noProof/>
            <w:lang w:val="id-ID"/>
          </w:rPr>
          <w:t>. Analisis kadar air, asam laktat dan kadar gula total pada lobak.</w:t>
        </w:r>
        <w:r w:rsidR="0058725B">
          <w:rPr>
            <w:noProof/>
            <w:webHidden/>
          </w:rPr>
          <w:tab/>
        </w:r>
        <w:r w:rsidR="0058725B">
          <w:rPr>
            <w:noProof/>
            <w:webHidden/>
          </w:rPr>
          <w:fldChar w:fldCharType="begin"/>
        </w:r>
        <w:r w:rsidR="0058725B">
          <w:rPr>
            <w:noProof/>
            <w:webHidden/>
          </w:rPr>
          <w:instrText xml:space="preserve"> PAGEREF _Toc468798558 \h </w:instrText>
        </w:r>
        <w:r w:rsidR="0058725B">
          <w:rPr>
            <w:noProof/>
            <w:webHidden/>
          </w:rPr>
        </w:r>
        <w:r w:rsidR="0058725B">
          <w:rPr>
            <w:noProof/>
            <w:webHidden/>
          </w:rPr>
          <w:fldChar w:fldCharType="separate"/>
        </w:r>
        <w:r w:rsidR="00EA302E">
          <w:rPr>
            <w:noProof/>
            <w:webHidden/>
          </w:rPr>
          <w:t>42</w:t>
        </w:r>
        <w:r w:rsidR="0058725B">
          <w:rPr>
            <w:noProof/>
            <w:webHidden/>
          </w:rPr>
          <w:fldChar w:fldCharType="end"/>
        </w:r>
      </w:hyperlink>
    </w:p>
    <w:p w:rsidR="0058725B" w:rsidRDefault="0096744C" w:rsidP="0058725B">
      <w:pPr>
        <w:pStyle w:val="TableofFigures"/>
        <w:tabs>
          <w:tab w:val="right" w:leader="dot" w:pos="7928"/>
        </w:tabs>
        <w:spacing w:line="240" w:lineRule="auto"/>
        <w:ind w:left="567" w:hanging="567"/>
        <w:jc w:val="both"/>
        <w:rPr>
          <w:rFonts w:asciiTheme="minorHAnsi" w:eastAsiaTheme="minorEastAsia" w:hAnsiTheme="minorHAnsi"/>
          <w:noProof/>
          <w:sz w:val="22"/>
          <w:lang w:val="id-ID" w:eastAsia="id-ID"/>
        </w:rPr>
      </w:pPr>
      <w:hyperlink w:anchor="_Toc468798559" w:history="1">
        <w:r w:rsidR="0058725B" w:rsidRPr="00665AF7">
          <w:rPr>
            <w:rStyle w:val="Hyperlink"/>
            <w:noProof/>
          </w:rPr>
          <w:t>6</w:t>
        </w:r>
        <w:r w:rsidR="0058725B" w:rsidRPr="00665AF7">
          <w:rPr>
            <w:rStyle w:val="Hyperlink"/>
            <w:noProof/>
            <w:lang w:val="id-ID"/>
          </w:rPr>
          <w:t>. Perubahan pada beberapa zat penyusun utama buah dan sayur selama pematangan</w:t>
        </w:r>
        <w:r w:rsidR="0058725B">
          <w:rPr>
            <w:noProof/>
            <w:webHidden/>
          </w:rPr>
          <w:tab/>
        </w:r>
        <w:r w:rsidR="0058725B">
          <w:rPr>
            <w:noProof/>
            <w:webHidden/>
          </w:rPr>
          <w:fldChar w:fldCharType="begin"/>
        </w:r>
        <w:r w:rsidR="0058725B">
          <w:rPr>
            <w:noProof/>
            <w:webHidden/>
          </w:rPr>
          <w:instrText xml:space="preserve"> PAGEREF _Toc468798559 \h </w:instrText>
        </w:r>
        <w:r w:rsidR="0058725B">
          <w:rPr>
            <w:noProof/>
            <w:webHidden/>
          </w:rPr>
        </w:r>
        <w:r w:rsidR="0058725B">
          <w:rPr>
            <w:noProof/>
            <w:webHidden/>
          </w:rPr>
          <w:fldChar w:fldCharType="separate"/>
        </w:r>
        <w:r w:rsidR="00EA302E">
          <w:rPr>
            <w:noProof/>
            <w:webHidden/>
          </w:rPr>
          <w:t>46</w:t>
        </w:r>
        <w:r w:rsidR="0058725B">
          <w:rPr>
            <w:noProof/>
            <w:webHidden/>
          </w:rPr>
          <w:fldChar w:fldCharType="end"/>
        </w:r>
      </w:hyperlink>
    </w:p>
    <w:p w:rsidR="0058725B" w:rsidRDefault="0058725B" w:rsidP="0058725B">
      <w:pPr>
        <w:pStyle w:val="TableofFigures"/>
        <w:tabs>
          <w:tab w:val="right" w:leader="dot" w:pos="7928"/>
        </w:tabs>
        <w:spacing w:line="360" w:lineRule="auto"/>
        <w:ind w:left="567" w:hanging="567"/>
        <w:jc w:val="both"/>
        <w:rPr>
          <w:rStyle w:val="Hyperlink"/>
          <w:noProof/>
        </w:rPr>
      </w:pPr>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0" w:history="1">
        <w:r w:rsidR="0058725B" w:rsidRPr="00665AF7">
          <w:rPr>
            <w:rStyle w:val="Hyperlink"/>
            <w:noProof/>
          </w:rPr>
          <w:t>7</w:t>
        </w:r>
        <w:r w:rsidR="0058725B" w:rsidRPr="00665AF7">
          <w:rPr>
            <w:rStyle w:val="Hyperlink"/>
            <w:noProof/>
            <w:lang w:val="id-ID"/>
          </w:rPr>
          <w:t>. Hasil analisis rata-rata kadar air  pikel lobak setelah pengeringan.</w:t>
        </w:r>
        <w:r w:rsidR="0058725B">
          <w:rPr>
            <w:noProof/>
            <w:webHidden/>
          </w:rPr>
          <w:tab/>
        </w:r>
        <w:r w:rsidR="0058725B">
          <w:rPr>
            <w:noProof/>
            <w:webHidden/>
          </w:rPr>
          <w:fldChar w:fldCharType="begin"/>
        </w:r>
        <w:r w:rsidR="0058725B">
          <w:rPr>
            <w:noProof/>
            <w:webHidden/>
          </w:rPr>
          <w:instrText xml:space="preserve"> PAGEREF _Toc468798560 \h </w:instrText>
        </w:r>
        <w:r w:rsidR="0058725B">
          <w:rPr>
            <w:noProof/>
            <w:webHidden/>
          </w:rPr>
        </w:r>
        <w:r w:rsidR="0058725B">
          <w:rPr>
            <w:noProof/>
            <w:webHidden/>
          </w:rPr>
          <w:fldChar w:fldCharType="separate"/>
        </w:r>
        <w:r w:rsidR="00EA302E">
          <w:rPr>
            <w:noProof/>
            <w:webHidden/>
          </w:rPr>
          <w:t>63</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1" w:history="1">
        <w:r w:rsidR="0058725B" w:rsidRPr="00665AF7">
          <w:rPr>
            <w:rStyle w:val="Hyperlink"/>
            <w:noProof/>
          </w:rPr>
          <w:t>8</w:t>
        </w:r>
        <w:r w:rsidR="0058725B" w:rsidRPr="00665AF7">
          <w:rPr>
            <w:rStyle w:val="Hyperlink"/>
            <w:noProof/>
            <w:lang w:val="id-ID"/>
          </w:rPr>
          <w:t>. Hasil analisis rata-rata kadar asam laktat  pikel lobak setelah pengeringan.</w:t>
        </w:r>
        <w:r w:rsidR="0058725B">
          <w:rPr>
            <w:noProof/>
            <w:webHidden/>
          </w:rPr>
          <w:tab/>
        </w:r>
        <w:r w:rsidR="0058725B">
          <w:rPr>
            <w:noProof/>
            <w:webHidden/>
          </w:rPr>
          <w:fldChar w:fldCharType="begin"/>
        </w:r>
        <w:r w:rsidR="0058725B">
          <w:rPr>
            <w:noProof/>
            <w:webHidden/>
          </w:rPr>
          <w:instrText xml:space="preserve"> PAGEREF _Toc468798561 \h </w:instrText>
        </w:r>
        <w:r w:rsidR="0058725B">
          <w:rPr>
            <w:noProof/>
            <w:webHidden/>
          </w:rPr>
        </w:r>
        <w:r w:rsidR="0058725B">
          <w:rPr>
            <w:noProof/>
            <w:webHidden/>
          </w:rPr>
          <w:fldChar w:fldCharType="separate"/>
        </w:r>
        <w:r w:rsidR="00EA302E">
          <w:rPr>
            <w:noProof/>
            <w:webHidden/>
          </w:rPr>
          <w:t>67</w:t>
        </w:r>
        <w:r w:rsidR="0058725B">
          <w:rPr>
            <w:noProof/>
            <w:webHidden/>
          </w:rPr>
          <w:fldChar w:fldCharType="end"/>
        </w:r>
      </w:hyperlink>
    </w:p>
    <w:p w:rsidR="0058725B" w:rsidRDefault="0096744C" w:rsidP="0058725B">
      <w:pPr>
        <w:pStyle w:val="TableofFigures"/>
        <w:tabs>
          <w:tab w:val="right" w:leader="dot" w:pos="7928"/>
        </w:tabs>
        <w:spacing w:line="240" w:lineRule="auto"/>
        <w:ind w:left="567" w:hanging="567"/>
        <w:jc w:val="both"/>
        <w:rPr>
          <w:rFonts w:asciiTheme="minorHAnsi" w:eastAsiaTheme="minorEastAsia" w:hAnsiTheme="minorHAnsi"/>
          <w:noProof/>
          <w:sz w:val="22"/>
          <w:lang w:val="id-ID" w:eastAsia="id-ID"/>
        </w:rPr>
      </w:pPr>
      <w:hyperlink w:anchor="_Toc468798562" w:history="1">
        <w:r w:rsidR="0058725B" w:rsidRPr="00665AF7">
          <w:rPr>
            <w:rStyle w:val="Hyperlink"/>
            <w:noProof/>
          </w:rPr>
          <w:t>9</w:t>
        </w:r>
        <w:r w:rsidR="0058725B" w:rsidRPr="00665AF7">
          <w:rPr>
            <w:rStyle w:val="Hyperlink"/>
            <w:noProof/>
            <w:lang w:val="id-ID"/>
          </w:rPr>
          <w:t>. Hasil Analisis asam laktat dan pH pikel Lobak Ulangan 1,2, dan 3 konsentrasi garam 2,5%, 5%, dan 7,5%.</w:t>
        </w:r>
        <w:r w:rsidR="0058725B">
          <w:rPr>
            <w:noProof/>
            <w:webHidden/>
          </w:rPr>
          <w:tab/>
        </w:r>
        <w:r w:rsidR="0058725B">
          <w:rPr>
            <w:noProof/>
            <w:webHidden/>
          </w:rPr>
          <w:fldChar w:fldCharType="begin"/>
        </w:r>
        <w:r w:rsidR="0058725B">
          <w:rPr>
            <w:noProof/>
            <w:webHidden/>
          </w:rPr>
          <w:instrText xml:space="preserve"> PAGEREF _Toc468798562 \h </w:instrText>
        </w:r>
        <w:r w:rsidR="0058725B">
          <w:rPr>
            <w:noProof/>
            <w:webHidden/>
          </w:rPr>
        </w:r>
        <w:r w:rsidR="0058725B">
          <w:rPr>
            <w:noProof/>
            <w:webHidden/>
          </w:rPr>
          <w:fldChar w:fldCharType="separate"/>
        </w:r>
        <w:r w:rsidR="00EA302E">
          <w:rPr>
            <w:noProof/>
            <w:webHidden/>
          </w:rPr>
          <w:t>84</w:t>
        </w:r>
        <w:r w:rsidR="0058725B">
          <w:rPr>
            <w:noProof/>
            <w:webHidden/>
          </w:rPr>
          <w:fldChar w:fldCharType="end"/>
        </w:r>
      </w:hyperlink>
    </w:p>
    <w:p w:rsidR="0058725B" w:rsidRDefault="0058725B" w:rsidP="0058725B">
      <w:pPr>
        <w:pStyle w:val="TableofFigures"/>
        <w:tabs>
          <w:tab w:val="right" w:leader="dot" w:pos="7928"/>
        </w:tabs>
        <w:ind w:left="567" w:hanging="567"/>
        <w:jc w:val="both"/>
        <w:rPr>
          <w:rStyle w:val="Hyperlink"/>
          <w:noProof/>
        </w:rPr>
      </w:pPr>
    </w:p>
    <w:p w:rsidR="0058725B" w:rsidRDefault="0096744C" w:rsidP="0058725B">
      <w:pPr>
        <w:pStyle w:val="TableofFigures"/>
        <w:tabs>
          <w:tab w:val="right" w:leader="dot" w:pos="7928"/>
        </w:tabs>
        <w:spacing w:line="240" w:lineRule="auto"/>
        <w:ind w:left="567" w:hanging="567"/>
        <w:jc w:val="both"/>
        <w:rPr>
          <w:rFonts w:asciiTheme="minorHAnsi" w:eastAsiaTheme="minorEastAsia" w:hAnsiTheme="minorHAnsi"/>
          <w:noProof/>
          <w:sz w:val="22"/>
          <w:lang w:val="id-ID" w:eastAsia="id-ID"/>
        </w:rPr>
      </w:pPr>
      <w:hyperlink w:anchor="_Toc468798563" w:history="1">
        <w:r w:rsidR="0058725B" w:rsidRPr="00665AF7">
          <w:rPr>
            <w:rStyle w:val="Hyperlink"/>
            <w:noProof/>
          </w:rPr>
          <w:t>10</w:t>
        </w:r>
        <w:r w:rsidR="0058725B" w:rsidRPr="00665AF7">
          <w:rPr>
            <w:rStyle w:val="Hyperlink"/>
            <w:noProof/>
            <w:lang w:val="id-ID"/>
          </w:rPr>
          <w:t>. Laju pertumbuhan mikroba dan waktu generasi mikroba pada konsentrasi 2,5%, 5%, 7,5%.</w:t>
        </w:r>
        <w:r w:rsidR="0058725B">
          <w:rPr>
            <w:noProof/>
            <w:webHidden/>
          </w:rPr>
          <w:tab/>
        </w:r>
        <w:r w:rsidR="0058725B">
          <w:rPr>
            <w:noProof/>
            <w:webHidden/>
          </w:rPr>
          <w:fldChar w:fldCharType="begin"/>
        </w:r>
        <w:r w:rsidR="0058725B">
          <w:rPr>
            <w:noProof/>
            <w:webHidden/>
          </w:rPr>
          <w:instrText xml:space="preserve"> PAGEREF _Toc468798563 \h </w:instrText>
        </w:r>
        <w:r w:rsidR="0058725B">
          <w:rPr>
            <w:noProof/>
            <w:webHidden/>
          </w:rPr>
        </w:r>
        <w:r w:rsidR="0058725B">
          <w:rPr>
            <w:noProof/>
            <w:webHidden/>
          </w:rPr>
          <w:fldChar w:fldCharType="separate"/>
        </w:r>
        <w:r w:rsidR="00EA302E">
          <w:rPr>
            <w:noProof/>
            <w:webHidden/>
          </w:rPr>
          <w:t>89</w:t>
        </w:r>
        <w:r w:rsidR="0058725B">
          <w:rPr>
            <w:noProof/>
            <w:webHidden/>
          </w:rPr>
          <w:fldChar w:fldCharType="end"/>
        </w:r>
      </w:hyperlink>
    </w:p>
    <w:p w:rsidR="0058725B" w:rsidRDefault="0058725B" w:rsidP="0058725B">
      <w:pPr>
        <w:pStyle w:val="TableofFigures"/>
        <w:tabs>
          <w:tab w:val="right" w:leader="dot" w:pos="7928"/>
        </w:tabs>
        <w:ind w:left="567" w:hanging="567"/>
        <w:jc w:val="both"/>
        <w:rPr>
          <w:rStyle w:val="Hyperlink"/>
          <w:noProof/>
        </w:rPr>
      </w:pPr>
    </w:p>
    <w:p w:rsidR="0058725B" w:rsidRDefault="0096744C" w:rsidP="0058725B">
      <w:pPr>
        <w:pStyle w:val="TableofFigures"/>
        <w:tabs>
          <w:tab w:val="right" w:leader="dot" w:pos="7928"/>
        </w:tabs>
        <w:spacing w:line="240" w:lineRule="auto"/>
        <w:ind w:left="567" w:hanging="567"/>
        <w:jc w:val="both"/>
        <w:rPr>
          <w:rFonts w:asciiTheme="minorHAnsi" w:eastAsiaTheme="minorEastAsia" w:hAnsiTheme="minorHAnsi"/>
          <w:noProof/>
          <w:sz w:val="22"/>
          <w:lang w:val="id-ID" w:eastAsia="id-ID"/>
        </w:rPr>
      </w:pPr>
      <w:hyperlink w:anchor="_Toc468798564" w:history="1">
        <w:r w:rsidR="0058725B" w:rsidRPr="00665AF7">
          <w:rPr>
            <w:rStyle w:val="Hyperlink"/>
            <w:noProof/>
          </w:rPr>
          <w:t>11</w:t>
        </w:r>
        <w:r w:rsidR="0058725B" w:rsidRPr="00665AF7">
          <w:rPr>
            <w:rStyle w:val="Hyperlink"/>
            <w:noProof/>
            <w:lang w:val="id-ID"/>
          </w:rPr>
          <w:t>. Hasil analisis total mikroba dengan metode TPC (</w:t>
        </w:r>
        <w:r w:rsidR="0058725B" w:rsidRPr="00665AF7">
          <w:rPr>
            <w:rStyle w:val="Hyperlink"/>
            <w:i/>
            <w:noProof/>
            <w:lang w:val="id-ID"/>
          </w:rPr>
          <w:t>Total plate count</w:t>
        </w:r>
        <w:r w:rsidR="0058725B" w:rsidRPr="00665AF7">
          <w:rPr>
            <w:rStyle w:val="Hyperlink"/>
            <w:noProof/>
            <w:lang w:val="id-ID"/>
          </w:rPr>
          <w:t>) ulangan 1,2, dan 3.</w:t>
        </w:r>
        <w:r w:rsidR="0058725B">
          <w:rPr>
            <w:noProof/>
            <w:webHidden/>
          </w:rPr>
          <w:tab/>
        </w:r>
        <w:r w:rsidR="0058725B">
          <w:rPr>
            <w:noProof/>
            <w:webHidden/>
          </w:rPr>
          <w:fldChar w:fldCharType="begin"/>
        </w:r>
        <w:r w:rsidR="0058725B">
          <w:rPr>
            <w:noProof/>
            <w:webHidden/>
          </w:rPr>
          <w:instrText xml:space="preserve"> PAGEREF _Toc468798564 \h </w:instrText>
        </w:r>
        <w:r w:rsidR="0058725B">
          <w:rPr>
            <w:noProof/>
            <w:webHidden/>
          </w:rPr>
        </w:r>
        <w:r w:rsidR="0058725B">
          <w:rPr>
            <w:noProof/>
            <w:webHidden/>
          </w:rPr>
          <w:fldChar w:fldCharType="separate"/>
        </w:r>
        <w:r w:rsidR="00EA302E">
          <w:rPr>
            <w:noProof/>
            <w:webHidden/>
          </w:rPr>
          <w:t>90</w:t>
        </w:r>
        <w:r w:rsidR="0058725B">
          <w:rPr>
            <w:noProof/>
            <w:webHidden/>
          </w:rPr>
          <w:fldChar w:fldCharType="end"/>
        </w:r>
      </w:hyperlink>
    </w:p>
    <w:p w:rsidR="0058725B" w:rsidRDefault="0058725B" w:rsidP="0058725B">
      <w:pPr>
        <w:pStyle w:val="TableofFigures"/>
        <w:tabs>
          <w:tab w:val="right" w:leader="dot" w:pos="7928"/>
        </w:tabs>
        <w:ind w:left="567" w:hanging="567"/>
        <w:jc w:val="both"/>
        <w:rPr>
          <w:rStyle w:val="Hyperlink"/>
          <w:noProof/>
        </w:rPr>
      </w:pPr>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5" w:history="1">
        <w:r w:rsidR="0058725B" w:rsidRPr="00665AF7">
          <w:rPr>
            <w:rStyle w:val="Hyperlink"/>
            <w:noProof/>
          </w:rPr>
          <w:t>12</w:t>
        </w:r>
        <w:r w:rsidR="0058725B" w:rsidRPr="00665AF7">
          <w:rPr>
            <w:rStyle w:val="Hyperlink"/>
            <w:noProof/>
            <w:lang w:val="id-ID"/>
          </w:rPr>
          <w:t>.</w:t>
        </w:r>
        <w:r w:rsidR="0058725B" w:rsidRPr="00665AF7">
          <w:rPr>
            <w:rStyle w:val="Hyperlink"/>
            <w:rFonts w:cs="Times New Roman"/>
            <w:noProof/>
            <w:lang w:val="id-ID"/>
          </w:rPr>
          <w:t>Hasil analisis pH, Total bakteri, dan asam laktat pikel lobak 2,5%.</w:t>
        </w:r>
        <w:r w:rsidR="0058725B">
          <w:rPr>
            <w:noProof/>
            <w:webHidden/>
          </w:rPr>
          <w:tab/>
        </w:r>
        <w:r w:rsidR="0058725B">
          <w:rPr>
            <w:noProof/>
            <w:webHidden/>
          </w:rPr>
          <w:fldChar w:fldCharType="begin"/>
        </w:r>
        <w:r w:rsidR="0058725B">
          <w:rPr>
            <w:noProof/>
            <w:webHidden/>
          </w:rPr>
          <w:instrText xml:space="preserve"> PAGEREF _Toc468798565 \h </w:instrText>
        </w:r>
        <w:r w:rsidR="0058725B">
          <w:rPr>
            <w:noProof/>
            <w:webHidden/>
          </w:rPr>
        </w:r>
        <w:r w:rsidR="0058725B">
          <w:rPr>
            <w:noProof/>
            <w:webHidden/>
          </w:rPr>
          <w:fldChar w:fldCharType="separate"/>
        </w:r>
        <w:r w:rsidR="00EA302E">
          <w:rPr>
            <w:noProof/>
            <w:webHidden/>
          </w:rPr>
          <w:t>90</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6" w:history="1">
        <w:r w:rsidR="0058725B" w:rsidRPr="00665AF7">
          <w:rPr>
            <w:rStyle w:val="Hyperlink"/>
            <w:rFonts w:cs="Times New Roman"/>
            <w:noProof/>
          </w:rPr>
          <w:t>13</w:t>
        </w:r>
        <w:r w:rsidR="0058725B" w:rsidRPr="00665AF7">
          <w:rPr>
            <w:rStyle w:val="Hyperlink"/>
            <w:rFonts w:cs="Times New Roman"/>
            <w:noProof/>
            <w:lang w:val="id-ID"/>
          </w:rPr>
          <w:t>. Hasil analisis pH, Total bakteri, dan asam laktat pikel pikel lobak 5%.</w:t>
        </w:r>
        <w:r w:rsidR="0058725B">
          <w:rPr>
            <w:noProof/>
            <w:webHidden/>
          </w:rPr>
          <w:tab/>
        </w:r>
        <w:r w:rsidR="0058725B">
          <w:rPr>
            <w:noProof/>
            <w:webHidden/>
          </w:rPr>
          <w:fldChar w:fldCharType="begin"/>
        </w:r>
        <w:r w:rsidR="0058725B">
          <w:rPr>
            <w:noProof/>
            <w:webHidden/>
          </w:rPr>
          <w:instrText xml:space="preserve"> PAGEREF _Toc468798566 \h </w:instrText>
        </w:r>
        <w:r w:rsidR="0058725B">
          <w:rPr>
            <w:noProof/>
            <w:webHidden/>
          </w:rPr>
        </w:r>
        <w:r w:rsidR="0058725B">
          <w:rPr>
            <w:noProof/>
            <w:webHidden/>
          </w:rPr>
          <w:fldChar w:fldCharType="separate"/>
        </w:r>
        <w:r w:rsidR="00EA302E">
          <w:rPr>
            <w:noProof/>
            <w:webHidden/>
          </w:rPr>
          <w:t>90</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7" w:history="1">
        <w:r w:rsidR="0058725B" w:rsidRPr="00665AF7">
          <w:rPr>
            <w:rStyle w:val="Hyperlink"/>
            <w:rFonts w:cs="Times New Roman"/>
            <w:noProof/>
          </w:rPr>
          <w:t>14</w:t>
        </w:r>
        <w:r w:rsidR="0058725B" w:rsidRPr="00665AF7">
          <w:rPr>
            <w:rStyle w:val="Hyperlink"/>
            <w:rFonts w:cs="Times New Roman"/>
            <w:noProof/>
            <w:lang w:val="id-ID"/>
          </w:rPr>
          <w:t>. Hasil analisis pH, Total bakteri, dan asam laktat pikel lobak 7,5%.</w:t>
        </w:r>
        <w:r w:rsidR="0058725B">
          <w:rPr>
            <w:noProof/>
            <w:webHidden/>
          </w:rPr>
          <w:tab/>
        </w:r>
        <w:r w:rsidR="0058725B">
          <w:rPr>
            <w:noProof/>
            <w:webHidden/>
          </w:rPr>
          <w:fldChar w:fldCharType="begin"/>
        </w:r>
        <w:r w:rsidR="0058725B">
          <w:rPr>
            <w:noProof/>
            <w:webHidden/>
          </w:rPr>
          <w:instrText xml:space="preserve"> PAGEREF _Toc468798567 \h </w:instrText>
        </w:r>
        <w:r w:rsidR="0058725B">
          <w:rPr>
            <w:noProof/>
            <w:webHidden/>
          </w:rPr>
        </w:r>
        <w:r w:rsidR="0058725B">
          <w:rPr>
            <w:noProof/>
            <w:webHidden/>
          </w:rPr>
          <w:fldChar w:fldCharType="separate"/>
        </w:r>
        <w:r w:rsidR="00EA302E">
          <w:rPr>
            <w:noProof/>
            <w:webHidden/>
          </w:rPr>
          <w:t>90</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8" w:history="1">
        <w:r w:rsidR="0058725B" w:rsidRPr="00665AF7">
          <w:rPr>
            <w:rStyle w:val="Hyperlink"/>
            <w:noProof/>
          </w:rPr>
          <w:t>15</w:t>
        </w:r>
        <w:r w:rsidR="0058725B" w:rsidRPr="00665AF7">
          <w:rPr>
            <w:rStyle w:val="Hyperlink"/>
            <w:noProof/>
            <w:lang w:val="id-ID"/>
          </w:rPr>
          <w:t>. Angka Lempeng Total fermentasi hari ke-0.</w:t>
        </w:r>
        <w:r w:rsidR="0058725B">
          <w:rPr>
            <w:noProof/>
            <w:webHidden/>
          </w:rPr>
          <w:tab/>
        </w:r>
        <w:r w:rsidR="0058725B">
          <w:rPr>
            <w:noProof/>
            <w:webHidden/>
          </w:rPr>
          <w:fldChar w:fldCharType="begin"/>
        </w:r>
        <w:r w:rsidR="0058725B">
          <w:rPr>
            <w:noProof/>
            <w:webHidden/>
          </w:rPr>
          <w:instrText xml:space="preserve"> PAGEREF _Toc468798568 \h </w:instrText>
        </w:r>
        <w:r w:rsidR="0058725B">
          <w:rPr>
            <w:noProof/>
            <w:webHidden/>
          </w:rPr>
        </w:r>
        <w:r w:rsidR="0058725B">
          <w:rPr>
            <w:noProof/>
            <w:webHidden/>
          </w:rPr>
          <w:fldChar w:fldCharType="separate"/>
        </w:r>
        <w:r w:rsidR="00EA302E">
          <w:rPr>
            <w:noProof/>
            <w:webHidden/>
          </w:rPr>
          <w:t>91</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69" w:history="1">
        <w:r w:rsidR="0058725B" w:rsidRPr="00665AF7">
          <w:rPr>
            <w:rStyle w:val="Hyperlink"/>
            <w:noProof/>
          </w:rPr>
          <w:t>16</w:t>
        </w:r>
        <w:r w:rsidR="0058725B" w:rsidRPr="00665AF7">
          <w:rPr>
            <w:rStyle w:val="Hyperlink"/>
            <w:noProof/>
            <w:lang w:val="id-ID"/>
          </w:rPr>
          <w:t>. Angka Lempeng Total fermentasi hari ke-6.</w:t>
        </w:r>
        <w:r w:rsidR="0058725B">
          <w:rPr>
            <w:noProof/>
            <w:webHidden/>
          </w:rPr>
          <w:tab/>
        </w:r>
        <w:r w:rsidR="0058725B">
          <w:rPr>
            <w:noProof/>
            <w:webHidden/>
          </w:rPr>
          <w:fldChar w:fldCharType="begin"/>
        </w:r>
        <w:r w:rsidR="0058725B">
          <w:rPr>
            <w:noProof/>
            <w:webHidden/>
          </w:rPr>
          <w:instrText xml:space="preserve"> PAGEREF _Toc468798569 \h </w:instrText>
        </w:r>
        <w:r w:rsidR="0058725B">
          <w:rPr>
            <w:noProof/>
            <w:webHidden/>
          </w:rPr>
        </w:r>
        <w:r w:rsidR="0058725B">
          <w:rPr>
            <w:noProof/>
            <w:webHidden/>
          </w:rPr>
          <w:fldChar w:fldCharType="separate"/>
        </w:r>
        <w:r w:rsidR="00EA302E">
          <w:rPr>
            <w:noProof/>
            <w:webHidden/>
          </w:rPr>
          <w:t>92</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0" w:history="1">
        <w:r w:rsidR="0058725B" w:rsidRPr="00665AF7">
          <w:rPr>
            <w:rStyle w:val="Hyperlink"/>
            <w:noProof/>
          </w:rPr>
          <w:t>17</w:t>
        </w:r>
        <w:r w:rsidR="0058725B" w:rsidRPr="00665AF7">
          <w:rPr>
            <w:rStyle w:val="Hyperlink"/>
            <w:noProof/>
            <w:lang w:val="id-ID"/>
          </w:rPr>
          <w:t>. Angka Lempeng Total fermentasi hari ke-12.</w:t>
        </w:r>
        <w:r w:rsidR="0058725B">
          <w:rPr>
            <w:noProof/>
            <w:webHidden/>
          </w:rPr>
          <w:tab/>
        </w:r>
        <w:r w:rsidR="0058725B">
          <w:rPr>
            <w:noProof/>
            <w:webHidden/>
          </w:rPr>
          <w:fldChar w:fldCharType="begin"/>
        </w:r>
        <w:r w:rsidR="0058725B">
          <w:rPr>
            <w:noProof/>
            <w:webHidden/>
          </w:rPr>
          <w:instrText xml:space="preserve"> PAGEREF _Toc468798570 \h </w:instrText>
        </w:r>
        <w:r w:rsidR="0058725B">
          <w:rPr>
            <w:noProof/>
            <w:webHidden/>
          </w:rPr>
        </w:r>
        <w:r w:rsidR="0058725B">
          <w:rPr>
            <w:noProof/>
            <w:webHidden/>
          </w:rPr>
          <w:fldChar w:fldCharType="separate"/>
        </w:r>
        <w:r w:rsidR="00EA302E">
          <w:rPr>
            <w:noProof/>
            <w:webHidden/>
          </w:rPr>
          <w:t>92</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1" w:history="1">
        <w:r w:rsidR="0058725B" w:rsidRPr="00665AF7">
          <w:rPr>
            <w:rStyle w:val="Hyperlink"/>
            <w:noProof/>
          </w:rPr>
          <w:t>18</w:t>
        </w:r>
        <w:r w:rsidR="0058725B" w:rsidRPr="00665AF7">
          <w:rPr>
            <w:rStyle w:val="Hyperlink"/>
            <w:noProof/>
            <w:lang w:val="id-ID"/>
          </w:rPr>
          <w:t>. Angka Lempeng Total fermentasi hari ke-18.</w:t>
        </w:r>
        <w:r w:rsidR="0058725B">
          <w:rPr>
            <w:noProof/>
            <w:webHidden/>
          </w:rPr>
          <w:tab/>
        </w:r>
        <w:r w:rsidR="0058725B">
          <w:rPr>
            <w:noProof/>
            <w:webHidden/>
          </w:rPr>
          <w:fldChar w:fldCharType="begin"/>
        </w:r>
        <w:r w:rsidR="0058725B">
          <w:rPr>
            <w:noProof/>
            <w:webHidden/>
          </w:rPr>
          <w:instrText xml:space="preserve"> PAGEREF _Toc468798571 \h </w:instrText>
        </w:r>
        <w:r w:rsidR="0058725B">
          <w:rPr>
            <w:noProof/>
            <w:webHidden/>
          </w:rPr>
        </w:r>
        <w:r w:rsidR="0058725B">
          <w:rPr>
            <w:noProof/>
            <w:webHidden/>
          </w:rPr>
          <w:fldChar w:fldCharType="separate"/>
        </w:r>
        <w:r w:rsidR="00EA302E">
          <w:rPr>
            <w:noProof/>
            <w:webHidden/>
          </w:rPr>
          <w:t>93</w:t>
        </w:r>
        <w:r w:rsidR="0058725B">
          <w:rPr>
            <w:noProof/>
            <w:webHidden/>
          </w:rPr>
          <w:fldChar w:fldCharType="end"/>
        </w:r>
      </w:hyperlink>
    </w:p>
    <w:p w:rsidR="0058725B" w:rsidRDefault="0096744C" w:rsidP="00F11F38">
      <w:pPr>
        <w:pStyle w:val="TableofFigures"/>
        <w:tabs>
          <w:tab w:val="right" w:leader="dot" w:pos="7928"/>
        </w:tabs>
        <w:spacing w:line="240" w:lineRule="auto"/>
        <w:ind w:left="567" w:hanging="567"/>
        <w:jc w:val="both"/>
        <w:rPr>
          <w:rFonts w:asciiTheme="minorHAnsi" w:eastAsiaTheme="minorEastAsia" w:hAnsiTheme="minorHAnsi"/>
          <w:noProof/>
          <w:sz w:val="22"/>
          <w:lang w:val="id-ID" w:eastAsia="id-ID"/>
        </w:rPr>
      </w:pPr>
      <w:hyperlink w:anchor="_Toc468798572" w:history="1">
        <w:r w:rsidR="0058725B" w:rsidRPr="00665AF7">
          <w:rPr>
            <w:rStyle w:val="Hyperlink"/>
            <w:noProof/>
          </w:rPr>
          <w:t>19</w:t>
        </w:r>
        <w:r w:rsidR="0058725B" w:rsidRPr="00665AF7">
          <w:rPr>
            <w:rStyle w:val="Hyperlink"/>
            <w:noProof/>
            <w:lang w:val="id-ID"/>
          </w:rPr>
          <w:t>. Hasil analisis  kadar air dan kadar asam laktat pikel lobak setelah pengeringan pada ulangan 1,2, dan 3.</w:t>
        </w:r>
        <w:r w:rsidR="0058725B">
          <w:rPr>
            <w:noProof/>
            <w:webHidden/>
          </w:rPr>
          <w:tab/>
        </w:r>
        <w:r w:rsidR="0058725B">
          <w:rPr>
            <w:noProof/>
            <w:webHidden/>
          </w:rPr>
          <w:fldChar w:fldCharType="begin"/>
        </w:r>
        <w:r w:rsidR="0058725B">
          <w:rPr>
            <w:noProof/>
            <w:webHidden/>
          </w:rPr>
          <w:instrText xml:space="preserve"> PAGEREF _Toc468798572 \h </w:instrText>
        </w:r>
        <w:r w:rsidR="0058725B">
          <w:rPr>
            <w:noProof/>
            <w:webHidden/>
          </w:rPr>
        </w:r>
        <w:r w:rsidR="0058725B">
          <w:rPr>
            <w:noProof/>
            <w:webHidden/>
          </w:rPr>
          <w:fldChar w:fldCharType="separate"/>
        </w:r>
        <w:r w:rsidR="00EA302E">
          <w:rPr>
            <w:noProof/>
            <w:webHidden/>
          </w:rPr>
          <w:t>93</w:t>
        </w:r>
        <w:r w:rsidR="0058725B">
          <w:rPr>
            <w:noProof/>
            <w:webHidden/>
          </w:rPr>
          <w:fldChar w:fldCharType="end"/>
        </w:r>
      </w:hyperlink>
    </w:p>
    <w:p w:rsidR="00F11F38" w:rsidRDefault="00F11F38" w:rsidP="00F11F38">
      <w:pPr>
        <w:pStyle w:val="TableofFigures"/>
        <w:tabs>
          <w:tab w:val="right" w:leader="dot" w:pos="7928"/>
        </w:tabs>
        <w:ind w:left="567" w:hanging="567"/>
        <w:jc w:val="both"/>
        <w:rPr>
          <w:rStyle w:val="Hyperlink"/>
          <w:noProof/>
        </w:rPr>
      </w:pPr>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3" w:history="1">
        <w:r w:rsidR="0058725B" w:rsidRPr="00665AF7">
          <w:rPr>
            <w:rStyle w:val="Hyperlink"/>
            <w:noProof/>
          </w:rPr>
          <w:t>20</w:t>
        </w:r>
        <w:r w:rsidR="0058725B" w:rsidRPr="00665AF7">
          <w:rPr>
            <w:rStyle w:val="Hyperlink"/>
            <w:noProof/>
            <w:lang w:val="id-ID"/>
          </w:rPr>
          <w:t>. Hasil analisis rata-rata kadar air  pikel lobak setelah pengeringan.</w:t>
        </w:r>
        <w:r w:rsidR="0058725B">
          <w:rPr>
            <w:noProof/>
            <w:webHidden/>
          </w:rPr>
          <w:tab/>
        </w:r>
        <w:r w:rsidR="0058725B">
          <w:rPr>
            <w:noProof/>
            <w:webHidden/>
          </w:rPr>
          <w:fldChar w:fldCharType="begin"/>
        </w:r>
        <w:r w:rsidR="0058725B">
          <w:rPr>
            <w:noProof/>
            <w:webHidden/>
          </w:rPr>
          <w:instrText xml:space="preserve"> PAGEREF _Toc468798573 \h </w:instrText>
        </w:r>
        <w:r w:rsidR="0058725B">
          <w:rPr>
            <w:noProof/>
            <w:webHidden/>
          </w:rPr>
        </w:r>
        <w:r w:rsidR="0058725B">
          <w:rPr>
            <w:noProof/>
            <w:webHidden/>
          </w:rPr>
          <w:fldChar w:fldCharType="separate"/>
        </w:r>
        <w:r w:rsidR="00EA302E">
          <w:rPr>
            <w:noProof/>
            <w:webHidden/>
          </w:rPr>
          <w:t>94</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4" w:history="1">
        <w:r w:rsidR="0058725B" w:rsidRPr="00665AF7">
          <w:rPr>
            <w:rStyle w:val="Hyperlink"/>
            <w:rFonts w:cs="Times New Roman"/>
            <w:noProof/>
          </w:rPr>
          <w:t>21</w:t>
        </w:r>
        <w:r w:rsidR="0058725B" w:rsidRPr="00665AF7">
          <w:rPr>
            <w:rStyle w:val="Hyperlink"/>
            <w:rFonts w:cs="Times New Roman"/>
            <w:noProof/>
            <w:lang w:val="id-ID"/>
          </w:rPr>
          <w:t>. Kebutuhan untuk Analisis Bahan Baku Penelitian Pendahuluan</w:t>
        </w:r>
        <w:r w:rsidR="0058725B">
          <w:rPr>
            <w:noProof/>
            <w:webHidden/>
          </w:rPr>
          <w:tab/>
        </w:r>
        <w:r w:rsidR="0058725B">
          <w:rPr>
            <w:noProof/>
            <w:webHidden/>
          </w:rPr>
          <w:fldChar w:fldCharType="begin"/>
        </w:r>
        <w:r w:rsidR="0058725B">
          <w:rPr>
            <w:noProof/>
            <w:webHidden/>
          </w:rPr>
          <w:instrText xml:space="preserve"> PAGEREF _Toc468798574 \h </w:instrText>
        </w:r>
        <w:r w:rsidR="0058725B">
          <w:rPr>
            <w:noProof/>
            <w:webHidden/>
          </w:rPr>
        </w:r>
        <w:r w:rsidR="0058725B">
          <w:rPr>
            <w:noProof/>
            <w:webHidden/>
          </w:rPr>
          <w:fldChar w:fldCharType="separate"/>
        </w:r>
        <w:r w:rsidR="00EA302E">
          <w:rPr>
            <w:noProof/>
            <w:webHidden/>
          </w:rPr>
          <w:t>95</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5" w:history="1">
        <w:r w:rsidR="0058725B" w:rsidRPr="00665AF7">
          <w:rPr>
            <w:rStyle w:val="Hyperlink"/>
            <w:rFonts w:cs="Times New Roman"/>
            <w:noProof/>
          </w:rPr>
          <w:t>22</w:t>
        </w:r>
        <w:r w:rsidR="0058725B" w:rsidRPr="00665AF7">
          <w:rPr>
            <w:rStyle w:val="Hyperlink"/>
            <w:rFonts w:cs="Times New Roman"/>
            <w:noProof/>
            <w:lang w:val="id-ID"/>
          </w:rPr>
          <w:t>. Kebutuhan Bahan Baku Penelitian Utama</w:t>
        </w:r>
        <w:r w:rsidR="0058725B">
          <w:rPr>
            <w:noProof/>
            <w:webHidden/>
          </w:rPr>
          <w:tab/>
        </w:r>
        <w:r w:rsidR="0058725B">
          <w:rPr>
            <w:noProof/>
            <w:webHidden/>
          </w:rPr>
          <w:fldChar w:fldCharType="begin"/>
        </w:r>
        <w:r w:rsidR="0058725B">
          <w:rPr>
            <w:noProof/>
            <w:webHidden/>
          </w:rPr>
          <w:instrText xml:space="preserve"> PAGEREF _Toc468798575 \h </w:instrText>
        </w:r>
        <w:r w:rsidR="0058725B">
          <w:rPr>
            <w:noProof/>
            <w:webHidden/>
          </w:rPr>
        </w:r>
        <w:r w:rsidR="0058725B">
          <w:rPr>
            <w:noProof/>
            <w:webHidden/>
          </w:rPr>
          <w:fldChar w:fldCharType="separate"/>
        </w:r>
        <w:r w:rsidR="00EA302E">
          <w:rPr>
            <w:noProof/>
            <w:webHidden/>
          </w:rPr>
          <w:t>96</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6" w:history="1">
        <w:r w:rsidR="0058725B" w:rsidRPr="00665AF7">
          <w:rPr>
            <w:rStyle w:val="Hyperlink"/>
            <w:rFonts w:cs="Times New Roman"/>
            <w:noProof/>
          </w:rPr>
          <w:t>23</w:t>
        </w:r>
        <w:r w:rsidR="0058725B" w:rsidRPr="00665AF7">
          <w:rPr>
            <w:rStyle w:val="Hyperlink"/>
            <w:rFonts w:cs="Times New Roman"/>
            <w:noProof/>
            <w:lang w:val="id-ID"/>
          </w:rPr>
          <w:t>. Kebutuhan Bahan Baku untuk Analisis Respon</w:t>
        </w:r>
        <w:r w:rsidR="0058725B">
          <w:rPr>
            <w:noProof/>
            <w:webHidden/>
          </w:rPr>
          <w:tab/>
        </w:r>
        <w:r w:rsidR="0058725B">
          <w:rPr>
            <w:noProof/>
            <w:webHidden/>
          </w:rPr>
          <w:fldChar w:fldCharType="begin"/>
        </w:r>
        <w:r w:rsidR="0058725B">
          <w:rPr>
            <w:noProof/>
            <w:webHidden/>
          </w:rPr>
          <w:instrText xml:space="preserve"> PAGEREF _Toc468798576 \h </w:instrText>
        </w:r>
        <w:r w:rsidR="0058725B">
          <w:rPr>
            <w:noProof/>
            <w:webHidden/>
          </w:rPr>
        </w:r>
        <w:r w:rsidR="0058725B">
          <w:rPr>
            <w:noProof/>
            <w:webHidden/>
          </w:rPr>
          <w:fldChar w:fldCharType="separate"/>
        </w:r>
        <w:r w:rsidR="00EA302E">
          <w:rPr>
            <w:noProof/>
            <w:webHidden/>
          </w:rPr>
          <w:t>96</w:t>
        </w:r>
        <w:r w:rsidR="0058725B">
          <w:rPr>
            <w:noProof/>
            <w:webHidden/>
          </w:rPr>
          <w:fldChar w:fldCharType="end"/>
        </w:r>
      </w:hyperlink>
    </w:p>
    <w:p w:rsidR="0058725B" w:rsidRDefault="0096744C" w:rsidP="0058725B">
      <w:pPr>
        <w:pStyle w:val="TableofFigures"/>
        <w:tabs>
          <w:tab w:val="right" w:leader="dot" w:pos="7928"/>
        </w:tabs>
        <w:spacing w:line="480" w:lineRule="auto"/>
        <w:ind w:left="567" w:hanging="567"/>
        <w:jc w:val="both"/>
        <w:rPr>
          <w:rFonts w:asciiTheme="minorHAnsi" w:eastAsiaTheme="minorEastAsia" w:hAnsiTheme="minorHAnsi"/>
          <w:noProof/>
          <w:sz w:val="22"/>
          <w:lang w:val="id-ID" w:eastAsia="id-ID"/>
        </w:rPr>
      </w:pPr>
      <w:hyperlink w:anchor="_Toc468798577" w:history="1">
        <w:r w:rsidR="0058725B" w:rsidRPr="00665AF7">
          <w:rPr>
            <w:rStyle w:val="Hyperlink"/>
            <w:rFonts w:cs="Times New Roman"/>
            <w:noProof/>
          </w:rPr>
          <w:t>24</w:t>
        </w:r>
        <w:r w:rsidR="0058725B" w:rsidRPr="00665AF7">
          <w:rPr>
            <w:rStyle w:val="Hyperlink"/>
            <w:rFonts w:cs="Times New Roman"/>
            <w:noProof/>
            <w:lang w:val="id-ID"/>
          </w:rPr>
          <w:t>. Jumlah Anggaran Penelitian</w:t>
        </w:r>
        <w:r w:rsidR="0058725B">
          <w:rPr>
            <w:noProof/>
            <w:webHidden/>
          </w:rPr>
          <w:tab/>
        </w:r>
        <w:r w:rsidR="0058725B">
          <w:rPr>
            <w:noProof/>
            <w:webHidden/>
          </w:rPr>
          <w:fldChar w:fldCharType="begin"/>
        </w:r>
        <w:r w:rsidR="0058725B">
          <w:rPr>
            <w:noProof/>
            <w:webHidden/>
          </w:rPr>
          <w:instrText xml:space="preserve"> PAGEREF _Toc468798577 \h </w:instrText>
        </w:r>
        <w:r w:rsidR="0058725B">
          <w:rPr>
            <w:noProof/>
            <w:webHidden/>
          </w:rPr>
        </w:r>
        <w:r w:rsidR="0058725B">
          <w:rPr>
            <w:noProof/>
            <w:webHidden/>
          </w:rPr>
          <w:fldChar w:fldCharType="separate"/>
        </w:r>
        <w:r w:rsidR="00EA302E">
          <w:rPr>
            <w:noProof/>
            <w:webHidden/>
          </w:rPr>
          <w:t>96</w:t>
        </w:r>
        <w:r w:rsidR="0058725B">
          <w:rPr>
            <w:noProof/>
            <w:webHidden/>
          </w:rPr>
          <w:fldChar w:fldCharType="end"/>
        </w:r>
      </w:hyperlink>
    </w:p>
    <w:p w:rsidR="004E28CF" w:rsidRPr="00D848A8" w:rsidRDefault="00A57C5E" w:rsidP="0058725B">
      <w:pPr>
        <w:pStyle w:val="TableofFigures"/>
        <w:tabs>
          <w:tab w:val="right" w:leader="dot" w:pos="7928"/>
        </w:tabs>
        <w:spacing w:line="480" w:lineRule="auto"/>
        <w:ind w:left="567" w:hanging="567"/>
        <w:jc w:val="center"/>
        <w:rPr>
          <w:rFonts w:asciiTheme="minorHAnsi" w:eastAsiaTheme="minorEastAsia" w:hAnsiTheme="minorHAnsi"/>
          <w:noProof/>
          <w:sz w:val="22"/>
          <w:lang w:val="id-ID" w:eastAsia="id-ID"/>
        </w:rPr>
        <w:sectPr w:rsidR="004E28CF" w:rsidRPr="00D848A8" w:rsidSect="001222D8">
          <w:headerReference w:type="default" r:id="rId13"/>
          <w:footerReference w:type="default" r:id="rId14"/>
          <w:footerReference w:type="first" r:id="rId15"/>
          <w:pgSz w:w="11907" w:h="16839" w:code="9"/>
          <w:pgMar w:top="2268" w:right="1701" w:bottom="1701" w:left="2268" w:header="1134" w:footer="1134" w:gutter="0"/>
          <w:pgNumType w:fmt="lowerRoman"/>
          <w:cols w:space="720"/>
          <w:titlePg/>
          <w:docGrid w:linePitch="360"/>
        </w:sectPr>
      </w:pPr>
      <w:r>
        <w:rPr>
          <w:rFonts w:cs="Times New Roman"/>
          <w:b/>
          <w:bCs/>
        </w:rPr>
        <w:fldChar w:fldCharType="end"/>
      </w:r>
    </w:p>
    <w:p w:rsidR="00FF5238" w:rsidRPr="00CD4EB2" w:rsidRDefault="00FF5238" w:rsidP="00383672">
      <w:pPr>
        <w:pStyle w:val="Heading1"/>
        <w:spacing w:before="0" w:line="480" w:lineRule="auto"/>
        <w:rPr>
          <w:rFonts w:cs="Times New Roman"/>
        </w:rPr>
      </w:pPr>
      <w:bookmarkStart w:id="3" w:name="_Toc467734953"/>
      <w:r w:rsidRPr="00CD4EB2">
        <w:rPr>
          <w:rFonts w:cs="Times New Roman"/>
        </w:rPr>
        <w:lastRenderedPageBreak/>
        <w:t>DAFTAR GAMBAR</w:t>
      </w:r>
      <w:bookmarkEnd w:id="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007"/>
      </w:tblGrid>
      <w:tr w:rsidR="00FF5238" w:rsidRPr="00CD4EB2" w:rsidTr="001222D8">
        <w:tc>
          <w:tcPr>
            <w:tcW w:w="2543" w:type="pct"/>
            <w:vAlign w:val="bottom"/>
          </w:tcPr>
          <w:p w:rsidR="00FF5238" w:rsidRPr="00CD4EB2" w:rsidRDefault="00FF5238" w:rsidP="00383672">
            <w:pPr>
              <w:pStyle w:val="TableofFigures"/>
              <w:tabs>
                <w:tab w:val="right" w:leader="dot" w:pos="7928"/>
              </w:tabs>
              <w:spacing w:line="480" w:lineRule="auto"/>
              <w:rPr>
                <w:rFonts w:cs="Times New Roman"/>
                <w:b/>
                <w:bCs/>
              </w:rPr>
            </w:pPr>
            <w:r w:rsidRPr="00CD4EB2">
              <w:rPr>
                <w:rFonts w:cs="Times New Roman"/>
                <w:b/>
                <w:bCs/>
              </w:rPr>
              <w:t>Gambar</w:t>
            </w:r>
          </w:p>
        </w:tc>
        <w:tc>
          <w:tcPr>
            <w:tcW w:w="2457" w:type="pct"/>
            <w:vAlign w:val="bottom"/>
          </w:tcPr>
          <w:p w:rsidR="00FF5238" w:rsidRPr="00CD4EB2" w:rsidRDefault="00FF5238" w:rsidP="00383672">
            <w:pPr>
              <w:pStyle w:val="TableofFigures"/>
              <w:tabs>
                <w:tab w:val="right" w:leader="dot" w:pos="7928"/>
              </w:tabs>
              <w:spacing w:line="480" w:lineRule="auto"/>
              <w:jc w:val="right"/>
              <w:rPr>
                <w:rFonts w:cs="Times New Roman"/>
                <w:b/>
                <w:bCs/>
              </w:rPr>
            </w:pPr>
            <w:r w:rsidRPr="00CD4EB2">
              <w:rPr>
                <w:rFonts w:cs="Times New Roman"/>
                <w:b/>
                <w:bCs/>
              </w:rPr>
              <w:t>Halaman</w:t>
            </w:r>
          </w:p>
        </w:tc>
      </w:tr>
    </w:tbl>
    <w:p w:rsidR="003E6492" w:rsidRDefault="00A57C5E" w:rsidP="003E6492">
      <w:pPr>
        <w:pStyle w:val="TableofFigures"/>
        <w:tabs>
          <w:tab w:val="right" w:leader="dot" w:pos="7928"/>
        </w:tabs>
        <w:spacing w:line="480" w:lineRule="auto"/>
        <w:rPr>
          <w:rFonts w:asciiTheme="minorHAnsi" w:eastAsiaTheme="minorEastAsia" w:hAnsiTheme="minorHAnsi"/>
          <w:noProof/>
          <w:sz w:val="22"/>
          <w:lang w:val="id-ID" w:eastAsia="id-ID"/>
        </w:rPr>
      </w:pPr>
      <w:r>
        <w:rPr>
          <w:rFonts w:cs="Times New Roman"/>
        </w:rPr>
        <w:fldChar w:fldCharType="begin"/>
      </w:r>
      <w:r w:rsidR="001D07E3">
        <w:rPr>
          <w:rFonts w:cs="Times New Roman"/>
        </w:rPr>
        <w:instrText xml:space="preserve"> TOC \h \z \c "Gambar " </w:instrText>
      </w:r>
      <w:r>
        <w:rPr>
          <w:rFonts w:cs="Times New Roman"/>
        </w:rPr>
        <w:fldChar w:fldCharType="separate"/>
      </w:r>
      <w:hyperlink w:anchor="_Toc472898116" w:history="1">
        <w:r w:rsidR="003E6492" w:rsidRPr="00F15D4A">
          <w:rPr>
            <w:rStyle w:val="Hyperlink"/>
            <w:rFonts w:cs="Times New Roman"/>
            <w:noProof/>
          </w:rPr>
          <w:t>1</w:t>
        </w:r>
        <w:r w:rsidR="003E6492" w:rsidRPr="00F15D4A">
          <w:rPr>
            <w:rStyle w:val="Hyperlink"/>
            <w:rFonts w:cs="Times New Roman"/>
            <w:noProof/>
            <w:lang w:val="id-ID"/>
          </w:rPr>
          <w:t>. Lobak Putih</w:t>
        </w:r>
        <w:r w:rsidR="003E6492">
          <w:rPr>
            <w:noProof/>
            <w:webHidden/>
          </w:rPr>
          <w:tab/>
        </w:r>
        <w:r w:rsidR="003E6492">
          <w:rPr>
            <w:noProof/>
            <w:webHidden/>
          </w:rPr>
          <w:fldChar w:fldCharType="begin"/>
        </w:r>
        <w:r w:rsidR="003E6492">
          <w:rPr>
            <w:noProof/>
            <w:webHidden/>
          </w:rPr>
          <w:instrText xml:space="preserve"> PAGEREF _Toc472898116 \h </w:instrText>
        </w:r>
        <w:r w:rsidR="003E6492">
          <w:rPr>
            <w:noProof/>
            <w:webHidden/>
          </w:rPr>
        </w:r>
        <w:r w:rsidR="003E6492">
          <w:rPr>
            <w:noProof/>
            <w:webHidden/>
          </w:rPr>
          <w:fldChar w:fldCharType="separate"/>
        </w:r>
        <w:r w:rsidR="00EA302E">
          <w:rPr>
            <w:noProof/>
            <w:webHidden/>
          </w:rPr>
          <w:t>14</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17" w:history="1">
        <w:r w:rsidR="003E6492" w:rsidRPr="00F15D4A">
          <w:rPr>
            <w:rStyle w:val="Hyperlink"/>
            <w:rFonts w:cs="Times New Roman"/>
            <w:noProof/>
          </w:rPr>
          <w:t>2</w:t>
        </w:r>
        <w:r w:rsidR="003E6492" w:rsidRPr="00F15D4A">
          <w:rPr>
            <w:rStyle w:val="Hyperlink"/>
            <w:rFonts w:cs="Times New Roman"/>
            <w:noProof/>
            <w:lang w:val="id-ID"/>
          </w:rPr>
          <w:t>. Diagram Alir Penelitan Pikel Lobak.</w:t>
        </w:r>
        <w:r w:rsidR="003E6492">
          <w:rPr>
            <w:noProof/>
            <w:webHidden/>
          </w:rPr>
          <w:tab/>
        </w:r>
        <w:r w:rsidR="003E6492">
          <w:rPr>
            <w:noProof/>
            <w:webHidden/>
          </w:rPr>
          <w:fldChar w:fldCharType="begin"/>
        </w:r>
        <w:r w:rsidR="003E6492">
          <w:rPr>
            <w:noProof/>
            <w:webHidden/>
          </w:rPr>
          <w:instrText xml:space="preserve"> PAGEREF _Toc472898117 \h </w:instrText>
        </w:r>
        <w:r w:rsidR="003E6492">
          <w:rPr>
            <w:noProof/>
            <w:webHidden/>
          </w:rPr>
        </w:r>
        <w:r w:rsidR="003E6492">
          <w:rPr>
            <w:noProof/>
            <w:webHidden/>
          </w:rPr>
          <w:fldChar w:fldCharType="separate"/>
        </w:r>
        <w:r w:rsidR="00EA302E">
          <w:rPr>
            <w:noProof/>
            <w:webHidden/>
          </w:rPr>
          <w:t>41</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18" w:history="1">
        <w:r w:rsidR="003E6492" w:rsidRPr="00F15D4A">
          <w:rPr>
            <w:rStyle w:val="Hyperlink"/>
            <w:rFonts w:cs="Times New Roman"/>
            <w:noProof/>
          </w:rPr>
          <w:t>3</w:t>
        </w:r>
        <w:r w:rsidR="003E6492" w:rsidRPr="00F15D4A">
          <w:rPr>
            <w:rStyle w:val="Hyperlink"/>
            <w:rFonts w:cs="Times New Roman"/>
            <w:noProof/>
            <w:lang w:val="id-ID"/>
          </w:rPr>
          <w:t>. Peningkatan Kadar asam laktat (%) selama proses fermentasi.</w:t>
        </w:r>
        <w:r w:rsidR="003E6492">
          <w:rPr>
            <w:noProof/>
            <w:webHidden/>
          </w:rPr>
          <w:tab/>
        </w:r>
        <w:r w:rsidR="003E6492">
          <w:rPr>
            <w:noProof/>
            <w:webHidden/>
          </w:rPr>
          <w:fldChar w:fldCharType="begin"/>
        </w:r>
        <w:r w:rsidR="003E6492">
          <w:rPr>
            <w:noProof/>
            <w:webHidden/>
          </w:rPr>
          <w:instrText xml:space="preserve"> PAGEREF _Toc472898118 \h </w:instrText>
        </w:r>
        <w:r w:rsidR="003E6492">
          <w:rPr>
            <w:noProof/>
            <w:webHidden/>
          </w:rPr>
        </w:r>
        <w:r w:rsidR="003E6492">
          <w:rPr>
            <w:noProof/>
            <w:webHidden/>
          </w:rPr>
          <w:fldChar w:fldCharType="separate"/>
        </w:r>
        <w:r w:rsidR="00EA302E">
          <w:rPr>
            <w:noProof/>
            <w:webHidden/>
          </w:rPr>
          <w:t>47</w:t>
        </w:r>
        <w:r w:rsidR="003E6492">
          <w:rPr>
            <w:noProof/>
            <w:webHidden/>
          </w:rPr>
          <w:fldChar w:fldCharType="end"/>
        </w:r>
      </w:hyperlink>
    </w:p>
    <w:p w:rsidR="003E6492" w:rsidRPr="003E6492" w:rsidRDefault="0096744C" w:rsidP="003E6492">
      <w:pPr>
        <w:pStyle w:val="TableofFigures"/>
        <w:tabs>
          <w:tab w:val="right" w:leader="dot" w:pos="7928"/>
        </w:tabs>
        <w:spacing w:line="240" w:lineRule="auto"/>
        <w:ind w:left="567" w:hanging="567"/>
        <w:rPr>
          <w:rStyle w:val="Hyperlink"/>
          <w:rFonts w:asciiTheme="minorHAnsi" w:eastAsiaTheme="minorEastAsia" w:hAnsiTheme="minorHAnsi"/>
          <w:noProof/>
          <w:color w:val="auto"/>
          <w:sz w:val="22"/>
          <w:u w:val="none"/>
          <w:lang w:val="id-ID" w:eastAsia="id-ID"/>
        </w:rPr>
      </w:pPr>
      <w:hyperlink w:anchor="_Toc472898119" w:history="1">
        <w:r w:rsidR="003E6492" w:rsidRPr="00F15D4A">
          <w:rPr>
            <w:rStyle w:val="Hyperlink"/>
            <w:noProof/>
          </w:rPr>
          <w:t>4</w:t>
        </w:r>
        <w:r w:rsidR="003E6492" w:rsidRPr="00F15D4A">
          <w:rPr>
            <w:rStyle w:val="Hyperlink"/>
            <w:noProof/>
            <w:lang w:val="id-ID"/>
          </w:rPr>
          <w:t>. Laju pertumbuhan Mikroba terhadap kadar asam laktat konsentrasi garam 2,5%, 5%, dan 7,5%.</w:t>
        </w:r>
        <w:r w:rsidR="003E6492">
          <w:rPr>
            <w:noProof/>
            <w:webHidden/>
          </w:rPr>
          <w:tab/>
        </w:r>
        <w:r w:rsidR="003E6492">
          <w:rPr>
            <w:noProof/>
            <w:webHidden/>
          </w:rPr>
          <w:fldChar w:fldCharType="begin"/>
        </w:r>
        <w:r w:rsidR="003E6492">
          <w:rPr>
            <w:noProof/>
            <w:webHidden/>
          </w:rPr>
          <w:instrText xml:space="preserve"> PAGEREF _Toc472898119 \h </w:instrText>
        </w:r>
        <w:r w:rsidR="003E6492">
          <w:rPr>
            <w:noProof/>
            <w:webHidden/>
          </w:rPr>
        </w:r>
        <w:r w:rsidR="003E6492">
          <w:rPr>
            <w:noProof/>
            <w:webHidden/>
          </w:rPr>
          <w:fldChar w:fldCharType="separate"/>
        </w:r>
        <w:r w:rsidR="00EA302E">
          <w:rPr>
            <w:noProof/>
            <w:webHidden/>
          </w:rPr>
          <w:t>48</w:t>
        </w:r>
        <w:r w:rsidR="003E6492">
          <w:rPr>
            <w:noProof/>
            <w:webHidden/>
          </w:rPr>
          <w:fldChar w:fldCharType="end"/>
        </w:r>
      </w:hyperlink>
    </w:p>
    <w:p w:rsidR="003E6492" w:rsidRDefault="0096744C" w:rsidP="003E6492">
      <w:pPr>
        <w:pStyle w:val="TableofFigures"/>
        <w:tabs>
          <w:tab w:val="right" w:leader="dot" w:pos="7928"/>
        </w:tabs>
        <w:spacing w:before="240" w:line="480" w:lineRule="auto"/>
        <w:rPr>
          <w:rFonts w:asciiTheme="minorHAnsi" w:eastAsiaTheme="minorEastAsia" w:hAnsiTheme="minorHAnsi"/>
          <w:noProof/>
          <w:sz w:val="22"/>
          <w:lang w:val="id-ID" w:eastAsia="id-ID"/>
        </w:rPr>
      </w:pPr>
      <w:hyperlink w:anchor="_Toc472898120" w:history="1">
        <w:r w:rsidR="003E6492" w:rsidRPr="00F15D4A">
          <w:rPr>
            <w:rStyle w:val="Hyperlink"/>
            <w:noProof/>
          </w:rPr>
          <w:t>5</w:t>
        </w:r>
        <w:r w:rsidR="003E6492" w:rsidRPr="00F15D4A">
          <w:rPr>
            <w:rStyle w:val="Hyperlink"/>
            <w:rFonts w:cs="Times New Roman"/>
            <w:noProof/>
            <w:lang w:val="id-ID"/>
          </w:rPr>
          <w:t>. Pembentukan asam piruvat menjadi asam laktat dari jalur glikolisis (EMP) oleh bakteri Homolaktat (S. Fardiaz. 1992).</w:t>
        </w:r>
        <w:r w:rsidR="003E6492">
          <w:rPr>
            <w:noProof/>
            <w:webHidden/>
          </w:rPr>
          <w:tab/>
        </w:r>
        <w:r w:rsidR="003E6492">
          <w:rPr>
            <w:noProof/>
            <w:webHidden/>
          </w:rPr>
          <w:fldChar w:fldCharType="begin"/>
        </w:r>
        <w:r w:rsidR="003E6492">
          <w:rPr>
            <w:noProof/>
            <w:webHidden/>
          </w:rPr>
          <w:instrText xml:space="preserve"> PAGEREF _Toc472898120 \h </w:instrText>
        </w:r>
        <w:r w:rsidR="003E6492">
          <w:rPr>
            <w:noProof/>
            <w:webHidden/>
          </w:rPr>
        </w:r>
        <w:r w:rsidR="003E6492">
          <w:rPr>
            <w:noProof/>
            <w:webHidden/>
          </w:rPr>
          <w:fldChar w:fldCharType="separate"/>
        </w:r>
        <w:r w:rsidR="00EA302E">
          <w:rPr>
            <w:noProof/>
            <w:webHidden/>
          </w:rPr>
          <w:t>54</w:t>
        </w:r>
        <w:r w:rsidR="003E6492">
          <w:rPr>
            <w:noProof/>
            <w:webHidden/>
          </w:rPr>
          <w:fldChar w:fldCharType="end"/>
        </w:r>
      </w:hyperlink>
    </w:p>
    <w:p w:rsidR="003E6492" w:rsidRPr="003E6492" w:rsidRDefault="0096744C" w:rsidP="003E6492">
      <w:pPr>
        <w:pStyle w:val="TableofFigures"/>
        <w:tabs>
          <w:tab w:val="right" w:leader="dot" w:pos="7928"/>
        </w:tabs>
        <w:spacing w:line="240" w:lineRule="auto"/>
        <w:ind w:left="567" w:hanging="567"/>
        <w:rPr>
          <w:noProof/>
          <w:color w:val="0000FF"/>
          <w:u w:val="single"/>
        </w:rPr>
      </w:pPr>
      <w:hyperlink w:anchor="_Toc472898121" w:history="1">
        <w:r w:rsidR="003E6492" w:rsidRPr="00F15D4A">
          <w:rPr>
            <w:rStyle w:val="Hyperlink"/>
            <w:rFonts w:cs="Times New Roman"/>
            <w:noProof/>
            <w:lang w:val="id-ID"/>
          </w:rPr>
          <w:t>6. Pemecahan glukosa oleh bakteri asam laktat hetero-fermentatif (S. Fardiaz. 1992).</w:t>
        </w:r>
        <w:r w:rsidR="003E6492">
          <w:rPr>
            <w:noProof/>
            <w:webHidden/>
          </w:rPr>
          <w:tab/>
        </w:r>
        <w:r w:rsidR="003E6492">
          <w:rPr>
            <w:noProof/>
            <w:webHidden/>
          </w:rPr>
          <w:fldChar w:fldCharType="begin"/>
        </w:r>
        <w:r w:rsidR="003E6492">
          <w:rPr>
            <w:noProof/>
            <w:webHidden/>
          </w:rPr>
          <w:instrText xml:space="preserve"> PAGEREF _Toc472898121 \h </w:instrText>
        </w:r>
        <w:r w:rsidR="003E6492">
          <w:rPr>
            <w:noProof/>
            <w:webHidden/>
          </w:rPr>
        </w:r>
        <w:r w:rsidR="003E6492">
          <w:rPr>
            <w:noProof/>
            <w:webHidden/>
          </w:rPr>
          <w:fldChar w:fldCharType="separate"/>
        </w:r>
        <w:r w:rsidR="00EA302E">
          <w:rPr>
            <w:noProof/>
            <w:webHidden/>
          </w:rPr>
          <w:t>55</w:t>
        </w:r>
        <w:r w:rsidR="003E6492">
          <w:rPr>
            <w:noProof/>
            <w:webHidden/>
          </w:rPr>
          <w:fldChar w:fldCharType="end"/>
        </w:r>
      </w:hyperlink>
    </w:p>
    <w:p w:rsidR="003E6492" w:rsidRDefault="003E6492" w:rsidP="003E6492">
      <w:pPr>
        <w:pStyle w:val="TableofFigures"/>
        <w:tabs>
          <w:tab w:val="right" w:leader="dot" w:pos="7928"/>
        </w:tabs>
        <w:spacing w:line="240" w:lineRule="auto"/>
        <w:rPr>
          <w:rStyle w:val="Hyperlink"/>
          <w:noProof/>
        </w:rPr>
      </w:pPr>
    </w:p>
    <w:p w:rsidR="003E6492" w:rsidRPr="003E6492" w:rsidRDefault="0096744C" w:rsidP="003E6492">
      <w:pPr>
        <w:pStyle w:val="TableofFigures"/>
        <w:tabs>
          <w:tab w:val="right" w:leader="dot" w:pos="7928"/>
        </w:tabs>
        <w:spacing w:line="240" w:lineRule="auto"/>
        <w:rPr>
          <w:rFonts w:asciiTheme="minorHAnsi" w:eastAsiaTheme="minorEastAsia" w:hAnsiTheme="minorHAnsi"/>
          <w:noProof/>
          <w:sz w:val="22"/>
          <w:lang w:val="id-ID" w:eastAsia="id-ID"/>
        </w:rPr>
      </w:pPr>
      <w:hyperlink w:anchor="_Toc472898122" w:history="1">
        <w:r w:rsidR="003E6492" w:rsidRPr="00F15D4A">
          <w:rPr>
            <w:rStyle w:val="Hyperlink"/>
            <w:rFonts w:cs="Times New Roman"/>
            <w:noProof/>
          </w:rPr>
          <w:t>7</w:t>
        </w:r>
        <w:r w:rsidR="003E6492" w:rsidRPr="00F15D4A">
          <w:rPr>
            <w:rStyle w:val="Hyperlink"/>
            <w:rFonts w:cs="Times New Roman"/>
            <w:noProof/>
            <w:lang w:val="id-ID"/>
          </w:rPr>
          <w:t>. Derajat keasaman (pH) pikel lobak terhadap lama fermentasi.</w:t>
        </w:r>
        <w:r w:rsidR="003E6492">
          <w:rPr>
            <w:noProof/>
            <w:webHidden/>
          </w:rPr>
          <w:tab/>
        </w:r>
        <w:r w:rsidR="003E6492">
          <w:rPr>
            <w:noProof/>
            <w:webHidden/>
          </w:rPr>
          <w:fldChar w:fldCharType="begin"/>
        </w:r>
        <w:r w:rsidR="003E6492">
          <w:rPr>
            <w:noProof/>
            <w:webHidden/>
          </w:rPr>
          <w:instrText xml:space="preserve"> PAGEREF _Toc472898122 \h </w:instrText>
        </w:r>
        <w:r w:rsidR="003E6492">
          <w:rPr>
            <w:noProof/>
            <w:webHidden/>
          </w:rPr>
        </w:r>
        <w:r w:rsidR="003E6492">
          <w:rPr>
            <w:noProof/>
            <w:webHidden/>
          </w:rPr>
          <w:fldChar w:fldCharType="separate"/>
        </w:r>
        <w:r w:rsidR="00EA302E">
          <w:rPr>
            <w:noProof/>
            <w:webHidden/>
          </w:rPr>
          <w:t>56</w:t>
        </w:r>
        <w:r w:rsidR="003E6492">
          <w:rPr>
            <w:noProof/>
            <w:webHidden/>
          </w:rPr>
          <w:fldChar w:fldCharType="end"/>
        </w:r>
      </w:hyperlink>
    </w:p>
    <w:p w:rsidR="003E6492" w:rsidRDefault="0096744C" w:rsidP="003E6492">
      <w:pPr>
        <w:pStyle w:val="TableofFigures"/>
        <w:tabs>
          <w:tab w:val="right" w:leader="dot" w:pos="7928"/>
        </w:tabs>
        <w:spacing w:before="240" w:line="480" w:lineRule="auto"/>
        <w:rPr>
          <w:rFonts w:asciiTheme="minorHAnsi" w:eastAsiaTheme="minorEastAsia" w:hAnsiTheme="minorHAnsi"/>
          <w:noProof/>
          <w:sz w:val="22"/>
          <w:lang w:val="id-ID" w:eastAsia="id-ID"/>
        </w:rPr>
      </w:pPr>
      <w:hyperlink w:anchor="_Toc472898123" w:history="1">
        <w:r w:rsidR="003E6492" w:rsidRPr="00F15D4A">
          <w:rPr>
            <w:rStyle w:val="Hyperlink"/>
            <w:noProof/>
          </w:rPr>
          <w:t>8</w:t>
        </w:r>
        <w:r w:rsidR="003E6492" w:rsidRPr="00F15D4A">
          <w:rPr>
            <w:rStyle w:val="Hyperlink"/>
            <w:rFonts w:cs="Times New Roman"/>
            <w:noProof/>
            <w:lang w:val="id-ID"/>
          </w:rPr>
          <w:t>. Pengaruh pH terhadap kadar asam laktat (%) pada konsentrasi 2,5%.</w:t>
        </w:r>
        <w:r w:rsidR="003E6492">
          <w:rPr>
            <w:noProof/>
            <w:webHidden/>
          </w:rPr>
          <w:tab/>
        </w:r>
        <w:r w:rsidR="003E6492">
          <w:rPr>
            <w:noProof/>
            <w:webHidden/>
          </w:rPr>
          <w:fldChar w:fldCharType="begin"/>
        </w:r>
        <w:r w:rsidR="003E6492">
          <w:rPr>
            <w:noProof/>
            <w:webHidden/>
          </w:rPr>
          <w:instrText xml:space="preserve"> PAGEREF _Toc472898123 \h </w:instrText>
        </w:r>
        <w:r w:rsidR="003E6492">
          <w:rPr>
            <w:noProof/>
            <w:webHidden/>
          </w:rPr>
        </w:r>
        <w:r w:rsidR="003E6492">
          <w:rPr>
            <w:noProof/>
            <w:webHidden/>
          </w:rPr>
          <w:fldChar w:fldCharType="separate"/>
        </w:r>
        <w:r w:rsidR="00EA302E">
          <w:rPr>
            <w:noProof/>
            <w:webHidden/>
          </w:rPr>
          <w:t>57</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24" w:history="1">
        <w:r w:rsidR="003E6492" w:rsidRPr="00F15D4A">
          <w:rPr>
            <w:rStyle w:val="Hyperlink"/>
            <w:rFonts w:cs="Times New Roman"/>
            <w:noProof/>
          </w:rPr>
          <w:t>9</w:t>
        </w:r>
        <w:r w:rsidR="003E6492" w:rsidRPr="00F15D4A">
          <w:rPr>
            <w:rStyle w:val="Hyperlink"/>
            <w:rFonts w:cs="Times New Roman"/>
            <w:noProof/>
            <w:lang w:val="id-ID"/>
          </w:rPr>
          <w:t>. Pengaruh pH terhadap kadar  asam laktat (%) pada konsentrasi 5%</w:t>
        </w:r>
        <w:r w:rsidR="003E6492">
          <w:rPr>
            <w:noProof/>
            <w:webHidden/>
          </w:rPr>
          <w:tab/>
        </w:r>
        <w:r w:rsidR="003E6492">
          <w:rPr>
            <w:noProof/>
            <w:webHidden/>
          </w:rPr>
          <w:fldChar w:fldCharType="begin"/>
        </w:r>
        <w:r w:rsidR="003E6492">
          <w:rPr>
            <w:noProof/>
            <w:webHidden/>
          </w:rPr>
          <w:instrText xml:space="preserve"> PAGEREF _Toc472898124 \h </w:instrText>
        </w:r>
        <w:r w:rsidR="003E6492">
          <w:rPr>
            <w:noProof/>
            <w:webHidden/>
          </w:rPr>
        </w:r>
        <w:r w:rsidR="003E6492">
          <w:rPr>
            <w:noProof/>
            <w:webHidden/>
          </w:rPr>
          <w:fldChar w:fldCharType="separate"/>
        </w:r>
        <w:r w:rsidR="00EA302E">
          <w:rPr>
            <w:noProof/>
            <w:webHidden/>
          </w:rPr>
          <w:t>58</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25" w:history="1">
        <w:r w:rsidR="003E6492" w:rsidRPr="00F15D4A">
          <w:rPr>
            <w:rStyle w:val="Hyperlink"/>
            <w:rFonts w:cs="Times New Roman"/>
            <w:noProof/>
          </w:rPr>
          <w:t>10</w:t>
        </w:r>
        <w:r w:rsidR="003E6492" w:rsidRPr="00F15D4A">
          <w:rPr>
            <w:rStyle w:val="Hyperlink"/>
            <w:rFonts w:cs="Times New Roman"/>
            <w:noProof/>
            <w:lang w:val="id-ID"/>
          </w:rPr>
          <w:t>. Pengaruh pH terhadap kadar asam laktat (%) pada konsentrasi  7,5%.</w:t>
        </w:r>
        <w:r w:rsidR="003E6492">
          <w:rPr>
            <w:noProof/>
            <w:webHidden/>
          </w:rPr>
          <w:tab/>
        </w:r>
        <w:r w:rsidR="003E6492">
          <w:rPr>
            <w:noProof/>
            <w:webHidden/>
          </w:rPr>
          <w:fldChar w:fldCharType="begin"/>
        </w:r>
        <w:r w:rsidR="003E6492">
          <w:rPr>
            <w:noProof/>
            <w:webHidden/>
          </w:rPr>
          <w:instrText xml:space="preserve"> PAGEREF _Toc472898125 \h </w:instrText>
        </w:r>
        <w:r w:rsidR="003E6492">
          <w:rPr>
            <w:noProof/>
            <w:webHidden/>
          </w:rPr>
        </w:r>
        <w:r w:rsidR="003E6492">
          <w:rPr>
            <w:noProof/>
            <w:webHidden/>
          </w:rPr>
          <w:fldChar w:fldCharType="separate"/>
        </w:r>
        <w:r w:rsidR="00EA302E">
          <w:rPr>
            <w:noProof/>
            <w:webHidden/>
          </w:rPr>
          <w:t>58</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26" w:history="1">
        <w:r w:rsidR="003E6492" w:rsidRPr="00F15D4A">
          <w:rPr>
            <w:rStyle w:val="Hyperlink"/>
            <w:rFonts w:cs="Times New Roman"/>
            <w:noProof/>
          </w:rPr>
          <w:t>11</w:t>
        </w:r>
        <w:r w:rsidR="003E6492" w:rsidRPr="00F15D4A">
          <w:rPr>
            <w:rStyle w:val="Hyperlink"/>
            <w:rFonts w:cs="Times New Roman"/>
            <w:noProof/>
            <w:lang w:val="id-ID"/>
          </w:rPr>
          <w:t>.</w:t>
        </w:r>
        <w:r w:rsidR="003E6492" w:rsidRPr="00F15D4A">
          <w:rPr>
            <w:rStyle w:val="Hyperlink"/>
            <w:rFonts w:eastAsia="Times New Roman" w:cs="Times New Roman"/>
            <w:iCs/>
            <w:noProof/>
            <w:lang w:val="id-ID" w:eastAsia="id-ID"/>
          </w:rPr>
          <w:t>Total pertumbuhan mikroba pada pikel lobak selama proses fermentasi.</w:t>
        </w:r>
        <w:r w:rsidR="003E6492">
          <w:rPr>
            <w:noProof/>
            <w:webHidden/>
          </w:rPr>
          <w:tab/>
        </w:r>
        <w:r w:rsidR="003E6492">
          <w:rPr>
            <w:noProof/>
            <w:webHidden/>
          </w:rPr>
          <w:fldChar w:fldCharType="begin"/>
        </w:r>
        <w:r w:rsidR="003E6492">
          <w:rPr>
            <w:noProof/>
            <w:webHidden/>
          </w:rPr>
          <w:instrText xml:space="preserve"> PAGEREF _Toc472898126 \h </w:instrText>
        </w:r>
        <w:r w:rsidR="003E6492">
          <w:rPr>
            <w:noProof/>
            <w:webHidden/>
          </w:rPr>
        </w:r>
        <w:r w:rsidR="003E6492">
          <w:rPr>
            <w:noProof/>
            <w:webHidden/>
          </w:rPr>
          <w:fldChar w:fldCharType="separate"/>
        </w:r>
        <w:r w:rsidR="00EA302E">
          <w:rPr>
            <w:noProof/>
            <w:webHidden/>
          </w:rPr>
          <w:t>60</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27" w:history="1">
        <w:r w:rsidR="003E6492" w:rsidRPr="00F15D4A">
          <w:rPr>
            <w:rStyle w:val="Hyperlink"/>
            <w:noProof/>
          </w:rPr>
          <w:t>12</w:t>
        </w:r>
        <w:r w:rsidR="003E6492" w:rsidRPr="00F15D4A">
          <w:rPr>
            <w:rStyle w:val="Hyperlink"/>
            <w:noProof/>
            <w:lang w:val="id-ID"/>
          </w:rPr>
          <w:t>. Kadar air pikel lobak kering.</w:t>
        </w:r>
        <w:r w:rsidR="003E6492">
          <w:rPr>
            <w:noProof/>
            <w:webHidden/>
          </w:rPr>
          <w:tab/>
        </w:r>
        <w:r w:rsidR="003E6492">
          <w:rPr>
            <w:noProof/>
            <w:webHidden/>
          </w:rPr>
          <w:fldChar w:fldCharType="begin"/>
        </w:r>
        <w:r w:rsidR="003E6492">
          <w:rPr>
            <w:noProof/>
            <w:webHidden/>
          </w:rPr>
          <w:instrText xml:space="preserve"> PAGEREF _Toc472898127 \h </w:instrText>
        </w:r>
        <w:r w:rsidR="003E6492">
          <w:rPr>
            <w:noProof/>
            <w:webHidden/>
          </w:rPr>
        </w:r>
        <w:r w:rsidR="003E6492">
          <w:rPr>
            <w:noProof/>
            <w:webHidden/>
          </w:rPr>
          <w:fldChar w:fldCharType="separate"/>
        </w:r>
        <w:r w:rsidR="00EA302E">
          <w:rPr>
            <w:noProof/>
            <w:webHidden/>
          </w:rPr>
          <w:t>63</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28" w:history="1">
        <w:r w:rsidR="003E6492" w:rsidRPr="00F15D4A">
          <w:rPr>
            <w:rStyle w:val="Hyperlink"/>
            <w:noProof/>
          </w:rPr>
          <w:t>13</w:t>
        </w:r>
        <w:r w:rsidR="003E6492" w:rsidRPr="00F15D4A">
          <w:rPr>
            <w:rStyle w:val="Hyperlink"/>
            <w:noProof/>
            <w:lang w:val="id-ID"/>
          </w:rPr>
          <w:t>. Perbandingan asam laktat sebelum pengeringan dan sesudah pengeringan.</w:t>
        </w:r>
        <w:r w:rsidR="003E6492">
          <w:rPr>
            <w:noProof/>
            <w:webHidden/>
          </w:rPr>
          <w:tab/>
        </w:r>
        <w:r w:rsidR="003E6492">
          <w:rPr>
            <w:noProof/>
            <w:webHidden/>
          </w:rPr>
          <w:fldChar w:fldCharType="begin"/>
        </w:r>
        <w:r w:rsidR="003E6492">
          <w:rPr>
            <w:noProof/>
            <w:webHidden/>
          </w:rPr>
          <w:instrText xml:space="preserve"> PAGEREF _Toc472898128 \h </w:instrText>
        </w:r>
        <w:r w:rsidR="003E6492">
          <w:rPr>
            <w:noProof/>
            <w:webHidden/>
          </w:rPr>
        </w:r>
        <w:r w:rsidR="003E6492">
          <w:rPr>
            <w:noProof/>
            <w:webHidden/>
          </w:rPr>
          <w:fldChar w:fldCharType="separate"/>
        </w:r>
        <w:r w:rsidR="00EA302E">
          <w:rPr>
            <w:noProof/>
            <w:webHidden/>
          </w:rPr>
          <w:t>67</w:t>
        </w:r>
        <w:r w:rsidR="003E6492">
          <w:rPr>
            <w:noProof/>
            <w:webHidden/>
          </w:rPr>
          <w:fldChar w:fldCharType="end"/>
        </w:r>
      </w:hyperlink>
    </w:p>
    <w:p w:rsidR="003E6492" w:rsidRDefault="0096744C" w:rsidP="003E6492">
      <w:pPr>
        <w:pStyle w:val="TableofFigures"/>
        <w:tabs>
          <w:tab w:val="right" w:leader="dot" w:pos="7928"/>
        </w:tabs>
        <w:spacing w:line="480" w:lineRule="auto"/>
        <w:rPr>
          <w:rFonts w:asciiTheme="minorHAnsi" w:eastAsiaTheme="minorEastAsia" w:hAnsiTheme="minorHAnsi"/>
          <w:noProof/>
          <w:sz w:val="22"/>
          <w:lang w:val="id-ID" w:eastAsia="id-ID"/>
        </w:rPr>
      </w:pPr>
      <w:hyperlink w:anchor="_Toc472898129" w:history="1">
        <w:r w:rsidR="003E6492" w:rsidRPr="00F15D4A">
          <w:rPr>
            <w:rStyle w:val="Hyperlink"/>
            <w:noProof/>
          </w:rPr>
          <w:t>14</w:t>
        </w:r>
        <w:r w:rsidR="003E6492" w:rsidRPr="00F15D4A">
          <w:rPr>
            <w:rStyle w:val="Hyperlink"/>
            <w:noProof/>
            <w:lang w:val="id-ID"/>
          </w:rPr>
          <w:t>. Fishbone pada penelitian pembuatan pikel lobak.</w:t>
        </w:r>
        <w:r w:rsidR="003E6492">
          <w:rPr>
            <w:noProof/>
            <w:webHidden/>
          </w:rPr>
          <w:tab/>
        </w:r>
        <w:r w:rsidR="003E6492">
          <w:rPr>
            <w:noProof/>
            <w:webHidden/>
          </w:rPr>
          <w:fldChar w:fldCharType="begin"/>
        </w:r>
        <w:r w:rsidR="003E6492">
          <w:rPr>
            <w:noProof/>
            <w:webHidden/>
          </w:rPr>
          <w:instrText xml:space="preserve"> PAGEREF _Toc472898129 \h </w:instrText>
        </w:r>
        <w:r w:rsidR="003E6492">
          <w:rPr>
            <w:noProof/>
            <w:webHidden/>
          </w:rPr>
        </w:r>
        <w:r w:rsidR="003E6492">
          <w:rPr>
            <w:noProof/>
            <w:webHidden/>
          </w:rPr>
          <w:fldChar w:fldCharType="separate"/>
        </w:r>
        <w:r w:rsidR="00EA302E">
          <w:rPr>
            <w:noProof/>
            <w:webHidden/>
          </w:rPr>
          <w:t>97</w:t>
        </w:r>
        <w:r w:rsidR="003E6492">
          <w:rPr>
            <w:noProof/>
            <w:webHidden/>
          </w:rPr>
          <w:fldChar w:fldCharType="end"/>
        </w:r>
      </w:hyperlink>
    </w:p>
    <w:p w:rsidR="004E28CF" w:rsidRPr="00D848A8" w:rsidRDefault="00A57C5E" w:rsidP="00026F65">
      <w:pPr>
        <w:pStyle w:val="TableofFigures"/>
        <w:tabs>
          <w:tab w:val="right" w:leader="dot" w:pos="7928"/>
        </w:tabs>
        <w:spacing w:line="480" w:lineRule="auto"/>
        <w:jc w:val="both"/>
        <w:rPr>
          <w:rFonts w:asciiTheme="minorHAnsi" w:eastAsiaTheme="minorEastAsia" w:hAnsiTheme="minorHAnsi"/>
          <w:noProof/>
          <w:sz w:val="22"/>
          <w:lang w:val="id-ID" w:eastAsia="id-ID"/>
        </w:rPr>
        <w:sectPr w:rsidR="004E28CF" w:rsidRPr="00D848A8" w:rsidSect="001222D8">
          <w:pgSz w:w="11907" w:h="16839" w:code="9"/>
          <w:pgMar w:top="2268" w:right="1701" w:bottom="1701" w:left="2268" w:header="1134" w:footer="1134" w:gutter="0"/>
          <w:pgNumType w:fmt="lowerRoman"/>
          <w:cols w:space="720"/>
          <w:titlePg/>
          <w:docGrid w:linePitch="360"/>
        </w:sectPr>
      </w:pPr>
      <w:r>
        <w:rPr>
          <w:rFonts w:cs="Times New Roman"/>
        </w:rPr>
        <w:fldChar w:fldCharType="end"/>
      </w:r>
    </w:p>
    <w:p w:rsidR="00FF5238" w:rsidRPr="00CD4EB2" w:rsidRDefault="00FF5238" w:rsidP="00383672">
      <w:pPr>
        <w:pStyle w:val="Heading1"/>
        <w:spacing w:before="0" w:line="480" w:lineRule="auto"/>
        <w:rPr>
          <w:rFonts w:cs="Times New Roman"/>
        </w:rPr>
      </w:pPr>
      <w:bookmarkStart w:id="4" w:name="_Toc467734954"/>
      <w:r w:rsidRPr="00CD4EB2">
        <w:rPr>
          <w:rFonts w:cs="Times New Roman"/>
        </w:rPr>
        <w:lastRenderedPageBreak/>
        <w:t>DAFTAR LAMPIRAN</w:t>
      </w:r>
      <w:bookmarkEnd w:id="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007"/>
      </w:tblGrid>
      <w:tr w:rsidR="00FF5238" w:rsidRPr="00CD4EB2" w:rsidTr="001222D8">
        <w:tc>
          <w:tcPr>
            <w:tcW w:w="2543" w:type="pct"/>
            <w:vAlign w:val="bottom"/>
          </w:tcPr>
          <w:p w:rsidR="00FF5238" w:rsidRPr="00CD4EB2" w:rsidRDefault="00FF5238" w:rsidP="00383672">
            <w:pPr>
              <w:pStyle w:val="TableofFigures"/>
              <w:tabs>
                <w:tab w:val="right" w:leader="dot" w:pos="7928"/>
              </w:tabs>
              <w:spacing w:line="480" w:lineRule="auto"/>
              <w:rPr>
                <w:rFonts w:cs="Times New Roman"/>
                <w:b/>
                <w:bCs/>
              </w:rPr>
            </w:pPr>
            <w:r w:rsidRPr="00CD4EB2">
              <w:rPr>
                <w:rFonts w:cs="Times New Roman"/>
                <w:b/>
                <w:bCs/>
              </w:rPr>
              <w:t>Lampiran</w:t>
            </w:r>
          </w:p>
        </w:tc>
        <w:tc>
          <w:tcPr>
            <w:tcW w:w="2457" w:type="pct"/>
            <w:vAlign w:val="bottom"/>
          </w:tcPr>
          <w:p w:rsidR="00FF5238" w:rsidRPr="00CD4EB2" w:rsidRDefault="00FF5238" w:rsidP="00383672">
            <w:pPr>
              <w:pStyle w:val="TableofFigures"/>
              <w:tabs>
                <w:tab w:val="right" w:leader="dot" w:pos="7928"/>
              </w:tabs>
              <w:spacing w:line="480" w:lineRule="auto"/>
              <w:jc w:val="right"/>
              <w:rPr>
                <w:rFonts w:cs="Times New Roman"/>
                <w:b/>
                <w:bCs/>
              </w:rPr>
            </w:pPr>
            <w:r w:rsidRPr="00CD4EB2">
              <w:rPr>
                <w:rFonts w:cs="Times New Roman"/>
                <w:b/>
                <w:bCs/>
              </w:rPr>
              <w:t>Halaman</w:t>
            </w:r>
          </w:p>
        </w:tc>
      </w:tr>
    </w:tbl>
    <w:p w:rsidR="00C130BB" w:rsidRDefault="00A57C5E"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r>
        <w:rPr>
          <w:rFonts w:cs="Times New Roman"/>
        </w:rPr>
        <w:fldChar w:fldCharType="begin"/>
      </w:r>
      <w:r w:rsidR="00F92E2C">
        <w:rPr>
          <w:rFonts w:cs="Times New Roman"/>
        </w:rPr>
        <w:instrText xml:space="preserve"> TOC \h \z \c "Lampiran" </w:instrText>
      </w:r>
      <w:r>
        <w:rPr>
          <w:rFonts w:cs="Times New Roman"/>
        </w:rPr>
        <w:fldChar w:fldCharType="separate"/>
      </w:r>
      <w:hyperlink w:anchor="_Toc472927580" w:history="1">
        <w:r w:rsidR="00C130BB" w:rsidRPr="00E226A7">
          <w:rPr>
            <w:rStyle w:val="Hyperlink"/>
            <w:noProof/>
          </w:rPr>
          <w:t>1</w:t>
        </w:r>
        <w:r w:rsidR="00C130BB" w:rsidRPr="00E226A7">
          <w:rPr>
            <w:rStyle w:val="Hyperlink"/>
            <w:noProof/>
            <w:lang w:val="id-ID"/>
          </w:rPr>
          <w:t>. Pengujian Kadar air metode gravimetri</w:t>
        </w:r>
        <w:r w:rsidR="00C130BB">
          <w:rPr>
            <w:noProof/>
            <w:webHidden/>
          </w:rPr>
          <w:tab/>
        </w:r>
        <w:r w:rsidR="00C130BB">
          <w:rPr>
            <w:noProof/>
            <w:webHidden/>
          </w:rPr>
          <w:fldChar w:fldCharType="begin"/>
        </w:r>
        <w:r w:rsidR="00C130BB">
          <w:rPr>
            <w:noProof/>
            <w:webHidden/>
          </w:rPr>
          <w:instrText xml:space="preserve"> PAGEREF _Toc472927580 \h </w:instrText>
        </w:r>
        <w:r w:rsidR="00C130BB">
          <w:rPr>
            <w:noProof/>
            <w:webHidden/>
          </w:rPr>
        </w:r>
        <w:r w:rsidR="00C130BB">
          <w:rPr>
            <w:noProof/>
            <w:webHidden/>
          </w:rPr>
          <w:fldChar w:fldCharType="separate"/>
        </w:r>
        <w:r w:rsidR="00EA302E">
          <w:rPr>
            <w:noProof/>
            <w:webHidden/>
          </w:rPr>
          <w:t>76</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1" w:history="1">
        <w:r w:rsidR="00C130BB" w:rsidRPr="00E226A7">
          <w:rPr>
            <w:rStyle w:val="Hyperlink"/>
            <w:noProof/>
          </w:rPr>
          <w:t>2</w:t>
        </w:r>
        <w:r w:rsidR="00C130BB" w:rsidRPr="00E226A7">
          <w:rPr>
            <w:rStyle w:val="Hyperlink"/>
            <w:noProof/>
            <w:lang w:val="id-ID"/>
          </w:rPr>
          <w:t xml:space="preserve">. </w:t>
        </w:r>
        <w:r w:rsidR="00C130BB" w:rsidRPr="00E226A7">
          <w:rPr>
            <w:rStyle w:val="Hyperlink"/>
            <w:noProof/>
          </w:rPr>
          <w:t>Pengujian Kadar Asam</w:t>
        </w:r>
        <w:r w:rsidR="00C130BB" w:rsidRPr="00E226A7">
          <w:rPr>
            <w:rStyle w:val="Hyperlink"/>
            <w:noProof/>
            <w:lang w:val="id-ID"/>
          </w:rPr>
          <w:t xml:space="preserve"> </w:t>
        </w:r>
        <w:r w:rsidR="00C130BB" w:rsidRPr="00E226A7">
          <w:rPr>
            <w:rStyle w:val="Hyperlink"/>
            <w:noProof/>
          </w:rPr>
          <w:t>Laktat</w:t>
        </w:r>
        <w:r w:rsidR="00C130BB" w:rsidRPr="00E226A7">
          <w:rPr>
            <w:rStyle w:val="Hyperlink"/>
            <w:noProof/>
            <w:lang w:val="id-ID"/>
          </w:rPr>
          <w:t xml:space="preserve"> </w:t>
        </w:r>
        <w:r w:rsidR="00C130BB" w:rsidRPr="00E226A7">
          <w:rPr>
            <w:rStyle w:val="Hyperlink"/>
            <w:noProof/>
          </w:rPr>
          <w:t>MetodeTitrasi</w:t>
        </w:r>
        <w:r w:rsidR="00C130BB">
          <w:rPr>
            <w:noProof/>
            <w:webHidden/>
          </w:rPr>
          <w:tab/>
        </w:r>
        <w:r w:rsidR="00C130BB">
          <w:rPr>
            <w:noProof/>
            <w:webHidden/>
          </w:rPr>
          <w:fldChar w:fldCharType="begin"/>
        </w:r>
        <w:r w:rsidR="00C130BB">
          <w:rPr>
            <w:noProof/>
            <w:webHidden/>
          </w:rPr>
          <w:instrText xml:space="preserve"> PAGEREF _Toc472927581 \h </w:instrText>
        </w:r>
        <w:r w:rsidR="00C130BB">
          <w:rPr>
            <w:noProof/>
            <w:webHidden/>
          </w:rPr>
        </w:r>
        <w:r w:rsidR="00C130BB">
          <w:rPr>
            <w:noProof/>
            <w:webHidden/>
          </w:rPr>
          <w:fldChar w:fldCharType="separate"/>
        </w:r>
        <w:r w:rsidR="00EA302E">
          <w:rPr>
            <w:noProof/>
            <w:webHidden/>
          </w:rPr>
          <w:t>76</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2" w:history="1">
        <w:r w:rsidR="00C130BB" w:rsidRPr="00E226A7">
          <w:rPr>
            <w:rStyle w:val="Hyperlink"/>
            <w:noProof/>
          </w:rPr>
          <w:t>3</w:t>
        </w:r>
        <w:r w:rsidR="00C130BB" w:rsidRPr="00E226A7">
          <w:rPr>
            <w:rStyle w:val="Hyperlink"/>
            <w:noProof/>
            <w:lang w:val="id-ID"/>
          </w:rPr>
          <w:t>.</w:t>
        </w:r>
        <w:r w:rsidR="00C130BB" w:rsidRPr="00E226A7">
          <w:rPr>
            <w:rStyle w:val="Hyperlink"/>
            <w:noProof/>
          </w:rPr>
          <w:t xml:space="preserve">Analisis Kadar </w:t>
        </w:r>
        <w:r w:rsidR="00C130BB" w:rsidRPr="00E226A7">
          <w:rPr>
            <w:rStyle w:val="Hyperlink"/>
            <w:noProof/>
            <w:lang w:val="id-ID"/>
          </w:rPr>
          <w:t>Gula</w:t>
        </w:r>
        <w:r w:rsidR="00C130BB" w:rsidRPr="00E226A7">
          <w:rPr>
            <w:rStyle w:val="Hyperlink"/>
            <w:noProof/>
          </w:rPr>
          <w:t xml:space="preserve"> Metode Luff Schoorl (AOAC, 1995)</w:t>
        </w:r>
        <w:r w:rsidR="00C130BB">
          <w:rPr>
            <w:noProof/>
            <w:webHidden/>
          </w:rPr>
          <w:tab/>
        </w:r>
        <w:r w:rsidR="00C130BB">
          <w:rPr>
            <w:noProof/>
            <w:webHidden/>
          </w:rPr>
          <w:fldChar w:fldCharType="begin"/>
        </w:r>
        <w:r w:rsidR="00C130BB">
          <w:rPr>
            <w:noProof/>
            <w:webHidden/>
          </w:rPr>
          <w:instrText xml:space="preserve"> PAGEREF _Toc472927582 \h </w:instrText>
        </w:r>
        <w:r w:rsidR="00C130BB">
          <w:rPr>
            <w:noProof/>
            <w:webHidden/>
          </w:rPr>
        </w:r>
        <w:r w:rsidR="00C130BB">
          <w:rPr>
            <w:noProof/>
            <w:webHidden/>
          </w:rPr>
          <w:fldChar w:fldCharType="separate"/>
        </w:r>
        <w:r w:rsidR="00EA302E">
          <w:rPr>
            <w:noProof/>
            <w:webHidden/>
          </w:rPr>
          <w:t>77</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3" w:history="1">
        <w:r w:rsidR="00C130BB" w:rsidRPr="00E226A7">
          <w:rPr>
            <w:rStyle w:val="Hyperlink"/>
            <w:noProof/>
          </w:rPr>
          <w:t>4</w:t>
        </w:r>
        <w:r w:rsidR="00C130BB" w:rsidRPr="00E226A7">
          <w:rPr>
            <w:rStyle w:val="Hyperlink"/>
            <w:noProof/>
            <w:lang w:val="id-ID"/>
          </w:rPr>
          <w:t>. Analisis Respon pH</w:t>
        </w:r>
        <w:r w:rsidR="00C130BB">
          <w:rPr>
            <w:noProof/>
            <w:webHidden/>
          </w:rPr>
          <w:tab/>
        </w:r>
        <w:r w:rsidR="00C130BB">
          <w:rPr>
            <w:noProof/>
            <w:webHidden/>
          </w:rPr>
          <w:fldChar w:fldCharType="begin"/>
        </w:r>
        <w:r w:rsidR="00C130BB">
          <w:rPr>
            <w:noProof/>
            <w:webHidden/>
          </w:rPr>
          <w:instrText xml:space="preserve"> PAGEREF _Toc472927583 \h </w:instrText>
        </w:r>
        <w:r w:rsidR="00C130BB">
          <w:rPr>
            <w:noProof/>
            <w:webHidden/>
          </w:rPr>
        </w:r>
        <w:r w:rsidR="00C130BB">
          <w:rPr>
            <w:noProof/>
            <w:webHidden/>
          </w:rPr>
          <w:fldChar w:fldCharType="separate"/>
        </w:r>
        <w:r w:rsidR="00EA302E">
          <w:rPr>
            <w:noProof/>
            <w:webHidden/>
          </w:rPr>
          <w:t>78</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4" w:history="1">
        <w:r w:rsidR="00C130BB" w:rsidRPr="00E226A7">
          <w:rPr>
            <w:rStyle w:val="Hyperlink"/>
            <w:noProof/>
          </w:rPr>
          <w:t>5</w:t>
        </w:r>
        <w:r w:rsidR="00C130BB" w:rsidRPr="00E226A7">
          <w:rPr>
            <w:rStyle w:val="Hyperlink"/>
            <w:noProof/>
            <w:lang w:val="id-ID"/>
          </w:rPr>
          <w:t xml:space="preserve">. Analisis Respon Mikrobiologi Metode cara </w:t>
        </w:r>
        <w:r w:rsidR="00C130BB" w:rsidRPr="00E226A7">
          <w:rPr>
            <w:rStyle w:val="Hyperlink"/>
            <w:i/>
            <w:noProof/>
            <w:lang w:val="id-ID"/>
          </w:rPr>
          <w:t>TPC (Total Plate Counts).</w:t>
        </w:r>
        <w:r w:rsidR="00C130BB">
          <w:rPr>
            <w:noProof/>
            <w:webHidden/>
          </w:rPr>
          <w:tab/>
        </w:r>
        <w:r w:rsidR="00C130BB">
          <w:rPr>
            <w:noProof/>
            <w:webHidden/>
          </w:rPr>
          <w:fldChar w:fldCharType="begin"/>
        </w:r>
        <w:r w:rsidR="00C130BB">
          <w:rPr>
            <w:noProof/>
            <w:webHidden/>
          </w:rPr>
          <w:instrText xml:space="preserve"> PAGEREF _Toc472927584 \h </w:instrText>
        </w:r>
        <w:r w:rsidR="00C130BB">
          <w:rPr>
            <w:noProof/>
            <w:webHidden/>
          </w:rPr>
        </w:r>
        <w:r w:rsidR="00C130BB">
          <w:rPr>
            <w:noProof/>
            <w:webHidden/>
          </w:rPr>
          <w:fldChar w:fldCharType="separate"/>
        </w:r>
        <w:r w:rsidR="00EA302E">
          <w:rPr>
            <w:noProof/>
            <w:webHidden/>
          </w:rPr>
          <w:t>79</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5" w:history="1">
        <w:r w:rsidR="00C130BB" w:rsidRPr="00E226A7">
          <w:rPr>
            <w:rStyle w:val="Hyperlink"/>
            <w:noProof/>
          </w:rPr>
          <w:t>6</w:t>
        </w:r>
        <w:r w:rsidR="00C130BB" w:rsidRPr="00E226A7">
          <w:rPr>
            <w:rStyle w:val="Hyperlink"/>
            <w:noProof/>
            <w:lang w:val="id-ID"/>
          </w:rPr>
          <w:t>. Perhitungan rendemen</w:t>
        </w:r>
        <w:r w:rsidR="00C130BB">
          <w:rPr>
            <w:noProof/>
            <w:webHidden/>
          </w:rPr>
          <w:tab/>
        </w:r>
        <w:r w:rsidR="00C130BB">
          <w:rPr>
            <w:noProof/>
            <w:webHidden/>
          </w:rPr>
          <w:fldChar w:fldCharType="begin"/>
        </w:r>
        <w:r w:rsidR="00C130BB">
          <w:rPr>
            <w:noProof/>
            <w:webHidden/>
          </w:rPr>
          <w:instrText xml:space="preserve"> PAGEREF _Toc472927585 \h </w:instrText>
        </w:r>
        <w:r w:rsidR="00C130BB">
          <w:rPr>
            <w:noProof/>
            <w:webHidden/>
          </w:rPr>
        </w:r>
        <w:r w:rsidR="00C130BB">
          <w:rPr>
            <w:noProof/>
            <w:webHidden/>
          </w:rPr>
          <w:fldChar w:fldCharType="separate"/>
        </w:r>
        <w:r w:rsidR="00EA302E">
          <w:rPr>
            <w:noProof/>
            <w:webHidden/>
          </w:rPr>
          <w:t>79</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6" w:history="1">
        <w:r w:rsidR="00C130BB" w:rsidRPr="00E226A7">
          <w:rPr>
            <w:rStyle w:val="Hyperlink"/>
            <w:noProof/>
          </w:rPr>
          <w:t>7</w:t>
        </w:r>
        <w:r w:rsidR="00C130BB" w:rsidRPr="00E226A7">
          <w:rPr>
            <w:rStyle w:val="Hyperlink"/>
            <w:noProof/>
            <w:lang w:val="id-ID"/>
          </w:rPr>
          <w:t xml:space="preserve">. </w:t>
        </w:r>
        <w:r w:rsidR="00C130BB" w:rsidRPr="00E226A7">
          <w:rPr>
            <w:rStyle w:val="Hyperlink"/>
            <w:noProof/>
          </w:rPr>
          <w:t xml:space="preserve">Perhitungan hasil analisis </w:t>
        </w:r>
        <w:r w:rsidR="00C130BB" w:rsidRPr="00E226A7">
          <w:rPr>
            <w:rStyle w:val="Hyperlink"/>
            <w:noProof/>
            <w:lang w:val="id-ID"/>
          </w:rPr>
          <w:t>bahan baku.</w:t>
        </w:r>
        <w:r w:rsidR="00C130BB">
          <w:rPr>
            <w:noProof/>
            <w:webHidden/>
          </w:rPr>
          <w:tab/>
        </w:r>
        <w:r w:rsidR="00C130BB">
          <w:rPr>
            <w:noProof/>
            <w:webHidden/>
          </w:rPr>
          <w:fldChar w:fldCharType="begin"/>
        </w:r>
        <w:r w:rsidR="00C130BB">
          <w:rPr>
            <w:noProof/>
            <w:webHidden/>
          </w:rPr>
          <w:instrText xml:space="preserve"> PAGEREF _Toc472927586 \h </w:instrText>
        </w:r>
        <w:r w:rsidR="00C130BB">
          <w:rPr>
            <w:noProof/>
            <w:webHidden/>
          </w:rPr>
        </w:r>
        <w:r w:rsidR="00C130BB">
          <w:rPr>
            <w:noProof/>
            <w:webHidden/>
          </w:rPr>
          <w:fldChar w:fldCharType="separate"/>
        </w:r>
        <w:r w:rsidR="00EA302E">
          <w:rPr>
            <w:noProof/>
            <w:webHidden/>
          </w:rPr>
          <w:t>80</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7" w:history="1">
        <w:r w:rsidR="00C130BB" w:rsidRPr="00E226A7">
          <w:rPr>
            <w:rStyle w:val="Hyperlink"/>
            <w:noProof/>
          </w:rPr>
          <w:t>8</w:t>
        </w:r>
        <w:r w:rsidR="00C130BB" w:rsidRPr="00E226A7">
          <w:rPr>
            <w:rStyle w:val="Hyperlink"/>
            <w:noProof/>
            <w:lang w:val="id-ID"/>
          </w:rPr>
          <w:t>. Hasil Analisis penelitian utama pikel lobak ulangan 1,2, dan 3.</w:t>
        </w:r>
        <w:r w:rsidR="00C130BB">
          <w:rPr>
            <w:noProof/>
            <w:webHidden/>
          </w:rPr>
          <w:tab/>
        </w:r>
        <w:r w:rsidR="00C130BB">
          <w:rPr>
            <w:noProof/>
            <w:webHidden/>
          </w:rPr>
          <w:fldChar w:fldCharType="begin"/>
        </w:r>
        <w:r w:rsidR="00C130BB">
          <w:rPr>
            <w:noProof/>
            <w:webHidden/>
          </w:rPr>
          <w:instrText xml:space="preserve"> PAGEREF _Toc472927587 \h </w:instrText>
        </w:r>
        <w:r w:rsidR="00C130BB">
          <w:rPr>
            <w:noProof/>
            <w:webHidden/>
          </w:rPr>
        </w:r>
        <w:r w:rsidR="00C130BB">
          <w:rPr>
            <w:noProof/>
            <w:webHidden/>
          </w:rPr>
          <w:fldChar w:fldCharType="separate"/>
        </w:r>
        <w:r w:rsidR="00EA302E">
          <w:rPr>
            <w:noProof/>
            <w:webHidden/>
          </w:rPr>
          <w:t>84</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8" w:history="1">
        <w:r w:rsidR="00C130BB" w:rsidRPr="00E226A7">
          <w:rPr>
            <w:rStyle w:val="Hyperlink"/>
            <w:noProof/>
          </w:rPr>
          <w:t>9</w:t>
        </w:r>
        <w:r w:rsidR="00C130BB" w:rsidRPr="00E226A7">
          <w:rPr>
            <w:rStyle w:val="Hyperlink"/>
            <w:noProof/>
            <w:lang w:val="id-ID"/>
          </w:rPr>
          <w:t>. Hasil analisis respon Mikrobiologi</w:t>
        </w:r>
        <w:r w:rsidR="00C130BB">
          <w:rPr>
            <w:noProof/>
            <w:webHidden/>
          </w:rPr>
          <w:tab/>
        </w:r>
        <w:r w:rsidR="00C130BB">
          <w:rPr>
            <w:noProof/>
            <w:webHidden/>
          </w:rPr>
          <w:fldChar w:fldCharType="begin"/>
        </w:r>
        <w:r w:rsidR="00C130BB">
          <w:rPr>
            <w:noProof/>
            <w:webHidden/>
          </w:rPr>
          <w:instrText xml:space="preserve"> PAGEREF _Toc472927588 \h </w:instrText>
        </w:r>
        <w:r w:rsidR="00C130BB">
          <w:rPr>
            <w:noProof/>
            <w:webHidden/>
          </w:rPr>
        </w:r>
        <w:r w:rsidR="00C130BB">
          <w:rPr>
            <w:noProof/>
            <w:webHidden/>
          </w:rPr>
          <w:fldChar w:fldCharType="separate"/>
        </w:r>
        <w:r w:rsidR="00EA302E">
          <w:rPr>
            <w:noProof/>
            <w:webHidden/>
          </w:rPr>
          <w:t>90</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89" w:history="1">
        <w:r w:rsidR="00C130BB" w:rsidRPr="00E226A7">
          <w:rPr>
            <w:rStyle w:val="Hyperlink"/>
            <w:noProof/>
          </w:rPr>
          <w:t>10</w:t>
        </w:r>
        <w:r w:rsidR="00C130BB" w:rsidRPr="00E226A7">
          <w:rPr>
            <w:rStyle w:val="Hyperlink"/>
            <w:noProof/>
            <w:lang w:val="id-ID"/>
          </w:rPr>
          <w:t>. Hasil rata-rata analisis respon Mikrobiologi, pH, dan Asam laktat.</w:t>
        </w:r>
        <w:r w:rsidR="00C130BB">
          <w:rPr>
            <w:noProof/>
            <w:webHidden/>
          </w:rPr>
          <w:tab/>
        </w:r>
        <w:r w:rsidR="00C130BB">
          <w:rPr>
            <w:noProof/>
            <w:webHidden/>
          </w:rPr>
          <w:fldChar w:fldCharType="begin"/>
        </w:r>
        <w:r w:rsidR="00C130BB">
          <w:rPr>
            <w:noProof/>
            <w:webHidden/>
          </w:rPr>
          <w:instrText xml:space="preserve"> PAGEREF _Toc472927589 \h </w:instrText>
        </w:r>
        <w:r w:rsidR="00C130BB">
          <w:rPr>
            <w:noProof/>
            <w:webHidden/>
          </w:rPr>
        </w:r>
        <w:r w:rsidR="00C130BB">
          <w:rPr>
            <w:noProof/>
            <w:webHidden/>
          </w:rPr>
          <w:fldChar w:fldCharType="separate"/>
        </w:r>
        <w:r w:rsidR="00EA302E">
          <w:rPr>
            <w:noProof/>
            <w:webHidden/>
          </w:rPr>
          <w:t>90</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90" w:history="1">
        <w:r w:rsidR="00C130BB" w:rsidRPr="00E226A7">
          <w:rPr>
            <w:rStyle w:val="Hyperlink"/>
            <w:noProof/>
          </w:rPr>
          <w:t>11</w:t>
        </w:r>
        <w:r w:rsidR="00C130BB" w:rsidRPr="00E226A7">
          <w:rPr>
            <w:rStyle w:val="Hyperlink"/>
            <w:noProof/>
            <w:lang w:val="id-ID"/>
          </w:rPr>
          <w:t>. Hasil analisis respon kimia</w:t>
        </w:r>
        <w:r w:rsidR="00C130BB">
          <w:rPr>
            <w:noProof/>
            <w:webHidden/>
          </w:rPr>
          <w:tab/>
        </w:r>
        <w:r w:rsidR="00C130BB">
          <w:rPr>
            <w:noProof/>
            <w:webHidden/>
          </w:rPr>
          <w:fldChar w:fldCharType="begin"/>
        </w:r>
        <w:r w:rsidR="00C130BB">
          <w:rPr>
            <w:noProof/>
            <w:webHidden/>
          </w:rPr>
          <w:instrText xml:space="preserve"> PAGEREF _Toc472927590 \h </w:instrText>
        </w:r>
        <w:r w:rsidR="00C130BB">
          <w:rPr>
            <w:noProof/>
            <w:webHidden/>
          </w:rPr>
        </w:r>
        <w:r w:rsidR="00C130BB">
          <w:rPr>
            <w:noProof/>
            <w:webHidden/>
          </w:rPr>
          <w:fldChar w:fldCharType="separate"/>
        </w:r>
        <w:r w:rsidR="00EA302E">
          <w:rPr>
            <w:noProof/>
            <w:webHidden/>
          </w:rPr>
          <w:t>93</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91" w:history="1">
        <w:r w:rsidR="00C130BB" w:rsidRPr="00E226A7">
          <w:rPr>
            <w:rStyle w:val="Hyperlink"/>
            <w:noProof/>
          </w:rPr>
          <w:t>12</w:t>
        </w:r>
        <w:r w:rsidR="00C130BB" w:rsidRPr="00E226A7">
          <w:rPr>
            <w:rStyle w:val="Hyperlink"/>
            <w:noProof/>
            <w:lang w:val="id-ID"/>
          </w:rPr>
          <w:t>. Hasil rata-rata analisis Kadar air dan Kadar asam laktat pikel lobak kering</w:t>
        </w:r>
        <w:r w:rsidR="00C130BB">
          <w:rPr>
            <w:noProof/>
            <w:webHidden/>
          </w:rPr>
          <w:tab/>
        </w:r>
        <w:r w:rsidR="00C130BB">
          <w:rPr>
            <w:noProof/>
            <w:webHidden/>
          </w:rPr>
          <w:fldChar w:fldCharType="begin"/>
        </w:r>
        <w:r w:rsidR="00C130BB">
          <w:rPr>
            <w:noProof/>
            <w:webHidden/>
          </w:rPr>
          <w:instrText xml:space="preserve"> PAGEREF _Toc472927591 \h </w:instrText>
        </w:r>
        <w:r w:rsidR="00C130BB">
          <w:rPr>
            <w:noProof/>
            <w:webHidden/>
          </w:rPr>
        </w:r>
        <w:r w:rsidR="00C130BB">
          <w:rPr>
            <w:noProof/>
            <w:webHidden/>
          </w:rPr>
          <w:fldChar w:fldCharType="separate"/>
        </w:r>
        <w:r w:rsidR="00EA302E">
          <w:rPr>
            <w:noProof/>
            <w:webHidden/>
          </w:rPr>
          <w:t>94</w:t>
        </w:r>
        <w:r w:rsidR="00C130BB">
          <w:rPr>
            <w:noProof/>
            <w:webHidden/>
          </w:rPr>
          <w:fldChar w:fldCharType="end"/>
        </w:r>
      </w:hyperlink>
    </w:p>
    <w:p w:rsidR="00C130BB" w:rsidRDefault="0096744C" w:rsidP="00AC05DC">
      <w:pPr>
        <w:pStyle w:val="TableofFigures"/>
        <w:tabs>
          <w:tab w:val="right" w:leader="dot" w:pos="7928"/>
        </w:tabs>
        <w:spacing w:line="480" w:lineRule="auto"/>
        <w:jc w:val="both"/>
        <w:rPr>
          <w:rFonts w:asciiTheme="minorHAnsi" w:eastAsiaTheme="minorEastAsia" w:hAnsiTheme="minorHAnsi"/>
          <w:noProof/>
          <w:sz w:val="22"/>
          <w:lang w:val="id-ID" w:eastAsia="id-ID"/>
        </w:rPr>
      </w:pPr>
      <w:hyperlink w:anchor="_Toc472927592" w:history="1">
        <w:r w:rsidR="00C130BB" w:rsidRPr="00E226A7">
          <w:rPr>
            <w:rStyle w:val="Hyperlink"/>
            <w:noProof/>
          </w:rPr>
          <w:t>13</w:t>
        </w:r>
        <w:r w:rsidR="00C130BB" w:rsidRPr="00E226A7">
          <w:rPr>
            <w:rStyle w:val="Hyperlink"/>
            <w:noProof/>
            <w:lang w:val="id-ID"/>
          </w:rPr>
          <w:t>. Keperluan Bahan Baku</w:t>
        </w:r>
        <w:r w:rsidR="00C130BB">
          <w:rPr>
            <w:noProof/>
            <w:webHidden/>
          </w:rPr>
          <w:tab/>
        </w:r>
        <w:r w:rsidR="00C130BB">
          <w:rPr>
            <w:noProof/>
            <w:webHidden/>
          </w:rPr>
          <w:fldChar w:fldCharType="begin"/>
        </w:r>
        <w:r w:rsidR="00C130BB">
          <w:rPr>
            <w:noProof/>
            <w:webHidden/>
          </w:rPr>
          <w:instrText xml:space="preserve"> PAGEREF _Toc472927592 \h </w:instrText>
        </w:r>
        <w:r w:rsidR="00C130BB">
          <w:rPr>
            <w:noProof/>
            <w:webHidden/>
          </w:rPr>
        </w:r>
        <w:r w:rsidR="00C130BB">
          <w:rPr>
            <w:noProof/>
            <w:webHidden/>
          </w:rPr>
          <w:fldChar w:fldCharType="separate"/>
        </w:r>
        <w:r w:rsidR="00EA302E">
          <w:rPr>
            <w:noProof/>
            <w:webHidden/>
          </w:rPr>
          <w:t>95</w:t>
        </w:r>
        <w:r w:rsidR="00C130BB">
          <w:rPr>
            <w:noProof/>
            <w:webHidden/>
          </w:rPr>
          <w:fldChar w:fldCharType="end"/>
        </w:r>
      </w:hyperlink>
    </w:p>
    <w:p w:rsidR="001222D8" w:rsidRDefault="00A57C5E" w:rsidP="00383672">
      <w:pPr>
        <w:spacing w:after="0" w:line="480" w:lineRule="auto"/>
        <w:jc w:val="both"/>
        <w:rPr>
          <w:rFonts w:cs="Times New Roman"/>
          <w:lang w:val="id-ID"/>
        </w:rPr>
      </w:pPr>
      <w:r>
        <w:rPr>
          <w:rFonts w:cs="Times New Roman"/>
        </w:rPr>
        <w:fldChar w:fldCharType="end"/>
      </w:r>
    </w:p>
    <w:p w:rsidR="001222D8" w:rsidRDefault="001222D8" w:rsidP="001222D8">
      <w:pPr>
        <w:rPr>
          <w:rFonts w:cs="Times New Roman"/>
          <w:lang w:val="id-ID"/>
        </w:rPr>
      </w:pPr>
      <w:r>
        <w:rPr>
          <w:rFonts w:cs="Times New Roman"/>
          <w:lang w:val="id-ID"/>
        </w:rPr>
        <w:br w:type="page"/>
      </w:r>
    </w:p>
    <w:p w:rsidR="004E28CF" w:rsidRDefault="004E28CF" w:rsidP="001222D8">
      <w:pPr>
        <w:pStyle w:val="Heading1"/>
        <w:spacing w:line="720" w:lineRule="auto"/>
        <w:rPr>
          <w:lang w:val="id-ID"/>
        </w:rPr>
        <w:sectPr w:rsidR="004E28CF" w:rsidSect="001222D8">
          <w:pgSz w:w="11907" w:h="16839" w:code="9"/>
          <w:pgMar w:top="2268" w:right="1701" w:bottom="1701" w:left="2268" w:header="1134" w:footer="1134" w:gutter="0"/>
          <w:pgNumType w:fmt="lowerRoman"/>
          <w:cols w:space="720"/>
          <w:titlePg/>
          <w:docGrid w:linePitch="360"/>
        </w:sectPr>
      </w:pPr>
    </w:p>
    <w:p w:rsidR="009E7779" w:rsidRPr="009E7779" w:rsidRDefault="001222D8" w:rsidP="009E7779">
      <w:pPr>
        <w:pStyle w:val="Heading1"/>
        <w:spacing w:before="0" w:line="720" w:lineRule="auto"/>
        <w:rPr>
          <w:lang w:val="id-ID"/>
        </w:rPr>
      </w:pPr>
      <w:bookmarkStart w:id="5" w:name="_Toc467734955"/>
      <w:r>
        <w:rPr>
          <w:lang w:val="id-ID"/>
        </w:rPr>
        <w:lastRenderedPageBreak/>
        <w:t>INTISARI</w:t>
      </w:r>
      <w:bookmarkEnd w:id="5"/>
    </w:p>
    <w:p w:rsidR="009E7779" w:rsidRPr="006D4892" w:rsidRDefault="009E7779" w:rsidP="009E7779">
      <w:pPr>
        <w:spacing w:after="0" w:line="240" w:lineRule="auto"/>
        <w:ind w:firstLine="567"/>
        <w:jc w:val="both"/>
        <w:rPr>
          <w:rFonts w:cs="Times New Roman"/>
          <w:szCs w:val="24"/>
        </w:rPr>
      </w:pPr>
      <w:r w:rsidRPr="00CD4EB2">
        <w:rPr>
          <w:color w:val="000000"/>
        </w:rPr>
        <w:t>Kandungan air pada lobak sangat tinggi</w:t>
      </w:r>
      <w:r w:rsidRPr="00CD4EB2">
        <w:rPr>
          <w:bCs/>
          <w:shd w:val="clear" w:color="auto" w:fill="FFFFFF"/>
        </w:rPr>
        <w:t>, maka lobak tergolong bahan makanan yang mudah rusak.</w:t>
      </w:r>
      <w:r>
        <w:rPr>
          <w:bCs/>
          <w:shd w:val="clear" w:color="auto" w:fill="FFFFFF"/>
          <w:lang w:val="id-ID"/>
        </w:rPr>
        <w:t xml:space="preserve"> </w:t>
      </w:r>
      <w:r w:rsidRPr="004E28CF">
        <w:rPr>
          <w:lang w:val="id-ID"/>
        </w:rPr>
        <w:t>Melihat karakteristik yang ada pada lobak itu tidak berbeda jauh dengan jenis umbi-umbian yang sering diguanakan untuk pembuatan pikel yaitu wortel, maka lobak dapat dim</w:t>
      </w:r>
      <w:r>
        <w:rPr>
          <w:lang w:val="id-ID"/>
        </w:rPr>
        <w:t xml:space="preserve">anfaatkan untuk pembuatan pikel. </w:t>
      </w:r>
      <w:r w:rsidRPr="006D4892">
        <w:rPr>
          <w:rFonts w:cs="Times New Roman"/>
          <w:szCs w:val="24"/>
        </w:rPr>
        <w:t>Tujuan penelitian ini adalah untuk mengetahui peningkatan kadar asam laktat pada konsentrasi garam dan lama waktu fermentasi pembuatan pikel lobak.</w:t>
      </w:r>
    </w:p>
    <w:p w:rsidR="009E7779" w:rsidRPr="006D4892" w:rsidRDefault="009E7779" w:rsidP="009E7779">
      <w:pPr>
        <w:spacing w:after="0" w:line="240" w:lineRule="auto"/>
        <w:ind w:firstLine="567"/>
        <w:jc w:val="both"/>
        <w:rPr>
          <w:rFonts w:cs="Times New Roman"/>
          <w:szCs w:val="24"/>
        </w:rPr>
      </w:pPr>
      <w:r w:rsidRPr="006D4892">
        <w:rPr>
          <w:rFonts w:cs="Times New Roman"/>
          <w:szCs w:val="24"/>
        </w:rPr>
        <w:t>Metode penelitian yang dilakukan terdiri dari dua tahap, yaitu penelitian pendahuluan dan penelitian utama. Penelitian pendahuluan yang dilakukan yaitu melakukan analisis bahan baku terhadap asam laktat, kadar air, dan kadar gula total pada lobak. Penelitian utama dilakukan setelah penelitian pendahuluan  yaitu pembuatan pikel</w:t>
      </w:r>
      <w:r>
        <w:rPr>
          <w:rFonts w:cs="Times New Roman"/>
          <w:szCs w:val="24"/>
        </w:rPr>
        <w:t xml:space="preserve"> lobak dengan metode fermentasi</w:t>
      </w:r>
      <w:r w:rsidRPr="006D4892">
        <w:rPr>
          <w:rFonts w:cs="Times New Roman"/>
          <w:szCs w:val="24"/>
        </w:rPr>
        <w:t>.</w:t>
      </w:r>
    </w:p>
    <w:p w:rsidR="00775792" w:rsidRDefault="009E7779" w:rsidP="00962F44">
      <w:pPr>
        <w:spacing w:after="0" w:line="240" w:lineRule="auto"/>
        <w:ind w:firstLine="567"/>
        <w:jc w:val="both"/>
        <w:rPr>
          <w:rFonts w:cs="Times New Roman"/>
          <w:szCs w:val="24"/>
        </w:rPr>
      </w:pPr>
      <w:r w:rsidRPr="006D4892">
        <w:rPr>
          <w:rFonts w:cs="Times New Roman"/>
          <w:szCs w:val="24"/>
        </w:rPr>
        <w:t>Hasil penelitian tahap satu yaitu penelitian pendahuluan didapat bahwa bahan baku lobak mengandung komponen kadar air sebanyak 94</w:t>
      </w:r>
      <w:r>
        <w:rPr>
          <w:rFonts w:cs="Times New Roman"/>
          <w:szCs w:val="24"/>
        </w:rPr>
        <w:t>,74</w:t>
      </w:r>
      <w:r w:rsidRPr="006D4892">
        <w:rPr>
          <w:rFonts w:cs="Times New Roman"/>
          <w:szCs w:val="24"/>
        </w:rPr>
        <w:t xml:space="preserve">%, asam laktat </w:t>
      </w:r>
      <w:r>
        <w:rPr>
          <w:rFonts w:cs="Times New Roman"/>
          <w:szCs w:val="24"/>
        </w:rPr>
        <w:t>0,072%, dan kadar gula total 1,6</w:t>
      </w:r>
      <w:r w:rsidRPr="006D4892">
        <w:rPr>
          <w:rFonts w:cs="Times New Roman"/>
          <w:szCs w:val="24"/>
        </w:rPr>
        <w:t>%. Untuk hasil analisis dari penelitian tahap dua yaitu p</w:t>
      </w:r>
      <w:r>
        <w:rPr>
          <w:rFonts w:cs="Times New Roman"/>
          <w:szCs w:val="24"/>
        </w:rPr>
        <w:t xml:space="preserve">enelitian utama diperoleh bahwa </w:t>
      </w:r>
      <w:r w:rsidRPr="006D4892">
        <w:rPr>
          <w:rFonts w:cs="Times New Roman"/>
          <w:szCs w:val="24"/>
        </w:rPr>
        <w:t xml:space="preserve">lobak yang di fermentasi </w:t>
      </w:r>
      <w:r>
        <w:rPr>
          <w:rFonts w:cs="Times New Roman"/>
          <w:szCs w:val="24"/>
        </w:rPr>
        <w:t>dengan konsentrasi garam 2,5% menghasilkan asam laktat tertinggi yaitu</w:t>
      </w:r>
      <w:r w:rsidRPr="006D4892">
        <w:rPr>
          <w:rFonts w:cs="Times New Roman"/>
          <w:szCs w:val="24"/>
        </w:rPr>
        <w:t xml:space="preserve"> 0,546% dengan pH 3,19</w:t>
      </w:r>
      <w:r>
        <w:rPr>
          <w:rFonts w:cs="Times New Roman"/>
          <w:szCs w:val="24"/>
        </w:rPr>
        <w:t xml:space="preserve">. Konsentrasi garam dapat mempengruhi laju pembentukan asam laktat, tekstur dan warna pikel lobak, semakin tinggi konsentrasi garam maka kadar asam laktat yang dihasilkan semakin rendah, tekstur pikel semakin renyah dan warna pikel kekuningan. Pada penelitian pikel lobak ini </w:t>
      </w:r>
      <w:r w:rsidRPr="006D4892">
        <w:rPr>
          <w:rFonts w:cs="Times New Roman"/>
          <w:szCs w:val="24"/>
        </w:rPr>
        <w:t xml:space="preserve">hanya mengalami peningkatan </w:t>
      </w:r>
      <w:r>
        <w:rPr>
          <w:rFonts w:cs="Times New Roman"/>
          <w:szCs w:val="24"/>
        </w:rPr>
        <w:t xml:space="preserve">kadar </w:t>
      </w:r>
      <w:r w:rsidRPr="006D4892">
        <w:rPr>
          <w:rFonts w:cs="Times New Roman"/>
          <w:szCs w:val="24"/>
        </w:rPr>
        <w:t>asam laktat sampai dengan hari ke-12 dan mulai mengalami penurun</w:t>
      </w:r>
      <w:r>
        <w:rPr>
          <w:rFonts w:cs="Times New Roman"/>
          <w:szCs w:val="24"/>
        </w:rPr>
        <w:t>an asam laktat mulai hari ke-13</w:t>
      </w:r>
      <w:r w:rsidRPr="006D4892">
        <w:rPr>
          <w:rFonts w:cs="Times New Roman"/>
          <w:szCs w:val="24"/>
        </w:rPr>
        <w:t xml:space="preserve"> sampai dengan hari ke-18. </w:t>
      </w:r>
      <w:r>
        <w:rPr>
          <w:rFonts w:cs="Times New Roman"/>
          <w:szCs w:val="24"/>
        </w:rPr>
        <w:t>Jumlah bakteri selama fermentasi mengalami peningkatan sampai hari ke-18 dan total bakteri terbanyak diperoleh pada konsentrasi garam 2,5% yaitu 2,35 x 10</w:t>
      </w:r>
      <w:r w:rsidRPr="00DA19A5">
        <w:rPr>
          <w:rFonts w:cs="Times New Roman"/>
          <w:szCs w:val="24"/>
          <w:vertAlign w:val="superscript"/>
        </w:rPr>
        <w:t>4</w:t>
      </w:r>
      <w:r>
        <w:rPr>
          <w:rFonts w:cs="Times New Roman"/>
          <w:szCs w:val="24"/>
        </w:rPr>
        <w:t>.</w:t>
      </w:r>
    </w:p>
    <w:p w:rsidR="00962F44" w:rsidRPr="00DA19A5" w:rsidRDefault="00962F44" w:rsidP="00962F44">
      <w:pPr>
        <w:spacing w:after="0" w:line="240" w:lineRule="auto"/>
        <w:ind w:firstLine="567"/>
        <w:jc w:val="both"/>
        <w:rPr>
          <w:rFonts w:cs="Times New Roman"/>
          <w:szCs w:val="24"/>
        </w:rPr>
      </w:pPr>
    </w:p>
    <w:p w:rsidR="005C0DEF" w:rsidRPr="00AA2CC4" w:rsidRDefault="009E7779" w:rsidP="00775792">
      <w:pPr>
        <w:spacing w:line="720" w:lineRule="auto"/>
        <w:rPr>
          <w:lang w:val="id-ID"/>
        </w:rPr>
      </w:pPr>
      <w:r w:rsidRPr="006D4892">
        <w:t>Kata kunci :</w:t>
      </w:r>
      <w:r w:rsidR="00AA2CC4">
        <w:rPr>
          <w:lang w:val="id-ID"/>
        </w:rPr>
        <w:t>Lobak, fermentasi, pikel dan asam laktat</w:t>
      </w:r>
    </w:p>
    <w:p w:rsidR="009E7779" w:rsidRDefault="009E7779" w:rsidP="009E7779"/>
    <w:p w:rsidR="009E7779" w:rsidRDefault="009E7779" w:rsidP="009E7779"/>
    <w:p w:rsidR="009E7779" w:rsidRDefault="009E7779" w:rsidP="009E7779"/>
    <w:p w:rsidR="009E7779" w:rsidRDefault="009E7779" w:rsidP="009E7779"/>
    <w:p w:rsidR="00962F44" w:rsidRDefault="00962F44" w:rsidP="009E7779"/>
    <w:p w:rsidR="009E7779" w:rsidRPr="009E7779" w:rsidRDefault="009E7779" w:rsidP="00CF6C3B">
      <w:pPr>
        <w:pStyle w:val="Heading1"/>
        <w:spacing w:line="720" w:lineRule="auto"/>
        <w:rPr>
          <w:lang w:val="id-ID"/>
        </w:rPr>
      </w:pPr>
      <w:bookmarkStart w:id="6" w:name="_Toc467734956"/>
      <w:r w:rsidRPr="009E7779">
        <w:rPr>
          <w:lang w:val="id-ID"/>
        </w:rPr>
        <w:lastRenderedPageBreak/>
        <w:t>ABST</w:t>
      </w:r>
      <w:bookmarkEnd w:id="6"/>
      <w:r w:rsidR="006E0E11">
        <w:rPr>
          <w:lang w:val="id-ID"/>
        </w:rPr>
        <w:t>RACT</w:t>
      </w:r>
    </w:p>
    <w:p w:rsidR="009E7779" w:rsidRPr="006D4892" w:rsidRDefault="009E7779" w:rsidP="009E7779">
      <w:pPr>
        <w:spacing w:after="0" w:line="240" w:lineRule="auto"/>
        <w:ind w:firstLine="567"/>
        <w:jc w:val="both"/>
        <w:rPr>
          <w:rFonts w:cs="Times New Roman"/>
          <w:szCs w:val="24"/>
        </w:rPr>
      </w:pPr>
      <w:r w:rsidRPr="006D4892">
        <w:rPr>
          <w:rFonts w:cs="Times New Roman"/>
          <w:szCs w:val="24"/>
        </w:rPr>
        <w:t>Tujuan penelitian ini adalah untuk mengetahui peningkatan kadar asam laktat pada konsentrasi garam dan lama waktu fermentasi pembuatan pikel lobak.</w:t>
      </w:r>
    </w:p>
    <w:p w:rsidR="009E7779" w:rsidRPr="006D4892" w:rsidRDefault="009E7779" w:rsidP="009E7779">
      <w:pPr>
        <w:spacing w:after="0" w:line="240" w:lineRule="auto"/>
        <w:ind w:firstLine="567"/>
        <w:jc w:val="both"/>
        <w:rPr>
          <w:rFonts w:cs="Times New Roman"/>
          <w:szCs w:val="24"/>
        </w:rPr>
      </w:pPr>
      <w:r w:rsidRPr="006D4892">
        <w:rPr>
          <w:rFonts w:cs="Times New Roman"/>
          <w:szCs w:val="24"/>
        </w:rPr>
        <w:t>Bahan baku yang digunakan pada penelitian ini adalah lobak putih. Metode penelitian yang dilakukan terdiri dari dua tahap, yaitu penelitian pendahuluan dan penelitian utama. Penelitian pendahuluan yang dilakukan yaitu melakukan analisis bahan baku terhadap asam laktat, kadar air, dan kadar gula total pada lobak. Penelitian utama dilakukan setelah penelitian pendahuluan  yaitu pembuatan pikel</w:t>
      </w:r>
      <w:r>
        <w:rPr>
          <w:rFonts w:cs="Times New Roman"/>
          <w:szCs w:val="24"/>
        </w:rPr>
        <w:t xml:space="preserve"> lobak dengan metode fermentasi</w:t>
      </w:r>
      <w:r w:rsidRPr="006D4892">
        <w:rPr>
          <w:rFonts w:cs="Times New Roman"/>
          <w:szCs w:val="24"/>
        </w:rPr>
        <w:t>.</w:t>
      </w:r>
    </w:p>
    <w:p w:rsidR="009E7779" w:rsidRDefault="009E7779" w:rsidP="009E7779">
      <w:pPr>
        <w:spacing w:after="0" w:line="240" w:lineRule="auto"/>
        <w:ind w:firstLine="567"/>
        <w:jc w:val="both"/>
        <w:rPr>
          <w:rFonts w:cs="Times New Roman"/>
          <w:szCs w:val="24"/>
        </w:rPr>
      </w:pPr>
      <w:r w:rsidRPr="006D4892">
        <w:rPr>
          <w:rFonts w:cs="Times New Roman"/>
          <w:szCs w:val="24"/>
        </w:rPr>
        <w:t>Hasil penelitian tahap satu yaitu penelitian pendahuluan didapat bahwa bahan baku lobak mengandung komponen kadar air sebanyak 94</w:t>
      </w:r>
      <w:r>
        <w:rPr>
          <w:rFonts w:cs="Times New Roman"/>
          <w:szCs w:val="24"/>
        </w:rPr>
        <w:t>,74</w:t>
      </w:r>
      <w:r w:rsidRPr="006D4892">
        <w:rPr>
          <w:rFonts w:cs="Times New Roman"/>
          <w:szCs w:val="24"/>
        </w:rPr>
        <w:t xml:space="preserve">%, asam laktat </w:t>
      </w:r>
      <w:r>
        <w:rPr>
          <w:rFonts w:cs="Times New Roman"/>
          <w:szCs w:val="24"/>
        </w:rPr>
        <w:t>0,072%, dan kadar gula total 1,6</w:t>
      </w:r>
      <w:r w:rsidRPr="006D4892">
        <w:rPr>
          <w:rFonts w:cs="Times New Roman"/>
          <w:szCs w:val="24"/>
        </w:rPr>
        <w:t>%. Untuk hasil analisis dari penelitian tahap dua yaitu p</w:t>
      </w:r>
      <w:r>
        <w:rPr>
          <w:rFonts w:cs="Times New Roman"/>
          <w:szCs w:val="24"/>
        </w:rPr>
        <w:t xml:space="preserve">enelitian utama diperoleh bahwa </w:t>
      </w:r>
      <w:r w:rsidRPr="006D4892">
        <w:rPr>
          <w:rFonts w:cs="Times New Roman"/>
          <w:szCs w:val="24"/>
        </w:rPr>
        <w:t xml:space="preserve">lobak yang di fermentasi </w:t>
      </w:r>
      <w:r>
        <w:rPr>
          <w:rFonts w:cs="Times New Roman"/>
          <w:szCs w:val="24"/>
        </w:rPr>
        <w:t>dengan konsentrasi garam 2,5% menghasilkan asam laktat tertinggi yaitu</w:t>
      </w:r>
      <w:r w:rsidRPr="006D4892">
        <w:rPr>
          <w:rFonts w:cs="Times New Roman"/>
          <w:szCs w:val="24"/>
        </w:rPr>
        <w:t xml:space="preserve"> 0,546% dengan pH 3,19</w:t>
      </w:r>
      <w:r>
        <w:rPr>
          <w:rFonts w:cs="Times New Roman"/>
          <w:szCs w:val="24"/>
        </w:rPr>
        <w:t xml:space="preserve">. Konsentrasi garam dapat mempengruhi laju pembentukan asam laktat, tekstur dan warna pikel lobak, semakin tinggi konsentrasi garam maka kadar asam laktat yang dihasilkan semakin rendah, tekstur pikel semakin renyah dan warna pikel kekuningan. Pada penelitian pikel lobak ini </w:t>
      </w:r>
      <w:r w:rsidRPr="006D4892">
        <w:rPr>
          <w:rFonts w:cs="Times New Roman"/>
          <w:szCs w:val="24"/>
        </w:rPr>
        <w:t xml:space="preserve">hanya mengalami peningkatan </w:t>
      </w:r>
      <w:r>
        <w:rPr>
          <w:rFonts w:cs="Times New Roman"/>
          <w:szCs w:val="24"/>
        </w:rPr>
        <w:t xml:space="preserve">kadar </w:t>
      </w:r>
      <w:r w:rsidRPr="006D4892">
        <w:rPr>
          <w:rFonts w:cs="Times New Roman"/>
          <w:szCs w:val="24"/>
        </w:rPr>
        <w:t>asam laktat sampai dengan hari ke-12 dan mulai mengalami penurun</w:t>
      </w:r>
      <w:r>
        <w:rPr>
          <w:rFonts w:cs="Times New Roman"/>
          <w:szCs w:val="24"/>
        </w:rPr>
        <w:t>an asam laktat mulai hari ke-13</w:t>
      </w:r>
      <w:r w:rsidRPr="006D4892">
        <w:rPr>
          <w:rFonts w:cs="Times New Roman"/>
          <w:szCs w:val="24"/>
        </w:rPr>
        <w:t xml:space="preserve"> sampai dengan hari ke-18. </w:t>
      </w:r>
      <w:r>
        <w:rPr>
          <w:rFonts w:cs="Times New Roman"/>
          <w:szCs w:val="24"/>
        </w:rPr>
        <w:t>Jumlah bakteri selama fermentasi mengalami peningkatan sampai hari ke-18 dan total bakteri terbanyak diperoleh pada konsentrasi garam 2,5% yaitu 2,35 x 10</w:t>
      </w:r>
      <w:r w:rsidRPr="00DA19A5">
        <w:rPr>
          <w:rFonts w:cs="Times New Roman"/>
          <w:szCs w:val="24"/>
          <w:vertAlign w:val="superscript"/>
        </w:rPr>
        <w:t>4</w:t>
      </w:r>
      <w:r>
        <w:rPr>
          <w:rFonts w:cs="Times New Roman"/>
          <w:szCs w:val="24"/>
        </w:rPr>
        <w:t>.</w:t>
      </w:r>
    </w:p>
    <w:p w:rsidR="00197A6C" w:rsidRDefault="00197A6C" w:rsidP="009E7779">
      <w:pPr>
        <w:spacing w:after="0" w:line="240" w:lineRule="auto"/>
        <w:ind w:firstLine="567"/>
        <w:jc w:val="both"/>
        <w:rPr>
          <w:rFonts w:cs="Times New Roman"/>
          <w:szCs w:val="24"/>
        </w:rPr>
      </w:pPr>
    </w:p>
    <w:p w:rsidR="009E7779" w:rsidRPr="00AA2CC4" w:rsidRDefault="009E7779" w:rsidP="00775792">
      <w:pPr>
        <w:spacing w:line="720" w:lineRule="auto"/>
        <w:rPr>
          <w:lang w:val="id-ID"/>
        </w:rPr>
      </w:pPr>
      <w:r w:rsidRPr="006D4892">
        <w:t xml:space="preserve">Kata kunci : </w:t>
      </w:r>
      <w:r w:rsidR="00AA2CC4">
        <w:rPr>
          <w:lang w:val="id-ID"/>
        </w:rPr>
        <w:t xml:space="preserve">Lobak, Fermentasi, pikel dan asam laktat </w:t>
      </w:r>
    </w:p>
    <w:p w:rsidR="009E7779" w:rsidRPr="009E7779" w:rsidRDefault="009E7779" w:rsidP="009E7779"/>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5C0DEF">
      <w:pPr>
        <w:spacing w:after="0" w:line="240" w:lineRule="auto"/>
        <w:ind w:firstLine="567"/>
        <w:jc w:val="both"/>
        <w:rPr>
          <w:rFonts w:cs="Times New Roman"/>
          <w:szCs w:val="24"/>
          <w:lang w:val="id-ID"/>
        </w:rPr>
      </w:pPr>
    </w:p>
    <w:p w:rsidR="005C0DEF" w:rsidRDefault="005C0DEF" w:rsidP="0039162D">
      <w:pPr>
        <w:spacing w:after="0" w:line="240" w:lineRule="auto"/>
        <w:jc w:val="both"/>
        <w:rPr>
          <w:rFonts w:cs="Times New Roman"/>
          <w:szCs w:val="24"/>
          <w:lang w:val="id-ID"/>
        </w:rPr>
      </w:pPr>
    </w:p>
    <w:p w:rsidR="004E28CF" w:rsidRDefault="004E28CF" w:rsidP="00604DEC">
      <w:pPr>
        <w:pStyle w:val="Heading1"/>
        <w:spacing w:line="720" w:lineRule="auto"/>
        <w:rPr>
          <w:lang w:val="id-ID"/>
        </w:rPr>
        <w:sectPr w:rsidR="004E28CF" w:rsidSect="00C32664">
          <w:pgSz w:w="11907" w:h="16839" w:code="9"/>
          <w:pgMar w:top="2268" w:right="1701" w:bottom="1701" w:left="2268" w:header="1134" w:footer="1134" w:gutter="0"/>
          <w:pgNumType w:fmt="lowerRoman"/>
          <w:cols w:space="720"/>
          <w:titlePg/>
          <w:docGrid w:linePitch="360"/>
        </w:sectPr>
      </w:pPr>
    </w:p>
    <w:p w:rsidR="00642247" w:rsidRPr="000B7097" w:rsidRDefault="005C0DEF" w:rsidP="004E28CF">
      <w:pPr>
        <w:pStyle w:val="Heading1"/>
        <w:spacing w:before="0" w:line="720" w:lineRule="auto"/>
        <w:rPr>
          <w:i/>
          <w:lang w:val="id-ID"/>
        </w:rPr>
      </w:pPr>
      <w:bookmarkStart w:id="7" w:name="_Toc467734957"/>
      <w:r w:rsidRPr="000B7097">
        <w:rPr>
          <w:i/>
          <w:lang w:val="id-ID"/>
        </w:rPr>
        <w:lastRenderedPageBreak/>
        <w:t>ABSTRACT</w:t>
      </w:r>
      <w:bookmarkEnd w:id="7"/>
    </w:p>
    <w:p w:rsidR="00606FC8" w:rsidRPr="00A17E0F" w:rsidRDefault="00284819" w:rsidP="00A17E0F">
      <w:pPr>
        <w:pStyle w:val="HTMLPreformatted"/>
        <w:tabs>
          <w:tab w:val="clear" w:pos="916"/>
          <w:tab w:val="left" w:pos="567"/>
        </w:tabs>
        <w:jc w:val="both"/>
        <w:rPr>
          <w:rFonts w:ascii="Times New Roman" w:hAnsi="Times New Roman" w:cs="Times New Roman"/>
          <w:i/>
          <w:sz w:val="24"/>
          <w:szCs w:val="24"/>
        </w:rPr>
      </w:pPr>
      <w:r>
        <w:rPr>
          <w:rFonts w:ascii="Times New Roman" w:hAnsi="Times New Roman" w:cs="Times New Roman"/>
          <w:i/>
        </w:rPr>
        <w:tab/>
      </w:r>
      <w:r w:rsidR="00606FC8" w:rsidRPr="00A17E0F">
        <w:rPr>
          <w:rFonts w:ascii="Times New Roman" w:hAnsi="Times New Roman" w:cs="Times New Roman"/>
          <w:i/>
          <w:sz w:val="24"/>
          <w:szCs w:val="24"/>
        </w:rPr>
        <w:t xml:space="preserve">The purpose of this </w:t>
      </w:r>
      <w:r w:rsidR="00962F44">
        <w:rPr>
          <w:rFonts w:ascii="Times New Roman" w:hAnsi="Times New Roman" w:cs="Times New Roman"/>
          <w:i/>
          <w:sz w:val="24"/>
          <w:szCs w:val="24"/>
        </w:rPr>
        <w:t xml:space="preserve">research was to obtained </w:t>
      </w:r>
      <w:r w:rsidR="00606FC8" w:rsidRPr="00A17E0F">
        <w:rPr>
          <w:rFonts w:ascii="Times New Roman" w:hAnsi="Times New Roman" w:cs="Times New Roman"/>
          <w:i/>
          <w:sz w:val="24"/>
          <w:szCs w:val="24"/>
        </w:rPr>
        <w:t>the enhancement of lactic acid levels on salt concentration and the duration in pikel radish fermentation manu</w:t>
      </w:r>
      <w:r w:rsidR="005C26DB">
        <w:rPr>
          <w:rFonts w:ascii="Times New Roman" w:hAnsi="Times New Roman" w:cs="Times New Roman"/>
          <w:i/>
          <w:sz w:val="24"/>
          <w:szCs w:val="24"/>
        </w:rPr>
        <w:t xml:space="preserve">facturing. The material which was used in this research was </w:t>
      </w:r>
      <w:r w:rsidR="00606FC8" w:rsidRPr="00A17E0F">
        <w:rPr>
          <w:rFonts w:ascii="Times New Roman" w:hAnsi="Times New Roman" w:cs="Times New Roman"/>
          <w:i/>
          <w:sz w:val="24"/>
          <w:szCs w:val="24"/>
        </w:rPr>
        <w:t>white radish.</w:t>
      </w:r>
    </w:p>
    <w:p w:rsidR="00606FC8" w:rsidRPr="00A17E0F" w:rsidRDefault="00606FC8" w:rsidP="00A17E0F">
      <w:pPr>
        <w:pStyle w:val="HTMLPreformatted"/>
        <w:tabs>
          <w:tab w:val="clear" w:pos="916"/>
          <w:tab w:val="left" w:pos="567"/>
        </w:tabs>
        <w:jc w:val="both"/>
        <w:rPr>
          <w:rFonts w:ascii="Times New Roman" w:hAnsi="Times New Roman" w:cs="Times New Roman"/>
          <w:i/>
          <w:sz w:val="24"/>
          <w:szCs w:val="24"/>
        </w:rPr>
      </w:pPr>
      <w:r w:rsidRPr="00A17E0F">
        <w:rPr>
          <w:rFonts w:ascii="Times New Roman" w:hAnsi="Times New Roman" w:cs="Times New Roman"/>
          <w:i/>
          <w:sz w:val="24"/>
          <w:szCs w:val="24"/>
        </w:rPr>
        <w:tab/>
        <w:t>The</w:t>
      </w:r>
      <w:r w:rsidR="00197A6C">
        <w:rPr>
          <w:rFonts w:ascii="Times New Roman" w:hAnsi="Times New Roman" w:cs="Times New Roman"/>
          <w:i/>
          <w:sz w:val="24"/>
          <w:szCs w:val="24"/>
        </w:rPr>
        <w:t xml:space="preserve"> basic material which</w:t>
      </w:r>
      <w:r w:rsidRPr="00A17E0F">
        <w:rPr>
          <w:rFonts w:ascii="Times New Roman" w:hAnsi="Times New Roman" w:cs="Times New Roman"/>
          <w:i/>
          <w:sz w:val="24"/>
          <w:szCs w:val="24"/>
        </w:rPr>
        <w:t xml:space="preserve"> </w:t>
      </w:r>
      <w:r w:rsidR="00197A6C">
        <w:rPr>
          <w:rFonts w:ascii="Times New Roman" w:hAnsi="Times New Roman" w:cs="Times New Roman"/>
          <w:i/>
          <w:sz w:val="24"/>
          <w:szCs w:val="24"/>
        </w:rPr>
        <w:t xml:space="preserve">was used in this </w:t>
      </w:r>
      <w:r w:rsidRPr="00A17E0F">
        <w:rPr>
          <w:rFonts w:ascii="Times New Roman" w:hAnsi="Times New Roman" w:cs="Times New Roman"/>
          <w:i/>
          <w:sz w:val="24"/>
          <w:szCs w:val="24"/>
        </w:rPr>
        <w:t xml:space="preserve">research </w:t>
      </w:r>
      <w:r w:rsidR="00197A6C">
        <w:rPr>
          <w:rFonts w:ascii="Times New Roman" w:hAnsi="Times New Roman" w:cs="Times New Roman"/>
          <w:i/>
          <w:sz w:val="24"/>
          <w:szCs w:val="24"/>
        </w:rPr>
        <w:t xml:space="preserve">was white radish. The research </w:t>
      </w:r>
      <w:r w:rsidRPr="00A17E0F">
        <w:rPr>
          <w:rFonts w:ascii="Times New Roman" w:hAnsi="Times New Roman" w:cs="Times New Roman"/>
          <w:i/>
          <w:sz w:val="24"/>
          <w:szCs w:val="24"/>
        </w:rPr>
        <w:t xml:space="preserve">method </w:t>
      </w:r>
      <w:r w:rsidR="00962F44">
        <w:rPr>
          <w:rFonts w:ascii="Times New Roman" w:hAnsi="Times New Roman" w:cs="Times New Roman"/>
          <w:i/>
          <w:sz w:val="24"/>
          <w:szCs w:val="24"/>
        </w:rPr>
        <w:t>consist</w:t>
      </w:r>
      <w:r w:rsidR="00197A6C">
        <w:rPr>
          <w:rFonts w:ascii="Times New Roman" w:hAnsi="Times New Roman" w:cs="Times New Roman"/>
          <w:i/>
          <w:sz w:val="24"/>
          <w:szCs w:val="24"/>
        </w:rPr>
        <w:t>ed</w:t>
      </w:r>
      <w:r w:rsidR="00962F44">
        <w:rPr>
          <w:rFonts w:ascii="Times New Roman" w:hAnsi="Times New Roman" w:cs="Times New Roman"/>
          <w:i/>
          <w:sz w:val="24"/>
          <w:szCs w:val="24"/>
        </w:rPr>
        <w:t xml:space="preserve"> of two phases, those were</w:t>
      </w:r>
      <w:r w:rsidRPr="00A17E0F">
        <w:rPr>
          <w:rFonts w:ascii="Times New Roman" w:hAnsi="Times New Roman" w:cs="Times New Roman"/>
          <w:i/>
          <w:sz w:val="24"/>
          <w:szCs w:val="24"/>
        </w:rPr>
        <w:t xml:space="preserve"> the preliminary study and the ma</w:t>
      </w:r>
      <w:r w:rsidR="00962F44">
        <w:rPr>
          <w:rFonts w:ascii="Times New Roman" w:hAnsi="Times New Roman" w:cs="Times New Roman"/>
          <w:i/>
          <w:sz w:val="24"/>
          <w:szCs w:val="24"/>
        </w:rPr>
        <w:t>in study. The preminary study was</w:t>
      </w:r>
      <w:r w:rsidRPr="00A17E0F">
        <w:rPr>
          <w:rFonts w:ascii="Times New Roman" w:hAnsi="Times New Roman" w:cs="Times New Roman"/>
          <w:i/>
          <w:sz w:val="24"/>
          <w:szCs w:val="24"/>
        </w:rPr>
        <w:t xml:space="preserve"> carried out the analysis of basic material toward the lactid acid levels, water content and total sugar cont</w:t>
      </w:r>
      <w:r w:rsidR="005C26DB">
        <w:rPr>
          <w:rFonts w:ascii="Times New Roman" w:hAnsi="Times New Roman" w:cs="Times New Roman"/>
          <w:i/>
          <w:sz w:val="24"/>
          <w:szCs w:val="24"/>
        </w:rPr>
        <w:t>ent in radish. The main study was</w:t>
      </w:r>
      <w:r w:rsidRPr="00A17E0F">
        <w:rPr>
          <w:rFonts w:ascii="Times New Roman" w:hAnsi="Times New Roman" w:cs="Times New Roman"/>
          <w:i/>
          <w:sz w:val="24"/>
          <w:szCs w:val="24"/>
        </w:rPr>
        <w:t xml:space="preserve"> done </w:t>
      </w:r>
      <w:r w:rsidR="009B628C">
        <w:rPr>
          <w:rFonts w:ascii="Times New Roman" w:hAnsi="Times New Roman" w:cs="Times New Roman"/>
          <w:i/>
          <w:sz w:val="24"/>
          <w:szCs w:val="24"/>
        </w:rPr>
        <w:t>after the priminary study. It was</w:t>
      </w:r>
      <w:r w:rsidRPr="00A17E0F">
        <w:rPr>
          <w:rFonts w:ascii="Times New Roman" w:hAnsi="Times New Roman" w:cs="Times New Roman"/>
          <w:i/>
          <w:sz w:val="24"/>
          <w:szCs w:val="24"/>
        </w:rPr>
        <w:t xml:space="preserve"> manufactured of pikel radish by using ferment</w:t>
      </w:r>
      <w:r w:rsidR="00962F44">
        <w:rPr>
          <w:rFonts w:ascii="Times New Roman" w:hAnsi="Times New Roman" w:cs="Times New Roman"/>
          <w:i/>
          <w:sz w:val="24"/>
          <w:szCs w:val="24"/>
        </w:rPr>
        <w:t>ation. After fermentation, it was</w:t>
      </w:r>
      <w:r w:rsidRPr="00A17E0F">
        <w:rPr>
          <w:rFonts w:ascii="Times New Roman" w:hAnsi="Times New Roman" w:cs="Times New Roman"/>
          <w:i/>
          <w:sz w:val="24"/>
          <w:szCs w:val="24"/>
        </w:rPr>
        <w:t xml:space="preserve"> carried out the analyisis </w:t>
      </w:r>
      <w:r w:rsidR="00AB3563" w:rsidRPr="00A17E0F">
        <w:rPr>
          <w:rFonts w:ascii="Times New Roman" w:hAnsi="Times New Roman" w:cs="Times New Roman"/>
          <w:i/>
          <w:sz w:val="24"/>
          <w:szCs w:val="24"/>
        </w:rPr>
        <w:t>of lactic acid levels by titration method and analyzes the total of bacteria in pikel radish by TPC method.</w:t>
      </w:r>
    </w:p>
    <w:p w:rsidR="00DE2E49" w:rsidRDefault="00AB3563" w:rsidP="00E84F37">
      <w:pPr>
        <w:pStyle w:val="HTMLPreformatted"/>
        <w:shd w:val="clear" w:color="auto" w:fill="FFFFFF"/>
        <w:tabs>
          <w:tab w:val="clear" w:pos="916"/>
          <w:tab w:val="left" w:pos="709"/>
        </w:tabs>
        <w:ind w:firstLine="567"/>
        <w:jc w:val="both"/>
        <w:rPr>
          <w:rFonts w:ascii="Times New Roman" w:hAnsi="Times New Roman" w:cs="Times New Roman"/>
          <w:i/>
          <w:color w:val="212121"/>
          <w:sz w:val="24"/>
          <w:szCs w:val="24"/>
        </w:rPr>
      </w:pPr>
      <w:r w:rsidRPr="00A17E0F">
        <w:rPr>
          <w:rFonts w:ascii="Times New Roman" w:hAnsi="Times New Roman" w:cs="Times New Roman"/>
          <w:i/>
          <w:sz w:val="24"/>
          <w:szCs w:val="24"/>
        </w:rPr>
        <w:t>The result of fi</w:t>
      </w:r>
      <w:r w:rsidR="00D01B71">
        <w:rPr>
          <w:rFonts w:ascii="Times New Roman" w:hAnsi="Times New Roman" w:cs="Times New Roman"/>
          <w:i/>
          <w:sz w:val="24"/>
          <w:szCs w:val="24"/>
        </w:rPr>
        <w:t>rts phase research, which was the</w:t>
      </w:r>
      <w:r w:rsidR="005C26DB">
        <w:rPr>
          <w:rFonts w:ascii="Times New Roman" w:hAnsi="Times New Roman" w:cs="Times New Roman"/>
          <w:i/>
          <w:sz w:val="24"/>
          <w:szCs w:val="24"/>
        </w:rPr>
        <w:t xml:space="preserve"> preliminary study, was</w:t>
      </w:r>
      <w:r w:rsidRPr="00A17E0F">
        <w:rPr>
          <w:rFonts w:ascii="Times New Roman" w:hAnsi="Times New Roman" w:cs="Times New Roman"/>
          <w:i/>
          <w:sz w:val="24"/>
          <w:szCs w:val="24"/>
        </w:rPr>
        <w:t xml:space="preserve"> obtained that the basic radish materials contained water content component amounted to 94,74%, 0,</w:t>
      </w:r>
      <w:r w:rsidR="00316A69">
        <w:rPr>
          <w:rFonts w:ascii="Times New Roman" w:hAnsi="Times New Roman" w:cs="Times New Roman"/>
          <w:i/>
          <w:sz w:val="24"/>
          <w:szCs w:val="24"/>
        </w:rPr>
        <w:t>072% lactic acid levels, and 1,6</w:t>
      </w:r>
      <w:r w:rsidRPr="00A17E0F">
        <w:rPr>
          <w:rFonts w:ascii="Times New Roman" w:hAnsi="Times New Roman" w:cs="Times New Roman"/>
          <w:i/>
          <w:sz w:val="24"/>
          <w:szCs w:val="24"/>
        </w:rPr>
        <w:t xml:space="preserve">% the total of sugar content. For the result </w:t>
      </w:r>
      <w:r w:rsidR="005C26DB">
        <w:rPr>
          <w:rFonts w:ascii="Times New Roman" w:hAnsi="Times New Roman" w:cs="Times New Roman"/>
          <w:i/>
          <w:sz w:val="24"/>
          <w:szCs w:val="24"/>
        </w:rPr>
        <w:t>of the second phase research, was</w:t>
      </w:r>
      <w:r w:rsidRPr="00A17E0F">
        <w:rPr>
          <w:rFonts w:ascii="Times New Roman" w:hAnsi="Times New Roman" w:cs="Times New Roman"/>
          <w:i/>
          <w:sz w:val="24"/>
          <w:szCs w:val="24"/>
        </w:rPr>
        <w:t xml:space="preserve"> obtained that the salt concentration coul</w:t>
      </w:r>
      <w:r w:rsidR="00967A61">
        <w:rPr>
          <w:rFonts w:ascii="Times New Roman" w:hAnsi="Times New Roman" w:cs="Times New Roman"/>
          <w:i/>
          <w:sz w:val="24"/>
          <w:szCs w:val="24"/>
        </w:rPr>
        <w:t xml:space="preserve">d affect lactic acid rate. </w:t>
      </w:r>
      <w:r w:rsidR="00316A69">
        <w:rPr>
          <w:rFonts w:ascii="Times New Roman" w:hAnsi="Times New Roman" w:cs="Times New Roman"/>
          <w:i/>
          <w:sz w:val="24"/>
          <w:szCs w:val="24"/>
        </w:rPr>
        <w:t xml:space="preserve">It was Where </w:t>
      </w:r>
      <w:r w:rsidRPr="00A17E0F">
        <w:rPr>
          <w:rFonts w:ascii="Times New Roman" w:hAnsi="Times New Roman" w:cs="Times New Roman"/>
          <w:i/>
          <w:sz w:val="24"/>
          <w:szCs w:val="24"/>
        </w:rPr>
        <w:t>the radish is fermente</w:t>
      </w:r>
      <w:r w:rsidR="00970E4B" w:rsidRPr="00A17E0F">
        <w:rPr>
          <w:rFonts w:ascii="Times New Roman" w:hAnsi="Times New Roman" w:cs="Times New Roman"/>
          <w:i/>
          <w:sz w:val="24"/>
          <w:szCs w:val="24"/>
        </w:rPr>
        <w:t xml:space="preserve">d with 2,5% salt concentration </w:t>
      </w:r>
      <w:r w:rsidRPr="00A17E0F">
        <w:rPr>
          <w:rFonts w:ascii="Times New Roman" w:hAnsi="Times New Roman" w:cs="Times New Roman"/>
          <w:i/>
          <w:sz w:val="24"/>
          <w:szCs w:val="24"/>
        </w:rPr>
        <w:t>obtaining the highest lactic acid level</w:t>
      </w:r>
      <w:r w:rsidR="00DF21FD" w:rsidRPr="00A17E0F">
        <w:rPr>
          <w:rFonts w:ascii="Times New Roman" w:hAnsi="Times New Roman" w:cs="Times New Roman"/>
          <w:i/>
          <w:sz w:val="24"/>
          <w:szCs w:val="24"/>
        </w:rPr>
        <w:t xml:space="preserve">, </w:t>
      </w:r>
      <w:r w:rsidR="005C26DB">
        <w:rPr>
          <w:rFonts w:ascii="Times New Roman" w:hAnsi="Times New Roman" w:cs="Times New Roman"/>
          <w:i/>
          <w:sz w:val="24"/>
          <w:szCs w:val="24"/>
        </w:rPr>
        <w:t>that was</w:t>
      </w:r>
      <w:r w:rsidRPr="00A17E0F">
        <w:rPr>
          <w:rFonts w:ascii="Times New Roman" w:hAnsi="Times New Roman" w:cs="Times New Roman"/>
          <w:i/>
          <w:sz w:val="24"/>
          <w:szCs w:val="24"/>
        </w:rPr>
        <w:t xml:space="preserve"> research </w:t>
      </w:r>
      <w:r w:rsidR="0078115A" w:rsidRPr="00A17E0F">
        <w:rPr>
          <w:rFonts w:ascii="Times New Roman" w:hAnsi="Times New Roman" w:cs="Times New Roman"/>
          <w:i/>
          <w:sz w:val="24"/>
          <w:szCs w:val="24"/>
        </w:rPr>
        <w:t>0,</w:t>
      </w:r>
      <w:r w:rsidRPr="00A17E0F">
        <w:rPr>
          <w:rFonts w:ascii="Times New Roman" w:hAnsi="Times New Roman" w:cs="Times New Roman"/>
          <w:i/>
          <w:sz w:val="24"/>
          <w:szCs w:val="24"/>
        </w:rPr>
        <w:t xml:space="preserve">546% </w:t>
      </w:r>
      <w:r w:rsidR="00981FE4" w:rsidRPr="00A17E0F">
        <w:rPr>
          <w:rFonts w:ascii="Times New Roman" w:hAnsi="Times New Roman" w:cs="Times New Roman"/>
          <w:i/>
          <w:sz w:val="24"/>
          <w:szCs w:val="24"/>
        </w:rPr>
        <w:t xml:space="preserve">with 3,19 </w:t>
      </w:r>
      <w:r w:rsidR="0078115A" w:rsidRPr="00A17E0F">
        <w:rPr>
          <w:rFonts w:ascii="Times New Roman" w:hAnsi="Times New Roman" w:cs="Times New Roman"/>
          <w:i/>
          <w:sz w:val="24"/>
          <w:szCs w:val="24"/>
        </w:rPr>
        <w:t>pH</w:t>
      </w:r>
      <w:r w:rsidR="00DF21FD" w:rsidRPr="00A17E0F">
        <w:rPr>
          <w:rFonts w:ascii="Times New Roman" w:hAnsi="Times New Roman" w:cs="Times New Roman"/>
          <w:i/>
          <w:sz w:val="24"/>
          <w:szCs w:val="24"/>
        </w:rPr>
        <w:t>.</w:t>
      </w:r>
      <w:r w:rsidR="00622411" w:rsidRPr="00A17E0F">
        <w:rPr>
          <w:rFonts w:ascii="Times New Roman" w:hAnsi="Times New Roman" w:cs="Times New Roman"/>
          <w:i/>
          <w:color w:val="212121"/>
          <w:sz w:val="24"/>
          <w:szCs w:val="24"/>
        </w:rPr>
        <w:t xml:space="preserve"> </w:t>
      </w:r>
      <w:r w:rsidR="008139F6" w:rsidRPr="00A17E0F">
        <w:rPr>
          <w:rFonts w:ascii="Times New Roman" w:hAnsi="Times New Roman" w:cs="Times New Roman"/>
          <w:i/>
          <w:color w:val="212121"/>
          <w:sz w:val="24"/>
          <w:szCs w:val="24"/>
        </w:rPr>
        <w:t>S</w:t>
      </w:r>
      <w:r w:rsidR="00622411" w:rsidRPr="00A17E0F">
        <w:rPr>
          <w:rFonts w:ascii="Times New Roman" w:hAnsi="Times New Roman" w:cs="Times New Roman"/>
          <w:i/>
          <w:color w:val="212121"/>
          <w:sz w:val="24"/>
          <w:szCs w:val="24"/>
        </w:rPr>
        <w:t>alt concentrations affect the rate of lactic acid, color and texture pikel during fermentation</w:t>
      </w:r>
      <w:r w:rsidR="008139F6" w:rsidRPr="00A17E0F">
        <w:rPr>
          <w:rFonts w:ascii="Times New Roman" w:hAnsi="Times New Roman" w:cs="Times New Roman"/>
          <w:i/>
          <w:color w:val="212121"/>
          <w:sz w:val="24"/>
          <w:szCs w:val="24"/>
        </w:rPr>
        <w:t xml:space="preserve">, </w:t>
      </w:r>
      <w:r w:rsidR="008139F6" w:rsidRPr="00A17E0F">
        <w:rPr>
          <w:rFonts w:ascii="Times New Roman" w:hAnsi="Times New Roman" w:cs="Times New Roman"/>
          <w:i/>
          <w:color w:val="212121"/>
          <w:sz w:val="24"/>
          <w:szCs w:val="24"/>
          <w:shd w:val="clear" w:color="auto" w:fill="FFFFFF"/>
        </w:rPr>
        <w:t xml:space="preserve">the higher the salt concentration of the levels of lactic acid produced the lower, the more soft pikel texture and color to yellow. In this study showed that the rate of lactic acid only increased lactic acid levels up to the 12th day and began to decrease lactic acid from </w:t>
      </w:r>
      <w:r w:rsidR="00A17E0F">
        <w:rPr>
          <w:rFonts w:ascii="Times New Roman" w:hAnsi="Times New Roman" w:cs="Times New Roman"/>
          <w:i/>
          <w:color w:val="212121"/>
          <w:sz w:val="24"/>
          <w:szCs w:val="24"/>
          <w:shd w:val="clear" w:color="auto" w:fill="FFFFFF"/>
        </w:rPr>
        <w:t>the 13th day until</w:t>
      </w:r>
      <w:r w:rsidR="008139F6" w:rsidRPr="00A17E0F">
        <w:rPr>
          <w:rFonts w:ascii="Times New Roman" w:hAnsi="Times New Roman" w:cs="Times New Roman"/>
          <w:i/>
          <w:color w:val="212121"/>
          <w:sz w:val="24"/>
          <w:szCs w:val="24"/>
          <w:shd w:val="clear" w:color="auto" w:fill="FFFFFF"/>
        </w:rPr>
        <w:t xml:space="preserve"> 18</w:t>
      </w:r>
      <w:r w:rsidR="00A17E0F">
        <w:rPr>
          <w:rFonts w:ascii="Times New Roman" w:hAnsi="Times New Roman" w:cs="Times New Roman"/>
          <w:i/>
          <w:color w:val="212121"/>
          <w:sz w:val="24"/>
          <w:szCs w:val="24"/>
          <w:shd w:val="clear" w:color="auto" w:fill="FFFFFF"/>
        </w:rPr>
        <w:t>th day. The total</w:t>
      </w:r>
      <w:r w:rsidR="008139F6" w:rsidRPr="00A17E0F">
        <w:rPr>
          <w:rFonts w:ascii="Times New Roman" w:hAnsi="Times New Roman" w:cs="Times New Roman"/>
          <w:i/>
          <w:color w:val="212121"/>
          <w:sz w:val="24"/>
          <w:szCs w:val="24"/>
          <w:shd w:val="clear" w:color="auto" w:fill="FFFFFF"/>
        </w:rPr>
        <w:t xml:space="preserve"> of bacteria during fermentation increased until the 18th day and the total bacteria obtained at the high</w:t>
      </w:r>
      <w:r w:rsidR="00A17E0F" w:rsidRPr="00A17E0F">
        <w:rPr>
          <w:rFonts w:ascii="Times New Roman" w:hAnsi="Times New Roman" w:cs="Times New Roman"/>
          <w:i/>
          <w:color w:val="212121"/>
          <w:sz w:val="24"/>
          <w:szCs w:val="24"/>
          <w:shd w:val="clear" w:color="auto" w:fill="FFFFFF"/>
        </w:rPr>
        <w:t xml:space="preserve">est salt concentration of 2.5% that is </w:t>
      </w:r>
      <w:r w:rsidR="00A17E0F" w:rsidRPr="00A17E0F">
        <w:rPr>
          <w:rFonts w:ascii="Times New Roman" w:hAnsi="Times New Roman" w:cs="Times New Roman"/>
          <w:i/>
          <w:sz w:val="24"/>
          <w:szCs w:val="24"/>
        </w:rPr>
        <w:t>2,35 x 10</w:t>
      </w:r>
      <w:r w:rsidR="00A17E0F" w:rsidRPr="00A17E0F">
        <w:rPr>
          <w:rFonts w:ascii="Times New Roman" w:hAnsi="Times New Roman" w:cs="Times New Roman"/>
          <w:i/>
          <w:sz w:val="24"/>
          <w:szCs w:val="24"/>
          <w:vertAlign w:val="superscript"/>
        </w:rPr>
        <w:t>4</w:t>
      </w:r>
      <w:r w:rsidR="00A17E0F" w:rsidRPr="00A17E0F">
        <w:rPr>
          <w:rFonts w:ascii="Times New Roman" w:hAnsi="Times New Roman" w:cs="Times New Roman"/>
          <w:i/>
          <w:sz w:val="24"/>
          <w:szCs w:val="24"/>
        </w:rPr>
        <w:t>.</w:t>
      </w:r>
    </w:p>
    <w:p w:rsidR="00962F44" w:rsidRPr="00962F44" w:rsidRDefault="00962F44" w:rsidP="00962F44">
      <w:pPr>
        <w:pStyle w:val="HTMLPreformatted"/>
        <w:shd w:val="clear" w:color="auto" w:fill="FFFFFF"/>
        <w:jc w:val="both"/>
        <w:rPr>
          <w:rFonts w:ascii="Times New Roman" w:hAnsi="Times New Roman" w:cs="Times New Roman"/>
          <w:i/>
          <w:color w:val="212121"/>
          <w:sz w:val="24"/>
          <w:szCs w:val="24"/>
        </w:rPr>
      </w:pPr>
    </w:p>
    <w:p w:rsidR="00765539" w:rsidRPr="00765539" w:rsidRDefault="00AA2CC4" w:rsidP="00775792">
      <w:pPr>
        <w:spacing w:after="0" w:line="720" w:lineRule="auto"/>
        <w:jc w:val="both"/>
        <w:rPr>
          <w:rFonts w:cs="Times New Roman"/>
          <w:i/>
          <w:szCs w:val="24"/>
          <w:lang w:val="id-ID"/>
        </w:rPr>
      </w:pPr>
      <w:r>
        <w:rPr>
          <w:rFonts w:eastAsia="Times New Roman" w:cs="Times New Roman"/>
          <w:i/>
          <w:szCs w:val="24"/>
          <w:lang w:eastAsia="id-ID"/>
        </w:rPr>
        <w:t>Keywords: Radish,</w:t>
      </w:r>
      <w:r>
        <w:rPr>
          <w:rFonts w:eastAsia="Times New Roman" w:cs="Times New Roman"/>
          <w:i/>
          <w:szCs w:val="24"/>
          <w:lang w:val="id-ID" w:eastAsia="id-ID"/>
        </w:rPr>
        <w:t xml:space="preserve"> </w:t>
      </w:r>
      <w:r w:rsidRPr="00765539">
        <w:rPr>
          <w:rFonts w:eastAsia="Times New Roman" w:cs="Times New Roman"/>
          <w:i/>
          <w:szCs w:val="24"/>
          <w:lang w:eastAsia="id-ID"/>
        </w:rPr>
        <w:t>fermentation</w:t>
      </w:r>
      <w:r w:rsidR="009B628C">
        <w:rPr>
          <w:rFonts w:eastAsia="Times New Roman" w:cs="Times New Roman"/>
          <w:i/>
          <w:szCs w:val="24"/>
          <w:lang w:val="id-ID" w:eastAsia="id-ID"/>
        </w:rPr>
        <w:t>, pick</w:t>
      </w:r>
      <w:r>
        <w:rPr>
          <w:rFonts w:eastAsia="Times New Roman" w:cs="Times New Roman"/>
          <w:i/>
          <w:szCs w:val="24"/>
          <w:lang w:val="id-ID" w:eastAsia="id-ID"/>
        </w:rPr>
        <w:t>l</w:t>
      </w:r>
      <w:r w:rsidR="009B628C">
        <w:rPr>
          <w:rFonts w:eastAsia="Times New Roman" w:cs="Times New Roman"/>
          <w:i/>
          <w:szCs w:val="24"/>
          <w:lang w:val="id-ID" w:eastAsia="id-ID"/>
        </w:rPr>
        <w:t>e</w:t>
      </w:r>
      <w:r>
        <w:rPr>
          <w:rFonts w:eastAsia="Times New Roman" w:cs="Times New Roman"/>
          <w:i/>
          <w:szCs w:val="24"/>
          <w:lang w:eastAsia="id-ID"/>
        </w:rPr>
        <w:t xml:space="preserve"> and the lactic acid.</w:t>
      </w:r>
    </w:p>
    <w:p w:rsidR="00765539" w:rsidRPr="00DE2E49" w:rsidRDefault="00765539" w:rsidP="00DE2E49">
      <w:pPr>
        <w:rPr>
          <w:lang w:val="id-ID"/>
        </w:rPr>
        <w:sectPr w:rsidR="00765539" w:rsidRPr="00DE2E49" w:rsidSect="001222D8">
          <w:pgSz w:w="11907" w:h="16839" w:code="9"/>
          <w:pgMar w:top="2268" w:right="1701" w:bottom="1701" w:left="2268" w:header="1134" w:footer="1134" w:gutter="0"/>
          <w:pgNumType w:fmt="lowerRoman"/>
          <w:cols w:space="720"/>
          <w:titlePg/>
          <w:docGrid w:linePitch="360"/>
        </w:sectPr>
      </w:pPr>
    </w:p>
    <w:p w:rsidR="00FF5238" w:rsidRPr="00CD4EB2" w:rsidRDefault="00FF5238" w:rsidP="00FF5238">
      <w:pPr>
        <w:pStyle w:val="Heading1"/>
        <w:spacing w:before="0" w:line="720" w:lineRule="auto"/>
        <w:rPr>
          <w:rFonts w:cs="Times New Roman"/>
          <w:lang w:val="id-ID"/>
        </w:rPr>
      </w:pPr>
      <w:bookmarkStart w:id="8" w:name="_Toc448239475"/>
      <w:bookmarkStart w:id="9" w:name="_Toc467734958"/>
      <w:r w:rsidRPr="00CD4EB2">
        <w:rPr>
          <w:rFonts w:cs="Times New Roman"/>
        </w:rPr>
        <w:lastRenderedPageBreak/>
        <w:t>I PENDAHULUAN</w:t>
      </w:r>
      <w:bookmarkEnd w:id="8"/>
      <w:bookmarkEnd w:id="9"/>
    </w:p>
    <w:p w:rsidR="00FF5238" w:rsidRPr="00CD4EB2" w:rsidRDefault="00174571" w:rsidP="00FF5238">
      <w:pPr>
        <w:spacing w:line="480" w:lineRule="auto"/>
        <w:ind w:firstLine="567"/>
        <w:jc w:val="both"/>
        <w:rPr>
          <w:rFonts w:cs="Times New Roman"/>
          <w:lang w:val="id-ID"/>
        </w:rPr>
      </w:pPr>
      <w:r>
        <w:t>Bab ini akan menguraikan mengenai</w:t>
      </w:r>
      <w:r>
        <w:rPr>
          <w:lang w:val="id-ID"/>
        </w:rPr>
        <w:t xml:space="preserve"> </w:t>
      </w:r>
      <w:r>
        <w:t>Latar Belakang Penelitian</w:t>
      </w:r>
      <w:r>
        <w:rPr>
          <w:lang w:val="id-ID"/>
        </w:rPr>
        <w:t xml:space="preserve">, </w:t>
      </w:r>
      <w:r>
        <w:t>Identifikasi Masalah,</w:t>
      </w:r>
      <w:r>
        <w:rPr>
          <w:lang w:val="id-ID"/>
        </w:rPr>
        <w:t xml:space="preserve"> </w:t>
      </w:r>
      <w:r>
        <w:t>Maksud dan Tujuan Penelitian,</w:t>
      </w:r>
      <w:r>
        <w:rPr>
          <w:lang w:val="id-ID"/>
        </w:rPr>
        <w:t xml:space="preserve"> </w:t>
      </w:r>
      <w:r>
        <w:t>Manfaat dan Kegunaan  Penelitian,</w:t>
      </w:r>
      <w:r>
        <w:rPr>
          <w:lang w:val="id-ID"/>
        </w:rPr>
        <w:t xml:space="preserve"> </w:t>
      </w:r>
      <w:r>
        <w:t>Kerangka pemikiran,</w:t>
      </w:r>
      <w:r>
        <w:rPr>
          <w:lang w:val="id-ID"/>
        </w:rPr>
        <w:t xml:space="preserve"> </w:t>
      </w:r>
      <w:r>
        <w:t>Hipotesis Penelitian,</w:t>
      </w:r>
      <w:r>
        <w:rPr>
          <w:lang w:val="id-ID"/>
        </w:rPr>
        <w:t xml:space="preserve"> </w:t>
      </w:r>
      <w:r>
        <w:t>Waktu dan Tempat Penelitian</w:t>
      </w:r>
      <w:r w:rsidR="00FF5238" w:rsidRPr="00CD4EB2">
        <w:rPr>
          <w:rFonts w:cs="Times New Roman"/>
        </w:rPr>
        <w:t>.</w:t>
      </w:r>
    </w:p>
    <w:p w:rsidR="00FF5238" w:rsidRPr="00CD4EB2" w:rsidRDefault="00FF5238" w:rsidP="00FF5238">
      <w:pPr>
        <w:pStyle w:val="Heading2"/>
        <w:numPr>
          <w:ilvl w:val="1"/>
          <w:numId w:val="2"/>
        </w:numPr>
        <w:spacing w:line="480" w:lineRule="auto"/>
        <w:ind w:left="567" w:hanging="567"/>
        <w:rPr>
          <w:rFonts w:cs="Times New Roman"/>
          <w:lang w:val="id-ID"/>
        </w:rPr>
      </w:pPr>
      <w:bookmarkStart w:id="10" w:name="_Toc448239476"/>
      <w:bookmarkStart w:id="11" w:name="_Toc467734959"/>
      <w:r w:rsidRPr="00CD4EB2">
        <w:rPr>
          <w:rFonts w:cs="Times New Roman"/>
        </w:rPr>
        <w:t>Latar Belakang Masalah</w:t>
      </w:r>
      <w:bookmarkEnd w:id="10"/>
      <w:bookmarkEnd w:id="11"/>
    </w:p>
    <w:p w:rsidR="00FF5238" w:rsidRPr="00CD4EB2" w:rsidRDefault="00FF5238" w:rsidP="00FF5238">
      <w:pPr>
        <w:pStyle w:val="NormalWeb"/>
        <w:shd w:val="clear" w:color="auto" w:fill="FFFFFF"/>
        <w:spacing w:before="0" w:beforeAutospacing="0" w:after="0" w:afterAutospacing="0" w:line="480" w:lineRule="auto"/>
        <w:ind w:firstLine="567"/>
        <w:jc w:val="both"/>
        <w:rPr>
          <w:shd w:val="clear" w:color="auto" w:fill="FFFFFF"/>
          <w:lang w:val="id-ID"/>
        </w:rPr>
      </w:pPr>
      <w:r w:rsidRPr="00CD4EB2">
        <w:t xml:space="preserve">Lobak </w:t>
      </w:r>
      <w:r w:rsidRPr="00CD4EB2">
        <w:rPr>
          <w:i/>
        </w:rPr>
        <w:t>(Rhaphanus sativus L.)</w:t>
      </w:r>
      <w:r w:rsidRPr="00CD4EB2">
        <w:t xml:space="preserve"> merupakan sayuran berumbi yang berasal dari Cina dan Jepang</w:t>
      </w:r>
      <w:r w:rsidRPr="00CD4EB2">
        <w:rPr>
          <w:lang w:val="id-ID"/>
        </w:rPr>
        <w:t xml:space="preserve"> (Santika,2009).</w:t>
      </w:r>
      <w:r w:rsidR="00794E00">
        <w:rPr>
          <w:lang w:val="id-ID"/>
        </w:rPr>
        <w:t xml:space="preserve"> </w:t>
      </w:r>
      <w:r w:rsidRPr="00CD4EB2">
        <w:t>Umbi berbentuk bulat panjang dan berwarna putih serta merupakan bagian utama untuk dikonsumsi, hampir seluruh bagian lobak seperti daun dan bunganya dapat dikonsumsi.</w:t>
      </w:r>
      <w:r w:rsidR="00794E00">
        <w:rPr>
          <w:lang w:val="id-ID"/>
        </w:rPr>
        <w:t xml:space="preserve"> </w:t>
      </w:r>
      <w:r w:rsidRPr="00C32664">
        <w:rPr>
          <w:shd w:val="clear" w:color="auto" w:fill="FFFFFF"/>
          <w:lang w:val="id-ID"/>
        </w:rPr>
        <w:t>Lobak memiliki aroma yang kuat, kandu</w:t>
      </w:r>
      <w:r w:rsidR="005C0DEF" w:rsidRPr="00C32664">
        <w:rPr>
          <w:shd w:val="clear" w:color="auto" w:fill="FFFFFF"/>
          <w:lang w:val="id-ID"/>
        </w:rPr>
        <w:t xml:space="preserve">ngan gula pada lobak yaitu 1,9 </w:t>
      </w:r>
      <w:r w:rsidRPr="00C32664">
        <w:rPr>
          <w:shd w:val="clear" w:color="auto" w:fill="FFFFFF"/>
          <w:lang w:val="id-ID"/>
        </w:rPr>
        <w:t xml:space="preserve">g dan mengandung berbagai vitamin yang bermanfaat bagi tubuh manusia yaitu vitamin A, B1, B2, C, E, </w:t>
      </w:r>
      <w:r w:rsidRPr="00C32664">
        <w:rPr>
          <w:i/>
          <w:shd w:val="clear" w:color="auto" w:fill="FFFFFF"/>
          <w:lang w:val="id-ID"/>
        </w:rPr>
        <w:t>beta-carot</w:t>
      </w:r>
      <w:r w:rsidR="00E4335B">
        <w:rPr>
          <w:i/>
          <w:shd w:val="clear" w:color="auto" w:fill="FFFFFF"/>
          <w:lang w:val="id-ID"/>
        </w:rPr>
        <w:t>n</w:t>
      </w:r>
      <w:r w:rsidRPr="00C32664">
        <w:rPr>
          <w:i/>
          <w:shd w:val="clear" w:color="auto" w:fill="FFFFFF"/>
          <w:lang w:val="id-ID"/>
        </w:rPr>
        <w:t>ene</w:t>
      </w:r>
      <w:r w:rsidRPr="00C32664">
        <w:rPr>
          <w:shd w:val="clear" w:color="auto" w:fill="FFFFFF"/>
          <w:lang w:val="id-ID"/>
        </w:rPr>
        <w:t xml:space="preserve">, serat (fiber), dan minyak omega-3 yang tinggi </w:t>
      </w:r>
      <w:r w:rsidRPr="00CD4EB2">
        <w:rPr>
          <w:shd w:val="clear" w:color="auto" w:fill="FFFFFF"/>
          <w:lang w:val="id-ID"/>
        </w:rPr>
        <w:t>(</w:t>
      </w:r>
      <w:r w:rsidR="00794E00">
        <w:rPr>
          <w:lang w:val="id-ID"/>
        </w:rPr>
        <w:t>Shanty, 2014</w:t>
      </w:r>
      <w:r w:rsidRPr="00CD4EB2">
        <w:rPr>
          <w:lang w:val="id-ID"/>
        </w:rPr>
        <w:t>).</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t xml:space="preserve">Lobak mengandung enzim yang sangat beragam seperti enzim </w:t>
      </w:r>
      <w:r w:rsidRPr="00CD4EB2">
        <w:rPr>
          <w:i/>
          <w:lang w:val="id-ID"/>
        </w:rPr>
        <w:t>d</w:t>
      </w:r>
      <w:r w:rsidRPr="00CD4EB2">
        <w:rPr>
          <w:i/>
        </w:rPr>
        <w:t>iastase</w:t>
      </w:r>
      <w:r w:rsidR="00794E00">
        <w:rPr>
          <w:lang w:val="id-ID"/>
        </w:rPr>
        <w:t>,</w:t>
      </w:r>
      <w:r w:rsidRPr="00CD4EB2">
        <w:t xml:space="preserve"> </w:t>
      </w:r>
      <w:r w:rsidRPr="00CD4EB2">
        <w:rPr>
          <w:i/>
          <w:lang w:val="id-ID"/>
        </w:rPr>
        <w:t>a</w:t>
      </w:r>
      <w:r w:rsidRPr="00CD4EB2">
        <w:rPr>
          <w:i/>
        </w:rPr>
        <w:t>mylase</w:t>
      </w:r>
      <w:r w:rsidRPr="00CD4EB2">
        <w:t xml:space="preserve">, </w:t>
      </w:r>
      <w:r w:rsidRPr="00CD4EB2">
        <w:rPr>
          <w:i/>
          <w:lang w:val="id-ID"/>
        </w:rPr>
        <w:t>m</w:t>
      </w:r>
      <w:r w:rsidRPr="00CD4EB2">
        <w:rPr>
          <w:i/>
        </w:rPr>
        <w:t>irosinase</w:t>
      </w:r>
      <w:r w:rsidRPr="00CD4EB2">
        <w:t xml:space="preserve">, dan </w:t>
      </w:r>
      <w:r w:rsidRPr="00CD4EB2">
        <w:rPr>
          <w:i/>
          <w:lang w:val="id-ID"/>
        </w:rPr>
        <w:t>e</w:t>
      </w:r>
      <w:r w:rsidRPr="00CD4EB2">
        <w:rPr>
          <w:i/>
        </w:rPr>
        <w:t>sterases</w:t>
      </w:r>
      <w:r w:rsidRPr="00CD4EB2">
        <w:t xml:space="preserve"> berguna untuk membunuh jamur yang pertumbuhannya berlebihan. Selain itu lobak kaya akan potassium yang bisa menyembuhkan ginjal, serta kandungan direutiknya yang tinggi sehingga dapat meredakan rasa sakit bagi penderita </w:t>
      </w:r>
      <w:r w:rsidRPr="00CD4EB2">
        <w:rPr>
          <w:rStyle w:val="apple-style-span"/>
        </w:rPr>
        <w:t xml:space="preserve">rematik, </w:t>
      </w:r>
      <w:r w:rsidRPr="00CD4EB2">
        <w:rPr>
          <w:shd w:val="clear" w:color="auto" w:fill="FFFFFF"/>
          <w:lang w:val="id-ID"/>
        </w:rPr>
        <w:t>(</w:t>
      </w:r>
      <w:r w:rsidRPr="00CD4EB2">
        <w:rPr>
          <w:lang w:val="id-ID"/>
        </w:rPr>
        <w:t>Shanty, (2014)).</w:t>
      </w:r>
    </w:p>
    <w:p w:rsidR="00FF5238" w:rsidRPr="00CD4EB2" w:rsidRDefault="00FF5238" w:rsidP="00FF5238">
      <w:pPr>
        <w:pStyle w:val="NormalWeb"/>
        <w:shd w:val="clear" w:color="auto" w:fill="FFFFFF"/>
        <w:spacing w:before="0" w:beforeAutospacing="0" w:after="0" w:afterAutospacing="0" w:line="480" w:lineRule="auto"/>
        <w:ind w:firstLine="567"/>
        <w:jc w:val="both"/>
        <w:rPr>
          <w:rStyle w:val="apple-style-span"/>
          <w:lang w:val="id-ID"/>
        </w:rPr>
      </w:pPr>
      <w:r w:rsidRPr="00CD4EB2">
        <w:rPr>
          <w:rStyle w:val="apple-style-span"/>
        </w:rPr>
        <w:t>Lobak dibedakan atas beberapa jenis, yaitu lobak lokal, daikon, dan radis (</w:t>
      </w:r>
      <w:r w:rsidRPr="00CD4EB2">
        <w:rPr>
          <w:rStyle w:val="apple-style-span"/>
          <w:i/>
        </w:rPr>
        <w:t>radish</w:t>
      </w:r>
      <w:r w:rsidRPr="00CD4EB2">
        <w:rPr>
          <w:rStyle w:val="apple-style-span"/>
        </w:rPr>
        <w:t>).</w:t>
      </w:r>
      <w:r w:rsidR="00090546">
        <w:rPr>
          <w:rStyle w:val="apple-style-span"/>
          <w:lang w:val="id-ID"/>
        </w:rPr>
        <w:t xml:space="preserve"> </w:t>
      </w:r>
      <w:r w:rsidRPr="00CD4EB2">
        <w:rPr>
          <w:rStyle w:val="apple-style-span"/>
        </w:rPr>
        <w:t xml:space="preserve">Dimana lobak lokal memiliki umbi berwarna putih, bulat memanjang, ujungnya meruncing atau tumpul seperti singkong. Panjang umbi sekitar 20 cm dan berat sekitar 0,5 kg. Rasanya segar dan agak pedas. Bila dipanen lebih cepat, </w:t>
      </w:r>
      <w:r w:rsidRPr="00CD4EB2">
        <w:rPr>
          <w:rStyle w:val="apple-style-span"/>
        </w:rPr>
        <w:lastRenderedPageBreak/>
        <w:t>ukuran umbinya menjadi lebih pendek, sekitar 5-10 cm. Lobak mini inilah yang di pasaran dikenal sebagai lobak lilin (Karly,2015</w:t>
      </w:r>
      <w:r w:rsidRPr="00CD4EB2">
        <w:rPr>
          <w:rStyle w:val="apple-style-span"/>
          <w:lang w:val="id-ID"/>
        </w:rPr>
        <w:t>).</w:t>
      </w:r>
    </w:p>
    <w:p w:rsidR="00FF5238" w:rsidRPr="00CD4EB2" w:rsidRDefault="00FF5238" w:rsidP="00FF5238">
      <w:pPr>
        <w:pStyle w:val="NormalWeb"/>
        <w:shd w:val="clear" w:color="auto" w:fill="FFFFFF"/>
        <w:spacing w:before="0" w:beforeAutospacing="0" w:after="0" w:afterAutospacing="0" w:line="480" w:lineRule="auto"/>
        <w:ind w:firstLine="567"/>
        <w:jc w:val="both"/>
        <w:rPr>
          <w:rStyle w:val="apple-style-span"/>
          <w:lang w:val="id-ID"/>
        </w:rPr>
      </w:pPr>
      <w:r w:rsidRPr="00CD4EB2">
        <w:rPr>
          <w:rStyle w:val="apple-style-span"/>
        </w:rPr>
        <w:t xml:space="preserve">Radis </w:t>
      </w:r>
      <w:r w:rsidRPr="00CD4EB2">
        <w:rPr>
          <w:rStyle w:val="apple-style-span"/>
          <w:i/>
        </w:rPr>
        <w:t>(radish</w:t>
      </w:r>
      <w:r w:rsidRPr="00CD4EB2">
        <w:rPr>
          <w:rStyle w:val="apple-style-span"/>
        </w:rPr>
        <w:t>) merupakan lobak jenis luar negeri yang sudah</w:t>
      </w:r>
      <w:r w:rsidR="00090546">
        <w:rPr>
          <w:rStyle w:val="apple-style-span"/>
        </w:rPr>
        <w:t xml:space="preserve"> mulai diusahakan di Indonesia</w:t>
      </w:r>
      <w:r w:rsidR="00090546">
        <w:rPr>
          <w:rStyle w:val="apple-style-span"/>
          <w:lang w:val="id-ID"/>
        </w:rPr>
        <w:t>. U</w:t>
      </w:r>
      <w:r w:rsidRPr="00CD4EB2">
        <w:rPr>
          <w:rStyle w:val="apple-style-span"/>
        </w:rPr>
        <w:t>kurannya cukup mungil, dan warna kulit luarnya bervariasi dari merah, kuning, hitam, atau campuran merah dan putih. Bentuk umbinya bervariasi dari bundar, sedang dan panjang (Karly,2015</w:t>
      </w:r>
      <w:r w:rsidRPr="00CD4EB2">
        <w:rPr>
          <w:rStyle w:val="apple-style-span"/>
          <w:lang w:val="id-ID"/>
        </w:rPr>
        <w:t>).</w:t>
      </w:r>
    </w:p>
    <w:p w:rsidR="00FF5238" w:rsidRPr="00CD4EB2" w:rsidRDefault="00FF5238" w:rsidP="00FF5238">
      <w:pPr>
        <w:pStyle w:val="NormalWeb"/>
        <w:shd w:val="clear" w:color="auto" w:fill="FFFFFF"/>
        <w:spacing w:before="0" w:beforeAutospacing="0" w:after="0" w:afterAutospacing="0" w:line="480" w:lineRule="auto"/>
        <w:ind w:firstLine="567"/>
        <w:jc w:val="both"/>
        <w:rPr>
          <w:rStyle w:val="apple-style-span"/>
          <w:shd w:val="clear" w:color="auto" w:fill="FFFFFF"/>
          <w:lang w:val="id-ID"/>
        </w:rPr>
      </w:pPr>
      <w:r w:rsidRPr="00CD4EB2">
        <w:rPr>
          <w:rStyle w:val="apple-style-span"/>
        </w:rPr>
        <w:t>Lobak daikon merupakan lobak hibrida yang berasal dari Jepang yang dewasa ini sudah banyak dibudidayakan di Indonesia. Umbinya besar (panjang dapat mencapai 60 cm, dan berat 2 kg), berbau tidak begitu sengak, rasanya agak manis dan tidak getir. Di Indonesia, daikon biasanya dipanen agak awal, sehingg</w:t>
      </w:r>
      <w:r w:rsidR="00090546">
        <w:rPr>
          <w:rStyle w:val="apple-style-span"/>
        </w:rPr>
        <w:t>a panjang umbi sekitar 30-40 cm</w:t>
      </w:r>
      <w:r w:rsidR="00090546">
        <w:rPr>
          <w:rStyle w:val="apple-style-span"/>
          <w:lang w:val="id-ID"/>
        </w:rPr>
        <w:t xml:space="preserve"> </w:t>
      </w:r>
      <w:r w:rsidRPr="00CD4EB2">
        <w:rPr>
          <w:rStyle w:val="apple-style-span"/>
        </w:rPr>
        <w:t>(Karly,2015).</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4E28CF">
        <w:rPr>
          <w:lang w:val="id-ID"/>
        </w:rPr>
        <w:t>Berdasarkan data statistik Dinas Pertanian Jawa Barat pada tahun 2013 hasil produksi lobak terbesar terletak di provinsi jawa, khususnya daerah jawa barat yaitu dengan luas panen sebesar 1.040 Ha, dan men</w:t>
      </w:r>
      <w:r w:rsidR="00090546">
        <w:rPr>
          <w:lang w:val="id-ID"/>
        </w:rPr>
        <w:t xml:space="preserve">ghasilkan 20,02 ton/tahun. Pada </w:t>
      </w:r>
      <w:r w:rsidRPr="004E28CF">
        <w:rPr>
          <w:lang w:val="id-ID"/>
        </w:rPr>
        <w:t>tahun 2008 produksi lobak sebnayak 12.181 ton/tahun, pada tahun 2009 meningkat menjadi 17.347 ton/tahun, dan pada tahun 2010 menjadi 18.027 ton/tahun, sedangkan pada tahun 2012 hasil panen lobak sedikit menurun yaitu menjadi 17.175, dan m</w:t>
      </w:r>
      <w:r w:rsidR="00090546">
        <w:rPr>
          <w:lang w:val="id-ID"/>
        </w:rPr>
        <w:t>eningkat kembali pada tahun 2013</w:t>
      </w:r>
      <w:r w:rsidRPr="004E28CF">
        <w:rPr>
          <w:lang w:val="id-ID"/>
        </w:rPr>
        <w:t xml:space="preserve"> menjadi 20.820 ton/tahun. </w:t>
      </w:r>
      <w:r w:rsidRPr="00CD4EB2">
        <w:t>Harga jual lobak terbilang cukup murah yaitu Rp.3.000 - Rp.4.000/kg.</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4E28CF">
        <w:rPr>
          <w:bCs/>
          <w:shd w:val="clear" w:color="auto" w:fill="FFFFFF"/>
          <w:lang w:val="id-ID"/>
        </w:rPr>
        <w:t xml:space="preserve">Manfaat lobak mungkin banyak, tetapi perlu diperhatikan bahwa lobak itu </w:t>
      </w:r>
      <w:r w:rsidRPr="004E28CF">
        <w:rPr>
          <w:lang w:val="id-ID"/>
        </w:rPr>
        <w:t xml:space="preserve">tumbuh di dalam tanah yang banyak mengandung bakteri sehingga dapat menyebabkan penyakit pada pencernaan. Bakteri yang terkandung pada lobak yaitu bakteri </w:t>
      </w:r>
      <w:r w:rsidRPr="00CD4EB2">
        <w:rPr>
          <w:i/>
          <w:lang w:val="id-ID"/>
        </w:rPr>
        <w:t>S</w:t>
      </w:r>
      <w:r w:rsidRPr="004E28CF">
        <w:rPr>
          <w:i/>
          <w:lang w:val="id-ID"/>
        </w:rPr>
        <w:t>almonella</w:t>
      </w:r>
      <w:r w:rsidRPr="004E28CF">
        <w:rPr>
          <w:lang w:val="id-ID"/>
        </w:rPr>
        <w:t xml:space="preserve"> atau </w:t>
      </w:r>
      <w:r w:rsidRPr="004E28CF">
        <w:rPr>
          <w:i/>
          <w:lang w:val="id-ID"/>
        </w:rPr>
        <w:t>E.Coli</w:t>
      </w:r>
      <w:r w:rsidRPr="004E28CF">
        <w:rPr>
          <w:lang w:val="id-ID"/>
        </w:rPr>
        <w:t xml:space="preserve">. Bakteri </w:t>
      </w:r>
      <w:r w:rsidRPr="00CD4EB2">
        <w:rPr>
          <w:i/>
          <w:lang w:val="id-ID"/>
        </w:rPr>
        <w:t>S</w:t>
      </w:r>
      <w:r w:rsidRPr="004E28CF">
        <w:rPr>
          <w:i/>
          <w:lang w:val="id-ID"/>
        </w:rPr>
        <w:t xml:space="preserve">almonella </w:t>
      </w:r>
      <w:r w:rsidRPr="004E28CF">
        <w:rPr>
          <w:lang w:val="id-ID"/>
        </w:rPr>
        <w:t xml:space="preserve">atau </w:t>
      </w:r>
      <w:r w:rsidRPr="004E28CF">
        <w:rPr>
          <w:i/>
          <w:lang w:val="id-ID"/>
        </w:rPr>
        <w:t>E.Coli</w:t>
      </w:r>
      <w:r w:rsidRPr="004E28CF">
        <w:rPr>
          <w:lang w:val="id-ID"/>
        </w:rPr>
        <w:t xml:space="preserve"> dapat </w:t>
      </w:r>
      <w:r w:rsidRPr="004E28CF">
        <w:rPr>
          <w:lang w:val="id-ID"/>
        </w:rPr>
        <w:lastRenderedPageBreak/>
        <w:t xml:space="preserve">mencemari lobak mentah pada saat pertumbuhannya. </w:t>
      </w:r>
      <w:r w:rsidRPr="00CD4EB2">
        <w:t>Mengkonsumsi lobak dalam keadaan mentah akan menyebabkan mual-mual, sakit perut dan juga demam. Pada kasus lain seperti infeksi toksoplasmosis, bakteri ini dapat menular kepada bayi</w:t>
      </w:r>
      <w:r w:rsidR="00090546">
        <w:rPr>
          <w:lang w:val="id-ID"/>
        </w:rPr>
        <w:t xml:space="preserve"> </w:t>
      </w:r>
      <w:r w:rsidRPr="00CD4EB2">
        <w:t>dan</w:t>
      </w:r>
      <w:r w:rsidR="00090546">
        <w:rPr>
          <w:lang w:val="id-ID"/>
        </w:rPr>
        <w:t xml:space="preserve"> </w:t>
      </w:r>
      <w:r w:rsidRPr="00CD4EB2">
        <w:t xml:space="preserve">menyebabkan masalah kesehatan jangka panjang. Terlalu banyak mengkonsumsi lobak secara terus menerus akan </w:t>
      </w:r>
      <w:r w:rsidRPr="00CD4EB2">
        <w:rPr>
          <w:shd w:val="clear" w:color="auto" w:fill="FFFFFF"/>
        </w:rPr>
        <w:t xml:space="preserve">menghambat pertumbuhan </w:t>
      </w:r>
      <w:r w:rsidRPr="00CD4EB2">
        <w:rPr>
          <w:rStyle w:val="apple-converted-space"/>
          <w:sz w:val="21"/>
          <w:szCs w:val="21"/>
        </w:rPr>
        <w:t> </w:t>
      </w:r>
      <w:r w:rsidRPr="00CD4EB2">
        <w:rPr>
          <w:i/>
        </w:rPr>
        <w:t>Helicobacter pylori</w:t>
      </w:r>
      <w:r w:rsidRPr="00CD4EB2">
        <w:t>, bakteri yang menyebabkan keruaskan pada lambung (maag) (Sekar, 2011).</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rPr>
          <w:color w:val="000000"/>
        </w:rPr>
        <w:t>Kandungan air pada lobak sangat tinggi</w:t>
      </w:r>
      <w:r w:rsidRPr="00CD4EB2">
        <w:rPr>
          <w:bCs/>
          <w:shd w:val="clear" w:color="auto" w:fill="FFFFFF"/>
        </w:rPr>
        <w:t xml:space="preserve">, maka lobak tergolong bahan makanan yang mudah rusak. Kandungan air lobak, yaitu berkisar 85-95%, sehingga baik untuk pertumbuhan mikroorganisme dan mempercepat proses metabolisme </w:t>
      </w:r>
      <w:r w:rsidRPr="00CD4EB2">
        <w:t>(Moehamed dan Husein 1994 dalam Asgar, A. dan D. Musaddad, 2008).</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t>Hampir semua jenis sayuran dapat digunakan sebagai bahan baku pembuatan pikel. Karena hampir semua bahan pangan jenis sayuran memiliki kandungan gula. Selain sayuran yang biasa di jadikan bahan baku pembuatan pikel adalah jenis umbi-umbian dan buah seperti wortel, ubi jalar, ubi ungu, buah pepaya, buah mangga, dan bengkoang sering dijadikan bahan baku pembuatan pikel.</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4E28CF">
        <w:rPr>
          <w:lang w:val="id-ID"/>
        </w:rPr>
        <w:t xml:space="preserve">Melihat karakteristik yang ada pada lobak itu tidak berbeda jauh dengan jenis umbi-umbian yang sering diguanakan untuk pembuatan pikel yaitu wortel, maka lobak dapat dimanfaatkan untuk pembuatan pikel. </w:t>
      </w:r>
      <w:r w:rsidRPr="00CD4EB2">
        <w:t>P</w:t>
      </w:r>
      <w:r w:rsidRPr="00CD4EB2">
        <w:rPr>
          <w:lang w:val="id-ID"/>
        </w:rPr>
        <w:t>a</w:t>
      </w:r>
      <w:r w:rsidRPr="00CD4EB2">
        <w:t xml:space="preserve">da pembuatan pikel kali ini jenis lobak yang digunakan adalah jenis lobak </w:t>
      </w:r>
      <w:r w:rsidRPr="00CD4EB2">
        <w:rPr>
          <w:lang w:val="id-ID"/>
        </w:rPr>
        <w:t>putih (lobak lokal)</w:t>
      </w:r>
      <w:r w:rsidRPr="00CD4EB2">
        <w:t>.</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lastRenderedPageBreak/>
        <w:t xml:space="preserve">Pikel adalah hasil pengolahan buah atau sayuran dengan menggunakan garam dan diawetkan dengan asam, atau dengan penambahan gula dan rempah-rempah sebagai bumbu (Vaughn, 1982 dalam Yulianan dan Nurdjanah ,2009). </w:t>
      </w:r>
    </w:p>
    <w:p w:rsidR="00FF5238" w:rsidRPr="002206D5" w:rsidRDefault="00FF5238" w:rsidP="00FF5238">
      <w:pPr>
        <w:pStyle w:val="NormalWeb"/>
        <w:shd w:val="clear" w:color="auto" w:fill="FFFFFF"/>
        <w:spacing w:before="0" w:beforeAutospacing="0" w:after="0" w:afterAutospacing="0" w:line="480" w:lineRule="auto"/>
        <w:ind w:firstLine="567"/>
        <w:jc w:val="both"/>
        <w:rPr>
          <w:lang w:val="id-ID"/>
        </w:rPr>
      </w:pPr>
      <w:r w:rsidRPr="00CD4EB2">
        <w:t xml:space="preserve">Pikel dibuat dengan fermentasi asam laktat, selain </w:t>
      </w:r>
      <w:r w:rsidR="002206D5">
        <w:t>itu cara membuatnya yang mudah</w:t>
      </w:r>
      <w:r w:rsidR="002206D5">
        <w:rPr>
          <w:lang w:val="id-ID"/>
        </w:rPr>
        <w:t xml:space="preserve">. </w:t>
      </w:r>
      <w:r w:rsidRPr="00CD4EB2">
        <w:t>Fermentasi</w:t>
      </w:r>
      <w:r w:rsidRPr="00CD4EB2">
        <w:rPr>
          <w:lang w:val="id-ID"/>
        </w:rPr>
        <w:t xml:space="preserve"> sering didefinisikan sebagai proses pemecahan karbohidrat dan asam amino secara anaerobik, yaitu tanpa memerlukan oksigen. Senyawa yang dapat dipecah dalam proses fermentasi adalah karbohidrat, sedangkan asam amino hanya dapat difermenta</w:t>
      </w:r>
      <w:r w:rsidR="002206D5">
        <w:rPr>
          <w:lang w:val="id-ID"/>
        </w:rPr>
        <w:t xml:space="preserve">si oleh beberapa jenis bakteri </w:t>
      </w:r>
      <w:r w:rsidR="002206D5" w:rsidRPr="00CD4EB2">
        <w:t>(Fardiaz,199</w:t>
      </w:r>
      <w:r w:rsidR="002206D5" w:rsidRPr="00CD4EB2">
        <w:rPr>
          <w:lang w:val="id-ID"/>
        </w:rPr>
        <w:t>2</w:t>
      </w:r>
      <w:r w:rsidR="002206D5" w:rsidRPr="00CD4EB2">
        <w:t>)</w:t>
      </w:r>
      <w:r w:rsidR="002206D5">
        <w:rPr>
          <w:lang w:val="id-ID"/>
        </w:rPr>
        <w:t>.</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rPr>
          <w:lang w:val="id-ID"/>
        </w:rPr>
        <w:t>F</w:t>
      </w:r>
      <w:r w:rsidRPr="00CD4EB2">
        <w:t>ermentasi dibedakan menjadi dua yaitu, fermentasi aerob dan anaerob. Selama proses fermentasi berlangsung, gula dalam bentuk glukosa dirombak menjadi etanol dan berbagai substrat lainnya seperti gliserol dan asam laktat yang dis</w:t>
      </w:r>
      <w:r w:rsidR="0074465E">
        <w:t>ebut sebagai produk fermentasi.</w:t>
      </w:r>
      <w:r w:rsidR="0074465E">
        <w:rPr>
          <w:lang w:val="id-ID"/>
        </w:rPr>
        <w:t xml:space="preserve"> Bakteri yang berperan dalam proses fermentasi </w:t>
      </w:r>
      <w:r w:rsidRPr="00CD4EB2">
        <w:t>mampu merombak atau mengubah senyawa-senyawa yang terkandung dalam bahan pangan termasuk</w:t>
      </w:r>
      <w:r w:rsidR="0074465E">
        <w:rPr>
          <w:lang w:val="id-ID"/>
        </w:rPr>
        <w:t xml:space="preserve"> </w:t>
      </w:r>
      <w:r w:rsidRPr="00CD4EB2">
        <w:t>senyawa yang dianggap merugikan. Selain itu dengan proses fermentasi garam, dapat menghasilkan senyawa-senyawa tertentu yang bermanfaat seperti beberapa senyawa aktif yang dihasilkan dari proses fermentasi yaitu asam laktat, asam asetat, alkohol, aldehid dan gas.</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4E28CF">
        <w:rPr>
          <w:lang w:val="id-ID"/>
        </w:rPr>
        <w:t xml:space="preserve">Lama fermentasi sangat berpengaruh terhadap total asam dan pH pada hasil akhir </w:t>
      </w:r>
      <w:r w:rsidR="0074465E">
        <w:rPr>
          <w:lang w:val="id-ID"/>
        </w:rPr>
        <w:t xml:space="preserve">pembuatan pikel, semakin lama waktu </w:t>
      </w:r>
      <w:r w:rsidRPr="004E28CF">
        <w:rPr>
          <w:lang w:val="id-ID"/>
        </w:rPr>
        <w:t>fermentasi maka konsentrasi asam</w:t>
      </w:r>
      <w:r w:rsidR="0074465E">
        <w:rPr>
          <w:lang w:val="id-ID"/>
        </w:rPr>
        <w:t xml:space="preserve"> laktat</w:t>
      </w:r>
      <w:r w:rsidRPr="004E28CF">
        <w:rPr>
          <w:lang w:val="id-ID"/>
        </w:rPr>
        <w:t xml:space="preserve"> meningkat terutama asam lakt</w:t>
      </w:r>
      <w:r w:rsidR="00482BA6">
        <w:rPr>
          <w:lang w:val="id-ID"/>
        </w:rPr>
        <w:t>at sehingga pH turun</w:t>
      </w:r>
      <w:r w:rsidRPr="004E28CF">
        <w:rPr>
          <w:lang w:val="id-ID"/>
        </w:rPr>
        <w:t xml:space="preserve"> (Wulan , 2004 dalam Yulianan  dan Nurdjanah  ,2009). </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rPr>
          <w:lang w:val="id-ID"/>
        </w:rPr>
        <w:lastRenderedPageBreak/>
        <w:t>Bahan pangan yang dikeringkan umummnya mempunyai nilai gizi yang rendah dibandingk</w:t>
      </w:r>
      <w:r w:rsidR="002820F2">
        <w:rPr>
          <w:lang w:val="id-ID"/>
        </w:rPr>
        <w:t>an dengan bahan pangan segarnya. S</w:t>
      </w:r>
      <w:r w:rsidRPr="00CD4EB2">
        <w:rPr>
          <w:lang w:val="id-ID"/>
        </w:rPr>
        <w:t>elama pengeringan juga dapat terjadi perubahan warna, tekstur, aroma dan lainnya, meskipun perubahan tersebut dapat dibatasi seminimal mungkin dengan cara memberikan perlakuan pendahuluan terhadap bahan pangan (Muchtadi. T, dan Ayustaningwaro. F, 2010).</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rPr>
          <w:lang w:val="id-ID"/>
        </w:rPr>
        <w:t>Keuntungan pengeringan adalah bahan pangan menjadi lebih tahan lama disimpan dan volume bahan menjadi lebih kecil sehingga mempermudah dan menghemat ruang penyimpanan dan pengepakan. Kadar air sayuran yang telah dikeringkan hingga mencapai a</w:t>
      </w:r>
      <w:r w:rsidRPr="00CD4EB2">
        <w:rPr>
          <w:vertAlign w:val="subscript"/>
          <w:lang w:val="id-ID"/>
        </w:rPr>
        <w:t>w</w:t>
      </w:r>
      <w:r w:rsidRPr="00CD4EB2">
        <w:rPr>
          <w:lang w:val="id-ID"/>
        </w:rPr>
        <w:t xml:space="preserve"> = 0,70 yaitu sebesar 14-20%(Muchtadi. T, dan Ayustaningwaro. F, 2010).</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rPr>
          <w:lang w:val="sv-SE"/>
        </w:rPr>
        <w:t xml:space="preserve">Mengkonsumsi </w:t>
      </w:r>
      <w:r w:rsidRPr="004E28CF">
        <w:rPr>
          <w:lang w:val="id-ID"/>
        </w:rPr>
        <w:t xml:space="preserve">pikel atau produk hasil fermentasi asam laktat lainnya </w:t>
      </w:r>
      <w:r w:rsidRPr="00CD4EB2">
        <w:rPr>
          <w:lang w:val="sv-SE"/>
        </w:rPr>
        <w:t xml:space="preserve">memiliki banyak manfaat bagi tubuh yaitu untuk memperlancar proses pencernaan dalam tubuh karena dalam </w:t>
      </w:r>
      <w:r w:rsidRPr="004E28CF">
        <w:rPr>
          <w:lang w:val="id-ID"/>
        </w:rPr>
        <w:t>pikel</w:t>
      </w:r>
      <w:r w:rsidRPr="00CD4EB2">
        <w:rPr>
          <w:lang w:val="sv-SE"/>
        </w:rPr>
        <w:t xml:space="preserve"> sangat banyak mengandung bakteri probiotik (bakteri baik) seperti </w:t>
      </w:r>
      <w:r w:rsidRPr="00CD4EB2">
        <w:rPr>
          <w:i/>
          <w:iCs/>
          <w:lang w:val="sv-SE"/>
        </w:rPr>
        <w:t>Lactobacillus plantarum</w:t>
      </w:r>
      <w:r w:rsidRPr="00CD4EB2">
        <w:rPr>
          <w:lang w:val="sv-SE"/>
        </w:rPr>
        <w:t> yang bisa mengusir gas dalam perut dan ketidaknyaman</w:t>
      </w:r>
      <w:r w:rsidR="002820F2">
        <w:rPr>
          <w:lang w:val="sv-SE"/>
        </w:rPr>
        <w:t>an yang terkait dengan gangguan</w:t>
      </w:r>
      <w:r w:rsidR="002820F2">
        <w:rPr>
          <w:lang w:val="id-ID"/>
        </w:rPr>
        <w:t xml:space="preserve"> (pencernaan) seperti </w:t>
      </w:r>
      <w:r w:rsidRPr="00CD4EB2">
        <w:rPr>
          <w:lang w:val="sv-SE"/>
        </w:rPr>
        <w:t>buang air besar (BAB).</w:t>
      </w:r>
      <w:r w:rsidR="002820F2">
        <w:rPr>
          <w:lang w:val="id-ID"/>
        </w:rPr>
        <w:t xml:space="preserve"> </w:t>
      </w:r>
      <w:r w:rsidRPr="00CD4EB2">
        <w:t>Selain itu pikel juga da</w:t>
      </w:r>
      <w:r w:rsidR="008B08C6">
        <w:t>pat mengurangi penumpukan lemak</w:t>
      </w:r>
      <w:r w:rsidR="008B08C6">
        <w:rPr>
          <w:lang w:val="id-ID"/>
        </w:rPr>
        <w:t>, m</w:t>
      </w:r>
      <w:r w:rsidRPr="00CD4EB2">
        <w:t>engura</w:t>
      </w:r>
      <w:r w:rsidR="008B08C6">
        <w:t>ngi resiko tekanan darah tinggi</w:t>
      </w:r>
      <w:r w:rsidR="008B08C6">
        <w:rPr>
          <w:lang w:val="id-ID"/>
        </w:rPr>
        <w:t>, m</w:t>
      </w:r>
      <w:r w:rsidRPr="00CD4EB2">
        <w:t>embantu mengurangi</w:t>
      </w:r>
      <w:r w:rsidR="008B08C6">
        <w:t xml:space="preserve"> diare akibat infeksi tertentu</w:t>
      </w:r>
      <w:r w:rsidR="008B08C6">
        <w:rPr>
          <w:lang w:val="id-ID"/>
        </w:rPr>
        <w:t>, m</w:t>
      </w:r>
      <w:r w:rsidRPr="00CD4EB2">
        <w:t>embantu meringankan sembeli</w:t>
      </w:r>
      <w:r w:rsidR="008B08C6">
        <w:t>t</w:t>
      </w:r>
      <w:r w:rsidR="008B08C6">
        <w:rPr>
          <w:lang w:val="id-ID"/>
        </w:rPr>
        <w:t>, dan m</w:t>
      </w:r>
      <w:r w:rsidRPr="00CD4EB2">
        <w:t>embantu meningkatkan kekebalan tubuh secara keseluhan (Anonim, 2012).</w:t>
      </w:r>
    </w:p>
    <w:p w:rsidR="00FF5238" w:rsidRPr="00CD4EB2" w:rsidRDefault="00FF5238" w:rsidP="00FF5238">
      <w:pPr>
        <w:pStyle w:val="NormalWeb"/>
        <w:shd w:val="clear" w:color="auto" w:fill="FFFFFF"/>
        <w:spacing w:before="0" w:beforeAutospacing="0" w:after="0" w:afterAutospacing="0" w:line="480" w:lineRule="auto"/>
        <w:ind w:firstLine="567"/>
        <w:jc w:val="both"/>
        <w:rPr>
          <w:lang w:val="id-ID"/>
        </w:rPr>
      </w:pPr>
      <w:r w:rsidRPr="00CD4EB2">
        <w:t>Berdasarkan  hal tersebut,  maka perlu dilakukan pengolahan lobak menjadi suatu produk makanan, khususnya umbi lobak dijadikan suatu produk fermentasi seperti produk pikel lobak. Dengan pengolahan umbi lobak menjadi pikel lobak</w:t>
      </w:r>
      <w:r w:rsidRPr="00CD4EB2">
        <w:rPr>
          <w:lang w:val="id-ID"/>
        </w:rPr>
        <w:t xml:space="preserve"> yang difermentasi akan</w:t>
      </w:r>
      <w:r w:rsidRPr="00CD4EB2">
        <w:rPr>
          <w:lang w:val="id-ID" w:eastAsia="id-ID"/>
        </w:rPr>
        <w:t xml:space="preserve"> menghasilkan</w:t>
      </w:r>
      <w:r w:rsidRPr="00CD4EB2">
        <w:rPr>
          <w:lang w:eastAsia="id-ID"/>
        </w:rPr>
        <w:t xml:space="preserve"> bakteri baik</w:t>
      </w:r>
      <w:r w:rsidRPr="00CD4EB2">
        <w:rPr>
          <w:lang w:val="id-ID" w:eastAsia="id-ID"/>
        </w:rPr>
        <w:t>, yang apabila dikonsumsi akan</w:t>
      </w:r>
      <w:r w:rsidR="004B16F7">
        <w:rPr>
          <w:lang w:val="id-ID" w:eastAsia="id-ID"/>
        </w:rPr>
        <w:t xml:space="preserve"> </w:t>
      </w:r>
      <w:r w:rsidRPr="00CD4EB2">
        <w:rPr>
          <w:lang w:eastAsia="id-ID"/>
        </w:rPr>
        <w:lastRenderedPageBreak/>
        <w:t>menekan pertumbukan mikroba jahat di dalam pencernaan</w:t>
      </w:r>
      <w:r w:rsidRPr="00CD4EB2">
        <w:rPr>
          <w:lang w:val="id-ID" w:eastAsia="id-ID"/>
        </w:rPr>
        <w:t>. Pada s</w:t>
      </w:r>
      <w:r w:rsidRPr="00CD4EB2">
        <w:rPr>
          <w:lang w:eastAsia="id-ID"/>
        </w:rPr>
        <w:t xml:space="preserve">aat dilakukan proses fermentasi, </w:t>
      </w:r>
      <w:r w:rsidRPr="00CD4EB2">
        <w:rPr>
          <w:lang w:val="id-ID" w:eastAsia="id-ID"/>
        </w:rPr>
        <w:t xml:space="preserve">akan </w:t>
      </w:r>
      <w:r w:rsidRPr="00CD4EB2">
        <w:rPr>
          <w:lang w:eastAsia="id-ID"/>
        </w:rPr>
        <w:t xml:space="preserve">menghasilkan asam </w:t>
      </w:r>
      <w:r w:rsidRPr="00CD4EB2">
        <w:rPr>
          <w:i/>
          <w:lang w:eastAsia="id-ID"/>
        </w:rPr>
        <w:t>latic</w:t>
      </w:r>
      <w:r w:rsidRPr="00CD4EB2">
        <w:rPr>
          <w:lang w:eastAsia="id-ID"/>
        </w:rPr>
        <w:t xml:space="preserve"> yang berfungsi menurunkan tekanan darah dan meningkatkan sirkulasi dalam darah.</w:t>
      </w:r>
      <w:r w:rsidRPr="00CD4EB2">
        <w:rPr>
          <w:lang w:val="id-ID" w:eastAsia="id-ID"/>
        </w:rPr>
        <w:t xml:space="preserve"> Seta kandungan vitamin C, dan serat yang tinggi dapat melancarkan pencernaan dan memerangi kangker. Selain itu kandungan pottasium, kalsium, magnesium, dan zat besi di dalamnya akan bertambah dan dapat memenuhi kebutuhan tubuh kita akan kandungan tersebut. </w:t>
      </w:r>
    </w:p>
    <w:p w:rsidR="00FF5238" w:rsidRPr="00CD4EB2" w:rsidRDefault="00FF5238" w:rsidP="00FF5238">
      <w:pPr>
        <w:pStyle w:val="Heading2"/>
        <w:numPr>
          <w:ilvl w:val="1"/>
          <w:numId w:val="2"/>
        </w:numPr>
        <w:spacing w:line="480" w:lineRule="auto"/>
        <w:ind w:left="567" w:hanging="567"/>
        <w:rPr>
          <w:rFonts w:cs="Times New Roman"/>
        </w:rPr>
      </w:pPr>
      <w:bookmarkStart w:id="12" w:name="_Toc448239477"/>
      <w:bookmarkStart w:id="13" w:name="_Toc467734960"/>
      <w:r w:rsidRPr="00CD4EB2">
        <w:rPr>
          <w:rFonts w:cs="Times New Roman"/>
        </w:rPr>
        <w:t>Identifikasi Masalah</w:t>
      </w:r>
      <w:bookmarkEnd w:id="12"/>
      <w:bookmarkEnd w:id="13"/>
    </w:p>
    <w:p w:rsidR="00FF5238" w:rsidRPr="00820D81" w:rsidRDefault="00820D81" w:rsidP="00820D81">
      <w:pPr>
        <w:spacing w:after="0" w:line="480" w:lineRule="auto"/>
        <w:ind w:firstLine="567"/>
        <w:jc w:val="both"/>
        <w:rPr>
          <w:rFonts w:cs="Times New Roman"/>
          <w:lang w:val="id-ID"/>
        </w:rPr>
      </w:pPr>
      <w:r w:rsidRPr="00426F00">
        <w:t>Berdasarkan uraian diatas didapat masalah-masalah yang dapat diidentifikasi yaitu</w:t>
      </w:r>
      <w:r w:rsidRPr="00820D81">
        <w:rPr>
          <w:rFonts w:cs="Times New Roman"/>
        </w:rPr>
        <w:t>, b</w:t>
      </w:r>
      <w:r w:rsidR="00FF5238" w:rsidRPr="00820D81">
        <w:rPr>
          <w:rFonts w:cs="Times New Roman"/>
        </w:rPr>
        <w:t xml:space="preserve">agaimana pengaruh konsentrasi garam </w:t>
      </w:r>
      <w:r w:rsidRPr="00820D81">
        <w:rPr>
          <w:rFonts w:cs="Times New Roman"/>
        </w:rPr>
        <w:t xml:space="preserve">dan </w:t>
      </w:r>
      <w:r w:rsidR="00FF5238" w:rsidRPr="00820D81">
        <w:rPr>
          <w:rFonts w:cs="Times New Roman"/>
        </w:rPr>
        <w:t xml:space="preserve">lama fermentasi terhadap </w:t>
      </w:r>
      <w:r w:rsidRPr="00820D81">
        <w:rPr>
          <w:rFonts w:cs="Times New Roman"/>
        </w:rPr>
        <w:t xml:space="preserve">laju </w:t>
      </w:r>
      <w:r w:rsidRPr="00820D81">
        <w:rPr>
          <w:rFonts w:cs="Times New Roman"/>
          <w:lang w:val="id-ID"/>
        </w:rPr>
        <w:t xml:space="preserve">kadar </w:t>
      </w:r>
      <w:r w:rsidRPr="00820D81">
        <w:rPr>
          <w:rFonts w:cs="Times New Roman"/>
        </w:rPr>
        <w:t xml:space="preserve">asam laktat </w:t>
      </w:r>
      <w:r>
        <w:rPr>
          <w:rFonts w:cs="Times New Roman"/>
          <w:lang w:val="id-ID"/>
        </w:rPr>
        <w:t xml:space="preserve">dan </w:t>
      </w:r>
      <w:r w:rsidR="00FF5238" w:rsidRPr="00820D81">
        <w:rPr>
          <w:rFonts w:cs="Times New Roman"/>
        </w:rPr>
        <w:t>karakteristik</w:t>
      </w:r>
      <w:r w:rsidR="001B78C3" w:rsidRPr="00820D81">
        <w:rPr>
          <w:rFonts w:cs="Times New Roman"/>
          <w:lang w:val="id-ID"/>
        </w:rPr>
        <w:t xml:space="preserve"> </w:t>
      </w:r>
      <w:r w:rsidR="00FF5238" w:rsidRPr="00820D81">
        <w:rPr>
          <w:rFonts w:cs="Times New Roman"/>
          <w:lang w:val="id-ID"/>
        </w:rPr>
        <w:t xml:space="preserve">pikel lobak kering </w:t>
      </w:r>
      <w:r w:rsidR="00FF5238" w:rsidRPr="00820D81">
        <w:rPr>
          <w:rFonts w:cs="Times New Roman"/>
        </w:rPr>
        <w:t>?</w:t>
      </w:r>
    </w:p>
    <w:p w:rsidR="00FF5238" w:rsidRPr="00CD4EB2" w:rsidRDefault="00FF5238" w:rsidP="002F25AC">
      <w:pPr>
        <w:pStyle w:val="Heading2"/>
        <w:numPr>
          <w:ilvl w:val="1"/>
          <w:numId w:val="20"/>
        </w:numPr>
        <w:spacing w:line="480" w:lineRule="auto"/>
        <w:ind w:left="567" w:hanging="567"/>
        <w:rPr>
          <w:rFonts w:cs="Times New Roman"/>
          <w:lang w:val="id-ID"/>
        </w:rPr>
      </w:pPr>
      <w:bookmarkStart w:id="14" w:name="_Toc448239478"/>
      <w:bookmarkStart w:id="15" w:name="_Toc467734961"/>
      <w:r w:rsidRPr="00CD4EB2">
        <w:rPr>
          <w:rFonts w:cs="Times New Roman"/>
        </w:rPr>
        <w:t>Maksud dan Tujuan Penelitian</w:t>
      </w:r>
      <w:bookmarkEnd w:id="14"/>
      <w:bookmarkEnd w:id="15"/>
    </w:p>
    <w:p w:rsidR="00FF5238" w:rsidRPr="00CD4EB2" w:rsidRDefault="00FF5238" w:rsidP="00FF5238">
      <w:pPr>
        <w:spacing w:after="0" w:line="480" w:lineRule="auto"/>
        <w:ind w:firstLine="567"/>
        <w:jc w:val="both"/>
        <w:rPr>
          <w:rFonts w:cs="Times New Roman"/>
        </w:rPr>
      </w:pPr>
      <w:r w:rsidRPr="00CD4EB2">
        <w:rPr>
          <w:rFonts w:cs="Times New Roman"/>
        </w:rPr>
        <w:t>Maksud dari penyusunan proposal ini adalah untuk membuat suatu perencanaan mengenai peneliatian dalam memanfaatkan lobak menjadi produk pikel.</w:t>
      </w:r>
    </w:p>
    <w:p w:rsidR="00FF5238" w:rsidRPr="00CD4EB2" w:rsidRDefault="00FF5238" w:rsidP="00FF5238">
      <w:pPr>
        <w:spacing w:after="0" w:line="480" w:lineRule="auto"/>
        <w:ind w:firstLine="567"/>
        <w:jc w:val="both"/>
        <w:rPr>
          <w:rFonts w:cs="Times New Roman"/>
          <w:lang w:val="id-ID"/>
        </w:rPr>
      </w:pPr>
      <w:r w:rsidRPr="00CD4EB2">
        <w:rPr>
          <w:rFonts w:cs="Times New Roman"/>
        </w:rPr>
        <w:t>Tujuan penelitian ini adalah untuk mengetahui konsentrasi garam dan lama fermentasi yang tepat dalam proses pembuatan pikel</w:t>
      </w:r>
      <w:r w:rsidRPr="00CD4EB2">
        <w:rPr>
          <w:rFonts w:cs="Times New Roman"/>
          <w:lang w:val="id-ID"/>
        </w:rPr>
        <w:t>.</w:t>
      </w:r>
    </w:p>
    <w:p w:rsidR="00FF5238" w:rsidRPr="00CD4EB2" w:rsidRDefault="00FF5238" w:rsidP="002F25AC">
      <w:pPr>
        <w:pStyle w:val="Heading2"/>
        <w:numPr>
          <w:ilvl w:val="1"/>
          <w:numId w:val="20"/>
        </w:numPr>
        <w:spacing w:before="0" w:line="480" w:lineRule="auto"/>
        <w:ind w:left="0" w:hanging="567"/>
        <w:rPr>
          <w:rFonts w:cs="Times New Roman"/>
        </w:rPr>
      </w:pPr>
      <w:bookmarkStart w:id="16" w:name="_Toc448239479"/>
      <w:bookmarkStart w:id="17" w:name="_Toc467734962"/>
      <w:r w:rsidRPr="00CD4EB2">
        <w:rPr>
          <w:rFonts w:cs="Times New Roman"/>
        </w:rPr>
        <w:t>Manfaat Penelitian</w:t>
      </w:r>
      <w:bookmarkEnd w:id="16"/>
      <w:bookmarkEnd w:id="17"/>
    </w:p>
    <w:p w:rsidR="00FF5238" w:rsidRPr="00CD4EB2" w:rsidRDefault="00FF5238" w:rsidP="00FF5238">
      <w:pPr>
        <w:spacing w:line="480" w:lineRule="auto"/>
        <w:ind w:firstLine="709"/>
        <w:jc w:val="both"/>
        <w:rPr>
          <w:rFonts w:cs="Times New Roman"/>
        </w:rPr>
      </w:pPr>
      <w:r w:rsidRPr="00CD4EB2">
        <w:rPr>
          <w:rFonts w:cs="Times New Roman"/>
        </w:rPr>
        <w:t>Manfaat dari penelitian ini adalah :</w:t>
      </w:r>
    </w:p>
    <w:p w:rsidR="00FF5238" w:rsidRPr="00CD4EB2" w:rsidRDefault="00FF5238" w:rsidP="002F25AC">
      <w:pPr>
        <w:pStyle w:val="ListParagraph"/>
        <w:numPr>
          <w:ilvl w:val="0"/>
          <w:numId w:val="8"/>
        </w:numPr>
        <w:spacing w:after="0" w:line="480" w:lineRule="auto"/>
        <w:ind w:left="709" w:hanging="709"/>
        <w:jc w:val="both"/>
        <w:rPr>
          <w:rFonts w:cs="Times New Roman"/>
        </w:rPr>
      </w:pPr>
      <w:r w:rsidRPr="00CD4EB2">
        <w:rPr>
          <w:rFonts w:cs="Times New Roman"/>
        </w:rPr>
        <w:t>Menambah wawasan untuk peneliti.</w:t>
      </w:r>
    </w:p>
    <w:p w:rsidR="00FF5238" w:rsidRPr="00CD4EB2" w:rsidRDefault="00FF5238" w:rsidP="002F25AC">
      <w:pPr>
        <w:pStyle w:val="ListParagraph"/>
        <w:numPr>
          <w:ilvl w:val="0"/>
          <w:numId w:val="8"/>
        </w:numPr>
        <w:spacing w:after="0" w:line="480" w:lineRule="auto"/>
        <w:ind w:left="709" w:hanging="709"/>
        <w:jc w:val="both"/>
        <w:rPr>
          <w:rFonts w:cs="Times New Roman"/>
        </w:rPr>
      </w:pPr>
      <w:r w:rsidRPr="00CD4EB2">
        <w:rPr>
          <w:rFonts w:cs="Times New Roman"/>
        </w:rPr>
        <w:t>Menambah khasanah ilmu pengetahuan mengenai pemanfaatan lobak sebagai pikel.</w:t>
      </w:r>
    </w:p>
    <w:p w:rsidR="00FF5238" w:rsidRPr="00CD4EB2" w:rsidRDefault="00FF5238" w:rsidP="002F25AC">
      <w:pPr>
        <w:pStyle w:val="ListParagraph"/>
        <w:numPr>
          <w:ilvl w:val="0"/>
          <w:numId w:val="8"/>
        </w:numPr>
        <w:spacing w:after="0" w:line="480" w:lineRule="auto"/>
        <w:ind w:left="709" w:hanging="709"/>
        <w:jc w:val="both"/>
        <w:rPr>
          <w:rFonts w:cs="Times New Roman"/>
        </w:rPr>
      </w:pPr>
      <w:r w:rsidRPr="00CD4EB2">
        <w:rPr>
          <w:rFonts w:cs="Times New Roman"/>
        </w:rPr>
        <w:lastRenderedPageBreak/>
        <w:t>Meningkatkan produktifitas lobak.</w:t>
      </w:r>
    </w:p>
    <w:p w:rsidR="00FF5238" w:rsidRPr="0014682A" w:rsidRDefault="00FF5238" w:rsidP="002F25AC">
      <w:pPr>
        <w:pStyle w:val="ListParagraph"/>
        <w:numPr>
          <w:ilvl w:val="0"/>
          <w:numId w:val="8"/>
        </w:numPr>
        <w:spacing w:after="0" w:line="480" w:lineRule="auto"/>
        <w:ind w:left="709" w:hanging="709"/>
        <w:jc w:val="both"/>
        <w:rPr>
          <w:rFonts w:cs="Times New Roman"/>
        </w:rPr>
      </w:pPr>
      <w:r w:rsidRPr="00CD4EB2">
        <w:rPr>
          <w:rFonts w:cs="Times New Roman"/>
          <w:bCs/>
        </w:rPr>
        <w:t>Meningkatkan penganekaragaman produk olahan atau diversifikasi produk pangan yang berasal dari lobak.</w:t>
      </w:r>
    </w:p>
    <w:p w:rsidR="00FF5238" w:rsidRPr="0014682A" w:rsidRDefault="00FF5238" w:rsidP="002F25AC">
      <w:pPr>
        <w:pStyle w:val="ListParagraph"/>
        <w:numPr>
          <w:ilvl w:val="0"/>
          <w:numId w:val="8"/>
        </w:numPr>
        <w:spacing w:after="0" w:line="480" w:lineRule="auto"/>
        <w:ind w:left="709" w:hanging="709"/>
        <w:jc w:val="both"/>
        <w:rPr>
          <w:rFonts w:cs="Times New Roman"/>
        </w:rPr>
      </w:pPr>
      <w:r w:rsidRPr="0014682A">
        <w:rPr>
          <w:rFonts w:cs="Times New Roman"/>
        </w:rPr>
        <w:t>Meningkatkan nilai jual lobak</w:t>
      </w:r>
      <w:r w:rsidRPr="0014682A">
        <w:rPr>
          <w:rFonts w:cs="Times New Roman"/>
          <w:bCs/>
          <w:szCs w:val="24"/>
        </w:rPr>
        <w:t>.</w:t>
      </w:r>
    </w:p>
    <w:p w:rsidR="00FF5238" w:rsidRPr="00CD4EB2" w:rsidRDefault="00FF5238" w:rsidP="002F25AC">
      <w:pPr>
        <w:pStyle w:val="Heading2"/>
        <w:numPr>
          <w:ilvl w:val="1"/>
          <w:numId w:val="20"/>
        </w:numPr>
        <w:spacing w:before="0" w:line="480" w:lineRule="auto"/>
        <w:ind w:left="0" w:hanging="567"/>
        <w:rPr>
          <w:rFonts w:cs="Times New Roman"/>
        </w:rPr>
      </w:pPr>
      <w:bookmarkStart w:id="18" w:name="_Toc448239480"/>
      <w:bookmarkStart w:id="19" w:name="_Toc467734963"/>
      <w:r w:rsidRPr="00CD4EB2">
        <w:rPr>
          <w:rFonts w:cs="Times New Roman"/>
        </w:rPr>
        <w:t>Kerangka Pemikiran</w:t>
      </w:r>
      <w:bookmarkEnd w:id="18"/>
      <w:bookmarkEnd w:id="19"/>
    </w:p>
    <w:p w:rsidR="00FF5238" w:rsidRPr="00CD4EB2" w:rsidRDefault="00FF5238" w:rsidP="00FF5238">
      <w:pPr>
        <w:spacing w:after="0" w:line="480" w:lineRule="auto"/>
        <w:ind w:firstLine="567"/>
        <w:jc w:val="both"/>
        <w:rPr>
          <w:rFonts w:cs="Times New Roman"/>
        </w:rPr>
      </w:pPr>
      <w:r w:rsidRPr="00CD4EB2">
        <w:rPr>
          <w:rFonts w:cs="Times New Roman"/>
        </w:rPr>
        <w:t>Kriteria yang diharapkan dari pembuatan pikel lobak</w:t>
      </w:r>
      <w:r w:rsidR="0038151A">
        <w:rPr>
          <w:rFonts w:cs="Times New Roman"/>
          <w:lang w:val="id-ID"/>
        </w:rPr>
        <w:t xml:space="preserve"> </w:t>
      </w:r>
      <w:r w:rsidRPr="00CD4EB2">
        <w:rPr>
          <w:rFonts w:cs="Times New Roman"/>
        </w:rPr>
        <w:t xml:space="preserve">adalah warna pikel yang  </w:t>
      </w:r>
      <w:r w:rsidR="0000513B">
        <w:rPr>
          <w:rFonts w:cs="Times New Roman"/>
          <w:lang w:val="id-ID"/>
        </w:rPr>
        <w:t>putih kekuningan</w:t>
      </w:r>
      <w:r w:rsidRPr="00CD4EB2">
        <w:rPr>
          <w:rFonts w:cs="Times New Roman"/>
        </w:rPr>
        <w:t xml:space="preserve">, rasanya yang asin dan sedikit asam, teksturnya </w:t>
      </w:r>
      <w:r w:rsidRPr="00CD4EB2">
        <w:rPr>
          <w:rFonts w:cs="Times New Roman"/>
          <w:lang w:val="id-ID"/>
        </w:rPr>
        <w:t>sedikit alot</w:t>
      </w:r>
      <w:r w:rsidRPr="00CD4EB2">
        <w:rPr>
          <w:rFonts w:cs="Times New Roman"/>
        </w:rPr>
        <w:t>, aroma khas pikel</w:t>
      </w:r>
      <w:r w:rsidRPr="00CD4EB2">
        <w:rPr>
          <w:rFonts w:cs="Times New Roman"/>
          <w:i/>
        </w:rPr>
        <w:t xml:space="preserve">, </w:t>
      </w:r>
      <w:r w:rsidRPr="00CD4EB2">
        <w:rPr>
          <w:rFonts w:cs="Times New Roman"/>
        </w:rPr>
        <w:t xml:space="preserve">konsentrasi garam yang diguanakan sekitar 5-8%, kandungan asam laktatnya minimal </w:t>
      </w:r>
      <w:r w:rsidRPr="00CD4EB2">
        <w:rPr>
          <w:rFonts w:cs="Times New Roman"/>
          <w:lang w:val="id-ID"/>
        </w:rPr>
        <w:t>0,8 %</w:t>
      </w:r>
      <w:r w:rsidRPr="00CD4EB2">
        <w:rPr>
          <w:rFonts w:cs="Times New Roman"/>
        </w:rPr>
        <w:t>, memiliki pH akhir 4, mengandung cemaran logam seperti Pb maks. 10,0 mg/kg, Cu Maks. 30,0 mg/kg, Zn maks. 40,0 mg/kg, As maks. 250 mg/kg, Sn maks.2.0 mg</w:t>
      </w:r>
      <w:r w:rsidR="0038151A">
        <w:rPr>
          <w:rFonts w:cs="Times New Roman"/>
        </w:rPr>
        <w:t>/kg, cemaran mikroba maks</w:t>
      </w:r>
      <w:r w:rsidR="0038151A">
        <w:rPr>
          <w:rFonts w:cs="Times New Roman"/>
          <w:lang w:val="id-ID"/>
        </w:rPr>
        <w:t xml:space="preserve"> 1,0 x 10</w:t>
      </w:r>
      <w:r w:rsidR="0038151A" w:rsidRPr="0038151A">
        <w:rPr>
          <w:rFonts w:cs="Times New Roman"/>
          <w:vertAlign w:val="superscript"/>
          <w:lang w:val="id-ID"/>
        </w:rPr>
        <w:t>3</w:t>
      </w:r>
      <w:r w:rsidR="0038151A">
        <w:rPr>
          <w:rFonts w:cs="Times New Roman"/>
          <w:lang w:val="id-ID"/>
        </w:rPr>
        <w:t xml:space="preserve"> cfu/g </w:t>
      </w:r>
      <w:r w:rsidRPr="00CD4EB2">
        <w:rPr>
          <w:rFonts w:cs="Times New Roman"/>
        </w:rPr>
        <w:t xml:space="preserve">(Anonim,2013). </w:t>
      </w:r>
    </w:p>
    <w:p w:rsidR="00FF5238" w:rsidRPr="00CD4EB2" w:rsidRDefault="00FF5238" w:rsidP="00FF5238">
      <w:pPr>
        <w:autoSpaceDE w:val="0"/>
        <w:autoSpaceDN w:val="0"/>
        <w:adjustRightInd w:val="0"/>
        <w:spacing w:after="0" w:line="480" w:lineRule="auto"/>
        <w:ind w:firstLine="567"/>
        <w:jc w:val="both"/>
        <w:rPr>
          <w:rFonts w:cs="Times New Roman"/>
          <w:color w:val="000000"/>
        </w:rPr>
      </w:pPr>
      <w:r w:rsidRPr="00CD4EB2">
        <w:rPr>
          <w:rFonts w:cs="Times New Roman"/>
          <w:color w:val="000000"/>
        </w:rPr>
        <w:t>Faktor-faktor yang mempengaruhi hasil akhir pikel adalah konsentrasi garam yang cukup, distribusi garam merata, terciptanya keadaan yang mikroaerofilik, suhu yang sesu</w:t>
      </w:r>
      <w:r>
        <w:rPr>
          <w:rFonts w:cs="Times New Roman"/>
          <w:color w:val="000000"/>
          <w:lang w:val="id-ID"/>
        </w:rPr>
        <w:t>a</w:t>
      </w:r>
      <w:r w:rsidRPr="00CD4EB2">
        <w:rPr>
          <w:rFonts w:cs="Times New Roman"/>
          <w:color w:val="000000"/>
        </w:rPr>
        <w:t xml:space="preserve">i dan tersedianya bakteri asam laktat (Buckle </w:t>
      </w:r>
      <w:r w:rsidRPr="00CD4EB2">
        <w:rPr>
          <w:rFonts w:cs="Times New Roman"/>
          <w:i/>
          <w:color w:val="000000"/>
        </w:rPr>
        <w:t>et al.,</w:t>
      </w:r>
      <w:r w:rsidRPr="00CD4EB2">
        <w:rPr>
          <w:rFonts w:cs="Times New Roman"/>
          <w:color w:val="000000"/>
        </w:rPr>
        <w:t xml:space="preserve"> 1985 dalam Nataliningsih, 2009).</w:t>
      </w:r>
      <w:r w:rsidR="00C36DCA">
        <w:rPr>
          <w:rFonts w:cs="Times New Roman"/>
          <w:color w:val="000000"/>
          <w:lang w:val="id-ID"/>
        </w:rPr>
        <w:t xml:space="preserve"> </w:t>
      </w:r>
      <w:r w:rsidRPr="00CD4EB2">
        <w:rPr>
          <w:rFonts w:cs="Times New Roman"/>
          <w:color w:val="000000"/>
        </w:rPr>
        <w:t>Selain itu mutu hasil fermentasi p</w:t>
      </w:r>
      <w:r w:rsidRPr="00CD4EB2">
        <w:rPr>
          <w:rFonts w:cs="Times New Roman"/>
          <w:color w:val="000000"/>
          <w:lang w:val="id-ID"/>
        </w:rPr>
        <w:t xml:space="preserve">ikel </w:t>
      </w:r>
      <w:r w:rsidRPr="00CD4EB2">
        <w:rPr>
          <w:rFonts w:cs="Times New Roman"/>
          <w:color w:val="000000"/>
        </w:rPr>
        <w:t>adalah jenis sayuran yang digunakan, mikroba yang bekerja, konsentrasi garam, suhu dan waktu fermentasi, komposisi substrat, pH, dan jumlah oksigen.</w:t>
      </w:r>
    </w:p>
    <w:p w:rsidR="00FF5238" w:rsidRPr="00CD4EB2" w:rsidRDefault="00FF5238" w:rsidP="00FF5238">
      <w:pPr>
        <w:spacing w:after="0" w:line="480" w:lineRule="auto"/>
        <w:ind w:firstLine="567"/>
        <w:jc w:val="both"/>
        <w:rPr>
          <w:rFonts w:cs="Times New Roman"/>
        </w:rPr>
      </w:pPr>
      <w:r w:rsidRPr="00CD4EB2">
        <w:rPr>
          <w:rFonts w:cs="Times New Roman"/>
        </w:rPr>
        <w:t>Lobak memiliki kandungan gula sebesar 1,</w:t>
      </w:r>
      <w:r w:rsidR="0000513B">
        <w:rPr>
          <w:rFonts w:cs="Times New Roman"/>
          <w:lang w:val="id-ID"/>
        </w:rPr>
        <w:t>8</w:t>
      </w:r>
      <w:r w:rsidR="0000513B">
        <w:rPr>
          <w:rFonts w:cs="Times New Roman"/>
        </w:rPr>
        <w:t>6</w:t>
      </w:r>
      <w:r w:rsidRPr="00CD4EB2">
        <w:rPr>
          <w:rFonts w:cs="Times New Roman"/>
        </w:rPr>
        <w:t xml:space="preserve"> g. Pada pembuatan pikel kandungan gula yang terdapat pada sayuran atau buah tersebut adalah zat yang sangat penting karena gula merupakan sumber energi bagi mikroba. Dimana gula dalam bahan pangan yang berbentuk glukosa akan dirubah menjadi asam laktat, </w:t>
      </w:r>
      <w:r w:rsidRPr="00CD4EB2">
        <w:rPr>
          <w:rFonts w:cs="Times New Roman"/>
        </w:rPr>
        <w:lastRenderedPageBreak/>
        <w:t xml:space="preserve">kandungan gula yang rendah mengakibatkan proses fermentasi berjalan lambat (Anonim,2015). </w:t>
      </w:r>
    </w:p>
    <w:p w:rsidR="00FF5238" w:rsidRPr="00CD4EB2" w:rsidRDefault="00FF5238" w:rsidP="00FF5238">
      <w:pPr>
        <w:autoSpaceDE w:val="0"/>
        <w:autoSpaceDN w:val="0"/>
        <w:adjustRightInd w:val="0"/>
        <w:spacing w:after="0" w:line="480" w:lineRule="auto"/>
        <w:ind w:firstLine="567"/>
        <w:jc w:val="both"/>
        <w:rPr>
          <w:rFonts w:cs="Times New Roman"/>
          <w:color w:val="000000"/>
        </w:rPr>
      </w:pPr>
      <w:r w:rsidRPr="00CD4EB2">
        <w:rPr>
          <w:rFonts w:cs="Times New Roman"/>
          <w:color w:val="000000"/>
        </w:rPr>
        <w:t>Fermentasi adalah perubahan atau pemecahan yang terjadi pada bahan organik dengan bantuan mikroorganisme yang sesuai, yang kontak langsung dengan substrat atau bahan pangan. Proses fermentasi ini akan mengakibatkan perubahan kimia maupun fisik pada bahan pangan. Perubahan kimia yang terjadi adalah merubah gula menjadi asam laktat, sedang perubahan fisik yang terjadi adalah bahan pangan menjadi lebih mudah dicerna.</w:t>
      </w:r>
      <w:r w:rsidR="00C36DCA">
        <w:rPr>
          <w:rFonts w:cs="Times New Roman"/>
          <w:color w:val="000000"/>
          <w:lang w:val="id-ID"/>
        </w:rPr>
        <w:t xml:space="preserve"> </w:t>
      </w:r>
      <w:r w:rsidRPr="00CD4EB2">
        <w:rPr>
          <w:rFonts w:cs="Times New Roman"/>
          <w:color w:val="000000"/>
        </w:rPr>
        <w:t xml:space="preserve">Bakteri asam laktat yang aktif dalam fermentasi karbohidrat adalah </w:t>
      </w:r>
      <w:r w:rsidRPr="00CD4EB2">
        <w:rPr>
          <w:rFonts w:cs="Times New Roman"/>
          <w:i/>
          <w:iCs/>
          <w:color w:val="000000"/>
        </w:rPr>
        <w:t>Leuconostoc mesenteroides,</w:t>
      </w:r>
      <w:r w:rsidR="00C36DCA">
        <w:rPr>
          <w:rFonts w:cs="Times New Roman"/>
          <w:i/>
          <w:iCs/>
          <w:color w:val="000000"/>
          <w:lang w:val="id-ID"/>
        </w:rPr>
        <w:t xml:space="preserve"> </w:t>
      </w:r>
      <w:r w:rsidRPr="00CD4EB2">
        <w:rPr>
          <w:rFonts w:cs="Times New Roman"/>
          <w:i/>
          <w:iCs/>
          <w:color w:val="000000"/>
          <w:lang w:val="id-ID"/>
        </w:rPr>
        <w:t>P</w:t>
      </w:r>
      <w:r w:rsidRPr="00CD4EB2">
        <w:rPr>
          <w:rFonts w:cs="Times New Roman"/>
          <w:i/>
          <w:iCs/>
          <w:color w:val="000000"/>
        </w:rPr>
        <w:t xml:space="preserve">ediococcus cereviceae, Laktobacillus plantarum </w:t>
      </w:r>
      <w:r w:rsidRPr="00CD4EB2">
        <w:rPr>
          <w:rFonts w:cs="Times New Roman"/>
          <w:color w:val="000000"/>
        </w:rPr>
        <w:t>dan</w:t>
      </w:r>
      <w:r w:rsidR="00C36DCA">
        <w:rPr>
          <w:rFonts w:cs="Times New Roman"/>
          <w:color w:val="000000"/>
          <w:lang w:val="id-ID"/>
        </w:rPr>
        <w:t xml:space="preserve"> </w:t>
      </w:r>
      <w:r w:rsidRPr="00CD4EB2">
        <w:rPr>
          <w:rFonts w:cs="Times New Roman"/>
          <w:i/>
          <w:iCs/>
          <w:color w:val="000000"/>
          <w:lang w:val="id-ID"/>
        </w:rPr>
        <w:t>L</w:t>
      </w:r>
      <w:r w:rsidRPr="00CD4EB2">
        <w:rPr>
          <w:rFonts w:cs="Times New Roman"/>
          <w:i/>
          <w:iCs/>
          <w:color w:val="000000"/>
        </w:rPr>
        <w:t>aktobacillus brevis</w:t>
      </w:r>
      <w:r w:rsidR="00C36DCA">
        <w:rPr>
          <w:rFonts w:cs="Times New Roman"/>
          <w:i/>
          <w:iCs/>
          <w:color w:val="000000"/>
          <w:lang w:val="id-ID"/>
        </w:rPr>
        <w:t xml:space="preserve"> </w:t>
      </w:r>
      <w:r w:rsidRPr="00CD4EB2">
        <w:rPr>
          <w:rFonts w:cs="Times New Roman"/>
          <w:color w:val="000000"/>
        </w:rPr>
        <w:t>(Dahlan dan Handono, 2005 dalam Yuniarti, 1986).</w:t>
      </w:r>
    </w:p>
    <w:p w:rsidR="00FF5238" w:rsidRPr="00CD4EB2" w:rsidRDefault="00FF5238" w:rsidP="00FF5238">
      <w:pPr>
        <w:spacing w:after="0" w:line="480" w:lineRule="auto"/>
        <w:ind w:firstLine="567"/>
        <w:jc w:val="both"/>
        <w:rPr>
          <w:rFonts w:cs="Times New Roman"/>
        </w:rPr>
      </w:pPr>
      <w:r w:rsidRPr="00CD4EB2">
        <w:rPr>
          <w:rFonts w:cs="Times New Roman"/>
        </w:rPr>
        <w:t>Fermentasi asam laktat adalah fermentasi bahan makanan yang dilakukan oleh mikroorganisme seperti bakteri, bakteri melakukan fermentasi dengan memberikan hasil yang dikehendaki yaitu menghasilkan asam laktat, asam propionat, dan asam asetat. Kon</w:t>
      </w:r>
      <w:r w:rsidRPr="00CD4EB2">
        <w:rPr>
          <w:rFonts w:cs="Times New Roman"/>
          <w:lang w:val="id-ID"/>
        </w:rPr>
        <w:t>s</w:t>
      </w:r>
      <w:r w:rsidRPr="00CD4EB2">
        <w:rPr>
          <w:rFonts w:cs="Times New Roman"/>
        </w:rPr>
        <w:t>entrasi garam yang kurang tidak akan melunakan jaringan dan menghasilkan flavor yang tidak baik,</w:t>
      </w:r>
      <w:r w:rsidR="005C7F2E">
        <w:rPr>
          <w:rFonts w:cs="Times New Roman"/>
          <w:lang w:val="id-ID"/>
        </w:rPr>
        <w:t xml:space="preserve"> </w:t>
      </w:r>
      <w:r w:rsidRPr="00CD4EB2">
        <w:rPr>
          <w:rFonts w:cs="Times New Roman"/>
        </w:rPr>
        <w:t>sedangkan konsentrasi garam yang berlebihan akan menghambat fermentasi dan menyebabkan terjadinya pembusukan (Dr.Ir. Leni H.A., M.S., 2008 : 273-278)</w:t>
      </w:r>
    </w:p>
    <w:p w:rsidR="00FF5238" w:rsidRPr="00CD4EB2" w:rsidRDefault="00FF5238" w:rsidP="00FF5238">
      <w:pPr>
        <w:spacing w:after="0" w:line="480" w:lineRule="auto"/>
        <w:ind w:firstLine="567"/>
        <w:jc w:val="both"/>
        <w:rPr>
          <w:rFonts w:cs="Times New Roman"/>
        </w:rPr>
      </w:pPr>
      <w:r w:rsidRPr="00CD4EB2">
        <w:rPr>
          <w:rFonts w:cs="Times New Roman"/>
        </w:rPr>
        <w:t>Dalam fermentasi asam laktat, glukosa dioksidasi menjadi asam piruvat yang selanjutnya diubah kembali menjadi asam laktat melalui proses oksidasi reduksi. Dalam hal ini digunakan DPNH + H</w:t>
      </w:r>
      <w:r w:rsidRPr="00CD4EB2">
        <w:rPr>
          <w:rFonts w:cs="Times New Roman"/>
          <w:vertAlign w:val="superscript"/>
        </w:rPr>
        <w:t>+</w:t>
      </w:r>
      <w:r w:rsidRPr="00CD4EB2">
        <w:rPr>
          <w:rFonts w:cs="Times New Roman"/>
        </w:rPr>
        <w:t xml:space="preserve"> sebagai donor elektron (Fardiaz, 19</w:t>
      </w:r>
      <w:r w:rsidRPr="00CD4EB2">
        <w:rPr>
          <w:rFonts w:cs="Times New Roman"/>
          <w:lang w:val="id-ID"/>
        </w:rPr>
        <w:t>92</w:t>
      </w:r>
      <w:r w:rsidRPr="00CD4EB2">
        <w:rPr>
          <w:rFonts w:cs="Times New Roman"/>
        </w:rPr>
        <w:t>).</w:t>
      </w:r>
    </w:p>
    <w:p w:rsidR="00FF5238" w:rsidRPr="00CD4EB2" w:rsidRDefault="00FF5238" w:rsidP="00FF5238">
      <w:pPr>
        <w:spacing w:after="0" w:line="480" w:lineRule="auto"/>
        <w:ind w:firstLine="567"/>
        <w:jc w:val="both"/>
        <w:rPr>
          <w:rFonts w:cs="Times New Roman"/>
        </w:rPr>
      </w:pPr>
      <w:r w:rsidRPr="00CD4EB2">
        <w:rPr>
          <w:rFonts w:cs="Times New Roman"/>
        </w:rPr>
        <w:lastRenderedPageBreak/>
        <w:t>Fermentasi asam lakt</w:t>
      </w:r>
      <w:r w:rsidR="005C7F2E">
        <w:rPr>
          <w:rFonts w:cs="Times New Roman"/>
        </w:rPr>
        <w:t>at terjadi pada keadaan anaerob</w:t>
      </w:r>
      <w:r w:rsidR="005C7F2E">
        <w:rPr>
          <w:rFonts w:cs="Times New Roman"/>
          <w:lang w:val="id-ID"/>
        </w:rPr>
        <w:t xml:space="preserve">, </w:t>
      </w:r>
      <w:r w:rsidRPr="00CD4EB2">
        <w:rPr>
          <w:rFonts w:cs="Times New Roman"/>
        </w:rPr>
        <w:t>kondisi anaerob dicapai dengan cara menutup bagian mulut wadah dengan rapat. Oksigen yang terdapat pada ruangan yang tersisa akan segera habis oleh proses respirasi sel dengan bantuan bakteri (Frazier dan Westhoff, 1981 dalam Yuniarti, 1986).</w:t>
      </w:r>
    </w:p>
    <w:p w:rsidR="00FF5238" w:rsidRPr="00CD4EB2" w:rsidRDefault="00FF5238" w:rsidP="00FF5238">
      <w:pPr>
        <w:autoSpaceDE w:val="0"/>
        <w:autoSpaceDN w:val="0"/>
        <w:adjustRightInd w:val="0"/>
        <w:spacing w:after="0" w:line="480" w:lineRule="auto"/>
        <w:ind w:firstLine="567"/>
        <w:jc w:val="both"/>
        <w:rPr>
          <w:rFonts w:cs="Times New Roman"/>
          <w:color w:val="000000"/>
        </w:rPr>
      </w:pPr>
      <w:r w:rsidRPr="00CD4EB2">
        <w:rPr>
          <w:rFonts w:cs="Times New Roman"/>
          <w:color w:val="000000"/>
        </w:rPr>
        <w:t>Fermentasi yang digunakan pada pembuatan pikel lobak</w:t>
      </w:r>
      <w:r w:rsidR="00257465">
        <w:rPr>
          <w:rFonts w:cs="Times New Roman"/>
          <w:color w:val="000000"/>
          <w:lang w:val="id-ID"/>
        </w:rPr>
        <w:t xml:space="preserve"> </w:t>
      </w:r>
      <w:r w:rsidRPr="00CD4EB2">
        <w:rPr>
          <w:rFonts w:cs="Times New Roman"/>
          <w:color w:val="000000"/>
        </w:rPr>
        <w:t>yaitu, fermentasi spontan dengan kondisi anaerob, fermentasi spontan adalah fermentasi bahan pangan dimana dalam pembuatannya tidak ditambahkan mikroorganisme dalam bentuk starter atau ragi, tetapi mikroorganisme yang berperan aktif dalam proses fermentasi berkembang baik secara spontan karena lingkungan hidupnya dibuat sesuai untuk pertumbuhannya, dimana aktivitas dan pertumbuhan bakteri asam laktat dirangsang karena adanya garam.</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Fungsi garam dalam proses fermentasi berperan dalam menghambat aktivitas bakteri pembusuk dan sebagian besar enzim proteolitik. Hasil fermentasi dapat berupa senyawa kimia, seperti asam laktat yang berfungsi dalam proses biokimia dalam tubuh manusia, aseton sebagai zat pelarut, hidrogen dan etanol yang dapat melarutkan senyawa kimia pada makanan (Pato, 2003 dalam Astuti, 2012).</w:t>
      </w:r>
    </w:p>
    <w:p w:rsidR="00FF5238" w:rsidRPr="00CD4EB2" w:rsidRDefault="00FF5238" w:rsidP="00FF5238">
      <w:pPr>
        <w:autoSpaceDE w:val="0"/>
        <w:autoSpaceDN w:val="0"/>
        <w:adjustRightInd w:val="0"/>
        <w:spacing w:after="0" w:line="480" w:lineRule="auto"/>
        <w:ind w:firstLine="567"/>
        <w:jc w:val="both"/>
        <w:rPr>
          <w:rFonts w:cs="Times New Roman"/>
          <w:color w:val="000000"/>
        </w:rPr>
      </w:pPr>
      <w:r w:rsidRPr="00CD4EB2">
        <w:rPr>
          <w:rFonts w:cs="Times New Roman"/>
          <w:color w:val="000000"/>
        </w:rPr>
        <w:t>Garam memegang peranan penting dalam fermentasi pikel. Garam menarik keluarnya air dari buah yang mengandung padatan terlarut seperti protein, karbohidrat, mineral, dan vitamin. Garam menghambat bakteri proteolitik, dan menstimulir tumbuhnya bakteri asam laktat.</w:t>
      </w:r>
      <w:r w:rsidR="00182E23">
        <w:rPr>
          <w:rFonts w:cs="Times New Roman"/>
          <w:color w:val="000000"/>
          <w:lang w:val="id-ID"/>
        </w:rPr>
        <w:t xml:space="preserve"> </w:t>
      </w:r>
      <w:r w:rsidRPr="00CD4EB2">
        <w:rPr>
          <w:rFonts w:cs="Times New Roman"/>
          <w:color w:val="000000"/>
        </w:rPr>
        <w:t>Jumlah dan jenis bakteri yang tumbuh tergantung dari konsentrasi garam (Jacob, 1951 dalam Yuniarti, 1986).</w:t>
      </w:r>
    </w:p>
    <w:p w:rsidR="00FF5238" w:rsidRPr="00CD4EB2" w:rsidRDefault="00FF5238" w:rsidP="00FF5238">
      <w:pPr>
        <w:autoSpaceDE w:val="0"/>
        <w:autoSpaceDN w:val="0"/>
        <w:adjustRightInd w:val="0"/>
        <w:spacing w:after="0" w:line="480" w:lineRule="auto"/>
        <w:ind w:firstLine="567"/>
        <w:jc w:val="both"/>
        <w:rPr>
          <w:rFonts w:cs="Times New Roman"/>
          <w:color w:val="000000"/>
          <w:lang w:val="id-ID"/>
        </w:rPr>
      </w:pPr>
      <w:r w:rsidRPr="00CD4EB2">
        <w:rPr>
          <w:rFonts w:cs="Times New Roman"/>
          <w:color w:val="000000"/>
        </w:rPr>
        <w:lastRenderedPageBreak/>
        <w:t>Penambahan garam dalam fermentasi bertujuan untuk menekan pertumbuhan bakteri yang tidak diinginkan dan untuk merangsang pertumbuhan bakteri asam laktat (Jacob, 1951 dalam Yuniarti, 1986).</w:t>
      </w:r>
      <w:r w:rsidR="00182E23">
        <w:rPr>
          <w:rFonts w:cs="Times New Roman"/>
          <w:color w:val="000000"/>
          <w:lang w:val="id-ID"/>
        </w:rPr>
        <w:t xml:space="preserve"> </w:t>
      </w:r>
      <w:r w:rsidRPr="00CD4EB2">
        <w:rPr>
          <w:rFonts w:cs="Times New Roman"/>
          <w:color w:val="000000"/>
        </w:rPr>
        <w:t>Kadar garam dalam larutan harus selalu kontrol untuk menghindari tingkat produksi asam yang tidak diinginkan. Konsentrasi garam yang terlalu tinggi akan menurunkan produksi asam. Konsentrasi garam menyebabkan bakteri asam laktat kurang dapat mengkonversi gula dan menyebabkan pertumbuhan khamir (Etchells et al., 1975 dalam Yuniarti, 1986).</w:t>
      </w:r>
    </w:p>
    <w:p w:rsidR="00FF5238" w:rsidRPr="00CD4EB2" w:rsidRDefault="00FF5238" w:rsidP="00FF5238">
      <w:pPr>
        <w:autoSpaceDE w:val="0"/>
        <w:autoSpaceDN w:val="0"/>
        <w:adjustRightInd w:val="0"/>
        <w:spacing w:after="0" w:line="480" w:lineRule="auto"/>
        <w:ind w:firstLine="567"/>
        <w:jc w:val="both"/>
        <w:rPr>
          <w:rFonts w:cs="Times New Roman"/>
          <w:lang w:val="id-ID"/>
        </w:rPr>
      </w:pPr>
      <w:r w:rsidRPr="00C32664">
        <w:rPr>
          <w:rFonts w:cs="Times New Roman"/>
          <w:lang w:val="id-ID"/>
        </w:rPr>
        <w:t>Berdasarkan hasil penelitian (</w:t>
      </w:r>
      <w:r>
        <w:rPr>
          <w:rFonts w:cs="Times New Roman"/>
          <w:lang w:val="id-ID"/>
        </w:rPr>
        <w:t>V. K., Joshi dan S., Sharma</w:t>
      </w:r>
      <w:r w:rsidRPr="00CD4EB2">
        <w:rPr>
          <w:rFonts w:cs="Times New Roman"/>
          <w:lang w:val="id-ID"/>
        </w:rPr>
        <w:t>.2008</w:t>
      </w:r>
      <w:r w:rsidRPr="004E28CF">
        <w:rPr>
          <w:rFonts w:cs="Times New Roman"/>
          <w:color w:val="000000"/>
          <w:lang w:val="id-ID"/>
        </w:rPr>
        <w:t>)</w:t>
      </w:r>
      <w:r w:rsidRPr="004E28CF">
        <w:rPr>
          <w:rFonts w:cs="Times New Roman"/>
          <w:lang w:val="id-ID"/>
        </w:rPr>
        <w:t xml:space="preserve"> pada fermentasi asam laktat dari lobak menyebutkan bahwa konsentrasi garam </w:t>
      </w:r>
      <w:r w:rsidRPr="00CD4EB2">
        <w:rPr>
          <w:rFonts w:cs="Times New Roman"/>
          <w:lang w:val="id-ID"/>
        </w:rPr>
        <w:t xml:space="preserve">dan lama fermentasi </w:t>
      </w:r>
      <w:r w:rsidRPr="004E28CF">
        <w:rPr>
          <w:rFonts w:cs="Times New Roman"/>
          <w:lang w:val="id-ID"/>
        </w:rPr>
        <w:t xml:space="preserve">yang tepat untuk menghasilkan pikel lobak yang </w:t>
      </w:r>
      <w:r w:rsidRPr="00CD4EB2">
        <w:rPr>
          <w:rFonts w:cs="Times New Roman"/>
          <w:lang w:val="id-ID"/>
        </w:rPr>
        <w:t>memiliki konsentrasi asa</w:t>
      </w:r>
      <w:r>
        <w:rPr>
          <w:rFonts w:cs="Times New Roman"/>
          <w:lang w:val="id-ID"/>
        </w:rPr>
        <w:t>m laktat tertitrasi sebanyak 0,6</w:t>
      </w:r>
      <w:r w:rsidRPr="00CD4EB2">
        <w:rPr>
          <w:rFonts w:cs="Times New Roman"/>
          <w:lang w:val="id-ID"/>
        </w:rPr>
        <w:t>%</w:t>
      </w:r>
      <w:r w:rsidRPr="004E28CF">
        <w:rPr>
          <w:rFonts w:cs="Times New Roman"/>
          <w:lang w:val="id-ID"/>
        </w:rPr>
        <w:t xml:space="preserve"> adalah pada konsentrasi 2,5 % dengan suhu fermentasi 26</w:t>
      </w:r>
      <w:r w:rsidRPr="004E28CF">
        <w:rPr>
          <w:rFonts w:cs="Times New Roman"/>
          <w:vertAlign w:val="superscript"/>
          <w:lang w:val="id-ID"/>
        </w:rPr>
        <w:t>o</w:t>
      </w:r>
      <w:r w:rsidRPr="004E28CF">
        <w:rPr>
          <w:rFonts w:cs="Times New Roman"/>
          <w:lang w:val="id-ID"/>
        </w:rPr>
        <w:t xml:space="preserve">C dengan lama waktu fermentasi terbaik selama </w:t>
      </w:r>
      <w:r w:rsidRPr="00CD4EB2">
        <w:rPr>
          <w:rFonts w:cs="Times New Roman"/>
          <w:lang w:val="id-ID"/>
        </w:rPr>
        <w:t>16-</w:t>
      </w:r>
      <w:r w:rsidRPr="004E28CF">
        <w:rPr>
          <w:rFonts w:cs="Times New Roman"/>
          <w:lang w:val="id-ID"/>
        </w:rPr>
        <w:t>18 hari.</w:t>
      </w:r>
    </w:p>
    <w:p w:rsidR="00FF5238" w:rsidRPr="00CD4EB2" w:rsidRDefault="00FF5238" w:rsidP="00FF5238">
      <w:pPr>
        <w:autoSpaceDE w:val="0"/>
        <w:autoSpaceDN w:val="0"/>
        <w:adjustRightInd w:val="0"/>
        <w:spacing w:after="0" w:line="480" w:lineRule="auto"/>
        <w:ind w:firstLine="567"/>
        <w:jc w:val="both"/>
        <w:rPr>
          <w:rFonts w:cs="Times New Roman"/>
          <w:lang w:val="id-ID"/>
        </w:rPr>
      </w:pPr>
      <w:r w:rsidRPr="00CD4EB2">
        <w:rPr>
          <w:rFonts w:cs="Times New Roman"/>
        </w:rPr>
        <w:t>Konsentrasi garam yang paling baik untuk pembuatan pikel sawi adalah 3%.sawi asin atau pikel sawi dengan konsentrasi garam 3% memiliki pH yang lebih rendah dibanding pH pikel sawi dengan konsentrasi garam 5%. Konentrasi garam 3% menghasilkan produk pikel sawi yang memiliki rasa asin sedikit asam, warna hijau muda, aroma khas pikel sawi, dan tekstur renyah ( Nur Fatonah Sadek, dkk,. 2009).</w:t>
      </w:r>
    </w:p>
    <w:p w:rsidR="00FF5238" w:rsidRPr="00CD4EB2" w:rsidRDefault="00FF5238" w:rsidP="00FF5238">
      <w:pPr>
        <w:autoSpaceDE w:val="0"/>
        <w:autoSpaceDN w:val="0"/>
        <w:adjustRightInd w:val="0"/>
        <w:spacing w:after="0" w:line="480" w:lineRule="auto"/>
        <w:ind w:firstLine="567"/>
        <w:jc w:val="both"/>
        <w:rPr>
          <w:rFonts w:cs="Times New Roman"/>
          <w:color w:val="000000"/>
        </w:rPr>
      </w:pPr>
      <w:r w:rsidRPr="00CD4EB2">
        <w:rPr>
          <w:rFonts w:cs="Times New Roman"/>
          <w:color w:val="000000"/>
        </w:rPr>
        <w:t xml:space="preserve">Berdasarkan (Hudayana dan Drajat dalam Neti Yuliana dan siti Nurjanah, 2009) konsentrasi garam kurang dari 5 %, maka  bakteri proteolitik dapat tumbuh dan menyebabkan peruraian protein yang ditandai adanya aroma busuk. </w:t>
      </w:r>
      <w:r w:rsidRPr="00CD4EB2">
        <w:rPr>
          <w:rFonts w:cs="Times New Roman"/>
          <w:color w:val="000000"/>
        </w:rPr>
        <w:lastRenderedPageBreak/>
        <w:t>Sedangkan bila konsentrasi garam lebih dari 15 % maka dapat menghambatkan pertumbuhan bakteri asam laktat dan membiarkan bakteri halofilik tumbuh sehingga proses fermentasi menjadi gagal.</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Berdasarkan hasil penelitian (Neti Yuliana dan Siti Nurdjanah, 2009) menyatakan bahwa konsentrasi garam berpengaruh terhadap rasa pikel. Pada konentrasi garam 5% dan 6% rasa pikel asin, sedangkan konsentrasi garam 1% memiliki rasa manis.</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Berdasarkan hasil penelitian (Neti Yuliana dan Siti Nurdjanah, 2009) menyatakan bahwa konsentrasi garam juga berpengaruh terhadap karakteristik pikel ubi jalar yaitu dalam hal warna.</w:t>
      </w:r>
      <w:r w:rsidR="002751AC">
        <w:rPr>
          <w:rFonts w:cs="Times New Roman"/>
          <w:lang w:val="id-ID"/>
        </w:rPr>
        <w:t xml:space="preserve"> </w:t>
      </w:r>
      <w:r w:rsidRPr="00CD4EB2">
        <w:rPr>
          <w:rFonts w:cs="Times New Roman"/>
        </w:rPr>
        <w:t>Pada konsentrasi garam yang cukup tinggi warna pikel lebih menarik dibandingkan dengan konsentrasi yang lebih rendah.</w:t>
      </w:r>
      <w:r w:rsidR="002751AC">
        <w:rPr>
          <w:rFonts w:cs="Times New Roman"/>
          <w:lang w:val="id-ID"/>
        </w:rPr>
        <w:t xml:space="preserve"> </w:t>
      </w:r>
      <w:r w:rsidRPr="00CD4EB2">
        <w:rPr>
          <w:rFonts w:cs="Times New Roman"/>
        </w:rPr>
        <w:t>Pada hasil penelitian ini konentrasi garam 5% dan 6% adalah konsentrasi garam yang terbaik karena warna cairan dan ubinya lebih menarik.</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Berdasarkan pada hasil penelitian pembuatan pikel sawi (Nur Fathonah.S., 2009) konsentrasi garam berpengaruh terhadap pH semakin rendah konsentrasi garam maka pH semakin rendah.</w:t>
      </w:r>
      <w:r w:rsidR="002751AC">
        <w:rPr>
          <w:rFonts w:cs="Times New Roman"/>
          <w:lang w:val="id-ID"/>
        </w:rPr>
        <w:t xml:space="preserve"> </w:t>
      </w:r>
      <w:r w:rsidRPr="00CD4EB2">
        <w:rPr>
          <w:rFonts w:cs="Times New Roman"/>
        </w:rPr>
        <w:t>Dan konsentrasi terbaik diperoleh pada konsentrasi 3% jika dibandingkan dengan konsentrasi garam 5% pH tinggi dan hampir mendekati netral.</w:t>
      </w:r>
      <w:r w:rsidR="002751AC">
        <w:rPr>
          <w:rFonts w:cs="Times New Roman"/>
          <w:lang w:val="id-ID"/>
        </w:rPr>
        <w:t xml:space="preserve"> </w:t>
      </w:r>
      <w:r w:rsidRPr="00CD4EB2">
        <w:rPr>
          <w:rFonts w:cs="Times New Roman"/>
        </w:rPr>
        <w:t>Dengan konsentrasi 3% pertumbuhan bakteri asam laktat paling optimal.</w:t>
      </w:r>
      <w:r w:rsidR="002751AC">
        <w:rPr>
          <w:rFonts w:cs="Times New Roman"/>
          <w:lang w:val="id-ID"/>
        </w:rPr>
        <w:t xml:space="preserve"> </w:t>
      </w:r>
      <w:r w:rsidRPr="00CD4EB2">
        <w:rPr>
          <w:rFonts w:cs="Times New Roman"/>
        </w:rPr>
        <w:t>Akibatnya asam laktat yang dihasilkan semakin banyak sehingga semakin menurunkan Ph.</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 xml:space="preserve">Berdasarkan penelitian (Sesil Indera Kurnia, 1992), menyatakan bahwa lama fermentasi sangat mempengaruhi tekstur dari pikel jahe. Semakin lama fermentasi , pikel semakin lunak. Pada penelitian ini menyebutkan bahwa lama </w:t>
      </w:r>
      <w:r w:rsidRPr="00CD4EB2">
        <w:rPr>
          <w:rFonts w:cs="Times New Roman"/>
        </w:rPr>
        <w:lastRenderedPageBreak/>
        <w:t>fermentasi terbaik pada pembuatan pikel jahe yaitu selama 16 hari, dengan tekstur pikel jahe yang keras mendekati renyah.</w:t>
      </w:r>
      <w:r w:rsidR="002751AC">
        <w:rPr>
          <w:rFonts w:cs="Times New Roman"/>
          <w:lang w:val="id-ID"/>
        </w:rPr>
        <w:t xml:space="preserve"> </w:t>
      </w:r>
      <w:r w:rsidRPr="00CD4EB2">
        <w:rPr>
          <w:rFonts w:cs="Times New Roman"/>
        </w:rPr>
        <w:t>Sedangkan fermentasi selama 20-24 hari mengahsilkan tekstur pikel yang lunak.</w:t>
      </w:r>
    </w:p>
    <w:p w:rsidR="00FF5238" w:rsidRPr="00CD4EB2" w:rsidRDefault="00FF5238" w:rsidP="00FF5238">
      <w:pPr>
        <w:autoSpaceDE w:val="0"/>
        <w:autoSpaceDN w:val="0"/>
        <w:adjustRightInd w:val="0"/>
        <w:spacing w:after="0" w:line="480" w:lineRule="auto"/>
        <w:ind w:firstLine="567"/>
        <w:jc w:val="both"/>
        <w:rPr>
          <w:rFonts w:cs="Times New Roman"/>
          <w:lang w:val="id-ID"/>
        </w:rPr>
      </w:pPr>
      <w:r w:rsidRPr="00CD4EB2">
        <w:rPr>
          <w:rFonts w:cs="Times New Roman"/>
        </w:rPr>
        <w:t xml:space="preserve">Lama fermentasi menunjukan bahwa semakin lama fermentasi total asam tertitrasi makin meningkat. Ini disebabkan makin lama fermentasi makin banyak bakteri yang terbentuk sehingga meningkatkan jumlah asam yang dibentuk. Total asam tertinggi diperoleh pada pada lama fermentasi 24 hari, yaitu 0.32% (Sesil Indera Kurnia, 1992). </w:t>
      </w:r>
    </w:p>
    <w:p w:rsidR="00FF5238" w:rsidRPr="00CD4EB2" w:rsidRDefault="00FF5238" w:rsidP="00FF5238">
      <w:pPr>
        <w:autoSpaceDE w:val="0"/>
        <w:autoSpaceDN w:val="0"/>
        <w:adjustRightInd w:val="0"/>
        <w:spacing w:after="0" w:line="480" w:lineRule="auto"/>
        <w:ind w:firstLine="567"/>
        <w:jc w:val="both"/>
        <w:rPr>
          <w:rFonts w:cs="Times New Roman"/>
        </w:rPr>
      </w:pPr>
      <w:r w:rsidRPr="00C32664">
        <w:rPr>
          <w:rFonts w:cs="Times New Roman"/>
          <w:lang w:val="id-ID"/>
        </w:rPr>
        <w:t xml:space="preserve">Menurut Steinkraus (1983) </w:t>
      </w:r>
      <w:r w:rsidRPr="00C32664">
        <w:rPr>
          <w:rFonts w:cs="Times New Roman"/>
          <w:i/>
          <w:lang w:val="id-ID"/>
        </w:rPr>
        <w:t>L. Plantarum</w:t>
      </w:r>
      <w:r w:rsidRPr="00C32664">
        <w:rPr>
          <w:rFonts w:cs="Times New Roman"/>
          <w:lang w:val="id-ID"/>
        </w:rPr>
        <w:t xml:space="preserve"> dapat memproduksi asam laktat 3-4 kali lebih banyak dari pada </w:t>
      </w:r>
      <w:r w:rsidRPr="00C32664">
        <w:rPr>
          <w:rFonts w:cs="Times New Roman"/>
          <w:i/>
          <w:lang w:val="id-ID"/>
        </w:rPr>
        <w:t>Leuconostoc sp.Lactobacillus Plantarum</w:t>
      </w:r>
      <w:r w:rsidRPr="00C32664">
        <w:rPr>
          <w:rFonts w:cs="Times New Roman"/>
          <w:lang w:val="id-ID"/>
        </w:rPr>
        <w:t xml:space="preserve"> merupakan bakteri yang paling banyak menghasilkan asam dibandingkan dengan bakteri asam laktat lain (Ayres et. al., 1980 dalam Sesil Indera Kurnia, 1992).</w:t>
      </w:r>
      <w:r w:rsidR="002751AC">
        <w:rPr>
          <w:rFonts w:cs="Times New Roman"/>
          <w:lang w:val="id-ID"/>
        </w:rPr>
        <w:t xml:space="preserve"> </w:t>
      </w:r>
      <w:r w:rsidRPr="00CD4EB2">
        <w:rPr>
          <w:rFonts w:cs="Times New Roman"/>
          <w:i/>
        </w:rPr>
        <w:t>Lactobacillus Plantarum</w:t>
      </w:r>
      <w:r w:rsidRPr="00CD4EB2">
        <w:rPr>
          <w:rFonts w:cs="Times New Roman"/>
        </w:rPr>
        <w:t xml:space="preserve"> dapat tahan terhadap total asam laktat 1,5% - 2% (Kozup dan Sistrunk, 1982 dalam Sesil Indera Kurnia, 1992).</w:t>
      </w:r>
    </w:p>
    <w:p w:rsidR="00FF5238" w:rsidRPr="00CD4EB2" w:rsidRDefault="00FF5238" w:rsidP="00FF5238">
      <w:pPr>
        <w:shd w:val="clear" w:color="auto" w:fill="FFFFFF"/>
        <w:spacing w:after="0" w:line="480" w:lineRule="auto"/>
        <w:ind w:firstLine="567"/>
        <w:jc w:val="both"/>
        <w:rPr>
          <w:rFonts w:cs="Times New Roman"/>
          <w:lang w:val="id-ID"/>
        </w:rPr>
      </w:pPr>
      <w:r w:rsidRPr="00CD4EB2">
        <w:rPr>
          <w:rFonts w:cs="Times New Roman"/>
          <w:lang w:eastAsia="id-ID"/>
        </w:rPr>
        <w:t xml:space="preserve">Penelitian (Astuti, 2006 ) menyatakan bahwa </w:t>
      </w:r>
      <w:r w:rsidRPr="00CD4EB2">
        <w:rPr>
          <w:rFonts w:cs="Times New Roman"/>
        </w:rPr>
        <w:t>Lama waktu fermentasi terbaik pada pembuatan pikel buncis adalah selama 15 hari dengan konsentrasi garam terbaik adalah 15%, dimana total bakteri asam laktat tertinggi yaitu 31.10</w:t>
      </w:r>
      <w:r w:rsidRPr="00CD4EB2">
        <w:rPr>
          <w:rFonts w:cs="Times New Roman"/>
          <w:vertAlign w:val="superscript"/>
        </w:rPr>
        <w:t>3</w:t>
      </w:r>
      <w:r w:rsidRPr="00CD4EB2">
        <w:rPr>
          <w:rFonts w:cs="Times New Roman"/>
        </w:rPr>
        <w:t xml:space="preserve"> koloni/g.</w:t>
      </w:r>
    </w:p>
    <w:p w:rsidR="00FF5238" w:rsidRPr="00CD4EB2" w:rsidRDefault="00FF5238" w:rsidP="002F25AC">
      <w:pPr>
        <w:pStyle w:val="Heading2"/>
        <w:numPr>
          <w:ilvl w:val="1"/>
          <w:numId w:val="20"/>
        </w:numPr>
        <w:spacing w:before="0" w:line="480" w:lineRule="auto"/>
        <w:ind w:left="567" w:hanging="567"/>
        <w:rPr>
          <w:rFonts w:cs="Times New Roman"/>
        </w:rPr>
      </w:pPr>
      <w:bookmarkStart w:id="20" w:name="_Toc448239481"/>
      <w:bookmarkStart w:id="21" w:name="_Toc467734964"/>
      <w:r w:rsidRPr="00CD4EB2">
        <w:rPr>
          <w:rFonts w:cs="Times New Roman"/>
        </w:rPr>
        <w:t>Hipotesis</w:t>
      </w:r>
      <w:bookmarkEnd w:id="20"/>
      <w:bookmarkEnd w:id="21"/>
    </w:p>
    <w:p w:rsidR="00FF5238" w:rsidRPr="00CD4EB2" w:rsidRDefault="00FF5238" w:rsidP="00FF5238">
      <w:pPr>
        <w:spacing w:after="0" w:line="480" w:lineRule="auto"/>
        <w:ind w:firstLine="567"/>
        <w:jc w:val="both"/>
        <w:rPr>
          <w:rFonts w:cs="Times New Roman"/>
          <w:i/>
          <w:lang w:val="id-ID"/>
        </w:rPr>
      </w:pPr>
      <w:bookmarkStart w:id="22" w:name="_Toc448239482"/>
      <w:r w:rsidRPr="00CD4EB2">
        <w:rPr>
          <w:rFonts w:cs="Times New Roman"/>
        </w:rPr>
        <w:t>Berdasarkan kerangka pemikiran di atas, maka dapat ditarik hipotesis dalam penelitian ini yaitu</w:t>
      </w:r>
      <w:r w:rsidRPr="00CD4EB2">
        <w:rPr>
          <w:rFonts w:cs="Times New Roman"/>
          <w:lang w:val="id-ID"/>
        </w:rPr>
        <w:t xml:space="preserve">, </w:t>
      </w:r>
      <w:r w:rsidRPr="00CD4EB2">
        <w:rPr>
          <w:rFonts w:cs="Times New Roman"/>
        </w:rPr>
        <w:t>diduga bahwa konsentrasi garam</w:t>
      </w:r>
      <w:r w:rsidR="002751AC">
        <w:rPr>
          <w:rFonts w:cs="Times New Roman"/>
          <w:lang w:val="id-ID"/>
        </w:rPr>
        <w:t xml:space="preserve"> </w:t>
      </w:r>
      <w:r w:rsidRPr="00CD4EB2">
        <w:rPr>
          <w:rFonts w:cs="Times New Roman"/>
        </w:rPr>
        <w:t xml:space="preserve">dan lama fermentasi berpengaruh terhadap </w:t>
      </w:r>
      <w:r w:rsidR="0000513B">
        <w:rPr>
          <w:rFonts w:cs="Times New Roman"/>
          <w:lang w:val="id-ID"/>
        </w:rPr>
        <w:t xml:space="preserve">laju </w:t>
      </w:r>
      <w:r w:rsidRPr="00CD4EB2">
        <w:rPr>
          <w:rFonts w:cs="Times New Roman"/>
        </w:rPr>
        <w:t>kadar asam laktat</w:t>
      </w:r>
      <w:r w:rsidR="0000513B">
        <w:rPr>
          <w:rFonts w:cs="Times New Roman"/>
          <w:lang w:val="id-ID"/>
        </w:rPr>
        <w:t xml:space="preserve"> dan karakteristik</w:t>
      </w:r>
      <w:r w:rsidRPr="00CD4EB2">
        <w:rPr>
          <w:rFonts w:cs="Times New Roman"/>
        </w:rPr>
        <w:t xml:space="preserve"> pada  pikel lobak</w:t>
      </w:r>
      <w:r w:rsidRPr="00CD4EB2">
        <w:rPr>
          <w:rFonts w:cs="Times New Roman"/>
          <w:lang w:val="id-ID"/>
        </w:rPr>
        <w:t xml:space="preserve"> kering</w:t>
      </w:r>
      <w:r w:rsidRPr="00CD4EB2">
        <w:rPr>
          <w:rFonts w:cs="Times New Roman"/>
        </w:rPr>
        <w:t>.</w:t>
      </w:r>
    </w:p>
    <w:p w:rsidR="00FF5238" w:rsidRPr="00CD4EB2" w:rsidRDefault="00FF5238" w:rsidP="002F25AC">
      <w:pPr>
        <w:pStyle w:val="Heading2"/>
        <w:numPr>
          <w:ilvl w:val="1"/>
          <w:numId w:val="20"/>
        </w:numPr>
        <w:spacing w:before="0" w:line="480" w:lineRule="auto"/>
        <w:ind w:left="567" w:hanging="567"/>
        <w:rPr>
          <w:rFonts w:cs="Times New Roman"/>
        </w:rPr>
      </w:pPr>
      <w:bookmarkStart w:id="23" w:name="_Toc467734965"/>
      <w:r w:rsidRPr="00CD4EB2">
        <w:rPr>
          <w:rFonts w:cs="Times New Roman"/>
        </w:rPr>
        <w:lastRenderedPageBreak/>
        <w:t>Waktu dan tempat Penelitian</w:t>
      </w:r>
      <w:bookmarkEnd w:id="22"/>
      <w:bookmarkEnd w:id="23"/>
    </w:p>
    <w:p w:rsidR="00FF5238" w:rsidRPr="00CD4EB2" w:rsidRDefault="00FF5238" w:rsidP="00FF5238">
      <w:pPr>
        <w:spacing w:line="480" w:lineRule="auto"/>
        <w:ind w:firstLine="567"/>
        <w:jc w:val="both"/>
        <w:rPr>
          <w:rFonts w:cs="Times New Roman"/>
        </w:rPr>
      </w:pPr>
      <w:r w:rsidRPr="00CD4EB2">
        <w:rPr>
          <w:rFonts w:cs="Times New Roman"/>
        </w:rPr>
        <w:t>Penelitian akan dilakukan di Laboratorium Teknologi Pangan, Universitas Pasundan, Jl. Dr. Setiabudi No.193 Bandung. Penelitian ini dilakukan dalam 2 tahap yaitu penelitian pendahuluan dan penelitian utama</w:t>
      </w:r>
      <w:r w:rsidR="002751AC">
        <w:rPr>
          <w:rFonts w:cs="Times New Roman"/>
          <w:lang w:val="id-ID"/>
        </w:rPr>
        <w:t xml:space="preserve"> yang</w:t>
      </w:r>
      <w:r w:rsidRPr="00CD4EB2">
        <w:rPr>
          <w:rFonts w:cs="Times New Roman"/>
          <w:lang w:val="id-ID"/>
        </w:rPr>
        <w:t xml:space="preserve"> </w:t>
      </w:r>
      <w:r w:rsidRPr="00CD4EB2">
        <w:rPr>
          <w:rFonts w:cs="Times New Roman"/>
        </w:rPr>
        <w:t xml:space="preserve">akan dilaksanakan pada bulan </w:t>
      </w:r>
      <w:r w:rsidR="002751AC">
        <w:rPr>
          <w:rFonts w:cs="Times New Roman"/>
          <w:lang w:val="id-ID"/>
        </w:rPr>
        <w:t>Agustus</w:t>
      </w:r>
      <w:r w:rsidRPr="00CD4EB2">
        <w:rPr>
          <w:rFonts w:cs="Times New Roman"/>
        </w:rPr>
        <w:t xml:space="preserve"> 2016 sampai dengan selesai.</w:t>
      </w:r>
    </w:p>
    <w:p w:rsidR="00FF5238" w:rsidRPr="00CD4EB2" w:rsidRDefault="00FF5238" w:rsidP="00FF5238">
      <w:pPr>
        <w:pStyle w:val="ListParagraph"/>
        <w:tabs>
          <w:tab w:val="left" w:pos="0"/>
        </w:tabs>
        <w:spacing w:after="0" w:line="480" w:lineRule="auto"/>
        <w:ind w:left="0"/>
        <w:jc w:val="both"/>
        <w:rPr>
          <w:rFonts w:cs="Times New Roman"/>
          <w:szCs w:val="24"/>
        </w:rPr>
        <w:sectPr w:rsidR="00FF5238" w:rsidRPr="00CD4EB2" w:rsidSect="007E56CA">
          <w:headerReference w:type="default" r:id="rId16"/>
          <w:pgSz w:w="11907" w:h="16839" w:code="9"/>
          <w:pgMar w:top="2268" w:right="1701" w:bottom="1701" w:left="2268" w:header="1134" w:footer="1134" w:gutter="0"/>
          <w:pgNumType w:start="1"/>
          <w:cols w:space="720"/>
          <w:titlePg/>
          <w:docGrid w:linePitch="360"/>
        </w:sectPr>
      </w:pPr>
    </w:p>
    <w:p w:rsidR="00FF5238" w:rsidRPr="00CD4EB2" w:rsidRDefault="00FF5238" w:rsidP="00FF5238">
      <w:pPr>
        <w:pStyle w:val="Heading1"/>
        <w:spacing w:before="0" w:line="720" w:lineRule="auto"/>
        <w:rPr>
          <w:rFonts w:cs="Times New Roman"/>
        </w:rPr>
      </w:pPr>
      <w:bookmarkStart w:id="24" w:name="_Toc448239483"/>
      <w:bookmarkStart w:id="25" w:name="_Toc467734966"/>
      <w:r w:rsidRPr="00CD4EB2">
        <w:rPr>
          <w:rFonts w:cs="Times New Roman"/>
        </w:rPr>
        <w:lastRenderedPageBreak/>
        <w:t>II TINJAUAN PUSTAKA</w:t>
      </w:r>
      <w:bookmarkEnd w:id="24"/>
      <w:bookmarkEnd w:id="25"/>
    </w:p>
    <w:p w:rsidR="00945334" w:rsidRDefault="00206EB5" w:rsidP="00945334">
      <w:pPr>
        <w:spacing w:after="0" w:line="480" w:lineRule="auto"/>
        <w:ind w:firstLine="720"/>
        <w:contextualSpacing/>
        <w:jc w:val="both"/>
      </w:pPr>
      <w:r>
        <w:t xml:space="preserve">Bab ini akan menguraikan </w:t>
      </w:r>
      <w:r w:rsidR="00945334">
        <w:t>mengenai</w:t>
      </w:r>
      <w:r w:rsidR="00945334">
        <w:rPr>
          <w:lang w:val="id-ID"/>
        </w:rPr>
        <w:t xml:space="preserve"> </w:t>
      </w:r>
      <w:r w:rsidR="00945334">
        <w:t>T</w:t>
      </w:r>
      <w:r>
        <w:rPr>
          <w:lang w:val="id-ID"/>
        </w:rPr>
        <w:t>a</w:t>
      </w:r>
      <w:r>
        <w:t>ksonomi dan M</w:t>
      </w:r>
      <w:r w:rsidR="00945334">
        <w:t>o</w:t>
      </w:r>
      <w:r>
        <w:rPr>
          <w:lang w:val="id-ID"/>
        </w:rPr>
        <w:t>rfologi L</w:t>
      </w:r>
      <w:r w:rsidR="00945334">
        <w:rPr>
          <w:lang w:val="id-ID"/>
        </w:rPr>
        <w:t>obak (</w:t>
      </w:r>
      <w:r w:rsidR="00945334">
        <w:rPr>
          <w:i/>
          <w:lang w:val="id-ID"/>
        </w:rPr>
        <w:t>Rhapanus Sativus L</w:t>
      </w:r>
      <w:r w:rsidR="00945334">
        <w:rPr>
          <w:lang w:val="id-ID"/>
        </w:rPr>
        <w:t>)</w:t>
      </w:r>
      <w:r w:rsidR="00945334">
        <w:t>,</w:t>
      </w:r>
      <w:r w:rsidR="00945334">
        <w:rPr>
          <w:lang w:val="id-ID"/>
        </w:rPr>
        <w:t xml:space="preserve"> </w:t>
      </w:r>
      <w:r>
        <w:rPr>
          <w:lang w:val="id-ID"/>
        </w:rPr>
        <w:t>Fermentasi, Definisi Pikel, Garam, P</w:t>
      </w:r>
      <w:r w:rsidR="00945334">
        <w:rPr>
          <w:lang w:val="id-ID"/>
        </w:rPr>
        <w:t xml:space="preserve">engeringan, dan </w:t>
      </w:r>
      <w:r>
        <w:rPr>
          <w:lang w:val="id-ID"/>
        </w:rPr>
        <w:t>Asam L</w:t>
      </w:r>
      <w:r w:rsidR="00945334">
        <w:rPr>
          <w:lang w:val="id-ID"/>
        </w:rPr>
        <w:t>aktat.</w:t>
      </w:r>
    </w:p>
    <w:p w:rsidR="00FF5238" w:rsidRPr="00CD4EB2" w:rsidRDefault="00FF5238" w:rsidP="00FF5238">
      <w:pPr>
        <w:pStyle w:val="ListParagraph"/>
        <w:numPr>
          <w:ilvl w:val="0"/>
          <w:numId w:val="3"/>
        </w:numPr>
        <w:spacing w:after="0" w:line="480" w:lineRule="auto"/>
        <w:jc w:val="both"/>
        <w:rPr>
          <w:rFonts w:cs="Times New Roman"/>
          <w:b/>
          <w:vanish/>
          <w:szCs w:val="24"/>
        </w:rPr>
      </w:pPr>
    </w:p>
    <w:p w:rsidR="00FF5238" w:rsidRPr="00CD4EB2" w:rsidRDefault="00FF5238" w:rsidP="00FF5238">
      <w:pPr>
        <w:pStyle w:val="ListParagraph"/>
        <w:numPr>
          <w:ilvl w:val="0"/>
          <w:numId w:val="3"/>
        </w:numPr>
        <w:spacing w:after="0" w:line="480" w:lineRule="auto"/>
        <w:jc w:val="both"/>
        <w:rPr>
          <w:rFonts w:cs="Times New Roman"/>
          <w:b/>
          <w:vanish/>
          <w:szCs w:val="24"/>
        </w:rPr>
      </w:pPr>
    </w:p>
    <w:p w:rsidR="00FF5238" w:rsidRPr="00CD4EB2" w:rsidRDefault="00FF5238" w:rsidP="00DD2A3D">
      <w:pPr>
        <w:pStyle w:val="Heading2"/>
        <w:numPr>
          <w:ilvl w:val="1"/>
          <w:numId w:val="3"/>
        </w:numPr>
        <w:spacing w:before="0" w:line="480" w:lineRule="auto"/>
        <w:ind w:left="567" w:hanging="567"/>
        <w:jc w:val="both"/>
        <w:rPr>
          <w:rFonts w:cs="Times New Roman"/>
          <w:lang w:val="id-ID"/>
        </w:rPr>
      </w:pPr>
      <w:bookmarkStart w:id="26" w:name="_Toc467734967"/>
      <w:r w:rsidRPr="00CD4EB2">
        <w:rPr>
          <w:rFonts w:cs="Times New Roman"/>
          <w:lang w:val="id-ID"/>
        </w:rPr>
        <w:t>Lobak</w:t>
      </w:r>
      <w:bookmarkEnd w:id="26"/>
    </w:p>
    <w:p w:rsidR="00FF5238" w:rsidRPr="00CD4EB2" w:rsidRDefault="00FF5238" w:rsidP="00DD2A3D">
      <w:pPr>
        <w:pStyle w:val="Heading3"/>
        <w:spacing w:line="480" w:lineRule="auto"/>
        <w:jc w:val="both"/>
        <w:rPr>
          <w:rFonts w:cs="Times New Roman"/>
        </w:rPr>
      </w:pPr>
      <w:bookmarkStart w:id="27" w:name="_Toc467734968"/>
      <w:r w:rsidRPr="00CD4EB2">
        <w:rPr>
          <w:rFonts w:cs="Times New Roman"/>
        </w:rPr>
        <w:t>2.1.1. Taksonomi dan Morfologi Lobak</w:t>
      </w:r>
      <w:bookmarkEnd w:id="27"/>
    </w:p>
    <w:p w:rsidR="00FF5238" w:rsidRPr="00CD4EB2" w:rsidRDefault="00FF5238" w:rsidP="00FF5238">
      <w:pPr>
        <w:tabs>
          <w:tab w:val="num" w:pos="0"/>
        </w:tabs>
        <w:spacing w:after="0" w:line="480" w:lineRule="auto"/>
        <w:ind w:firstLine="567"/>
        <w:jc w:val="both"/>
        <w:rPr>
          <w:rFonts w:cs="Times New Roman"/>
        </w:rPr>
      </w:pPr>
      <w:r w:rsidRPr="00CD4EB2">
        <w:rPr>
          <w:rFonts w:cs="Times New Roman"/>
        </w:rPr>
        <w:tab/>
        <w:t>Kedudukan tanaman lobak dalam sistematika tumbuhan diklasifikasikan sebagai berikut :</w:t>
      </w:r>
    </w:p>
    <w:p w:rsidR="00FF5238" w:rsidRPr="00CD4EB2" w:rsidRDefault="00FF5238" w:rsidP="00FF5238">
      <w:pPr>
        <w:spacing w:after="0" w:line="480" w:lineRule="auto"/>
        <w:jc w:val="both"/>
        <w:rPr>
          <w:rFonts w:cs="Times New Roman"/>
        </w:rPr>
      </w:pPr>
      <w:r w:rsidRPr="00CD4EB2">
        <w:rPr>
          <w:rFonts w:cs="Times New Roman"/>
        </w:rPr>
        <w:t>Kingdom</w:t>
      </w:r>
      <w:r w:rsidRPr="00CD4EB2">
        <w:rPr>
          <w:rFonts w:cs="Times New Roman"/>
        </w:rPr>
        <w:tab/>
        <w:t>: Plantae (tumbuh-tumbuhan)</w:t>
      </w:r>
    </w:p>
    <w:p w:rsidR="00FF5238" w:rsidRPr="00CD4EB2" w:rsidRDefault="00FF5238" w:rsidP="00FF5238">
      <w:pPr>
        <w:tabs>
          <w:tab w:val="num" w:pos="0"/>
        </w:tabs>
        <w:spacing w:after="0" w:line="480" w:lineRule="auto"/>
        <w:jc w:val="both"/>
        <w:rPr>
          <w:rFonts w:cs="Times New Roman"/>
        </w:rPr>
      </w:pPr>
      <w:r w:rsidRPr="00CD4EB2">
        <w:rPr>
          <w:rFonts w:cs="Times New Roman"/>
        </w:rPr>
        <w:t>Divisi</w:t>
      </w:r>
      <w:r w:rsidRPr="00CD4EB2">
        <w:rPr>
          <w:rFonts w:cs="Times New Roman"/>
        </w:rPr>
        <w:tab/>
      </w:r>
      <w:r w:rsidRPr="00CD4EB2">
        <w:rPr>
          <w:rFonts w:cs="Times New Roman"/>
        </w:rPr>
        <w:tab/>
        <w:t>: Spermatophyta (tumbuhan berbiji)</w:t>
      </w:r>
    </w:p>
    <w:p w:rsidR="00FF5238" w:rsidRPr="00CD4EB2" w:rsidRDefault="00FF5238" w:rsidP="00FF5238">
      <w:pPr>
        <w:tabs>
          <w:tab w:val="num" w:pos="0"/>
        </w:tabs>
        <w:spacing w:after="0" w:line="480" w:lineRule="auto"/>
        <w:jc w:val="both"/>
        <w:rPr>
          <w:rFonts w:cs="Times New Roman"/>
        </w:rPr>
      </w:pPr>
      <w:r w:rsidRPr="00CD4EB2">
        <w:rPr>
          <w:rFonts w:cs="Times New Roman"/>
        </w:rPr>
        <w:t>Sub-divisi</w:t>
      </w:r>
      <w:r w:rsidRPr="00CD4EB2">
        <w:rPr>
          <w:rFonts w:cs="Times New Roman"/>
        </w:rPr>
        <w:tab/>
        <w:t>: Angiospermae (biji tertutup)</w:t>
      </w:r>
    </w:p>
    <w:p w:rsidR="00FF5238" w:rsidRPr="00CD4EB2" w:rsidRDefault="00FF5238" w:rsidP="00FF5238">
      <w:pPr>
        <w:tabs>
          <w:tab w:val="num" w:pos="0"/>
        </w:tabs>
        <w:spacing w:after="0" w:line="480" w:lineRule="auto"/>
        <w:jc w:val="both"/>
        <w:rPr>
          <w:rFonts w:cs="Times New Roman"/>
        </w:rPr>
      </w:pPr>
      <w:r w:rsidRPr="00CD4EB2">
        <w:rPr>
          <w:rFonts w:cs="Times New Roman"/>
        </w:rPr>
        <w:t>Kelas</w:t>
      </w:r>
      <w:r w:rsidRPr="00CD4EB2">
        <w:rPr>
          <w:rFonts w:cs="Times New Roman"/>
        </w:rPr>
        <w:tab/>
      </w:r>
      <w:r w:rsidRPr="00CD4EB2">
        <w:rPr>
          <w:rFonts w:cs="Times New Roman"/>
        </w:rPr>
        <w:tab/>
        <w:t>: Dicotyledonae (biji berkeping dua)</w:t>
      </w:r>
    </w:p>
    <w:p w:rsidR="00FF5238" w:rsidRPr="00CD4EB2" w:rsidRDefault="00FF5238" w:rsidP="00FF5238">
      <w:pPr>
        <w:tabs>
          <w:tab w:val="num" w:pos="0"/>
        </w:tabs>
        <w:spacing w:after="0" w:line="480" w:lineRule="auto"/>
        <w:jc w:val="both"/>
        <w:rPr>
          <w:rFonts w:cs="Times New Roman"/>
          <w:shd w:val="clear" w:color="auto" w:fill="FFFFFF"/>
        </w:rPr>
      </w:pPr>
      <w:r w:rsidRPr="00CD4EB2">
        <w:rPr>
          <w:rFonts w:cs="Times New Roman"/>
        </w:rPr>
        <w:t>Famili</w:t>
      </w:r>
      <w:r w:rsidRPr="00CD4EB2">
        <w:rPr>
          <w:rFonts w:cs="Times New Roman"/>
        </w:rPr>
        <w:tab/>
      </w:r>
      <w:r w:rsidRPr="00CD4EB2">
        <w:rPr>
          <w:rFonts w:cs="Times New Roman"/>
        </w:rPr>
        <w:tab/>
        <w:t xml:space="preserve">: Brassicaceae </w:t>
      </w:r>
      <w:r w:rsidRPr="00CD4EB2">
        <w:rPr>
          <w:rFonts w:cs="Times New Roman"/>
          <w:shd w:val="clear" w:color="auto" w:fill="FFFFFF"/>
        </w:rPr>
        <w:t>(cruciferae)</w:t>
      </w:r>
    </w:p>
    <w:p w:rsidR="00FF5238" w:rsidRPr="00CD4EB2" w:rsidRDefault="00FF5238" w:rsidP="00FF5238">
      <w:pPr>
        <w:tabs>
          <w:tab w:val="num" w:pos="0"/>
        </w:tabs>
        <w:spacing w:after="0" w:line="480" w:lineRule="auto"/>
        <w:jc w:val="both"/>
        <w:rPr>
          <w:rFonts w:cs="Times New Roman"/>
          <w:i/>
          <w:shd w:val="clear" w:color="auto" w:fill="FFFFFF"/>
          <w:lang w:val="id-ID"/>
        </w:rPr>
      </w:pPr>
      <w:r w:rsidRPr="00CD4EB2">
        <w:rPr>
          <w:rFonts w:cs="Times New Roman"/>
          <w:noProof/>
          <w:lang w:val="id-ID" w:eastAsia="id-ID"/>
        </w:rPr>
        <w:drawing>
          <wp:anchor distT="0" distB="0" distL="114300" distR="114300" simplePos="0" relativeHeight="251574784" behindDoc="0" locked="0" layoutInCell="1" allowOverlap="1" wp14:anchorId="69EB2927" wp14:editId="7D96BC3E">
            <wp:simplePos x="0" y="0"/>
            <wp:positionH relativeFrom="column">
              <wp:posOffset>1467985</wp:posOffset>
            </wp:positionH>
            <wp:positionV relativeFrom="paragraph">
              <wp:posOffset>297112</wp:posOffset>
            </wp:positionV>
            <wp:extent cx="2121033" cy="1040860"/>
            <wp:effectExtent l="19050" t="0" r="0" b="0"/>
            <wp:wrapNone/>
            <wp:docPr id="1" name="Picture 4" descr="C:\Users\ASUS\Downloads\lo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lobak.jpg"/>
                    <pic:cNvPicPr>
                      <a:picLocks noChangeAspect="1" noChangeArrowheads="1"/>
                    </pic:cNvPicPr>
                  </pic:nvPicPr>
                  <pic:blipFill>
                    <a:blip r:embed="rId17" cstate="print"/>
                    <a:srcRect/>
                    <a:stretch>
                      <a:fillRect/>
                    </a:stretch>
                  </pic:blipFill>
                  <pic:spPr bwMode="auto">
                    <a:xfrm>
                      <a:off x="0" y="0"/>
                      <a:ext cx="2121035" cy="1040861"/>
                    </a:xfrm>
                    <a:prstGeom prst="rect">
                      <a:avLst/>
                    </a:prstGeom>
                    <a:noFill/>
                    <a:ln w="9525">
                      <a:noFill/>
                      <a:miter lim="800000"/>
                      <a:headEnd/>
                      <a:tailEnd/>
                    </a:ln>
                  </pic:spPr>
                </pic:pic>
              </a:graphicData>
            </a:graphic>
          </wp:anchor>
        </w:drawing>
      </w:r>
      <w:r w:rsidRPr="00CD4EB2">
        <w:rPr>
          <w:rFonts w:cs="Times New Roman"/>
          <w:shd w:val="clear" w:color="auto" w:fill="FFFFFF"/>
        </w:rPr>
        <w:t xml:space="preserve">Spesies </w:t>
      </w:r>
      <w:r w:rsidRPr="00CD4EB2">
        <w:rPr>
          <w:rFonts w:cs="Times New Roman"/>
          <w:shd w:val="clear" w:color="auto" w:fill="FFFFFF"/>
        </w:rPr>
        <w:tab/>
        <w:t>:</w:t>
      </w:r>
      <w:r w:rsidRPr="00CD4EB2">
        <w:rPr>
          <w:rFonts w:cs="Times New Roman"/>
          <w:i/>
          <w:shd w:val="clear" w:color="auto" w:fill="FFFFFF"/>
        </w:rPr>
        <w:t xml:space="preserve"> Raphanus satuvus L</w:t>
      </w:r>
    </w:p>
    <w:p w:rsidR="00FF5238" w:rsidRPr="00CD4EB2" w:rsidRDefault="00FF5238" w:rsidP="00FF5238">
      <w:pPr>
        <w:tabs>
          <w:tab w:val="num" w:pos="0"/>
        </w:tabs>
        <w:spacing w:after="0" w:line="480" w:lineRule="auto"/>
        <w:jc w:val="both"/>
        <w:rPr>
          <w:rFonts w:cs="Times New Roman"/>
          <w:i/>
          <w:shd w:val="clear" w:color="auto" w:fill="FFFFFF"/>
          <w:lang w:val="id-ID"/>
        </w:rPr>
      </w:pPr>
    </w:p>
    <w:p w:rsidR="00FF5238" w:rsidRPr="00CD4EB2" w:rsidRDefault="00FF5238" w:rsidP="00FF5238">
      <w:pPr>
        <w:tabs>
          <w:tab w:val="num" w:pos="0"/>
        </w:tabs>
        <w:spacing w:after="0" w:line="480" w:lineRule="auto"/>
        <w:jc w:val="both"/>
        <w:rPr>
          <w:rFonts w:cs="Times New Roman"/>
          <w:i/>
          <w:shd w:val="clear" w:color="auto" w:fill="FFFFFF"/>
          <w:lang w:val="id-ID"/>
        </w:rPr>
      </w:pPr>
    </w:p>
    <w:p w:rsidR="00FF5238" w:rsidRPr="00CD4EB2" w:rsidRDefault="00FF5238" w:rsidP="00FF5238">
      <w:pPr>
        <w:pStyle w:val="Caption"/>
        <w:rPr>
          <w:rFonts w:cs="Times New Roman"/>
          <w:b w:val="0"/>
          <w:bCs w:val="0"/>
          <w:i/>
          <w:color w:val="auto"/>
          <w:szCs w:val="22"/>
          <w:shd w:val="clear" w:color="auto" w:fill="FFFFFF"/>
          <w:lang w:val="id-ID"/>
        </w:rPr>
      </w:pPr>
    </w:p>
    <w:p w:rsidR="00FF5238" w:rsidRPr="00CD4EB2" w:rsidRDefault="00FF5238" w:rsidP="00FF5238">
      <w:pPr>
        <w:pStyle w:val="Caption"/>
        <w:spacing w:after="0"/>
        <w:jc w:val="center"/>
        <w:rPr>
          <w:rFonts w:cs="Times New Roman"/>
          <w:lang w:val="id-ID"/>
        </w:rPr>
      </w:pPr>
      <w:bookmarkStart w:id="28" w:name="_Toc451161940"/>
      <w:bookmarkStart w:id="29" w:name="_Toc462392701"/>
      <w:bookmarkStart w:id="30" w:name="_Toc472898116"/>
      <w:r w:rsidRPr="00CD4EB2">
        <w:rPr>
          <w:rFonts w:cs="Times New Roman"/>
        </w:rPr>
        <w:t xml:space="preserve">Gambar  </w:t>
      </w:r>
      <w:r w:rsidR="00A57C5E" w:rsidRPr="00CD4EB2">
        <w:rPr>
          <w:rFonts w:cs="Times New Roman"/>
        </w:rPr>
        <w:fldChar w:fldCharType="begin"/>
      </w:r>
      <w:r w:rsidRPr="00CD4EB2">
        <w:rPr>
          <w:rFonts w:cs="Times New Roman"/>
        </w:rPr>
        <w:instrText xml:space="preserve"> SEQ Gambar_ \* ARABIC </w:instrText>
      </w:r>
      <w:r w:rsidR="00A57C5E" w:rsidRPr="00CD4EB2">
        <w:rPr>
          <w:rFonts w:cs="Times New Roman"/>
        </w:rPr>
        <w:fldChar w:fldCharType="separate"/>
      </w:r>
      <w:r w:rsidR="00EA302E">
        <w:rPr>
          <w:rFonts w:cs="Times New Roman"/>
          <w:noProof/>
        </w:rPr>
        <w:t>1</w:t>
      </w:r>
      <w:r w:rsidR="00A57C5E" w:rsidRPr="00CD4EB2">
        <w:rPr>
          <w:rFonts w:cs="Times New Roman"/>
        </w:rPr>
        <w:fldChar w:fldCharType="end"/>
      </w:r>
      <w:r w:rsidRPr="00CD4EB2">
        <w:rPr>
          <w:rFonts w:cs="Times New Roman"/>
          <w:lang w:val="id-ID"/>
        </w:rPr>
        <w:t>. Lobak Putih</w:t>
      </w:r>
      <w:bookmarkEnd w:id="28"/>
      <w:bookmarkEnd w:id="29"/>
      <w:bookmarkEnd w:id="30"/>
    </w:p>
    <w:p w:rsidR="00FF5238" w:rsidRPr="00CD4EB2" w:rsidRDefault="00FF5238" w:rsidP="00FF5238">
      <w:pPr>
        <w:pStyle w:val="Caption"/>
        <w:spacing w:after="0"/>
        <w:jc w:val="center"/>
        <w:rPr>
          <w:rFonts w:cs="Times New Roman"/>
          <w:b w:val="0"/>
          <w:szCs w:val="24"/>
          <w:lang w:val="id-ID"/>
        </w:rPr>
      </w:pPr>
      <w:r w:rsidRPr="00CD4EB2">
        <w:rPr>
          <w:rFonts w:cs="Times New Roman"/>
          <w:b w:val="0"/>
          <w:szCs w:val="24"/>
        </w:rPr>
        <w:t>(Sumber :</w:t>
      </w:r>
      <w:r w:rsidRPr="00CD4EB2">
        <w:rPr>
          <w:rFonts w:cs="Times New Roman"/>
          <w:b w:val="0"/>
          <w:szCs w:val="24"/>
          <w:lang w:val="id-ID"/>
        </w:rPr>
        <w:t>Wikipedia.com</w:t>
      </w:r>
      <w:r w:rsidRPr="00CD4EB2">
        <w:rPr>
          <w:rFonts w:cs="Times New Roman"/>
          <w:b w:val="0"/>
          <w:szCs w:val="24"/>
        </w:rPr>
        <w:t>)</w:t>
      </w:r>
    </w:p>
    <w:p w:rsidR="00FF5238" w:rsidRPr="00CD4EB2" w:rsidRDefault="00FF5238" w:rsidP="00FF5238">
      <w:pPr>
        <w:spacing w:after="0" w:line="240" w:lineRule="auto"/>
        <w:rPr>
          <w:rFonts w:cs="Times New Roman"/>
          <w:lang w:val="id-ID"/>
        </w:rPr>
      </w:pPr>
    </w:p>
    <w:p w:rsidR="00FF5238" w:rsidRPr="00CD4EB2" w:rsidRDefault="00FF5238" w:rsidP="00FF5238">
      <w:pPr>
        <w:tabs>
          <w:tab w:val="num" w:pos="0"/>
        </w:tabs>
        <w:spacing w:after="0" w:line="480" w:lineRule="auto"/>
        <w:jc w:val="both"/>
        <w:rPr>
          <w:rFonts w:cs="Times New Roman"/>
          <w:shd w:val="clear" w:color="auto" w:fill="FFFFFF"/>
          <w:lang w:val="id-ID"/>
        </w:rPr>
      </w:pPr>
      <w:r w:rsidRPr="00CD4EB2">
        <w:rPr>
          <w:rFonts w:cs="Times New Roman"/>
          <w:shd w:val="clear" w:color="auto" w:fill="FFFFFF"/>
          <w:lang w:val="id-ID"/>
        </w:rPr>
        <w:tab/>
      </w:r>
      <w:r w:rsidRPr="004E28CF">
        <w:rPr>
          <w:rFonts w:cs="Times New Roman"/>
          <w:shd w:val="clear" w:color="auto" w:fill="FFFFFF"/>
          <w:lang w:val="id-ID"/>
        </w:rPr>
        <w:t>Kerabat dekat tanaman lobak yang termasuk suku kubis-kubisan (</w:t>
      </w:r>
      <w:r w:rsidRPr="004E28CF">
        <w:rPr>
          <w:rFonts w:cs="Times New Roman"/>
          <w:i/>
          <w:shd w:val="clear" w:color="auto" w:fill="FFFFFF"/>
          <w:lang w:val="id-ID"/>
        </w:rPr>
        <w:t>Cruciferae</w:t>
      </w:r>
      <w:r w:rsidRPr="004E28CF">
        <w:rPr>
          <w:rFonts w:cs="Times New Roman"/>
          <w:shd w:val="clear" w:color="auto" w:fill="FFFFFF"/>
          <w:lang w:val="id-ID"/>
        </w:rPr>
        <w:t xml:space="preserve"> atau </w:t>
      </w:r>
      <w:r w:rsidRPr="004E28CF">
        <w:rPr>
          <w:rFonts w:cs="Times New Roman"/>
          <w:i/>
          <w:shd w:val="clear" w:color="auto" w:fill="FFFFFF"/>
          <w:lang w:val="id-ID"/>
        </w:rPr>
        <w:t>Brassicaceae</w:t>
      </w:r>
      <w:r w:rsidRPr="004E28CF">
        <w:rPr>
          <w:rFonts w:cs="Times New Roman"/>
          <w:shd w:val="clear" w:color="auto" w:fill="FFFFFF"/>
          <w:lang w:val="id-ID"/>
        </w:rPr>
        <w:t xml:space="preserve">) jumlahnya cukup banyak antara lain: kubis-krop,  kubis bunga, brocoli, petsai, sawi, dan mustard. </w:t>
      </w:r>
      <w:r w:rsidRPr="00CD4EB2">
        <w:rPr>
          <w:rFonts w:cs="Times New Roman"/>
          <w:shd w:val="clear" w:color="auto" w:fill="FFFFFF"/>
        </w:rPr>
        <w:t xml:space="preserve">Sedangkan spesies lain dari </w:t>
      </w:r>
      <w:r w:rsidRPr="00CD4EB2">
        <w:rPr>
          <w:rFonts w:cs="Times New Roman"/>
          <w:i/>
          <w:shd w:val="clear" w:color="auto" w:fill="FFFFFF"/>
        </w:rPr>
        <w:t>Rhapanus sativus L.</w:t>
      </w:r>
      <w:r w:rsidRPr="00CD4EB2">
        <w:rPr>
          <w:rFonts w:cs="Times New Roman"/>
          <w:shd w:val="clear" w:color="auto" w:fill="FFFFFF"/>
        </w:rPr>
        <w:t xml:space="preserve"> Yang sudah umum dibudidayakan adalah Rades (R. Sativus </w:t>
      </w:r>
      <w:r w:rsidRPr="00CD4EB2">
        <w:rPr>
          <w:rFonts w:cs="Times New Roman"/>
          <w:shd w:val="clear" w:color="auto" w:fill="FFFFFF"/>
        </w:rPr>
        <w:lastRenderedPageBreak/>
        <w:t>L.var radicula Pres.A.DC). Di samping itu, masih ada sayuran umbi sejenis lobak, yaitu turnip (</w:t>
      </w:r>
      <w:r w:rsidRPr="00CD4EB2">
        <w:rPr>
          <w:rFonts w:cs="Times New Roman"/>
          <w:i/>
          <w:shd w:val="clear" w:color="auto" w:fill="FFFFFF"/>
        </w:rPr>
        <w:t>Brassica rapa</w:t>
      </w:r>
      <w:r w:rsidRPr="00CD4EB2">
        <w:rPr>
          <w:rFonts w:cs="Times New Roman"/>
          <w:shd w:val="clear" w:color="auto" w:fill="FFFFFF"/>
        </w:rPr>
        <w:t xml:space="preserve"> atau </w:t>
      </w:r>
      <w:r w:rsidRPr="00CD4EB2">
        <w:rPr>
          <w:rFonts w:cs="Times New Roman"/>
          <w:i/>
          <w:shd w:val="clear" w:color="auto" w:fill="FFFFFF"/>
        </w:rPr>
        <w:t>B. Campestris rapifera grup</w:t>
      </w:r>
      <w:r w:rsidRPr="00CD4EB2">
        <w:rPr>
          <w:rFonts w:cs="Times New Roman"/>
          <w:shd w:val="clear" w:color="auto" w:fill="FFFFFF"/>
        </w:rPr>
        <w:t>). Tanaman ini berasal dari rusia dan asia tropis yang bentuk umbinya bulat sampai semi bundar mirip umbi rades.</w:t>
      </w:r>
    </w:p>
    <w:p w:rsidR="00FF5238" w:rsidRPr="00CD4EB2" w:rsidRDefault="00FF5238" w:rsidP="00FF5238">
      <w:pPr>
        <w:tabs>
          <w:tab w:val="num" w:pos="0"/>
        </w:tabs>
        <w:spacing w:after="0" w:line="480" w:lineRule="auto"/>
        <w:ind w:firstLine="567"/>
        <w:jc w:val="both"/>
        <w:rPr>
          <w:rFonts w:cs="Times New Roman"/>
          <w:shd w:val="clear" w:color="auto" w:fill="FFFFFF"/>
        </w:rPr>
      </w:pPr>
      <w:r w:rsidRPr="00CD4EB2">
        <w:rPr>
          <w:rFonts w:cs="Times New Roman"/>
          <w:shd w:val="clear" w:color="auto" w:fill="FFFFFF"/>
        </w:rPr>
        <w:t>Lobak termasuk tanaman semusim atau setahun (anual) yang berbentuk perdu. Susunan tubuh tanaman lobak pada dasarnya terdiri atas : akar, batang, daun, bunga, buah, dan biji.</w:t>
      </w:r>
    </w:p>
    <w:p w:rsidR="00FF5238" w:rsidRPr="00CD4EB2" w:rsidRDefault="00FF5238" w:rsidP="00FF5238">
      <w:pPr>
        <w:tabs>
          <w:tab w:val="num" w:pos="0"/>
        </w:tabs>
        <w:spacing w:after="0" w:line="480" w:lineRule="auto"/>
        <w:ind w:firstLine="567"/>
        <w:jc w:val="both"/>
        <w:rPr>
          <w:rFonts w:cs="Times New Roman"/>
          <w:shd w:val="clear" w:color="auto" w:fill="FFFFFF"/>
        </w:rPr>
      </w:pPr>
      <w:r w:rsidRPr="00CD4EB2">
        <w:rPr>
          <w:rFonts w:cs="Times New Roman"/>
          <w:shd w:val="clear" w:color="auto" w:fill="FFFFFF"/>
        </w:rPr>
        <w:tab/>
        <w:t>Peranakan tanaman lobak dibedakan atas tiga macam, yaitu akar lembaga, akar tunggang, dan akar cabang atau akar rambut</w:t>
      </w:r>
      <w:r w:rsidRPr="00CD4EB2">
        <w:rPr>
          <w:rFonts w:cs="Times New Roman"/>
          <w:shd w:val="clear" w:color="auto" w:fill="FFFFFF"/>
          <w:lang w:val="id-ID"/>
        </w:rPr>
        <w:t xml:space="preserve">, </w:t>
      </w:r>
      <w:r w:rsidRPr="00CD4EB2">
        <w:rPr>
          <w:rFonts w:cs="Times New Roman"/>
          <w:shd w:val="clear" w:color="auto" w:fill="FFFFFF"/>
        </w:rPr>
        <w:t>akar lembaga (radicula) terbentuk pada stadium biji berkecambah, kemudian berkembang membesar dan memanjang menjadi akar tunggang (radix primaria). Setelah itu akan beralih wujud serta fungsinya untuk area menyimpan makanan cadangan atau dimaksud “umbi” yang sekalian tempat melekatnya akar-akar rambut.</w:t>
      </w:r>
    </w:p>
    <w:p w:rsidR="00FF5238" w:rsidRPr="00CD4EB2" w:rsidRDefault="00FF5238" w:rsidP="00FF5238">
      <w:pPr>
        <w:tabs>
          <w:tab w:val="num" w:pos="0"/>
        </w:tabs>
        <w:spacing w:after="0" w:line="480" w:lineRule="auto"/>
        <w:ind w:firstLine="567"/>
        <w:jc w:val="both"/>
        <w:rPr>
          <w:rFonts w:cs="Times New Roman"/>
        </w:rPr>
      </w:pPr>
      <w:r w:rsidRPr="00CD4EB2">
        <w:rPr>
          <w:rFonts w:cs="Times New Roman"/>
          <w:shd w:val="clear" w:color="auto" w:fill="FFFFFF"/>
        </w:rPr>
        <w:tab/>
        <w:t>Wujud umbi lobak biasanya bulat panjang, warna kulit serta daging umbi putih bersih, tetapi sesudah diketahui macam varietas lobak hibrida banyak alami perubahan-per</w:t>
      </w:r>
      <w:r w:rsidR="002C77E3">
        <w:rPr>
          <w:rFonts w:cs="Times New Roman"/>
          <w:shd w:val="clear" w:color="auto" w:fill="FFFFFF"/>
        </w:rPr>
        <w:t>ubahan ukuran ubi ataupun warna kulit serta dagi</w:t>
      </w:r>
      <w:r w:rsidR="002C77E3">
        <w:rPr>
          <w:rFonts w:cs="Times New Roman"/>
          <w:shd w:val="clear" w:color="auto" w:fill="FFFFFF"/>
          <w:lang w:val="id-ID"/>
        </w:rPr>
        <w:t>ng</w:t>
      </w:r>
      <w:r w:rsidRPr="00CD4EB2">
        <w:rPr>
          <w:rFonts w:cs="Times New Roman"/>
          <w:shd w:val="clear" w:color="auto" w:fill="FFFFFF"/>
        </w:rPr>
        <w:t xml:space="preserve"> umbi lobak hibrida benar-benar bermacam.</w:t>
      </w:r>
    </w:p>
    <w:p w:rsidR="00FF5238" w:rsidRPr="00CD4EB2" w:rsidRDefault="00FF5238" w:rsidP="00FF5238">
      <w:pPr>
        <w:pStyle w:val="Caption"/>
        <w:jc w:val="center"/>
        <w:rPr>
          <w:rFonts w:cs="Times New Roman"/>
          <w:lang w:val="id-ID"/>
        </w:rPr>
      </w:pPr>
      <w:bookmarkStart w:id="31" w:name="_Toc451161964"/>
      <w:bookmarkStart w:id="32" w:name="_Toc457289126"/>
      <w:bookmarkStart w:id="33" w:name="_Toc462374633"/>
      <w:bookmarkStart w:id="34" w:name="_Toc465754714"/>
      <w:bookmarkStart w:id="35" w:name="_Toc468798554"/>
      <w:r w:rsidRPr="00CD4EB2">
        <w:rPr>
          <w:rFonts w:cs="Times New Roman"/>
        </w:rPr>
        <w:t xml:space="preserve">Tabel </w:t>
      </w:r>
      <w:r w:rsidR="00A57C5E">
        <w:rPr>
          <w:rFonts w:cs="Times New Roman"/>
        </w:rPr>
        <w:fldChar w:fldCharType="begin"/>
      </w:r>
      <w:r w:rsidR="00654E14">
        <w:rPr>
          <w:rFonts w:cs="Times New Roman"/>
        </w:rPr>
        <w:instrText xml:space="preserve"> SEQ tabel \* ARABIC </w:instrText>
      </w:r>
      <w:r w:rsidR="00A57C5E">
        <w:rPr>
          <w:rFonts w:cs="Times New Roman"/>
        </w:rPr>
        <w:fldChar w:fldCharType="separate"/>
      </w:r>
      <w:r w:rsidR="00EA302E">
        <w:rPr>
          <w:rFonts w:cs="Times New Roman"/>
          <w:noProof/>
        </w:rPr>
        <w:t>1</w:t>
      </w:r>
      <w:r w:rsidR="00A57C5E">
        <w:rPr>
          <w:rFonts w:cs="Times New Roman"/>
        </w:rPr>
        <w:fldChar w:fldCharType="end"/>
      </w:r>
      <w:r w:rsidRPr="00CD4EB2">
        <w:rPr>
          <w:rFonts w:cs="Times New Roman"/>
          <w:lang w:val="id-ID"/>
        </w:rPr>
        <w:t>.</w:t>
      </w:r>
      <w:r w:rsidR="00DD2A3D">
        <w:rPr>
          <w:rFonts w:cs="Times New Roman"/>
          <w:lang w:val="id-ID"/>
        </w:rPr>
        <w:t xml:space="preserve"> </w:t>
      </w:r>
      <w:r w:rsidRPr="00CD4EB2">
        <w:rPr>
          <w:rFonts w:cs="Times New Roman"/>
        </w:rPr>
        <w:t>Kandungan nutrisi dalam setiap 144 gram lobak</w:t>
      </w:r>
      <w:bookmarkEnd w:id="31"/>
      <w:bookmarkEnd w:id="32"/>
      <w:bookmarkEnd w:id="33"/>
      <w:bookmarkEnd w:id="34"/>
      <w:bookmarkEnd w:id="35"/>
    </w:p>
    <w:tbl>
      <w:tblPr>
        <w:tblStyle w:val="TableGrid"/>
        <w:tblW w:w="0" w:type="auto"/>
        <w:jc w:val="center"/>
        <w:tblLook w:val="04A0" w:firstRow="1" w:lastRow="0" w:firstColumn="1" w:lastColumn="0" w:noHBand="0" w:noVBand="1"/>
      </w:tblPr>
      <w:tblGrid>
        <w:gridCol w:w="2717"/>
        <w:gridCol w:w="2718"/>
        <w:gridCol w:w="2718"/>
      </w:tblGrid>
      <w:tr w:rsidR="00FF5238" w:rsidRPr="00CD4EB2" w:rsidTr="001222D8">
        <w:trPr>
          <w:jc w:val="center"/>
        </w:trPr>
        <w:tc>
          <w:tcPr>
            <w:tcW w:w="2717" w:type="dxa"/>
          </w:tcPr>
          <w:p w:rsidR="00FF5238" w:rsidRPr="00CD4EB2" w:rsidRDefault="00FF5238" w:rsidP="001222D8">
            <w:pPr>
              <w:ind w:firstLine="567"/>
              <w:rPr>
                <w:rFonts w:cs="Times New Roman"/>
                <w:b/>
                <w:bCs/>
              </w:rPr>
            </w:pPr>
            <w:r w:rsidRPr="00CD4EB2">
              <w:rPr>
                <w:rFonts w:cs="Times New Roman"/>
                <w:b/>
                <w:bCs/>
              </w:rPr>
              <w:t>Nutrien</w:t>
            </w:r>
          </w:p>
        </w:tc>
        <w:tc>
          <w:tcPr>
            <w:tcW w:w="2718" w:type="dxa"/>
          </w:tcPr>
          <w:p w:rsidR="00FF5238" w:rsidRPr="00CD4EB2" w:rsidRDefault="00FF5238" w:rsidP="001222D8">
            <w:pPr>
              <w:ind w:firstLine="567"/>
              <w:rPr>
                <w:rFonts w:cs="Times New Roman"/>
                <w:b/>
                <w:bCs/>
              </w:rPr>
            </w:pPr>
            <w:r w:rsidRPr="00CD4EB2">
              <w:rPr>
                <w:rFonts w:cs="Times New Roman"/>
                <w:b/>
                <w:bCs/>
              </w:rPr>
              <w:t>% Daily Value</w:t>
            </w:r>
          </w:p>
        </w:tc>
        <w:tc>
          <w:tcPr>
            <w:tcW w:w="2718" w:type="dxa"/>
          </w:tcPr>
          <w:p w:rsidR="00FF5238" w:rsidRPr="00CD4EB2" w:rsidRDefault="00FF5238" w:rsidP="001222D8">
            <w:pPr>
              <w:ind w:firstLine="567"/>
              <w:rPr>
                <w:rFonts w:cs="Times New Roman"/>
                <w:b/>
                <w:bCs/>
              </w:rPr>
            </w:pPr>
            <w:r w:rsidRPr="00CD4EB2">
              <w:rPr>
                <w:rFonts w:cs="Times New Roman"/>
                <w:b/>
                <w:bCs/>
              </w:rPr>
              <w:t>Food Rating</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Vitamin K</w:t>
            </w:r>
          </w:p>
        </w:tc>
        <w:tc>
          <w:tcPr>
            <w:tcW w:w="2718" w:type="dxa"/>
          </w:tcPr>
          <w:p w:rsidR="00FF5238" w:rsidRPr="00CD4EB2" w:rsidRDefault="00FF5238" w:rsidP="001222D8">
            <w:pPr>
              <w:ind w:firstLine="567"/>
              <w:rPr>
                <w:rFonts w:cs="Times New Roman"/>
              </w:rPr>
            </w:pPr>
            <w:r w:rsidRPr="00CD4EB2">
              <w:rPr>
                <w:rFonts w:cs="Times New Roman"/>
              </w:rPr>
              <w:t>661.7</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Vitamin A</w:t>
            </w:r>
          </w:p>
        </w:tc>
        <w:tc>
          <w:tcPr>
            <w:tcW w:w="2718" w:type="dxa"/>
          </w:tcPr>
          <w:p w:rsidR="00FF5238" w:rsidRPr="00CD4EB2" w:rsidRDefault="00FF5238" w:rsidP="001222D8">
            <w:pPr>
              <w:ind w:firstLine="567"/>
              <w:rPr>
                <w:rFonts w:cs="Times New Roman"/>
              </w:rPr>
            </w:pPr>
            <w:r w:rsidRPr="00CD4EB2">
              <w:rPr>
                <w:rFonts w:cs="Times New Roman"/>
              </w:rPr>
              <w:t>219.6</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Vitamin C</w:t>
            </w:r>
          </w:p>
        </w:tc>
        <w:tc>
          <w:tcPr>
            <w:tcW w:w="2718" w:type="dxa"/>
          </w:tcPr>
          <w:p w:rsidR="00FF5238" w:rsidRPr="00CD4EB2" w:rsidRDefault="00FF5238" w:rsidP="001222D8">
            <w:pPr>
              <w:ind w:firstLine="567"/>
              <w:rPr>
                <w:rFonts w:cs="Times New Roman"/>
              </w:rPr>
            </w:pPr>
            <w:r w:rsidRPr="00CD4EB2">
              <w:rPr>
                <w:rFonts w:cs="Times New Roman"/>
              </w:rPr>
              <w:t>65.8</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Folate</w:t>
            </w:r>
          </w:p>
        </w:tc>
        <w:tc>
          <w:tcPr>
            <w:tcW w:w="2718" w:type="dxa"/>
          </w:tcPr>
          <w:p w:rsidR="00FF5238" w:rsidRPr="00CD4EB2" w:rsidRDefault="00FF5238" w:rsidP="001222D8">
            <w:pPr>
              <w:ind w:firstLine="567"/>
              <w:rPr>
                <w:rFonts w:cs="Times New Roman"/>
              </w:rPr>
            </w:pPr>
            <w:r w:rsidRPr="00CD4EB2">
              <w:rPr>
                <w:rFonts w:cs="Times New Roman"/>
              </w:rPr>
              <w:t>42.5</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Mangan</w:t>
            </w:r>
          </w:p>
        </w:tc>
        <w:tc>
          <w:tcPr>
            <w:tcW w:w="2718" w:type="dxa"/>
          </w:tcPr>
          <w:p w:rsidR="00FF5238" w:rsidRPr="00CD4EB2" w:rsidRDefault="00FF5238" w:rsidP="001222D8">
            <w:pPr>
              <w:ind w:firstLine="567"/>
              <w:rPr>
                <w:rFonts w:cs="Times New Roman"/>
              </w:rPr>
            </w:pPr>
            <w:r w:rsidRPr="00CD4EB2">
              <w:rPr>
                <w:rFonts w:cs="Times New Roman"/>
              </w:rPr>
              <w:t>24.5</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Fiber</w:t>
            </w:r>
          </w:p>
        </w:tc>
        <w:tc>
          <w:tcPr>
            <w:tcW w:w="2718" w:type="dxa"/>
          </w:tcPr>
          <w:p w:rsidR="00FF5238" w:rsidRPr="00CD4EB2" w:rsidRDefault="00FF5238" w:rsidP="001222D8">
            <w:pPr>
              <w:ind w:firstLine="567"/>
              <w:rPr>
                <w:rFonts w:cs="Times New Roman"/>
              </w:rPr>
            </w:pPr>
            <w:r w:rsidRPr="00CD4EB2">
              <w:rPr>
                <w:rFonts w:cs="Times New Roman"/>
              </w:rPr>
              <w:t>20.2</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Kalsium</w:t>
            </w:r>
          </w:p>
        </w:tc>
        <w:tc>
          <w:tcPr>
            <w:tcW w:w="2718" w:type="dxa"/>
          </w:tcPr>
          <w:p w:rsidR="00FF5238" w:rsidRPr="00CD4EB2" w:rsidRDefault="00FF5238" w:rsidP="001222D8">
            <w:pPr>
              <w:ind w:firstLine="567"/>
              <w:rPr>
                <w:rFonts w:cs="Times New Roman"/>
              </w:rPr>
            </w:pPr>
            <w:r w:rsidRPr="00CD4EB2">
              <w:rPr>
                <w:rFonts w:cs="Times New Roman"/>
              </w:rPr>
              <w:t>19.7</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Vitamin E</w:t>
            </w:r>
          </w:p>
        </w:tc>
        <w:tc>
          <w:tcPr>
            <w:tcW w:w="2718" w:type="dxa"/>
          </w:tcPr>
          <w:p w:rsidR="00FF5238" w:rsidRPr="00CD4EB2" w:rsidRDefault="00FF5238" w:rsidP="001222D8">
            <w:pPr>
              <w:ind w:firstLine="567"/>
              <w:rPr>
                <w:rFonts w:cs="Times New Roman"/>
              </w:rPr>
            </w:pPr>
            <w:r w:rsidRPr="00CD4EB2">
              <w:rPr>
                <w:rFonts w:cs="Times New Roman"/>
              </w:rPr>
              <w:t>13.6</w:t>
            </w:r>
          </w:p>
        </w:tc>
        <w:tc>
          <w:tcPr>
            <w:tcW w:w="2718" w:type="dxa"/>
          </w:tcPr>
          <w:p w:rsidR="00FF5238" w:rsidRPr="00CD4EB2" w:rsidRDefault="00FF5238" w:rsidP="001222D8">
            <w:pPr>
              <w:ind w:firstLine="567"/>
              <w:rPr>
                <w:rFonts w:cs="Times New Roman"/>
              </w:rPr>
            </w:pPr>
            <w:r w:rsidRPr="00CD4EB2">
              <w:rPr>
                <w:rFonts w:cs="Times New Roman"/>
              </w:rPr>
              <w:t>Excellent</w:t>
            </w:r>
          </w:p>
        </w:tc>
      </w:tr>
      <w:tr w:rsidR="00FF5238" w:rsidRPr="00CD4EB2" w:rsidTr="001222D8">
        <w:trPr>
          <w:jc w:val="center"/>
        </w:trPr>
        <w:tc>
          <w:tcPr>
            <w:tcW w:w="2717" w:type="dxa"/>
          </w:tcPr>
          <w:p w:rsidR="00FF5238" w:rsidRPr="00CD4EB2" w:rsidRDefault="00FF5238" w:rsidP="001222D8">
            <w:pPr>
              <w:ind w:firstLine="567"/>
              <w:jc w:val="both"/>
              <w:rPr>
                <w:rFonts w:cs="Times New Roman"/>
              </w:rPr>
            </w:pPr>
            <w:r w:rsidRPr="00CD4EB2">
              <w:rPr>
                <w:rFonts w:cs="Times New Roman"/>
              </w:rPr>
              <w:t>Vitamin B</w:t>
            </w:r>
          </w:p>
        </w:tc>
        <w:tc>
          <w:tcPr>
            <w:tcW w:w="2718" w:type="dxa"/>
          </w:tcPr>
          <w:p w:rsidR="00FF5238" w:rsidRPr="00CD4EB2" w:rsidRDefault="00FF5238" w:rsidP="001222D8">
            <w:pPr>
              <w:ind w:firstLine="567"/>
              <w:rPr>
                <w:rFonts w:cs="Times New Roman"/>
              </w:rPr>
            </w:pPr>
            <w:r w:rsidRPr="00CD4EB2">
              <w:rPr>
                <w:rFonts w:cs="Times New Roman"/>
              </w:rPr>
              <w:t>13</w:t>
            </w:r>
          </w:p>
        </w:tc>
        <w:tc>
          <w:tcPr>
            <w:tcW w:w="2718" w:type="dxa"/>
          </w:tcPr>
          <w:p w:rsidR="00FF5238" w:rsidRPr="00CD4EB2" w:rsidRDefault="00FF5238" w:rsidP="001222D8">
            <w:pPr>
              <w:ind w:firstLine="567"/>
              <w:rPr>
                <w:rFonts w:cs="Times New Roman"/>
              </w:rPr>
            </w:pPr>
            <w:r w:rsidRPr="00CD4EB2">
              <w:rPr>
                <w:rFonts w:cs="Times New Roman"/>
              </w:rPr>
              <w:t>Excellent</w:t>
            </w:r>
          </w:p>
        </w:tc>
      </w:tr>
    </w:tbl>
    <w:p w:rsidR="00A84A1C" w:rsidRDefault="00FF5238" w:rsidP="00DD2A3D">
      <w:pPr>
        <w:pStyle w:val="NormalWeb"/>
        <w:shd w:val="clear" w:color="auto" w:fill="FFFFFF"/>
        <w:spacing w:before="0" w:beforeAutospacing="0" w:after="0" w:afterAutospacing="0"/>
        <w:jc w:val="both"/>
        <w:rPr>
          <w:lang w:val="id-ID"/>
        </w:rPr>
      </w:pPr>
      <w:r w:rsidRPr="00CD4EB2">
        <w:t>Sumber : USDA Nutrient database</w:t>
      </w:r>
      <w:r w:rsidRPr="00CD4EB2">
        <w:rPr>
          <w:lang w:val="id-ID"/>
        </w:rPr>
        <w:t>, 2014.</w:t>
      </w:r>
      <w:bookmarkStart w:id="36" w:name="_Toc451161965"/>
      <w:bookmarkStart w:id="37" w:name="_Toc457289127"/>
      <w:bookmarkStart w:id="38" w:name="_Toc462374634"/>
    </w:p>
    <w:p w:rsidR="00FF5238" w:rsidRPr="00CD4EB2" w:rsidRDefault="00FF5238" w:rsidP="00FF5238">
      <w:pPr>
        <w:pStyle w:val="Caption"/>
        <w:jc w:val="center"/>
        <w:rPr>
          <w:rFonts w:cs="Times New Roman"/>
          <w:b w:val="0"/>
          <w:lang w:val="id-ID"/>
        </w:rPr>
      </w:pPr>
      <w:bookmarkStart w:id="39" w:name="_Toc465754715"/>
      <w:bookmarkStart w:id="40" w:name="_Toc468798555"/>
      <w:r w:rsidRPr="00CD4EB2">
        <w:rPr>
          <w:rFonts w:cs="Times New Roman"/>
        </w:rPr>
        <w:lastRenderedPageBreak/>
        <w:t xml:space="preserve">Tabel </w:t>
      </w:r>
      <w:r w:rsidR="00A57C5E">
        <w:rPr>
          <w:rFonts w:cs="Times New Roman"/>
        </w:rPr>
        <w:fldChar w:fldCharType="begin"/>
      </w:r>
      <w:r w:rsidR="00654E14">
        <w:rPr>
          <w:rFonts w:cs="Times New Roman"/>
        </w:rPr>
        <w:instrText xml:space="preserve"> SEQ tabel \* ARABIC </w:instrText>
      </w:r>
      <w:r w:rsidR="00A57C5E">
        <w:rPr>
          <w:rFonts w:cs="Times New Roman"/>
        </w:rPr>
        <w:fldChar w:fldCharType="separate"/>
      </w:r>
      <w:r w:rsidR="00EA302E">
        <w:rPr>
          <w:rFonts w:cs="Times New Roman"/>
          <w:noProof/>
        </w:rPr>
        <w:t>2</w:t>
      </w:r>
      <w:r w:rsidR="00A57C5E">
        <w:rPr>
          <w:rFonts w:cs="Times New Roman"/>
        </w:rPr>
        <w:fldChar w:fldCharType="end"/>
      </w:r>
      <w:r w:rsidRPr="00CD4EB2">
        <w:rPr>
          <w:rFonts w:cs="Times New Roman"/>
          <w:lang w:val="id-ID"/>
        </w:rPr>
        <w:t>.</w:t>
      </w:r>
      <w:r w:rsidRPr="00CD4EB2">
        <w:rPr>
          <w:rStyle w:val="Strong"/>
          <w:rFonts w:cs="Times New Roman"/>
          <w:b/>
        </w:rPr>
        <w:t xml:space="preserve">Kandungan </w:t>
      </w:r>
      <w:r w:rsidRPr="00CD4EB2">
        <w:rPr>
          <w:rFonts w:cs="Times New Roman"/>
        </w:rPr>
        <w:t>Nilai gizi per 100 g (3.5 oz)</w:t>
      </w:r>
      <w:bookmarkEnd w:id="36"/>
      <w:bookmarkEnd w:id="37"/>
      <w:bookmarkEnd w:id="38"/>
      <w:bookmarkEnd w:id="39"/>
      <w:bookmarkEnd w:id="40"/>
    </w:p>
    <w:tbl>
      <w:tblPr>
        <w:tblStyle w:val="TableGrid"/>
        <w:tblW w:w="0" w:type="auto"/>
        <w:tblLook w:val="04A0" w:firstRow="1" w:lastRow="0" w:firstColumn="1" w:lastColumn="0" w:noHBand="0" w:noVBand="1"/>
      </w:tblPr>
      <w:tblGrid>
        <w:gridCol w:w="4076"/>
        <w:gridCol w:w="4077"/>
      </w:tblGrid>
      <w:tr w:rsidR="00FF5238" w:rsidRPr="00CD4EB2" w:rsidTr="001222D8">
        <w:tc>
          <w:tcPr>
            <w:tcW w:w="4076" w:type="dxa"/>
          </w:tcPr>
          <w:p w:rsidR="00FF5238" w:rsidRPr="00CD4EB2" w:rsidRDefault="00FF5238" w:rsidP="001222D8">
            <w:pPr>
              <w:pStyle w:val="NormalWeb"/>
              <w:spacing w:before="0" w:beforeAutospacing="0" w:after="200" w:afterAutospacing="0" w:line="480" w:lineRule="auto"/>
              <w:ind w:firstLine="567"/>
              <w:jc w:val="center"/>
              <w:rPr>
                <w:b/>
              </w:rPr>
            </w:pPr>
            <w:r w:rsidRPr="00CD4EB2">
              <w:rPr>
                <w:b/>
              </w:rPr>
              <w:t>Zat Gizi</w:t>
            </w:r>
          </w:p>
        </w:tc>
        <w:tc>
          <w:tcPr>
            <w:tcW w:w="4077" w:type="dxa"/>
          </w:tcPr>
          <w:p w:rsidR="00FF5238" w:rsidRPr="00CD4EB2" w:rsidRDefault="00FF5238" w:rsidP="001222D8">
            <w:pPr>
              <w:pStyle w:val="NormalWeb"/>
              <w:spacing w:before="0" w:beforeAutospacing="0" w:after="0" w:afterAutospacing="0" w:line="480" w:lineRule="auto"/>
              <w:ind w:firstLine="567"/>
              <w:jc w:val="center"/>
              <w:rPr>
                <w:b/>
              </w:rPr>
            </w:pPr>
            <w:r w:rsidRPr="00CD4EB2">
              <w:rPr>
                <w:b/>
              </w:rPr>
              <w:t>Nilai Zat Gizi</w:t>
            </w:r>
          </w:p>
        </w:tc>
      </w:tr>
      <w:tr w:rsidR="00FF5238" w:rsidRPr="00CD4EB2" w:rsidTr="001222D8">
        <w:tc>
          <w:tcPr>
            <w:tcW w:w="4076" w:type="dxa"/>
          </w:tcPr>
          <w:p w:rsidR="00FF5238" w:rsidRPr="00CD4EB2" w:rsidRDefault="00FF5238" w:rsidP="001222D8">
            <w:pPr>
              <w:pStyle w:val="NormalWeb"/>
              <w:spacing w:before="0" w:beforeAutospacing="0" w:after="0" w:afterAutospacing="0"/>
            </w:pPr>
            <w:r w:rsidRPr="00CD4EB2">
              <w:t xml:space="preserve">Energi </w:t>
            </w:r>
            <w:r w:rsidRPr="00CD4EB2">
              <w:br/>
              <w:t xml:space="preserve">Karbohidrat </w:t>
            </w:r>
            <w:r w:rsidRPr="00CD4EB2">
              <w:br/>
              <w:t xml:space="preserve">Gula </w:t>
            </w:r>
            <w:r w:rsidRPr="00CD4EB2">
              <w:br/>
              <w:t xml:space="preserve">Diet serat </w:t>
            </w:r>
            <w:r w:rsidRPr="00CD4EB2">
              <w:br/>
              <w:t xml:space="preserve">Lemak </w:t>
            </w:r>
            <w:r w:rsidRPr="00CD4EB2">
              <w:br/>
              <w:t xml:space="preserve">Protein </w:t>
            </w:r>
            <w:r w:rsidRPr="00CD4EB2">
              <w:br/>
              <w:t xml:space="preserve">Thiamine </w:t>
            </w:r>
            <w:r w:rsidRPr="00CD4EB2">
              <w:br/>
              <w:t xml:space="preserve">Riboflavin (Vit. B2) </w:t>
            </w:r>
            <w:r w:rsidRPr="00CD4EB2">
              <w:br/>
              <w:t xml:space="preserve">Niacin (Vit. B3) </w:t>
            </w:r>
            <w:r w:rsidRPr="00CD4EB2">
              <w:br/>
              <w:t xml:space="preserve">Asam pantotenat (B5) </w:t>
            </w:r>
            <w:r w:rsidRPr="00CD4EB2">
              <w:br/>
              <w:t>Vitamin B6</w:t>
            </w:r>
            <w:r w:rsidRPr="00CD4EB2">
              <w:br/>
              <w:t xml:space="preserve">Folat (Vit. B9) </w:t>
            </w:r>
            <w:r w:rsidRPr="00CD4EB2">
              <w:br/>
              <w:t xml:space="preserve">Vitamin C </w:t>
            </w:r>
            <w:r w:rsidRPr="00CD4EB2">
              <w:br/>
              <w:t xml:space="preserve">Kalsium </w:t>
            </w:r>
            <w:r w:rsidRPr="00CD4EB2">
              <w:br/>
              <w:t xml:space="preserve">Besi </w:t>
            </w:r>
            <w:r w:rsidRPr="00CD4EB2">
              <w:br/>
              <w:t>Magnesium</w:t>
            </w:r>
          </w:p>
          <w:p w:rsidR="00FF5238" w:rsidRPr="00CD4EB2" w:rsidRDefault="00FF5238" w:rsidP="001222D8">
            <w:pPr>
              <w:pStyle w:val="NormalWeb"/>
              <w:spacing w:before="0" w:beforeAutospacing="0" w:after="0" w:afterAutospacing="0"/>
            </w:pPr>
            <w:r w:rsidRPr="00CD4EB2">
              <w:t xml:space="preserve">Fosfor </w:t>
            </w:r>
            <w:r w:rsidRPr="00CD4EB2">
              <w:br/>
              <w:t xml:space="preserve">Kalium </w:t>
            </w:r>
            <w:r w:rsidRPr="00CD4EB2">
              <w:br/>
              <w:t>Seng</w:t>
            </w:r>
          </w:p>
        </w:tc>
        <w:tc>
          <w:tcPr>
            <w:tcW w:w="4077" w:type="dxa"/>
          </w:tcPr>
          <w:p w:rsidR="00FF5238" w:rsidRPr="00CD4EB2" w:rsidRDefault="00FF5238" w:rsidP="001222D8">
            <w:pPr>
              <w:pStyle w:val="NormalWeb"/>
              <w:spacing w:before="0" w:beforeAutospacing="0" w:after="0" w:afterAutospacing="0"/>
              <w:ind w:firstLine="567"/>
              <w:jc w:val="center"/>
            </w:pPr>
            <w:r w:rsidRPr="00CD4EB2">
              <w:t>66 kJ (16 kcal)</w:t>
            </w:r>
          </w:p>
          <w:p w:rsidR="00FF5238" w:rsidRPr="00CD4EB2" w:rsidRDefault="00FF5238" w:rsidP="001222D8">
            <w:pPr>
              <w:pStyle w:val="NormalWeb"/>
              <w:spacing w:before="0" w:beforeAutospacing="0" w:after="0" w:afterAutospacing="0"/>
              <w:ind w:firstLine="567"/>
              <w:jc w:val="center"/>
            </w:pPr>
            <w:r w:rsidRPr="00CD4EB2">
              <w:t>3,40 g</w:t>
            </w:r>
          </w:p>
          <w:p w:rsidR="00FF5238" w:rsidRPr="00CD4EB2" w:rsidRDefault="00FF5238" w:rsidP="001222D8">
            <w:pPr>
              <w:pStyle w:val="NormalWeb"/>
              <w:spacing w:before="0" w:beforeAutospacing="0" w:after="0" w:afterAutospacing="0"/>
              <w:ind w:firstLine="567"/>
              <w:jc w:val="center"/>
            </w:pPr>
            <w:r w:rsidRPr="00CD4EB2">
              <w:t>1,86 g</w:t>
            </w:r>
          </w:p>
          <w:p w:rsidR="00FF5238" w:rsidRPr="00CD4EB2" w:rsidRDefault="00FF5238" w:rsidP="001222D8">
            <w:pPr>
              <w:pStyle w:val="NormalWeb"/>
              <w:spacing w:before="0" w:beforeAutospacing="0" w:after="0" w:afterAutospacing="0"/>
              <w:ind w:firstLine="567"/>
              <w:jc w:val="center"/>
            </w:pPr>
            <w:r w:rsidRPr="00CD4EB2">
              <w:t>1,6 g</w:t>
            </w:r>
          </w:p>
          <w:p w:rsidR="00FF5238" w:rsidRPr="00CD4EB2" w:rsidRDefault="00FF5238" w:rsidP="001222D8">
            <w:pPr>
              <w:pStyle w:val="NormalWeb"/>
              <w:spacing w:before="0" w:beforeAutospacing="0" w:after="0" w:afterAutospacing="0"/>
              <w:ind w:firstLine="567"/>
              <w:jc w:val="center"/>
            </w:pPr>
            <w:r w:rsidRPr="00CD4EB2">
              <w:t>0,10 g</w:t>
            </w:r>
          </w:p>
          <w:p w:rsidR="00FF5238" w:rsidRPr="00CD4EB2" w:rsidRDefault="00FF5238" w:rsidP="001222D8">
            <w:pPr>
              <w:pStyle w:val="NormalWeb"/>
              <w:spacing w:before="0" w:beforeAutospacing="0" w:after="0" w:afterAutospacing="0"/>
              <w:ind w:firstLine="567"/>
              <w:jc w:val="center"/>
            </w:pPr>
            <w:r w:rsidRPr="00CD4EB2">
              <w:t>0,68 g</w:t>
            </w:r>
          </w:p>
          <w:p w:rsidR="00FF5238" w:rsidRPr="00CD4EB2" w:rsidRDefault="00FF5238" w:rsidP="001222D8">
            <w:pPr>
              <w:pStyle w:val="NormalWeb"/>
              <w:spacing w:before="0" w:beforeAutospacing="0" w:after="0" w:afterAutospacing="0"/>
              <w:ind w:firstLine="567"/>
              <w:jc w:val="center"/>
            </w:pPr>
            <w:r w:rsidRPr="00CD4EB2">
              <w:t>0,012 mg</w:t>
            </w:r>
          </w:p>
          <w:p w:rsidR="00FF5238" w:rsidRPr="00CD4EB2" w:rsidRDefault="00FF5238" w:rsidP="001222D8">
            <w:pPr>
              <w:pStyle w:val="NormalWeb"/>
              <w:spacing w:before="0" w:beforeAutospacing="0" w:after="0" w:afterAutospacing="0"/>
              <w:ind w:firstLine="567"/>
              <w:jc w:val="center"/>
            </w:pPr>
            <w:r w:rsidRPr="00CD4EB2">
              <w:t>0,039 mg</w:t>
            </w:r>
          </w:p>
          <w:p w:rsidR="00FF5238" w:rsidRPr="00CD4EB2" w:rsidRDefault="00FF5238" w:rsidP="001222D8">
            <w:pPr>
              <w:pStyle w:val="NormalWeb"/>
              <w:spacing w:before="0" w:beforeAutospacing="0" w:after="0" w:afterAutospacing="0"/>
              <w:ind w:firstLine="567"/>
              <w:jc w:val="center"/>
            </w:pPr>
            <w:r w:rsidRPr="00CD4EB2">
              <w:t>0,254 mg</w:t>
            </w:r>
          </w:p>
          <w:p w:rsidR="00FF5238" w:rsidRPr="00CD4EB2" w:rsidRDefault="00FF5238" w:rsidP="001222D8">
            <w:pPr>
              <w:pStyle w:val="NormalWeb"/>
              <w:spacing w:before="0" w:beforeAutospacing="0" w:after="0" w:afterAutospacing="0"/>
              <w:ind w:firstLine="567"/>
              <w:jc w:val="center"/>
            </w:pPr>
            <w:r w:rsidRPr="00CD4EB2">
              <w:t>0,165 mg</w:t>
            </w:r>
          </w:p>
          <w:p w:rsidR="00FF5238" w:rsidRPr="00CD4EB2" w:rsidRDefault="00FF5238" w:rsidP="001222D8">
            <w:pPr>
              <w:pStyle w:val="NormalWeb"/>
              <w:spacing w:before="0" w:beforeAutospacing="0" w:after="0" w:afterAutospacing="0"/>
              <w:ind w:firstLine="567"/>
              <w:jc w:val="center"/>
            </w:pPr>
            <w:r w:rsidRPr="00CD4EB2">
              <w:t>0,071 mg</w:t>
            </w:r>
          </w:p>
          <w:p w:rsidR="00FF5238" w:rsidRPr="00CD4EB2" w:rsidRDefault="00FF5238" w:rsidP="001222D8">
            <w:pPr>
              <w:pStyle w:val="NormalWeb"/>
              <w:spacing w:before="0" w:beforeAutospacing="0" w:after="0" w:afterAutospacing="0"/>
              <w:ind w:firstLine="567"/>
              <w:jc w:val="center"/>
            </w:pPr>
            <w:r w:rsidRPr="00CD4EB2">
              <w:t>25 mg</w:t>
            </w:r>
          </w:p>
          <w:p w:rsidR="00FF5238" w:rsidRPr="00CD4EB2" w:rsidRDefault="00FF5238" w:rsidP="001222D8">
            <w:pPr>
              <w:pStyle w:val="NormalWeb"/>
              <w:spacing w:before="0" w:beforeAutospacing="0" w:after="0" w:afterAutospacing="0"/>
              <w:ind w:firstLine="567"/>
              <w:jc w:val="center"/>
            </w:pPr>
            <w:r w:rsidRPr="00CD4EB2">
              <w:t>14,8 mg</w:t>
            </w:r>
          </w:p>
          <w:p w:rsidR="00FF5238" w:rsidRPr="00CD4EB2" w:rsidRDefault="00FF5238" w:rsidP="001222D8">
            <w:pPr>
              <w:pStyle w:val="NormalWeb"/>
              <w:spacing w:before="0" w:beforeAutospacing="0" w:after="0" w:afterAutospacing="0"/>
              <w:ind w:firstLine="567"/>
              <w:jc w:val="center"/>
            </w:pPr>
            <w:r w:rsidRPr="00CD4EB2">
              <w:t>25 mg</w:t>
            </w:r>
          </w:p>
          <w:p w:rsidR="00FF5238" w:rsidRPr="00CD4EB2" w:rsidRDefault="00FF5238" w:rsidP="001222D8">
            <w:pPr>
              <w:pStyle w:val="NormalWeb"/>
              <w:spacing w:before="0" w:beforeAutospacing="0" w:after="0" w:afterAutospacing="0"/>
              <w:ind w:firstLine="567"/>
              <w:jc w:val="center"/>
            </w:pPr>
            <w:r w:rsidRPr="00CD4EB2">
              <w:t>0,34 mg</w:t>
            </w:r>
          </w:p>
          <w:p w:rsidR="00FF5238" w:rsidRPr="00CD4EB2" w:rsidRDefault="00FF5238" w:rsidP="001222D8">
            <w:pPr>
              <w:pStyle w:val="NormalWeb"/>
              <w:spacing w:before="0" w:beforeAutospacing="0" w:after="0" w:afterAutospacing="0"/>
              <w:ind w:firstLine="567"/>
              <w:jc w:val="center"/>
            </w:pPr>
            <w:r w:rsidRPr="00CD4EB2">
              <w:t>10 mg</w:t>
            </w:r>
          </w:p>
          <w:p w:rsidR="00FF5238" w:rsidRPr="00CD4EB2" w:rsidRDefault="00FF5238" w:rsidP="001222D8">
            <w:pPr>
              <w:pStyle w:val="NormalWeb"/>
              <w:spacing w:before="0" w:beforeAutospacing="0" w:after="0" w:afterAutospacing="0"/>
              <w:ind w:firstLine="567"/>
              <w:jc w:val="center"/>
            </w:pPr>
            <w:r w:rsidRPr="00CD4EB2">
              <w:t>20 mg</w:t>
            </w:r>
          </w:p>
          <w:p w:rsidR="00FF5238" w:rsidRPr="00CD4EB2" w:rsidRDefault="00FF5238" w:rsidP="001222D8">
            <w:pPr>
              <w:pStyle w:val="NormalWeb"/>
              <w:spacing w:before="0" w:beforeAutospacing="0" w:after="0" w:afterAutospacing="0"/>
              <w:ind w:firstLine="567"/>
              <w:jc w:val="center"/>
            </w:pPr>
            <w:r w:rsidRPr="00CD4EB2">
              <w:t>233 mg</w:t>
            </w:r>
          </w:p>
          <w:p w:rsidR="00FF5238" w:rsidRPr="00CD4EB2" w:rsidRDefault="00FF5238" w:rsidP="001222D8">
            <w:pPr>
              <w:pStyle w:val="NormalWeb"/>
              <w:spacing w:before="0" w:beforeAutospacing="0" w:after="0" w:afterAutospacing="0"/>
              <w:ind w:firstLine="567"/>
              <w:jc w:val="center"/>
            </w:pPr>
            <w:r w:rsidRPr="00CD4EB2">
              <w:t>0,28 mg</w:t>
            </w:r>
          </w:p>
        </w:tc>
      </w:tr>
    </w:tbl>
    <w:p w:rsidR="00FF5238" w:rsidRPr="00CD4EB2" w:rsidRDefault="00FF5238" w:rsidP="00FF5238">
      <w:pPr>
        <w:pStyle w:val="NormalWeb"/>
        <w:shd w:val="clear" w:color="auto" w:fill="FFFFFF"/>
        <w:spacing w:before="0" w:beforeAutospacing="0" w:after="0" w:afterAutospacing="0" w:line="480" w:lineRule="auto"/>
        <w:rPr>
          <w:lang w:val="id-ID"/>
        </w:rPr>
      </w:pPr>
      <w:r w:rsidRPr="00CD4EB2">
        <w:t>Sumber: USDA Nutrient database</w:t>
      </w:r>
      <w:r w:rsidRPr="00CD4EB2">
        <w:rPr>
          <w:lang w:val="id-ID"/>
        </w:rPr>
        <w:t>, 2014.</w:t>
      </w:r>
    </w:p>
    <w:p w:rsidR="00FF5238" w:rsidRPr="00CD4EB2" w:rsidRDefault="00FF5238" w:rsidP="00FF5238">
      <w:pPr>
        <w:pStyle w:val="NormalWeb"/>
        <w:shd w:val="clear" w:color="auto" w:fill="FFFFFF"/>
        <w:spacing w:before="0" w:beforeAutospacing="0" w:after="0" w:afterAutospacing="0" w:line="480" w:lineRule="auto"/>
        <w:ind w:firstLine="567"/>
        <w:jc w:val="both"/>
      </w:pPr>
      <w:r w:rsidRPr="00CD4EB2">
        <w:t>Umbi lobak umumnya berwarna putih, berasa segar dan agak pedas. Umbi lobak sering digunakan sebagai penawar rasa terhadap makanan hewani yang mengandung lemak tinggi, sehingga menjadi berasa lebih enak dan memiliki komposisi gizi yang lebih baik.</w:t>
      </w:r>
      <w:r w:rsidR="000C2E8D">
        <w:rPr>
          <w:lang w:val="id-ID"/>
        </w:rPr>
        <w:t xml:space="preserve"> </w:t>
      </w:r>
      <w:r w:rsidRPr="00CD4EB2">
        <w:t>Umbi lobak berkhasiat untuk memperbaiki kerja ginjal, sehingga dapat memperlancar pembuangan air seni.</w:t>
      </w:r>
      <w:r w:rsidR="001D15E6">
        <w:rPr>
          <w:lang w:val="id-ID"/>
        </w:rPr>
        <w:t xml:space="preserve"> </w:t>
      </w:r>
      <w:r w:rsidRPr="00CD4EB2">
        <w:t>Umbi lobak juga dapat menghilangkan lendir di kerongkongan, sehingga disarankan dikonsumsi oleh orang yang sedang demam atau batuk. Lobak dapat dimakan mentah sebagai lalap, atau dimasak sebagai sup atau soto.</w:t>
      </w:r>
    </w:p>
    <w:p w:rsidR="00FF5238" w:rsidRPr="00CD4EB2" w:rsidRDefault="00FF5238" w:rsidP="00FF5238">
      <w:pPr>
        <w:pStyle w:val="NormalWeb"/>
        <w:shd w:val="clear" w:color="auto" w:fill="FFFFFF"/>
        <w:spacing w:before="0" w:beforeAutospacing="0" w:after="0" w:afterAutospacing="0" w:line="480" w:lineRule="auto"/>
        <w:ind w:firstLine="567"/>
        <w:jc w:val="both"/>
      </w:pPr>
      <w:r w:rsidRPr="00CD4EB2">
        <w:t xml:space="preserve">Kandungan utama umbi lobak adalah air, mencapai 94,1 persen dari total bobotnya. Tingginya kadar air tersebut menyebabkan umbi lobak sangat mudah menjadi keriput dan busuk selama penyimpanan. Karena itu, umbi lobak harus </w:t>
      </w:r>
      <w:r w:rsidRPr="00CD4EB2">
        <w:lastRenderedPageBreak/>
        <w:t>dikemas dengan plastik dan disimpan di lemari pendingin agar daya simpannya meningkat. Tidak seperti jenis umbi lain, umbi lobak memiliki kadar karbohidrat yang rendah, yaitu 4,2 g per 100 g. Rendahnya kadar karbohidrat tersebut menyebabkan rendahnya kadar energi per 100 umbi lobak, yaitu hanya 19 kkal per 100 gram. Selain itu, umbi lobak juga rendah kandungan lemak dan protein. Kondisi tersebut sangat memungkinkan penggunaan umbi lobak sebagai sayuran yang baik untuk dikonsumsi para pelaku diet.</w:t>
      </w:r>
    </w:p>
    <w:p w:rsidR="00FF5238" w:rsidRPr="00CD4EB2" w:rsidRDefault="00FF5238" w:rsidP="00FF5238">
      <w:pPr>
        <w:shd w:val="clear" w:color="auto" w:fill="FFFFFF"/>
        <w:spacing w:after="0" w:line="480" w:lineRule="auto"/>
        <w:ind w:firstLine="567"/>
        <w:jc w:val="both"/>
        <w:rPr>
          <w:rFonts w:cs="Times New Roman"/>
          <w:sz w:val="16"/>
          <w:szCs w:val="16"/>
          <w:lang w:eastAsia="id-ID"/>
        </w:rPr>
      </w:pPr>
      <w:r w:rsidRPr="00CD4EB2">
        <w:rPr>
          <w:rFonts w:cs="Times New Roman"/>
          <w:lang w:eastAsia="id-ID"/>
        </w:rPr>
        <w:t>Selain zat-zat gizi dan non</w:t>
      </w:r>
      <w:r w:rsidR="00F32A96">
        <w:rPr>
          <w:rFonts w:cs="Times New Roman"/>
          <w:lang w:val="id-ID" w:eastAsia="id-ID"/>
        </w:rPr>
        <w:t>-</w:t>
      </w:r>
      <w:r w:rsidRPr="00CD4EB2">
        <w:rPr>
          <w:rFonts w:cs="Times New Roman"/>
          <w:lang w:eastAsia="id-ID"/>
        </w:rPr>
        <w:t>gizi yang penting bagi kesehatan tubuh, lobak juga mengandung komponen yang dapat merug</w:t>
      </w:r>
      <w:r w:rsidR="00F32A96">
        <w:rPr>
          <w:rFonts w:cs="Times New Roman"/>
          <w:lang w:eastAsia="id-ID"/>
        </w:rPr>
        <w:t>ikan kesehatan tubuh, khususnya</w:t>
      </w:r>
      <w:r w:rsidR="00F32A96">
        <w:rPr>
          <w:rFonts w:cs="Times New Roman"/>
          <w:lang w:val="id-ID" w:eastAsia="id-ID"/>
        </w:rPr>
        <w:t xml:space="preserve"> </w:t>
      </w:r>
      <w:r w:rsidRPr="00CD4EB2">
        <w:rPr>
          <w:rFonts w:cs="Times New Roman"/>
          <w:lang w:eastAsia="id-ID"/>
        </w:rPr>
        <w:t>jika dikonsumsi dalam jumlah yang berlebih dalam kurun waktu panjang.</w:t>
      </w:r>
      <w:r w:rsidR="00F32A96">
        <w:rPr>
          <w:rFonts w:cs="Times New Roman"/>
          <w:lang w:val="id-ID" w:eastAsia="id-ID"/>
        </w:rPr>
        <w:t xml:space="preserve"> </w:t>
      </w:r>
      <w:r w:rsidRPr="00CD4EB2">
        <w:rPr>
          <w:rFonts w:cs="Times New Roman"/>
          <w:lang w:eastAsia="id-ID"/>
        </w:rPr>
        <w:t>Komponen tersebut adalah goitrogen atau senyawa antitiroid.</w:t>
      </w:r>
      <w:r w:rsidR="00F32A96">
        <w:rPr>
          <w:rFonts w:cs="Times New Roman"/>
          <w:lang w:val="id-ID" w:eastAsia="id-ID"/>
        </w:rPr>
        <w:t xml:space="preserve"> </w:t>
      </w:r>
      <w:r w:rsidRPr="00CD4EB2">
        <w:rPr>
          <w:rFonts w:cs="Times New Roman"/>
          <w:lang w:eastAsia="id-ID"/>
        </w:rPr>
        <w:t>Senyawa goitrogen dapat menghambat fungsi kelenjar tiroid.</w:t>
      </w:r>
      <w:r w:rsidR="00F32A96">
        <w:rPr>
          <w:rFonts w:cs="Times New Roman"/>
          <w:lang w:val="id-ID" w:eastAsia="id-ID"/>
        </w:rPr>
        <w:t xml:space="preserve"> </w:t>
      </w:r>
      <w:r w:rsidRPr="00CD4EB2">
        <w:rPr>
          <w:rFonts w:cs="Times New Roman"/>
          <w:lang w:eastAsia="id-ID"/>
        </w:rPr>
        <w:t>Kelenjar tiroid adalah kelenjar yang terletak di leher.</w:t>
      </w:r>
    </w:p>
    <w:p w:rsidR="00FF5238" w:rsidRPr="00CD4EB2" w:rsidRDefault="00FF5238" w:rsidP="00FF5238">
      <w:pPr>
        <w:shd w:val="clear" w:color="auto" w:fill="FFFFFF"/>
        <w:spacing w:after="0" w:line="480" w:lineRule="auto"/>
        <w:ind w:firstLine="567"/>
        <w:jc w:val="both"/>
        <w:rPr>
          <w:rFonts w:cs="Times New Roman"/>
          <w:sz w:val="16"/>
          <w:szCs w:val="16"/>
          <w:lang w:eastAsia="id-ID"/>
        </w:rPr>
      </w:pPr>
      <w:r w:rsidRPr="00CD4EB2">
        <w:rPr>
          <w:rFonts w:cs="Times New Roman"/>
          <w:lang w:eastAsia="id-ID"/>
        </w:rPr>
        <w:t>Kelenjar tiroid berfungsi untuk meng</w:t>
      </w:r>
      <w:r w:rsidR="00F32A96">
        <w:rPr>
          <w:rFonts w:cs="Times New Roman"/>
          <w:lang w:eastAsia="id-ID"/>
        </w:rPr>
        <w:t>hasilkan hormon tiroksin dan tr</w:t>
      </w:r>
      <w:r w:rsidRPr="00CD4EB2">
        <w:rPr>
          <w:rFonts w:cs="Times New Roman"/>
          <w:lang w:eastAsia="id-ID"/>
        </w:rPr>
        <w:t>iodotironin yang berperan dalam metabolisme dan pertumbuhan tubuh. Selain itu, kelenjar ini juga berperan dalam menghasilkan hormon kalsitonin, yang menjaga keseimbangan kadar kalsium dalam tubuh.</w:t>
      </w:r>
      <w:r w:rsidR="005D2929">
        <w:rPr>
          <w:rFonts w:cs="Times New Roman"/>
          <w:lang w:val="id-ID" w:eastAsia="id-ID"/>
        </w:rPr>
        <w:t xml:space="preserve"> </w:t>
      </w:r>
      <w:r w:rsidRPr="00CD4EB2">
        <w:rPr>
          <w:rFonts w:cs="Times New Roman"/>
          <w:lang w:eastAsia="id-ID"/>
        </w:rPr>
        <w:t>Sistem kerja senyawa antitiroid adalah sebagai berikut. Mula-mula senyawa antitiroid akan meningkatkan kadar tiosianat dalam darah. Tiosianat dapat menghambat penyerapan mineral iodium oleh kelenjar tiroid.</w:t>
      </w:r>
      <w:r w:rsidR="005D2929">
        <w:rPr>
          <w:rFonts w:cs="Times New Roman"/>
          <w:lang w:val="id-ID" w:eastAsia="id-ID"/>
        </w:rPr>
        <w:t xml:space="preserve"> </w:t>
      </w:r>
      <w:r w:rsidRPr="00CD4EB2">
        <w:rPr>
          <w:rFonts w:cs="Times New Roman"/>
          <w:lang w:eastAsia="id-ID"/>
        </w:rPr>
        <w:t>Iodium adalah komponen penting yang dapat memperlancar fungsi hormon tiroksin dan kelenjar tiroid.</w:t>
      </w:r>
    </w:p>
    <w:p w:rsidR="00FF5238" w:rsidRPr="00CD4EB2" w:rsidRDefault="00FF5238" w:rsidP="00FF5238">
      <w:pPr>
        <w:shd w:val="clear" w:color="auto" w:fill="FFFFFF"/>
        <w:spacing w:after="0" w:line="480" w:lineRule="auto"/>
        <w:ind w:firstLine="567"/>
        <w:jc w:val="both"/>
        <w:rPr>
          <w:rFonts w:cs="Times New Roman"/>
          <w:sz w:val="16"/>
          <w:szCs w:val="16"/>
          <w:lang w:eastAsia="id-ID"/>
        </w:rPr>
      </w:pPr>
      <w:r w:rsidRPr="00CD4EB2">
        <w:rPr>
          <w:rFonts w:cs="Times New Roman"/>
          <w:lang w:eastAsia="id-ID"/>
        </w:rPr>
        <w:t xml:space="preserve">Kandungan iodium dalam tubuh yang menurun tersebut dapat menyebabkan terjadinya pembengkakan kelenjar tiroid. Pembengkakan kelenjar tiroid </w:t>
      </w:r>
      <w:r w:rsidRPr="00CD4EB2">
        <w:rPr>
          <w:rFonts w:cs="Times New Roman"/>
          <w:lang w:eastAsia="id-ID"/>
        </w:rPr>
        <w:lastRenderedPageBreak/>
        <w:t>tersebutlah yang dalam kehidupan sehari-hari dikenal sebagai gondok.</w:t>
      </w:r>
      <w:r w:rsidR="005D2929">
        <w:rPr>
          <w:rFonts w:cs="Times New Roman"/>
          <w:lang w:val="id-ID" w:eastAsia="id-ID"/>
        </w:rPr>
        <w:t xml:space="preserve"> </w:t>
      </w:r>
      <w:r w:rsidRPr="00CD4EB2">
        <w:rPr>
          <w:rFonts w:cs="Times New Roman"/>
          <w:lang w:eastAsia="id-ID"/>
        </w:rPr>
        <w:t>Daun Lobak Kaya Kalsium, Vitamin A dan C</w:t>
      </w:r>
      <w:r w:rsidRPr="00CD4EB2">
        <w:rPr>
          <w:rFonts w:cs="Times New Roman"/>
          <w:sz w:val="16"/>
          <w:szCs w:val="16"/>
          <w:lang w:eastAsia="id-ID"/>
        </w:rPr>
        <w:t xml:space="preserve">. </w:t>
      </w:r>
      <w:r w:rsidRPr="00CD4EB2">
        <w:rPr>
          <w:rFonts w:cs="Times New Roman"/>
          <w:lang w:eastAsia="id-ID"/>
        </w:rPr>
        <w:t>Tidak hanya umbi, bagian daun lobak pun dapat digunakan sebagai sayuran. Daun lobak dapat dikonsumsi sebagai lalap (mentah maupun setengah matang), atau diolah menjadi berbagai jenis masakan.</w:t>
      </w:r>
    </w:p>
    <w:p w:rsidR="00FF5238" w:rsidRPr="00CD4EB2" w:rsidRDefault="00FF5238" w:rsidP="00FF5238">
      <w:pPr>
        <w:shd w:val="clear" w:color="auto" w:fill="FFFFFF"/>
        <w:spacing w:after="0" w:line="480" w:lineRule="auto"/>
        <w:ind w:firstLine="567"/>
        <w:jc w:val="both"/>
        <w:rPr>
          <w:rFonts w:cs="Times New Roman"/>
          <w:sz w:val="16"/>
          <w:szCs w:val="16"/>
          <w:lang w:eastAsia="id-ID"/>
        </w:rPr>
      </w:pPr>
      <w:r w:rsidRPr="00CD4EB2">
        <w:rPr>
          <w:rFonts w:cs="Times New Roman"/>
          <w:lang w:eastAsia="id-ID"/>
        </w:rPr>
        <w:t>Kadar kalsium per 100 gram lobak adalah 140 mg. Kalsium merupakan salah satu mineral makro yang penting bagi tubuh.</w:t>
      </w:r>
      <w:r w:rsidR="005D2929">
        <w:rPr>
          <w:rFonts w:cs="Times New Roman"/>
          <w:lang w:val="id-ID" w:eastAsia="id-ID"/>
        </w:rPr>
        <w:t xml:space="preserve"> </w:t>
      </w:r>
      <w:r w:rsidRPr="00CD4EB2">
        <w:rPr>
          <w:rFonts w:cs="Times New Roman"/>
          <w:lang w:eastAsia="id-ID"/>
        </w:rPr>
        <w:t>Kalsium diperlukan untuk pertumbuhan dan pembentukan tulang dan gigi, transmisi impuls saraf, serta kontraksi otot. Mineral lain yang terkandung pada daun lobak adalah fosfor dan besi, masing-masing 33 mg dan 3,7 mg per 100 gram bahan.</w:t>
      </w:r>
    </w:p>
    <w:p w:rsidR="00FF5238" w:rsidRPr="00CD4EB2" w:rsidRDefault="00FF5238" w:rsidP="00FF5238">
      <w:pPr>
        <w:shd w:val="clear" w:color="auto" w:fill="FFFFFF"/>
        <w:spacing w:after="0" w:line="480" w:lineRule="auto"/>
        <w:ind w:firstLine="567"/>
        <w:jc w:val="both"/>
        <w:rPr>
          <w:rFonts w:cs="Times New Roman"/>
          <w:sz w:val="16"/>
          <w:szCs w:val="16"/>
          <w:lang w:eastAsia="id-ID"/>
        </w:rPr>
      </w:pPr>
      <w:r w:rsidRPr="00CD4EB2">
        <w:rPr>
          <w:rFonts w:cs="Times New Roman"/>
          <w:lang w:eastAsia="id-ID"/>
        </w:rPr>
        <w:t>Kadar vitamin A per 100 gram daun lobak adalah 150 RE.Vitamin A merupakan salah satu vitamin larut lemak yang penting bagi tubuh. Peran vitamin A antara lain untuk kesehatan mata (membantu fungsi penglihatan) dan meningkatkan sistem kekebalan tubuh. Vitamin A juga berperan penting dalam sintesis protein, sehingga dapat berpengaruh terhadap pertumbuhan dan perkembangan tubuh.</w:t>
      </w:r>
    </w:p>
    <w:p w:rsidR="00FF5238" w:rsidRPr="00CD4EB2" w:rsidRDefault="00FF5238" w:rsidP="00FF5238">
      <w:pPr>
        <w:shd w:val="clear" w:color="auto" w:fill="FFFFFF"/>
        <w:spacing w:after="0" w:line="480" w:lineRule="auto"/>
        <w:ind w:firstLine="567"/>
        <w:jc w:val="both"/>
        <w:rPr>
          <w:rFonts w:cs="Times New Roman"/>
          <w:sz w:val="16"/>
          <w:szCs w:val="16"/>
          <w:lang w:val="id-ID" w:eastAsia="id-ID"/>
        </w:rPr>
      </w:pPr>
      <w:r w:rsidRPr="00CD4EB2">
        <w:rPr>
          <w:rFonts w:cs="Times New Roman"/>
          <w:lang w:eastAsia="id-ID"/>
        </w:rPr>
        <w:t>Selain vitamin A, daun lobak juga kaya akan vitamin C. Kadar vitamin C per 100 gram daun lobak adalah 109 mg. Fungsi vitamin C banyak berkaitan dengan pembentukan kolagen.</w:t>
      </w:r>
      <w:r w:rsidR="005D2929">
        <w:rPr>
          <w:rFonts w:cs="Times New Roman"/>
          <w:lang w:val="id-ID" w:eastAsia="id-ID"/>
        </w:rPr>
        <w:t xml:space="preserve"> </w:t>
      </w:r>
      <w:r w:rsidRPr="00CD4EB2">
        <w:rPr>
          <w:rFonts w:cs="Times New Roman"/>
          <w:lang w:eastAsia="id-ID"/>
        </w:rPr>
        <w:t>Kolagen merupakan senyawa protein yang mem</w:t>
      </w:r>
      <w:r w:rsidR="005D2929">
        <w:rPr>
          <w:rFonts w:cs="Times New Roman"/>
          <w:lang w:val="id-ID" w:eastAsia="id-ID"/>
        </w:rPr>
        <w:t>p</w:t>
      </w:r>
      <w:r w:rsidRPr="00CD4EB2">
        <w:rPr>
          <w:rFonts w:cs="Times New Roman"/>
          <w:lang w:eastAsia="id-ID"/>
        </w:rPr>
        <w:t>engaruhi integritas struktur sel di semua jaringan ikat, seperti pada tulang rawan, matriks tulang, dentin gigi, membran kapiler, kulit, dan tendon (urat otot).Dengan demikian, vitamin C berperan dalam penyembuhan luka, patah tulang, serta perdarahan di bawah kulit dan gusi.</w:t>
      </w:r>
    </w:p>
    <w:p w:rsidR="00FF5238" w:rsidRPr="00CD4EB2" w:rsidRDefault="00FF5238" w:rsidP="00FF5238">
      <w:pPr>
        <w:pStyle w:val="Heading3"/>
        <w:spacing w:before="0" w:line="480" w:lineRule="auto"/>
        <w:jc w:val="both"/>
        <w:rPr>
          <w:rFonts w:cs="Times New Roman"/>
          <w:lang w:eastAsia="id-ID"/>
        </w:rPr>
      </w:pPr>
      <w:bookmarkStart w:id="41" w:name="_Toc467734969"/>
      <w:r w:rsidRPr="00CD4EB2">
        <w:rPr>
          <w:rFonts w:cs="Times New Roman"/>
          <w:lang w:eastAsia="id-ID"/>
        </w:rPr>
        <w:lastRenderedPageBreak/>
        <w:t>2.1.2. Manfaat Lobak</w:t>
      </w:r>
      <w:bookmarkEnd w:id="41"/>
    </w:p>
    <w:p w:rsidR="00FF5238" w:rsidRPr="00CD4EB2" w:rsidRDefault="00FF5238" w:rsidP="002F25AC">
      <w:pPr>
        <w:pStyle w:val="ListParagraph"/>
        <w:numPr>
          <w:ilvl w:val="0"/>
          <w:numId w:val="17"/>
        </w:numPr>
        <w:shd w:val="clear" w:color="auto" w:fill="FFFFFF"/>
        <w:spacing w:after="0" w:line="480" w:lineRule="auto"/>
        <w:ind w:left="567" w:hanging="567"/>
        <w:jc w:val="both"/>
        <w:rPr>
          <w:rFonts w:cs="Times New Roman"/>
        </w:rPr>
      </w:pPr>
      <w:r w:rsidRPr="00CD4EB2">
        <w:rPr>
          <w:rFonts w:cs="Times New Roman"/>
          <w:shd w:val="clear" w:color="auto" w:fill="FBFBFB"/>
        </w:rPr>
        <w:t>Menyembuhkan batu ginjal</w:t>
      </w:r>
    </w:p>
    <w:p w:rsidR="00FF5238" w:rsidRPr="00CD4EB2" w:rsidRDefault="00FF5238" w:rsidP="00FF5238">
      <w:pPr>
        <w:shd w:val="clear" w:color="auto" w:fill="FFFFFF"/>
        <w:spacing w:after="0" w:line="480" w:lineRule="auto"/>
        <w:ind w:firstLine="567"/>
        <w:jc w:val="both"/>
        <w:rPr>
          <w:rFonts w:cs="Times New Roman"/>
          <w:shd w:val="clear" w:color="auto" w:fill="FBFBFB"/>
          <w:lang w:val="id-ID"/>
        </w:rPr>
      </w:pPr>
      <w:r w:rsidRPr="00CD4EB2">
        <w:rPr>
          <w:rFonts w:cs="Times New Roman"/>
          <w:shd w:val="clear" w:color="auto" w:fill="FBFBFB"/>
        </w:rPr>
        <w:t>Konsumsi lobak dengan cara rutin sanggup jadi alternative pengobatan buat menghilangkan penyakit batu ginjal. Kandungan gizi yang baik untuk batu ginjal, lobak putih ini amat sangat tinggi kandungan potassium yang berkhasiat buat mengurangi keluarnya kalsium di dalam urin yg bakal menempa batu ginjal.</w:t>
      </w:r>
    </w:p>
    <w:p w:rsidR="00FF5238" w:rsidRPr="00CD4EB2" w:rsidRDefault="00FF5238" w:rsidP="002F25AC">
      <w:pPr>
        <w:pStyle w:val="ListParagraph"/>
        <w:numPr>
          <w:ilvl w:val="0"/>
          <w:numId w:val="17"/>
        </w:numPr>
        <w:shd w:val="clear" w:color="auto" w:fill="FFFFFF"/>
        <w:spacing w:after="0" w:line="480" w:lineRule="auto"/>
        <w:ind w:left="567" w:hanging="567"/>
        <w:jc w:val="both"/>
        <w:rPr>
          <w:rFonts w:cs="Times New Roman"/>
          <w:shd w:val="clear" w:color="auto" w:fill="FBFBFB"/>
          <w:lang w:val="id-ID"/>
        </w:rPr>
      </w:pPr>
      <w:r w:rsidRPr="00CD4EB2">
        <w:rPr>
          <w:rFonts w:cs="Times New Roman"/>
          <w:shd w:val="clear" w:color="auto" w:fill="FBFBFB"/>
        </w:rPr>
        <w:t xml:space="preserve">Menyembuhkan Liver </w:t>
      </w:r>
    </w:p>
    <w:p w:rsidR="00FF5238" w:rsidRPr="00CD4EB2" w:rsidRDefault="00FF5238" w:rsidP="00FF5238">
      <w:pPr>
        <w:shd w:val="clear" w:color="auto" w:fill="FFFFFF"/>
        <w:spacing w:after="0" w:line="480" w:lineRule="auto"/>
        <w:ind w:firstLine="567"/>
        <w:jc w:val="both"/>
        <w:rPr>
          <w:rFonts w:cs="Times New Roman"/>
          <w:shd w:val="clear" w:color="auto" w:fill="FBFBFB"/>
          <w:lang w:val="id-ID"/>
        </w:rPr>
      </w:pPr>
      <w:r w:rsidRPr="00CD4EB2">
        <w:rPr>
          <w:rFonts w:cs="Times New Roman"/>
          <w:shd w:val="clear" w:color="auto" w:fill="FBFBFB"/>
        </w:rPr>
        <w:t>Sekian Banyak penelitian menunjukan bahwa lobak putih menolong penyembuhan masalah yang berjalan kepada liver.Lobak putih bisa menolong menjaga kenormalan fungsi dari liver. Kandungan di dalam lobak putih akan mendetoksifikasi liver pun berguna mengatur empedu &amp; bilirubin. Lobak putih dapat menopang pelepasan enzim – enzim yg nantinya dapat mempermudah mencegah liver dari serangan infeksi yang bisa saja berlangsung pula menunjang mengobati luka maupun bengkak yg terdapat terhadap liver.</w:t>
      </w:r>
    </w:p>
    <w:p w:rsidR="00FF5238" w:rsidRPr="00CD4EB2" w:rsidRDefault="00FF5238" w:rsidP="002F25AC">
      <w:pPr>
        <w:pStyle w:val="ListParagraph"/>
        <w:numPr>
          <w:ilvl w:val="0"/>
          <w:numId w:val="17"/>
        </w:numPr>
        <w:shd w:val="clear" w:color="auto" w:fill="FFFFFF"/>
        <w:spacing w:after="0" w:line="480" w:lineRule="auto"/>
        <w:ind w:left="567" w:hanging="567"/>
        <w:jc w:val="both"/>
        <w:rPr>
          <w:rFonts w:cs="Times New Roman"/>
          <w:lang w:val="id-ID"/>
        </w:rPr>
      </w:pPr>
      <w:r w:rsidRPr="00CD4EB2">
        <w:rPr>
          <w:rFonts w:cs="Times New Roman"/>
          <w:shd w:val="clear" w:color="auto" w:fill="FBFBFB"/>
        </w:rPr>
        <w:t>Lobak Putih Mengobati penyakit kuning</w:t>
      </w:r>
    </w:p>
    <w:p w:rsidR="00FF5238" w:rsidRPr="005D2929" w:rsidRDefault="00FF5238" w:rsidP="00FF5238">
      <w:pPr>
        <w:shd w:val="clear" w:color="auto" w:fill="FFFFFF"/>
        <w:spacing w:after="0" w:line="480" w:lineRule="auto"/>
        <w:ind w:firstLine="567"/>
        <w:jc w:val="both"/>
        <w:rPr>
          <w:rFonts w:cs="Times New Roman"/>
          <w:shd w:val="clear" w:color="auto" w:fill="FBFBFB"/>
          <w:lang w:val="id-ID"/>
        </w:rPr>
      </w:pPr>
      <w:r w:rsidRPr="00CD4EB2">
        <w:rPr>
          <w:rFonts w:cs="Times New Roman"/>
          <w:shd w:val="clear" w:color="auto" w:fill="FBFBFB"/>
        </w:rPr>
        <w:t>Bagi yg menderita penyakit kuning, lobak putih sanggup bekhasiat buat mengobati penyakit kuning.</w:t>
      </w:r>
      <w:r w:rsidR="005D2929">
        <w:rPr>
          <w:rFonts w:cs="Times New Roman"/>
          <w:shd w:val="clear" w:color="auto" w:fill="FBFBFB"/>
          <w:lang w:val="id-ID"/>
        </w:rPr>
        <w:t xml:space="preserve"> </w:t>
      </w:r>
      <w:r w:rsidR="005D2929">
        <w:rPr>
          <w:rFonts w:cs="Times New Roman"/>
          <w:shd w:val="clear" w:color="auto" w:fill="FBFBFB"/>
        </w:rPr>
        <w:t>Kandungan dekameter lobak putih bakal me</w:t>
      </w:r>
      <w:r w:rsidRPr="00CD4EB2">
        <w:rPr>
          <w:rFonts w:cs="Times New Roman"/>
          <w:shd w:val="clear" w:color="auto" w:fill="FBFBFB"/>
        </w:rPr>
        <w:t>lenyapkan produksi bilirubin yang berlebihan.</w:t>
      </w:r>
      <w:r w:rsidR="005D2929">
        <w:rPr>
          <w:rFonts w:cs="Times New Roman"/>
          <w:shd w:val="clear" w:color="auto" w:fill="FBFBFB"/>
          <w:lang w:val="id-ID"/>
        </w:rPr>
        <w:t xml:space="preserve"> </w:t>
      </w:r>
      <w:r w:rsidRPr="00C32664">
        <w:rPr>
          <w:rFonts w:cs="Times New Roman"/>
          <w:shd w:val="clear" w:color="auto" w:fill="FBFBFB"/>
          <w:lang w:val="id-ID"/>
        </w:rPr>
        <w:t>Penyakit kuning yang dapat menyerang produksi sel-sel darah merah dalam badan dan lobak putih mampu memperbaiki ketidak normalan ini bersama oksigen yang diboyong oleh zat – zat yang terdapat di dalam lobak putih.</w:t>
      </w:r>
      <w:r w:rsidR="005D2929">
        <w:rPr>
          <w:rFonts w:cs="Times New Roman"/>
          <w:shd w:val="clear" w:color="auto" w:fill="FBFBFB"/>
          <w:lang w:val="id-ID"/>
        </w:rPr>
        <w:t xml:space="preserve"> </w:t>
      </w:r>
      <w:r w:rsidRPr="00CD4EB2">
        <w:rPr>
          <w:rFonts w:cs="Times New Roman"/>
          <w:shd w:val="clear" w:color="auto" w:fill="FBFBFB"/>
        </w:rPr>
        <w:t>Tidak Hanya umbinya,</w:t>
      </w:r>
      <w:r w:rsidR="005D2929">
        <w:rPr>
          <w:rFonts w:cs="Times New Roman"/>
          <w:shd w:val="clear" w:color="auto" w:fill="FBFBFB"/>
        </w:rPr>
        <w:t xml:space="preserve"> </w:t>
      </w:r>
      <w:r w:rsidR="005D2929">
        <w:rPr>
          <w:rFonts w:cs="Times New Roman"/>
          <w:shd w:val="clear" w:color="auto" w:fill="FBFBFB"/>
          <w:lang w:val="id-ID"/>
        </w:rPr>
        <w:t xml:space="preserve">daun lobak juga berkhasiat untuk penyembuhan penyakit kuning ini. </w:t>
      </w:r>
    </w:p>
    <w:p w:rsidR="00FF5238" w:rsidRPr="00CD4EB2" w:rsidRDefault="00FF5238" w:rsidP="00FF5238">
      <w:pPr>
        <w:shd w:val="clear" w:color="auto" w:fill="FFFFFF"/>
        <w:spacing w:after="0" w:line="480" w:lineRule="auto"/>
        <w:ind w:firstLine="567"/>
        <w:jc w:val="both"/>
        <w:rPr>
          <w:rFonts w:cs="Times New Roman"/>
          <w:shd w:val="clear" w:color="auto" w:fill="FBFBFB"/>
          <w:lang w:val="id-ID"/>
        </w:rPr>
      </w:pPr>
    </w:p>
    <w:p w:rsidR="00FF5238" w:rsidRPr="00CD4EB2" w:rsidRDefault="00FF5238" w:rsidP="002F25AC">
      <w:pPr>
        <w:pStyle w:val="ListParagraph"/>
        <w:numPr>
          <w:ilvl w:val="0"/>
          <w:numId w:val="17"/>
        </w:numPr>
        <w:shd w:val="clear" w:color="auto" w:fill="FFFFFF"/>
        <w:spacing w:after="0" w:line="480" w:lineRule="auto"/>
        <w:ind w:left="567" w:hanging="567"/>
        <w:jc w:val="both"/>
        <w:rPr>
          <w:rFonts w:cs="Times New Roman"/>
        </w:rPr>
      </w:pPr>
      <w:r w:rsidRPr="00CD4EB2">
        <w:rPr>
          <w:rFonts w:cs="Times New Roman"/>
          <w:shd w:val="clear" w:color="auto" w:fill="FBFBFB"/>
        </w:rPr>
        <w:lastRenderedPageBreak/>
        <w:t>Menunjang pengobatan Kanker</w:t>
      </w:r>
    </w:p>
    <w:p w:rsidR="00FF5238" w:rsidRPr="00CD4EB2" w:rsidRDefault="00FF5238" w:rsidP="00FF5238">
      <w:pPr>
        <w:shd w:val="clear" w:color="auto" w:fill="FFFFFF"/>
        <w:spacing w:after="0" w:line="480" w:lineRule="auto"/>
        <w:ind w:firstLine="567"/>
        <w:jc w:val="both"/>
        <w:rPr>
          <w:rFonts w:cs="Times New Roman"/>
          <w:shd w:val="clear" w:color="auto" w:fill="FBFBFB"/>
        </w:rPr>
      </w:pPr>
      <w:r w:rsidRPr="00CD4EB2">
        <w:rPr>
          <w:rFonts w:cs="Times New Roman"/>
          <w:shd w:val="clear" w:color="auto" w:fill="FBFBFB"/>
        </w:rPr>
        <w:t>Lobak putih nyatanya pula sanggup menolong pengobatan terhadap penyakit kanker.</w:t>
      </w:r>
      <w:r w:rsidR="0039523D">
        <w:rPr>
          <w:rFonts w:cs="Times New Roman"/>
          <w:shd w:val="clear" w:color="auto" w:fill="FBFBFB"/>
          <w:lang w:val="id-ID"/>
        </w:rPr>
        <w:t xml:space="preserve"> </w:t>
      </w:r>
      <w:r w:rsidRPr="00CD4EB2">
        <w:rPr>
          <w:rFonts w:cs="Times New Roman"/>
          <w:shd w:val="clear" w:color="auto" w:fill="FBFBFB"/>
        </w:rPr>
        <w:t>Vitamin C, asam folic, dan anthocyanins dapat mendetoksifikasi radikal – radikal bebas dan meringankan efektifitas beraneka ragam treatment dalam upaya penyembuhan kanker. Kanker – kanker seperti kanker usus, kanker perut &amp; kanker ginjal sanggup bisa diredakan bersama mengkonsumsi jus lobak putih.</w:t>
      </w:r>
    </w:p>
    <w:p w:rsidR="00FF5238" w:rsidRPr="00CD4EB2" w:rsidRDefault="00FF5238" w:rsidP="002F25AC">
      <w:pPr>
        <w:pStyle w:val="ListParagraph"/>
        <w:numPr>
          <w:ilvl w:val="0"/>
          <w:numId w:val="17"/>
        </w:numPr>
        <w:shd w:val="clear" w:color="auto" w:fill="FFFFFF"/>
        <w:spacing w:after="0" w:line="480" w:lineRule="auto"/>
        <w:ind w:left="567" w:hanging="567"/>
        <w:jc w:val="both"/>
        <w:rPr>
          <w:rFonts w:cs="Times New Roman"/>
        </w:rPr>
      </w:pPr>
      <w:r w:rsidRPr="00CD4EB2">
        <w:rPr>
          <w:rFonts w:cs="Times New Roman"/>
          <w:shd w:val="clear" w:color="auto" w:fill="FBFBFB"/>
        </w:rPr>
        <w:t>Menolong Menurunkan berat tubuh</w:t>
      </w:r>
    </w:p>
    <w:p w:rsidR="00FF5238" w:rsidRPr="00CD4EB2" w:rsidRDefault="00FF5238" w:rsidP="00FF5238">
      <w:pPr>
        <w:spacing w:after="0" w:line="480" w:lineRule="auto"/>
        <w:ind w:firstLine="567"/>
        <w:jc w:val="both"/>
        <w:rPr>
          <w:rFonts w:cs="Times New Roman"/>
          <w:lang w:val="id-ID"/>
        </w:rPr>
      </w:pPr>
      <w:r w:rsidRPr="00CD4EB2">
        <w:rPr>
          <w:rFonts w:cs="Times New Roman"/>
          <w:shd w:val="clear" w:color="auto" w:fill="FBFBFB"/>
        </w:rPr>
        <w:t>Memakan lobak menciptakan kita langsung kenyang dan ini dapat menciptakan kita mengurangi jumlah asupan makanan yang masuk. Maka dengan cara tak segera bakal meringankan kita mengontrol berat tubuh. Lobak bakal mengurangi rasa lapar tetapi tidak dengan memberikan kamu asupan kalori yang berlebihan. Kandungan karbohidratnya yang lemah dan kandungan airnya yang cukup banyak</w:t>
      </w:r>
    </w:p>
    <w:p w:rsidR="00FF5238" w:rsidRPr="00CD4EB2" w:rsidRDefault="00FF5238" w:rsidP="00FF5238">
      <w:pPr>
        <w:pStyle w:val="Heading2"/>
        <w:spacing w:before="0" w:line="480" w:lineRule="auto"/>
        <w:rPr>
          <w:rFonts w:eastAsia="Times New Roman" w:cs="Times New Roman"/>
          <w:lang w:eastAsia="id-ID"/>
        </w:rPr>
      </w:pPr>
      <w:bookmarkStart w:id="42" w:name="_Toc467734970"/>
      <w:bookmarkStart w:id="43" w:name="_Toc450681286"/>
      <w:r w:rsidRPr="00CD4EB2">
        <w:rPr>
          <w:rFonts w:eastAsia="Times New Roman" w:cs="Times New Roman"/>
          <w:lang w:eastAsia="id-ID"/>
        </w:rPr>
        <w:t>2.2. Fermentasi</w:t>
      </w:r>
      <w:bookmarkEnd w:id="42"/>
    </w:p>
    <w:p w:rsidR="00FF5238" w:rsidRPr="00CD4EB2" w:rsidRDefault="00FF5238" w:rsidP="002F25AC">
      <w:pPr>
        <w:pStyle w:val="Heading3"/>
        <w:numPr>
          <w:ilvl w:val="2"/>
          <w:numId w:val="9"/>
        </w:numPr>
        <w:spacing w:before="0" w:line="480" w:lineRule="auto"/>
        <w:ind w:left="567" w:hanging="567"/>
        <w:jc w:val="both"/>
        <w:rPr>
          <w:rFonts w:cs="Times New Roman"/>
          <w:szCs w:val="24"/>
          <w:lang w:val="id-ID"/>
        </w:rPr>
      </w:pPr>
      <w:bookmarkStart w:id="44" w:name="_Toc467734971"/>
      <w:bookmarkEnd w:id="43"/>
      <w:r w:rsidRPr="00CD4EB2">
        <w:rPr>
          <w:rFonts w:cs="Times New Roman"/>
          <w:szCs w:val="24"/>
        </w:rPr>
        <w:t>Pengertian Fermentasi</w:t>
      </w:r>
      <w:bookmarkEnd w:id="44"/>
    </w:p>
    <w:p w:rsidR="00FF5238" w:rsidRPr="004E28CF" w:rsidRDefault="00FF5238" w:rsidP="00FF5238">
      <w:pPr>
        <w:spacing w:after="0" w:line="480" w:lineRule="auto"/>
        <w:ind w:firstLine="567"/>
        <w:jc w:val="both"/>
        <w:rPr>
          <w:rFonts w:cs="Times New Roman"/>
          <w:lang w:val="id-ID"/>
        </w:rPr>
      </w:pPr>
      <w:r w:rsidRPr="004E28CF">
        <w:rPr>
          <w:rFonts w:cs="Times New Roman"/>
          <w:lang w:val="id-ID"/>
        </w:rPr>
        <w:t xml:space="preserve">Fermentasi adalah salah satu metode pengawetan yang digunakan sebelum metode pengawetan lainnya muncul seperti pengeringan, penggunaan suhu rendah dan tinggi, penggunaan bahan tambahan pangan (BTM) dan radiasi pada makanan. Fermentasi merupakan proses terjadinya pemecahan zat-zat organik secara aerob atau anaerob, peruraian dapat terjadi dari kompleks menjadi sederhana atau sebaliknya dengan bantuan mikroorganisme sehingga menghasilkan energi. </w:t>
      </w:r>
    </w:p>
    <w:p w:rsidR="00FF5238" w:rsidRPr="00CD4EB2" w:rsidRDefault="00FF5238" w:rsidP="00FF5238">
      <w:pPr>
        <w:spacing w:after="0" w:line="480" w:lineRule="auto"/>
        <w:ind w:firstLine="567"/>
        <w:jc w:val="both"/>
        <w:rPr>
          <w:rFonts w:cs="Times New Roman"/>
        </w:rPr>
      </w:pPr>
      <w:r w:rsidRPr="00CD4EB2">
        <w:rPr>
          <w:rFonts w:cs="Times New Roman"/>
        </w:rPr>
        <w:lastRenderedPageBreak/>
        <w:t>Untuk metabolismenya mikroorganisme membutuhkan zat-zat organik yang merupakan sumber energi berupa karbohidrat, protein, lemak, mineral dan zat-zat gizi yang terdapat dalam bahan pangan. Dalam proses fermentasi tampaknya mikroorganisme pertama kali akan menyerang karbohidrat, kemudian protein, dan lemak. Bahkan terja</w:t>
      </w:r>
      <w:r w:rsidR="0039523D">
        <w:rPr>
          <w:rFonts w:cs="Times New Roman"/>
          <w:lang w:val="id-ID"/>
        </w:rPr>
        <w:t>d</w:t>
      </w:r>
      <w:r w:rsidRPr="00CD4EB2">
        <w:rPr>
          <w:rFonts w:cs="Times New Roman"/>
        </w:rPr>
        <w:t>i tingkatan penyerangan terhadap karbohidrat yaitu terhadap gula, kemudian alkohol, dan selanjutnya terhadap asam.</w:t>
      </w:r>
    </w:p>
    <w:p w:rsidR="00FF5238" w:rsidRPr="00CD4EB2" w:rsidRDefault="00FF5238" w:rsidP="00FF5238">
      <w:pPr>
        <w:spacing w:after="0" w:line="480" w:lineRule="auto"/>
        <w:ind w:firstLine="567"/>
        <w:jc w:val="both"/>
        <w:rPr>
          <w:rFonts w:cs="Times New Roman"/>
        </w:rPr>
      </w:pPr>
      <w:r w:rsidRPr="00CD4EB2">
        <w:rPr>
          <w:rFonts w:cs="Times New Roman"/>
        </w:rPr>
        <w:t>Awalnya fermentasi merupakan suatu reaksi oksidasi-reduksi dimana zat yang dioksidasi (pemberi elektron) maupun zat yang direduksi (penerima elektron) adalah zat organik dengan melibatkan mikroorganisme (bakteri, kapang, dan ragi).</w:t>
      </w:r>
      <w:r w:rsidR="0039523D">
        <w:rPr>
          <w:rFonts w:cs="Times New Roman"/>
          <w:lang w:val="id-ID"/>
        </w:rPr>
        <w:t xml:space="preserve"> </w:t>
      </w:r>
      <w:r w:rsidRPr="00CD4EB2">
        <w:rPr>
          <w:rFonts w:cs="Times New Roman"/>
        </w:rPr>
        <w:t xml:space="preserve">Zat organik yang digunakan umumnya glukosa yang dipecah menjadi aldehida, alkohol, atau asam. Jadi fermentasi merupakan suatu proses perombakan yang selalu dihubungkan dengan karbohidrat, padahal pengertian tersebut lebih luas lagi, menyangkut juga perombakan protein dan lemak oleh aktivitas mikroorganisme. </w:t>
      </w:r>
    </w:p>
    <w:p w:rsidR="00FF5238" w:rsidRPr="00CD4EB2" w:rsidRDefault="00AC54DE" w:rsidP="00FF5238">
      <w:pPr>
        <w:spacing w:after="0" w:line="480" w:lineRule="auto"/>
        <w:ind w:firstLine="567"/>
        <w:jc w:val="both"/>
        <w:rPr>
          <w:rFonts w:cs="Times New Roman"/>
        </w:rPr>
      </w:pPr>
      <w:r>
        <w:rPr>
          <w:rFonts w:cs="Times New Roman"/>
        </w:rPr>
        <w:t xml:space="preserve">Beberapa </w:t>
      </w:r>
      <w:r>
        <w:rPr>
          <w:rFonts w:cs="Times New Roman"/>
          <w:lang w:val="id-ID"/>
        </w:rPr>
        <w:t>i</w:t>
      </w:r>
      <w:r w:rsidR="00FF5238" w:rsidRPr="00CD4EB2">
        <w:rPr>
          <w:rFonts w:cs="Times New Roman"/>
        </w:rPr>
        <w:t>stilah fermentasi adalah sebagai berikut :</w:t>
      </w:r>
    </w:p>
    <w:p w:rsidR="00FF5238" w:rsidRPr="00CD4EB2" w:rsidRDefault="00FF5238" w:rsidP="002F25AC">
      <w:pPr>
        <w:pStyle w:val="ListParagraph"/>
        <w:numPr>
          <w:ilvl w:val="0"/>
          <w:numId w:val="18"/>
        </w:numPr>
        <w:spacing w:after="0" w:line="480" w:lineRule="auto"/>
        <w:ind w:left="567" w:hanging="567"/>
        <w:jc w:val="both"/>
        <w:rPr>
          <w:rFonts w:cs="Times New Roman"/>
        </w:rPr>
      </w:pPr>
      <w:r w:rsidRPr="00CD4EB2">
        <w:rPr>
          <w:rFonts w:cs="Times New Roman"/>
        </w:rPr>
        <w:t>Proses yang menggunakan suatu senyawa (substrat) menjadi senyawa lain (produk) oleh adanya aktivitas mikroorganisme</w:t>
      </w:r>
      <w:r w:rsidRPr="00CD4EB2">
        <w:rPr>
          <w:rFonts w:cs="Times New Roman"/>
          <w:lang w:val="id-ID"/>
        </w:rPr>
        <w:t>.</w:t>
      </w:r>
    </w:p>
    <w:p w:rsidR="00FF5238" w:rsidRPr="00CD4EB2" w:rsidRDefault="00FF5238" w:rsidP="002F25AC">
      <w:pPr>
        <w:pStyle w:val="ListParagraph"/>
        <w:numPr>
          <w:ilvl w:val="0"/>
          <w:numId w:val="18"/>
        </w:numPr>
        <w:spacing w:after="0" w:line="480" w:lineRule="auto"/>
        <w:ind w:left="567" w:hanging="567"/>
        <w:jc w:val="both"/>
        <w:rPr>
          <w:rFonts w:cs="Times New Roman"/>
        </w:rPr>
      </w:pPr>
      <w:r w:rsidRPr="00CD4EB2">
        <w:rPr>
          <w:rFonts w:cs="Times New Roman"/>
        </w:rPr>
        <w:t>Suatu proses yang dapat menghasilkan energi yang melibatkan molekul-molekul organik baik sebgai donor ataupun aseptor electron</w:t>
      </w:r>
      <w:r w:rsidRPr="00CD4EB2">
        <w:rPr>
          <w:rFonts w:cs="Times New Roman"/>
          <w:lang w:val="id-ID"/>
        </w:rPr>
        <w:t>.</w:t>
      </w:r>
    </w:p>
    <w:p w:rsidR="00FF5238" w:rsidRPr="00CD4EB2" w:rsidRDefault="00FF5238" w:rsidP="002F25AC">
      <w:pPr>
        <w:pStyle w:val="ListParagraph"/>
        <w:numPr>
          <w:ilvl w:val="0"/>
          <w:numId w:val="18"/>
        </w:numPr>
        <w:spacing w:after="0" w:line="480" w:lineRule="auto"/>
        <w:ind w:left="567" w:hanging="567"/>
        <w:jc w:val="both"/>
        <w:rPr>
          <w:rFonts w:cs="Times New Roman"/>
        </w:rPr>
      </w:pPr>
      <w:r w:rsidRPr="00CD4EB2">
        <w:rPr>
          <w:rFonts w:cs="Times New Roman"/>
        </w:rPr>
        <w:t>Merupakan proses yang melibatkan kultur mikroorganisme yang bersifat aerob atau anaerob.</w:t>
      </w:r>
    </w:p>
    <w:p w:rsidR="00FF5238" w:rsidRPr="00CD4EB2" w:rsidRDefault="00FF5238" w:rsidP="002F25AC">
      <w:pPr>
        <w:pStyle w:val="ListParagraph"/>
        <w:numPr>
          <w:ilvl w:val="0"/>
          <w:numId w:val="18"/>
        </w:numPr>
        <w:spacing w:after="0" w:line="480" w:lineRule="auto"/>
        <w:ind w:left="567" w:hanging="567"/>
        <w:jc w:val="both"/>
        <w:rPr>
          <w:rFonts w:cs="Times New Roman"/>
        </w:rPr>
      </w:pPr>
      <w:r w:rsidRPr="00CD4EB2">
        <w:rPr>
          <w:rFonts w:cs="Times New Roman"/>
        </w:rPr>
        <w:t>Suatu proses pembusukan makanan.</w:t>
      </w:r>
    </w:p>
    <w:p w:rsidR="00FF5238" w:rsidRPr="00CD4EB2" w:rsidRDefault="00FF5238" w:rsidP="002F25AC">
      <w:pPr>
        <w:pStyle w:val="ListParagraph"/>
        <w:numPr>
          <w:ilvl w:val="0"/>
          <w:numId w:val="18"/>
        </w:numPr>
        <w:spacing w:after="0" w:line="480" w:lineRule="auto"/>
        <w:ind w:left="567" w:hanging="567"/>
        <w:jc w:val="both"/>
        <w:rPr>
          <w:rFonts w:cs="Times New Roman"/>
        </w:rPr>
      </w:pPr>
      <w:r w:rsidRPr="00CD4EB2">
        <w:rPr>
          <w:rFonts w:cs="Times New Roman"/>
        </w:rPr>
        <w:lastRenderedPageBreak/>
        <w:t xml:space="preserve">Dalam kondisi yang optimum suatu mikroorganisme dapat menghasilkan produk berupa metabolit, enzim, dan produk lain seperti biomasa. </w:t>
      </w:r>
    </w:p>
    <w:p w:rsidR="00FF5238" w:rsidRPr="00CD4EB2" w:rsidRDefault="00FF5238" w:rsidP="00FF5238">
      <w:pPr>
        <w:spacing w:after="0" w:line="480" w:lineRule="auto"/>
        <w:ind w:firstLine="567"/>
        <w:jc w:val="both"/>
        <w:rPr>
          <w:rFonts w:cs="Times New Roman"/>
        </w:rPr>
      </w:pPr>
      <w:r w:rsidRPr="00CD4EB2">
        <w:rPr>
          <w:rFonts w:cs="Times New Roman"/>
        </w:rPr>
        <w:t xml:space="preserve">Hampir semua jenis sayur-sayuran, termasuk sayuran buah seperti, ketimun, tomat, dan zaitun dapat difermentasi oleh bakteri asam laktat.Semua jenis sayur-sayuran mengandung gula dan komponen-komponen nutrisi lainnya yang cukup sebagai substrat untuk pertumbuhan bakteri asam laktat dan mikroba-mikrpba lainnya.Namun demikian, sayur-sayuran yang paling populer digunakan untuk fermentasi asam laktat adalah kubis untuk pembuatan sauerkraut serta ketimun dan zaitun untuk pembuatan pikel. Dalam jumlah yang lebih kecil,berbagai jenis sayur-sayuran lain seperti wortel, kembang kol, seledri, okra, lada, bawang, dan tomat hjau juga difermentasi, khususnya untuk pikel. </w:t>
      </w:r>
    </w:p>
    <w:p w:rsidR="00FF5238" w:rsidRPr="00CD4EB2" w:rsidRDefault="00FF5238" w:rsidP="00FF5238">
      <w:pPr>
        <w:pStyle w:val="Heading3"/>
        <w:spacing w:before="0" w:line="480" w:lineRule="auto"/>
        <w:rPr>
          <w:rFonts w:cs="Times New Roman"/>
          <w:b/>
        </w:rPr>
      </w:pPr>
      <w:bookmarkStart w:id="45" w:name="_Toc467734972"/>
      <w:r w:rsidRPr="00CD4EB2">
        <w:rPr>
          <w:rFonts w:cs="Times New Roman"/>
        </w:rPr>
        <w:t>2.2.2. Mikrobiologi Fermentasi dan sayur-sayuran</w:t>
      </w:r>
      <w:bookmarkEnd w:id="45"/>
    </w:p>
    <w:p w:rsidR="00FF5238" w:rsidRPr="00CD4EB2" w:rsidRDefault="00FF5238" w:rsidP="00FF5238">
      <w:pPr>
        <w:spacing w:after="0" w:line="480" w:lineRule="auto"/>
        <w:ind w:firstLine="567"/>
        <w:jc w:val="both"/>
        <w:rPr>
          <w:rFonts w:cs="Times New Roman"/>
        </w:rPr>
      </w:pPr>
      <w:r w:rsidRPr="00CD4EB2">
        <w:rPr>
          <w:rFonts w:cs="Times New Roman"/>
        </w:rPr>
        <w:t xml:space="preserve">Sebagian besar mikroba yang terdapat pada permukaannya ketika dipanen adalah spesies aerobic dari mikroba tanah dan mikroba air dari </w:t>
      </w:r>
      <w:r w:rsidRPr="00CD4EB2">
        <w:rPr>
          <w:rFonts w:cs="Times New Roman"/>
          <w:i/>
        </w:rPr>
        <w:t>genus Fsedomonas, Flavobacterium, Achromobacter, Aerobacter, Eschericia dan bacillus.</w:t>
      </w:r>
      <w:r w:rsidR="0039523D">
        <w:rPr>
          <w:rFonts w:cs="Times New Roman"/>
          <w:i/>
          <w:lang w:val="id-ID"/>
        </w:rPr>
        <w:t xml:space="preserve"> </w:t>
      </w:r>
      <w:r w:rsidRPr="00CD4EB2">
        <w:rPr>
          <w:rFonts w:cs="Times New Roman"/>
        </w:rPr>
        <w:t xml:space="preserve">Pakar-pakar mikrobiologi jaman dahulu mengaitkan fermentasi dengan dua spesies bakteri, yaitu spesies homofermentatif penghasil asam laktat yang disebut Bacillus </w:t>
      </w:r>
      <w:r w:rsidRPr="00CD4EB2">
        <w:rPr>
          <w:rFonts w:cs="Times New Roman"/>
          <w:i/>
          <w:iCs/>
        </w:rPr>
        <w:t>curcumeris</w:t>
      </w:r>
      <w:r w:rsidRPr="00CD4EB2">
        <w:rPr>
          <w:rFonts w:cs="Times New Roman"/>
        </w:rPr>
        <w:t xml:space="preserve"> fermentati, dan spesies heterofermentatif yang disebut </w:t>
      </w:r>
      <w:r w:rsidRPr="00CD4EB2">
        <w:rPr>
          <w:rFonts w:cs="Times New Roman"/>
          <w:i/>
          <w:iCs/>
        </w:rPr>
        <w:t>Bacillus brassicae fermentatae</w:t>
      </w:r>
      <w:r w:rsidRPr="00CD4EB2">
        <w:rPr>
          <w:rFonts w:cs="Times New Roman"/>
        </w:rPr>
        <w:t>.</w:t>
      </w:r>
    </w:p>
    <w:p w:rsidR="00FF5238" w:rsidRPr="00CD4EB2" w:rsidRDefault="00FF5238" w:rsidP="00FF5238">
      <w:pPr>
        <w:spacing w:after="0" w:line="480" w:lineRule="auto"/>
        <w:ind w:firstLine="567"/>
        <w:jc w:val="both"/>
        <w:rPr>
          <w:rFonts w:cs="Times New Roman"/>
          <w:i/>
        </w:rPr>
      </w:pPr>
      <w:r w:rsidRPr="00CD4EB2">
        <w:rPr>
          <w:rFonts w:cs="Times New Roman"/>
        </w:rPr>
        <w:t>Sejumlah galur-galur yang dekat hubungannya telah diberikan nama yang</w:t>
      </w:r>
      <w:r w:rsidR="00750AC0">
        <w:rPr>
          <w:rFonts w:cs="Times New Roman"/>
          <w:lang w:val="id-ID"/>
        </w:rPr>
        <w:t xml:space="preserve"> </w:t>
      </w:r>
      <w:r w:rsidRPr="00CD4EB2">
        <w:rPr>
          <w:rFonts w:cs="Times New Roman"/>
        </w:rPr>
        <w:t>spesifik yang telah termasuk dalm daftar nama-nama mikroba yang telah diterima secara</w:t>
      </w:r>
      <w:r w:rsidR="00750AC0">
        <w:rPr>
          <w:rFonts w:cs="Times New Roman"/>
          <w:lang w:val="id-ID"/>
        </w:rPr>
        <w:t xml:space="preserve"> </w:t>
      </w:r>
      <w:r w:rsidRPr="00CD4EB2">
        <w:rPr>
          <w:rFonts w:cs="Times New Roman"/>
        </w:rPr>
        <w:t xml:space="preserve">umum seperti </w:t>
      </w:r>
      <w:r w:rsidRPr="00CD4EB2">
        <w:rPr>
          <w:rFonts w:cs="Times New Roman"/>
          <w:i/>
          <w:iCs/>
        </w:rPr>
        <w:t>Lactobacillus pla</w:t>
      </w:r>
      <w:r w:rsidRPr="00CD4EB2">
        <w:rPr>
          <w:rFonts w:cs="Times New Roman"/>
        </w:rPr>
        <w:t xml:space="preserve">ntarum dan </w:t>
      </w:r>
      <w:r w:rsidRPr="00CD4EB2">
        <w:rPr>
          <w:rFonts w:cs="Times New Roman"/>
          <w:i/>
          <w:iCs/>
        </w:rPr>
        <w:t>Lactobacillus brevis</w:t>
      </w:r>
      <w:r w:rsidRPr="00CD4EB2">
        <w:rPr>
          <w:rFonts w:cs="Times New Roman"/>
        </w:rPr>
        <w:t xml:space="preserve"> di dalam buku Bergey’s</w:t>
      </w:r>
      <w:r w:rsidR="00750AC0">
        <w:rPr>
          <w:rFonts w:cs="Times New Roman"/>
          <w:lang w:val="id-ID"/>
        </w:rPr>
        <w:t xml:space="preserve"> </w:t>
      </w:r>
      <w:r w:rsidRPr="00CD4EB2">
        <w:rPr>
          <w:rFonts w:cs="Times New Roman"/>
        </w:rPr>
        <w:t xml:space="preserve">Manual of Determinative Bacteriology, edisi ke 6-tahun 1948. </w:t>
      </w:r>
      <w:r w:rsidRPr="00CD4EB2">
        <w:rPr>
          <w:rFonts w:cs="Times New Roman"/>
        </w:rPr>
        <w:lastRenderedPageBreak/>
        <w:t xml:space="preserve">Nama </w:t>
      </w:r>
      <w:r w:rsidRPr="00CD4EB2">
        <w:rPr>
          <w:rFonts w:cs="Times New Roman"/>
          <w:i/>
          <w:iCs/>
        </w:rPr>
        <w:t>cucurmeris</w:t>
      </w:r>
      <w:r w:rsidRPr="00CD4EB2">
        <w:rPr>
          <w:rFonts w:cs="Times New Roman"/>
        </w:rPr>
        <w:t xml:space="preserve"> dan</w:t>
      </w:r>
      <w:r w:rsidRPr="00CD4EB2">
        <w:rPr>
          <w:rFonts w:cs="Times New Roman"/>
          <w:i/>
          <w:iCs/>
        </w:rPr>
        <w:t xml:space="preserve"> brassicae</w:t>
      </w:r>
      <w:r w:rsidR="00750AC0">
        <w:rPr>
          <w:rFonts w:cs="Times New Roman"/>
          <w:i/>
          <w:iCs/>
          <w:lang w:val="id-ID"/>
        </w:rPr>
        <w:t xml:space="preserve"> </w:t>
      </w:r>
      <w:r w:rsidRPr="00CD4EB2">
        <w:rPr>
          <w:rFonts w:cs="Times New Roman"/>
        </w:rPr>
        <w:t xml:space="preserve">menunjukkan  bahwa spesies  yang pertama dianggap fermenter ketimun dan spesies kedua dianggap fermenter kubis. Akan tetapi, studi-studi lebih lanjut menunjukkan  bahwa kedua spesies tersebut berperan pada hampir semua fermentasi sayur-sayuran.  </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 xml:space="preserve">Sebelum tahun 1930, Orla-Jensen (1919) telah mengisolasi galur </w:t>
      </w:r>
      <w:r w:rsidRPr="00CD4EB2">
        <w:rPr>
          <w:rFonts w:cs="Times New Roman"/>
          <w:i/>
          <w:iCs/>
        </w:rPr>
        <w:t>Betacoccus arabinosaccus</w:t>
      </w:r>
      <w:r w:rsidRPr="00CD4EB2">
        <w:rPr>
          <w:rFonts w:cs="Times New Roman"/>
        </w:rPr>
        <w:t xml:space="preserve">, yaitu sinonim dari </w:t>
      </w:r>
      <w:r w:rsidRPr="00CD4EB2">
        <w:rPr>
          <w:rFonts w:cs="Times New Roman"/>
          <w:i/>
          <w:iCs/>
        </w:rPr>
        <w:t>Leuconostoc mesentoroider</w:t>
      </w:r>
      <w:r w:rsidRPr="00CD4EB2">
        <w:rPr>
          <w:rFonts w:cs="Times New Roman"/>
        </w:rPr>
        <w:t>, dari kentang asam, kubis asam dan adonan terigu asam. Akan tetapi, oral-Jensen hanya tertarik untuk mempelajari</w:t>
      </w:r>
      <w:r w:rsidR="00750AC0">
        <w:rPr>
          <w:rFonts w:cs="Times New Roman"/>
          <w:lang w:val="id-ID"/>
        </w:rPr>
        <w:t xml:space="preserve"> </w:t>
      </w:r>
      <w:r w:rsidRPr="00CD4EB2">
        <w:rPr>
          <w:rFonts w:cs="Times New Roman"/>
        </w:rPr>
        <w:t>mikrobanya saja dan tidak mengaitkannya dengan fermentasi. Pada suatu studi, dengan mengambil sample dari sauerkraut yang</w:t>
      </w:r>
      <w:r w:rsidR="00750AC0">
        <w:rPr>
          <w:rFonts w:cs="Times New Roman"/>
          <w:lang w:val="id-ID"/>
        </w:rPr>
        <w:t xml:space="preserve"> </w:t>
      </w:r>
      <w:r w:rsidRPr="00CD4EB2">
        <w:rPr>
          <w:rFonts w:cs="Times New Roman"/>
        </w:rPr>
        <w:t>sedang difermentasi setiap interval waktu 2 jam , lalu mengisolasi dan mengindentifikasi</w:t>
      </w:r>
      <w:r w:rsidR="00750AC0">
        <w:rPr>
          <w:rFonts w:cs="Times New Roman"/>
          <w:lang w:val="id-ID"/>
        </w:rPr>
        <w:t xml:space="preserve"> </w:t>
      </w:r>
      <w:r w:rsidRPr="00CD4EB2">
        <w:rPr>
          <w:rFonts w:cs="Times New Roman"/>
        </w:rPr>
        <w:t>mikroba yang terdapat didalamnya, Pederson (1930) menemukan suatu deretan  mikrobayang berperan secara  berurutan pada  fermentasi sauerkraut.</w:t>
      </w:r>
    </w:p>
    <w:p w:rsidR="00FF5238" w:rsidRPr="00CD4EB2" w:rsidRDefault="00FF5238" w:rsidP="00FF5238">
      <w:pPr>
        <w:autoSpaceDE w:val="0"/>
        <w:autoSpaceDN w:val="0"/>
        <w:adjustRightInd w:val="0"/>
        <w:spacing w:after="0" w:line="480" w:lineRule="auto"/>
        <w:ind w:firstLine="567"/>
        <w:jc w:val="both"/>
        <w:rPr>
          <w:rFonts w:cs="Times New Roman"/>
          <w:i/>
          <w:iCs/>
        </w:rPr>
      </w:pPr>
      <w:r w:rsidRPr="00CD4EB2">
        <w:rPr>
          <w:rFonts w:cs="Times New Roman"/>
        </w:rPr>
        <w:t xml:space="preserve">Bakteri yang paling awal dari fermentasi sauerkraut didominasi oleh </w:t>
      </w:r>
      <w:r w:rsidRPr="00CD4EB2">
        <w:rPr>
          <w:rFonts w:cs="Times New Roman"/>
          <w:i/>
          <w:iCs/>
        </w:rPr>
        <w:t>Leuconostoc mesenteroides</w:t>
      </w:r>
      <w:r w:rsidRPr="00CD4EB2">
        <w:rPr>
          <w:rFonts w:cs="Times New Roman"/>
        </w:rPr>
        <w:t xml:space="preserve"> dan stadium selanjutnya diselesaikan oleh </w:t>
      </w:r>
      <w:r w:rsidRPr="00CD4EB2">
        <w:rPr>
          <w:rFonts w:cs="Times New Roman"/>
          <w:i/>
          <w:iCs/>
        </w:rPr>
        <w:t>Lactobacillus brevis</w:t>
      </w:r>
      <w:r w:rsidRPr="00CD4EB2">
        <w:rPr>
          <w:rFonts w:cs="Times New Roman"/>
        </w:rPr>
        <w:t xml:space="preserve"> dan</w:t>
      </w:r>
      <w:r w:rsidRPr="00CD4EB2">
        <w:rPr>
          <w:rFonts w:cs="Times New Roman"/>
          <w:i/>
          <w:iCs/>
        </w:rPr>
        <w:t xml:space="preserve"> Lactobacillus plantarum</w:t>
      </w:r>
      <w:r w:rsidRPr="00CD4EB2">
        <w:rPr>
          <w:rFonts w:cs="Times New Roman"/>
        </w:rPr>
        <w:t>. Pada temperature atau kadar garam yang sangat tinggi, dua</w:t>
      </w:r>
      <w:r w:rsidR="00750AC0">
        <w:rPr>
          <w:rFonts w:cs="Times New Roman"/>
          <w:lang w:val="id-ID"/>
        </w:rPr>
        <w:t xml:space="preserve"> </w:t>
      </w:r>
      <w:r w:rsidR="00750AC0">
        <w:rPr>
          <w:rFonts w:cs="Times New Roman"/>
        </w:rPr>
        <w:t>spesies mikroba lainnya</w:t>
      </w:r>
      <w:r w:rsidRPr="00CD4EB2">
        <w:rPr>
          <w:rFonts w:cs="Times New Roman"/>
        </w:rPr>
        <w:t xml:space="preserve"> yaitu </w:t>
      </w:r>
      <w:r w:rsidRPr="00CD4EB2">
        <w:rPr>
          <w:rFonts w:cs="Times New Roman"/>
          <w:i/>
          <w:iCs/>
        </w:rPr>
        <w:t xml:space="preserve">Streptococcus faecalis </w:t>
      </w:r>
      <w:r w:rsidRPr="00CD4EB2">
        <w:rPr>
          <w:rFonts w:cs="Times New Roman"/>
        </w:rPr>
        <w:t xml:space="preserve">dan </w:t>
      </w:r>
      <w:r w:rsidRPr="00CD4EB2">
        <w:rPr>
          <w:rFonts w:cs="Times New Roman"/>
          <w:i/>
          <w:iCs/>
        </w:rPr>
        <w:t>Pediococcus cerevesiae,</w:t>
      </w:r>
      <w:r w:rsidRPr="00CD4EB2">
        <w:rPr>
          <w:rFonts w:cs="Times New Roman"/>
        </w:rPr>
        <w:t xml:space="preserve"> juga</w:t>
      </w:r>
      <w:r w:rsidR="00750AC0">
        <w:rPr>
          <w:rFonts w:cs="Times New Roman"/>
          <w:lang w:val="id-ID"/>
        </w:rPr>
        <w:t xml:space="preserve"> </w:t>
      </w:r>
      <w:r w:rsidRPr="00CD4EB2">
        <w:rPr>
          <w:rFonts w:cs="Times New Roman"/>
        </w:rPr>
        <w:t>memegang peranan. Bakteri gram negatif yang umumnya sangat banyak terdapat pada</w:t>
      </w:r>
      <w:r w:rsidR="00750AC0">
        <w:rPr>
          <w:rFonts w:cs="Times New Roman"/>
          <w:lang w:val="id-ID"/>
        </w:rPr>
        <w:t xml:space="preserve"> </w:t>
      </w:r>
      <w:r w:rsidRPr="00CD4EB2">
        <w:rPr>
          <w:rFonts w:cs="Times New Roman"/>
        </w:rPr>
        <w:t>sayur-sayuran  segar, mempunyai pengaruh yang sangat kecil pada fermentasi sayur</w:t>
      </w:r>
      <w:r w:rsidR="00750AC0">
        <w:rPr>
          <w:rFonts w:cs="Times New Roman"/>
          <w:lang w:val="id-ID"/>
        </w:rPr>
        <w:t>-</w:t>
      </w:r>
      <w:r w:rsidRPr="00CD4EB2">
        <w:rPr>
          <w:rFonts w:cs="Times New Roman"/>
        </w:rPr>
        <w:t>sayuran</w:t>
      </w:r>
      <w:r w:rsidR="00750AC0">
        <w:rPr>
          <w:rFonts w:cs="Times New Roman"/>
          <w:lang w:val="id-ID"/>
        </w:rPr>
        <w:t xml:space="preserve"> </w:t>
      </w:r>
      <w:r w:rsidRPr="00CD4EB2">
        <w:rPr>
          <w:rFonts w:cs="Times New Roman"/>
        </w:rPr>
        <w:t>dengan kondisi normal.</w:t>
      </w:r>
    </w:p>
    <w:p w:rsidR="00FF5238" w:rsidRPr="00CD4EB2" w:rsidRDefault="006D0126" w:rsidP="00FF5238">
      <w:pPr>
        <w:autoSpaceDE w:val="0"/>
        <w:autoSpaceDN w:val="0"/>
        <w:adjustRightInd w:val="0"/>
        <w:spacing w:after="0" w:line="480" w:lineRule="auto"/>
        <w:ind w:firstLine="567"/>
        <w:jc w:val="both"/>
        <w:rPr>
          <w:rFonts w:cs="Times New Roman"/>
        </w:rPr>
      </w:pPr>
      <w:r>
        <w:rPr>
          <w:rFonts w:cs="Times New Roman"/>
        </w:rPr>
        <w:t>S</w:t>
      </w:r>
      <w:r w:rsidR="00FF5238" w:rsidRPr="00CD4EB2">
        <w:rPr>
          <w:rFonts w:cs="Times New Roman"/>
        </w:rPr>
        <w:t xml:space="preserve">emenjak tahun 1930, </w:t>
      </w:r>
      <w:r w:rsidR="00FF5238" w:rsidRPr="00CD4EB2">
        <w:rPr>
          <w:rFonts w:cs="Times New Roman"/>
          <w:i/>
          <w:iCs/>
        </w:rPr>
        <w:t>Lactobacillus mesenteroides</w:t>
      </w:r>
      <w:r w:rsidR="00FF5238" w:rsidRPr="00CD4EB2">
        <w:rPr>
          <w:rFonts w:cs="Times New Roman"/>
        </w:rPr>
        <w:t xml:space="preserve"> telah diakui</w:t>
      </w:r>
      <w:r w:rsidR="00E77BAA">
        <w:rPr>
          <w:rFonts w:cs="Times New Roman"/>
          <w:lang w:val="id-ID"/>
        </w:rPr>
        <w:t xml:space="preserve"> </w:t>
      </w:r>
      <w:r w:rsidR="00FF5238" w:rsidRPr="00CD4EB2">
        <w:rPr>
          <w:rFonts w:cs="Times New Roman"/>
        </w:rPr>
        <w:t>sebagai mikroba yang sangat penting untuk memulai proses fermentasi dari berbagai</w:t>
      </w:r>
      <w:r w:rsidR="00E77BAA">
        <w:rPr>
          <w:rFonts w:cs="Times New Roman"/>
          <w:lang w:val="id-ID"/>
        </w:rPr>
        <w:t xml:space="preserve"> </w:t>
      </w:r>
      <w:r w:rsidR="00FF5238" w:rsidRPr="00CD4EB2">
        <w:rPr>
          <w:rFonts w:cs="Times New Roman"/>
        </w:rPr>
        <w:t xml:space="preserve">jenis </w:t>
      </w:r>
      <w:r w:rsidR="00FF5238" w:rsidRPr="00CD4EB2">
        <w:rPr>
          <w:rFonts w:cs="Times New Roman"/>
        </w:rPr>
        <w:lastRenderedPageBreak/>
        <w:t>sayur-sayuran seperti ketimun, kubis, “</w:t>
      </w:r>
      <w:r w:rsidR="00FF5238" w:rsidRPr="00CD4EB2">
        <w:rPr>
          <w:rFonts w:cs="Times New Roman"/>
          <w:i/>
          <w:iCs/>
        </w:rPr>
        <w:t>beets</w:t>
      </w:r>
      <w:r w:rsidR="00FF5238" w:rsidRPr="00CD4EB2">
        <w:rPr>
          <w:rFonts w:cs="Times New Roman"/>
        </w:rPr>
        <w:t>”, “</w:t>
      </w:r>
      <w:r w:rsidR="00FF5238" w:rsidRPr="00CD4EB2">
        <w:rPr>
          <w:rFonts w:cs="Times New Roman"/>
          <w:i/>
          <w:iCs/>
        </w:rPr>
        <w:t>turnips</w:t>
      </w:r>
      <w:r w:rsidR="00FF5238" w:rsidRPr="00CD4EB2">
        <w:rPr>
          <w:rFonts w:cs="Times New Roman"/>
        </w:rPr>
        <w:t>”, “</w:t>
      </w:r>
      <w:r w:rsidR="00FF5238" w:rsidRPr="00CD4EB2">
        <w:rPr>
          <w:rFonts w:cs="Times New Roman"/>
          <w:i/>
          <w:iCs/>
        </w:rPr>
        <w:t>chardes</w:t>
      </w:r>
      <w:r w:rsidR="00FF5238" w:rsidRPr="00CD4EB2">
        <w:rPr>
          <w:rFonts w:cs="Times New Roman"/>
        </w:rPr>
        <w:t>”, kembang kol,</w:t>
      </w:r>
      <w:r w:rsidR="00E77BAA">
        <w:rPr>
          <w:rFonts w:cs="Times New Roman"/>
          <w:lang w:val="id-ID"/>
        </w:rPr>
        <w:t xml:space="preserve"> </w:t>
      </w:r>
      <w:r w:rsidR="00FF5238" w:rsidRPr="00CD4EB2">
        <w:rPr>
          <w:rFonts w:cs="Times New Roman"/>
        </w:rPr>
        <w:t>kacang hijau, tomat hijau, “</w:t>
      </w:r>
      <w:r w:rsidR="00FF5238" w:rsidRPr="00CD4EB2">
        <w:rPr>
          <w:rFonts w:cs="Times New Roman"/>
          <w:i/>
          <w:iCs/>
        </w:rPr>
        <w:t>Brussels sprout</w:t>
      </w:r>
      <w:r w:rsidR="00FF5238" w:rsidRPr="00CD4EB2">
        <w:rPr>
          <w:rFonts w:cs="Times New Roman"/>
        </w:rPr>
        <w:t>”, sayur-sayuran campuran (kimchi danpawtsay), zaitun dan lain-lain termasuk kedelai, baik dengan menggunakan garam kering</w:t>
      </w:r>
      <w:r w:rsidR="00E77BAA">
        <w:rPr>
          <w:rFonts w:cs="Times New Roman"/>
          <w:lang w:val="id-ID"/>
        </w:rPr>
        <w:t xml:space="preserve"> </w:t>
      </w:r>
      <w:r w:rsidR="00FF5238" w:rsidRPr="00CD4EB2">
        <w:rPr>
          <w:rFonts w:cs="Times New Roman"/>
        </w:rPr>
        <w:t>maupun dengan menggunakan larutan garam. Pada fermentasi yang lebih lanjut, bakteri</w:t>
      </w:r>
      <w:r w:rsidR="00E77BAA">
        <w:rPr>
          <w:rFonts w:cs="Times New Roman"/>
          <w:lang w:val="id-ID"/>
        </w:rPr>
        <w:t xml:space="preserve"> </w:t>
      </w:r>
      <w:r w:rsidR="00FF5238" w:rsidRPr="00CD4EB2">
        <w:rPr>
          <w:rFonts w:cs="Times New Roman"/>
        </w:rPr>
        <w:t xml:space="preserve">asam laktat yang berperan adalah </w:t>
      </w:r>
      <w:r w:rsidR="00FF5238" w:rsidRPr="00CD4EB2">
        <w:rPr>
          <w:rFonts w:cs="Times New Roman"/>
          <w:i/>
          <w:iCs/>
        </w:rPr>
        <w:t>Lactobacillus brevis</w:t>
      </w:r>
      <w:r w:rsidR="00FF5238" w:rsidRPr="00CD4EB2">
        <w:rPr>
          <w:rFonts w:cs="Times New Roman"/>
        </w:rPr>
        <w:t xml:space="preserve">, </w:t>
      </w:r>
      <w:r w:rsidR="00FF5238" w:rsidRPr="00CD4EB2">
        <w:rPr>
          <w:rFonts w:cs="Times New Roman"/>
          <w:i/>
          <w:iCs/>
        </w:rPr>
        <w:t xml:space="preserve">Pediococcus cerevesiae </w:t>
      </w:r>
      <w:r w:rsidR="00FF5238" w:rsidRPr="00CD4EB2">
        <w:rPr>
          <w:rFonts w:cs="Times New Roman"/>
        </w:rPr>
        <w:t xml:space="preserve">dan </w:t>
      </w:r>
      <w:r w:rsidR="00FF5238" w:rsidRPr="00CD4EB2">
        <w:rPr>
          <w:rFonts w:cs="Times New Roman"/>
          <w:i/>
          <w:iCs/>
        </w:rPr>
        <w:t>Lactobacillus plantarum</w:t>
      </w:r>
      <w:r w:rsidR="00FF5238" w:rsidRPr="00CD4EB2">
        <w:rPr>
          <w:rFonts w:cs="Times New Roman"/>
        </w:rPr>
        <w:t>.</w:t>
      </w:r>
      <w:r w:rsidR="00E77BAA">
        <w:rPr>
          <w:rFonts w:cs="Times New Roman"/>
          <w:lang w:val="id-ID"/>
        </w:rPr>
        <w:t xml:space="preserve"> </w:t>
      </w:r>
      <w:r w:rsidR="00FF5238" w:rsidRPr="00CD4EB2">
        <w:rPr>
          <w:rFonts w:cs="Times New Roman"/>
        </w:rPr>
        <w:t>Kondisi  lingkungan, jumlah dan jenis mikroba yang terdapat,</w:t>
      </w:r>
      <w:r w:rsidR="00E77BAA">
        <w:rPr>
          <w:rFonts w:cs="Times New Roman"/>
          <w:lang w:val="id-ID"/>
        </w:rPr>
        <w:t xml:space="preserve"> </w:t>
      </w:r>
      <w:r w:rsidR="00FF5238" w:rsidRPr="00CD4EB2">
        <w:rPr>
          <w:rFonts w:cs="Times New Roman"/>
        </w:rPr>
        <w:t>kebersihan, konsentrasi dan penyebaran garam, temperature dan penutupan akan sangat</w:t>
      </w:r>
      <w:r w:rsidR="00E77BAA">
        <w:rPr>
          <w:rFonts w:cs="Times New Roman"/>
          <w:lang w:val="id-ID"/>
        </w:rPr>
        <w:t xml:space="preserve"> </w:t>
      </w:r>
      <w:r w:rsidR="00FF5238" w:rsidRPr="00CD4EB2">
        <w:rPr>
          <w:rFonts w:cs="Times New Roman"/>
        </w:rPr>
        <w:t>menentukan  berlangsungnya fermentasi.</w:t>
      </w:r>
    </w:p>
    <w:p w:rsidR="00FF5238" w:rsidRPr="00E53C40" w:rsidRDefault="00FF5238" w:rsidP="00E53C40">
      <w:pPr>
        <w:autoSpaceDE w:val="0"/>
        <w:autoSpaceDN w:val="0"/>
        <w:adjustRightInd w:val="0"/>
        <w:spacing w:after="0" w:line="480" w:lineRule="auto"/>
        <w:ind w:firstLine="567"/>
        <w:jc w:val="both"/>
        <w:rPr>
          <w:rFonts w:cs="Times New Roman"/>
          <w:lang w:val="id-ID"/>
        </w:rPr>
      </w:pPr>
      <w:r w:rsidRPr="00CD4EB2">
        <w:rPr>
          <w:rFonts w:cs="Times New Roman"/>
        </w:rPr>
        <w:t>Apabila sayur-sayuran dipotong atau disayat pada waktu panen, sejumlah kecil</w:t>
      </w:r>
      <w:r w:rsidR="00E77BAA">
        <w:rPr>
          <w:rFonts w:cs="Times New Roman"/>
          <w:lang w:val="id-ID"/>
        </w:rPr>
        <w:t xml:space="preserve"> </w:t>
      </w:r>
      <w:r w:rsidRPr="00CD4EB2">
        <w:rPr>
          <w:rFonts w:cs="Times New Roman"/>
        </w:rPr>
        <w:t>cairan protoplasma akan keluar ke permukaan bidang sayatannya. Spesies mikroba</w:t>
      </w:r>
      <w:r w:rsidR="00E53C40">
        <w:rPr>
          <w:rFonts w:cs="Times New Roman"/>
          <w:lang w:val="id-ID"/>
        </w:rPr>
        <w:t xml:space="preserve"> </w:t>
      </w:r>
      <w:r w:rsidRPr="00CD4EB2">
        <w:rPr>
          <w:rFonts w:cs="Times New Roman"/>
        </w:rPr>
        <w:t xml:space="preserve">fermentative, khususnya </w:t>
      </w:r>
      <w:r w:rsidRPr="00CD4EB2">
        <w:rPr>
          <w:rFonts w:cs="Times New Roman"/>
          <w:i/>
          <w:iCs/>
        </w:rPr>
        <w:t>Leuconostoc mesenteroides</w:t>
      </w:r>
      <w:r w:rsidRPr="00CD4EB2">
        <w:rPr>
          <w:rFonts w:cs="Times New Roman"/>
        </w:rPr>
        <w:t xml:space="preserve"> dapat menggunakan cairan ini</w:t>
      </w:r>
      <w:r w:rsidR="00E53C40">
        <w:rPr>
          <w:rFonts w:cs="Times New Roman"/>
          <w:lang w:val="id-ID"/>
        </w:rPr>
        <w:t xml:space="preserve"> </w:t>
      </w:r>
      <w:r w:rsidRPr="00CD4EB2">
        <w:rPr>
          <w:rFonts w:cs="Times New Roman"/>
        </w:rPr>
        <w:t>sebagai medium yang baik untuk pertumbuhan dan pada umumnya, pertumbuhan spesiesini menghasilkan dekstran berlendir pada permukaan bidang sayatan sayur-sayuran. Oleh</w:t>
      </w:r>
      <w:r w:rsidR="00E53C40">
        <w:rPr>
          <w:rFonts w:cs="Times New Roman"/>
          <w:lang w:val="id-ID"/>
        </w:rPr>
        <w:t xml:space="preserve"> </w:t>
      </w:r>
      <w:r w:rsidRPr="00CD4EB2">
        <w:rPr>
          <w:rFonts w:cs="Times New Roman"/>
        </w:rPr>
        <w:t xml:space="preserve">karena sifat pertumbuhannya yang demikian, pada mulanya </w:t>
      </w:r>
      <w:r w:rsidRPr="00CD4EB2">
        <w:rPr>
          <w:rFonts w:cs="Times New Roman"/>
          <w:i/>
          <w:iCs/>
        </w:rPr>
        <w:t xml:space="preserve">Leuconostoc mesenteroides </w:t>
      </w:r>
      <w:r w:rsidRPr="00CD4EB2">
        <w:rPr>
          <w:rFonts w:cs="Times New Roman"/>
        </w:rPr>
        <w:t>hanya dikenal sebagai suatu mikroba pembusuk pada pabrik-pabrik gula, sedangkan nilainya sebagai suatu mikroba yang penting dan berguna dalam fermentasi makanan tidak diharapkan. Kegunaan  yang nyata dari spesies ini baru diketahui sepenuhnya</w:t>
      </w:r>
      <w:r w:rsidR="00E53C40">
        <w:rPr>
          <w:rFonts w:cs="Times New Roman"/>
          <w:lang w:val="id-ID"/>
        </w:rPr>
        <w:t xml:space="preserve"> </w:t>
      </w:r>
      <w:r w:rsidRPr="00CD4EB2">
        <w:rPr>
          <w:rFonts w:cs="Times New Roman"/>
        </w:rPr>
        <w:t>setelah hasil-hasil penelitian menunjukkan peranannya dengan lengkap dan kondisi-kondisi</w:t>
      </w:r>
      <w:r w:rsidR="00E53C40">
        <w:rPr>
          <w:rFonts w:cs="Times New Roman"/>
          <w:lang w:val="id-ID"/>
        </w:rPr>
        <w:t xml:space="preserve"> </w:t>
      </w:r>
      <w:r w:rsidRPr="00CD4EB2">
        <w:rPr>
          <w:rFonts w:cs="Times New Roman"/>
        </w:rPr>
        <w:t>lingkungan yang diperlukan</w:t>
      </w:r>
      <w:r w:rsidR="00E53C40">
        <w:rPr>
          <w:rFonts w:cs="Times New Roman"/>
          <w:lang w:val="id-ID"/>
        </w:rPr>
        <w:t xml:space="preserve"> </w:t>
      </w:r>
      <w:r w:rsidRPr="00CD4EB2">
        <w:rPr>
          <w:rFonts w:cs="Times New Roman"/>
        </w:rPr>
        <w:t>untuk pertumbuhannya.</w:t>
      </w:r>
    </w:p>
    <w:p w:rsidR="00FF5238" w:rsidRPr="00CD4EB2" w:rsidRDefault="00FF5238" w:rsidP="00FF5238">
      <w:pPr>
        <w:spacing w:after="0" w:line="480" w:lineRule="auto"/>
        <w:ind w:firstLine="567"/>
        <w:jc w:val="both"/>
        <w:rPr>
          <w:rFonts w:cs="Times New Roman"/>
        </w:rPr>
      </w:pPr>
      <w:r w:rsidRPr="00CD4EB2">
        <w:rPr>
          <w:rFonts w:cs="Times New Roman"/>
        </w:rPr>
        <w:t xml:space="preserve">Garam menarik air dan zat-zat gizi dari jaringan sayuran. Zat-zat gizi tersebut melengkapi substrat untuk pertumbuhan bakteri asam laktat yang telah </w:t>
      </w:r>
      <w:r w:rsidRPr="00CD4EB2">
        <w:rPr>
          <w:rFonts w:cs="Times New Roman"/>
        </w:rPr>
        <w:lastRenderedPageBreak/>
        <w:t>terdapat di permukaan daun-daun kubis. Garam bersama dengan asam yang dihasilkan oleh fermentasi menghambat pertumbuhan dari organisme yang tidak diinginkan dan menunda pelunakan jaringan kubis yang disebabkan oleh kerja enzim. Kadar garam yang cukup memungkinkan pertumbuhan serangkaian bakteri asam laktat dalam urutannya yang alamiah dan menghasilkan s</w:t>
      </w:r>
      <w:r w:rsidRPr="00CD4EB2">
        <w:rPr>
          <w:rFonts w:cs="Times New Roman"/>
          <w:i/>
        </w:rPr>
        <w:t>auerkraut</w:t>
      </w:r>
      <w:r w:rsidR="009D3EE2">
        <w:rPr>
          <w:rFonts w:cs="Times New Roman"/>
        </w:rPr>
        <w:t xml:space="preserve"> dengan</w:t>
      </w:r>
      <w:r w:rsidR="009D3EE2">
        <w:rPr>
          <w:rFonts w:cs="Times New Roman"/>
          <w:lang w:val="id-ID"/>
        </w:rPr>
        <w:t xml:space="preserve"> </w:t>
      </w:r>
      <w:r w:rsidRPr="00CD4EB2">
        <w:rPr>
          <w:rFonts w:cs="Times New Roman"/>
        </w:rPr>
        <w:t>garam-garam yang tepat. </w:t>
      </w:r>
    </w:p>
    <w:p w:rsidR="00FF5238" w:rsidRPr="00CD4EB2" w:rsidRDefault="00FF5238" w:rsidP="00FF5238">
      <w:pPr>
        <w:spacing w:after="0" w:line="480" w:lineRule="auto"/>
        <w:ind w:firstLine="567"/>
        <w:jc w:val="both"/>
        <w:rPr>
          <w:rFonts w:cs="Times New Roman"/>
          <w:lang w:val="id-ID"/>
        </w:rPr>
      </w:pPr>
      <w:r w:rsidRPr="00CD4EB2">
        <w:rPr>
          <w:rFonts w:cs="Times New Roman"/>
        </w:rPr>
        <w:t>Jumlah garam yang kurang bukan hanya dapat mengakibatkan pelunakan jaringan, tetapi juga kurang menghasilkan rasa. Terlalu banyak garam menunda fermentasi alamiah dan menyebabkan warna menjadi gelap dan memungkinkan pertumbuhan khamir. Konsentrasi garam yang digunakan dalam praktikum pembuatan sauerkraut kami adalah ± 2,5 % (merupakan konsentrasi garam yang optimum) (Amri,2012).</w:t>
      </w:r>
    </w:p>
    <w:p w:rsidR="00FF5238" w:rsidRPr="00CD4EB2" w:rsidRDefault="00FF5238" w:rsidP="00FF5238">
      <w:pPr>
        <w:spacing w:after="0" w:line="480" w:lineRule="auto"/>
        <w:ind w:firstLine="567"/>
        <w:jc w:val="both"/>
        <w:rPr>
          <w:rFonts w:cs="Times New Roman"/>
          <w:lang w:val="id-ID"/>
        </w:rPr>
      </w:pPr>
      <w:r w:rsidRPr="00CD4EB2">
        <w:rPr>
          <w:rFonts w:cs="Times New Roman"/>
        </w:rPr>
        <w:t xml:space="preserve">Garam dipergunakan manusia sebagai salah satu metoda pengawetan pangan yang dan masih dipergunakan secara luas untuk mengawetkan berbagai macam makanan.Garam adalah bahan yang sangat penting dalam pengawetan ikan, daging dan bahan pangan lainnya. Garam memberi sejumlah pengaruh bila ditambahkan pada jaringan tumbuh-tumbuhan yang segar. Pertama-tama, garam akan berperan sebagai penghambat selektif pada mikroorganisme pencemar tertentu. Mikroorganisme pembusuk atau proteolitik dan juga pembentuk spora adalah yang paling mudah terpengaruh walau dengan kadar yang rendah sekalipun (yaitu sampai 6%). Mikroorganisme patogenik, termasuk </w:t>
      </w:r>
      <w:r w:rsidRPr="00CD4EB2">
        <w:rPr>
          <w:rFonts w:cs="Times New Roman"/>
          <w:i/>
        </w:rPr>
        <w:t>Clostridium botolinum</w:t>
      </w:r>
      <w:r w:rsidR="009D3EE2">
        <w:rPr>
          <w:rFonts w:cs="Times New Roman"/>
          <w:i/>
          <w:lang w:val="id-ID"/>
        </w:rPr>
        <w:t xml:space="preserve"> </w:t>
      </w:r>
      <w:r w:rsidRPr="00CD4EB2">
        <w:rPr>
          <w:rFonts w:cs="Times New Roman"/>
        </w:rPr>
        <w:t xml:space="preserve">dengan pengecualian pada </w:t>
      </w:r>
      <w:r w:rsidRPr="00CD4EB2">
        <w:rPr>
          <w:rFonts w:cs="Times New Roman"/>
          <w:i/>
        </w:rPr>
        <w:t>Streptococcus aureus</w:t>
      </w:r>
      <w:r w:rsidRPr="00CD4EB2">
        <w:rPr>
          <w:rFonts w:cs="Times New Roman"/>
        </w:rPr>
        <w:t xml:space="preserve">, dapat dihambat oleh konsentrasi garam sampai 10-12%. Walaupun begitu, beberapa mikroorganisme terutama </w:t>
      </w:r>
      <w:r w:rsidRPr="00CD4EB2">
        <w:rPr>
          <w:rFonts w:cs="Times New Roman"/>
        </w:rPr>
        <w:lastRenderedPageBreak/>
        <w:t>jenis-jenis</w:t>
      </w:r>
      <w:r w:rsidRPr="00CD4EB2">
        <w:rPr>
          <w:rFonts w:cs="Times New Roman"/>
          <w:i/>
        </w:rPr>
        <w:t xml:space="preserve"> Leuconostoc</w:t>
      </w:r>
      <w:r w:rsidRPr="00CD4EB2">
        <w:rPr>
          <w:rFonts w:cs="Times New Roman"/>
        </w:rPr>
        <w:t xml:space="preserve"> dan </w:t>
      </w:r>
      <w:r w:rsidRPr="00CD4EB2">
        <w:rPr>
          <w:rFonts w:cs="Times New Roman"/>
          <w:i/>
        </w:rPr>
        <w:t>Lactobacillus,</w:t>
      </w:r>
      <w:r w:rsidRPr="00CD4EB2">
        <w:rPr>
          <w:rFonts w:cs="Times New Roman"/>
        </w:rPr>
        <w:t xml:space="preserve"> dapat tumbuh cepat dengan adanya garam dan terbentuknya asam untuk menghambat organisme yang tidak dikehendaki (Amri,2012).</w:t>
      </w:r>
    </w:p>
    <w:p w:rsidR="00FF5238" w:rsidRPr="00CD4EB2" w:rsidRDefault="00FF5238" w:rsidP="002F25AC">
      <w:pPr>
        <w:pStyle w:val="Heading2"/>
        <w:numPr>
          <w:ilvl w:val="1"/>
          <w:numId w:val="9"/>
        </w:numPr>
        <w:spacing w:before="0" w:line="480" w:lineRule="auto"/>
        <w:rPr>
          <w:rFonts w:cs="Times New Roman"/>
        </w:rPr>
      </w:pPr>
      <w:bookmarkStart w:id="46" w:name="_Toc467734973"/>
      <w:r w:rsidRPr="00CD4EB2">
        <w:rPr>
          <w:rFonts w:cs="Times New Roman"/>
          <w:lang w:val="id-ID"/>
        </w:rPr>
        <w:t>Pikel</w:t>
      </w:r>
      <w:bookmarkEnd w:id="46"/>
    </w:p>
    <w:p w:rsidR="00FF5238" w:rsidRPr="00CD4EB2" w:rsidRDefault="00FF5238" w:rsidP="00FF5238">
      <w:pPr>
        <w:spacing w:after="0" w:line="480" w:lineRule="auto"/>
        <w:ind w:firstLine="567"/>
        <w:jc w:val="both"/>
        <w:rPr>
          <w:rFonts w:cs="Times New Roman"/>
          <w:lang w:val="id-ID"/>
        </w:rPr>
      </w:pPr>
      <w:r w:rsidRPr="00CD4EB2">
        <w:rPr>
          <w:rFonts w:cs="Times New Roman"/>
        </w:rPr>
        <w:t xml:space="preserve">Pikel adalah hasil pengolahan buah atau sayuran dengan menggunakan garam dan diawetkan dengan asam, atau dengan penambahan gula dan rempah-rempah sebagai bumbu ( Vaughn, </w:t>
      </w:r>
      <w:r w:rsidRPr="00CD4EB2">
        <w:rPr>
          <w:rFonts w:cs="Times New Roman"/>
          <w:lang w:val="id-ID"/>
        </w:rPr>
        <w:t>(</w:t>
      </w:r>
      <w:r w:rsidRPr="00CD4EB2">
        <w:rPr>
          <w:rFonts w:cs="Times New Roman"/>
        </w:rPr>
        <w:t>1982</w:t>
      </w:r>
      <w:r w:rsidRPr="00CD4EB2">
        <w:rPr>
          <w:rFonts w:cs="Times New Roman"/>
          <w:lang w:val="id-ID"/>
        </w:rPr>
        <w:t>) dalam Wiranata, F. (2015)</w:t>
      </w:r>
      <w:r w:rsidRPr="00CD4EB2">
        <w:rPr>
          <w:rFonts w:cs="Times New Roman"/>
        </w:rPr>
        <w:t xml:space="preserve">). </w:t>
      </w:r>
    </w:p>
    <w:p w:rsidR="00FF5238" w:rsidRPr="00CD4EB2" w:rsidRDefault="00FF5238" w:rsidP="00FF5238">
      <w:pPr>
        <w:shd w:val="clear" w:color="auto" w:fill="FFFFFF"/>
        <w:spacing w:after="0" w:line="480" w:lineRule="auto"/>
        <w:ind w:firstLine="567"/>
        <w:jc w:val="both"/>
        <w:rPr>
          <w:rFonts w:cs="Times New Roman"/>
        </w:rPr>
      </w:pPr>
      <w:r w:rsidRPr="00CD4EB2">
        <w:rPr>
          <w:rFonts w:cs="Times New Roman"/>
        </w:rPr>
        <w:t xml:space="preserve">Menurut (Vaughn, </w:t>
      </w:r>
      <w:r w:rsidRPr="00CD4EB2">
        <w:rPr>
          <w:rFonts w:cs="Times New Roman"/>
          <w:lang w:val="id-ID"/>
        </w:rPr>
        <w:t>(</w:t>
      </w:r>
      <w:r w:rsidRPr="00CD4EB2">
        <w:rPr>
          <w:rFonts w:cs="Times New Roman"/>
        </w:rPr>
        <w:t>1982</w:t>
      </w:r>
      <w:r w:rsidRPr="00CD4EB2">
        <w:rPr>
          <w:rFonts w:cs="Times New Roman"/>
          <w:lang w:val="id-ID"/>
        </w:rPr>
        <w:t>) dalam Wiranata, F. (2015)</w:t>
      </w:r>
      <w:r w:rsidRPr="00CD4EB2">
        <w:rPr>
          <w:rFonts w:cs="Times New Roman"/>
        </w:rPr>
        <w:t>).</w:t>
      </w:r>
      <w:r w:rsidR="009D3EE2">
        <w:rPr>
          <w:rFonts w:cs="Times New Roman"/>
          <w:lang w:val="id-ID"/>
        </w:rPr>
        <w:t xml:space="preserve"> </w:t>
      </w:r>
      <w:r w:rsidRPr="00CD4EB2">
        <w:rPr>
          <w:rFonts w:cs="Times New Roman"/>
          <w:lang w:val="id-ID"/>
        </w:rPr>
        <w:t>P</w:t>
      </w:r>
      <w:r w:rsidRPr="00CD4EB2">
        <w:rPr>
          <w:rFonts w:cs="Times New Roman"/>
        </w:rPr>
        <w:t>ikel terbagi menjadi tiga jenis yaitu :</w:t>
      </w:r>
    </w:p>
    <w:p w:rsidR="00FF5238" w:rsidRPr="00CD4EB2" w:rsidRDefault="00FF5238" w:rsidP="002F25AC">
      <w:pPr>
        <w:pStyle w:val="ListParagraph"/>
        <w:numPr>
          <w:ilvl w:val="0"/>
          <w:numId w:val="12"/>
        </w:numPr>
        <w:shd w:val="clear" w:color="auto" w:fill="FFFFFF"/>
        <w:spacing w:after="0" w:line="480" w:lineRule="auto"/>
        <w:ind w:left="567" w:hanging="567"/>
        <w:jc w:val="both"/>
        <w:rPr>
          <w:rFonts w:cs="Times New Roman"/>
        </w:rPr>
      </w:pPr>
      <w:r w:rsidRPr="00CD4EB2">
        <w:rPr>
          <w:rFonts w:cs="Times New Roman"/>
        </w:rPr>
        <w:t>Dill pickle yaitu pikel yang difermentasi dalam larutan berkadar garam rendah dan diberi daun dan rempah-rempah sebagai penambah citarasa, pikel ini dapat langsung dikonsumsi tanpa harus diolah lagi.</w:t>
      </w:r>
    </w:p>
    <w:p w:rsidR="00FF5238" w:rsidRPr="00CD4EB2" w:rsidRDefault="00FF5238" w:rsidP="002F25AC">
      <w:pPr>
        <w:pStyle w:val="ListParagraph"/>
        <w:numPr>
          <w:ilvl w:val="0"/>
          <w:numId w:val="12"/>
        </w:numPr>
        <w:shd w:val="clear" w:color="auto" w:fill="FFFFFF"/>
        <w:spacing w:after="0" w:line="480" w:lineRule="auto"/>
        <w:ind w:left="567" w:hanging="567"/>
        <w:jc w:val="both"/>
        <w:rPr>
          <w:rFonts w:cs="Times New Roman"/>
        </w:rPr>
      </w:pPr>
      <w:r w:rsidRPr="00CD4EB2">
        <w:rPr>
          <w:rFonts w:cs="Times New Roman"/>
        </w:rPr>
        <w:t>Salt stock pickle yaitu pikel yang difermentasi dalam larutan berkadar garam tinggi, dapat langsung dikonsumsi atau dilakukan proses desalting supaya tidak terlalu asin  dan diolah kembali menjadi pikel manis atau pikel asam.</w:t>
      </w:r>
    </w:p>
    <w:p w:rsidR="00FF5238" w:rsidRPr="00483413" w:rsidRDefault="00FF5238" w:rsidP="00FF5238">
      <w:pPr>
        <w:pStyle w:val="ListParagraph"/>
        <w:numPr>
          <w:ilvl w:val="0"/>
          <w:numId w:val="12"/>
        </w:numPr>
        <w:shd w:val="clear" w:color="auto" w:fill="FFFFFF"/>
        <w:spacing w:after="0" w:line="480" w:lineRule="auto"/>
        <w:ind w:left="567" w:hanging="567"/>
        <w:jc w:val="both"/>
        <w:rPr>
          <w:rFonts w:cs="Times New Roman"/>
        </w:rPr>
      </w:pPr>
      <w:r w:rsidRPr="00CD4EB2">
        <w:rPr>
          <w:rFonts w:cs="Times New Roman"/>
        </w:rPr>
        <w:t>Dry salting pickle yaitu pikel yang difermentasi menggunakan kristal garam dengan konsentrasi tertentu.</w:t>
      </w:r>
    </w:p>
    <w:p w:rsidR="00483413" w:rsidRDefault="00483413" w:rsidP="00483413">
      <w:pPr>
        <w:shd w:val="clear" w:color="auto" w:fill="FFFFFF"/>
        <w:spacing w:after="0" w:line="480" w:lineRule="auto"/>
        <w:jc w:val="both"/>
        <w:rPr>
          <w:rFonts w:cs="Times New Roman"/>
          <w:lang w:val="id-ID"/>
        </w:rPr>
      </w:pPr>
    </w:p>
    <w:p w:rsidR="00483413" w:rsidRDefault="00483413" w:rsidP="00483413">
      <w:pPr>
        <w:shd w:val="clear" w:color="auto" w:fill="FFFFFF"/>
        <w:spacing w:after="0" w:line="480" w:lineRule="auto"/>
        <w:jc w:val="both"/>
        <w:rPr>
          <w:rFonts w:cs="Times New Roman"/>
          <w:lang w:val="id-ID"/>
        </w:rPr>
      </w:pPr>
    </w:p>
    <w:p w:rsidR="00483413" w:rsidRDefault="00483413" w:rsidP="00483413">
      <w:pPr>
        <w:shd w:val="clear" w:color="auto" w:fill="FFFFFF"/>
        <w:spacing w:after="0" w:line="480" w:lineRule="auto"/>
        <w:jc w:val="both"/>
        <w:rPr>
          <w:rFonts w:cs="Times New Roman"/>
          <w:lang w:val="id-ID"/>
        </w:rPr>
      </w:pPr>
    </w:p>
    <w:p w:rsidR="00483413" w:rsidRDefault="00483413" w:rsidP="00483413">
      <w:pPr>
        <w:shd w:val="clear" w:color="auto" w:fill="FFFFFF"/>
        <w:spacing w:after="0" w:line="480" w:lineRule="auto"/>
        <w:jc w:val="both"/>
        <w:rPr>
          <w:rFonts w:cs="Times New Roman"/>
          <w:lang w:val="id-ID"/>
        </w:rPr>
      </w:pPr>
    </w:p>
    <w:p w:rsidR="00483413" w:rsidRPr="00483413" w:rsidRDefault="00483413" w:rsidP="00483413">
      <w:pPr>
        <w:shd w:val="clear" w:color="auto" w:fill="FFFFFF"/>
        <w:spacing w:after="0" w:line="480" w:lineRule="auto"/>
        <w:jc w:val="both"/>
        <w:rPr>
          <w:rFonts w:cs="Times New Roman"/>
          <w:lang w:val="id-ID"/>
        </w:rPr>
      </w:pPr>
    </w:p>
    <w:p w:rsidR="00FF5238" w:rsidRPr="00CD4EB2" w:rsidRDefault="00FF5238" w:rsidP="00FF5238">
      <w:pPr>
        <w:pStyle w:val="Caption"/>
        <w:jc w:val="center"/>
        <w:rPr>
          <w:rFonts w:cs="Times New Roman"/>
        </w:rPr>
      </w:pPr>
      <w:bookmarkStart w:id="47" w:name="_Toc451161966"/>
      <w:bookmarkStart w:id="48" w:name="_Toc457289128"/>
      <w:bookmarkStart w:id="49" w:name="_Toc462374635"/>
      <w:bookmarkStart w:id="50" w:name="_Toc465754716"/>
      <w:bookmarkStart w:id="51" w:name="_Toc468798556"/>
      <w:r w:rsidRPr="00CD4EB2">
        <w:rPr>
          <w:rFonts w:cs="Times New Roman"/>
        </w:rPr>
        <w:lastRenderedPageBreak/>
        <w:t xml:space="preserve">Tabel </w:t>
      </w:r>
      <w:r w:rsidR="00A57C5E">
        <w:rPr>
          <w:rFonts w:cs="Times New Roman"/>
        </w:rPr>
        <w:fldChar w:fldCharType="begin"/>
      </w:r>
      <w:r w:rsidR="00654E14">
        <w:rPr>
          <w:rFonts w:cs="Times New Roman"/>
        </w:rPr>
        <w:instrText xml:space="preserve"> SEQ tabel \* ARABIC </w:instrText>
      </w:r>
      <w:r w:rsidR="00A57C5E">
        <w:rPr>
          <w:rFonts w:cs="Times New Roman"/>
        </w:rPr>
        <w:fldChar w:fldCharType="separate"/>
      </w:r>
      <w:r w:rsidR="00EA302E">
        <w:rPr>
          <w:rFonts w:cs="Times New Roman"/>
          <w:noProof/>
        </w:rPr>
        <w:t>3</w:t>
      </w:r>
      <w:r w:rsidR="00A57C5E">
        <w:rPr>
          <w:rFonts w:cs="Times New Roman"/>
        </w:rPr>
        <w:fldChar w:fldCharType="end"/>
      </w:r>
      <w:r w:rsidRPr="00CD4EB2">
        <w:rPr>
          <w:rFonts w:cs="Times New Roman"/>
          <w:lang w:val="id-ID"/>
        </w:rPr>
        <w:t>.</w:t>
      </w:r>
      <w:r w:rsidRPr="00CD4EB2">
        <w:rPr>
          <w:rFonts w:cs="Times New Roman"/>
        </w:rPr>
        <w:t>Syarat Mutu</w:t>
      </w:r>
      <w:r w:rsidR="000B590C">
        <w:rPr>
          <w:rFonts w:cs="Times New Roman"/>
          <w:lang w:val="id-ID"/>
        </w:rPr>
        <w:t xml:space="preserve"> </w:t>
      </w:r>
      <w:r w:rsidRPr="00CD4EB2">
        <w:rPr>
          <w:rFonts w:cs="Times New Roman"/>
          <w:i/>
        </w:rPr>
        <w:t>Saurkraut</w:t>
      </w:r>
      <w:r w:rsidR="000B590C">
        <w:rPr>
          <w:rFonts w:cs="Times New Roman"/>
          <w:i/>
          <w:lang w:val="id-ID"/>
        </w:rPr>
        <w:t xml:space="preserve"> </w:t>
      </w:r>
      <w:r w:rsidRPr="00CD4EB2">
        <w:rPr>
          <w:rFonts w:cs="Times New Roman"/>
        </w:rPr>
        <w:t>Menurut SNI 01-2600-1992</w:t>
      </w:r>
      <w:bookmarkEnd w:id="47"/>
      <w:bookmarkEnd w:id="48"/>
      <w:bookmarkEnd w:id="49"/>
      <w:bookmarkEnd w:id="50"/>
      <w:bookmarkEnd w:id="51"/>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202"/>
        <w:gridCol w:w="1070"/>
        <w:gridCol w:w="3096"/>
      </w:tblGrid>
      <w:tr w:rsidR="00FF5238" w:rsidRPr="00CD4EB2" w:rsidTr="001222D8">
        <w:trPr>
          <w:trHeight w:val="580"/>
        </w:trPr>
        <w:tc>
          <w:tcPr>
            <w:tcW w:w="570" w:type="dxa"/>
          </w:tcPr>
          <w:p w:rsidR="00FF5238" w:rsidRPr="00CD4EB2" w:rsidRDefault="00FF5238" w:rsidP="001222D8">
            <w:pPr>
              <w:spacing w:after="0" w:line="240" w:lineRule="auto"/>
              <w:jc w:val="both"/>
              <w:rPr>
                <w:rFonts w:cs="Times New Roman"/>
                <w:b/>
                <w:lang w:val="id-ID"/>
              </w:rPr>
            </w:pPr>
            <w:r w:rsidRPr="00CD4EB2">
              <w:rPr>
                <w:rFonts w:cs="Times New Roman"/>
                <w:b/>
                <w:lang w:val="id-ID"/>
              </w:rPr>
              <w:t xml:space="preserve">No. </w:t>
            </w:r>
          </w:p>
        </w:tc>
        <w:tc>
          <w:tcPr>
            <w:tcW w:w="3202" w:type="dxa"/>
          </w:tcPr>
          <w:p w:rsidR="00FF5238" w:rsidRPr="00CD4EB2" w:rsidRDefault="00FF5238" w:rsidP="001222D8">
            <w:pPr>
              <w:spacing w:after="0" w:line="240" w:lineRule="auto"/>
              <w:ind w:firstLine="567"/>
              <w:jc w:val="both"/>
              <w:rPr>
                <w:rFonts w:cs="Times New Roman"/>
                <w:b/>
              </w:rPr>
            </w:pPr>
            <w:r w:rsidRPr="00CD4EB2">
              <w:rPr>
                <w:rFonts w:cs="Times New Roman"/>
                <w:b/>
              </w:rPr>
              <w:t>Kriteria Uji</w:t>
            </w:r>
          </w:p>
        </w:tc>
        <w:tc>
          <w:tcPr>
            <w:tcW w:w="1070" w:type="dxa"/>
          </w:tcPr>
          <w:p w:rsidR="00FF5238" w:rsidRPr="00CD4EB2" w:rsidRDefault="00FF5238" w:rsidP="001222D8">
            <w:pPr>
              <w:spacing w:after="0" w:line="240" w:lineRule="auto"/>
              <w:jc w:val="both"/>
              <w:rPr>
                <w:rFonts w:cs="Times New Roman"/>
                <w:b/>
              </w:rPr>
            </w:pPr>
            <w:r w:rsidRPr="00CD4EB2">
              <w:rPr>
                <w:rFonts w:cs="Times New Roman"/>
                <w:b/>
              </w:rPr>
              <w:t>Satuan</w:t>
            </w:r>
          </w:p>
        </w:tc>
        <w:tc>
          <w:tcPr>
            <w:tcW w:w="3096" w:type="dxa"/>
          </w:tcPr>
          <w:p w:rsidR="00FF5238" w:rsidRPr="00CD4EB2" w:rsidRDefault="00FF5238" w:rsidP="001222D8">
            <w:pPr>
              <w:spacing w:after="0" w:line="240" w:lineRule="auto"/>
              <w:ind w:firstLine="567"/>
              <w:jc w:val="both"/>
              <w:rPr>
                <w:rFonts w:cs="Times New Roman"/>
                <w:b/>
              </w:rPr>
            </w:pPr>
            <w:r w:rsidRPr="00CD4EB2">
              <w:rPr>
                <w:rFonts w:cs="Times New Roman"/>
                <w:b/>
              </w:rPr>
              <w:t>Persyaratan</w:t>
            </w:r>
          </w:p>
        </w:tc>
      </w:tr>
      <w:tr w:rsidR="00FF5238" w:rsidRPr="00CD4EB2" w:rsidTr="001222D8">
        <w:tc>
          <w:tcPr>
            <w:tcW w:w="570" w:type="dxa"/>
          </w:tcPr>
          <w:p w:rsidR="00FF5238" w:rsidRPr="00CD4EB2" w:rsidRDefault="00FF5238" w:rsidP="001222D8">
            <w:pPr>
              <w:spacing w:after="0" w:line="240" w:lineRule="auto"/>
              <w:jc w:val="both"/>
              <w:rPr>
                <w:rFonts w:cs="Times New Roman"/>
                <w:lang w:val="id-ID"/>
              </w:rPr>
            </w:pPr>
            <w:r w:rsidRPr="00CD4EB2">
              <w:rPr>
                <w:rFonts w:cs="Times New Roman"/>
                <w:lang w:val="id-ID"/>
              </w:rPr>
              <w:t>1.</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Keadaan kemasan sebelum dan sesudah pengemasan</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ind w:firstLine="567"/>
              <w:jc w:val="both"/>
              <w:rPr>
                <w:rFonts w:cs="Times New Roman"/>
              </w:rPr>
            </w:pPr>
            <w:r w:rsidRPr="00CD4EB2">
              <w:rPr>
                <w:rFonts w:cs="Times New Roman"/>
              </w:rPr>
              <w:t>Normal</w:t>
            </w:r>
          </w:p>
        </w:tc>
      </w:tr>
      <w:tr w:rsidR="00FF5238" w:rsidRPr="00CD4EB2" w:rsidTr="001222D8">
        <w:tc>
          <w:tcPr>
            <w:tcW w:w="570" w:type="dxa"/>
          </w:tcPr>
          <w:p w:rsidR="00FF5238" w:rsidRPr="00CD4EB2" w:rsidRDefault="00FF5238" w:rsidP="001222D8">
            <w:pPr>
              <w:spacing w:after="0" w:line="240" w:lineRule="auto"/>
              <w:jc w:val="both"/>
              <w:rPr>
                <w:rFonts w:cs="Times New Roman"/>
                <w:lang w:val="id-ID"/>
              </w:rPr>
            </w:pPr>
            <w:r w:rsidRPr="00CD4EB2">
              <w:rPr>
                <w:rFonts w:cs="Times New Roman"/>
              </w:rPr>
              <w:t>2</w:t>
            </w:r>
            <w:r w:rsidRPr="00CD4EB2">
              <w:rPr>
                <w:rFonts w:cs="Times New Roman"/>
                <w:lang w:val="id-ID"/>
              </w:rPr>
              <w:t>.</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2.1 Bau</w:t>
            </w:r>
          </w:p>
          <w:p w:rsidR="00FF5238" w:rsidRPr="00CD4EB2" w:rsidRDefault="00FF5238" w:rsidP="001222D8">
            <w:pPr>
              <w:spacing w:after="0" w:line="240" w:lineRule="auto"/>
              <w:jc w:val="both"/>
              <w:rPr>
                <w:rFonts w:cs="Times New Roman"/>
              </w:rPr>
            </w:pPr>
            <w:r w:rsidRPr="00CD4EB2">
              <w:rPr>
                <w:rFonts w:cs="Times New Roman"/>
              </w:rPr>
              <w:t>2.2 Rasa</w:t>
            </w:r>
          </w:p>
          <w:p w:rsidR="00FF5238" w:rsidRPr="00CD4EB2" w:rsidRDefault="00FF5238" w:rsidP="001222D8">
            <w:pPr>
              <w:spacing w:after="0" w:line="240" w:lineRule="auto"/>
              <w:jc w:val="both"/>
              <w:rPr>
                <w:rFonts w:cs="Times New Roman"/>
                <w:lang w:val="id-ID"/>
              </w:rPr>
            </w:pPr>
            <w:r w:rsidRPr="00CD4EB2">
              <w:rPr>
                <w:rFonts w:cs="Times New Roman"/>
              </w:rPr>
              <w:t>2.3 Warna</w:t>
            </w:r>
          </w:p>
          <w:p w:rsidR="00FF5238" w:rsidRPr="00CD4EB2" w:rsidRDefault="00FF5238" w:rsidP="001222D8">
            <w:pPr>
              <w:spacing w:after="0" w:line="240" w:lineRule="auto"/>
              <w:jc w:val="both"/>
              <w:rPr>
                <w:rFonts w:cs="Times New Roman"/>
              </w:rPr>
            </w:pPr>
            <w:r w:rsidRPr="00CD4EB2">
              <w:rPr>
                <w:rFonts w:cs="Times New Roman"/>
              </w:rPr>
              <w:t>2.4 Tekstur</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jc w:val="both"/>
              <w:rPr>
                <w:rFonts w:cs="Times New Roman"/>
                <w:lang w:val="id-ID"/>
              </w:rPr>
            </w:pPr>
            <w:r w:rsidRPr="00CD4EB2">
              <w:rPr>
                <w:rFonts w:cs="Times New Roman"/>
              </w:rPr>
              <w:t xml:space="preserve">Normal dan khas </w:t>
            </w:r>
            <w:r w:rsidRPr="00CD4EB2">
              <w:rPr>
                <w:rFonts w:cs="Times New Roman"/>
                <w:i/>
                <w:lang w:val="id-ID"/>
              </w:rPr>
              <w:t>Saurkraut</w:t>
            </w:r>
          </w:p>
          <w:p w:rsidR="00FF5238" w:rsidRPr="00CD4EB2" w:rsidRDefault="00FF5238" w:rsidP="001222D8">
            <w:pPr>
              <w:spacing w:after="0" w:line="240" w:lineRule="auto"/>
              <w:jc w:val="both"/>
              <w:rPr>
                <w:rFonts w:cs="Times New Roman"/>
                <w:lang w:val="id-ID"/>
              </w:rPr>
            </w:pPr>
            <w:r w:rsidRPr="00CD4EB2">
              <w:rPr>
                <w:rFonts w:cs="Times New Roman"/>
              </w:rPr>
              <w:t xml:space="preserve">Normal dan khas </w:t>
            </w:r>
            <w:r w:rsidRPr="00CD4EB2">
              <w:rPr>
                <w:rFonts w:cs="Times New Roman"/>
                <w:i/>
                <w:lang w:val="id-ID"/>
              </w:rPr>
              <w:t>Saurkraut</w:t>
            </w:r>
          </w:p>
          <w:p w:rsidR="00FF5238" w:rsidRPr="00CD4EB2" w:rsidRDefault="00FF5238" w:rsidP="001222D8">
            <w:pPr>
              <w:spacing w:after="0" w:line="240" w:lineRule="auto"/>
              <w:jc w:val="both"/>
              <w:rPr>
                <w:rFonts w:cs="Times New Roman"/>
                <w:lang w:val="id-ID"/>
              </w:rPr>
            </w:pPr>
            <w:r w:rsidRPr="00CD4EB2">
              <w:rPr>
                <w:rFonts w:cs="Times New Roman"/>
              </w:rPr>
              <w:t xml:space="preserve">Normal dan khas </w:t>
            </w:r>
            <w:r w:rsidRPr="00CD4EB2">
              <w:rPr>
                <w:rFonts w:cs="Times New Roman"/>
                <w:i/>
                <w:lang w:val="id-ID"/>
              </w:rPr>
              <w:t>Saurkraut</w:t>
            </w:r>
          </w:p>
          <w:p w:rsidR="00FF5238" w:rsidRPr="00CD4EB2" w:rsidRDefault="00FF5238" w:rsidP="001222D8">
            <w:pPr>
              <w:spacing w:after="0" w:line="240" w:lineRule="auto"/>
              <w:jc w:val="both"/>
              <w:rPr>
                <w:rFonts w:cs="Times New Roman"/>
                <w:lang w:val="id-ID"/>
              </w:rPr>
            </w:pPr>
            <w:r w:rsidRPr="00CD4EB2">
              <w:rPr>
                <w:rFonts w:cs="Times New Roman"/>
              </w:rPr>
              <w:t xml:space="preserve">Normal dan khas </w:t>
            </w:r>
            <w:r w:rsidRPr="00CD4EB2">
              <w:rPr>
                <w:rFonts w:cs="Times New Roman"/>
                <w:i/>
                <w:lang w:val="id-ID"/>
              </w:rPr>
              <w:t>Saurkraut</w:t>
            </w:r>
          </w:p>
          <w:p w:rsidR="00FF5238" w:rsidRPr="00CD4EB2" w:rsidRDefault="00FF5238" w:rsidP="001222D8">
            <w:pPr>
              <w:spacing w:after="0" w:line="240" w:lineRule="auto"/>
              <w:ind w:firstLine="567"/>
              <w:jc w:val="both"/>
              <w:rPr>
                <w:rFonts w:cs="Times New Roman"/>
              </w:rPr>
            </w:pP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3.</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Bahan-bahan asing (pasir, tangkai, dan bongkol ati yang tidak terpotong, serangga)</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ind w:firstLine="567"/>
              <w:jc w:val="both"/>
              <w:rPr>
                <w:rFonts w:cs="Times New Roman"/>
              </w:rPr>
            </w:pPr>
            <w:r w:rsidRPr="00CD4EB2">
              <w:rPr>
                <w:rFonts w:cs="Times New Roman"/>
              </w:rPr>
              <w:t>Normal</w:t>
            </w: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4.</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Bobot tuntas, %, b/b</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ind w:firstLine="567"/>
              <w:jc w:val="both"/>
              <w:rPr>
                <w:rFonts w:cs="Times New Roman"/>
              </w:rPr>
            </w:pPr>
            <w:r w:rsidRPr="00CD4EB2">
              <w:rPr>
                <w:rFonts w:cs="Times New Roman"/>
              </w:rPr>
              <w:t>Tidak boleh ada</w:t>
            </w: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5.</w:t>
            </w:r>
          </w:p>
        </w:tc>
        <w:tc>
          <w:tcPr>
            <w:tcW w:w="3202" w:type="dxa"/>
          </w:tcPr>
          <w:p w:rsidR="00FF5238" w:rsidRPr="00CD4EB2" w:rsidRDefault="00FF5238" w:rsidP="001222D8">
            <w:pPr>
              <w:spacing w:after="0" w:line="240" w:lineRule="auto"/>
              <w:jc w:val="both"/>
              <w:rPr>
                <w:rFonts w:cs="Times New Roman"/>
                <w:lang w:val="id-ID"/>
              </w:rPr>
            </w:pPr>
            <w:r w:rsidRPr="00CD4EB2">
              <w:rPr>
                <w:rFonts w:cs="Times New Roman"/>
                <w:lang w:val="id-ID"/>
              </w:rPr>
              <w:t xml:space="preserve">Jumlah asam laktat </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jc w:val="center"/>
              <w:rPr>
                <w:rFonts w:cs="Times New Roman"/>
                <w:lang w:val="id-ID"/>
              </w:rPr>
            </w:pPr>
            <w:r w:rsidRPr="00CD4EB2">
              <w:rPr>
                <w:rFonts w:cs="Times New Roman"/>
                <w:lang w:val="id-ID"/>
              </w:rPr>
              <w:t>0,8-1,5 %</w:t>
            </w: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6.</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NaCl, %, b/b</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ind w:firstLine="567"/>
              <w:jc w:val="both"/>
              <w:rPr>
                <w:rFonts w:cs="Times New Roman"/>
                <w:lang w:val="id-ID"/>
              </w:rPr>
            </w:pPr>
            <w:r w:rsidRPr="00CD4EB2">
              <w:rPr>
                <w:rFonts w:cs="Times New Roman"/>
              </w:rPr>
              <w:t>5-8</w:t>
            </w:r>
            <w:r w:rsidRPr="00CD4EB2">
              <w:rPr>
                <w:rFonts w:cs="Times New Roman"/>
                <w:lang w:val="id-ID"/>
              </w:rPr>
              <w:t xml:space="preserve"> %</w:t>
            </w: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7.</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Cemaran logam :</w:t>
            </w:r>
          </w:p>
          <w:p w:rsidR="00FF5238" w:rsidRPr="00CD4EB2" w:rsidRDefault="00FF5238" w:rsidP="001222D8">
            <w:pPr>
              <w:spacing w:after="0" w:line="240" w:lineRule="auto"/>
              <w:ind w:firstLine="567"/>
              <w:jc w:val="both"/>
              <w:rPr>
                <w:rFonts w:cs="Times New Roman"/>
              </w:rPr>
            </w:pPr>
            <w:r w:rsidRPr="00CD4EB2">
              <w:rPr>
                <w:rFonts w:cs="Times New Roman"/>
              </w:rPr>
              <w:t>7.1. Timbal (Pb), mg/kg</w:t>
            </w:r>
          </w:p>
          <w:p w:rsidR="00FF5238" w:rsidRPr="00CD4EB2" w:rsidRDefault="00FF5238" w:rsidP="001222D8">
            <w:pPr>
              <w:spacing w:after="0" w:line="240" w:lineRule="auto"/>
              <w:ind w:firstLine="567"/>
              <w:jc w:val="both"/>
              <w:rPr>
                <w:rFonts w:cs="Times New Roman"/>
              </w:rPr>
            </w:pPr>
            <w:r w:rsidRPr="00CD4EB2">
              <w:rPr>
                <w:rFonts w:cs="Times New Roman"/>
              </w:rPr>
              <w:t>7.2. Tembaga (Cu), mg/kg</w:t>
            </w:r>
          </w:p>
          <w:p w:rsidR="00FF5238" w:rsidRPr="00CD4EB2" w:rsidRDefault="00FF5238" w:rsidP="001222D8">
            <w:pPr>
              <w:spacing w:after="0" w:line="240" w:lineRule="auto"/>
              <w:ind w:firstLine="567"/>
              <w:jc w:val="both"/>
              <w:rPr>
                <w:rFonts w:cs="Times New Roman"/>
              </w:rPr>
            </w:pPr>
            <w:r w:rsidRPr="00CD4EB2">
              <w:rPr>
                <w:rFonts w:cs="Times New Roman"/>
              </w:rPr>
              <w:t>7.3. Seng (Zn), mg/kg</w:t>
            </w:r>
          </w:p>
          <w:p w:rsidR="00FF5238" w:rsidRPr="00CD4EB2" w:rsidRDefault="00FF5238" w:rsidP="001222D8">
            <w:pPr>
              <w:spacing w:after="0" w:line="240" w:lineRule="auto"/>
              <w:ind w:firstLine="567"/>
              <w:jc w:val="both"/>
              <w:rPr>
                <w:rFonts w:cs="Times New Roman"/>
              </w:rPr>
            </w:pPr>
            <w:r w:rsidRPr="00CD4EB2">
              <w:rPr>
                <w:rFonts w:cs="Times New Roman"/>
              </w:rPr>
              <w:t>7.4. Arsen (As), mg/kg</w:t>
            </w:r>
          </w:p>
          <w:p w:rsidR="00FF5238" w:rsidRPr="00CD4EB2" w:rsidRDefault="00FF5238" w:rsidP="001222D8">
            <w:pPr>
              <w:spacing w:after="0" w:line="240" w:lineRule="auto"/>
              <w:ind w:firstLine="567"/>
              <w:jc w:val="both"/>
              <w:rPr>
                <w:rFonts w:cs="Times New Roman"/>
              </w:rPr>
            </w:pPr>
            <w:r w:rsidRPr="00CD4EB2">
              <w:rPr>
                <w:rFonts w:cs="Times New Roman"/>
              </w:rPr>
              <w:t>7.5. Timah (Sn), mg/kg</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ind w:firstLine="567"/>
              <w:jc w:val="both"/>
              <w:rPr>
                <w:rFonts w:cs="Times New Roman"/>
              </w:rPr>
            </w:pPr>
          </w:p>
          <w:p w:rsidR="00FF5238" w:rsidRPr="00CD4EB2" w:rsidRDefault="00FF5238" w:rsidP="001222D8">
            <w:pPr>
              <w:spacing w:after="0" w:line="240" w:lineRule="auto"/>
              <w:ind w:firstLine="567"/>
              <w:jc w:val="both"/>
              <w:rPr>
                <w:rFonts w:cs="Times New Roman"/>
              </w:rPr>
            </w:pPr>
            <w:r w:rsidRPr="00CD4EB2">
              <w:rPr>
                <w:rFonts w:cs="Times New Roman"/>
              </w:rPr>
              <w:t>Maks. 10,0</w:t>
            </w:r>
          </w:p>
          <w:p w:rsidR="00FF5238" w:rsidRPr="00CD4EB2" w:rsidRDefault="00FF5238" w:rsidP="001222D8">
            <w:pPr>
              <w:spacing w:after="0" w:line="240" w:lineRule="auto"/>
              <w:ind w:firstLine="567"/>
              <w:jc w:val="both"/>
              <w:rPr>
                <w:rFonts w:cs="Times New Roman"/>
              </w:rPr>
            </w:pPr>
            <w:r w:rsidRPr="00CD4EB2">
              <w:rPr>
                <w:rFonts w:cs="Times New Roman"/>
              </w:rPr>
              <w:t>Maks. 30,0</w:t>
            </w:r>
          </w:p>
          <w:p w:rsidR="00FF5238" w:rsidRPr="00CD4EB2" w:rsidRDefault="00FF5238" w:rsidP="001222D8">
            <w:pPr>
              <w:spacing w:after="0" w:line="240" w:lineRule="auto"/>
              <w:ind w:firstLine="567"/>
              <w:jc w:val="both"/>
              <w:rPr>
                <w:rFonts w:cs="Times New Roman"/>
              </w:rPr>
            </w:pPr>
            <w:r w:rsidRPr="00CD4EB2">
              <w:rPr>
                <w:rFonts w:cs="Times New Roman"/>
              </w:rPr>
              <w:t>Maks. 40,0</w:t>
            </w:r>
          </w:p>
          <w:p w:rsidR="00FF5238" w:rsidRPr="00CD4EB2" w:rsidRDefault="00FF5238" w:rsidP="001222D8">
            <w:pPr>
              <w:spacing w:after="0" w:line="240" w:lineRule="auto"/>
              <w:ind w:firstLine="567"/>
              <w:jc w:val="both"/>
              <w:rPr>
                <w:rFonts w:cs="Times New Roman"/>
              </w:rPr>
            </w:pPr>
            <w:r w:rsidRPr="00CD4EB2">
              <w:rPr>
                <w:rFonts w:cs="Times New Roman"/>
              </w:rPr>
              <w:t>Maks. 40,0/250</w:t>
            </w:r>
          </w:p>
          <w:p w:rsidR="00FF5238" w:rsidRPr="00CD4EB2" w:rsidRDefault="00FF5238" w:rsidP="001222D8">
            <w:pPr>
              <w:spacing w:after="0" w:line="240" w:lineRule="auto"/>
              <w:ind w:firstLine="567"/>
              <w:jc w:val="both"/>
              <w:rPr>
                <w:rFonts w:cs="Times New Roman"/>
              </w:rPr>
            </w:pPr>
            <w:r w:rsidRPr="00CD4EB2">
              <w:rPr>
                <w:rFonts w:cs="Times New Roman"/>
              </w:rPr>
              <w:t>Maks. 2,0</w:t>
            </w: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8.</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Cemaran mikroba, mg/kg</w:t>
            </w:r>
          </w:p>
        </w:tc>
        <w:tc>
          <w:tcPr>
            <w:tcW w:w="1070" w:type="dxa"/>
          </w:tcPr>
          <w:p w:rsidR="00FF5238" w:rsidRPr="00CD4EB2" w:rsidRDefault="00FF5238" w:rsidP="001222D8">
            <w:pPr>
              <w:spacing w:after="0" w:line="240" w:lineRule="auto"/>
              <w:ind w:firstLine="567"/>
              <w:jc w:val="both"/>
              <w:rPr>
                <w:rFonts w:cs="Times New Roman"/>
              </w:rPr>
            </w:pPr>
          </w:p>
        </w:tc>
        <w:tc>
          <w:tcPr>
            <w:tcW w:w="3096" w:type="dxa"/>
          </w:tcPr>
          <w:p w:rsidR="00FF5238" w:rsidRPr="00CD4EB2" w:rsidRDefault="00FF5238" w:rsidP="001222D8">
            <w:pPr>
              <w:spacing w:after="0" w:line="240" w:lineRule="auto"/>
              <w:ind w:firstLine="567"/>
              <w:jc w:val="both"/>
              <w:rPr>
                <w:rFonts w:cs="Times New Roman"/>
              </w:rPr>
            </w:pPr>
            <w:r w:rsidRPr="00CD4EB2">
              <w:rPr>
                <w:rFonts w:cs="Times New Roman"/>
              </w:rPr>
              <w:t>Maks. 2,0</w:t>
            </w:r>
          </w:p>
        </w:tc>
      </w:tr>
      <w:tr w:rsidR="00FF5238" w:rsidRPr="00CD4EB2" w:rsidTr="001222D8">
        <w:tc>
          <w:tcPr>
            <w:tcW w:w="570" w:type="dxa"/>
          </w:tcPr>
          <w:p w:rsidR="00FF5238" w:rsidRPr="00CD4EB2" w:rsidRDefault="00FF5238" w:rsidP="001222D8">
            <w:pPr>
              <w:spacing w:after="0" w:line="240" w:lineRule="auto"/>
              <w:jc w:val="both"/>
              <w:rPr>
                <w:rFonts w:cs="Times New Roman"/>
              </w:rPr>
            </w:pPr>
            <w:r w:rsidRPr="00CD4EB2">
              <w:rPr>
                <w:rFonts w:cs="Times New Roman"/>
              </w:rPr>
              <w:t>9.</w:t>
            </w:r>
          </w:p>
        </w:tc>
        <w:tc>
          <w:tcPr>
            <w:tcW w:w="3202" w:type="dxa"/>
          </w:tcPr>
          <w:p w:rsidR="00FF5238" w:rsidRPr="00CD4EB2" w:rsidRDefault="00FF5238" w:rsidP="001222D8">
            <w:pPr>
              <w:spacing w:after="0" w:line="240" w:lineRule="auto"/>
              <w:jc w:val="both"/>
              <w:rPr>
                <w:rFonts w:cs="Times New Roman"/>
              </w:rPr>
            </w:pPr>
            <w:r w:rsidRPr="00CD4EB2">
              <w:rPr>
                <w:rFonts w:cs="Times New Roman"/>
              </w:rPr>
              <w:t>Angka lempeng total</w:t>
            </w:r>
          </w:p>
        </w:tc>
        <w:tc>
          <w:tcPr>
            <w:tcW w:w="1070" w:type="dxa"/>
          </w:tcPr>
          <w:p w:rsidR="00FF5238" w:rsidRPr="00CD4EB2" w:rsidRDefault="00FF5238" w:rsidP="001222D8">
            <w:pPr>
              <w:spacing w:after="0" w:line="240" w:lineRule="auto"/>
              <w:jc w:val="both"/>
              <w:rPr>
                <w:rFonts w:cs="Times New Roman"/>
              </w:rPr>
            </w:pPr>
            <w:r w:rsidRPr="00CD4EB2">
              <w:rPr>
                <w:rFonts w:cs="Times New Roman"/>
              </w:rPr>
              <w:t>Koloni/g</w:t>
            </w:r>
          </w:p>
        </w:tc>
        <w:tc>
          <w:tcPr>
            <w:tcW w:w="3096" w:type="dxa"/>
          </w:tcPr>
          <w:p w:rsidR="00FF5238" w:rsidRPr="00A111D2" w:rsidRDefault="00FF5238" w:rsidP="001222D8">
            <w:pPr>
              <w:spacing w:after="0" w:line="240" w:lineRule="auto"/>
              <w:ind w:firstLine="567"/>
              <w:jc w:val="both"/>
              <w:rPr>
                <w:rFonts w:cs="Times New Roman"/>
                <w:lang w:val="id-ID"/>
              </w:rPr>
            </w:pPr>
            <w:r w:rsidRPr="00CD4EB2">
              <w:rPr>
                <w:rFonts w:cs="Times New Roman"/>
              </w:rPr>
              <w:t>Maks. 1,0 x 10</w:t>
            </w:r>
            <w:r w:rsidR="00215445">
              <w:rPr>
                <w:rFonts w:cs="Times New Roman"/>
                <w:vertAlign w:val="superscript"/>
                <w:lang w:val="id-ID"/>
              </w:rPr>
              <w:t>1</w:t>
            </w:r>
          </w:p>
        </w:tc>
      </w:tr>
    </w:tbl>
    <w:p w:rsidR="00FF5238" w:rsidRPr="00CD4EB2" w:rsidRDefault="00FF5238" w:rsidP="00FF5238">
      <w:pPr>
        <w:spacing w:after="0" w:line="480" w:lineRule="auto"/>
        <w:ind w:left="-567" w:firstLine="567"/>
        <w:jc w:val="both"/>
        <w:rPr>
          <w:rFonts w:cs="Times New Roman"/>
          <w:lang w:val="id-ID"/>
        </w:rPr>
      </w:pPr>
      <w:r w:rsidRPr="00CD4EB2">
        <w:rPr>
          <w:rFonts w:cs="Times New Roman"/>
        </w:rPr>
        <w:t>(Sumber : SNI-01-2600-1992)</w:t>
      </w:r>
      <w:r w:rsidRPr="00CD4EB2">
        <w:rPr>
          <w:rFonts w:cs="Times New Roman"/>
          <w:lang w:val="id-ID"/>
        </w:rPr>
        <w:t>.</w:t>
      </w:r>
    </w:p>
    <w:p w:rsidR="00FF5238" w:rsidRPr="00CD4EB2" w:rsidRDefault="00FF5238" w:rsidP="00FF5238">
      <w:pPr>
        <w:shd w:val="clear" w:color="auto" w:fill="FFFFFF"/>
        <w:spacing w:after="0" w:line="480" w:lineRule="auto"/>
        <w:ind w:firstLine="567"/>
        <w:jc w:val="both"/>
        <w:rPr>
          <w:rFonts w:cs="Times New Roman"/>
          <w:lang w:val="id-ID"/>
        </w:rPr>
      </w:pPr>
      <w:r w:rsidRPr="00CD4EB2">
        <w:rPr>
          <w:rFonts w:cs="Times New Roman"/>
        </w:rPr>
        <w:t xml:space="preserve">Menurut (Vaughn, </w:t>
      </w:r>
      <w:r w:rsidRPr="00CD4EB2">
        <w:rPr>
          <w:rFonts w:cs="Times New Roman"/>
          <w:lang w:val="id-ID"/>
        </w:rPr>
        <w:t>(</w:t>
      </w:r>
      <w:r w:rsidRPr="00CD4EB2">
        <w:rPr>
          <w:rFonts w:cs="Times New Roman"/>
        </w:rPr>
        <w:t>1982</w:t>
      </w:r>
      <w:r w:rsidRPr="00CD4EB2">
        <w:rPr>
          <w:rFonts w:cs="Times New Roman"/>
          <w:lang w:val="id-ID"/>
        </w:rPr>
        <w:t>) dalam Wiranata, F. (2015)</w:t>
      </w:r>
      <w:r w:rsidRPr="00CD4EB2">
        <w:rPr>
          <w:rFonts w:cs="Times New Roman"/>
        </w:rPr>
        <w:t>)</w:t>
      </w:r>
      <w:r w:rsidRPr="00CD4EB2">
        <w:rPr>
          <w:rFonts w:cs="Times New Roman"/>
          <w:lang w:val="id-ID"/>
        </w:rPr>
        <w:t>, P</w:t>
      </w:r>
      <w:r w:rsidRPr="00CD4EB2">
        <w:rPr>
          <w:rFonts w:cs="Times New Roman"/>
        </w:rPr>
        <w:t>ikel dapat diklasifikasikan menjadi empat yaitu</w:t>
      </w:r>
      <w:r w:rsidRPr="00CD4EB2">
        <w:rPr>
          <w:rFonts w:cs="Times New Roman"/>
          <w:lang w:val="id-ID"/>
        </w:rPr>
        <w:t>:</w:t>
      </w:r>
    </w:p>
    <w:p w:rsidR="00FF5238" w:rsidRPr="00CD4EB2" w:rsidRDefault="00FF5238" w:rsidP="002F25AC">
      <w:pPr>
        <w:pStyle w:val="ListParagraph"/>
        <w:numPr>
          <w:ilvl w:val="0"/>
          <w:numId w:val="10"/>
        </w:numPr>
        <w:shd w:val="clear" w:color="auto" w:fill="FFFFFF"/>
        <w:spacing w:after="0" w:line="480" w:lineRule="auto"/>
        <w:ind w:left="567" w:hanging="567"/>
        <w:jc w:val="both"/>
        <w:rPr>
          <w:rFonts w:cs="Times New Roman"/>
          <w:lang w:val="id-ID"/>
        </w:rPr>
      </w:pPr>
      <w:r w:rsidRPr="00CD4EB2">
        <w:rPr>
          <w:rFonts w:cs="Times New Roman"/>
        </w:rPr>
        <w:t>Pikel yang difermentasi (fermented pickles), sering disebut brine pickles, difermentasi dan diawetkan sekitar 3 minggu.</w:t>
      </w:r>
    </w:p>
    <w:p w:rsidR="00FF5238" w:rsidRPr="00CD4EB2" w:rsidRDefault="00FF5238" w:rsidP="002F25AC">
      <w:pPr>
        <w:pStyle w:val="ListParagraph"/>
        <w:numPr>
          <w:ilvl w:val="0"/>
          <w:numId w:val="10"/>
        </w:numPr>
        <w:shd w:val="clear" w:color="auto" w:fill="FFFFFF"/>
        <w:spacing w:after="0" w:line="480" w:lineRule="auto"/>
        <w:ind w:left="567" w:hanging="567"/>
        <w:jc w:val="both"/>
        <w:rPr>
          <w:rFonts w:cs="Times New Roman"/>
          <w:lang w:val="id-ID"/>
        </w:rPr>
      </w:pPr>
      <w:r w:rsidRPr="004E28CF">
        <w:rPr>
          <w:rFonts w:cs="Times New Roman"/>
          <w:lang w:val="id-ID"/>
        </w:rPr>
        <w:t>Fresh pack, pembuatan pikel secara cepat dengan tidak diasinkan atau diasinkan hanya untuk beberapa jam, kemudian dikeringkan dan dikombinasikan dengan cuka buah dan bumbu-bumbu.</w:t>
      </w:r>
    </w:p>
    <w:p w:rsidR="00FF5238" w:rsidRPr="00CD4EB2" w:rsidRDefault="00FF5238" w:rsidP="002F25AC">
      <w:pPr>
        <w:pStyle w:val="ListParagraph"/>
        <w:numPr>
          <w:ilvl w:val="0"/>
          <w:numId w:val="10"/>
        </w:numPr>
        <w:shd w:val="clear" w:color="auto" w:fill="FFFFFF"/>
        <w:spacing w:after="0" w:line="480" w:lineRule="auto"/>
        <w:ind w:left="567" w:hanging="567"/>
        <w:jc w:val="both"/>
        <w:rPr>
          <w:rFonts w:cs="Times New Roman"/>
          <w:lang w:val="id-ID"/>
        </w:rPr>
      </w:pPr>
      <w:r w:rsidRPr="00CD4EB2">
        <w:rPr>
          <w:rFonts w:cs="Times New Roman"/>
        </w:rPr>
        <w:t>Pikel buah (fruit pickes), buah dipanaskan dalam sirup yang diasamkan dengan cuka buah atau jus lemon.</w:t>
      </w:r>
    </w:p>
    <w:p w:rsidR="00FF5238" w:rsidRPr="00CD4EB2" w:rsidRDefault="00FF5238" w:rsidP="002F25AC">
      <w:pPr>
        <w:pStyle w:val="ListParagraph"/>
        <w:numPr>
          <w:ilvl w:val="0"/>
          <w:numId w:val="10"/>
        </w:numPr>
        <w:shd w:val="clear" w:color="auto" w:fill="FFFFFF"/>
        <w:spacing w:after="0" w:line="480" w:lineRule="auto"/>
        <w:ind w:left="567" w:hanging="567"/>
        <w:jc w:val="both"/>
        <w:rPr>
          <w:rFonts w:cs="Times New Roman"/>
          <w:lang w:val="id-ID"/>
        </w:rPr>
      </w:pPr>
      <w:r w:rsidRPr="00CD4EB2">
        <w:rPr>
          <w:rFonts w:cs="Times New Roman"/>
        </w:rPr>
        <w:lastRenderedPageBreak/>
        <w:t>Relishes, potongan atau hancuran buah atau sayur diberi bumbu dan dimasak dengan cuka buah.</w:t>
      </w:r>
    </w:p>
    <w:p w:rsidR="00FF5238" w:rsidRPr="00CD4EB2" w:rsidRDefault="00FF5238" w:rsidP="00FF5238">
      <w:pPr>
        <w:shd w:val="clear" w:color="auto" w:fill="FFFFFF"/>
        <w:spacing w:after="0" w:line="480" w:lineRule="auto"/>
        <w:ind w:firstLine="567"/>
        <w:jc w:val="both"/>
        <w:rPr>
          <w:rFonts w:cs="Times New Roman"/>
          <w:lang w:val="id-ID"/>
        </w:rPr>
      </w:pPr>
      <w:r w:rsidRPr="00CD4EB2">
        <w:rPr>
          <w:rFonts w:cs="Times New Roman"/>
        </w:rPr>
        <w:t>Sedangkan menurut Anonim (2009), pikel dibedakan menjadi dua yaitu :</w:t>
      </w:r>
    </w:p>
    <w:p w:rsidR="00FF5238" w:rsidRPr="00CD4EB2" w:rsidRDefault="00FF5238" w:rsidP="002F25AC">
      <w:pPr>
        <w:pStyle w:val="ListParagraph"/>
        <w:numPr>
          <w:ilvl w:val="0"/>
          <w:numId w:val="11"/>
        </w:numPr>
        <w:shd w:val="clear" w:color="auto" w:fill="FFFFFF"/>
        <w:spacing w:after="0" w:line="480" w:lineRule="auto"/>
        <w:ind w:left="567" w:hanging="567"/>
        <w:jc w:val="both"/>
        <w:rPr>
          <w:rFonts w:cs="Times New Roman"/>
        </w:rPr>
      </w:pPr>
      <w:r w:rsidRPr="00CD4EB2">
        <w:rPr>
          <w:rFonts w:cs="Times New Roman"/>
        </w:rPr>
        <w:t>Pikel yang diasinkan atau yang difermentasi (Brined or fermented pickles) Pikel ini dibuat dengan cara direndam dalam larutan garam selama 3 sampai 6 minggu.  Selama perendaman, bakteri asam laktat yang tahan terhadap garam akan mengubah karbohidrat dalam bahan baku menjadi asam laktat.  Adanya asam laktat dapat membuat pikel menjadi awet dan dapat memberikan aroma yang baik.</w:t>
      </w:r>
    </w:p>
    <w:p w:rsidR="00FF5238" w:rsidRPr="00CD4EB2" w:rsidRDefault="00FF5238" w:rsidP="002F25AC">
      <w:pPr>
        <w:pStyle w:val="ListParagraph"/>
        <w:numPr>
          <w:ilvl w:val="0"/>
          <w:numId w:val="11"/>
        </w:numPr>
        <w:shd w:val="clear" w:color="auto" w:fill="FFFFFF"/>
        <w:spacing w:after="0" w:line="480" w:lineRule="auto"/>
        <w:ind w:left="567" w:hanging="567"/>
        <w:jc w:val="both"/>
        <w:rPr>
          <w:rFonts w:cs="Times New Roman"/>
        </w:rPr>
      </w:pPr>
      <w:r w:rsidRPr="00CD4EB2">
        <w:rPr>
          <w:rFonts w:cs="Times New Roman"/>
        </w:rPr>
        <w:t>Pikel yang dibuat secara cepat (Fresh pack pickles) Pikel yang dibuat secara cepat ini sangat populer. Pikel ini biasanya direndam dalam larutan garam hanya beberapa jam.</w:t>
      </w:r>
    </w:p>
    <w:p w:rsidR="00FF5238" w:rsidRPr="00CD4EB2" w:rsidRDefault="00FF5238" w:rsidP="00FF5238">
      <w:pPr>
        <w:shd w:val="clear" w:color="auto" w:fill="FFFFFF"/>
        <w:spacing w:after="0" w:line="480" w:lineRule="auto"/>
        <w:ind w:firstLine="567"/>
        <w:jc w:val="both"/>
        <w:rPr>
          <w:rFonts w:cs="Times New Roman"/>
          <w:lang w:val="id-ID"/>
        </w:rPr>
      </w:pPr>
      <w:r w:rsidRPr="00CD4EB2">
        <w:rPr>
          <w:rFonts w:cs="Times New Roman"/>
        </w:rPr>
        <w:t>Beberapa faktor dapat mempengaruhi mutu pikel diantaranya persiapan bahan baku pikel, konsentrasi garam, lama fermentasi.</w:t>
      </w:r>
    </w:p>
    <w:p w:rsidR="00FF5238" w:rsidRPr="00CD4EB2" w:rsidRDefault="00FF5238" w:rsidP="002F25AC">
      <w:pPr>
        <w:pStyle w:val="ListParagraph"/>
        <w:numPr>
          <w:ilvl w:val="0"/>
          <w:numId w:val="19"/>
        </w:numPr>
        <w:shd w:val="clear" w:color="auto" w:fill="FFFFFF"/>
        <w:spacing w:after="0" w:line="480" w:lineRule="auto"/>
        <w:ind w:left="567" w:hanging="567"/>
        <w:jc w:val="both"/>
        <w:rPr>
          <w:rFonts w:cs="Times New Roman"/>
          <w:lang w:val="id-ID"/>
        </w:rPr>
      </w:pPr>
      <w:r w:rsidRPr="00CD4EB2">
        <w:rPr>
          <w:rFonts w:cs="Times New Roman"/>
        </w:rPr>
        <w:t>Persiapan bahan baku</w:t>
      </w:r>
    </w:p>
    <w:p w:rsidR="00FF5238" w:rsidRPr="00CD4EB2" w:rsidRDefault="00FF5238" w:rsidP="00FF5238">
      <w:pPr>
        <w:shd w:val="clear" w:color="auto" w:fill="FFFFFF"/>
        <w:spacing w:after="0" w:line="480" w:lineRule="auto"/>
        <w:ind w:firstLine="567"/>
        <w:jc w:val="both"/>
        <w:rPr>
          <w:rFonts w:cs="Times New Roman"/>
          <w:lang w:val="id-ID"/>
        </w:rPr>
      </w:pPr>
      <w:r w:rsidRPr="00CD4EB2">
        <w:rPr>
          <w:rFonts w:cs="Times New Roman"/>
        </w:rPr>
        <w:t>Persiapan bahan baku juga dapat mempengaruhi mutu pikel.  Jika bahan baku terlalu lama disimpan sebelum difermentasi dapat menyebabkan bintik-bintik kecil coklat pada pikel.  Tingkat kematangan bahan baku juga harus diperhatikan karena bahan baku yang belum matang misalnya pada pikel bawang putih dapat menyebabkan pikel menjadi berwarna biru atau ungu (Anonim, 2009).</w:t>
      </w:r>
    </w:p>
    <w:p w:rsidR="00FF5238" w:rsidRPr="00CD4EB2" w:rsidRDefault="00FF5238" w:rsidP="002F25AC">
      <w:pPr>
        <w:pStyle w:val="ListParagraph"/>
        <w:numPr>
          <w:ilvl w:val="0"/>
          <w:numId w:val="19"/>
        </w:numPr>
        <w:shd w:val="clear" w:color="auto" w:fill="FFFFFF"/>
        <w:spacing w:after="0" w:line="480" w:lineRule="auto"/>
        <w:ind w:left="567" w:hanging="567"/>
        <w:jc w:val="both"/>
        <w:rPr>
          <w:rFonts w:cs="Times New Roman"/>
          <w:lang w:val="id-ID"/>
        </w:rPr>
      </w:pPr>
      <w:r w:rsidRPr="00CD4EB2">
        <w:rPr>
          <w:rFonts w:cs="Times New Roman"/>
        </w:rPr>
        <w:t>Konsentrasi garam</w:t>
      </w:r>
    </w:p>
    <w:p w:rsidR="00FF5238" w:rsidRPr="00CD4EB2" w:rsidRDefault="00FF5238" w:rsidP="00FF5238">
      <w:pPr>
        <w:shd w:val="clear" w:color="auto" w:fill="FFFFFF"/>
        <w:spacing w:after="0" w:line="480" w:lineRule="auto"/>
        <w:ind w:firstLine="567"/>
        <w:jc w:val="both"/>
        <w:rPr>
          <w:rFonts w:cs="Times New Roman"/>
        </w:rPr>
      </w:pPr>
      <w:r w:rsidRPr="00CD4EB2">
        <w:rPr>
          <w:rFonts w:cs="Times New Roman"/>
        </w:rPr>
        <w:t xml:space="preserve">Konsentrasi garam berperan penting dalam proses pembuatan pikel seperti menyeleksi mikroorganisme yang diinginkan untuk tumbuh dan menghambat </w:t>
      </w:r>
      <w:r w:rsidRPr="00CD4EB2">
        <w:rPr>
          <w:rFonts w:cs="Times New Roman"/>
        </w:rPr>
        <w:lastRenderedPageBreak/>
        <w:t>mikroorganisme yang tidak diinginkan.  Konsentrasi garam yang terlalu rendah dapat menyebabkan mikroorganisme yang tidak diinginkan dapat tumbuh, menyebabkan kerusakan pada pikel seperti menyebabkan pikel ketimun menjadi gelap dan bau tidak enak.</w:t>
      </w:r>
      <w:r w:rsidR="0004237A">
        <w:rPr>
          <w:rFonts w:cs="Times New Roman"/>
          <w:lang w:val="id-ID"/>
        </w:rPr>
        <w:t xml:space="preserve"> </w:t>
      </w:r>
      <w:r w:rsidRPr="00CD4EB2">
        <w:rPr>
          <w:rFonts w:cs="Times New Roman"/>
        </w:rPr>
        <w:t>Konsentrasi garam yang terlau tinggi dapat membunuh bakteri asam laktat (Anonim, 2009).</w:t>
      </w:r>
    </w:p>
    <w:p w:rsidR="00FF5238" w:rsidRPr="00CD4EB2" w:rsidRDefault="00FF5238" w:rsidP="00FF5238">
      <w:pPr>
        <w:shd w:val="clear" w:color="auto" w:fill="FFFFFF"/>
        <w:spacing w:after="0" w:line="480" w:lineRule="auto"/>
        <w:ind w:firstLine="567"/>
        <w:jc w:val="both"/>
        <w:rPr>
          <w:rFonts w:cs="Times New Roman"/>
          <w:lang w:val="id-ID"/>
        </w:rPr>
      </w:pPr>
      <w:r w:rsidRPr="00CD4EB2">
        <w:rPr>
          <w:rFonts w:cs="Times New Roman"/>
        </w:rPr>
        <w:t>Selain konsentrasi garam, jenis garam juga mempengaruhi mutu pikel.</w:t>
      </w:r>
      <w:r w:rsidR="0004237A">
        <w:rPr>
          <w:rFonts w:cs="Times New Roman"/>
          <w:lang w:val="id-ID"/>
        </w:rPr>
        <w:t xml:space="preserve"> </w:t>
      </w:r>
      <w:r w:rsidRPr="00CD4EB2">
        <w:rPr>
          <w:rFonts w:cs="Times New Roman"/>
        </w:rPr>
        <w:t>Pikel yang difermentasi atau yang tidak difermentasi disarankan untuk menggunakan garam baik yang beriodium atau tidak beriodium.</w:t>
      </w:r>
      <w:r w:rsidR="0004237A">
        <w:rPr>
          <w:rFonts w:cs="Times New Roman"/>
          <w:lang w:val="id-ID"/>
        </w:rPr>
        <w:t xml:space="preserve"> </w:t>
      </w:r>
      <w:r w:rsidRPr="00CD4EB2">
        <w:rPr>
          <w:rFonts w:cs="Times New Roman"/>
        </w:rPr>
        <w:t>Garam yang mempunyai densitas bervariasi (flake salt) tidak direkomendasikan dalam pembuatan pikel.</w:t>
      </w:r>
      <w:r w:rsidR="0004237A">
        <w:rPr>
          <w:rFonts w:cs="Times New Roman"/>
          <w:lang w:val="id-ID"/>
        </w:rPr>
        <w:t xml:space="preserve"> </w:t>
      </w:r>
      <w:r w:rsidRPr="00CD4EB2">
        <w:rPr>
          <w:rFonts w:cs="Times New Roman"/>
        </w:rPr>
        <w:t>Sedangkan garam yang yang dikurangi kandungan ion Na+ nya (Lite salt) dapat digunakan untuk membuat pikel yang diproses cepat (Fresh pack pickles), tetapi tidak disarankan penggunaan garam ini untuk pikel yang difermentasi (Anonim, 2000).</w:t>
      </w:r>
    </w:p>
    <w:p w:rsidR="00FF5238" w:rsidRPr="00CD4EB2" w:rsidRDefault="00FF5238" w:rsidP="002F25AC">
      <w:pPr>
        <w:pStyle w:val="ListParagraph"/>
        <w:numPr>
          <w:ilvl w:val="0"/>
          <w:numId w:val="19"/>
        </w:numPr>
        <w:shd w:val="clear" w:color="auto" w:fill="FFFFFF"/>
        <w:spacing w:after="0" w:line="480" w:lineRule="auto"/>
        <w:ind w:left="567" w:hanging="567"/>
        <w:jc w:val="both"/>
        <w:rPr>
          <w:rFonts w:cs="Times New Roman"/>
          <w:lang w:val="id-ID"/>
        </w:rPr>
      </w:pPr>
      <w:r w:rsidRPr="00CD4EB2">
        <w:rPr>
          <w:rFonts w:cs="Times New Roman"/>
        </w:rPr>
        <w:t>Lama fermentasi</w:t>
      </w:r>
    </w:p>
    <w:p w:rsidR="00FF5238" w:rsidRPr="00CD4EB2" w:rsidRDefault="00FF5238" w:rsidP="00FF5238">
      <w:pPr>
        <w:shd w:val="clear" w:color="auto" w:fill="FFFFFF"/>
        <w:spacing w:after="0" w:line="480" w:lineRule="auto"/>
        <w:ind w:firstLine="567"/>
        <w:jc w:val="both"/>
        <w:rPr>
          <w:rFonts w:cs="Times New Roman"/>
        </w:rPr>
      </w:pPr>
      <w:r w:rsidRPr="00C32664">
        <w:rPr>
          <w:rFonts w:cs="Times New Roman"/>
          <w:lang w:val="id-ID"/>
        </w:rPr>
        <w:t>Lama fermentasi berpengaruh terhadap total asam dan pH akhir yang dihasilkan, semakin lama difermentasi maka konsentrasi asam meningkat terutama asam laktat sehingga pH rendah atau turun (Suba</w:t>
      </w:r>
      <w:r w:rsidR="0004237A" w:rsidRPr="00C32664">
        <w:rPr>
          <w:rFonts w:cs="Times New Roman"/>
          <w:lang w:val="id-ID"/>
        </w:rPr>
        <w:t>gia</w:t>
      </w:r>
      <w:r w:rsidR="0004237A">
        <w:rPr>
          <w:rFonts w:cs="Times New Roman"/>
          <w:lang w:val="id-ID"/>
        </w:rPr>
        <w:t>,</w:t>
      </w:r>
      <w:r w:rsidR="0004237A" w:rsidRPr="00C32664">
        <w:rPr>
          <w:rFonts w:cs="Times New Roman"/>
          <w:lang w:val="id-ID"/>
        </w:rPr>
        <w:t xml:space="preserve"> dan Palgunadi</w:t>
      </w:r>
      <w:r w:rsidR="0004237A">
        <w:rPr>
          <w:rFonts w:cs="Times New Roman"/>
          <w:lang w:val="id-ID"/>
        </w:rPr>
        <w:t xml:space="preserve"> 1996 dalam Wulan, 2004)</w:t>
      </w:r>
      <w:r w:rsidRPr="00C32664">
        <w:rPr>
          <w:rFonts w:cs="Times New Roman"/>
          <w:lang w:val="id-ID"/>
        </w:rPr>
        <w:t xml:space="preserve">.  </w:t>
      </w:r>
      <w:r w:rsidRPr="00CD4EB2">
        <w:rPr>
          <w:rFonts w:cs="Times New Roman"/>
        </w:rPr>
        <w:t>Jika fermentasi terlalu cepat dapat menyebabkan pikel mengapung dan jika fermentasi telalu lama dapat menyebabkan pikel menjadi berkerut atau kisut (Anonim, 2009).</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Banyak sayuran dan buah-buahan dapat dibuat pikel, seperti  pikel ketimun, pikel buah pear, pikel prem, pikel ubi-ubian, pikel buah persik, dan pikel kacang-</w:t>
      </w:r>
      <w:r w:rsidRPr="00CD4EB2">
        <w:rPr>
          <w:rFonts w:cs="Times New Roman"/>
        </w:rPr>
        <w:lastRenderedPageBreak/>
        <w:t>kacangan dengan keuntungan produk pikel tidak hanya dari harga, tetapi juga dari flavor, daya simpan dan penganekaragaman produk (Anonim, 2007).</w:t>
      </w:r>
    </w:p>
    <w:p w:rsidR="00FF5238" w:rsidRPr="00CD4EB2" w:rsidRDefault="00FF5238" w:rsidP="002F25AC">
      <w:pPr>
        <w:pStyle w:val="Heading2"/>
        <w:numPr>
          <w:ilvl w:val="1"/>
          <w:numId w:val="9"/>
        </w:numPr>
        <w:spacing w:before="0" w:line="480" w:lineRule="auto"/>
        <w:rPr>
          <w:rFonts w:cs="Times New Roman"/>
        </w:rPr>
      </w:pPr>
      <w:bookmarkStart w:id="52" w:name="_Toc467734974"/>
      <w:r w:rsidRPr="00CD4EB2">
        <w:rPr>
          <w:rFonts w:cs="Times New Roman"/>
          <w:lang w:val="id-ID"/>
        </w:rPr>
        <w:t>Garam</w:t>
      </w:r>
      <w:bookmarkEnd w:id="52"/>
    </w:p>
    <w:p w:rsidR="00FF5238" w:rsidRPr="00CD4EB2" w:rsidRDefault="00FF5238" w:rsidP="00FF5238">
      <w:pPr>
        <w:spacing w:after="0" w:line="480" w:lineRule="auto"/>
        <w:ind w:firstLine="567"/>
        <w:jc w:val="both"/>
        <w:rPr>
          <w:rFonts w:cs="Times New Roman"/>
        </w:rPr>
      </w:pPr>
      <w:bookmarkStart w:id="53" w:name="_Toc448239486"/>
      <w:r w:rsidRPr="00CD4EB2">
        <w:rPr>
          <w:rFonts w:cs="Times New Roman"/>
        </w:rPr>
        <w:t>Garam menarik air dan zat-zat gizi dari jaringan sayuran. Zat-zat gizi tersebut melengkapi substrat untuk pertumbuhan bakteri asam laktat yang telah terdapat di permukaan daun-daun kubis. Garam bersama dengan asam yang dihasilkan oleh fermentasi menghambat pertumbuhan dari organisme yang tidak diinginkan dan menunda pelunakan jaringan kubis yang disebabkan oleh kerja enzim. Kadar garam yang cukup memungkinkan pertumbuhan serangkaian bakteri asam laktat dalam urutannya yang alamiah dan menghasilkan s</w:t>
      </w:r>
      <w:r w:rsidRPr="00CD4EB2">
        <w:rPr>
          <w:rFonts w:cs="Times New Roman"/>
          <w:i/>
        </w:rPr>
        <w:t>auerkraut</w:t>
      </w:r>
      <w:r w:rsidR="00533160">
        <w:rPr>
          <w:rFonts w:cs="Times New Roman"/>
        </w:rPr>
        <w:t xml:space="preserve"> dengan </w:t>
      </w:r>
      <w:r w:rsidRPr="00CD4EB2">
        <w:rPr>
          <w:rFonts w:cs="Times New Roman"/>
        </w:rPr>
        <w:t>garam-garam yang tepat. </w:t>
      </w:r>
    </w:p>
    <w:p w:rsidR="00FF5238" w:rsidRPr="00CD4EB2" w:rsidRDefault="00FF5238" w:rsidP="00FF5238">
      <w:pPr>
        <w:spacing w:after="0" w:line="480" w:lineRule="auto"/>
        <w:ind w:firstLine="567"/>
        <w:jc w:val="both"/>
        <w:rPr>
          <w:rFonts w:cs="Times New Roman"/>
        </w:rPr>
      </w:pPr>
      <w:r w:rsidRPr="00CD4EB2">
        <w:rPr>
          <w:rFonts w:cs="Times New Roman"/>
        </w:rPr>
        <w:t>Jumlah garam yang kurang bukan hanya dapat mengakibatkan pelunakan jaringan, tetapi juga kurang menghasilkan rasa. Terlalu banyak garam menunda fermentasi alamiah dan menyebabkan warna menjadi gelap dan memungkinkan pertumbuhan khamir. Konsentrasi garam yang digunakan dalam praktikum pembuatan sauerkraut kami adalah ± 2,5 % (merupakan konsentrasi garam yang optimum) (Amri,2012).</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 xml:space="preserve">Garam dipergunakan manusia sebagai salah satu metoda pengawetan pangan yang dan masih dipergunakan secara luas untuk mengawetkan berbagai macam makanan.Garam adalah bahan yang sangat penting dalam pengawetan ikan, daging dan bahan pangan lainnya. Garam memberi sejumlah pengaruh bila ditambahkan pada jaringan tumbuh-tumbuhan yang segar. Pertama-tama, garam akan berperan sebagai penghambat selektif pada mikroorganisme pencemar </w:t>
      </w:r>
      <w:r w:rsidRPr="00CD4EB2">
        <w:rPr>
          <w:rFonts w:cs="Times New Roman"/>
        </w:rPr>
        <w:lastRenderedPageBreak/>
        <w:t xml:space="preserve">tertentu. Mikroorganisme pembusuk atau proteolitik dan juga pembentuk spora adalah yang paling mudah terpengaruh walau dengan kadar yang rendah sekalipun (yaitu sampai 6%). Mikroorganisme patogenik, termasuk </w:t>
      </w:r>
      <w:r w:rsidRPr="00CD4EB2">
        <w:rPr>
          <w:rFonts w:cs="Times New Roman"/>
          <w:i/>
        </w:rPr>
        <w:t xml:space="preserve">Clostridium </w:t>
      </w:r>
      <w:r w:rsidRPr="00CD4EB2">
        <w:rPr>
          <w:rFonts w:cs="Times New Roman"/>
          <w:i/>
          <w:lang w:val="id-ID"/>
        </w:rPr>
        <w:t>ba</w:t>
      </w:r>
      <w:r w:rsidRPr="00CD4EB2">
        <w:rPr>
          <w:rFonts w:cs="Times New Roman"/>
          <w:i/>
        </w:rPr>
        <w:t>tolinum</w:t>
      </w:r>
      <w:r w:rsidRPr="00CD4EB2">
        <w:rPr>
          <w:rFonts w:cs="Times New Roman"/>
        </w:rPr>
        <w:t xml:space="preserve"> dengan pengecualian pada </w:t>
      </w:r>
      <w:r w:rsidRPr="00CD4EB2">
        <w:rPr>
          <w:rFonts w:cs="Times New Roman"/>
          <w:i/>
        </w:rPr>
        <w:t xml:space="preserve">Streptococcus </w:t>
      </w:r>
      <w:r w:rsidRPr="00CD4EB2">
        <w:rPr>
          <w:rFonts w:cs="Times New Roman"/>
          <w:i/>
          <w:lang w:val="id-ID"/>
        </w:rPr>
        <w:t>a</w:t>
      </w:r>
      <w:r w:rsidRPr="00CD4EB2">
        <w:rPr>
          <w:rFonts w:cs="Times New Roman"/>
          <w:i/>
        </w:rPr>
        <w:t>ureus</w:t>
      </w:r>
      <w:r w:rsidRPr="00CD4EB2">
        <w:rPr>
          <w:rFonts w:cs="Times New Roman"/>
        </w:rPr>
        <w:t>, dapat dihambat oleh konsentrasi garam sampai 10-12%. Walaupun begitu, beberapa mikroorganisme terutama jenis-jenis</w:t>
      </w:r>
      <w:r w:rsidRPr="00CD4EB2">
        <w:rPr>
          <w:rFonts w:cs="Times New Roman"/>
          <w:i/>
        </w:rPr>
        <w:t xml:space="preserve"> Leuconostoc</w:t>
      </w:r>
      <w:r w:rsidRPr="00CD4EB2">
        <w:rPr>
          <w:rFonts w:cs="Times New Roman"/>
        </w:rPr>
        <w:t xml:space="preserve"> dan </w:t>
      </w:r>
      <w:r w:rsidRPr="00CD4EB2">
        <w:rPr>
          <w:rFonts w:cs="Times New Roman"/>
          <w:i/>
        </w:rPr>
        <w:t>Lactobacillus,</w:t>
      </w:r>
      <w:r w:rsidRPr="00CD4EB2">
        <w:rPr>
          <w:rFonts w:cs="Times New Roman"/>
        </w:rPr>
        <w:t xml:space="preserve"> dapat tumbuh cepat dengan adanya garam dan terbentuknya asam untuk menghambat organisme yang tidak dikehendaki (Amri,2012).</w:t>
      </w:r>
    </w:p>
    <w:p w:rsidR="00FF5238" w:rsidRPr="00CD4EB2" w:rsidRDefault="00FF5238" w:rsidP="002F25AC">
      <w:pPr>
        <w:pStyle w:val="Heading2"/>
        <w:numPr>
          <w:ilvl w:val="1"/>
          <w:numId w:val="9"/>
        </w:numPr>
        <w:spacing w:before="0" w:line="480" w:lineRule="auto"/>
        <w:rPr>
          <w:rFonts w:cs="Times New Roman"/>
        </w:rPr>
      </w:pPr>
      <w:bookmarkStart w:id="54" w:name="_Toc467734975"/>
      <w:bookmarkEnd w:id="53"/>
      <w:r w:rsidRPr="00CD4EB2">
        <w:rPr>
          <w:rFonts w:cs="Times New Roman"/>
          <w:lang w:val="id-ID"/>
        </w:rPr>
        <w:t>Pengeringan</w:t>
      </w:r>
      <w:bookmarkEnd w:id="54"/>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Proses pengeringan merupakan proses pangan yang pertama dilakukan untuk mengawetkan makanan. Selain untuk mengawetkan bahan pangan yang mudah rusak atau busuk pada kondisi penyimpanan sebelum digunakan, pengeringan pangan juga menurunkan biaya dan mengurangi kesulitan dalam pengemasan, penanganan, pengangkutan, dan penyimpanan karena dengan pengeringan bahan menjadi padat dan kering, sehingga volume bahan lebih  ringkas, mudah, dan hemat ruang dalam pengemasan, pengangkutan , dan penyimpanan</w:t>
      </w:r>
      <w:r w:rsidR="005B5EE9">
        <w:rPr>
          <w:rFonts w:cs="Times New Roman"/>
          <w:lang w:val="id-ID"/>
        </w:rPr>
        <w:t xml:space="preserve"> </w:t>
      </w:r>
      <w:r w:rsidRPr="00CD4EB2">
        <w:rPr>
          <w:rFonts w:cs="Times New Roman"/>
        </w:rPr>
        <w:t>(Wirakarta. A. , dkk, 1992).</w:t>
      </w:r>
    </w:p>
    <w:p w:rsidR="00FF5238" w:rsidRPr="00CD4EB2" w:rsidRDefault="00FF5238" w:rsidP="00FF5238">
      <w:pPr>
        <w:autoSpaceDE w:val="0"/>
        <w:autoSpaceDN w:val="0"/>
        <w:adjustRightInd w:val="0"/>
        <w:spacing w:after="0" w:line="480" w:lineRule="auto"/>
        <w:ind w:firstLine="567"/>
        <w:jc w:val="both"/>
        <w:rPr>
          <w:rFonts w:cs="Times New Roman"/>
        </w:rPr>
      </w:pPr>
      <w:r w:rsidRPr="00CD4EB2">
        <w:rPr>
          <w:rFonts w:cs="Times New Roman"/>
        </w:rPr>
        <w:t>Pengeringan adalah metode untuk mengeluarkan</w:t>
      </w:r>
      <w:r w:rsidR="00CA6625">
        <w:rPr>
          <w:rFonts w:cs="Times New Roman"/>
          <w:lang w:val="id-ID"/>
        </w:rPr>
        <w:t xml:space="preserve"> </w:t>
      </w:r>
      <w:r w:rsidRPr="00CD4EB2">
        <w:rPr>
          <w:rFonts w:cs="Times New Roman"/>
        </w:rPr>
        <w:t xml:space="preserve">atau menghilangkan sebagian air dari suatu bahan dengan cara menguapkannya sehingga kadar air keseimbangan dengan kondisi udara normal atau kadar air yang setara dengan nilai aktifitas air </w:t>
      </w:r>
      <w:r w:rsidRPr="00CD4EB2">
        <w:rPr>
          <w:rFonts w:cs="Times New Roman"/>
        </w:rPr>
        <w:softHyphen/>
        <w:t xml:space="preserve">(Aw). Pengeringan dibagi menjadi dua yaitu pengeringan tradisional dan modern. Dimana pengeringan tradisional adalah pengeringan yang dilakukan dengan menggunakan batuan sinar matahari, sedangkan pengeringan </w:t>
      </w:r>
      <w:r w:rsidRPr="00CD4EB2">
        <w:rPr>
          <w:rFonts w:cs="Times New Roman"/>
        </w:rPr>
        <w:lastRenderedPageBreak/>
        <w:t>modern adalah pengeringan yang dilakukan dengan menggunakan alat pengering, seperti :</w:t>
      </w:r>
    </w:p>
    <w:p w:rsidR="00FF5238" w:rsidRPr="00CD4EB2" w:rsidRDefault="00FF5238" w:rsidP="002F25AC">
      <w:pPr>
        <w:pStyle w:val="ListParagraph"/>
        <w:numPr>
          <w:ilvl w:val="0"/>
          <w:numId w:val="13"/>
        </w:numPr>
        <w:autoSpaceDE w:val="0"/>
        <w:autoSpaceDN w:val="0"/>
        <w:adjustRightInd w:val="0"/>
        <w:spacing w:after="0" w:line="480" w:lineRule="auto"/>
        <w:ind w:left="284" w:hanging="284"/>
        <w:jc w:val="both"/>
        <w:rPr>
          <w:rFonts w:cs="Times New Roman"/>
        </w:rPr>
      </w:pPr>
      <w:r w:rsidRPr="00CD4EB2">
        <w:rPr>
          <w:rFonts w:cs="Times New Roman"/>
        </w:rPr>
        <w:t xml:space="preserve">Oven </w:t>
      </w:r>
    </w:p>
    <w:p w:rsidR="00FF5238" w:rsidRPr="00CD4EB2" w:rsidRDefault="00FF5238" w:rsidP="002F25AC">
      <w:pPr>
        <w:pStyle w:val="ListParagraph"/>
        <w:numPr>
          <w:ilvl w:val="0"/>
          <w:numId w:val="13"/>
        </w:numPr>
        <w:autoSpaceDE w:val="0"/>
        <w:autoSpaceDN w:val="0"/>
        <w:adjustRightInd w:val="0"/>
        <w:spacing w:after="0" w:line="480" w:lineRule="auto"/>
        <w:ind w:left="284" w:hanging="284"/>
        <w:jc w:val="both"/>
        <w:rPr>
          <w:rFonts w:cs="Times New Roman"/>
        </w:rPr>
      </w:pPr>
      <w:r w:rsidRPr="00CD4EB2">
        <w:rPr>
          <w:rFonts w:cs="Times New Roman"/>
        </w:rPr>
        <w:t>Pengering Vakum</w:t>
      </w:r>
    </w:p>
    <w:p w:rsidR="00FF5238" w:rsidRPr="00CD4EB2" w:rsidRDefault="00FF5238" w:rsidP="002F25AC">
      <w:pPr>
        <w:pStyle w:val="ListParagraph"/>
        <w:numPr>
          <w:ilvl w:val="0"/>
          <w:numId w:val="13"/>
        </w:numPr>
        <w:autoSpaceDE w:val="0"/>
        <w:autoSpaceDN w:val="0"/>
        <w:adjustRightInd w:val="0"/>
        <w:spacing w:after="0" w:line="480" w:lineRule="auto"/>
        <w:ind w:left="284" w:hanging="284"/>
        <w:jc w:val="both"/>
        <w:rPr>
          <w:rFonts w:cs="Times New Roman"/>
        </w:rPr>
      </w:pPr>
      <w:r w:rsidRPr="00CD4EB2">
        <w:rPr>
          <w:rFonts w:cs="Times New Roman"/>
        </w:rPr>
        <w:t>Tray Dryer</w:t>
      </w:r>
    </w:p>
    <w:p w:rsidR="00FF5238" w:rsidRPr="00CD4EB2" w:rsidRDefault="00FF5238" w:rsidP="002F25AC">
      <w:pPr>
        <w:pStyle w:val="ListParagraph"/>
        <w:numPr>
          <w:ilvl w:val="0"/>
          <w:numId w:val="13"/>
        </w:numPr>
        <w:autoSpaceDE w:val="0"/>
        <w:autoSpaceDN w:val="0"/>
        <w:adjustRightInd w:val="0"/>
        <w:spacing w:after="0" w:line="480" w:lineRule="auto"/>
        <w:ind w:left="284" w:hanging="284"/>
        <w:jc w:val="both"/>
        <w:rPr>
          <w:rFonts w:cs="Times New Roman"/>
        </w:rPr>
      </w:pPr>
      <w:r w:rsidRPr="00CD4EB2">
        <w:rPr>
          <w:rFonts w:cs="Times New Roman"/>
        </w:rPr>
        <w:t>Drum dryer</w:t>
      </w:r>
    </w:p>
    <w:p w:rsidR="00FF5238" w:rsidRPr="00CD4EB2" w:rsidRDefault="00FF5238" w:rsidP="002F25AC">
      <w:pPr>
        <w:pStyle w:val="ListParagraph"/>
        <w:numPr>
          <w:ilvl w:val="0"/>
          <w:numId w:val="13"/>
        </w:numPr>
        <w:autoSpaceDE w:val="0"/>
        <w:autoSpaceDN w:val="0"/>
        <w:adjustRightInd w:val="0"/>
        <w:spacing w:after="0" w:line="480" w:lineRule="auto"/>
        <w:ind w:left="284" w:hanging="284"/>
        <w:jc w:val="both"/>
        <w:rPr>
          <w:rFonts w:cs="Times New Roman"/>
        </w:rPr>
      </w:pPr>
      <w:r w:rsidRPr="00CD4EB2">
        <w:rPr>
          <w:rFonts w:cs="Times New Roman"/>
        </w:rPr>
        <w:t>Spray dryer. (Wirakarta. A. , dkk, 1992).</w:t>
      </w:r>
    </w:p>
    <w:p w:rsidR="00FF5238" w:rsidRPr="00CD4EB2" w:rsidRDefault="00FF5238" w:rsidP="00FF5238">
      <w:pPr>
        <w:autoSpaceDE w:val="0"/>
        <w:autoSpaceDN w:val="0"/>
        <w:adjustRightInd w:val="0"/>
        <w:spacing w:after="0" w:line="480" w:lineRule="auto"/>
        <w:ind w:firstLine="567"/>
        <w:jc w:val="both"/>
        <w:rPr>
          <w:rFonts w:cs="Times New Roman"/>
          <w:lang w:val="id-ID"/>
        </w:rPr>
      </w:pPr>
      <w:r w:rsidRPr="00CD4EB2">
        <w:rPr>
          <w:rFonts w:cs="Times New Roman"/>
          <w:lang w:val="id-ID"/>
        </w:rPr>
        <w:t>Pada umumnya bahan pangan yang dikeringkan berubah warna menjadi coklat. Perubahan warna tersebut disebabkan oleh reaksi-reaksi</w:t>
      </w:r>
      <w:r w:rsidRPr="00CD4EB2">
        <w:rPr>
          <w:rFonts w:cs="Times New Roman"/>
          <w:i/>
          <w:lang w:val="id-ID"/>
        </w:rPr>
        <w:t xml:space="preserve"> browning</w:t>
      </w:r>
      <w:r w:rsidRPr="00CD4EB2">
        <w:rPr>
          <w:rFonts w:cs="Times New Roman"/>
          <w:lang w:val="id-ID"/>
        </w:rPr>
        <w:t xml:space="preserve">, baik enzimatik maupun non enzimatik. Reaksi </w:t>
      </w:r>
      <w:r w:rsidRPr="00CD4EB2">
        <w:rPr>
          <w:rFonts w:cs="Times New Roman"/>
          <w:i/>
          <w:lang w:val="id-ID"/>
        </w:rPr>
        <w:t xml:space="preserve">browning </w:t>
      </w:r>
      <w:r w:rsidRPr="00CD4EB2">
        <w:rPr>
          <w:rFonts w:cs="Times New Roman"/>
          <w:lang w:val="id-ID"/>
        </w:rPr>
        <w:t>non enzimatik yang paling sering terjadi adalah reaksi antara asam organik dengan gula pereduksi dan antara asam-asam amino dengan gula pereduksi, sehingga akan menurunkan nilai gizi protein, yang terk</w:t>
      </w:r>
      <w:r w:rsidR="005313AE">
        <w:rPr>
          <w:rFonts w:cs="Times New Roman"/>
          <w:lang w:val="id-ID"/>
        </w:rPr>
        <w:t>andung didalamnya</w:t>
      </w:r>
      <w:r w:rsidR="005B5EE9">
        <w:rPr>
          <w:rFonts w:cs="Times New Roman"/>
          <w:lang w:val="id-ID"/>
        </w:rPr>
        <w:t xml:space="preserve"> </w:t>
      </w:r>
      <w:r w:rsidR="005313AE">
        <w:rPr>
          <w:rFonts w:cs="Times New Roman"/>
          <w:lang w:val="id-ID"/>
        </w:rPr>
        <w:t xml:space="preserve">(Muchtadi. T, </w:t>
      </w:r>
      <w:r w:rsidRPr="00CD4EB2">
        <w:rPr>
          <w:rFonts w:cs="Times New Roman"/>
          <w:lang w:val="id-ID"/>
        </w:rPr>
        <w:t>dan Ayustaningwaro. F, 2010).</w:t>
      </w:r>
    </w:p>
    <w:p w:rsidR="00FF5238" w:rsidRPr="00CD4EB2" w:rsidRDefault="00FF5238" w:rsidP="002F25AC">
      <w:pPr>
        <w:pStyle w:val="Heading2"/>
        <w:numPr>
          <w:ilvl w:val="1"/>
          <w:numId w:val="9"/>
        </w:numPr>
        <w:spacing w:before="0" w:line="480" w:lineRule="auto"/>
        <w:rPr>
          <w:rFonts w:cs="Times New Roman"/>
          <w:lang w:val="id-ID"/>
        </w:rPr>
      </w:pPr>
      <w:bookmarkStart w:id="55" w:name="_Toc467734976"/>
      <w:r w:rsidRPr="00CD4EB2">
        <w:rPr>
          <w:rFonts w:cs="Times New Roman"/>
          <w:lang w:val="id-ID"/>
        </w:rPr>
        <w:t>Asam Laktat</w:t>
      </w:r>
      <w:bookmarkEnd w:id="55"/>
    </w:p>
    <w:p w:rsidR="00FF5238" w:rsidRPr="00CD4EB2" w:rsidRDefault="00FF5238" w:rsidP="00FF5238">
      <w:pPr>
        <w:pStyle w:val="ListParagraph"/>
        <w:tabs>
          <w:tab w:val="left" w:pos="-2268"/>
        </w:tabs>
        <w:spacing w:after="0" w:line="480" w:lineRule="auto"/>
        <w:ind w:left="0" w:firstLine="567"/>
        <w:jc w:val="both"/>
        <w:rPr>
          <w:rFonts w:cs="Times New Roman"/>
          <w:szCs w:val="24"/>
          <w:lang w:val="id-ID"/>
        </w:rPr>
      </w:pPr>
      <w:r w:rsidRPr="00CD4EB2">
        <w:rPr>
          <w:rFonts w:cs="Times New Roman"/>
          <w:szCs w:val="24"/>
          <w:lang w:val="id-ID"/>
        </w:rPr>
        <w:t>Laktat merupakan produk sampingan yang terbentuk ketika glukosa dipecah secara anaerobik. Ketika tubuh kekurangan oksigen, kondisi ini akan mengarah pada hipoksia jaringan yang memicu pemecahan glukosa dalam sel secara anaerobik. Produk akhir dari reaksi ini adalah asam laktat</w:t>
      </w:r>
      <w:r w:rsidR="005B5EE9">
        <w:rPr>
          <w:rFonts w:cs="Times New Roman"/>
          <w:szCs w:val="24"/>
          <w:lang w:val="id-ID"/>
        </w:rPr>
        <w:t xml:space="preserve"> </w:t>
      </w:r>
      <w:r w:rsidRPr="00CD4EB2">
        <w:rPr>
          <w:rFonts w:cs="Times New Roman"/>
          <w:szCs w:val="24"/>
          <w:lang w:val="id-ID"/>
        </w:rPr>
        <w:t>(Mayasari, 2015).</w:t>
      </w:r>
    </w:p>
    <w:p w:rsidR="00FF5238" w:rsidRPr="00CD4EB2" w:rsidRDefault="00FF5238" w:rsidP="00FF5238">
      <w:pPr>
        <w:pStyle w:val="ListParagraph"/>
        <w:tabs>
          <w:tab w:val="left" w:pos="-2268"/>
        </w:tabs>
        <w:spacing w:after="0" w:line="480" w:lineRule="auto"/>
        <w:ind w:left="0" w:firstLine="567"/>
        <w:jc w:val="both"/>
        <w:rPr>
          <w:rFonts w:cs="Times New Roman"/>
          <w:szCs w:val="24"/>
          <w:lang w:val="id-ID"/>
        </w:rPr>
        <w:sectPr w:rsidR="00FF5238" w:rsidRPr="00CD4EB2" w:rsidSect="001222D8">
          <w:pgSz w:w="11907" w:h="16839" w:code="9"/>
          <w:pgMar w:top="2268" w:right="1701" w:bottom="1701" w:left="2268" w:header="1134" w:footer="1134" w:gutter="0"/>
          <w:cols w:space="720"/>
          <w:titlePg/>
          <w:docGrid w:linePitch="360"/>
        </w:sectPr>
      </w:pPr>
      <w:r w:rsidRPr="004E28CF">
        <w:rPr>
          <w:rFonts w:cs="Times New Roman"/>
          <w:bCs/>
          <w:lang w:val="id-ID"/>
        </w:rPr>
        <w:t>Asam laktat</w:t>
      </w:r>
      <w:r w:rsidRPr="004E28CF">
        <w:rPr>
          <w:rFonts w:cs="Times New Roman"/>
          <w:lang w:val="id-ID"/>
        </w:rPr>
        <w:t xml:space="preserve"> (Nama </w:t>
      </w:r>
      <w:hyperlink r:id="rId18" w:tooltip="IUPAC" w:history="1">
        <w:r w:rsidRPr="004E28CF">
          <w:rPr>
            <w:rStyle w:val="Hyperlink"/>
            <w:rFonts w:cs="Times New Roman"/>
            <w:color w:val="auto"/>
            <w:u w:val="none"/>
            <w:lang w:val="id-ID"/>
          </w:rPr>
          <w:t>IUPAC</w:t>
        </w:r>
      </w:hyperlink>
      <w:r w:rsidRPr="004E28CF">
        <w:rPr>
          <w:rFonts w:cs="Times New Roman"/>
          <w:lang w:val="id-ID"/>
        </w:rPr>
        <w:t xml:space="preserve">: </w:t>
      </w:r>
      <w:r w:rsidRPr="004E28CF">
        <w:rPr>
          <w:rFonts w:cs="Times New Roman"/>
          <w:bCs/>
          <w:lang w:val="id-ID"/>
        </w:rPr>
        <w:t>asam 2-hidroksipropanoat</w:t>
      </w:r>
      <w:r w:rsidRPr="004E28CF">
        <w:rPr>
          <w:rFonts w:cs="Times New Roman"/>
          <w:lang w:val="id-ID"/>
        </w:rPr>
        <w:t xml:space="preserve"> (CH3-CHOH-COOH), dikenal juga sebagai </w:t>
      </w:r>
      <w:r w:rsidRPr="004E28CF">
        <w:rPr>
          <w:rFonts w:cs="Times New Roman"/>
          <w:bCs/>
          <w:lang w:val="id-ID"/>
        </w:rPr>
        <w:t>asam susu</w:t>
      </w:r>
      <w:r w:rsidRPr="004E28CF">
        <w:rPr>
          <w:rFonts w:cs="Times New Roman"/>
          <w:lang w:val="id-ID"/>
        </w:rPr>
        <w:t xml:space="preserve">) adalah </w:t>
      </w:r>
      <w:hyperlink r:id="rId19" w:tooltip="Senyawa kimia" w:history="1">
        <w:r w:rsidRPr="004E28CF">
          <w:rPr>
            <w:rStyle w:val="Hyperlink"/>
            <w:rFonts w:cs="Times New Roman"/>
            <w:color w:val="auto"/>
            <w:u w:val="none"/>
            <w:lang w:val="id-ID"/>
          </w:rPr>
          <w:t>senyawa kimia</w:t>
        </w:r>
      </w:hyperlink>
      <w:r w:rsidRPr="004E28CF">
        <w:rPr>
          <w:rFonts w:cs="Times New Roman"/>
          <w:lang w:val="id-ID"/>
        </w:rPr>
        <w:t xml:space="preserve"> penting dalam beberapa proses </w:t>
      </w:r>
      <w:hyperlink r:id="rId20" w:tooltip="Biokimia" w:history="1">
        <w:r w:rsidRPr="004E28CF">
          <w:rPr>
            <w:rStyle w:val="Hyperlink"/>
            <w:rFonts w:cs="Times New Roman"/>
            <w:color w:val="auto"/>
            <w:u w:val="none"/>
            <w:lang w:val="id-ID"/>
          </w:rPr>
          <w:t>biokimia</w:t>
        </w:r>
      </w:hyperlink>
      <w:r w:rsidRPr="00CD4EB2">
        <w:rPr>
          <w:rFonts w:cs="Times New Roman"/>
          <w:lang w:val="id-ID"/>
        </w:rPr>
        <w:t>. Asam laktat memiliki gugus karboksilat</w:t>
      </w:r>
      <w:r w:rsidRPr="00CD4EB2">
        <w:rPr>
          <w:rFonts w:cs="Times New Roman"/>
        </w:rPr>
        <w:t xml:space="preserve"> dengan satu </w:t>
      </w:r>
      <w:hyperlink r:id="rId21" w:tooltip="Gugus (halaman belum tersedia)" w:history="1">
        <w:r w:rsidRPr="00CD4EB2">
          <w:rPr>
            <w:rStyle w:val="Hyperlink"/>
            <w:rFonts w:cs="Times New Roman"/>
            <w:color w:val="auto"/>
            <w:u w:val="none"/>
          </w:rPr>
          <w:t>gugus</w:t>
        </w:r>
      </w:hyperlink>
      <w:r w:rsidRPr="00CD4EB2">
        <w:rPr>
          <w:rFonts w:cs="Times New Roman"/>
        </w:rPr>
        <w:t xml:space="preserve"> [hidroksil] yang menempel pada gugus </w:t>
      </w:r>
      <w:hyperlink r:id="rId22" w:tooltip="Karboksil" w:history="1">
        <w:r w:rsidRPr="00CD4EB2">
          <w:rPr>
            <w:rStyle w:val="Hyperlink"/>
            <w:rFonts w:cs="Times New Roman"/>
            <w:color w:val="auto"/>
            <w:u w:val="none"/>
          </w:rPr>
          <w:t>karboksil</w:t>
        </w:r>
      </w:hyperlink>
      <w:r w:rsidRPr="00CD4EB2">
        <w:rPr>
          <w:rFonts w:cs="Times New Roman"/>
        </w:rPr>
        <w:t xml:space="preserve">. Dalam </w:t>
      </w:r>
      <w:hyperlink r:id="rId23" w:tooltip="Air" w:history="1">
        <w:r w:rsidRPr="00CD4EB2">
          <w:rPr>
            <w:rStyle w:val="Hyperlink"/>
            <w:rFonts w:cs="Times New Roman"/>
            <w:color w:val="auto"/>
            <w:u w:val="none"/>
          </w:rPr>
          <w:t>air</w:t>
        </w:r>
      </w:hyperlink>
      <w:r w:rsidRPr="00CD4EB2">
        <w:rPr>
          <w:rFonts w:cs="Times New Roman"/>
        </w:rPr>
        <w:t xml:space="preserve">, ia terlarut </w:t>
      </w:r>
      <w:r w:rsidRPr="00CD4EB2">
        <w:rPr>
          <w:rFonts w:cs="Times New Roman"/>
        </w:rPr>
        <w:lastRenderedPageBreak/>
        <w:t xml:space="preserve">lemah dan melepas </w:t>
      </w:r>
      <w:hyperlink r:id="rId24" w:tooltip="Proton" w:history="1">
        <w:r w:rsidRPr="00CD4EB2">
          <w:rPr>
            <w:rStyle w:val="Hyperlink"/>
            <w:rFonts w:cs="Times New Roman"/>
            <w:color w:val="auto"/>
            <w:u w:val="none"/>
          </w:rPr>
          <w:t>proton</w:t>
        </w:r>
      </w:hyperlink>
      <w:r w:rsidRPr="00CD4EB2">
        <w:rPr>
          <w:rFonts w:cs="Times New Roman"/>
        </w:rPr>
        <w:t xml:space="preserve"> (H</w:t>
      </w:r>
      <w:r w:rsidRPr="00CD4EB2">
        <w:rPr>
          <w:rFonts w:cs="Times New Roman"/>
          <w:vertAlign w:val="superscript"/>
        </w:rPr>
        <w:t>+</w:t>
      </w:r>
      <w:r w:rsidRPr="00CD4EB2">
        <w:rPr>
          <w:rFonts w:cs="Times New Roman"/>
        </w:rPr>
        <w:t xml:space="preserve">), membentuk </w:t>
      </w:r>
      <w:hyperlink r:id="rId25" w:tooltip="Ion" w:history="1">
        <w:r w:rsidRPr="00CD4EB2">
          <w:rPr>
            <w:rStyle w:val="Hyperlink"/>
            <w:rFonts w:cs="Times New Roman"/>
            <w:color w:val="auto"/>
            <w:u w:val="none"/>
          </w:rPr>
          <w:t>ion</w:t>
        </w:r>
      </w:hyperlink>
      <w:r w:rsidRPr="00CD4EB2">
        <w:rPr>
          <w:rFonts w:cs="Times New Roman"/>
        </w:rPr>
        <w:t xml:space="preserve"> laktat. Asam ini juga larut dalam </w:t>
      </w:r>
      <w:hyperlink r:id="rId26" w:tooltip="Alkohol" w:history="1">
        <w:r w:rsidRPr="00CD4EB2">
          <w:rPr>
            <w:rStyle w:val="Hyperlink"/>
            <w:rFonts w:cs="Times New Roman"/>
            <w:color w:val="auto"/>
            <w:u w:val="none"/>
          </w:rPr>
          <w:t>alkohol</w:t>
        </w:r>
      </w:hyperlink>
      <w:r w:rsidRPr="00CD4EB2">
        <w:rPr>
          <w:rFonts w:cs="Times New Roman"/>
        </w:rPr>
        <w:t xml:space="preserve"> dan bersifat menyerap air (higroskopik)</w:t>
      </w:r>
      <w:r w:rsidRPr="00CD4EB2">
        <w:rPr>
          <w:rFonts w:cs="Times New Roman"/>
          <w:lang w:val="id-ID"/>
        </w:rPr>
        <w:t xml:space="preserve">. Asam ini memiliki titik lebur 53 </w:t>
      </w:r>
      <w:r w:rsidRPr="00CD4EB2">
        <w:rPr>
          <w:rFonts w:cs="Times New Roman"/>
          <w:vertAlign w:val="superscript"/>
          <w:lang w:val="id-ID"/>
        </w:rPr>
        <w:t>0</w:t>
      </w:r>
      <w:r w:rsidRPr="00CD4EB2">
        <w:rPr>
          <w:rFonts w:cs="Times New Roman"/>
          <w:lang w:val="id-ID"/>
        </w:rPr>
        <w:t xml:space="preserve">C, Titik didih 122 </w:t>
      </w:r>
      <w:r w:rsidRPr="00CD4EB2">
        <w:rPr>
          <w:rFonts w:cs="Times New Roman"/>
          <w:vertAlign w:val="superscript"/>
          <w:lang w:val="id-ID"/>
        </w:rPr>
        <w:t>0</w:t>
      </w:r>
      <w:r w:rsidRPr="00CD4EB2">
        <w:rPr>
          <w:rFonts w:cs="Times New Roman"/>
          <w:lang w:val="id-ID"/>
        </w:rPr>
        <w:t>C, Keasaman 3.86 (p</w:t>
      </w:r>
      <w:r w:rsidRPr="00CD4EB2">
        <w:rPr>
          <w:rFonts w:cs="Times New Roman"/>
          <w:i/>
          <w:lang w:val="id-ID"/>
        </w:rPr>
        <w:t>K</w:t>
      </w:r>
      <w:r w:rsidRPr="00CD4EB2">
        <w:rPr>
          <w:rFonts w:cs="Times New Roman"/>
          <w:i/>
          <w:vertAlign w:val="subscript"/>
          <w:lang w:val="id-ID"/>
        </w:rPr>
        <w:t>a</w:t>
      </w:r>
      <w:r w:rsidRPr="00CD4EB2">
        <w:rPr>
          <w:rFonts w:cs="Times New Roman"/>
          <w:lang w:val="id-ID"/>
        </w:rPr>
        <w:t xml:space="preserve">)at 25 </w:t>
      </w:r>
      <w:r w:rsidRPr="00CD4EB2">
        <w:rPr>
          <w:rFonts w:cs="Times New Roman"/>
          <w:vertAlign w:val="superscript"/>
          <w:lang w:val="id-ID"/>
        </w:rPr>
        <w:t>0</w:t>
      </w:r>
      <w:r w:rsidRPr="00CD4EB2">
        <w:rPr>
          <w:rFonts w:cs="Times New Roman"/>
          <w:lang w:val="id-ID"/>
        </w:rPr>
        <w:t>C (Anonim, 2013)</w:t>
      </w:r>
    </w:p>
    <w:p w:rsidR="00FF5238" w:rsidRPr="00CD4EB2" w:rsidRDefault="00FF5238" w:rsidP="00FF5238">
      <w:pPr>
        <w:pStyle w:val="Heading1"/>
        <w:spacing w:before="0" w:line="720" w:lineRule="auto"/>
        <w:rPr>
          <w:rFonts w:cs="Times New Roman"/>
        </w:rPr>
      </w:pPr>
      <w:bookmarkStart w:id="56" w:name="_Toc448239488"/>
      <w:bookmarkStart w:id="57" w:name="_Toc467734977"/>
      <w:bookmarkStart w:id="58" w:name="_Toc448239489"/>
      <w:bookmarkStart w:id="59" w:name="_Toc450126890"/>
      <w:r w:rsidRPr="00CD4EB2">
        <w:rPr>
          <w:rFonts w:cs="Times New Roman"/>
        </w:rPr>
        <w:lastRenderedPageBreak/>
        <w:t>III BAHAN, ALAT DAN METODE PENELITIAN</w:t>
      </w:r>
      <w:bookmarkEnd w:id="56"/>
      <w:bookmarkEnd w:id="57"/>
    </w:p>
    <w:p w:rsidR="00206EB5" w:rsidRDefault="00206EB5" w:rsidP="00206EB5">
      <w:pPr>
        <w:spacing w:after="0" w:line="480" w:lineRule="auto"/>
        <w:ind w:firstLine="720"/>
        <w:contextualSpacing/>
        <w:jc w:val="both"/>
      </w:pPr>
      <w:r>
        <w:t>Bab ini akan meguraikan mengenai</w:t>
      </w:r>
      <w:r>
        <w:rPr>
          <w:lang w:val="id-ID"/>
        </w:rPr>
        <w:t xml:space="preserve"> Bahan dan Alat, Metode Penelitian, dan Deskripsi Percobaan</w:t>
      </w:r>
      <w:r>
        <w:t>.</w:t>
      </w:r>
    </w:p>
    <w:p w:rsidR="00FF5238" w:rsidRPr="00CD4EB2" w:rsidRDefault="00FF5238" w:rsidP="00FF5238">
      <w:pPr>
        <w:pStyle w:val="Heading2"/>
        <w:spacing w:before="0" w:line="480" w:lineRule="auto"/>
        <w:rPr>
          <w:rFonts w:cs="Times New Roman"/>
        </w:rPr>
      </w:pPr>
      <w:bookmarkStart w:id="60" w:name="_Toc467734978"/>
      <w:r w:rsidRPr="00CD4EB2">
        <w:rPr>
          <w:rFonts w:cs="Times New Roman"/>
        </w:rPr>
        <w:t>3.1. Bahan dan Alat Penelitian</w:t>
      </w:r>
      <w:bookmarkEnd w:id="58"/>
      <w:bookmarkEnd w:id="59"/>
      <w:bookmarkEnd w:id="60"/>
    </w:p>
    <w:p w:rsidR="00FF5238" w:rsidRPr="00CD4EB2" w:rsidRDefault="00FF5238" w:rsidP="002F25AC">
      <w:pPr>
        <w:pStyle w:val="ListParagraph"/>
        <w:keepNext/>
        <w:keepLines/>
        <w:numPr>
          <w:ilvl w:val="2"/>
          <w:numId w:val="6"/>
        </w:numPr>
        <w:spacing w:after="0" w:line="480" w:lineRule="auto"/>
        <w:contextualSpacing w:val="0"/>
        <w:outlineLvl w:val="2"/>
        <w:rPr>
          <w:rFonts w:eastAsiaTheme="majorEastAsia" w:cs="Times New Roman"/>
          <w:bCs/>
          <w:vanish/>
          <w:color w:val="000000" w:themeColor="text1"/>
          <w:szCs w:val="24"/>
        </w:rPr>
      </w:pPr>
      <w:bookmarkStart w:id="61" w:name="_Toc450083988"/>
      <w:bookmarkStart w:id="62" w:name="_Toc450110275"/>
      <w:bookmarkStart w:id="63" w:name="_Toc450110398"/>
      <w:bookmarkStart w:id="64" w:name="_Toc450126891"/>
      <w:bookmarkStart w:id="65" w:name="_Toc450679784"/>
      <w:bookmarkStart w:id="66" w:name="_Toc450681299"/>
      <w:bookmarkStart w:id="67" w:name="_Toc451083209"/>
      <w:bookmarkStart w:id="68" w:name="_Toc451139714"/>
      <w:bookmarkStart w:id="69" w:name="_Toc451139760"/>
      <w:bookmarkStart w:id="70" w:name="_Toc451161800"/>
      <w:bookmarkStart w:id="71" w:name="_Toc451404904"/>
      <w:bookmarkStart w:id="72" w:name="_Toc451551866"/>
      <w:bookmarkStart w:id="73" w:name="_Toc453828314"/>
      <w:bookmarkStart w:id="74" w:name="_Toc453828426"/>
      <w:bookmarkStart w:id="75" w:name="_Toc457288808"/>
      <w:bookmarkStart w:id="76" w:name="_Toc462256920"/>
      <w:bookmarkStart w:id="77" w:name="_Toc462374538"/>
      <w:bookmarkStart w:id="78" w:name="_Toc466145708"/>
      <w:bookmarkStart w:id="79" w:name="_Toc466496776"/>
      <w:bookmarkStart w:id="80" w:name="_Toc467733596"/>
      <w:bookmarkStart w:id="81" w:name="_Toc467734912"/>
      <w:bookmarkStart w:id="82" w:name="_Toc46773497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F5238" w:rsidRPr="00CD4EB2" w:rsidRDefault="00FF5238" w:rsidP="00FF5238">
      <w:pPr>
        <w:pStyle w:val="Heading3"/>
        <w:spacing w:before="0" w:line="480" w:lineRule="auto"/>
        <w:rPr>
          <w:rFonts w:cs="Times New Roman"/>
        </w:rPr>
      </w:pPr>
      <w:bookmarkStart w:id="83" w:name="_Toc450126892"/>
      <w:bookmarkStart w:id="84" w:name="_Toc467734980"/>
      <w:r w:rsidRPr="00CD4EB2">
        <w:rPr>
          <w:rFonts w:cs="Times New Roman"/>
        </w:rPr>
        <w:t xml:space="preserve">3.1.1. </w:t>
      </w:r>
      <w:bookmarkStart w:id="85" w:name="_Toc448239490"/>
      <w:r w:rsidRPr="00CD4EB2">
        <w:rPr>
          <w:rFonts w:cs="Times New Roman"/>
        </w:rPr>
        <w:t>Bahan Penelitian</w:t>
      </w:r>
      <w:bookmarkEnd w:id="83"/>
      <w:bookmarkEnd w:id="84"/>
      <w:bookmarkEnd w:id="85"/>
    </w:p>
    <w:p w:rsidR="00FF5238" w:rsidRPr="00CD4EB2" w:rsidRDefault="00FF5238" w:rsidP="00FF5238">
      <w:pPr>
        <w:spacing w:after="0" w:line="480" w:lineRule="auto"/>
        <w:ind w:firstLine="567"/>
        <w:jc w:val="both"/>
        <w:rPr>
          <w:rFonts w:cs="Times New Roman"/>
          <w:color w:val="000000" w:themeColor="text1"/>
          <w:szCs w:val="24"/>
          <w:lang w:val="id-ID"/>
        </w:rPr>
      </w:pPr>
      <w:r w:rsidRPr="00CD4EB2">
        <w:rPr>
          <w:rFonts w:cs="Times New Roman"/>
          <w:color w:val="000000" w:themeColor="text1"/>
          <w:szCs w:val="24"/>
        </w:rPr>
        <w:t xml:space="preserve">Bahan-bahan yang digunakan dalam penelitian adalah </w:t>
      </w:r>
      <w:r w:rsidR="005B5EE9">
        <w:rPr>
          <w:rFonts w:cs="Times New Roman"/>
          <w:color w:val="000000" w:themeColor="text1"/>
          <w:szCs w:val="24"/>
          <w:lang w:val="id-ID"/>
        </w:rPr>
        <w:t>lobak yang berumur dua</w:t>
      </w:r>
      <w:r w:rsidRPr="00CD4EB2">
        <w:rPr>
          <w:rFonts w:cs="Times New Roman"/>
          <w:color w:val="000000" w:themeColor="text1"/>
          <w:szCs w:val="24"/>
          <w:lang w:val="id-ID"/>
        </w:rPr>
        <w:t xml:space="preserve"> hari setelah pemanenan (di beli dari Agrionolgy Antapani)</w:t>
      </w:r>
      <w:r w:rsidRPr="00CD4EB2">
        <w:rPr>
          <w:rFonts w:cs="Times New Roman"/>
          <w:color w:val="000000" w:themeColor="text1"/>
          <w:szCs w:val="24"/>
        </w:rPr>
        <w:t xml:space="preserve">, </w:t>
      </w:r>
      <w:r w:rsidRPr="00CD4EB2">
        <w:rPr>
          <w:rFonts w:cs="Times New Roman"/>
          <w:color w:val="000000" w:themeColor="text1"/>
          <w:szCs w:val="24"/>
          <w:lang w:val="id-ID"/>
        </w:rPr>
        <w:t xml:space="preserve">garam krosok (di beli dari pasar </w:t>
      </w:r>
      <w:r w:rsidR="00F371EA">
        <w:rPr>
          <w:rFonts w:cs="Times New Roman"/>
          <w:color w:val="000000" w:themeColor="text1"/>
          <w:szCs w:val="24"/>
          <w:lang w:val="id-ID"/>
        </w:rPr>
        <w:t>Ciroyom B</w:t>
      </w:r>
      <w:r w:rsidR="000810D0">
        <w:rPr>
          <w:rFonts w:cs="Times New Roman"/>
          <w:color w:val="000000" w:themeColor="text1"/>
          <w:szCs w:val="24"/>
          <w:lang w:val="id-ID"/>
        </w:rPr>
        <w:t>andung</w:t>
      </w:r>
      <w:r w:rsidRPr="00CD4EB2">
        <w:rPr>
          <w:rFonts w:cs="Times New Roman"/>
          <w:color w:val="000000" w:themeColor="text1"/>
          <w:szCs w:val="24"/>
          <w:lang w:val="id-ID"/>
        </w:rPr>
        <w:t>).</w:t>
      </w:r>
      <w:r w:rsidRPr="00CD4EB2">
        <w:rPr>
          <w:rFonts w:cs="Times New Roman"/>
          <w:color w:val="000000" w:themeColor="text1"/>
          <w:szCs w:val="24"/>
        </w:rPr>
        <w:t xml:space="preserve"> Bahan- bahan untuk penelitian analisis kimia yaitu </w:t>
      </w:r>
      <w:r w:rsidRPr="00CD4EB2">
        <w:rPr>
          <w:rFonts w:cs="Times New Roman"/>
          <w:color w:val="000000" w:themeColor="text1"/>
          <w:szCs w:val="24"/>
          <w:lang w:val="id-ID"/>
        </w:rPr>
        <w:t xml:space="preserve">larutan </w:t>
      </w:r>
      <w:r w:rsidRPr="00CD4EB2">
        <w:rPr>
          <w:rFonts w:cs="Times New Roman"/>
          <w:i/>
          <w:color w:val="000000" w:themeColor="text1"/>
          <w:szCs w:val="24"/>
          <w:lang w:val="id-ID"/>
        </w:rPr>
        <w:t>Luff Schoorl</w:t>
      </w:r>
      <w:r w:rsidRPr="00CD4EB2">
        <w:rPr>
          <w:rFonts w:cs="Times New Roman"/>
          <w:color w:val="000000" w:themeColor="text1"/>
          <w:szCs w:val="24"/>
          <w:lang w:val="id-ID"/>
        </w:rPr>
        <w:t>,</w:t>
      </w:r>
      <w:r w:rsidR="000810D0">
        <w:rPr>
          <w:rFonts w:cs="Times New Roman"/>
          <w:color w:val="000000" w:themeColor="text1"/>
          <w:szCs w:val="24"/>
          <w:lang w:val="id-ID"/>
        </w:rPr>
        <w:t xml:space="preserve"> </w:t>
      </w:r>
      <w:r w:rsidR="000810D0" w:rsidRPr="00CD4EB2">
        <w:rPr>
          <w:rFonts w:cs="Times New Roman"/>
          <w:color w:val="000000" w:themeColor="text1"/>
          <w:szCs w:val="24"/>
          <w:lang w:val="id-ID"/>
        </w:rPr>
        <w:t xml:space="preserve">indikator </w:t>
      </w:r>
      <w:r w:rsidR="000810D0" w:rsidRPr="00CD4EB2">
        <w:rPr>
          <w:rFonts w:cs="Times New Roman"/>
          <w:i/>
          <w:color w:val="000000" w:themeColor="text1"/>
          <w:szCs w:val="24"/>
          <w:lang w:val="id-ID"/>
        </w:rPr>
        <w:t>phenolpthalein</w:t>
      </w:r>
      <w:r w:rsidR="000810D0">
        <w:rPr>
          <w:rFonts w:cs="Times New Roman"/>
          <w:i/>
          <w:color w:val="000000" w:themeColor="text1"/>
          <w:szCs w:val="24"/>
          <w:lang w:val="id-ID"/>
        </w:rPr>
        <w:t xml:space="preserve">, </w:t>
      </w:r>
      <w:r w:rsidR="000810D0" w:rsidRPr="00CD4EB2">
        <w:rPr>
          <w:rFonts w:cs="Times New Roman"/>
          <w:color w:val="000000" w:themeColor="text1"/>
          <w:szCs w:val="24"/>
          <w:lang w:val="id-ID"/>
        </w:rPr>
        <w:t>NaO</w:t>
      </w:r>
      <w:r w:rsidR="000810D0">
        <w:rPr>
          <w:rFonts w:cs="Times New Roman"/>
          <w:color w:val="000000" w:themeColor="text1"/>
          <w:szCs w:val="24"/>
          <w:lang w:val="id-ID"/>
        </w:rPr>
        <w:t xml:space="preserve">H 30%, HCL pekat, </w:t>
      </w:r>
      <w:r w:rsidRPr="00CD4EB2">
        <w:rPr>
          <w:rFonts w:cs="Times New Roman"/>
          <w:color w:val="000000" w:themeColor="text1"/>
          <w:szCs w:val="24"/>
          <w:lang w:val="id-ID"/>
        </w:rPr>
        <w:t>H</w:t>
      </w:r>
      <w:r w:rsidRPr="00CD4EB2">
        <w:rPr>
          <w:rFonts w:cs="Times New Roman"/>
          <w:color w:val="000000" w:themeColor="text1"/>
          <w:szCs w:val="24"/>
          <w:vertAlign w:val="subscript"/>
          <w:lang w:val="id-ID"/>
        </w:rPr>
        <w:t>2</w:t>
      </w:r>
      <w:r w:rsidRPr="00CD4EB2">
        <w:rPr>
          <w:rFonts w:cs="Times New Roman"/>
          <w:color w:val="000000" w:themeColor="text1"/>
          <w:szCs w:val="24"/>
          <w:lang w:val="id-ID"/>
        </w:rPr>
        <w:t>SO</w:t>
      </w:r>
      <w:r w:rsidRPr="00CD4EB2">
        <w:rPr>
          <w:rFonts w:cs="Times New Roman"/>
          <w:color w:val="000000" w:themeColor="text1"/>
          <w:szCs w:val="24"/>
          <w:vertAlign w:val="subscript"/>
          <w:lang w:val="id-ID"/>
        </w:rPr>
        <w:t xml:space="preserve">4 </w:t>
      </w:r>
      <w:r w:rsidRPr="00CD4EB2">
        <w:rPr>
          <w:rFonts w:cs="Times New Roman"/>
          <w:color w:val="000000" w:themeColor="text1"/>
          <w:szCs w:val="24"/>
          <w:lang w:val="id-ID"/>
        </w:rPr>
        <w:t xml:space="preserve">6 N,  serbuk KI, </w:t>
      </w:r>
      <w:r w:rsidR="00732434">
        <w:rPr>
          <w:rFonts w:cs="Times New Roman"/>
          <w:color w:val="000000" w:themeColor="text1"/>
          <w:szCs w:val="24"/>
          <w:lang w:val="id-ID"/>
        </w:rPr>
        <w:t xml:space="preserve">amylum, </w:t>
      </w:r>
      <w:r w:rsidR="000810D0">
        <w:rPr>
          <w:rFonts w:cs="Times New Roman"/>
          <w:color w:val="000000" w:themeColor="text1"/>
          <w:szCs w:val="24"/>
          <w:lang w:val="id-ID"/>
        </w:rPr>
        <w:t xml:space="preserve">alkohol 70%, </w:t>
      </w:r>
      <w:r w:rsidRPr="00CD4EB2">
        <w:rPr>
          <w:rFonts w:cs="Times New Roman"/>
          <w:color w:val="000000" w:themeColor="text1"/>
          <w:szCs w:val="24"/>
          <w:lang w:val="id-ID"/>
        </w:rPr>
        <w:t>Na</w:t>
      </w:r>
      <w:r w:rsidRPr="00CD4EB2">
        <w:rPr>
          <w:rFonts w:cs="Times New Roman"/>
          <w:color w:val="000000" w:themeColor="text1"/>
          <w:szCs w:val="24"/>
          <w:vertAlign w:val="subscript"/>
          <w:lang w:val="id-ID"/>
        </w:rPr>
        <w:t>2</w:t>
      </w:r>
      <w:r w:rsidRPr="00CD4EB2">
        <w:rPr>
          <w:rFonts w:cs="Times New Roman"/>
          <w:color w:val="000000" w:themeColor="text1"/>
          <w:szCs w:val="24"/>
          <w:lang w:val="id-ID"/>
        </w:rPr>
        <w:t>S</w:t>
      </w:r>
      <w:r w:rsidRPr="00CD4EB2">
        <w:rPr>
          <w:rFonts w:cs="Times New Roman"/>
          <w:color w:val="000000" w:themeColor="text1"/>
          <w:szCs w:val="24"/>
          <w:vertAlign w:val="subscript"/>
          <w:lang w:val="id-ID"/>
        </w:rPr>
        <w:t>2</w:t>
      </w:r>
      <w:r w:rsidRPr="00CD4EB2">
        <w:rPr>
          <w:rFonts w:cs="Times New Roman"/>
          <w:color w:val="000000" w:themeColor="text1"/>
          <w:szCs w:val="24"/>
          <w:lang w:val="id-ID"/>
        </w:rPr>
        <w:t>O</w:t>
      </w:r>
      <w:r w:rsidRPr="00CD4EB2">
        <w:rPr>
          <w:rFonts w:cs="Times New Roman"/>
          <w:color w:val="000000" w:themeColor="text1"/>
          <w:szCs w:val="24"/>
          <w:vertAlign w:val="subscript"/>
          <w:lang w:val="id-ID"/>
        </w:rPr>
        <w:t>3</w:t>
      </w:r>
      <w:r w:rsidRPr="00CD4EB2">
        <w:rPr>
          <w:rFonts w:cs="Times New Roman"/>
          <w:color w:val="000000" w:themeColor="text1"/>
          <w:szCs w:val="24"/>
          <w:lang w:val="id-ID"/>
        </w:rPr>
        <w:t xml:space="preserve"> 1 N, HCl 9,5  N, </w:t>
      </w:r>
      <w:r w:rsidR="000810D0">
        <w:rPr>
          <w:rFonts w:cs="Times New Roman"/>
          <w:color w:val="000000" w:themeColor="text1"/>
          <w:szCs w:val="24"/>
          <w:lang w:val="id-ID"/>
        </w:rPr>
        <w:t>NaOH 0,1 N,</w:t>
      </w:r>
      <w:r w:rsidRPr="00CD4EB2">
        <w:rPr>
          <w:rFonts w:cs="Times New Roman"/>
          <w:color w:val="000000" w:themeColor="text1"/>
          <w:szCs w:val="24"/>
          <w:lang w:val="id-ID"/>
        </w:rPr>
        <w:t xml:space="preserve"> aquadest, dan media </w:t>
      </w:r>
      <w:r w:rsidR="00732434">
        <w:rPr>
          <w:rFonts w:cs="Times New Roman"/>
          <w:i/>
          <w:color w:val="000000" w:themeColor="text1"/>
          <w:szCs w:val="24"/>
          <w:lang w:val="id-ID"/>
        </w:rPr>
        <w:t>PCA (Plate Count Agar)</w:t>
      </w:r>
      <w:r w:rsidRPr="00CD4EB2">
        <w:rPr>
          <w:rFonts w:cs="Times New Roman"/>
          <w:color w:val="000000" w:themeColor="text1"/>
          <w:szCs w:val="24"/>
          <w:lang w:val="id-ID"/>
        </w:rPr>
        <w:t xml:space="preserve"> (di sediakan dari Lab TP UNPAS). </w:t>
      </w:r>
    </w:p>
    <w:p w:rsidR="00FF5238" w:rsidRPr="00CD4EB2" w:rsidRDefault="00FF5238" w:rsidP="002F25AC">
      <w:pPr>
        <w:pStyle w:val="Heading3"/>
        <w:numPr>
          <w:ilvl w:val="2"/>
          <w:numId w:val="6"/>
        </w:numPr>
        <w:spacing w:before="0" w:line="480" w:lineRule="auto"/>
        <w:ind w:left="567" w:hanging="567"/>
        <w:rPr>
          <w:rFonts w:cs="Times New Roman"/>
        </w:rPr>
      </w:pPr>
      <w:bookmarkStart w:id="86" w:name="_Toc448239491"/>
      <w:bookmarkStart w:id="87" w:name="_Toc450126893"/>
      <w:bookmarkStart w:id="88" w:name="_Toc467734981"/>
      <w:r w:rsidRPr="00CD4EB2">
        <w:rPr>
          <w:rFonts w:cs="Times New Roman"/>
        </w:rPr>
        <w:t>Alat Penelitian</w:t>
      </w:r>
      <w:bookmarkEnd w:id="86"/>
      <w:bookmarkEnd w:id="87"/>
      <w:bookmarkEnd w:id="88"/>
    </w:p>
    <w:p w:rsidR="00FF5238" w:rsidRPr="00CD4EB2" w:rsidRDefault="00FF5238" w:rsidP="00FF5238">
      <w:pPr>
        <w:spacing w:after="0" w:line="480" w:lineRule="auto"/>
        <w:jc w:val="both"/>
        <w:rPr>
          <w:rFonts w:cs="Times New Roman"/>
          <w:i/>
          <w:color w:val="000000" w:themeColor="text1"/>
          <w:szCs w:val="24"/>
          <w:lang w:val="id-ID"/>
        </w:rPr>
      </w:pPr>
      <w:r w:rsidRPr="00CD4EB2">
        <w:rPr>
          <w:rFonts w:cs="Times New Roman"/>
          <w:color w:val="000000" w:themeColor="text1"/>
          <w:szCs w:val="24"/>
        </w:rPr>
        <w:tab/>
        <w:t xml:space="preserve">Alat yang digunakan dalam proses penelitian yaitu </w:t>
      </w:r>
      <w:r w:rsidRPr="00CD4EB2">
        <w:rPr>
          <w:rFonts w:cs="Times New Roman"/>
          <w:color w:val="000000" w:themeColor="text1"/>
          <w:szCs w:val="24"/>
          <w:lang w:val="id-ID"/>
        </w:rPr>
        <w:t>baskom plastik</w:t>
      </w:r>
      <w:r w:rsidRPr="00CD4EB2">
        <w:rPr>
          <w:rFonts w:cs="Times New Roman"/>
          <w:color w:val="000000" w:themeColor="text1"/>
          <w:szCs w:val="24"/>
        </w:rPr>
        <w:t xml:space="preserve">, </w:t>
      </w:r>
      <w:r w:rsidRPr="00CD4EB2">
        <w:rPr>
          <w:rFonts w:cs="Times New Roman"/>
          <w:color w:val="000000" w:themeColor="text1"/>
          <w:szCs w:val="24"/>
          <w:lang w:val="id-ID"/>
        </w:rPr>
        <w:t>sarung tangan plastik, sendok, mangkok plastik,</w:t>
      </w:r>
      <w:r w:rsidRPr="00CD4EB2">
        <w:rPr>
          <w:rFonts w:cs="Times New Roman"/>
          <w:i/>
          <w:color w:val="000000" w:themeColor="text1"/>
          <w:szCs w:val="24"/>
          <w:lang w:val="id-ID"/>
        </w:rPr>
        <w:t xml:space="preserve"> jar </w:t>
      </w:r>
      <w:r w:rsidRPr="00CD4EB2">
        <w:rPr>
          <w:rFonts w:cs="Times New Roman"/>
          <w:color w:val="000000" w:themeColor="text1"/>
          <w:szCs w:val="24"/>
          <w:lang w:val="id-ID"/>
        </w:rPr>
        <w:t xml:space="preserve">250 ml, pisau, talenan, inkubator, </w:t>
      </w:r>
      <w:r w:rsidRPr="00CD4EB2">
        <w:rPr>
          <w:rFonts w:cs="Times New Roman"/>
          <w:i/>
          <w:color w:val="000000" w:themeColor="text1"/>
          <w:szCs w:val="24"/>
        </w:rPr>
        <w:t>tunnel drye</w:t>
      </w:r>
      <w:r w:rsidR="00CA6625">
        <w:rPr>
          <w:rFonts w:cs="Times New Roman"/>
          <w:i/>
          <w:color w:val="000000" w:themeColor="text1"/>
          <w:szCs w:val="24"/>
          <w:lang w:val="id-ID"/>
        </w:rPr>
        <w:t>r</w:t>
      </w:r>
      <w:r w:rsidRPr="00CD4EB2">
        <w:rPr>
          <w:rFonts w:cs="Times New Roman"/>
          <w:color w:val="000000" w:themeColor="text1"/>
          <w:szCs w:val="24"/>
        </w:rPr>
        <w:t xml:space="preserve">, </w:t>
      </w:r>
      <w:r w:rsidR="00AE7864">
        <w:rPr>
          <w:rFonts w:cs="Times New Roman"/>
          <w:i/>
          <w:color w:val="000000" w:themeColor="text1"/>
          <w:szCs w:val="24"/>
          <w:lang w:val="id-ID"/>
        </w:rPr>
        <w:t>tray</w:t>
      </w:r>
      <w:r w:rsidRPr="00CD4EB2">
        <w:rPr>
          <w:rFonts w:cs="Times New Roman"/>
          <w:color w:val="000000" w:themeColor="text1"/>
          <w:szCs w:val="24"/>
          <w:lang w:val="id-ID"/>
        </w:rPr>
        <w:t xml:space="preserve">, </w:t>
      </w:r>
      <w:r w:rsidRPr="00CD4EB2">
        <w:rPr>
          <w:rFonts w:cs="Times New Roman"/>
          <w:lang w:val="en-GB"/>
        </w:rPr>
        <w:t>nerac</w:t>
      </w:r>
      <w:r w:rsidR="00CA6625">
        <w:rPr>
          <w:rFonts w:cs="Times New Roman"/>
          <w:lang w:val="en-GB"/>
        </w:rPr>
        <w:t>a analitik, statif, buret</w:t>
      </w:r>
      <w:r w:rsidRPr="00CD4EB2">
        <w:rPr>
          <w:rFonts w:cs="Times New Roman"/>
          <w:lang w:val="en-GB"/>
        </w:rPr>
        <w:t xml:space="preserve">, botol semprot, erlenmeyer 250 ml, corong, gelas </w:t>
      </w:r>
      <w:r w:rsidR="00CA6625">
        <w:rPr>
          <w:rFonts w:cs="Times New Roman"/>
          <w:lang w:val="en-GB"/>
        </w:rPr>
        <w:t>beker 200 ml, labu ukur 100 ml</w:t>
      </w:r>
      <w:r w:rsidRPr="00CD4EB2">
        <w:rPr>
          <w:rFonts w:cs="Times New Roman"/>
          <w:lang w:val="en-GB"/>
        </w:rPr>
        <w:t>, eksikator, oven, dan pipet tetes</w:t>
      </w:r>
      <w:r w:rsidRPr="00CD4EB2">
        <w:rPr>
          <w:rFonts w:cs="Times New Roman"/>
          <w:i/>
          <w:color w:val="000000" w:themeColor="text1"/>
          <w:szCs w:val="24"/>
          <w:lang w:val="id-ID"/>
        </w:rPr>
        <w:t>.</w:t>
      </w:r>
    </w:p>
    <w:p w:rsidR="00FF5238" w:rsidRPr="00CD4EB2" w:rsidRDefault="00FF5238" w:rsidP="00FF5238">
      <w:pPr>
        <w:spacing w:after="0" w:line="480" w:lineRule="auto"/>
        <w:jc w:val="both"/>
        <w:rPr>
          <w:rFonts w:cs="Times New Roman"/>
          <w:color w:val="000000" w:themeColor="text1"/>
          <w:szCs w:val="24"/>
          <w:lang w:val="id-ID"/>
        </w:rPr>
      </w:pPr>
      <w:r w:rsidRPr="00CD4EB2">
        <w:rPr>
          <w:rFonts w:cs="Times New Roman"/>
          <w:color w:val="000000" w:themeColor="text1"/>
          <w:szCs w:val="24"/>
        </w:rPr>
        <w:tab/>
        <w:t xml:space="preserve">Alat yang digunakan untuk analisis kimia yaitu </w:t>
      </w:r>
      <w:r w:rsidRPr="00CD4EB2">
        <w:rPr>
          <w:rFonts w:cs="Times New Roman"/>
          <w:color w:val="000000" w:themeColor="text1"/>
          <w:szCs w:val="24"/>
          <w:lang w:val="id-ID"/>
        </w:rPr>
        <w:t>lumpang alu</w:t>
      </w:r>
      <w:r w:rsidRPr="00CD4EB2">
        <w:rPr>
          <w:rFonts w:cs="Times New Roman"/>
          <w:color w:val="000000" w:themeColor="text1"/>
          <w:szCs w:val="24"/>
        </w:rPr>
        <w:t>,</w:t>
      </w:r>
      <w:r w:rsidR="00CA6625">
        <w:rPr>
          <w:rFonts w:cs="Times New Roman"/>
          <w:color w:val="000000" w:themeColor="text1"/>
          <w:szCs w:val="24"/>
          <w:lang w:val="id-ID"/>
        </w:rPr>
        <w:t xml:space="preserve"> </w:t>
      </w:r>
      <w:r w:rsidRPr="00CD4EB2">
        <w:rPr>
          <w:rFonts w:cs="Times New Roman"/>
          <w:i/>
          <w:color w:val="000000" w:themeColor="text1"/>
          <w:szCs w:val="24"/>
        </w:rPr>
        <w:t>buret</w:t>
      </w:r>
      <w:r w:rsidRPr="00CD4EB2">
        <w:rPr>
          <w:rFonts w:cs="Times New Roman"/>
          <w:color w:val="000000" w:themeColor="text1"/>
          <w:szCs w:val="24"/>
        </w:rPr>
        <w:t xml:space="preserve">, gelas kimia 100 mL, labu Erlenmeyer 250 mL, pipet volumetri 5 ml, pipet volumetri  10 ml dan labu takar, </w:t>
      </w:r>
      <w:r w:rsidR="0047392A">
        <w:rPr>
          <w:rFonts w:cs="Times New Roman"/>
          <w:color w:val="000000" w:themeColor="text1"/>
          <w:szCs w:val="24"/>
          <w:lang w:val="id-ID"/>
        </w:rPr>
        <w:t>oven, cawan petri</w:t>
      </w:r>
      <w:r w:rsidRPr="00CD4EB2">
        <w:rPr>
          <w:rFonts w:cs="Times New Roman"/>
          <w:color w:val="000000" w:themeColor="text1"/>
          <w:szCs w:val="24"/>
          <w:lang w:val="id-ID"/>
        </w:rPr>
        <w:t xml:space="preserve">, dan  labu </w:t>
      </w:r>
      <w:r w:rsidRPr="00CD4EB2">
        <w:rPr>
          <w:rFonts w:cs="Times New Roman"/>
          <w:i/>
          <w:color w:val="000000" w:themeColor="text1"/>
          <w:szCs w:val="24"/>
          <w:lang w:val="id-ID"/>
        </w:rPr>
        <w:t>Kjedahl</w:t>
      </w:r>
      <w:r w:rsidRPr="00CD4EB2">
        <w:rPr>
          <w:rFonts w:cs="Times New Roman"/>
          <w:color w:val="000000" w:themeColor="text1"/>
          <w:szCs w:val="24"/>
          <w:lang w:val="id-ID"/>
        </w:rPr>
        <w:t xml:space="preserve">. </w:t>
      </w:r>
      <w:bookmarkStart w:id="89" w:name="_Toc448239492"/>
    </w:p>
    <w:p w:rsidR="00FF5238" w:rsidRPr="00CD4EB2" w:rsidRDefault="00FF5238" w:rsidP="00FF5238">
      <w:pPr>
        <w:spacing w:after="0" w:line="480" w:lineRule="auto"/>
        <w:ind w:firstLine="567"/>
        <w:jc w:val="both"/>
        <w:rPr>
          <w:rFonts w:cs="Times New Roman"/>
          <w:color w:val="000000" w:themeColor="text1"/>
          <w:szCs w:val="24"/>
          <w:lang w:val="id-ID"/>
        </w:rPr>
      </w:pPr>
      <w:r w:rsidRPr="00CD4EB2">
        <w:rPr>
          <w:rFonts w:cs="Times New Roman"/>
          <w:color w:val="000000" w:themeColor="text1"/>
          <w:szCs w:val="24"/>
          <w:lang w:val="id-ID"/>
        </w:rPr>
        <w:t xml:space="preserve">Alat yang digunakan untuk analisis mikrobiologi adalah cawan petri, tabung reaksi, dan inkubator. </w:t>
      </w:r>
    </w:p>
    <w:p w:rsidR="00FF5238" w:rsidRPr="00CD4EB2" w:rsidRDefault="00FF5238" w:rsidP="002F25AC">
      <w:pPr>
        <w:pStyle w:val="Heading2"/>
        <w:numPr>
          <w:ilvl w:val="1"/>
          <w:numId w:val="6"/>
        </w:numPr>
        <w:spacing w:before="0" w:line="480" w:lineRule="auto"/>
        <w:ind w:left="567" w:hanging="567"/>
        <w:rPr>
          <w:rFonts w:cs="Times New Roman"/>
        </w:rPr>
      </w:pPr>
      <w:bookmarkStart w:id="90" w:name="_Toc450126894"/>
      <w:bookmarkStart w:id="91" w:name="_Toc467734982"/>
      <w:r w:rsidRPr="00CD4EB2">
        <w:rPr>
          <w:rFonts w:cs="Times New Roman"/>
        </w:rPr>
        <w:lastRenderedPageBreak/>
        <w:t>Metode Penelitian</w:t>
      </w:r>
      <w:bookmarkEnd w:id="89"/>
      <w:bookmarkEnd w:id="90"/>
      <w:bookmarkEnd w:id="91"/>
    </w:p>
    <w:p w:rsidR="00FF5238" w:rsidRPr="00CD4EB2" w:rsidRDefault="00FF5238" w:rsidP="00FF5238">
      <w:pPr>
        <w:pStyle w:val="ListParagraph"/>
        <w:spacing w:after="0" w:line="480" w:lineRule="auto"/>
        <w:ind w:left="0" w:firstLine="567"/>
        <w:jc w:val="both"/>
        <w:rPr>
          <w:rFonts w:cs="Times New Roman"/>
          <w:color w:val="000000" w:themeColor="text1"/>
          <w:szCs w:val="24"/>
        </w:rPr>
      </w:pPr>
      <w:r w:rsidRPr="00CD4EB2">
        <w:rPr>
          <w:rFonts w:cs="Times New Roman"/>
          <w:color w:val="000000" w:themeColor="text1"/>
          <w:szCs w:val="24"/>
        </w:rPr>
        <w:t>Pelaksanaan penelitian yang dilakukan dibagi dua bagian yaitu penelitian pendahuluan dan penelitian utama.</w:t>
      </w:r>
    </w:p>
    <w:p w:rsidR="00FF5238" w:rsidRPr="00CD4EB2" w:rsidRDefault="00FF5238" w:rsidP="002F25AC">
      <w:pPr>
        <w:pStyle w:val="Heading3"/>
        <w:numPr>
          <w:ilvl w:val="2"/>
          <w:numId w:val="6"/>
        </w:numPr>
        <w:spacing w:before="0" w:line="480" w:lineRule="auto"/>
        <w:ind w:left="0" w:firstLine="0"/>
        <w:rPr>
          <w:rStyle w:val="Heading3Char"/>
          <w:rFonts w:cs="Times New Roman"/>
          <w:szCs w:val="24"/>
        </w:rPr>
      </w:pPr>
      <w:bookmarkStart w:id="92" w:name="_Toc450126895"/>
      <w:bookmarkStart w:id="93" w:name="_Toc467734983"/>
      <w:r w:rsidRPr="00CD4EB2">
        <w:rPr>
          <w:rFonts w:cs="Times New Roman"/>
        </w:rPr>
        <w:t>Pe</w:t>
      </w:r>
      <w:r w:rsidRPr="00CD4EB2">
        <w:rPr>
          <w:rStyle w:val="Heading3Char"/>
          <w:rFonts w:cs="Times New Roman"/>
          <w:szCs w:val="24"/>
        </w:rPr>
        <w:t>nelitian Pendahuluan</w:t>
      </w:r>
      <w:bookmarkEnd w:id="92"/>
      <w:bookmarkEnd w:id="93"/>
    </w:p>
    <w:p w:rsidR="00FF5238" w:rsidRPr="00CD4EB2" w:rsidRDefault="00FF5238" w:rsidP="00FF5238">
      <w:pPr>
        <w:pStyle w:val="Caption"/>
        <w:keepNext/>
        <w:spacing w:after="0" w:line="480" w:lineRule="auto"/>
        <w:jc w:val="both"/>
        <w:rPr>
          <w:rFonts w:cs="Times New Roman"/>
          <w:b w:val="0"/>
          <w:szCs w:val="24"/>
          <w:lang w:val="id-ID"/>
        </w:rPr>
      </w:pPr>
      <w:r w:rsidRPr="00CD4EB2">
        <w:rPr>
          <w:rFonts w:cs="Times New Roman"/>
          <w:b w:val="0"/>
          <w:szCs w:val="24"/>
        </w:rPr>
        <w:tab/>
        <w:t xml:space="preserve">Penelitian </w:t>
      </w:r>
      <w:r w:rsidRPr="00CD4EB2">
        <w:rPr>
          <w:rFonts w:cs="Times New Roman"/>
          <w:b w:val="0"/>
          <w:szCs w:val="24"/>
          <w:lang w:val="id-ID"/>
        </w:rPr>
        <w:t xml:space="preserve">pendahulun </w:t>
      </w:r>
      <w:r w:rsidR="0047392A">
        <w:rPr>
          <w:rFonts w:cs="Times New Roman"/>
          <w:b w:val="0"/>
          <w:szCs w:val="24"/>
          <w:lang w:val="id-ID"/>
        </w:rPr>
        <w:t>ini bertujuan untuk menentukan kadar air lobak</w:t>
      </w:r>
      <w:r w:rsidRPr="00CD4EB2">
        <w:rPr>
          <w:rFonts w:cs="Times New Roman"/>
          <w:b w:val="0"/>
          <w:szCs w:val="24"/>
          <w:lang w:val="id-ID"/>
        </w:rPr>
        <w:t xml:space="preserve"> dengan metode gravimetri, kadar asam laktat </w:t>
      </w:r>
      <w:r w:rsidR="0047392A">
        <w:rPr>
          <w:rFonts w:cs="Times New Roman"/>
          <w:b w:val="0"/>
          <w:szCs w:val="24"/>
          <w:lang w:val="id-ID"/>
        </w:rPr>
        <w:t xml:space="preserve">lobak </w:t>
      </w:r>
      <w:r w:rsidRPr="00CD4EB2">
        <w:rPr>
          <w:rFonts w:cs="Times New Roman"/>
          <w:b w:val="0"/>
          <w:szCs w:val="24"/>
          <w:lang w:val="id-ID"/>
        </w:rPr>
        <w:t>dengan metode titrasi, dan kadar gula</w:t>
      </w:r>
      <w:r w:rsidR="0047392A">
        <w:rPr>
          <w:rFonts w:cs="Times New Roman"/>
          <w:b w:val="0"/>
          <w:szCs w:val="24"/>
          <w:lang w:val="id-ID"/>
        </w:rPr>
        <w:t xml:space="preserve"> total</w:t>
      </w:r>
      <w:r w:rsidRPr="00CD4EB2">
        <w:rPr>
          <w:rFonts w:cs="Times New Roman"/>
          <w:b w:val="0"/>
          <w:szCs w:val="24"/>
          <w:lang w:val="id-ID"/>
        </w:rPr>
        <w:t xml:space="preserve"> </w:t>
      </w:r>
      <w:r w:rsidR="0047392A">
        <w:rPr>
          <w:rFonts w:cs="Times New Roman"/>
          <w:b w:val="0"/>
          <w:szCs w:val="24"/>
          <w:lang w:val="id-ID"/>
        </w:rPr>
        <w:t xml:space="preserve">lobak </w:t>
      </w:r>
      <w:r w:rsidRPr="00CD4EB2">
        <w:rPr>
          <w:rFonts w:cs="Times New Roman"/>
          <w:b w:val="0"/>
          <w:szCs w:val="24"/>
          <w:lang w:val="id-ID"/>
        </w:rPr>
        <w:t xml:space="preserve">dengan metode </w:t>
      </w:r>
      <w:r w:rsidRPr="00CD4EB2">
        <w:rPr>
          <w:rFonts w:cs="Times New Roman"/>
          <w:b w:val="0"/>
          <w:i/>
          <w:szCs w:val="24"/>
          <w:lang w:val="id-ID"/>
        </w:rPr>
        <w:t xml:space="preserve">luff schoorl </w:t>
      </w:r>
      <w:r w:rsidRPr="00CD4EB2">
        <w:rPr>
          <w:rFonts w:cs="Times New Roman"/>
          <w:b w:val="0"/>
          <w:szCs w:val="24"/>
          <w:lang w:val="id-ID"/>
        </w:rPr>
        <w:t xml:space="preserve"> (Sudarmadji, S., Haryono, B., dan Suhardi. 2010).</w:t>
      </w:r>
    </w:p>
    <w:p w:rsidR="00FF5238" w:rsidRPr="00CD4EB2" w:rsidRDefault="00FF5238" w:rsidP="00FF5238">
      <w:pPr>
        <w:pStyle w:val="Heading3"/>
        <w:spacing w:before="0" w:line="480" w:lineRule="auto"/>
        <w:rPr>
          <w:rFonts w:cs="Times New Roman"/>
        </w:rPr>
      </w:pPr>
      <w:bookmarkStart w:id="94" w:name="_Toc450126896"/>
      <w:bookmarkStart w:id="95" w:name="_Toc467734984"/>
      <w:r w:rsidRPr="00CD4EB2">
        <w:rPr>
          <w:rFonts w:cs="Times New Roman"/>
        </w:rPr>
        <w:t>3.2.2. Penelitian Utama</w:t>
      </w:r>
      <w:bookmarkEnd w:id="94"/>
      <w:bookmarkEnd w:id="95"/>
    </w:p>
    <w:p w:rsidR="00FF5238" w:rsidRPr="00CD4EB2" w:rsidRDefault="00FF5238" w:rsidP="00FF5238">
      <w:pPr>
        <w:spacing w:after="0" w:line="480" w:lineRule="auto"/>
        <w:ind w:firstLine="567"/>
        <w:jc w:val="both"/>
        <w:rPr>
          <w:rFonts w:cs="Times New Roman"/>
        </w:rPr>
      </w:pPr>
      <w:r w:rsidRPr="00252E55">
        <w:rPr>
          <w:rFonts w:cs="Times New Roman"/>
          <w:szCs w:val="24"/>
        </w:rPr>
        <w:t xml:space="preserve">Penelitian utama </w:t>
      </w:r>
      <w:r w:rsidR="00FB407C">
        <w:rPr>
          <w:rFonts w:cs="Times New Roman"/>
          <w:szCs w:val="24"/>
          <w:lang w:val="id-ID"/>
        </w:rPr>
        <w:t xml:space="preserve">adalah </w:t>
      </w:r>
      <w:r w:rsidR="00C94EC1">
        <w:rPr>
          <w:rFonts w:cs="Times New Roman"/>
          <w:szCs w:val="24"/>
          <w:lang w:val="id-ID"/>
        </w:rPr>
        <w:t>pembuatan</w:t>
      </w:r>
      <w:r w:rsidR="0047392A">
        <w:rPr>
          <w:rFonts w:cs="Times New Roman"/>
          <w:szCs w:val="24"/>
          <w:lang w:val="id-ID"/>
        </w:rPr>
        <w:t xml:space="preserve"> pikel lobak</w:t>
      </w:r>
      <w:r w:rsidR="00B252BB">
        <w:rPr>
          <w:rFonts w:cs="Times New Roman"/>
          <w:szCs w:val="24"/>
          <w:lang w:val="id-ID"/>
        </w:rPr>
        <w:t xml:space="preserve"> menggunakan</w:t>
      </w:r>
      <w:r w:rsidR="00FB407C">
        <w:rPr>
          <w:rFonts w:cs="Times New Roman"/>
          <w:szCs w:val="24"/>
          <w:lang w:val="id-ID"/>
        </w:rPr>
        <w:t xml:space="preserve"> metode fermentasi</w:t>
      </w:r>
      <w:r w:rsidR="0047392A">
        <w:rPr>
          <w:rFonts w:cs="Times New Roman"/>
          <w:szCs w:val="24"/>
          <w:lang w:val="id-ID"/>
        </w:rPr>
        <w:t xml:space="preserve"> </w:t>
      </w:r>
      <w:r w:rsidR="00B252BB">
        <w:rPr>
          <w:rFonts w:cs="Times New Roman"/>
          <w:szCs w:val="24"/>
          <w:lang w:val="id-ID"/>
        </w:rPr>
        <w:t>dengan</w:t>
      </w:r>
      <w:r w:rsidR="0047392A">
        <w:rPr>
          <w:rFonts w:cs="Times New Roman"/>
          <w:szCs w:val="24"/>
          <w:lang w:val="id-ID"/>
        </w:rPr>
        <w:t xml:space="preserve"> variasi konsentrasi garam dan lama fermentasi yang berbeda</w:t>
      </w:r>
      <w:r w:rsidR="00C94EC1">
        <w:rPr>
          <w:rFonts w:cs="Times New Roman"/>
          <w:szCs w:val="24"/>
          <w:lang w:val="id-ID"/>
        </w:rPr>
        <w:t xml:space="preserve">. Penelitian utama ini bertujuan untuk </w:t>
      </w:r>
      <w:r w:rsidR="00081047">
        <w:rPr>
          <w:rFonts w:cs="Times New Roman"/>
          <w:szCs w:val="24"/>
          <w:lang w:val="id-ID"/>
        </w:rPr>
        <w:t>menentukan waktu fermentasi dan konsentrasi garam yang tepat pada pembuatan pikel lobak terhadap</w:t>
      </w:r>
      <w:r w:rsidR="00C94EC1">
        <w:rPr>
          <w:rFonts w:cs="Times New Roman"/>
          <w:szCs w:val="24"/>
          <w:lang w:val="id-ID"/>
        </w:rPr>
        <w:t xml:space="preserve"> peningkatan</w:t>
      </w:r>
      <w:r w:rsidR="00FB407C">
        <w:rPr>
          <w:rFonts w:cs="Times New Roman"/>
          <w:szCs w:val="24"/>
          <w:lang w:val="id-ID"/>
        </w:rPr>
        <w:t xml:space="preserve"> kadar asam</w:t>
      </w:r>
      <w:r w:rsidR="00081047" w:rsidRPr="00C32664">
        <w:rPr>
          <w:rFonts w:cs="Times New Roman"/>
          <w:szCs w:val="24"/>
          <w:lang w:val="id-ID"/>
        </w:rPr>
        <w:t xml:space="preserve"> laktat </w:t>
      </w:r>
      <w:r w:rsidR="00FB407C">
        <w:rPr>
          <w:rFonts w:cs="Times New Roman"/>
          <w:szCs w:val="24"/>
          <w:lang w:val="id-ID"/>
        </w:rPr>
        <w:t>dengan metode titrasi</w:t>
      </w:r>
      <w:r w:rsidR="00D72921">
        <w:rPr>
          <w:rFonts w:cs="Times New Roman"/>
          <w:szCs w:val="24"/>
          <w:lang w:val="id-ID"/>
        </w:rPr>
        <w:t xml:space="preserve"> dan </w:t>
      </w:r>
      <w:r w:rsidR="00C94EC1">
        <w:rPr>
          <w:rFonts w:cs="Times New Roman"/>
          <w:szCs w:val="24"/>
          <w:lang w:val="id-ID"/>
        </w:rPr>
        <w:t>penurunan pH setelah fermentasi dengan alat pH meter</w:t>
      </w:r>
      <w:r w:rsidR="00081047">
        <w:rPr>
          <w:rFonts w:cs="Times New Roman"/>
          <w:szCs w:val="24"/>
          <w:lang w:val="id-ID"/>
        </w:rPr>
        <w:t xml:space="preserve"> </w:t>
      </w:r>
      <w:r w:rsidR="00D72921" w:rsidRPr="00D72921">
        <w:rPr>
          <w:rFonts w:cs="Times New Roman"/>
          <w:szCs w:val="24"/>
          <w:lang w:val="id-ID"/>
        </w:rPr>
        <w:t>(Sudarmadji, S., Haryono, B., dan Suhardi. 2010).</w:t>
      </w:r>
    </w:p>
    <w:p w:rsidR="00FF5238" w:rsidRPr="00CD4EB2" w:rsidRDefault="00FF5238" w:rsidP="002F25AC">
      <w:pPr>
        <w:pStyle w:val="ListParagraph"/>
        <w:numPr>
          <w:ilvl w:val="0"/>
          <w:numId w:val="5"/>
        </w:numPr>
        <w:spacing w:after="0" w:line="480" w:lineRule="auto"/>
        <w:ind w:left="0"/>
        <w:jc w:val="both"/>
        <w:rPr>
          <w:rFonts w:eastAsiaTheme="majorEastAsia" w:cs="Times New Roman"/>
          <w:b/>
          <w:bCs/>
          <w:vanish/>
          <w:color w:val="000000" w:themeColor="text1"/>
          <w:szCs w:val="24"/>
        </w:rPr>
      </w:pPr>
    </w:p>
    <w:p w:rsidR="00FF5238" w:rsidRPr="00CD4EB2" w:rsidRDefault="00FF5238" w:rsidP="002F25AC">
      <w:pPr>
        <w:pStyle w:val="ListParagraph"/>
        <w:keepNext/>
        <w:keepLines/>
        <w:numPr>
          <w:ilvl w:val="2"/>
          <w:numId w:val="6"/>
        </w:numPr>
        <w:spacing w:after="0" w:line="480" w:lineRule="auto"/>
        <w:ind w:left="0"/>
        <w:contextualSpacing w:val="0"/>
        <w:outlineLvl w:val="2"/>
        <w:rPr>
          <w:rFonts w:eastAsiaTheme="majorEastAsia" w:cs="Times New Roman"/>
          <w:bCs/>
          <w:vanish/>
          <w:color w:val="000000" w:themeColor="text1"/>
          <w:szCs w:val="24"/>
        </w:rPr>
      </w:pPr>
      <w:bookmarkStart w:id="96" w:name="_Toc450083994"/>
      <w:bookmarkStart w:id="97" w:name="_Toc450110281"/>
      <w:bookmarkStart w:id="98" w:name="_Toc450110404"/>
      <w:bookmarkStart w:id="99" w:name="_Toc450126897"/>
      <w:bookmarkStart w:id="100" w:name="_Toc450679790"/>
      <w:bookmarkStart w:id="101" w:name="_Toc450681305"/>
      <w:bookmarkStart w:id="102" w:name="_Toc451083215"/>
      <w:bookmarkStart w:id="103" w:name="_Toc451139720"/>
      <w:bookmarkStart w:id="104" w:name="_Toc451139766"/>
      <w:bookmarkStart w:id="105" w:name="_Toc451161806"/>
      <w:bookmarkStart w:id="106" w:name="_Toc451404910"/>
      <w:bookmarkStart w:id="107" w:name="_Toc451551872"/>
      <w:bookmarkStart w:id="108" w:name="_Toc453828320"/>
      <w:bookmarkStart w:id="109" w:name="_Toc453828432"/>
      <w:bookmarkStart w:id="110" w:name="_Toc457288814"/>
      <w:bookmarkStart w:id="111" w:name="_Toc462256926"/>
      <w:bookmarkStart w:id="112" w:name="_Toc462374544"/>
      <w:bookmarkStart w:id="113" w:name="_Toc466145714"/>
      <w:bookmarkStart w:id="114" w:name="_Toc466496782"/>
      <w:bookmarkStart w:id="115" w:name="_Toc467733602"/>
      <w:bookmarkStart w:id="116" w:name="_Toc467734918"/>
      <w:bookmarkStart w:id="117" w:name="_Toc467734985"/>
      <w:bookmarkStart w:id="118" w:name="_Toc4482394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FF5238" w:rsidRPr="00CD4EB2" w:rsidRDefault="00FF5238" w:rsidP="002F25AC">
      <w:pPr>
        <w:pStyle w:val="ListParagraph"/>
        <w:numPr>
          <w:ilvl w:val="3"/>
          <w:numId w:val="6"/>
        </w:numPr>
        <w:spacing w:line="480" w:lineRule="auto"/>
        <w:jc w:val="both"/>
      </w:pPr>
      <w:bookmarkStart w:id="119" w:name="_Toc450126898"/>
      <w:r w:rsidRPr="00CD4EB2">
        <w:t>Rancangan Perlakuan</w:t>
      </w:r>
      <w:bookmarkEnd w:id="118"/>
      <w:bookmarkEnd w:id="119"/>
    </w:p>
    <w:p w:rsidR="005B5EE9" w:rsidRDefault="0095379B" w:rsidP="0095379B">
      <w:pPr>
        <w:pStyle w:val="ListParagraph"/>
        <w:spacing w:after="0" w:line="480" w:lineRule="auto"/>
        <w:ind w:left="0" w:firstLine="720"/>
        <w:jc w:val="both"/>
        <w:rPr>
          <w:rFonts w:cs="Times New Roman"/>
          <w:color w:val="000000" w:themeColor="text1"/>
          <w:szCs w:val="24"/>
          <w:lang w:val="id-ID"/>
        </w:rPr>
      </w:pPr>
      <w:r>
        <w:rPr>
          <w:rFonts w:cs="Times New Roman"/>
          <w:color w:val="000000" w:themeColor="text1"/>
          <w:szCs w:val="24"/>
          <w:lang w:val="id-ID"/>
        </w:rPr>
        <w:t xml:space="preserve">Rangcangan perlakuan dalam penelitian utama </w:t>
      </w:r>
      <w:r w:rsidR="00A70A6D">
        <w:rPr>
          <w:rFonts w:cs="Times New Roman"/>
          <w:color w:val="000000" w:themeColor="text1"/>
          <w:szCs w:val="24"/>
          <w:lang w:val="id-ID"/>
        </w:rPr>
        <w:t>menggunakan metode grafik sederhana yang terdiri dari variasi</w:t>
      </w:r>
      <w:r>
        <w:rPr>
          <w:rFonts w:cs="Times New Roman"/>
          <w:color w:val="000000" w:themeColor="text1"/>
          <w:szCs w:val="24"/>
          <w:lang w:val="id-ID"/>
        </w:rPr>
        <w:t xml:space="preserve"> </w:t>
      </w:r>
      <w:r w:rsidR="00FF5238" w:rsidRPr="00CD4EB2">
        <w:rPr>
          <w:rFonts w:cs="Times New Roman"/>
          <w:color w:val="000000" w:themeColor="text1"/>
          <w:szCs w:val="24"/>
          <w:lang w:val="id-ID"/>
        </w:rPr>
        <w:t>konsentrasi garam</w:t>
      </w:r>
      <w:r>
        <w:rPr>
          <w:rFonts w:cs="Times New Roman"/>
          <w:color w:val="000000" w:themeColor="text1"/>
          <w:szCs w:val="24"/>
          <w:lang w:val="id-ID"/>
        </w:rPr>
        <w:t xml:space="preserve"> (2,5%), (5%), dan (7,5%)</w:t>
      </w:r>
      <w:r w:rsidR="00FF5238" w:rsidRPr="00CD4EB2">
        <w:rPr>
          <w:rFonts w:cs="Times New Roman"/>
          <w:color w:val="000000" w:themeColor="text1"/>
          <w:szCs w:val="24"/>
        </w:rPr>
        <w:t xml:space="preserve"> </w:t>
      </w:r>
      <w:r>
        <w:rPr>
          <w:rFonts w:cs="Times New Roman"/>
          <w:color w:val="000000" w:themeColor="text1"/>
          <w:szCs w:val="24"/>
          <w:lang w:val="id-ID"/>
        </w:rPr>
        <w:t>pada</w:t>
      </w:r>
      <w:r w:rsidR="00FF5238" w:rsidRPr="00CD4EB2">
        <w:rPr>
          <w:rFonts w:cs="Times New Roman"/>
          <w:color w:val="000000" w:themeColor="text1"/>
          <w:szCs w:val="24"/>
        </w:rPr>
        <w:t xml:space="preserve"> </w:t>
      </w:r>
      <w:r w:rsidR="00FF5238" w:rsidRPr="00CD4EB2">
        <w:rPr>
          <w:rFonts w:cs="Times New Roman"/>
          <w:color w:val="000000" w:themeColor="text1"/>
          <w:szCs w:val="24"/>
          <w:lang w:val="id-ID"/>
        </w:rPr>
        <w:t>lama fermentasi</w:t>
      </w:r>
      <w:r w:rsidR="005B5EE9">
        <w:rPr>
          <w:rFonts w:cs="Times New Roman"/>
          <w:color w:val="000000" w:themeColor="text1"/>
          <w:szCs w:val="24"/>
          <w:lang w:val="id-ID"/>
        </w:rPr>
        <w:t xml:space="preserve"> </w:t>
      </w:r>
      <w:r w:rsidR="00FF5238" w:rsidRPr="00CD4EB2">
        <w:rPr>
          <w:rFonts w:cs="Times New Roman"/>
          <w:color w:val="000000" w:themeColor="text1"/>
          <w:szCs w:val="24"/>
        </w:rPr>
        <w:t>(</w:t>
      </w:r>
      <w:r>
        <w:rPr>
          <w:rFonts w:cs="Times New Roman"/>
          <w:color w:val="000000" w:themeColor="text1"/>
          <w:szCs w:val="24"/>
          <w:lang w:val="id-ID"/>
        </w:rPr>
        <w:t>6 hari</w:t>
      </w:r>
      <w:r w:rsidR="00FF5238" w:rsidRPr="00CD4EB2">
        <w:rPr>
          <w:rFonts w:cs="Times New Roman"/>
          <w:color w:val="000000" w:themeColor="text1"/>
          <w:szCs w:val="24"/>
        </w:rPr>
        <w:t>),</w:t>
      </w:r>
      <w:r>
        <w:rPr>
          <w:rFonts w:cs="Times New Roman"/>
          <w:color w:val="000000" w:themeColor="text1"/>
          <w:szCs w:val="24"/>
          <w:lang w:val="id-ID"/>
        </w:rPr>
        <w:t xml:space="preserve"> (12 hari), (18 hari)</w:t>
      </w:r>
      <w:bookmarkStart w:id="120" w:name="_Toc448239495"/>
      <w:bookmarkStart w:id="121" w:name="_Toc450126901"/>
      <w:r>
        <w:rPr>
          <w:rFonts w:cs="Times New Roman"/>
          <w:color w:val="000000" w:themeColor="text1"/>
          <w:szCs w:val="24"/>
          <w:lang w:val="id-ID"/>
        </w:rPr>
        <w:t xml:space="preserve"> kemudian dilakukan analisis asam laktat pada pikel lobak.</w:t>
      </w:r>
    </w:p>
    <w:p w:rsidR="0095379B" w:rsidRDefault="0095379B" w:rsidP="0095379B">
      <w:pPr>
        <w:pStyle w:val="ListParagraph"/>
        <w:spacing w:after="0" w:line="480" w:lineRule="auto"/>
        <w:ind w:left="0" w:firstLine="720"/>
        <w:jc w:val="both"/>
        <w:rPr>
          <w:rFonts w:cs="Times New Roman"/>
          <w:color w:val="000000" w:themeColor="text1"/>
          <w:szCs w:val="24"/>
        </w:rPr>
      </w:pPr>
    </w:p>
    <w:p w:rsidR="00AE7864" w:rsidRDefault="00AE7864" w:rsidP="0095379B">
      <w:pPr>
        <w:pStyle w:val="ListParagraph"/>
        <w:spacing w:after="0" w:line="480" w:lineRule="auto"/>
        <w:ind w:left="0" w:firstLine="720"/>
        <w:jc w:val="both"/>
        <w:rPr>
          <w:rFonts w:cs="Times New Roman"/>
          <w:color w:val="000000" w:themeColor="text1"/>
          <w:szCs w:val="24"/>
        </w:rPr>
      </w:pPr>
    </w:p>
    <w:p w:rsidR="00AE7864" w:rsidRPr="005B5EE9" w:rsidRDefault="00AE7864" w:rsidP="0095379B">
      <w:pPr>
        <w:pStyle w:val="ListParagraph"/>
        <w:spacing w:after="0" w:line="480" w:lineRule="auto"/>
        <w:ind w:left="0" w:firstLine="720"/>
        <w:jc w:val="both"/>
        <w:rPr>
          <w:rFonts w:cs="Times New Roman"/>
          <w:color w:val="000000" w:themeColor="text1"/>
          <w:szCs w:val="24"/>
        </w:rPr>
      </w:pPr>
    </w:p>
    <w:p w:rsidR="00654E14" w:rsidRPr="00654E14" w:rsidRDefault="00654E14" w:rsidP="002F25AC">
      <w:pPr>
        <w:pStyle w:val="ListParagraph"/>
        <w:numPr>
          <w:ilvl w:val="3"/>
          <w:numId w:val="6"/>
        </w:numPr>
        <w:spacing w:after="0" w:line="480" w:lineRule="auto"/>
        <w:jc w:val="both"/>
        <w:rPr>
          <w:szCs w:val="24"/>
        </w:rPr>
      </w:pPr>
      <w:r>
        <w:rPr>
          <w:szCs w:val="24"/>
          <w:lang w:val="id-ID"/>
        </w:rPr>
        <w:lastRenderedPageBreak/>
        <w:t>Rancangan analisis</w:t>
      </w:r>
    </w:p>
    <w:p w:rsidR="00654E14" w:rsidRDefault="00654E14" w:rsidP="002835B6">
      <w:pPr>
        <w:pStyle w:val="Caption"/>
        <w:spacing w:after="0" w:line="480" w:lineRule="auto"/>
        <w:ind w:firstLine="709"/>
        <w:jc w:val="both"/>
        <w:rPr>
          <w:b w:val="0"/>
          <w:lang w:val="id-ID"/>
        </w:rPr>
      </w:pPr>
      <w:r w:rsidRPr="00654E14">
        <w:rPr>
          <w:b w:val="0"/>
          <w:szCs w:val="24"/>
          <w:lang w:val="id-ID"/>
        </w:rPr>
        <w:t>Metode analisis yang</w:t>
      </w:r>
      <w:r w:rsidR="00C94EC1">
        <w:rPr>
          <w:b w:val="0"/>
          <w:szCs w:val="24"/>
          <w:lang w:val="id-ID"/>
        </w:rPr>
        <w:t xml:space="preserve"> </w:t>
      </w:r>
      <w:r w:rsidRPr="00654E14">
        <w:rPr>
          <w:b w:val="0"/>
          <w:szCs w:val="24"/>
          <w:lang w:val="id-ID"/>
        </w:rPr>
        <w:t>digunakan adalah analisis kuantitatif dari ka</w:t>
      </w:r>
      <w:r>
        <w:rPr>
          <w:b w:val="0"/>
          <w:szCs w:val="24"/>
          <w:lang w:val="id-ID"/>
        </w:rPr>
        <w:t xml:space="preserve">dar </w:t>
      </w:r>
      <w:r w:rsidRPr="00654E14">
        <w:rPr>
          <w:b w:val="0"/>
          <w:szCs w:val="24"/>
          <w:lang w:val="id-ID"/>
        </w:rPr>
        <w:t>asam lakta</w:t>
      </w:r>
      <w:r w:rsidR="00D72921">
        <w:rPr>
          <w:b w:val="0"/>
          <w:szCs w:val="24"/>
          <w:lang w:val="id-ID"/>
        </w:rPr>
        <w:t xml:space="preserve">t dan </w:t>
      </w:r>
      <w:r>
        <w:rPr>
          <w:b w:val="0"/>
          <w:szCs w:val="24"/>
          <w:lang w:val="id-ID"/>
        </w:rPr>
        <w:t xml:space="preserve">pH </w:t>
      </w:r>
      <w:r w:rsidR="00D72921">
        <w:rPr>
          <w:b w:val="0"/>
          <w:szCs w:val="24"/>
          <w:lang w:val="id-ID"/>
        </w:rPr>
        <w:t>pikel lobak. Data analisis dirata-ratakan dan</w:t>
      </w:r>
      <w:r w:rsidRPr="00654E14">
        <w:rPr>
          <w:b w:val="0"/>
          <w:szCs w:val="24"/>
          <w:lang w:val="id-ID"/>
        </w:rPr>
        <w:t xml:space="preserve"> dituangkan dalam tabel </w:t>
      </w:r>
      <w:r w:rsidRPr="00654E14">
        <w:rPr>
          <w:b w:val="0"/>
        </w:rPr>
        <w:t>Tabel</w:t>
      </w:r>
      <w:r>
        <w:rPr>
          <w:b w:val="0"/>
          <w:lang w:val="id-ID"/>
        </w:rPr>
        <w:t xml:space="preserve"> 4.</w:t>
      </w:r>
    </w:p>
    <w:p w:rsidR="00654E14" w:rsidRDefault="00654E14" w:rsidP="00654E14">
      <w:pPr>
        <w:pStyle w:val="Caption"/>
        <w:jc w:val="center"/>
        <w:rPr>
          <w:lang w:val="id-ID"/>
        </w:rPr>
      </w:pPr>
      <w:bookmarkStart w:id="122" w:name="_Toc462374636"/>
      <w:bookmarkStart w:id="123" w:name="_Toc465754717"/>
      <w:bookmarkStart w:id="124" w:name="_Toc468798557"/>
      <w:r>
        <w:rPr>
          <w:lang w:val="id-ID"/>
        </w:rPr>
        <w:t>T</w:t>
      </w:r>
      <w:r>
        <w:t xml:space="preserve">abel </w:t>
      </w:r>
      <w:r w:rsidR="00A57C5E">
        <w:fldChar w:fldCharType="begin"/>
      </w:r>
      <w:r w:rsidR="004E28CF">
        <w:instrText xml:space="preserve"> SEQ tabel \* ARABIC </w:instrText>
      </w:r>
      <w:r w:rsidR="00A57C5E">
        <w:fldChar w:fldCharType="separate"/>
      </w:r>
      <w:r w:rsidR="00EA302E">
        <w:rPr>
          <w:noProof/>
        </w:rPr>
        <w:t>4</w:t>
      </w:r>
      <w:r w:rsidR="00A57C5E">
        <w:rPr>
          <w:noProof/>
        </w:rPr>
        <w:fldChar w:fldCharType="end"/>
      </w:r>
      <w:r>
        <w:rPr>
          <w:lang w:val="id-ID"/>
        </w:rPr>
        <w:t>. Kadar asam laktat dan pH</w:t>
      </w:r>
      <w:r w:rsidR="002835B6">
        <w:rPr>
          <w:lang w:val="id-ID"/>
        </w:rPr>
        <w:t xml:space="preserve"> pikel lobak</w:t>
      </w:r>
      <w:bookmarkEnd w:id="122"/>
      <w:bookmarkEnd w:id="123"/>
      <w:bookmarkEnd w:id="124"/>
    </w:p>
    <w:tbl>
      <w:tblPr>
        <w:tblStyle w:val="TableGrid"/>
        <w:tblW w:w="0" w:type="auto"/>
        <w:tblLook w:val="04A0" w:firstRow="1" w:lastRow="0" w:firstColumn="1" w:lastColumn="0" w:noHBand="0" w:noVBand="1"/>
      </w:tblPr>
      <w:tblGrid>
        <w:gridCol w:w="2718"/>
        <w:gridCol w:w="2718"/>
        <w:gridCol w:w="2718"/>
      </w:tblGrid>
      <w:tr w:rsidR="002835B6" w:rsidTr="002835B6">
        <w:tc>
          <w:tcPr>
            <w:tcW w:w="2718" w:type="dxa"/>
          </w:tcPr>
          <w:p w:rsidR="002835B6" w:rsidRPr="002835B6" w:rsidRDefault="002835B6" w:rsidP="00CA6625">
            <w:pPr>
              <w:jc w:val="center"/>
              <w:rPr>
                <w:sz w:val="24"/>
                <w:szCs w:val="24"/>
                <w:lang w:val="id-ID"/>
              </w:rPr>
            </w:pPr>
            <w:r w:rsidRPr="002835B6">
              <w:rPr>
                <w:sz w:val="24"/>
                <w:szCs w:val="24"/>
                <w:lang w:val="id-ID"/>
              </w:rPr>
              <w:t>Konsentrasi garam</w:t>
            </w:r>
          </w:p>
        </w:tc>
        <w:tc>
          <w:tcPr>
            <w:tcW w:w="2718" w:type="dxa"/>
          </w:tcPr>
          <w:p w:rsidR="002835B6" w:rsidRPr="002835B6" w:rsidRDefault="002835B6" w:rsidP="00CA6625">
            <w:pPr>
              <w:jc w:val="center"/>
              <w:rPr>
                <w:sz w:val="24"/>
                <w:szCs w:val="24"/>
                <w:lang w:val="id-ID"/>
              </w:rPr>
            </w:pPr>
            <w:r w:rsidRPr="002835B6">
              <w:rPr>
                <w:sz w:val="24"/>
                <w:szCs w:val="24"/>
                <w:lang w:val="id-ID"/>
              </w:rPr>
              <w:t>Asam laktat (%)</w:t>
            </w:r>
          </w:p>
        </w:tc>
        <w:tc>
          <w:tcPr>
            <w:tcW w:w="2718" w:type="dxa"/>
          </w:tcPr>
          <w:p w:rsidR="002835B6" w:rsidRPr="002835B6" w:rsidRDefault="00D72921" w:rsidP="00CA6625">
            <w:pPr>
              <w:jc w:val="center"/>
              <w:rPr>
                <w:sz w:val="24"/>
                <w:szCs w:val="24"/>
                <w:lang w:val="id-ID"/>
              </w:rPr>
            </w:pPr>
            <w:r w:rsidRPr="002835B6">
              <w:rPr>
                <w:sz w:val="24"/>
                <w:szCs w:val="24"/>
                <w:lang w:val="id-ID"/>
              </w:rPr>
              <w:t>Ph</w:t>
            </w:r>
          </w:p>
        </w:tc>
      </w:tr>
      <w:tr w:rsidR="002835B6" w:rsidTr="002835B6">
        <w:tc>
          <w:tcPr>
            <w:tcW w:w="2718" w:type="dxa"/>
          </w:tcPr>
          <w:p w:rsidR="002835B6" w:rsidRPr="002835B6" w:rsidRDefault="002835B6" w:rsidP="00CA6625">
            <w:pPr>
              <w:jc w:val="center"/>
              <w:rPr>
                <w:sz w:val="24"/>
                <w:szCs w:val="24"/>
                <w:lang w:val="id-ID"/>
              </w:rPr>
            </w:pPr>
            <w:r>
              <w:rPr>
                <w:sz w:val="24"/>
                <w:szCs w:val="24"/>
                <w:lang w:val="id-ID"/>
              </w:rPr>
              <w:t>Hari ke-0 (2,5%)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-6 (2,5%)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-12 (2,5%)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-18 (2,5%)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-0 (5%)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-6 (5%)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-12 (5%)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-18 (5%)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-0 (7,5%)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-6 (7,5%)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 w:val="24"/>
                <w:szCs w:val="24"/>
              </w:rPr>
            </w:pPr>
            <w:r w:rsidRPr="00E941E1">
              <w:rPr>
                <w:sz w:val="24"/>
                <w:szCs w:val="24"/>
                <w:lang w:val="id-ID"/>
              </w:rPr>
              <w:t>Hari ke</w:t>
            </w:r>
            <w:r>
              <w:rPr>
                <w:sz w:val="24"/>
                <w:szCs w:val="24"/>
                <w:lang w:val="id-ID"/>
              </w:rPr>
              <w:t>-12 (7,5%)</w:t>
            </w:r>
          </w:p>
        </w:tc>
        <w:tc>
          <w:tcPr>
            <w:tcW w:w="2718" w:type="dxa"/>
          </w:tcPr>
          <w:p w:rsidR="002835B6" w:rsidRPr="002835B6" w:rsidRDefault="002835B6" w:rsidP="00CA6625">
            <w:pPr>
              <w:jc w:val="center"/>
              <w:rPr>
                <w:sz w:val="24"/>
                <w:szCs w:val="24"/>
                <w:lang w:val="id-ID"/>
              </w:rPr>
            </w:pPr>
          </w:p>
        </w:tc>
        <w:tc>
          <w:tcPr>
            <w:tcW w:w="2718" w:type="dxa"/>
          </w:tcPr>
          <w:p w:rsidR="002835B6" w:rsidRPr="002835B6" w:rsidRDefault="002835B6" w:rsidP="00CA6625">
            <w:pPr>
              <w:jc w:val="center"/>
              <w:rPr>
                <w:sz w:val="24"/>
                <w:szCs w:val="24"/>
                <w:lang w:val="id-ID"/>
              </w:rPr>
            </w:pPr>
          </w:p>
        </w:tc>
      </w:tr>
      <w:tr w:rsidR="002835B6" w:rsidTr="002835B6">
        <w:tc>
          <w:tcPr>
            <w:tcW w:w="2718" w:type="dxa"/>
          </w:tcPr>
          <w:p w:rsidR="002835B6" w:rsidRPr="00E941E1" w:rsidRDefault="002835B6" w:rsidP="00CA6625">
            <w:pPr>
              <w:jc w:val="center"/>
              <w:rPr>
                <w:szCs w:val="24"/>
                <w:lang w:val="id-ID"/>
              </w:rPr>
            </w:pPr>
            <w:r>
              <w:rPr>
                <w:szCs w:val="24"/>
                <w:lang w:val="id-ID"/>
              </w:rPr>
              <w:t xml:space="preserve">Hari ke-18 </w:t>
            </w:r>
            <w:r>
              <w:rPr>
                <w:sz w:val="24"/>
                <w:szCs w:val="24"/>
                <w:lang w:val="id-ID"/>
              </w:rPr>
              <w:t>(7,5%)</w:t>
            </w:r>
          </w:p>
        </w:tc>
        <w:tc>
          <w:tcPr>
            <w:tcW w:w="2718" w:type="dxa"/>
          </w:tcPr>
          <w:p w:rsidR="002835B6" w:rsidRPr="002835B6" w:rsidRDefault="002835B6" w:rsidP="00CA6625">
            <w:pPr>
              <w:jc w:val="center"/>
              <w:rPr>
                <w:szCs w:val="24"/>
                <w:lang w:val="id-ID"/>
              </w:rPr>
            </w:pPr>
          </w:p>
        </w:tc>
        <w:tc>
          <w:tcPr>
            <w:tcW w:w="2718" w:type="dxa"/>
          </w:tcPr>
          <w:p w:rsidR="002835B6" w:rsidRPr="002835B6" w:rsidRDefault="002835B6" w:rsidP="00CA6625">
            <w:pPr>
              <w:jc w:val="center"/>
              <w:rPr>
                <w:szCs w:val="24"/>
                <w:lang w:val="id-ID"/>
              </w:rPr>
            </w:pPr>
          </w:p>
        </w:tc>
      </w:tr>
    </w:tbl>
    <w:p w:rsidR="00654E14" w:rsidRPr="00654E14" w:rsidRDefault="00654E14" w:rsidP="00654E14">
      <w:pPr>
        <w:rPr>
          <w:lang w:val="id-ID"/>
        </w:rPr>
      </w:pPr>
    </w:p>
    <w:p w:rsidR="00FF5238" w:rsidRPr="0086775D" w:rsidRDefault="00FF5238" w:rsidP="002F25AC">
      <w:pPr>
        <w:pStyle w:val="ListParagraph"/>
        <w:numPr>
          <w:ilvl w:val="3"/>
          <w:numId w:val="6"/>
        </w:numPr>
        <w:spacing w:after="0" w:line="480" w:lineRule="auto"/>
        <w:jc w:val="both"/>
        <w:rPr>
          <w:szCs w:val="24"/>
        </w:rPr>
      </w:pPr>
      <w:r w:rsidRPr="0086775D">
        <w:t>Rancangan Respo</w:t>
      </w:r>
      <w:bookmarkEnd w:id="120"/>
      <w:bookmarkEnd w:id="121"/>
      <w:r w:rsidRPr="0086775D">
        <w:rPr>
          <w:lang w:val="id-ID"/>
        </w:rPr>
        <w:t>n</w:t>
      </w:r>
    </w:p>
    <w:p w:rsidR="0086775D" w:rsidRPr="009B3CC0" w:rsidRDefault="00FF5238" w:rsidP="007D77C6">
      <w:pPr>
        <w:spacing w:before="240" w:after="0" w:line="480" w:lineRule="auto"/>
        <w:ind w:firstLine="709"/>
        <w:jc w:val="both"/>
        <w:rPr>
          <w:rFonts w:cs="Times New Roman"/>
          <w:lang w:val="id-ID"/>
        </w:rPr>
      </w:pPr>
      <w:r w:rsidRPr="00CD4EB2">
        <w:rPr>
          <w:rFonts w:cs="Times New Roman"/>
        </w:rPr>
        <w:t>Respon yang diukur dalam penelitian ini terdiri dari res</w:t>
      </w:r>
      <w:r w:rsidR="00A3208C">
        <w:rPr>
          <w:rFonts w:cs="Times New Roman"/>
        </w:rPr>
        <w:t>pon</w:t>
      </w:r>
      <w:r w:rsidR="00C4439C">
        <w:rPr>
          <w:rFonts w:cs="Times New Roman"/>
          <w:lang w:val="id-ID"/>
        </w:rPr>
        <w:t xml:space="preserve"> mikrobiologi dan</w:t>
      </w:r>
      <w:r w:rsidRPr="00CD4EB2">
        <w:rPr>
          <w:rFonts w:cs="Times New Roman"/>
          <w:lang w:val="id-ID"/>
        </w:rPr>
        <w:t xml:space="preserve"> </w:t>
      </w:r>
      <w:r w:rsidR="00C4439C">
        <w:rPr>
          <w:rFonts w:cs="Times New Roman"/>
          <w:lang w:val="id-ID"/>
        </w:rPr>
        <w:t>respon kimia.</w:t>
      </w:r>
    </w:p>
    <w:p w:rsidR="00FF5238" w:rsidRPr="002835B6" w:rsidRDefault="00A3208C" w:rsidP="002F25AC">
      <w:pPr>
        <w:pStyle w:val="ListParagraph"/>
        <w:numPr>
          <w:ilvl w:val="0"/>
          <w:numId w:val="25"/>
        </w:numPr>
        <w:spacing w:after="0" w:line="480" w:lineRule="auto"/>
        <w:ind w:left="567" w:hanging="567"/>
        <w:jc w:val="both"/>
        <w:rPr>
          <w:rFonts w:cs="Times New Roman"/>
          <w:color w:val="000000" w:themeColor="text1"/>
          <w:szCs w:val="24"/>
        </w:rPr>
      </w:pPr>
      <w:r>
        <w:rPr>
          <w:rFonts w:cs="Times New Roman"/>
          <w:color w:val="000000" w:themeColor="text1"/>
          <w:szCs w:val="24"/>
        </w:rPr>
        <w:t xml:space="preserve">Respon </w:t>
      </w:r>
      <w:r>
        <w:rPr>
          <w:rFonts w:cs="Times New Roman"/>
          <w:color w:val="000000" w:themeColor="text1"/>
          <w:szCs w:val="24"/>
          <w:lang w:val="id-ID"/>
        </w:rPr>
        <w:t xml:space="preserve">Mikrobiologi </w:t>
      </w:r>
    </w:p>
    <w:p w:rsidR="00A3208C" w:rsidRPr="00A3208C" w:rsidRDefault="00A3208C" w:rsidP="00A3208C">
      <w:pPr>
        <w:spacing w:after="0" w:line="480" w:lineRule="auto"/>
        <w:ind w:firstLine="567"/>
        <w:jc w:val="both"/>
        <w:rPr>
          <w:rFonts w:cs="Times New Roman"/>
          <w:szCs w:val="24"/>
          <w:lang w:val="id-ID"/>
        </w:rPr>
      </w:pPr>
      <w:r w:rsidRPr="00A3208C">
        <w:rPr>
          <w:rFonts w:cs="Times New Roman"/>
          <w:color w:val="000000" w:themeColor="text1"/>
          <w:szCs w:val="24"/>
        </w:rPr>
        <w:t xml:space="preserve">Analisis respon </w:t>
      </w:r>
      <w:r w:rsidRPr="00A3208C">
        <w:rPr>
          <w:rFonts w:cs="Times New Roman"/>
          <w:color w:val="000000" w:themeColor="text1"/>
          <w:szCs w:val="24"/>
          <w:lang w:val="id-ID"/>
        </w:rPr>
        <w:t>mikrobiologi</w:t>
      </w:r>
      <w:r w:rsidRPr="00A3208C">
        <w:rPr>
          <w:rFonts w:cs="Times New Roman"/>
          <w:color w:val="000000" w:themeColor="text1"/>
          <w:szCs w:val="24"/>
        </w:rPr>
        <w:t xml:space="preserve"> pada penelitian pembuatan pikel lobak dari hasil fermentasi anaerob adalah</w:t>
      </w:r>
      <w:r w:rsidRPr="00A3208C">
        <w:rPr>
          <w:rFonts w:cs="Times New Roman"/>
          <w:color w:val="000000" w:themeColor="text1"/>
          <w:szCs w:val="24"/>
          <w:lang w:val="id-ID"/>
        </w:rPr>
        <w:t xml:space="preserve"> </w:t>
      </w:r>
      <w:r w:rsidRPr="00A3208C">
        <w:rPr>
          <w:rFonts w:cs="Times New Roman"/>
          <w:szCs w:val="24"/>
          <w:lang w:val="id-ID"/>
        </w:rPr>
        <w:t>pengujian total bakteri dengan menggunakan metode TPC (</w:t>
      </w:r>
      <w:r w:rsidRPr="00A3208C">
        <w:rPr>
          <w:rFonts w:cs="Times New Roman"/>
          <w:i/>
          <w:szCs w:val="24"/>
          <w:lang w:val="id-ID"/>
        </w:rPr>
        <w:t>Total Plate Count)</w:t>
      </w:r>
      <w:r w:rsidRPr="00A3208C">
        <w:rPr>
          <w:rFonts w:cs="Times New Roman"/>
          <w:szCs w:val="24"/>
          <w:lang w:val="id-ID"/>
        </w:rPr>
        <w:t xml:space="preserve"> (Fardiaz, 1992).</w:t>
      </w:r>
    </w:p>
    <w:p w:rsidR="00FF5238" w:rsidRPr="000308E4" w:rsidRDefault="00FF5238" w:rsidP="002F25AC">
      <w:pPr>
        <w:pStyle w:val="ListParagraph"/>
        <w:numPr>
          <w:ilvl w:val="0"/>
          <w:numId w:val="25"/>
        </w:numPr>
        <w:spacing w:after="0" w:line="480" w:lineRule="auto"/>
        <w:ind w:left="567" w:hanging="567"/>
        <w:jc w:val="both"/>
        <w:rPr>
          <w:rFonts w:cs="Times New Roman"/>
          <w:szCs w:val="24"/>
        </w:rPr>
      </w:pPr>
      <w:r w:rsidRPr="000308E4">
        <w:rPr>
          <w:rFonts w:cs="Times New Roman"/>
          <w:szCs w:val="24"/>
        </w:rPr>
        <w:t xml:space="preserve">Respon </w:t>
      </w:r>
      <w:r w:rsidR="00A3208C">
        <w:rPr>
          <w:rFonts w:cs="Times New Roman"/>
          <w:szCs w:val="24"/>
          <w:lang w:val="id-ID"/>
        </w:rPr>
        <w:t>Kimia</w:t>
      </w:r>
    </w:p>
    <w:p w:rsidR="00A3208C" w:rsidRPr="00D72921" w:rsidRDefault="00A3208C" w:rsidP="00A3208C">
      <w:pPr>
        <w:pStyle w:val="Caption"/>
        <w:keepNext/>
        <w:spacing w:after="0" w:line="480" w:lineRule="auto"/>
        <w:ind w:firstLine="567"/>
        <w:jc w:val="both"/>
        <w:rPr>
          <w:rFonts w:cs="Times New Roman"/>
          <w:b w:val="0"/>
          <w:szCs w:val="24"/>
          <w:lang w:val="id-ID"/>
        </w:rPr>
      </w:pPr>
      <w:r w:rsidRPr="00CD4EB2">
        <w:rPr>
          <w:rFonts w:cs="Times New Roman"/>
          <w:b w:val="0"/>
          <w:szCs w:val="24"/>
        </w:rPr>
        <w:t xml:space="preserve">Analisis respon kimia yang dilakukan pada </w:t>
      </w:r>
      <w:r w:rsidRPr="00CD4EB2">
        <w:rPr>
          <w:rFonts w:cs="Times New Roman"/>
          <w:b w:val="0"/>
          <w:szCs w:val="24"/>
          <w:lang w:val="id-ID"/>
        </w:rPr>
        <w:t xml:space="preserve">penelitian pembuatan pikel lobak dari hasil fermentasi anaerob adalah </w:t>
      </w:r>
      <w:r w:rsidRPr="00CD4EB2">
        <w:rPr>
          <w:rFonts w:cs="Times New Roman"/>
          <w:b w:val="0"/>
          <w:szCs w:val="24"/>
        </w:rPr>
        <w:t>analisis kadar</w:t>
      </w:r>
      <w:r w:rsidR="00CA6625">
        <w:rPr>
          <w:rFonts w:cs="Times New Roman"/>
          <w:b w:val="0"/>
          <w:szCs w:val="24"/>
          <w:lang w:val="id-ID"/>
        </w:rPr>
        <w:t xml:space="preserve"> </w:t>
      </w:r>
      <w:r w:rsidRPr="00CD4EB2">
        <w:rPr>
          <w:rFonts w:cs="Times New Roman"/>
          <w:b w:val="0"/>
          <w:szCs w:val="24"/>
          <w:lang w:val="id-ID"/>
        </w:rPr>
        <w:t xml:space="preserve">asam laktat dengan </w:t>
      </w:r>
      <w:r w:rsidRPr="00CD4EB2">
        <w:rPr>
          <w:rFonts w:cs="Times New Roman"/>
          <w:b w:val="0"/>
          <w:szCs w:val="24"/>
          <w:lang w:val="id-ID"/>
        </w:rPr>
        <w:lastRenderedPageBreak/>
        <w:t>metode tit</w:t>
      </w:r>
      <w:r>
        <w:rPr>
          <w:rFonts w:cs="Times New Roman"/>
          <w:b w:val="0"/>
          <w:szCs w:val="24"/>
          <w:lang w:val="id-ID"/>
        </w:rPr>
        <w:t>rasi asam basa</w:t>
      </w:r>
      <w:r w:rsidR="0002344B">
        <w:rPr>
          <w:rFonts w:cs="Times New Roman"/>
          <w:b w:val="0"/>
          <w:szCs w:val="24"/>
          <w:lang w:val="id-ID"/>
        </w:rPr>
        <w:t>, analisis pH dengan menggunakan pH meter</w:t>
      </w:r>
      <w:r w:rsidRPr="00CD4EB2">
        <w:rPr>
          <w:rFonts w:cs="Times New Roman"/>
          <w:b w:val="0"/>
          <w:szCs w:val="24"/>
          <w:lang w:val="id-ID"/>
        </w:rPr>
        <w:t xml:space="preserve"> dan analisi</w:t>
      </w:r>
      <w:r>
        <w:rPr>
          <w:rFonts w:cs="Times New Roman"/>
          <w:b w:val="0"/>
          <w:szCs w:val="24"/>
          <w:lang w:val="id-ID"/>
        </w:rPr>
        <w:t>s kadar air pada pikel lobak yang sudah dikeringkan dengan metode gravimetri</w:t>
      </w:r>
      <w:r w:rsidRPr="00CD4EB2">
        <w:rPr>
          <w:rFonts w:cs="Times New Roman"/>
          <w:b w:val="0"/>
          <w:szCs w:val="24"/>
          <w:lang w:val="id-ID"/>
        </w:rPr>
        <w:t xml:space="preserve"> (Sudarmadji, S., Haryono, B., dan Suhardi, 2010).</w:t>
      </w:r>
    </w:p>
    <w:p w:rsidR="000308E4" w:rsidRDefault="00FF5238" w:rsidP="00146FB4">
      <w:pPr>
        <w:pStyle w:val="Heading2"/>
        <w:numPr>
          <w:ilvl w:val="1"/>
          <w:numId w:val="6"/>
        </w:numPr>
        <w:spacing w:before="0" w:line="480" w:lineRule="auto"/>
        <w:ind w:left="567" w:hanging="567"/>
        <w:jc w:val="both"/>
        <w:rPr>
          <w:lang w:val="id-ID"/>
        </w:rPr>
      </w:pPr>
      <w:bookmarkStart w:id="125" w:name="_Toc467734986"/>
      <w:r w:rsidRPr="000308E4">
        <w:rPr>
          <w:lang w:val="id-ID"/>
        </w:rPr>
        <w:t xml:space="preserve">Deskripsi </w:t>
      </w:r>
      <w:r w:rsidR="000308E4" w:rsidRPr="000308E4">
        <w:rPr>
          <w:lang w:val="id-ID"/>
        </w:rPr>
        <w:t>Percobaan</w:t>
      </w:r>
      <w:bookmarkEnd w:id="125"/>
    </w:p>
    <w:p w:rsidR="000308E4" w:rsidRPr="00113D5A" w:rsidRDefault="000308E4" w:rsidP="00383672">
      <w:pPr>
        <w:pStyle w:val="Heading3"/>
        <w:numPr>
          <w:ilvl w:val="2"/>
          <w:numId w:val="6"/>
        </w:numPr>
        <w:spacing w:line="480" w:lineRule="auto"/>
        <w:jc w:val="both"/>
        <w:rPr>
          <w:lang w:val="id-ID"/>
        </w:rPr>
      </w:pPr>
      <w:bookmarkStart w:id="126" w:name="_Toc467734987"/>
      <w:r w:rsidRPr="00113D5A">
        <w:rPr>
          <w:lang w:val="id-ID"/>
        </w:rPr>
        <w:t>Deskripsi Penelitian Pendahuluan</w:t>
      </w:r>
      <w:bookmarkEnd w:id="126"/>
    </w:p>
    <w:p w:rsidR="000308E4" w:rsidRDefault="003801D9" w:rsidP="002F25AC">
      <w:pPr>
        <w:pStyle w:val="ListParagraph"/>
        <w:numPr>
          <w:ilvl w:val="3"/>
          <w:numId w:val="25"/>
        </w:numPr>
        <w:spacing w:after="0" w:line="480" w:lineRule="auto"/>
        <w:ind w:left="567" w:hanging="567"/>
        <w:jc w:val="both"/>
        <w:rPr>
          <w:lang w:val="id-ID"/>
        </w:rPr>
      </w:pPr>
      <w:r>
        <w:rPr>
          <w:lang w:val="id-ID"/>
        </w:rPr>
        <w:t>A</w:t>
      </w:r>
      <w:r w:rsidR="000308E4">
        <w:rPr>
          <w:lang w:val="id-ID"/>
        </w:rPr>
        <w:t>nalisis kadar asam laktat pada lobak</w:t>
      </w:r>
      <w:r w:rsidR="003013F2">
        <w:rPr>
          <w:lang w:val="id-ID"/>
        </w:rPr>
        <w:t>.</w:t>
      </w:r>
    </w:p>
    <w:p w:rsidR="003013F2" w:rsidRDefault="003801D9" w:rsidP="003013F2">
      <w:pPr>
        <w:pStyle w:val="NoSpacing"/>
        <w:spacing w:line="480" w:lineRule="auto"/>
        <w:ind w:firstLine="567"/>
        <w:jc w:val="both"/>
        <w:rPr>
          <w:color w:val="000000" w:themeColor="text1"/>
          <w:szCs w:val="24"/>
          <w:lang w:val="id-ID"/>
        </w:rPr>
      </w:pPr>
      <w:r>
        <w:rPr>
          <w:color w:val="000000" w:themeColor="text1"/>
          <w:szCs w:val="24"/>
        </w:rPr>
        <w:t xml:space="preserve">Bahan yang digunakan adalah </w:t>
      </w:r>
      <w:r w:rsidR="003013F2" w:rsidRPr="00CD4EB2">
        <w:rPr>
          <w:color w:val="000000" w:themeColor="text1"/>
          <w:szCs w:val="24"/>
          <w:lang w:val="id-ID"/>
        </w:rPr>
        <w:t>lobak</w:t>
      </w:r>
      <w:r>
        <w:rPr>
          <w:color w:val="000000" w:themeColor="text1"/>
          <w:szCs w:val="24"/>
          <w:lang w:val="id-ID"/>
        </w:rPr>
        <w:t>. Lobak</w:t>
      </w:r>
      <w:r w:rsidR="003013F2" w:rsidRPr="00CD4EB2">
        <w:rPr>
          <w:color w:val="000000" w:themeColor="text1"/>
          <w:szCs w:val="24"/>
          <w:lang w:val="id-ID"/>
        </w:rPr>
        <w:t xml:space="preserve"> yang digunakan adalah jenis lobak daikon atau lobak putih. </w:t>
      </w:r>
      <w:r w:rsidR="003013F2">
        <w:rPr>
          <w:color w:val="000000" w:themeColor="text1"/>
          <w:szCs w:val="24"/>
          <w:lang w:val="id-ID"/>
        </w:rPr>
        <w:t>Kemudian lobak diiris dan ditimbang sebanyak 5gr. K</w:t>
      </w:r>
      <w:r w:rsidR="003013F2" w:rsidRPr="00CD4EB2">
        <w:rPr>
          <w:color w:val="000000" w:themeColor="text1"/>
          <w:szCs w:val="24"/>
          <w:lang w:val="id-ID"/>
        </w:rPr>
        <w:t>emudian dihancurkan menggunakan lumpang alu</w:t>
      </w:r>
      <w:r w:rsidR="003013F2">
        <w:rPr>
          <w:color w:val="000000" w:themeColor="text1"/>
          <w:szCs w:val="24"/>
          <w:lang w:val="id-ID"/>
        </w:rPr>
        <w:t>. Kemudian dimasukan kedalam erlenmeyer 100ml dan dilakukan analisi asam laktat.</w:t>
      </w:r>
    </w:p>
    <w:p w:rsidR="003013F2" w:rsidRDefault="003801D9" w:rsidP="002F25AC">
      <w:pPr>
        <w:pStyle w:val="NoSpacing"/>
        <w:numPr>
          <w:ilvl w:val="3"/>
          <w:numId w:val="25"/>
        </w:numPr>
        <w:spacing w:line="480" w:lineRule="auto"/>
        <w:ind w:left="567" w:hanging="567"/>
        <w:jc w:val="both"/>
        <w:rPr>
          <w:color w:val="000000" w:themeColor="text1"/>
          <w:szCs w:val="24"/>
          <w:lang w:val="id-ID"/>
        </w:rPr>
      </w:pPr>
      <w:r>
        <w:rPr>
          <w:color w:val="000000" w:themeColor="text1"/>
          <w:szCs w:val="24"/>
          <w:lang w:val="id-ID"/>
        </w:rPr>
        <w:t>Analisi kadar air pada lobak.</w:t>
      </w:r>
    </w:p>
    <w:p w:rsidR="000B4848" w:rsidRDefault="000B4848" w:rsidP="000B4848">
      <w:pPr>
        <w:pStyle w:val="NoSpacing"/>
        <w:spacing w:line="480" w:lineRule="auto"/>
        <w:ind w:firstLine="567"/>
        <w:jc w:val="both"/>
        <w:rPr>
          <w:color w:val="000000" w:themeColor="text1"/>
          <w:szCs w:val="24"/>
          <w:lang w:val="id-ID"/>
        </w:rPr>
      </w:pPr>
      <w:r>
        <w:rPr>
          <w:color w:val="000000" w:themeColor="text1"/>
          <w:szCs w:val="24"/>
          <w:lang w:val="id-ID"/>
        </w:rPr>
        <w:t>Bahan baku yang digunakan untuk analisis kadar air adalah lobak. Lobak</w:t>
      </w:r>
      <w:r w:rsidR="00146FB4">
        <w:rPr>
          <w:color w:val="000000" w:themeColor="text1"/>
          <w:szCs w:val="24"/>
          <w:lang w:val="id-ID"/>
        </w:rPr>
        <w:t xml:space="preserve"> diiris dan ditimbang seberat 2</w:t>
      </w:r>
      <w:r>
        <w:rPr>
          <w:color w:val="000000" w:themeColor="text1"/>
          <w:szCs w:val="24"/>
          <w:lang w:val="id-ID"/>
        </w:rPr>
        <w:t xml:space="preserve"> gr kemudian diletakan kedalam cawan petri dan dilakukan pemanasan pada suhu </w:t>
      </w:r>
      <w:r w:rsidRPr="00CD4EB2">
        <w:rPr>
          <w:color w:val="000000" w:themeColor="text1"/>
          <w:szCs w:val="24"/>
          <w:lang w:val="id-ID"/>
        </w:rPr>
        <w:t>105</w:t>
      </w:r>
      <w:r w:rsidRPr="00CD4EB2">
        <w:rPr>
          <w:color w:val="000000" w:themeColor="text1"/>
          <w:szCs w:val="24"/>
          <w:vertAlign w:val="superscript"/>
          <w:lang w:val="id-ID"/>
        </w:rPr>
        <w:t>o</w:t>
      </w:r>
      <w:r w:rsidRPr="00CD4EB2">
        <w:rPr>
          <w:color w:val="000000" w:themeColor="text1"/>
          <w:szCs w:val="24"/>
          <w:lang w:val="id-ID"/>
        </w:rPr>
        <w:t>C selama 30 menit</w:t>
      </w:r>
      <w:r>
        <w:rPr>
          <w:color w:val="000000" w:themeColor="text1"/>
          <w:szCs w:val="24"/>
          <w:lang w:val="id-ID"/>
        </w:rPr>
        <w:t>. Setelah dipanaskan dalam oven kemudian dimasukan kedalam</w:t>
      </w:r>
      <w:r w:rsidRPr="000B4848">
        <w:rPr>
          <w:i/>
          <w:color w:val="000000" w:themeColor="text1"/>
          <w:szCs w:val="24"/>
          <w:lang w:val="id-ID"/>
        </w:rPr>
        <w:t xml:space="preserve"> eksikator</w:t>
      </w:r>
      <w:r>
        <w:rPr>
          <w:color w:val="000000" w:themeColor="text1"/>
          <w:szCs w:val="24"/>
          <w:lang w:val="id-ID"/>
        </w:rPr>
        <w:t xml:space="preserve"> selama 5 menit, setelah itu dilakukan penimbangan dan dipanaskan kembali dalam oven pada suhu </w:t>
      </w:r>
      <w:r w:rsidRPr="00CD4EB2">
        <w:rPr>
          <w:color w:val="000000" w:themeColor="text1"/>
          <w:szCs w:val="24"/>
          <w:lang w:val="id-ID"/>
        </w:rPr>
        <w:t>105</w:t>
      </w:r>
      <w:r w:rsidRPr="00CD4EB2">
        <w:rPr>
          <w:color w:val="000000" w:themeColor="text1"/>
          <w:szCs w:val="24"/>
          <w:vertAlign w:val="superscript"/>
          <w:lang w:val="id-ID"/>
        </w:rPr>
        <w:t>o</w:t>
      </w:r>
      <w:r w:rsidRPr="00CD4EB2">
        <w:rPr>
          <w:color w:val="000000" w:themeColor="text1"/>
          <w:szCs w:val="24"/>
          <w:lang w:val="id-ID"/>
        </w:rPr>
        <w:t>C selama 30 menit</w:t>
      </w:r>
      <w:r>
        <w:rPr>
          <w:color w:val="000000" w:themeColor="text1"/>
          <w:szCs w:val="24"/>
          <w:lang w:val="id-ID"/>
        </w:rPr>
        <w:t>. Setelah pemanasan kedua selesai lobak yang sudah dipanaskan dimasukan kedalam eksikator dan kemudan ditimbang.</w:t>
      </w:r>
    </w:p>
    <w:p w:rsidR="000B4848" w:rsidRDefault="000B4848" w:rsidP="002F25AC">
      <w:pPr>
        <w:pStyle w:val="NoSpacing"/>
        <w:numPr>
          <w:ilvl w:val="3"/>
          <w:numId w:val="25"/>
        </w:numPr>
        <w:spacing w:line="480" w:lineRule="auto"/>
        <w:ind w:left="567" w:hanging="567"/>
        <w:jc w:val="both"/>
        <w:rPr>
          <w:color w:val="000000" w:themeColor="text1"/>
          <w:szCs w:val="24"/>
          <w:lang w:val="id-ID"/>
        </w:rPr>
      </w:pPr>
      <w:r>
        <w:rPr>
          <w:color w:val="000000" w:themeColor="text1"/>
          <w:szCs w:val="24"/>
          <w:lang w:val="id-ID"/>
        </w:rPr>
        <w:t>Analisis kadar gula Total</w:t>
      </w:r>
    </w:p>
    <w:p w:rsidR="000B4848" w:rsidRPr="000B4848" w:rsidRDefault="000B4848" w:rsidP="000B4848">
      <w:pPr>
        <w:pStyle w:val="NoSpacing"/>
        <w:spacing w:line="480" w:lineRule="auto"/>
        <w:ind w:firstLine="567"/>
        <w:jc w:val="both"/>
        <w:rPr>
          <w:color w:val="000000" w:themeColor="text1"/>
          <w:szCs w:val="24"/>
        </w:rPr>
      </w:pPr>
      <w:r w:rsidRPr="000B4848">
        <w:rPr>
          <w:color w:val="000000" w:themeColor="text1"/>
          <w:szCs w:val="24"/>
          <w:lang w:val="id-ID"/>
        </w:rPr>
        <w:t>Sampel lobak ditimbang sebanyak 2 gr, dipindah kedalam labu takar 100 ml dan ditambahkan 50 ml akuades. Kemudian sampel tersebut disaring untuk diperoleh filtrat.</w:t>
      </w:r>
    </w:p>
    <w:p w:rsidR="000B4848" w:rsidRDefault="000B4848" w:rsidP="000B4848">
      <w:pPr>
        <w:pStyle w:val="NoSpacing"/>
        <w:spacing w:line="480" w:lineRule="auto"/>
        <w:ind w:firstLine="567"/>
        <w:jc w:val="both"/>
        <w:rPr>
          <w:color w:val="000000" w:themeColor="text1"/>
          <w:szCs w:val="24"/>
          <w:lang w:val="id-ID"/>
        </w:rPr>
      </w:pPr>
      <w:r w:rsidRPr="000B4848">
        <w:rPr>
          <w:color w:val="000000" w:themeColor="text1"/>
          <w:szCs w:val="24"/>
          <w:lang w:val="id-ID"/>
        </w:rPr>
        <w:lastRenderedPageBreak/>
        <w:t>Diambil 25 ml filtrat sampel, dimasukan kedalam erlenmeyer, kemudian ditambahkan dengan akuades 25 ml dan HCL 30%. Dipanaskan di atas penanggas air pada suhu 67-70</w:t>
      </w:r>
      <w:r w:rsidRPr="000B4848">
        <w:rPr>
          <w:color w:val="000000" w:themeColor="text1"/>
          <w:szCs w:val="24"/>
          <w:vertAlign w:val="superscript"/>
          <w:lang w:val="id-ID"/>
        </w:rPr>
        <w:t>0</w:t>
      </w:r>
      <w:r w:rsidRPr="000B4848">
        <w:rPr>
          <w:color w:val="000000" w:themeColor="text1"/>
          <w:szCs w:val="24"/>
          <w:lang w:val="id-ID"/>
        </w:rPr>
        <w:t>C selama 10 menit, kemudian didinginkan cepat-cepat sampai suhu 20</w:t>
      </w:r>
      <w:r w:rsidRPr="000B4848">
        <w:rPr>
          <w:color w:val="000000" w:themeColor="text1"/>
          <w:szCs w:val="24"/>
          <w:vertAlign w:val="superscript"/>
          <w:lang w:val="id-ID"/>
        </w:rPr>
        <w:t>0</w:t>
      </w:r>
      <w:r w:rsidRPr="000B4848">
        <w:rPr>
          <w:color w:val="000000" w:themeColor="text1"/>
          <w:szCs w:val="24"/>
          <w:lang w:val="id-ID"/>
        </w:rPr>
        <w:t>C. Dinetralkan dengan NaOH 45%, kemudian diencerkan sampai volume tertentu sehingga 25 ml sampel mengandung 15-60 mg gula reduksi.</w:t>
      </w:r>
    </w:p>
    <w:p w:rsidR="000B4848" w:rsidRPr="000B4848" w:rsidRDefault="000B4848" w:rsidP="000B4848">
      <w:pPr>
        <w:pStyle w:val="NoSpacing"/>
        <w:spacing w:line="480" w:lineRule="auto"/>
        <w:ind w:firstLine="567"/>
        <w:jc w:val="both"/>
        <w:rPr>
          <w:color w:val="000000" w:themeColor="text1"/>
          <w:szCs w:val="24"/>
        </w:rPr>
      </w:pPr>
      <w:r w:rsidRPr="00CD4EB2">
        <w:rPr>
          <w:color w:val="000000" w:themeColor="text1"/>
          <w:szCs w:val="24"/>
          <w:lang w:val="id-ID"/>
        </w:rPr>
        <w:t xml:space="preserve">Diambil 25 ml larutan dan dimasukan kedalam erlenmeyer 250 ml, ditambahkan 25 ml larutan </w:t>
      </w:r>
      <w:r w:rsidRPr="00CD4EB2">
        <w:rPr>
          <w:i/>
          <w:color w:val="000000" w:themeColor="text1"/>
          <w:szCs w:val="24"/>
          <w:lang w:val="id-ID"/>
        </w:rPr>
        <w:t xml:space="preserve">luff schoorl. </w:t>
      </w:r>
      <w:r w:rsidRPr="00CD4EB2">
        <w:rPr>
          <w:color w:val="000000" w:themeColor="text1"/>
          <w:szCs w:val="24"/>
          <w:lang w:val="id-ID"/>
        </w:rPr>
        <w:t xml:space="preserve">Dibuat blanko yaitu 25 ml larutan </w:t>
      </w:r>
      <w:r w:rsidRPr="00CD4EB2">
        <w:rPr>
          <w:i/>
          <w:color w:val="000000" w:themeColor="text1"/>
          <w:szCs w:val="24"/>
          <w:lang w:val="id-ID"/>
        </w:rPr>
        <w:t xml:space="preserve">luff schoorl. </w:t>
      </w:r>
      <w:r w:rsidRPr="00CD4EB2">
        <w:rPr>
          <w:color w:val="000000" w:themeColor="text1"/>
          <w:szCs w:val="24"/>
          <w:lang w:val="id-ID"/>
        </w:rPr>
        <w:t xml:space="preserve">Dibuat blanko yaitu 25 ml larutan </w:t>
      </w:r>
      <w:r w:rsidRPr="00CD4EB2">
        <w:rPr>
          <w:i/>
          <w:color w:val="000000" w:themeColor="text1"/>
          <w:szCs w:val="24"/>
          <w:lang w:val="id-ID"/>
        </w:rPr>
        <w:t xml:space="preserve">luuf schoorl </w:t>
      </w:r>
      <w:r w:rsidRPr="00CD4EB2">
        <w:rPr>
          <w:color w:val="000000" w:themeColor="text1"/>
          <w:szCs w:val="24"/>
          <w:lang w:val="id-ID"/>
        </w:rPr>
        <w:t>dan 25 ml akuades.</w:t>
      </w:r>
    </w:p>
    <w:p w:rsidR="00A70A6D" w:rsidRDefault="000B4848" w:rsidP="007C34A1">
      <w:pPr>
        <w:pStyle w:val="NoSpacing"/>
        <w:spacing w:line="480" w:lineRule="auto"/>
        <w:ind w:firstLine="567"/>
        <w:jc w:val="both"/>
        <w:rPr>
          <w:color w:val="000000" w:themeColor="text1"/>
          <w:szCs w:val="24"/>
          <w:lang w:val="id-ID"/>
        </w:rPr>
      </w:pPr>
      <w:r w:rsidRPr="000B4848">
        <w:rPr>
          <w:color w:val="000000" w:themeColor="text1"/>
          <w:szCs w:val="24"/>
          <w:lang w:val="id-ID"/>
        </w:rPr>
        <w:t>Setelah ditambahkan beberapa batu didih, erlenmeyer ditutup dengan corong berkapas, kemudian didihkan. Diusahakan 2 menit sudah mendidih, kemudian pendidihan dipertahankan selama 10 menit dan cepat-cepat didinginkan. Ditambah 15 ml KI 20% dan ditambahkan 25 ml H</w:t>
      </w:r>
      <w:r w:rsidRPr="000B4848">
        <w:rPr>
          <w:color w:val="000000" w:themeColor="text1"/>
          <w:szCs w:val="24"/>
          <w:vertAlign w:val="subscript"/>
          <w:lang w:val="id-ID"/>
        </w:rPr>
        <w:t>2</w:t>
      </w:r>
      <w:r w:rsidRPr="000B4848">
        <w:rPr>
          <w:color w:val="000000" w:themeColor="text1"/>
          <w:szCs w:val="24"/>
          <w:lang w:val="id-ID"/>
        </w:rPr>
        <w:t>SO</w:t>
      </w:r>
      <w:r w:rsidRPr="000B4848">
        <w:rPr>
          <w:color w:val="000000" w:themeColor="text1"/>
          <w:szCs w:val="24"/>
          <w:vertAlign w:val="subscript"/>
          <w:lang w:val="id-ID"/>
        </w:rPr>
        <w:t>4</w:t>
      </w:r>
      <w:r w:rsidRPr="000B4848">
        <w:rPr>
          <w:color w:val="000000" w:themeColor="text1"/>
          <w:szCs w:val="24"/>
          <w:lang w:val="id-ID"/>
        </w:rPr>
        <w:t xml:space="preserve"> 6N. Iodium yang dibebaskan dititrasi dengan larutan Na-tiosulfat 0,1 N dengan ditambahkan indikator amilum sebanyak 2 ml. Untuk memperjelas perubahan warna pada saat titrasi hampir berakhir. Dimana TAT ditunjukan dengan terbentuknya warna kuning jerami.</w:t>
      </w:r>
    </w:p>
    <w:p w:rsidR="007D0225" w:rsidRPr="00113D5A" w:rsidRDefault="007D0225" w:rsidP="00383672">
      <w:pPr>
        <w:pStyle w:val="Heading3"/>
        <w:numPr>
          <w:ilvl w:val="2"/>
          <w:numId w:val="6"/>
        </w:numPr>
        <w:spacing w:line="480" w:lineRule="auto"/>
        <w:jc w:val="both"/>
        <w:rPr>
          <w:lang w:val="id-ID"/>
        </w:rPr>
      </w:pPr>
      <w:bookmarkStart w:id="127" w:name="_Toc467734988"/>
      <w:r w:rsidRPr="00113D5A">
        <w:rPr>
          <w:lang w:val="id-ID"/>
        </w:rPr>
        <w:t>Deskripsi Penelitian Utama</w:t>
      </w:r>
      <w:bookmarkEnd w:id="127"/>
    </w:p>
    <w:p w:rsidR="00FF5238" w:rsidRPr="00CD4EB2" w:rsidRDefault="00FF5238" w:rsidP="002F25AC">
      <w:pPr>
        <w:pStyle w:val="ListParagraph"/>
        <w:numPr>
          <w:ilvl w:val="6"/>
          <w:numId w:val="21"/>
        </w:numPr>
        <w:spacing w:after="0" w:line="480" w:lineRule="auto"/>
        <w:ind w:left="0" w:hanging="567"/>
        <w:jc w:val="both"/>
        <w:rPr>
          <w:rFonts w:cs="Times New Roman"/>
          <w:lang w:val="id-ID"/>
        </w:rPr>
      </w:pPr>
      <w:r w:rsidRPr="00CD4EB2">
        <w:rPr>
          <w:rFonts w:cs="Times New Roman"/>
          <w:lang w:val="id-ID"/>
        </w:rPr>
        <w:t>Sortasi</w:t>
      </w:r>
    </w:p>
    <w:p w:rsidR="009B3CC0" w:rsidRPr="001B6901" w:rsidRDefault="00FF5238" w:rsidP="001B6901">
      <w:pPr>
        <w:pStyle w:val="ListParagraph"/>
        <w:spacing w:after="0" w:line="480" w:lineRule="auto"/>
        <w:ind w:left="567"/>
        <w:jc w:val="both"/>
        <w:rPr>
          <w:rFonts w:cs="Times New Roman"/>
          <w:lang w:val="id-ID"/>
        </w:rPr>
      </w:pPr>
      <w:r w:rsidRPr="00CD4EB2">
        <w:rPr>
          <w:rFonts w:cs="Times New Roman"/>
          <w:lang w:val="id-ID"/>
        </w:rPr>
        <w:t>Proses pemisahan lobak yang akan di gunakan, dimana lobak dipilih berdasarkan ukuran yang tidak terlalu besar dan pemisahan umbi lobak dengan bagian pucuknya yang berwarna hijau.</w:t>
      </w:r>
    </w:p>
    <w:p w:rsidR="00FF5238" w:rsidRPr="00CD4EB2" w:rsidRDefault="00FF5238" w:rsidP="002F25AC">
      <w:pPr>
        <w:pStyle w:val="ListParagraph"/>
        <w:numPr>
          <w:ilvl w:val="0"/>
          <w:numId w:val="21"/>
        </w:numPr>
        <w:spacing w:after="0" w:line="480" w:lineRule="auto"/>
        <w:ind w:left="567" w:hanging="567"/>
        <w:jc w:val="both"/>
        <w:rPr>
          <w:rFonts w:cs="Times New Roman"/>
          <w:lang w:val="id-ID"/>
        </w:rPr>
      </w:pPr>
      <w:r w:rsidRPr="00CD4EB2">
        <w:rPr>
          <w:rFonts w:cs="Times New Roman"/>
          <w:bCs/>
          <w:lang w:eastAsia="id-ID"/>
        </w:rPr>
        <w:t>Pe</w:t>
      </w:r>
      <w:r w:rsidRPr="00CD4EB2">
        <w:rPr>
          <w:rFonts w:cs="Times New Roman"/>
          <w:bCs/>
          <w:lang w:val="id-ID" w:eastAsia="id-ID"/>
        </w:rPr>
        <w:t xml:space="preserve">mbersihan </w:t>
      </w:r>
    </w:p>
    <w:p w:rsidR="00FF5238" w:rsidRPr="00CD4EB2" w:rsidRDefault="00FF5238" w:rsidP="00FF5238">
      <w:pPr>
        <w:spacing w:after="0" w:line="480" w:lineRule="auto"/>
        <w:ind w:left="567"/>
        <w:jc w:val="both"/>
        <w:rPr>
          <w:rFonts w:cs="Times New Roman"/>
          <w:lang w:val="id-ID"/>
        </w:rPr>
      </w:pPr>
      <w:r w:rsidRPr="00CD4EB2">
        <w:rPr>
          <w:rFonts w:cs="Times New Roman"/>
          <w:bCs/>
          <w:lang w:val="id-ID" w:eastAsia="id-ID"/>
        </w:rPr>
        <w:lastRenderedPageBreak/>
        <w:t>Pembersihan ini di lakukan hanya dengan cara mengelap lobak dengan menggunakan lap kain basah hangat yang bersih untuk menghilangkan kotoran yang menempel pada lobak.</w:t>
      </w:r>
    </w:p>
    <w:p w:rsidR="00FF5238" w:rsidRPr="00CD4EB2" w:rsidRDefault="00FF5238" w:rsidP="002F25AC">
      <w:pPr>
        <w:pStyle w:val="ListParagraph"/>
        <w:numPr>
          <w:ilvl w:val="0"/>
          <w:numId w:val="21"/>
        </w:numPr>
        <w:spacing w:after="0" w:line="480" w:lineRule="auto"/>
        <w:ind w:left="567" w:hanging="567"/>
        <w:jc w:val="both"/>
        <w:rPr>
          <w:rFonts w:cs="Times New Roman"/>
          <w:lang w:val="id-ID"/>
        </w:rPr>
      </w:pPr>
      <w:r w:rsidRPr="00CD4EB2">
        <w:rPr>
          <w:rFonts w:cs="Times New Roman"/>
          <w:bCs/>
          <w:lang w:val="id-ID" w:eastAsia="id-ID"/>
        </w:rPr>
        <w:t xml:space="preserve">Pengirisan </w:t>
      </w:r>
    </w:p>
    <w:p w:rsidR="00FF5238" w:rsidRPr="00CD4EB2" w:rsidRDefault="00FF5238" w:rsidP="00FF5238">
      <w:pPr>
        <w:spacing w:after="0" w:line="480" w:lineRule="auto"/>
        <w:ind w:left="567"/>
        <w:jc w:val="both"/>
        <w:rPr>
          <w:rFonts w:cs="Times New Roman"/>
          <w:lang w:val="id-ID"/>
        </w:rPr>
      </w:pPr>
      <w:r w:rsidRPr="00CD4EB2">
        <w:rPr>
          <w:rFonts w:cs="Times New Roman"/>
        </w:rPr>
        <w:t>Proses pengirisan pada lobak dengan teb</w:t>
      </w:r>
      <w:r w:rsidR="00070331">
        <w:rPr>
          <w:rFonts w:cs="Times New Roman"/>
        </w:rPr>
        <w:t xml:space="preserve">al </w:t>
      </w:r>
      <w:r w:rsidR="00070331">
        <w:rPr>
          <w:rFonts w:cs="Times New Roman"/>
          <w:lang w:val="id-ID"/>
        </w:rPr>
        <w:t>1</w:t>
      </w:r>
      <w:r w:rsidR="00070331">
        <w:rPr>
          <w:rFonts w:cs="Times New Roman"/>
        </w:rPr>
        <w:t>mm untuk</w:t>
      </w:r>
      <w:r w:rsidR="00146FB4">
        <w:rPr>
          <w:rFonts w:cs="Times New Roman"/>
          <w:lang w:val="id-ID"/>
        </w:rPr>
        <w:t xml:space="preserve"> </w:t>
      </w:r>
      <w:r w:rsidRPr="00CD4EB2">
        <w:rPr>
          <w:rFonts w:cs="Times New Roman"/>
        </w:rPr>
        <w:t xml:space="preserve">memudahkan dalam memasukan kedalam jar. Jika hal ini tidak dilakukan maka terdapat rongga udara dalam jar yang seharusnya tidak ada karena dalam fermentasi </w:t>
      </w:r>
      <w:r w:rsidRPr="00CD4EB2">
        <w:rPr>
          <w:rFonts w:cs="Times New Roman"/>
          <w:lang w:val="id-ID"/>
        </w:rPr>
        <w:t xml:space="preserve">pikel lobak </w:t>
      </w:r>
      <w:r w:rsidRPr="00CD4EB2">
        <w:rPr>
          <w:rFonts w:cs="Times New Roman"/>
        </w:rPr>
        <w:t xml:space="preserve">merupakan fermentasi anaerob atau fermentasi yang tidak memerlukan oksigen. </w:t>
      </w:r>
    </w:p>
    <w:p w:rsidR="00FF5238" w:rsidRPr="00CD4EB2" w:rsidRDefault="00FF5238" w:rsidP="002F25AC">
      <w:pPr>
        <w:pStyle w:val="ListParagraph"/>
        <w:numPr>
          <w:ilvl w:val="0"/>
          <w:numId w:val="25"/>
        </w:numPr>
        <w:tabs>
          <w:tab w:val="left" w:pos="0"/>
        </w:tabs>
        <w:spacing w:line="480" w:lineRule="auto"/>
        <w:ind w:left="567" w:hanging="567"/>
        <w:jc w:val="both"/>
        <w:rPr>
          <w:rFonts w:cs="Times New Roman"/>
        </w:rPr>
      </w:pPr>
      <w:r w:rsidRPr="00CD4EB2">
        <w:rPr>
          <w:rFonts w:cs="Times New Roman"/>
        </w:rPr>
        <w:t>Pencampuran Garam</w:t>
      </w:r>
    </w:p>
    <w:p w:rsidR="00FF5238" w:rsidRPr="00CD4EB2" w:rsidRDefault="00FF5238" w:rsidP="00FF5238">
      <w:pPr>
        <w:pStyle w:val="ListParagraph"/>
        <w:tabs>
          <w:tab w:val="left" w:pos="0"/>
        </w:tabs>
        <w:spacing w:line="480" w:lineRule="auto"/>
        <w:ind w:left="567"/>
        <w:jc w:val="both"/>
        <w:rPr>
          <w:rFonts w:cs="Times New Roman"/>
          <w:lang w:val="id-ID"/>
        </w:rPr>
      </w:pPr>
      <w:r w:rsidRPr="00CD4EB2">
        <w:rPr>
          <w:rFonts w:cs="Times New Roman"/>
        </w:rPr>
        <w:t>Pencampuran dengan garam bertujuan untuk merangsang pertumbuhan mikroorganisme pembentuk asam laktat.</w:t>
      </w:r>
      <w:r w:rsidR="00146FB4">
        <w:rPr>
          <w:rFonts w:cs="Times New Roman"/>
          <w:lang w:val="id-ID"/>
        </w:rPr>
        <w:t xml:space="preserve"> </w:t>
      </w:r>
      <w:r w:rsidRPr="00CD4EB2">
        <w:rPr>
          <w:rFonts w:cs="Times New Roman"/>
        </w:rPr>
        <w:t>Pencampuran dilakukan dengan merata supaya mikroorganisme tumbuh secara merata.</w:t>
      </w:r>
    </w:p>
    <w:p w:rsidR="00FF5238" w:rsidRPr="00CD4EB2" w:rsidRDefault="00FF5238" w:rsidP="002F25AC">
      <w:pPr>
        <w:pStyle w:val="ListParagraph"/>
        <w:numPr>
          <w:ilvl w:val="0"/>
          <w:numId w:val="25"/>
        </w:numPr>
        <w:tabs>
          <w:tab w:val="left" w:pos="0"/>
        </w:tabs>
        <w:spacing w:line="480" w:lineRule="auto"/>
        <w:ind w:left="567" w:hanging="567"/>
        <w:jc w:val="both"/>
        <w:rPr>
          <w:rFonts w:cs="Times New Roman"/>
        </w:rPr>
      </w:pPr>
      <w:r w:rsidRPr="00CD4EB2">
        <w:rPr>
          <w:rFonts w:cs="Times New Roman"/>
        </w:rPr>
        <w:t>Fermentasi</w:t>
      </w:r>
    </w:p>
    <w:p w:rsidR="007D0225" w:rsidRPr="00070331" w:rsidRDefault="00FF5238" w:rsidP="00070331">
      <w:pPr>
        <w:pStyle w:val="ListParagraph"/>
        <w:tabs>
          <w:tab w:val="left" w:pos="0"/>
        </w:tabs>
        <w:spacing w:line="480" w:lineRule="auto"/>
        <w:ind w:left="567"/>
        <w:jc w:val="both"/>
        <w:rPr>
          <w:rFonts w:cs="Times New Roman"/>
          <w:lang w:val="id-ID"/>
        </w:rPr>
      </w:pPr>
      <w:r w:rsidRPr="00CD4EB2">
        <w:rPr>
          <w:rFonts w:cs="Times New Roman"/>
          <w:lang w:val="id-ID"/>
        </w:rPr>
        <w:t>Fermentasi</w:t>
      </w:r>
      <w:r w:rsidRPr="00CD4EB2">
        <w:rPr>
          <w:rFonts w:cs="Times New Roman"/>
        </w:rPr>
        <w:t xml:space="preserve"> dilakukan selama</w:t>
      </w:r>
      <w:r w:rsidRPr="00CD4EB2">
        <w:rPr>
          <w:rFonts w:cs="Times New Roman"/>
          <w:lang w:val="id-ID"/>
        </w:rPr>
        <w:t xml:space="preserve"> (6 hari, 12 hari, dan 18 hari) </w:t>
      </w:r>
      <w:r w:rsidRPr="00CD4EB2">
        <w:rPr>
          <w:rFonts w:cs="Times New Roman"/>
        </w:rPr>
        <w:t xml:space="preserve"> pada suhu 2</w:t>
      </w:r>
      <w:r w:rsidRPr="00CD4EB2">
        <w:rPr>
          <w:rFonts w:cs="Times New Roman"/>
          <w:lang w:val="id-ID"/>
        </w:rPr>
        <w:t>8</w:t>
      </w:r>
      <w:r w:rsidRPr="00CD4EB2">
        <w:rPr>
          <w:rFonts w:cs="Times New Roman"/>
          <w:vertAlign w:val="superscript"/>
        </w:rPr>
        <w:t>0</w:t>
      </w:r>
      <w:r w:rsidRPr="00CD4EB2">
        <w:rPr>
          <w:rFonts w:cs="Times New Roman"/>
        </w:rPr>
        <w:t xml:space="preserve"> C. Jika ferementasi dilakukan pada suhu di atas 30ºC mengakibatkan produksi asam berlebihan sedang jika suhu kurang dari 25ºC sering muncul flavor dan warna yang tidak diharapkan serta waktu fermentasi menjadi sangat lama.</w:t>
      </w:r>
    </w:p>
    <w:p w:rsidR="00215445" w:rsidRDefault="00FF5238" w:rsidP="002F25AC">
      <w:pPr>
        <w:pStyle w:val="ListParagraph"/>
        <w:numPr>
          <w:ilvl w:val="0"/>
          <w:numId w:val="25"/>
        </w:numPr>
        <w:spacing w:line="480" w:lineRule="auto"/>
        <w:ind w:left="567" w:hanging="567"/>
        <w:jc w:val="both"/>
        <w:rPr>
          <w:rFonts w:cs="Times New Roman"/>
        </w:rPr>
      </w:pPr>
      <w:r w:rsidRPr="00CD4EB2">
        <w:rPr>
          <w:rFonts w:cs="Times New Roman"/>
        </w:rPr>
        <w:t xml:space="preserve">Pengeringan </w:t>
      </w:r>
    </w:p>
    <w:p w:rsidR="00FF5238" w:rsidRPr="00070331" w:rsidRDefault="00215445" w:rsidP="00215445">
      <w:pPr>
        <w:pStyle w:val="ListParagraph"/>
        <w:spacing w:line="480" w:lineRule="auto"/>
        <w:ind w:left="567"/>
        <w:jc w:val="both"/>
        <w:rPr>
          <w:rFonts w:cs="Times New Roman"/>
        </w:rPr>
      </w:pPr>
      <w:r>
        <w:rPr>
          <w:rFonts w:cs="Times New Roman"/>
          <w:lang w:val="id-ID"/>
        </w:rPr>
        <w:t xml:space="preserve">Pengeringan </w:t>
      </w:r>
      <w:r w:rsidR="00FF5238" w:rsidRPr="00070331">
        <w:rPr>
          <w:rFonts w:cs="Times New Roman"/>
        </w:rPr>
        <w:t xml:space="preserve">dilakukan menggunakan </w:t>
      </w:r>
      <w:r>
        <w:rPr>
          <w:rFonts w:cs="Times New Roman"/>
          <w:lang w:val="id-ID"/>
        </w:rPr>
        <w:t>2 metode yaitu pengeringan dengan udara dingin dan pengeringan udara panas. Pengeringan dingin dilakukan menggunakan suhu 4</w:t>
      </w:r>
      <w:r w:rsidRPr="00215445">
        <w:rPr>
          <w:rFonts w:cs="Times New Roman"/>
          <w:vertAlign w:val="superscript"/>
          <w:lang w:val="id-ID"/>
        </w:rPr>
        <w:t>o</w:t>
      </w:r>
      <w:r>
        <w:rPr>
          <w:rFonts w:cs="Times New Roman"/>
          <w:lang w:val="id-ID"/>
        </w:rPr>
        <w:t xml:space="preserve">C dalam lemari es, dan pengeringan panas </w:t>
      </w:r>
      <w:r>
        <w:rPr>
          <w:rFonts w:cs="Times New Roman"/>
          <w:lang w:val="id-ID"/>
        </w:rPr>
        <w:lastRenderedPageBreak/>
        <w:t xml:space="preserve">menggunakan </w:t>
      </w:r>
      <w:r w:rsidR="00146FB4">
        <w:rPr>
          <w:rFonts w:cs="Times New Roman"/>
          <w:i/>
          <w:lang w:val="id-ID"/>
        </w:rPr>
        <w:t>tunnel drayer</w:t>
      </w:r>
      <w:r w:rsidR="00146FB4">
        <w:rPr>
          <w:rFonts w:cs="Times New Roman"/>
          <w:lang w:val="id-ID"/>
        </w:rPr>
        <w:t xml:space="preserve"> dan dipanaskan pada suhu 70</w:t>
      </w:r>
      <w:r w:rsidR="00146FB4" w:rsidRPr="00146FB4">
        <w:rPr>
          <w:rFonts w:cs="Times New Roman"/>
          <w:vertAlign w:val="superscript"/>
          <w:lang w:val="id-ID"/>
        </w:rPr>
        <w:t>o</w:t>
      </w:r>
      <w:r w:rsidR="00146FB4">
        <w:rPr>
          <w:rFonts w:cs="Times New Roman"/>
          <w:lang w:val="id-ID"/>
        </w:rPr>
        <w:t>C</w:t>
      </w:r>
      <w:r w:rsidR="00FF5238" w:rsidRPr="00070331">
        <w:rPr>
          <w:rFonts w:cs="Times New Roman"/>
          <w:lang w:val="id-ID"/>
        </w:rPr>
        <w:t xml:space="preserve"> yang bertujuan untuk mengurangi kadar air pada pikel lobak. </w:t>
      </w:r>
      <w:bookmarkStart w:id="128" w:name="_Toc451161822"/>
      <w:bookmarkStart w:id="129" w:name="_Toc451404926"/>
      <w:bookmarkStart w:id="130" w:name="_Toc451551888"/>
      <w:bookmarkStart w:id="131" w:name="_Toc453828448"/>
      <w:bookmarkStart w:id="132" w:name="_Toc448239500"/>
      <w:bookmarkStart w:id="133" w:name="_Toc448239501"/>
      <w:bookmarkStart w:id="134" w:name="_Toc450126911"/>
      <w:bookmarkEnd w:id="128"/>
      <w:bookmarkEnd w:id="129"/>
      <w:bookmarkEnd w:id="130"/>
      <w:bookmarkEnd w:id="131"/>
    </w:p>
    <w:p w:rsidR="007C34A1" w:rsidRDefault="007C34A1" w:rsidP="00070331">
      <w:pPr>
        <w:pStyle w:val="Caption"/>
        <w:rPr>
          <w:rFonts w:cs="Times New Roman"/>
          <w:b w:val="0"/>
          <w:bCs w:val="0"/>
          <w:color w:val="auto"/>
          <w:szCs w:val="24"/>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3270B0" w:rsidRDefault="003270B0" w:rsidP="00070331">
      <w:pPr>
        <w:pStyle w:val="Caption"/>
        <w:rPr>
          <w:rFonts w:cs="Times New Roman"/>
          <w:lang w:val="id-ID"/>
        </w:rPr>
      </w:pPr>
    </w:p>
    <w:p w:rsidR="00FF5238" w:rsidRPr="00CD4EB2" w:rsidRDefault="0096744C" w:rsidP="00070331">
      <w:pPr>
        <w:pStyle w:val="Caption"/>
        <w:rPr>
          <w:rFonts w:cs="Times New Roman"/>
          <w:lang w:val="id-ID"/>
        </w:rPr>
      </w:pPr>
      <w:r>
        <w:rPr>
          <w:rFonts w:cs="Times New Roman"/>
          <w:noProof/>
          <w:lang w:val="id-ID" w:eastAsia="id-ID"/>
        </w:rPr>
        <w:lastRenderedPageBreak/>
        <w:pict>
          <v:rect id="_x0000_s1026" style="position:absolute;margin-left:.05pt;margin-top:17.8pt;width:399pt;height:591.75pt;z-index:-251687936"/>
        </w:pict>
      </w:r>
      <w:bookmarkStart w:id="135" w:name="_Toc451161823"/>
      <w:bookmarkStart w:id="136" w:name="_Toc451404927"/>
      <w:bookmarkStart w:id="137" w:name="_Toc451551889"/>
      <w:bookmarkEnd w:id="135"/>
      <w:bookmarkEnd w:id="136"/>
      <w:bookmarkEnd w:id="137"/>
    </w:p>
    <w:p w:rsidR="00FF5238" w:rsidRPr="00CD4EB2" w:rsidRDefault="0096744C" w:rsidP="00FF5238">
      <w:pPr>
        <w:pStyle w:val="Caption"/>
        <w:rPr>
          <w:rFonts w:cs="Times New Roman"/>
          <w:lang w:val="id-ID"/>
        </w:rPr>
      </w:pPr>
      <w:bookmarkStart w:id="138" w:name="_Toc451161945"/>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45pt;margin-top:.65pt;width:395.95pt;height:562.85pt;z-index:251673600">
            <v:imagedata r:id="rId27" o:title=""/>
          </v:shape>
          <o:OLEObject Type="Embed" ProgID="Visio.Drawing.15" ShapeID="_x0000_s1070" DrawAspect="Content" ObjectID="_1549853973" r:id="rId28"/>
        </w:object>
      </w: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Default="00FF5238" w:rsidP="00FF5238">
      <w:pPr>
        <w:rPr>
          <w:rFonts w:cs="Times New Roman"/>
          <w:lang w:val="id-ID"/>
        </w:rPr>
      </w:pPr>
    </w:p>
    <w:p w:rsidR="00FF5238" w:rsidRPr="00CD4EB2" w:rsidRDefault="00FF5238" w:rsidP="00FF5238">
      <w:pPr>
        <w:rPr>
          <w:rFonts w:cs="Times New Roman"/>
          <w:lang w:val="id-ID"/>
        </w:rPr>
      </w:pPr>
    </w:p>
    <w:p w:rsidR="00FF5238" w:rsidRPr="00CD4EB2" w:rsidRDefault="00FF5238" w:rsidP="00FF5238">
      <w:pPr>
        <w:rPr>
          <w:rFonts w:cs="Times New Roman"/>
          <w:lang w:val="id-ID"/>
        </w:rPr>
      </w:pPr>
    </w:p>
    <w:p w:rsidR="00FF5238" w:rsidRPr="00CD4EB2" w:rsidRDefault="00FF5238" w:rsidP="00FF5238">
      <w:pPr>
        <w:pStyle w:val="Caption"/>
        <w:jc w:val="center"/>
        <w:rPr>
          <w:rFonts w:cs="Times New Roman"/>
          <w:lang w:val="id-ID"/>
        </w:rPr>
      </w:pPr>
    </w:p>
    <w:p w:rsidR="00FF5238" w:rsidRPr="00CD4EB2" w:rsidRDefault="00FF5238" w:rsidP="00FF5238">
      <w:pPr>
        <w:pStyle w:val="Caption"/>
        <w:jc w:val="center"/>
        <w:rPr>
          <w:rFonts w:cs="Times New Roman"/>
          <w:lang w:val="id-ID"/>
        </w:rPr>
      </w:pPr>
      <w:bookmarkStart w:id="139" w:name="_Toc462392702"/>
      <w:bookmarkStart w:id="140" w:name="_Toc472898117"/>
      <w:r w:rsidRPr="00CD4EB2">
        <w:rPr>
          <w:rFonts w:cs="Times New Roman"/>
        </w:rPr>
        <w:t xml:space="preserve">Gambar  </w:t>
      </w:r>
      <w:r w:rsidR="00A57C5E" w:rsidRPr="00CD4EB2">
        <w:rPr>
          <w:rFonts w:cs="Times New Roman"/>
        </w:rPr>
        <w:fldChar w:fldCharType="begin"/>
      </w:r>
      <w:r w:rsidRPr="00CD4EB2">
        <w:rPr>
          <w:rFonts w:cs="Times New Roman"/>
        </w:rPr>
        <w:instrText xml:space="preserve"> SEQ Gambar_ \* ARABIC </w:instrText>
      </w:r>
      <w:r w:rsidR="00A57C5E" w:rsidRPr="00CD4EB2">
        <w:rPr>
          <w:rFonts w:cs="Times New Roman"/>
        </w:rPr>
        <w:fldChar w:fldCharType="separate"/>
      </w:r>
      <w:r w:rsidR="00EA302E">
        <w:rPr>
          <w:rFonts w:cs="Times New Roman"/>
          <w:noProof/>
        </w:rPr>
        <w:t>2</w:t>
      </w:r>
      <w:r w:rsidR="00A57C5E" w:rsidRPr="00CD4EB2">
        <w:rPr>
          <w:rFonts w:cs="Times New Roman"/>
        </w:rPr>
        <w:fldChar w:fldCharType="end"/>
      </w:r>
      <w:r w:rsidRPr="00CD4EB2">
        <w:rPr>
          <w:rFonts w:cs="Times New Roman"/>
          <w:lang w:val="id-ID"/>
        </w:rPr>
        <w:t>. Diagram Alir Penelitan Pikel Lobak.</w:t>
      </w:r>
      <w:bookmarkEnd w:id="132"/>
      <w:bookmarkEnd w:id="138"/>
      <w:bookmarkEnd w:id="139"/>
      <w:bookmarkEnd w:id="140"/>
    </w:p>
    <w:p w:rsidR="004E28CF" w:rsidRDefault="004E28CF" w:rsidP="00FF5238">
      <w:pPr>
        <w:pStyle w:val="Heading1"/>
        <w:spacing w:line="720" w:lineRule="auto"/>
        <w:rPr>
          <w:rFonts w:cs="Times New Roman"/>
          <w:lang w:eastAsia="id-ID"/>
        </w:rPr>
        <w:sectPr w:rsidR="004E28CF" w:rsidSect="001222D8">
          <w:headerReference w:type="default" r:id="rId29"/>
          <w:footerReference w:type="default" r:id="rId30"/>
          <w:footerReference w:type="first" r:id="rId31"/>
          <w:pgSz w:w="11907" w:h="16839" w:code="9"/>
          <w:pgMar w:top="2268" w:right="1701" w:bottom="1701" w:left="2268" w:header="1276" w:footer="1134" w:gutter="0"/>
          <w:cols w:space="720"/>
          <w:titlePg/>
          <w:docGrid w:linePitch="360"/>
        </w:sectPr>
      </w:pPr>
      <w:bookmarkStart w:id="141" w:name="_Toc434763055"/>
      <w:bookmarkStart w:id="142" w:name="_Toc434765188"/>
    </w:p>
    <w:p w:rsidR="00FF5238" w:rsidRPr="00CD4EB2" w:rsidRDefault="00FF5238" w:rsidP="004E28CF">
      <w:pPr>
        <w:pStyle w:val="Heading1"/>
        <w:spacing w:before="0" w:line="720" w:lineRule="auto"/>
        <w:rPr>
          <w:rFonts w:cs="Times New Roman"/>
          <w:lang w:eastAsia="id-ID"/>
        </w:rPr>
      </w:pPr>
      <w:bookmarkStart w:id="143" w:name="_Toc467734989"/>
      <w:r w:rsidRPr="00CD4EB2">
        <w:rPr>
          <w:rFonts w:cs="Times New Roman"/>
          <w:lang w:eastAsia="id-ID"/>
        </w:rPr>
        <w:lastRenderedPageBreak/>
        <w:t>IV HASIL DAN PEMBAHASAN</w:t>
      </w:r>
      <w:bookmarkEnd w:id="141"/>
      <w:bookmarkEnd w:id="142"/>
      <w:bookmarkEnd w:id="143"/>
    </w:p>
    <w:p w:rsidR="00FF5238" w:rsidRPr="00CD4EB2" w:rsidRDefault="00FF5238" w:rsidP="00FF5238">
      <w:pPr>
        <w:spacing w:after="0" w:line="480" w:lineRule="auto"/>
        <w:ind w:firstLine="567"/>
        <w:jc w:val="both"/>
        <w:rPr>
          <w:rFonts w:eastAsia="Times New Roman" w:cs="Times New Roman"/>
          <w:szCs w:val="24"/>
          <w:lang w:eastAsia="id-ID"/>
        </w:rPr>
      </w:pPr>
      <w:r w:rsidRPr="00CD4EB2">
        <w:rPr>
          <w:rFonts w:eastAsia="Times New Roman" w:cs="Times New Roman"/>
          <w:szCs w:val="24"/>
          <w:lang w:eastAsia="id-ID"/>
        </w:rPr>
        <w:t>Ba</w:t>
      </w:r>
      <w:r w:rsidR="00A84562">
        <w:rPr>
          <w:rFonts w:eastAsia="Times New Roman" w:cs="Times New Roman"/>
          <w:szCs w:val="24"/>
          <w:lang w:eastAsia="id-ID"/>
        </w:rPr>
        <w:t xml:space="preserve">b ini menguraikan mengenai Penelitian Pendahuluan dan </w:t>
      </w:r>
      <w:r w:rsidRPr="00CD4EB2">
        <w:rPr>
          <w:rFonts w:eastAsia="Times New Roman" w:cs="Times New Roman"/>
          <w:szCs w:val="24"/>
          <w:lang w:eastAsia="id-ID"/>
        </w:rPr>
        <w:t>Penelitian Utama.</w:t>
      </w:r>
    </w:p>
    <w:p w:rsidR="00FF5238" w:rsidRDefault="00FF5238" w:rsidP="000A3CCC">
      <w:pPr>
        <w:pStyle w:val="Heading2"/>
        <w:numPr>
          <w:ilvl w:val="1"/>
          <w:numId w:val="10"/>
        </w:numPr>
        <w:spacing w:before="0" w:line="480" w:lineRule="auto"/>
        <w:ind w:left="567" w:hanging="567"/>
        <w:jc w:val="both"/>
        <w:rPr>
          <w:rFonts w:cs="Times New Roman"/>
          <w:lang w:val="id-ID" w:eastAsia="id-ID"/>
        </w:rPr>
      </w:pPr>
      <w:bookmarkStart w:id="144" w:name="_Toc434763056"/>
      <w:bookmarkStart w:id="145" w:name="_Toc434765189"/>
      <w:bookmarkStart w:id="146" w:name="_Toc467734990"/>
      <w:r w:rsidRPr="00CD4EB2">
        <w:rPr>
          <w:rFonts w:cs="Times New Roman"/>
          <w:lang w:eastAsia="id-ID"/>
        </w:rPr>
        <w:t>Penelitian Pendahuluan</w:t>
      </w:r>
      <w:bookmarkEnd w:id="144"/>
      <w:bookmarkEnd w:id="145"/>
      <w:bookmarkEnd w:id="146"/>
    </w:p>
    <w:p w:rsidR="000A3CCC" w:rsidRPr="000A3CCC" w:rsidRDefault="000A3CCC" w:rsidP="000A3CCC">
      <w:pPr>
        <w:pStyle w:val="Heading3"/>
        <w:numPr>
          <w:ilvl w:val="2"/>
          <w:numId w:val="10"/>
        </w:numPr>
        <w:spacing w:before="0" w:line="480" w:lineRule="auto"/>
        <w:ind w:left="567" w:hanging="567"/>
        <w:jc w:val="both"/>
        <w:rPr>
          <w:lang w:val="id-ID" w:eastAsia="id-ID"/>
        </w:rPr>
      </w:pPr>
      <w:bookmarkStart w:id="147" w:name="_Toc467734991"/>
      <w:r>
        <w:rPr>
          <w:lang w:val="id-ID" w:eastAsia="id-ID"/>
        </w:rPr>
        <w:t>Analisis Bahan Baku Lobak</w:t>
      </w:r>
      <w:bookmarkEnd w:id="147"/>
      <w:r>
        <w:rPr>
          <w:lang w:val="id-ID" w:eastAsia="id-ID"/>
        </w:rPr>
        <w:t xml:space="preserve"> </w:t>
      </w:r>
    </w:p>
    <w:p w:rsidR="00B90C1B" w:rsidRPr="00CD4EB2" w:rsidRDefault="00FF5238" w:rsidP="002F3E81">
      <w:pPr>
        <w:spacing w:after="0" w:line="480" w:lineRule="auto"/>
        <w:ind w:firstLine="567"/>
        <w:jc w:val="both"/>
        <w:rPr>
          <w:rFonts w:cs="Times New Roman"/>
          <w:lang w:val="id-ID" w:eastAsia="id-ID"/>
        </w:rPr>
      </w:pPr>
      <w:r w:rsidRPr="00CD4EB2">
        <w:rPr>
          <w:rFonts w:cs="Times New Roman"/>
          <w:lang w:val="id-ID" w:eastAsia="id-ID"/>
        </w:rPr>
        <w:t xml:space="preserve">Penelitian pendahuluan yang dilakukan bertujuan untuk mengetahui </w:t>
      </w:r>
      <w:r w:rsidR="00053285">
        <w:rPr>
          <w:rFonts w:cs="Times New Roman"/>
          <w:lang w:val="id-ID" w:eastAsia="id-ID"/>
        </w:rPr>
        <w:t>perbandingan kadar asam laktat pada bahan baku dengan kadar asam lakta</w:t>
      </w:r>
      <w:r w:rsidR="00EB426F">
        <w:rPr>
          <w:rFonts w:cs="Times New Roman"/>
          <w:lang w:val="id-ID" w:eastAsia="id-ID"/>
        </w:rPr>
        <w:t>t</w:t>
      </w:r>
      <w:r w:rsidR="00053285">
        <w:rPr>
          <w:rFonts w:cs="Times New Roman"/>
          <w:lang w:val="id-ID" w:eastAsia="id-ID"/>
        </w:rPr>
        <w:t xml:space="preserve"> setelah</w:t>
      </w:r>
      <w:r w:rsidR="00EB426F">
        <w:rPr>
          <w:rFonts w:cs="Times New Roman"/>
          <w:lang w:val="id-ID" w:eastAsia="id-ID"/>
        </w:rPr>
        <w:t xml:space="preserve"> </w:t>
      </w:r>
      <w:r w:rsidR="00053285">
        <w:rPr>
          <w:rFonts w:cs="Times New Roman"/>
          <w:lang w:val="id-ID" w:eastAsia="id-ID"/>
        </w:rPr>
        <w:t>f</w:t>
      </w:r>
      <w:r w:rsidR="0059261B">
        <w:rPr>
          <w:rFonts w:cs="Times New Roman"/>
          <w:lang w:val="id-ID" w:eastAsia="id-ID"/>
        </w:rPr>
        <w:t xml:space="preserve">ermentasi dan untuk </w:t>
      </w:r>
      <w:r w:rsidR="00053285">
        <w:rPr>
          <w:rFonts w:cs="Times New Roman"/>
          <w:lang w:val="id-ID" w:eastAsia="id-ID"/>
        </w:rPr>
        <w:t xml:space="preserve">mengetahui pengaruh kadar air dan kadar gula total terhadap </w:t>
      </w:r>
      <w:r w:rsidR="007A1B90">
        <w:rPr>
          <w:rFonts w:cs="Times New Roman"/>
          <w:lang w:val="id-ID" w:eastAsia="id-ID"/>
        </w:rPr>
        <w:t xml:space="preserve">pembentukan </w:t>
      </w:r>
      <w:r w:rsidR="00053285">
        <w:rPr>
          <w:rFonts w:cs="Times New Roman"/>
          <w:lang w:val="id-ID" w:eastAsia="id-ID"/>
        </w:rPr>
        <w:t>kadar asam laktat yang dihasilkan setelah fermentasi pikel</w:t>
      </w:r>
      <w:r w:rsidRPr="00CD4EB2">
        <w:rPr>
          <w:rFonts w:cs="Times New Roman"/>
          <w:lang w:val="id-ID" w:eastAsia="id-ID"/>
        </w:rPr>
        <w:t xml:space="preserve">. Berdasarkan hasil analisis kadar air, asam laktat dan kadar gula </w:t>
      </w:r>
      <w:r w:rsidR="002F54EB">
        <w:rPr>
          <w:rFonts w:cs="Times New Roman"/>
          <w:lang w:val="id-ID" w:eastAsia="id-ID"/>
        </w:rPr>
        <w:t>total dapat dilihat pada tabel 5</w:t>
      </w:r>
      <w:r w:rsidRPr="00CD4EB2">
        <w:rPr>
          <w:rFonts w:cs="Times New Roman"/>
          <w:lang w:val="id-ID" w:eastAsia="id-ID"/>
        </w:rPr>
        <w:t>.</w:t>
      </w:r>
    </w:p>
    <w:p w:rsidR="00FF5238" w:rsidRPr="00CD4EB2" w:rsidRDefault="00FF5238" w:rsidP="00A66776">
      <w:pPr>
        <w:pStyle w:val="Caption"/>
        <w:spacing w:after="0"/>
        <w:ind w:firstLine="567"/>
        <w:jc w:val="both"/>
        <w:rPr>
          <w:rFonts w:cs="Times New Roman"/>
          <w:b w:val="0"/>
          <w:lang w:val="id-ID"/>
        </w:rPr>
      </w:pPr>
      <w:bookmarkStart w:id="148" w:name="_Toc462374637"/>
      <w:bookmarkStart w:id="149" w:name="_Toc465754718"/>
      <w:bookmarkStart w:id="150" w:name="_Toc468798558"/>
      <w:r w:rsidRPr="00CD4EB2">
        <w:rPr>
          <w:rFonts w:cs="Times New Roman"/>
          <w:b w:val="0"/>
        </w:rPr>
        <w:t xml:space="preserve">Tabel </w:t>
      </w:r>
      <w:r w:rsidR="00A57C5E">
        <w:rPr>
          <w:rFonts w:cs="Times New Roman"/>
          <w:b w:val="0"/>
        </w:rPr>
        <w:fldChar w:fldCharType="begin"/>
      </w:r>
      <w:r w:rsidR="00654E14">
        <w:rPr>
          <w:rFonts w:cs="Times New Roman"/>
          <w:b w:val="0"/>
        </w:rPr>
        <w:instrText xml:space="preserve"> SEQ tabel \* ARABIC </w:instrText>
      </w:r>
      <w:r w:rsidR="00A57C5E">
        <w:rPr>
          <w:rFonts w:cs="Times New Roman"/>
          <w:b w:val="0"/>
        </w:rPr>
        <w:fldChar w:fldCharType="separate"/>
      </w:r>
      <w:r w:rsidR="00EA302E">
        <w:rPr>
          <w:rFonts w:cs="Times New Roman"/>
          <w:b w:val="0"/>
          <w:noProof/>
        </w:rPr>
        <w:t>5</w:t>
      </w:r>
      <w:r w:rsidR="00A57C5E">
        <w:rPr>
          <w:rFonts w:cs="Times New Roman"/>
          <w:b w:val="0"/>
        </w:rPr>
        <w:fldChar w:fldCharType="end"/>
      </w:r>
      <w:r w:rsidRPr="00CD4EB2">
        <w:rPr>
          <w:rFonts w:cs="Times New Roman"/>
          <w:b w:val="0"/>
          <w:lang w:val="id-ID"/>
        </w:rPr>
        <w:t>. Analisis kadar air, asam laktat dan kadar gula total pada loba</w:t>
      </w:r>
      <w:r w:rsidR="0095081A">
        <w:rPr>
          <w:rFonts w:cs="Times New Roman"/>
          <w:b w:val="0"/>
          <w:lang w:val="id-ID"/>
        </w:rPr>
        <w:t>k.</w:t>
      </w:r>
      <w:bookmarkEnd w:id="148"/>
      <w:bookmarkEnd w:id="149"/>
      <w:bookmarkEnd w:id="150"/>
    </w:p>
    <w:tbl>
      <w:tblPr>
        <w:tblStyle w:val="TableGrid"/>
        <w:tblW w:w="7919" w:type="dxa"/>
        <w:tblInd w:w="108" w:type="dxa"/>
        <w:tblLook w:val="04A0" w:firstRow="1" w:lastRow="0" w:firstColumn="1" w:lastColumn="0" w:noHBand="0" w:noVBand="1"/>
      </w:tblPr>
      <w:tblGrid>
        <w:gridCol w:w="1701"/>
        <w:gridCol w:w="2122"/>
        <w:gridCol w:w="4096"/>
      </w:tblGrid>
      <w:tr w:rsidR="00FF5238" w:rsidRPr="00CD4EB2" w:rsidTr="002C3749">
        <w:trPr>
          <w:trHeight w:val="299"/>
        </w:trPr>
        <w:tc>
          <w:tcPr>
            <w:tcW w:w="3823" w:type="dxa"/>
            <w:gridSpan w:val="2"/>
          </w:tcPr>
          <w:p w:rsidR="00FF5238" w:rsidRPr="00CD4EB2" w:rsidRDefault="00FF5238" w:rsidP="001B536E">
            <w:pPr>
              <w:spacing w:line="360" w:lineRule="auto"/>
              <w:jc w:val="center"/>
              <w:rPr>
                <w:rFonts w:cs="Times New Roman"/>
                <w:b/>
                <w:lang w:val="id-ID" w:eastAsia="id-ID"/>
              </w:rPr>
            </w:pPr>
            <w:r w:rsidRPr="00CD4EB2">
              <w:rPr>
                <w:rFonts w:cs="Times New Roman"/>
                <w:b/>
                <w:lang w:val="id-ID" w:eastAsia="id-ID"/>
              </w:rPr>
              <w:t>Komponen</w:t>
            </w:r>
          </w:p>
        </w:tc>
        <w:tc>
          <w:tcPr>
            <w:tcW w:w="4096" w:type="dxa"/>
          </w:tcPr>
          <w:p w:rsidR="00FF5238" w:rsidRPr="00CD4EB2" w:rsidRDefault="00FF5238" w:rsidP="001B536E">
            <w:pPr>
              <w:spacing w:line="360" w:lineRule="auto"/>
              <w:jc w:val="center"/>
              <w:rPr>
                <w:rFonts w:cs="Times New Roman"/>
                <w:b/>
                <w:lang w:val="id-ID" w:eastAsia="id-ID"/>
              </w:rPr>
            </w:pPr>
            <w:r w:rsidRPr="00CD4EB2">
              <w:rPr>
                <w:rFonts w:cs="Times New Roman"/>
                <w:b/>
                <w:lang w:val="id-ID" w:eastAsia="id-ID"/>
              </w:rPr>
              <w:t>Jumlah (%)</w:t>
            </w:r>
          </w:p>
        </w:tc>
      </w:tr>
      <w:tr w:rsidR="00FF5238" w:rsidRPr="00CD4EB2" w:rsidTr="001222D8">
        <w:trPr>
          <w:trHeight w:val="510"/>
        </w:trPr>
        <w:tc>
          <w:tcPr>
            <w:tcW w:w="3823" w:type="dxa"/>
            <w:gridSpan w:val="2"/>
          </w:tcPr>
          <w:p w:rsidR="00FF5238" w:rsidRPr="00CD4EB2" w:rsidRDefault="00FF5238" w:rsidP="001B536E">
            <w:pPr>
              <w:spacing w:line="360" w:lineRule="auto"/>
              <w:jc w:val="center"/>
              <w:rPr>
                <w:rFonts w:cs="Times New Roman"/>
                <w:lang w:val="id-ID" w:eastAsia="id-ID"/>
              </w:rPr>
            </w:pPr>
            <w:r w:rsidRPr="00CD4EB2">
              <w:rPr>
                <w:rFonts w:cs="Times New Roman"/>
                <w:lang w:val="id-ID" w:eastAsia="id-ID"/>
              </w:rPr>
              <w:t>Air</w:t>
            </w:r>
          </w:p>
        </w:tc>
        <w:tc>
          <w:tcPr>
            <w:tcW w:w="4096" w:type="dxa"/>
          </w:tcPr>
          <w:p w:rsidR="00FF5238" w:rsidRPr="00CD4EB2" w:rsidRDefault="00FF5238" w:rsidP="001B536E">
            <w:pPr>
              <w:spacing w:line="360" w:lineRule="auto"/>
              <w:jc w:val="center"/>
              <w:rPr>
                <w:rFonts w:cs="Times New Roman"/>
                <w:lang w:val="id-ID" w:eastAsia="id-ID"/>
              </w:rPr>
            </w:pPr>
            <w:r w:rsidRPr="00CD4EB2">
              <w:rPr>
                <w:rFonts w:cs="Times New Roman"/>
                <w:lang w:val="id-ID" w:eastAsia="id-ID"/>
              </w:rPr>
              <w:t>94</w:t>
            </w:r>
            <w:r w:rsidR="00F74F0A">
              <w:rPr>
                <w:rFonts w:cs="Times New Roman"/>
                <w:lang w:val="id-ID" w:eastAsia="id-ID"/>
              </w:rPr>
              <w:t>,74</w:t>
            </w:r>
          </w:p>
        </w:tc>
      </w:tr>
      <w:tr w:rsidR="00FF5238" w:rsidRPr="00CD4EB2" w:rsidTr="001222D8">
        <w:trPr>
          <w:trHeight w:val="510"/>
        </w:trPr>
        <w:tc>
          <w:tcPr>
            <w:tcW w:w="3823" w:type="dxa"/>
            <w:gridSpan w:val="2"/>
          </w:tcPr>
          <w:p w:rsidR="00FF5238" w:rsidRPr="00CD4EB2" w:rsidRDefault="00FF5238" w:rsidP="001B536E">
            <w:pPr>
              <w:spacing w:line="360" w:lineRule="auto"/>
              <w:jc w:val="center"/>
              <w:rPr>
                <w:rFonts w:cs="Times New Roman"/>
                <w:lang w:val="id-ID" w:eastAsia="id-ID"/>
              </w:rPr>
            </w:pPr>
            <w:r w:rsidRPr="00CD4EB2">
              <w:rPr>
                <w:rFonts w:cs="Times New Roman"/>
                <w:lang w:val="id-ID" w:eastAsia="id-ID"/>
              </w:rPr>
              <w:t>Asam laktat</w:t>
            </w:r>
          </w:p>
        </w:tc>
        <w:tc>
          <w:tcPr>
            <w:tcW w:w="4096" w:type="dxa"/>
          </w:tcPr>
          <w:p w:rsidR="00FF5238" w:rsidRPr="00CD4EB2" w:rsidRDefault="00FF5238" w:rsidP="001B536E">
            <w:pPr>
              <w:spacing w:line="360" w:lineRule="auto"/>
              <w:jc w:val="center"/>
              <w:rPr>
                <w:rFonts w:cs="Times New Roman"/>
                <w:lang w:val="id-ID" w:eastAsia="id-ID"/>
              </w:rPr>
            </w:pPr>
            <w:r w:rsidRPr="00CD4EB2">
              <w:rPr>
                <w:rFonts w:cs="Times New Roman"/>
                <w:lang w:val="id-ID" w:eastAsia="id-ID"/>
              </w:rPr>
              <w:t>0,072</w:t>
            </w:r>
          </w:p>
        </w:tc>
      </w:tr>
      <w:tr w:rsidR="001B536E" w:rsidRPr="00CD4EB2" w:rsidTr="001B536E">
        <w:trPr>
          <w:trHeight w:val="564"/>
        </w:trPr>
        <w:tc>
          <w:tcPr>
            <w:tcW w:w="1701" w:type="dxa"/>
            <w:vMerge w:val="restart"/>
          </w:tcPr>
          <w:p w:rsidR="001B536E" w:rsidRDefault="001B536E" w:rsidP="001B536E">
            <w:pPr>
              <w:spacing w:line="360" w:lineRule="auto"/>
              <w:jc w:val="center"/>
              <w:rPr>
                <w:rFonts w:cs="Times New Roman"/>
                <w:lang w:val="id-ID" w:eastAsia="id-ID"/>
              </w:rPr>
            </w:pPr>
          </w:p>
          <w:p w:rsidR="001B536E" w:rsidRDefault="001B536E" w:rsidP="001B536E">
            <w:pPr>
              <w:spacing w:line="360" w:lineRule="auto"/>
              <w:jc w:val="center"/>
              <w:rPr>
                <w:rFonts w:cs="Times New Roman"/>
                <w:lang w:val="id-ID" w:eastAsia="id-ID"/>
              </w:rPr>
            </w:pPr>
            <w:r>
              <w:rPr>
                <w:rFonts w:cs="Times New Roman"/>
                <w:lang w:val="id-ID" w:eastAsia="id-ID"/>
              </w:rPr>
              <w:t>Gula</w:t>
            </w:r>
          </w:p>
          <w:p w:rsidR="001B536E" w:rsidRPr="00CD4EB2" w:rsidRDefault="001B536E" w:rsidP="001B536E">
            <w:pPr>
              <w:spacing w:line="360" w:lineRule="auto"/>
              <w:jc w:val="center"/>
              <w:rPr>
                <w:rFonts w:cs="Times New Roman"/>
                <w:lang w:val="id-ID" w:eastAsia="id-ID"/>
              </w:rPr>
            </w:pPr>
          </w:p>
        </w:tc>
        <w:tc>
          <w:tcPr>
            <w:tcW w:w="2122" w:type="dxa"/>
          </w:tcPr>
          <w:p w:rsidR="001B536E" w:rsidRPr="00CD4EB2" w:rsidRDefault="001B536E" w:rsidP="001B536E">
            <w:pPr>
              <w:spacing w:line="360" w:lineRule="auto"/>
              <w:jc w:val="center"/>
              <w:rPr>
                <w:rFonts w:cs="Times New Roman"/>
                <w:lang w:val="id-ID" w:eastAsia="id-ID"/>
              </w:rPr>
            </w:pPr>
            <w:r>
              <w:rPr>
                <w:rFonts w:cs="Times New Roman"/>
                <w:lang w:val="id-ID" w:eastAsia="id-ID"/>
              </w:rPr>
              <w:t xml:space="preserve">Glukosa /sukrosa </w:t>
            </w:r>
          </w:p>
        </w:tc>
        <w:tc>
          <w:tcPr>
            <w:tcW w:w="4096" w:type="dxa"/>
          </w:tcPr>
          <w:p w:rsidR="001B536E" w:rsidRPr="00CD4EB2" w:rsidRDefault="00BB5FD8" w:rsidP="001B536E">
            <w:pPr>
              <w:spacing w:line="360" w:lineRule="auto"/>
              <w:jc w:val="center"/>
              <w:rPr>
                <w:rFonts w:cs="Times New Roman"/>
                <w:lang w:val="id-ID" w:eastAsia="id-ID"/>
              </w:rPr>
            </w:pPr>
            <w:r>
              <w:rPr>
                <w:rFonts w:cs="Times New Roman"/>
                <w:lang w:val="id-ID" w:eastAsia="id-ID"/>
              </w:rPr>
              <w:t>0,48</w:t>
            </w:r>
          </w:p>
        </w:tc>
      </w:tr>
      <w:tr w:rsidR="001B536E" w:rsidRPr="00CD4EB2" w:rsidTr="001B536E">
        <w:trPr>
          <w:trHeight w:val="259"/>
        </w:trPr>
        <w:tc>
          <w:tcPr>
            <w:tcW w:w="1701" w:type="dxa"/>
            <w:vMerge/>
          </w:tcPr>
          <w:p w:rsidR="001B536E" w:rsidRDefault="001B536E" w:rsidP="001B536E">
            <w:pPr>
              <w:spacing w:line="360" w:lineRule="auto"/>
              <w:jc w:val="center"/>
              <w:rPr>
                <w:rFonts w:cs="Times New Roman"/>
                <w:lang w:val="id-ID" w:eastAsia="id-ID"/>
              </w:rPr>
            </w:pPr>
          </w:p>
        </w:tc>
        <w:tc>
          <w:tcPr>
            <w:tcW w:w="2122" w:type="dxa"/>
          </w:tcPr>
          <w:p w:rsidR="001B536E" w:rsidRPr="00CD4EB2" w:rsidRDefault="001B536E" w:rsidP="001B536E">
            <w:pPr>
              <w:spacing w:line="360" w:lineRule="auto"/>
              <w:jc w:val="center"/>
              <w:rPr>
                <w:rFonts w:cs="Times New Roman"/>
                <w:lang w:val="id-ID" w:eastAsia="id-ID"/>
              </w:rPr>
            </w:pPr>
            <w:r>
              <w:rPr>
                <w:rFonts w:cs="Times New Roman"/>
                <w:lang w:val="id-ID" w:eastAsia="id-ID"/>
              </w:rPr>
              <w:t xml:space="preserve">Total </w:t>
            </w:r>
          </w:p>
        </w:tc>
        <w:tc>
          <w:tcPr>
            <w:tcW w:w="4096" w:type="dxa"/>
          </w:tcPr>
          <w:p w:rsidR="001B536E" w:rsidRPr="00CD4EB2" w:rsidRDefault="0020083E" w:rsidP="001B536E">
            <w:pPr>
              <w:spacing w:line="360" w:lineRule="auto"/>
              <w:jc w:val="center"/>
              <w:rPr>
                <w:rFonts w:cs="Times New Roman"/>
                <w:lang w:val="id-ID" w:eastAsia="id-ID"/>
              </w:rPr>
            </w:pPr>
            <w:r>
              <w:rPr>
                <w:rFonts w:cs="Times New Roman"/>
                <w:lang w:val="id-ID" w:eastAsia="id-ID"/>
              </w:rPr>
              <w:t>1,2</w:t>
            </w:r>
          </w:p>
        </w:tc>
      </w:tr>
    </w:tbl>
    <w:p w:rsidR="00541234" w:rsidRDefault="00541234" w:rsidP="00D53DCF">
      <w:pPr>
        <w:spacing w:after="0" w:line="240" w:lineRule="auto"/>
        <w:jc w:val="both"/>
        <w:rPr>
          <w:rFonts w:cs="Times New Roman"/>
          <w:lang w:val="id-ID" w:eastAsia="id-ID"/>
        </w:rPr>
      </w:pPr>
    </w:p>
    <w:p w:rsidR="00541234" w:rsidRPr="00541234" w:rsidRDefault="00541234" w:rsidP="00D53DCF">
      <w:pPr>
        <w:pStyle w:val="Heading3"/>
        <w:numPr>
          <w:ilvl w:val="2"/>
          <w:numId w:val="10"/>
        </w:numPr>
        <w:spacing w:before="0" w:line="600" w:lineRule="auto"/>
        <w:ind w:left="567" w:hanging="567"/>
        <w:jc w:val="both"/>
        <w:rPr>
          <w:lang w:val="id-ID" w:eastAsia="id-ID"/>
        </w:rPr>
      </w:pPr>
      <w:bookmarkStart w:id="151" w:name="_Toc467734992"/>
      <w:r>
        <w:rPr>
          <w:lang w:val="id-ID" w:eastAsia="id-ID"/>
        </w:rPr>
        <w:t>Kadar air</w:t>
      </w:r>
      <w:bookmarkEnd w:id="151"/>
      <w:r>
        <w:rPr>
          <w:lang w:val="id-ID" w:eastAsia="id-ID"/>
        </w:rPr>
        <w:t xml:space="preserve"> </w:t>
      </w:r>
    </w:p>
    <w:p w:rsidR="00665B12" w:rsidRPr="005A70A4" w:rsidRDefault="00604065" w:rsidP="005A70A4">
      <w:pPr>
        <w:spacing w:after="0" w:line="480" w:lineRule="auto"/>
        <w:ind w:firstLine="567"/>
        <w:jc w:val="both"/>
        <w:rPr>
          <w:rFonts w:cs="Times New Roman"/>
          <w:lang w:val="id-ID" w:eastAsia="id-ID"/>
        </w:rPr>
      </w:pPr>
      <w:r>
        <w:rPr>
          <w:rFonts w:cs="Times New Roman"/>
          <w:lang w:val="id-ID" w:eastAsia="id-ID"/>
        </w:rPr>
        <w:t>A</w:t>
      </w:r>
      <w:r w:rsidR="0095081A">
        <w:rPr>
          <w:rFonts w:cs="Times New Roman"/>
          <w:lang w:val="id-ID" w:eastAsia="id-ID"/>
        </w:rPr>
        <w:t xml:space="preserve">nalisis </w:t>
      </w:r>
      <w:r w:rsidR="00741F8D">
        <w:rPr>
          <w:rFonts w:cs="Times New Roman"/>
          <w:lang w:val="id-ID" w:eastAsia="id-ID"/>
        </w:rPr>
        <w:t>bahan baku lobak diperoleh</w:t>
      </w:r>
      <w:r>
        <w:rPr>
          <w:rFonts w:cs="Times New Roman"/>
          <w:lang w:val="id-ID" w:eastAsia="id-ID"/>
        </w:rPr>
        <w:t xml:space="preserve"> hasil</w:t>
      </w:r>
      <w:r w:rsidR="00741F8D">
        <w:rPr>
          <w:rFonts w:cs="Times New Roman"/>
          <w:lang w:val="id-ID" w:eastAsia="id-ID"/>
        </w:rPr>
        <w:t xml:space="preserve"> kadar air </w:t>
      </w:r>
      <w:r w:rsidR="00FF5238" w:rsidRPr="00CD4EB2">
        <w:rPr>
          <w:rFonts w:cs="Times New Roman"/>
          <w:lang w:val="id-ID" w:eastAsia="id-ID"/>
        </w:rPr>
        <w:t>sebanyak 94</w:t>
      </w:r>
      <w:r w:rsidR="00BE5DA8">
        <w:rPr>
          <w:rFonts w:cs="Times New Roman"/>
          <w:lang w:val="id-ID" w:eastAsia="id-ID"/>
        </w:rPr>
        <w:t>,74</w:t>
      </w:r>
      <w:r w:rsidR="00FF5238" w:rsidRPr="00CD4EB2">
        <w:rPr>
          <w:rFonts w:cs="Times New Roman"/>
          <w:lang w:val="id-ID" w:eastAsia="id-ID"/>
        </w:rPr>
        <w:t>%</w:t>
      </w:r>
      <w:r w:rsidR="00C072FE">
        <w:rPr>
          <w:rFonts w:cs="Times New Roman"/>
          <w:lang w:val="id-ID" w:eastAsia="id-ID"/>
        </w:rPr>
        <w:t xml:space="preserve"> sedangkan menurut (Direktorat Gizi Depkes RI</w:t>
      </w:r>
      <w:r w:rsidR="00541234">
        <w:rPr>
          <w:rFonts w:cs="Times New Roman"/>
          <w:lang w:val="id-ID" w:eastAsia="id-ID"/>
        </w:rPr>
        <w:t>, 1979 dalam</w:t>
      </w:r>
      <w:r w:rsidR="00C072FE">
        <w:rPr>
          <w:rFonts w:cs="Times New Roman"/>
          <w:lang w:val="id-ID" w:eastAsia="id-ID"/>
        </w:rPr>
        <w:t xml:space="preserve"> Nur Briliant Venus Ali dan Estu Rahayu, 1995) kadar air lobak adalah 94,10%. Walaupun terdapat perbedaan antara kadar air lobak yang dianalisis dengan</w:t>
      </w:r>
      <w:r w:rsidR="00B14E49">
        <w:rPr>
          <w:rFonts w:cs="Times New Roman"/>
          <w:lang w:val="id-ID" w:eastAsia="id-ID"/>
        </w:rPr>
        <w:t xml:space="preserve"> kadar air lobak menurut </w:t>
      </w:r>
      <w:r w:rsidR="00B14E49">
        <w:rPr>
          <w:rFonts w:cs="Times New Roman"/>
          <w:lang w:val="id-ID" w:eastAsia="id-ID"/>
        </w:rPr>
        <w:lastRenderedPageBreak/>
        <w:t>Direktorat Gizi Depkes RI</w:t>
      </w:r>
      <w:r w:rsidR="00C072FE">
        <w:rPr>
          <w:rFonts w:cs="Times New Roman"/>
          <w:lang w:val="id-ID" w:eastAsia="id-ID"/>
        </w:rPr>
        <w:t>, namun data kadar air hasil analisis masih terdapat dalam kisara</w:t>
      </w:r>
      <w:r w:rsidR="00B14E49">
        <w:rPr>
          <w:rFonts w:cs="Times New Roman"/>
          <w:lang w:val="id-ID" w:eastAsia="id-ID"/>
        </w:rPr>
        <w:t>n kadar air lobak menurut Direktorat Gizi Depkes RI.</w:t>
      </w:r>
    </w:p>
    <w:p w:rsidR="004F6996" w:rsidRPr="0011462A" w:rsidRDefault="00741BE5" w:rsidP="004F6996">
      <w:pPr>
        <w:spacing w:after="0" w:line="480" w:lineRule="auto"/>
        <w:ind w:firstLine="567"/>
        <w:jc w:val="both"/>
        <w:rPr>
          <w:color w:val="000000"/>
          <w:spacing w:val="-1"/>
          <w:shd w:val="clear" w:color="auto" w:fill="FFFFFF"/>
          <w:lang w:val="id-ID"/>
        </w:rPr>
      </w:pPr>
      <w:r>
        <w:rPr>
          <w:rFonts w:cs="Times New Roman"/>
          <w:szCs w:val="24"/>
          <w:lang w:val="id-ID"/>
        </w:rPr>
        <w:t>Hal ini diduga karena dipengaruhi oleh faktor internal dan eksternal dari lobak itu sendiri.</w:t>
      </w:r>
      <w:r w:rsidR="00724942">
        <w:rPr>
          <w:rFonts w:cs="Times New Roman"/>
          <w:szCs w:val="24"/>
          <w:lang w:val="id-ID"/>
        </w:rPr>
        <w:t xml:space="preserve"> </w:t>
      </w:r>
      <w:r w:rsidR="004F6996">
        <w:rPr>
          <w:rFonts w:cs="Times New Roman"/>
          <w:szCs w:val="24"/>
          <w:lang w:val="id-ID"/>
        </w:rPr>
        <w:t>Seperti yang dinyatakan oleh</w:t>
      </w:r>
      <w:r w:rsidR="00604065">
        <w:rPr>
          <w:rFonts w:cs="Times New Roman"/>
          <w:szCs w:val="24"/>
          <w:lang w:val="id-ID"/>
        </w:rPr>
        <w:t xml:space="preserve"> </w:t>
      </w:r>
      <w:r w:rsidR="00604065">
        <w:rPr>
          <w:rFonts w:cs="Times New Roman"/>
          <w:szCs w:val="24"/>
          <w:lang w:val="id-ID" w:eastAsia="id-ID"/>
        </w:rPr>
        <w:t xml:space="preserve">( Pratiwi, T.K. 2011), bahwa komposisi </w:t>
      </w:r>
      <w:r w:rsidR="00604065">
        <w:rPr>
          <w:rFonts w:cs="Times New Roman"/>
          <w:szCs w:val="24"/>
        </w:rPr>
        <w:t>pada tumbuhan</w:t>
      </w:r>
      <w:r w:rsidR="00A11028" w:rsidRPr="00D71E73">
        <w:rPr>
          <w:rFonts w:cs="Times New Roman"/>
          <w:szCs w:val="24"/>
        </w:rPr>
        <w:t xml:space="preserve"> tergantung dari jenis tumbuhan, struktur dan usia dari jaringan organ</w:t>
      </w:r>
      <w:r w:rsidR="00A11028" w:rsidRPr="00D71E73">
        <w:rPr>
          <w:rFonts w:cs="Times New Roman"/>
          <w:szCs w:val="24"/>
          <w:lang w:val="id-ID"/>
        </w:rPr>
        <w:t>. B</w:t>
      </w:r>
      <w:r w:rsidR="00665B12" w:rsidRPr="00D71E73">
        <w:rPr>
          <w:rFonts w:cs="Times New Roman"/>
          <w:szCs w:val="24"/>
          <w:lang w:val="id-ID" w:eastAsia="id-ID"/>
        </w:rPr>
        <w:t>erbagai faktor internal dan eksternal dapat berpengaruh terhadap hasil hort</w:t>
      </w:r>
      <w:r w:rsidR="004F6996">
        <w:rPr>
          <w:rFonts w:cs="Times New Roman"/>
          <w:szCs w:val="24"/>
          <w:lang w:val="id-ID" w:eastAsia="id-ID"/>
        </w:rPr>
        <w:t>ikultura pada masa pasca panen.</w:t>
      </w:r>
      <w:r w:rsidR="0011462A">
        <w:rPr>
          <w:rFonts w:cs="Times New Roman"/>
          <w:szCs w:val="24"/>
          <w:lang w:val="id-ID" w:eastAsia="id-ID"/>
        </w:rPr>
        <w:t xml:space="preserve"> Ditambahkan oleh</w:t>
      </w:r>
      <w:r w:rsidR="004F6996">
        <w:rPr>
          <w:rFonts w:cs="Times New Roman"/>
          <w:szCs w:val="24"/>
          <w:lang w:val="id-ID" w:eastAsia="id-ID"/>
        </w:rPr>
        <w:t xml:space="preserve"> </w:t>
      </w:r>
      <w:r w:rsidR="0011462A">
        <w:rPr>
          <w:rFonts w:cs="Times New Roman"/>
          <w:szCs w:val="24"/>
          <w:lang w:val="id-ID" w:eastAsia="id-ID"/>
        </w:rPr>
        <w:t>(</w:t>
      </w:r>
      <w:r w:rsidR="0011462A" w:rsidRPr="0011462A">
        <w:rPr>
          <w:rFonts w:cs="Times New Roman"/>
          <w:szCs w:val="24"/>
          <w:lang w:val="id-ID"/>
        </w:rPr>
        <w:t>R</w:t>
      </w:r>
      <w:r w:rsidR="0011462A">
        <w:rPr>
          <w:rFonts w:cs="Times New Roman"/>
          <w:szCs w:val="24"/>
          <w:lang w:val="id-ID"/>
        </w:rPr>
        <w:t>aharjo, Sri. 2009)</w:t>
      </w:r>
      <w:r w:rsidR="0011462A">
        <w:rPr>
          <w:color w:val="000000"/>
          <w:spacing w:val="-1"/>
          <w:shd w:val="clear" w:color="auto" w:fill="FFFFFF"/>
        </w:rPr>
        <w:t xml:space="preserve"> </w:t>
      </w:r>
      <w:r w:rsidR="0011462A">
        <w:rPr>
          <w:color w:val="000000"/>
          <w:spacing w:val="-1"/>
          <w:shd w:val="clear" w:color="auto" w:fill="FFFFFF"/>
          <w:lang w:val="id-ID"/>
        </w:rPr>
        <w:t>bahwa ukuran mempengaruhi respirasi buah dan sayur,</w:t>
      </w:r>
      <w:r w:rsidR="0011462A">
        <w:rPr>
          <w:color w:val="000000"/>
          <w:spacing w:val="-1"/>
          <w:shd w:val="clear" w:color="auto" w:fill="FFFFFF"/>
        </w:rPr>
        <w:t xml:space="preserve"> </w:t>
      </w:r>
      <w:r w:rsidR="004F6996" w:rsidRPr="004F6996">
        <w:rPr>
          <w:color w:val="000000"/>
          <w:spacing w:val="-1"/>
          <w:shd w:val="clear" w:color="auto" w:fill="FFFFFF"/>
        </w:rPr>
        <w:t>Semakin besar volume buah, maka semakin kecil luas permukaan buah tersebut persatuan berat, demikian pula sebaliknya semakin kecil ukuran buah, maka semakin besar luas permukaan buah tersebut. Buah yang mempunyai luas permukaan besar, maka buah tersebut akan mempunyai kesempatan kontak dengan udara (oksigen) yang besar (oksigen yang berdifusi besar), sehingga kecepatan respirasinya besar</w:t>
      </w:r>
      <w:r w:rsidR="0011462A">
        <w:rPr>
          <w:color w:val="000000"/>
          <w:spacing w:val="-1"/>
          <w:shd w:val="clear" w:color="auto" w:fill="FFFFFF"/>
          <w:lang w:val="id-ID"/>
        </w:rPr>
        <w:t>.</w:t>
      </w:r>
    </w:p>
    <w:p w:rsidR="0011462A" w:rsidRDefault="0011462A" w:rsidP="0011462A">
      <w:pPr>
        <w:spacing w:after="0" w:line="480" w:lineRule="auto"/>
        <w:ind w:firstLine="567"/>
        <w:jc w:val="both"/>
        <w:rPr>
          <w:color w:val="000000"/>
          <w:spacing w:val="-1"/>
          <w:shd w:val="clear" w:color="auto" w:fill="FFFFFF"/>
          <w:lang w:val="id-ID"/>
        </w:rPr>
      </w:pPr>
      <w:r>
        <w:rPr>
          <w:color w:val="000000"/>
          <w:spacing w:val="-1"/>
          <w:shd w:val="clear" w:color="auto" w:fill="FFFFFF"/>
        </w:rPr>
        <w:t>Tipe jaringan, j</w:t>
      </w:r>
      <w:r w:rsidR="004F6996" w:rsidRPr="004F6996">
        <w:rPr>
          <w:color w:val="000000"/>
          <w:spacing w:val="-1"/>
          <w:shd w:val="clear" w:color="auto" w:fill="FFFFFF"/>
        </w:rPr>
        <w:t>aringan sayur-sayuran dan buah-buahan yang masih muda lebih</w:t>
      </w:r>
      <w:r>
        <w:rPr>
          <w:color w:val="000000"/>
          <w:spacing w:val="-1"/>
          <w:shd w:val="clear" w:color="auto" w:fill="FFFFFF"/>
        </w:rPr>
        <w:t xml:space="preserve"> aktif melakukan metabolisme di</w:t>
      </w:r>
      <w:r w:rsidR="004F6996" w:rsidRPr="004F6996">
        <w:rPr>
          <w:color w:val="000000"/>
          <w:spacing w:val="-1"/>
          <w:shd w:val="clear" w:color="auto" w:fill="FFFFFF"/>
        </w:rPr>
        <w:t>banding jaringan yang tua, termasuk kegiatan respirasi. Selain itu letak jaringan juga berpengaruh terhadap kecepatan respirasi yaitu jaringan kulit, jaringan daging buah, jaringan biji dan jaringan daun mempunyai kecepat</w:t>
      </w:r>
      <w:r>
        <w:rPr>
          <w:color w:val="000000"/>
          <w:spacing w:val="-1"/>
          <w:shd w:val="clear" w:color="auto" w:fill="FFFFFF"/>
        </w:rPr>
        <w:t>an respirasi yang berbeda-beda.</w:t>
      </w:r>
      <w:r>
        <w:rPr>
          <w:color w:val="000000"/>
          <w:spacing w:val="-1"/>
          <w:shd w:val="clear" w:color="auto" w:fill="FFFFFF"/>
          <w:lang w:val="id-ID"/>
        </w:rPr>
        <w:t xml:space="preserve"> </w:t>
      </w:r>
      <w:r w:rsidR="004F6996" w:rsidRPr="004F6996">
        <w:rPr>
          <w:color w:val="000000"/>
          <w:spacing w:val="-1"/>
          <w:shd w:val="clear" w:color="auto" w:fill="FFFFFF"/>
        </w:rPr>
        <w:t xml:space="preserve">Komposisi kimia jaringan. Senyawa penyusun jaringan akan mempengaruhi kecepatan </w:t>
      </w:r>
      <w:r>
        <w:rPr>
          <w:color w:val="000000"/>
          <w:spacing w:val="-1"/>
          <w:shd w:val="clear" w:color="auto" w:fill="FFFFFF"/>
        </w:rPr>
        <w:t xml:space="preserve">respirasi dari suatu jaringan </w:t>
      </w:r>
      <w:r>
        <w:rPr>
          <w:rFonts w:cs="Times New Roman"/>
          <w:szCs w:val="24"/>
          <w:lang w:val="id-ID" w:eastAsia="id-ID"/>
        </w:rPr>
        <w:t>(</w:t>
      </w:r>
      <w:r w:rsidRPr="0011462A">
        <w:rPr>
          <w:rFonts w:cs="Times New Roman"/>
          <w:szCs w:val="24"/>
          <w:lang w:val="id-ID"/>
        </w:rPr>
        <w:t>R</w:t>
      </w:r>
      <w:r>
        <w:rPr>
          <w:rFonts w:cs="Times New Roman"/>
          <w:szCs w:val="24"/>
          <w:lang w:val="id-ID"/>
        </w:rPr>
        <w:t>aharjo, Sri. 2009)</w:t>
      </w:r>
      <w:r>
        <w:rPr>
          <w:color w:val="000000"/>
          <w:spacing w:val="-1"/>
          <w:shd w:val="clear" w:color="auto" w:fill="FFFFFF"/>
          <w:lang w:val="id-ID"/>
        </w:rPr>
        <w:t xml:space="preserve">. </w:t>
      </w:r>
    </w:p>
    <w:p w:rsidR="00AF55CB" w:rsidRPr="0011462A" w:rsidRDefault="008D53D0" w:rsidP="0011462A">
      <w:pPr>
        <w:spacing w:after="0" w:line="480" w:lineRule="auto"/>
        <w:ind w:firstLine="567"/>
        <w:jc w:val="both"/>
        <w:rPr>
          <w:color w:val="000000"/>
          <w:spacing w:val="-1"/>
          <w:shd w:val="clear" w:color="auto" w:fill="FFFFFF"/>
        </w:rPr>
      </w:pPr>
      <w:r>
        <w:rPr>
          <w:rFonts w:cs="Times New Roman"/>
          <w:szCs w:val="24"/>
          <w:lang w:val="id-ID" w:eastAsia="id-ID"/>
        </w:rPr>
        <w:t>D</w:t>
      </w:r>
      <w:r w:rsidR="00AF55CB">
        <w:rPr>
          <w:rFonts w:cs="Times New Roman"/>
          <w:szCs w:val="24"/>
          <w:lang w:val="id-ID" w:eastAsia="id-ID"/>
        </w:rPr>
        <w:t xml:space="preserve">itambhkan oleh (Er. B. Pantastico, </w:t>
      </w:r>
      <w:r w:rsidR="00C108E6">
        <w:rPr>
          <w:rFonts w:cs="Times New Roman"/>
          <w:szCs w:val="24"/>
          <w:lang w:val="id-ID" w:eastAsia="id-ID"/>
        </w:rPr>
        <w:t>1997) yang menyebutkan bahwa sebagian besar perubahan-perubahan fisikokimiawi yang terjadi dalam buah dan sayur yang sudah dipan</w:t>
      </w:r>
      <w:r>
        <w:rPr>
          <w:rFonts w:cs="Times New Roman"/>
          <w:szCs w:val="24"/>
          <w:lang w:val="id-ID" w:eastAsia="id-ID"/>
        </w:rPr>
        <w:t>en berhubungan deng</w:t>
      </w:r>
      <w:r w:rsidR="00C108E6">
        <w:rPr>
          <w:rFonts w:cs="Times New Roman"/>
          <w:szCs w:val="24"/>
          <w:lang w:val="id-ID" w:eastAsia="id-ID"/>
        </w:rPr>
        <w:t xml:space="preserve">an metabolisme oksidatif, termasuk </w:t>
      </w:r>
      <w:r w:rsidR="00C108E6">
        <w:rPr>
          <w:rFonts w:cs="Times New Roman"/>
          <w:szCs w:val="24"/>
          <w:lang w:val="id-ID" w:eastAsia="id-ID"/>
        </w:rPr>
        <w:lastRenderedPageBreak/>
        <w:t>didalamnya re</w:t>
      </w:r>
      <w:r w:rsidR="00724942">
        <w:rPr>
          <w:rFonts w:cs="Times New Roman"/>
          <w:szCs w:val="24"/>
          <w:lang w:val="id-ID" w:eastAsia="id-ID"/>
        </w:rPr>
        <w:t>spirasi. Seperti yang dijelaskan</w:t>
      </w:r>
      <w:r w:rsidR="00C108E6">
        <w:rPr>
          <w:rFonts w:cs="Times New Roman"/>
          <w:szCs w:val="24"/>
          <w:lang w:val="id-ID" w:eastAsia="id-ID"/>
        </w:rPr>
        <w:t xml:space="preserve"> oleh </w:t>
      </w:r>
      <w:r w:rsidR="005D5FA1">
        <w:rPr>
          <w:color w:val="000000"/>
          <w:spacing w:val="-1"/>
          <w:shd w:val="clear" w:color="auto" w:fill="FFFFFF"/>
        </w:rPr>
        <w:t>(Syarief dan Irawati, 1988)</w:t>
      </w:r>
      <w:r w:rsidR="005D5FA1">
        <w:rPr>
          <w:color w:val="000000"/>
          <w:shd w:val="clear" w:color="auto" w:fill="FFFFFF"/>
        </w:rPr>
        <w:t xml:space="preserve"> r</w:t>
      </w:r>
      <w:r w:rsidR="00C108E6">
        <w:rPr>
          <w:color w:val="000000"/>
          <w:shd w:val="clear" w:color="auto" w:fill="FFFFFF"/>
        </w:rPr>
        <w:t>espirasi adalah suatu proses metabolisme biologis dengan menggunakan oksigen dalam perombakan senyawa kompleks (seperti karbohidrat, protein dan lemak) untuk menghasilkan CO</w:t>
      </w:r>
      <w:r w:rsidR="00C108E6">
        <w:rPr>
          <w:color w:val="000000"/>
          <w:shd w:val="clear" w:color="auto" w:fill="FFFFFF"/>
          <w:vertAlign w:val="subscript"/>
        </w:rPr>
        <w:t>2</w:t>
      </w:r>
      <w:r w:rsidR="00C108E6">
        <w:rPr>
          <w:color w:val="000000"/>
          <w:shd w:val="clear" w:color="auto" w:fill="FFFFFF"/>
        </w:rPr>
        <w:t>, air dan sejumlah elektron-elektron.</w:t>
      </w:r>
      <w:r w:rsidR="00C108E6">
        <w:rPr>
          <w:rStyle w:val="apple-converted-space"/>
          <w:color w:val="000000"/>
          <w:spacing w:val="-1"/>
          <w:shd w:val="clear" w:color="auto" w:fill="FFFFFF"/>
        </w:rPr>
        <w:t> </w:t>
      </w:r>
      <w:r w:rsidR="00C108E6">
        <w:rPr>
          <w:color w:val="000000"/>
          <w:spacing w:val="-1"/>
          <w:shd w:val="clear" w:color="auto" w:fill="FFFFFF"/>
        </w:rPr>
        <w:t>Pada umumnya bahan hasil pertanian setelah dipanen masih melakukan proses respirasi serta metabolisme lain sampai bahan tersebut rusak dan proses kehidupan berh</w:t>
      </w:r>
      <w:r w:rsidR="005D5FA1">
        <w:rPr>
          <w:color w:val="000000"/>
          <w:spacing w:val="-1"/>
          <w:shd w:val="clear" w:color="auto" w:fill="FFFFFF"/>
        </w:rPr>
        <w:t xml:space="preserve">enti. </w:t>
      </w:r>
    </w:p>
    <w:p w:rsidR="005D5FA1" w:rsidRPr="008D53D0" w:rsidRDefault="00AD05A9" w:rsidP="00AD05A9">
      <w:pPr>
        <w:spacing w:after="0" w:line="480" w:lineRule="auto"/>
        <w:ind w:firstLine="567"/>
        <w:jc w:val="both"/>
        <w:rPr>
          <w:rFonts w:cs="Times New Roman"/>
          <w:szCs w:val="24"/>
          <w:lang w:val="id-ID" w:eastAsia="id-ID"/>
        </w:rPr>
      </w:pPr>
      <w:r>
        <w:rPr>
          <w:rFonts w:cs="Times New Roman"/>
          <w:szCs w:val="24"/>
          <w:lang w:val="id-ID" w:eastAsia="id-ID"/>
        </w:rPr>
        <w:t xml:space="preserve">Ditambahkan oleh </w:t>
      </w:r>
      <w:r w:rsidR="00BD418B">
        <w:rPr>
          <w:rFonts w:cs="Times New Roman"/>
          <w:szCs w:val="24"/>
          <w:lang w:val="id-ID" w:eastAsia="id-ID"/>
        </w:rPr>
        <w:t>(Er. B. Pantastico, 1997) besar kecilnya respirasi dapat diukur dengan menentukan jumlah substrat yang hilang, O</w:t>
      </w:r>
      <w:r w:rsidR="00BD418B" w:rsidRPr="005D5FA1">
        <w:rPr>
          <w:rFonts w:cs="Times New Roman"/>
          <w:szCs w:val="24"/>
          <w:vertAlign w:val="subscript"/>
          <w:lang w:val="id-ID" w:eastAsia="id-ID"/>
        </w:rPr>
        <w:t>2</w:t>
      </w:r>
      <w:r w:rsidR="00BD418B">
        <w:rPr>
          <w:rFonts w:cs="Times New Roman"/>
          <w:szCs w:val="24"/>
          <w:vertAlign w:val="subscript"/>
          <w:lang w:val="id-ID" w:eastAsia="id-ID"/>
        </w:rPr>
        <w:t xml:space="preserve"> </w:t>
      </w:r>
      <w:r w:rsidR="00BD418B">
        <w:rPr>
          <w:rFonts w:cs="Times New Roman"/>
          <w:szCs w:val="24"/>
          <w:lang w:val="id-ID" w:eastAsia="id-ID"/>
        </w:rPr>
        <w:t>yang diserap, CO</w:t>
      </w:r>
      <w:r w:rsidR="00BD418B" w:rsidRPr="005D5FA1">
        <w:rPr>
          <w:rFonts w:cs="Times New Roman"/>
          <w:szCs w:val="24"/>
          <w:vertAlign w:val="subscript"/>
          <w:lang w:val="id-ID" w:eastAsia="id-ID"/>
        </w:rPr>
        <w:t>2</w:t>
      </w:r>
      <w:r w:rsidR="008D53D0">
        <w:rPr>
          <w:rFonts w:cs="Times New Roman"/>
          <w:szCs w:val="24"/>
          <w:lang w:val="id-ID" w:eastAsia="id-ID"/>
        </w:rPr>
        <w:t xml:space="preserve"> yang dikeluarkan, panas yang dihasilkan, dan energi yang timbul. Tetapi dalam prakterk jumlah air yang dilepas tidak ditentukan oleh karena reaksi berlangsung dalam air sebagai medium, dan jumlah air yang dihasilkan reaksi hanya sedikit.</w:t>
      </w:r>
      <w:r w:rsidR="00BB4545">
        <w:rPr>
          <w:rFonts w:cs="Times New Roman"/>
          <w:szCs w:val="24"/>
          <w:lang w:val="id-ID" w:eastAsia="id-ID"/>
        </w:rPr>
        <w:t xml:space="preserve"> Faktor internal lainnya adalah tingkat kelembaban yang dapat mempengaruhi peningkatan kadar air dan mengakibatkan kenaikan metabolisme.</w:t>
      </w:r>
    </w:p>
    <w:p w:rsidR="00C730AB" w:rsidRPr="00C730AB" w:rsidRDefault="00133DAC" w:rsidP="002F25AC">
      <w:pPr>
        <w:pStyle w:val="Heading3"/>
        <w:numPr>
          <w:ilvl w:val="2"/>
          <w:numId w:val="10"/>
        </w:numPr>
        <w:spacing w:line="480" w:lineRule="auto"/>
        <w:ind w:left="567" w:hanging="567"/>
        <w:jc w:val="both"/>
        <w:rPr>
          <w:lang w:val="id-ID" w:eastAsia="id-ID"/>
        </w:rPr>
      </w:pPr>
      <w:bookmarkStart w:id="152" w:name="_Toc467734993"/>
      <w:r>
        <w:rPr>
          <w:lang w:val="id-ID" w:eastAsia="id-ID"/>
        </w:rPr>
        <w:t xml:space="preserve">Kadar </w:t>
      </w:r>
      <w:r w:rsidR="00C730AB">
        <w:rPr>
          <w:lang w:val="id-ID" w:eastAsia="id-ID"/>
        </w:rPr>
        <w:t>Asam Laktat</w:t>
      </w:r>
      <w:bookmarkEnd w:id="152"/>
      <w:r w:rsidR="00C730AB">
        <w:rPr>
          <w:lang w:val="id-ID" w:eastAsia="id-ID"/>
        </w:rPr>
        <w:t xml:space="preserve"> </w:t>
      </w:r>
    </w:p>
    <w:p w:rsidR="0037597B" w:rsidRDefault="002567B2" w:rsidP="00AF64C1">
      <w:pPr>
        <w:spacing w:after="0" w:line="480" w:lineRule="auto"/>
        <w:ind w:firstLine="567"/>
        <w:jc w:val="both"/>
        <w:rPr>
          <w:rFonts w:cs="Times New Roman"/>
          <w:lang w:val="id-ID" w:eastAsia="id-ID"/>
        </w:rPr>
      </w:pPr>
      <w:r>
        <w:rPr>
          <w:rFonts w:cs="Times New Roman"/>
          <w:lang w:val="id-ID" w:eastAsia="id-ID"/>
        </w:rPr>
        <w:t xml:space="preserve">Kadar asam laktat yang diperoleh pada analisis bahan baku adalah </w:t>
      </w:r>
      <w:r w:rsidR="00AC7259">
        <w:rPr>
          <w:rFonts w:cs="Times New Roman"/>
          <w:lang w:val="id-ID" w:eastAsia="id-ID"/>
        </w:rPr>
        <w:t>0,072%</w:t>
      </w:r>
      <w:r w:rsidR="00A91C6F">
        <w:rPr>
          <w:rFonts w:cs="Times New Roman"/>
          <w:lang w:val="id-ID" w:eastAsia="id-ID"/>
        </w:rPr>
        <w:t>.</w:t>
      </w:r>
      <w:r w:rsidR="00784F66">
        <w:rPr>
          <w:rFonts w:cs="Times New Roman"/>
          <w:lang w:val="id-ID" w:eastAsia="id-ID"/>
        </w:rPr>
        <w:t xml:space="preserve"> </w:t>
      </w:r>
      <w:r w:rsidR="00B6426A">
        <w:rPr>
          <w:rFonts w:cs="Times New Roman"/>
          <w:lang w:val="id-ID" w:eastAsia="id-ID"/>
        </w:rPr>
        <w:t>Fungsi asam laktat pada bahan baku lobak adalah untuk membandi</w:t>
      </w:r>
      <w:r w:rsidR="004F71A2">
        <w:rPr>
          <w:rFonts w:cs="Times New Roman"/>
          <w:lang w:val="id-ID" w:eastAsia="id-ID"/>
        </w:rPr>
        <w:t>n</w:t>
      </w:r>
      <w:r w:rsidR="00B6426A">
        <w:rPr>
          <w:rFonts w:cs="Times New Roman"/>
          <w:lang w:val="id-ID" w:eastAsia="id-ID"/>
        </w:rPr>
        <w:t xml:space="preserve">gkan hasil analisis asam laktat sebelum fermentasi dan setelah fermentasi. </w:t>
      </w:r>
      <w:r w:rsidR="00784F66">
        <w:rPr>
          <w:rFonts w:cs="Times New Roman"/>
          <w:lang w:val="id-ID" w:eastAsia="id-ID"/>
        </w:rPr>
        <w:t xml:space="preserve">Menurut (Zanuck. </w:t>
      </w:r>
      <w:r w:rsidR="009B3CC0">
        <w:rPr>
          <w:rFonts w:cs="Times New Roman"/>
          <w:lang w:val="id-ID" w:eastAsia="id-ID"/>
        </w:rPr>
        <w:t xml:space="preserve">2014) dalam penelitiannya menyebutkan bahwa semua sayuran yang digunakan sebagai bahan baku pembutan pikel memiliki zat-zat gizi </w:t>
      </w:r>
      <w:r w:rsidR="009B3CC0" w:rsidRPr="00CD4EB2">
        <w:rPr>
          <w:rFonts w:cs="Times New Roman"/>
          <w:lang w:val="id-ID" w:eastAsia="id-ID"/>
        </w:rPr>
        <w:t>untuk pertumbuhan mikroba dan mengandung asam laktat secara alami, sehingga dalam pembuatan pikel tidak</w:t>
      </w:r>
      <w:r w:rsidR="009B3CC0">
        <w:rPr>
          <w:rFonts w:cs="Times New Roman"/>
          <w:lang w:val="id-ID" w:eastAsia="id-ID"/>
        </w:rPr>
        <w:t xml:space="preserve"> </w:t>
      </w:r>
      <w:r w:rsidR="004F71A2">
        <w:rPr>
          <w:rFonts w:cs="Times New Roman"/>
          <w:lang w:val="id-ID" w:eastAsia="id-ID"/>
        </w:rPr>
        <w:t xml:space="preserve">perlu </w:t>
      </w:r>
      <w:r w:rsidR="009B3CC0">
        <w:rPr>
          <w:rFonts w:cs="Times New Roman"/>
          <w:lang w:val="id-ID" w:eastAsia="id-ID"/>
        </w:rPr>
        <w:t>ditambahkan inokulum atau ragi.</w:t>
      </w:r>
      <w:r w:rsidR="00CD60EC">
        <w:rPr>
          <w:rFonts w:cs="Times New Roman"/>
          <w:lang w:val="id-ID" w:eastAsia="id-ID"/>
        </w:rPr>
        <w:t xml:space="preserve"> </w:t>
      </w:r>
      <w:r w:rsidR="00AF64C1">
        <w:rPr>
          <w:rFonts w:cs="Times New Roman"/>
          <w:lang w:val="id-ID" w:eastAsia="id-ID"/>
        </w:rPr>
        <w:t xml:space="preserve">Ditambahkan oleh </w:t>
      </w:r>
      <w:r w:rsidR="00AF64C1">
        <w:rPr>
          <w:rFonts w:cs="Times New Roman"/>
          <w:szCs w:val="24"/>
          <w:lang w:val="id-ID" w:eastAsia="id-ID"/>
        </w:rPr>
        <w:t>(</w:t>
      </w:r>
      <w:r w:rsidR="009E7F9B">
        <w:rPr>
          <w:rFonts w:cs="Times New Roman"/>
          <w:szCs w:val="24"/>
          <w:lang w:val="id-ID" w:eastAsia="id-ID"/>
        </w:rPr>
        <w:t xml:space="preserve">Phan dan Hasu, 1973 dalam </w:t>
      </w:r>
      <w:r w:rsidR="00AF64C1">
        <w:rPr>
          <w:rFonts w:cs="Times New Roman"/>
          <w:szCs w:val="24"/>
          <w:lang w:val="id-ID" w:eastAsia="id-ID"/>
        </w:rPr>
        <w:t xml:space="preserve">Er. B. Pantastico, 1997) yang menyatakan bahwa kandungan maksimum asam-asam organik </w:t>
      </w:r>
      <w:r w:rsidR="009E7F9B">
        <w:rPr>
          <w:rFonts w:cs="Times New Roman"/>
          <w:szCs w:val="24"/>
          <w:lang w:val="id-ID" w:eastAsia="id-ID"/>
        </w:rPr>
        <w:t xml:space="preserve">pada sayuran </w:t>
      </w:r>
      <w:r w:rsidR="00AF64C1">
        <w:rPr>
          <w:rFonts w:cs="Times New Roman"/>
          <w:szCs w:val="24"/>
          <w:lang w:val="id-ID" w:eastAsia="id-ID"/>
        </w:rPr>
        <w:t xml:space="preserve">dicapai agak belakangan dari </w:t>
      </w:r>
      <w:r w:rsidR="00AF64C1">
        <w:rPr>
          <w:rFonts w:cs="Times New Roman"/>
          <w:szCs w:val="24"/>
          <w:lang w:val="id-ID" w:eastAsia="id-ID"/>
        </w:rPr>
        <w:lastRenderedPageBreak/>
        <w:t>pencapaian karoten maksimum</w:t>
      </w:r>
      <w:r w:rsidR="009E7F9B">
        <w:rPr>
          <w:rFonts w:cs="Times New Roman"/>
          <w:szCs w:val="24"/>
          <w:lang w:val="id-ID" w:eastAsia="id-ID"/>
        </w:rPr>
        <w:t xml:space="preserve">, yang kemudian disusul oleh penurunan. seperti pada wortel terdapat keasaman tidak tertitrasi yang tinggi, yang menunjukan bahwa kandungan sel tersangga (buffered) dengan nyata. Beberapa asam dari daur krebs (oksalat,piruvat, </w:t>
      </w:r>
      <w:r w:rsidR="00C54184">
        <w:rPr>
          <w:rFonts w:cs="Times New Roman"/>
          <w:szCs w:val="24"/>
          <w:lang w:val="id-ID" w:eastAsia="id-ID"/>
        </w:rPr>
        <w:t>dan isositrat) t</w:t>
      </w:r>
      <w:r w:rsidR="00741BE5">
        <w:rPr>
          <w:rFonts w:cs="Times New Roman"/>
          <w:szCs w:val="24"/>
          <w:lang w:val="id-ID" w:eastAsia="id-ID"/>
        </w:rPr>
        <w:t>er</w:t>
      </w:r>
      <w:r w:rsidR="009E7F9B">
        <w:rPr>
          <w:rFonts w:cs="Times New Roman"/>
          <w:szCs w:val="24"/>
          <w:lang w:val="id-ID" w:eastAsia="id-ID"/>
        </w:rPr>
        <w:t xml:space="preserve">timbun selama pertumbuhan, yang berarti bahwa sedikit ada hambatan pada respirasi. </w:t>
      </w:r>
      <w:r w:rsidR="00C54184">
        <w:rPr>
          <w:rFonts w:cs="Times New Roman"/>
          <w:szCs w:val="24"/>
          <w:lang w:val="id-ID" w:eastAsia="id-ID"/>
        </w:rPr>
        <w:t>Phan d</w:t>
      </w:r>
      <w:r w:rsidR="009E7F9B">
        <w:rPr>
          <w:rFonts w:cs="Times New Roman"/>
          <w:szCs w:val="24"/>
          <w:lang w:val="id-ID" w:eastAsia="id-ID"/>
        </w:rPr>
        <w:t>an Hasu beranggapan bahwa di bawah tanah, O</w:t>
      </w:r>
      <w:r w:rsidR="009E7F9B" w:rsidRPr="00C54184">
        <w:rPr>
          <w:rFonts w:cs="Times New Roman"/>
          <w:szCs w:val="24"/>
          <w:vertAlign w:val="subscript"/>
          <w:lang w:val="id-ID" w:eastAsia="id-ID"/>
        </w:rPr>
        <w:t xml:space="preserve">2 </w:t>
      </w:r>
      <w:r w:rsidR="009E7F9B">
        <w:rPr>
          <w:rFonts w:cs="Times New Roman"/>
          <w:szCs w:val="24"/>
          <w:lang w:val="id-ID" w:eastAsia="id-ID"/>
        </w:rPr>
        <w:t>tidak begitu mudah diperoleh seperti dalam udara.</w:t>
      </w:r>
    </w:p>
    <w:p w:rsidR="00F716A8" w:rsidRDefault="002F3E81" w:rsidP="008C1D30">
      <w:pPr>
        <w:spacing w:after="0" w:line="480" w:lineRule="auto"/>
        <w:ind w:firstLine="567"/>
        <w:jc w:val="both"/>
        <w:rPr>
          <w:rFonts w:cs="Times New Roman"/>
          <w:szCs w:val="24"/>
          <w:lang w:val="id-ID" w:eastAsia="id-ID"/>
        </w:rPr>
      </w:pPr>
      <w:r>
        <w:rPr>
          <w:rFonts w:cs="Times New Roman"/>
          <w:lang w:val="id-ID" w:eastAsia="id-ID"/>
        </w:rPr>
        <w:t xml:space="preserve">Asam laktat pada sayuran dan buah terbentuk akibat proses respirasi. Seperti yang disebutkan oleh </w:t>
      </w:r>
      <w:r>
        <w:rPr>
          <w:rFonts w:cs="Times New Roman"/>
          <w:szCs w:val="24"/>
          <w:lang w:val="id-ID" w:eastAsia="id-ID"/>
        </w:rPr>
        <w:t>(Er. B. Pantastico, 1997) terbentuknya asam laktat karena terjadi oksidasi gula menjadi asam piruvat dan asam-asam organik lainnya</w:t>
      </w:r>
      <w:r w:rsidR="007E5606">
        <w:rPr>
          <w:rFonts w:cs="Times New Roman"/>
          <w:szCs w:val="24"/>
          <w:lang w:val="id-ID" w:eastAsia="id-ID"/>
        </w:rPr>
        <w:t>. Bebagai interrelasi antara substrat dengan hasil-hasil respiras</w:t>
      </w:r>
      <w:r w:rsidR="0080243A">
        <w:rPr>
          <w:rFonts w:cs="Times New Roman"/>
          <w:szCs w:val="24"/>
          <w:lang w:val="id-ID" w:eastAsia="id-ID"/>
        </w:rPr>
        <w:t xml:space="preserve">i yang satu dengan yang lainnya. Banyak senyawa-senyawa penting disintesis dari </w:t>
      </w:r>
      <w:r w:rsidR="002A4D13">
        <w:rPr>
          <w:rFonts w:cs="Times New Roman"/>
          <w:szCs w:val="24"/>
          <w:lang w:val="id-ID" w:eastAsia="id-ID"/>
        </w:rPr>
        <w:t>hasil-hasil antara daur glikoli</w:t>
      </w:r>
      <w:r w:rsidR="002F00F4">
        <w:rPr>
          <w:rFonts w:cs="Times New Roman"/>
          <w:szCs w:val="24"/>
          <w:lang w:val="id-ID" w:eastAsia="id-ID"/>
        </w:rPr>
        <w:t>sis</w:t>
      </w:r>
      <w:r w:rsidR="0080243A">
        <w:rPr>
          <w:rFonts w:cs="Times New Roman"/>
          <w:szCs w:val="24"/>
          <w:lang w:val="id-ID" w:eastAsia="id-ID"/>
        </w:rPr>
        <w:t xml:space="preserve"> dan daur krebs. </w:t>
      </w:r>
    </w:p>
    <w:p w:rsidR="00133DAC" w:rsidRPr="00133DAC" w:rsidRDefault="00133DAC" w:rsidP="002F25AC">
      <w:pPr>
        <w:pStyle w:val="Heading3"/>
        <w:numPr>
          <w:ilvl w:val="2"/>
          <w:numId w:val="10"/>
        </w:numPr>
        <w:spacing w:line="480" w:lineRule="auto"/>
        <w:ind w:left="567" w:hanging="567"/>
        <w:jc w:val="both"/>
        <w:rPr>
          <w:lang w:val="id-ID" w:eastAsia="id-ID"/>
        </w:rPr>
      </w:pPr>
      <w:bookmarkStart w:id="153" w:name="_Toc467734994"/>
      <w:r>
        <w:rPr>
          <w:lang w:val="id-ID" w:eastAsia="id-ID"/>
        </w:rPr>
        <w:t>Kadar Gula</w:t>
      </w:r>
      <w:bookmarkEnd w:id="153"/>
      <w:r>
        <w:rPr>
          <w:lang w:val="id-ID" w:eastAsia="id-ID"/>
        </w:rPr>
        <w:t xml:space="preserve"> </w:t>
      </w:r>
    </w:p>
    <w:p w:rsidR="00D07A0A" w:rsidRDefault="00AC7259" w:rsidP="00B6426A">
      <w:pPr>
        <w:pStyle w:val="NormalWeb"/>
        <w:shd w:val="clear" w:color="auto" w:fill="FFFFFF"/>
        <w:spacing w:before="0" w:beforeAutospacing="0" w:after="0" w:afterAutospacing="0" w:line="480" w:lineRule="auto"/>
        <w:ind w:firstLine="567"/>
        <w:jc w:val="both"/>
        <w:rPr>
          <w:lang w:val="id-ID" w:eastAsia="id-ID"/>
        </w:rPr>
      </w:pPr>
      <w:r>
        <w:rPr>
          <w:lang w:val="id-ID" w:eastAsia="id-ID"/>
        </w:rPr>
        <w:t>Berdasarkan hasil analisis kadar gula total pada lobak diperoleh kandungan gula</w:t>
      </w:r>
      <w:r w:rsidR="00BB5FD8">
        <w:rPr>
          <w:lang w:val="id-ID" w:eastAsia="id-ID"/>
        </w:rPr>
        <w:t xml:space="preserve"> sukrosa atau glukosa yaitu 0,48</w:t>
      </w:r>
      <w:r w:rsidR="00665B12">
        <w:rPr>
          <w:lang w:val="id-ID" w:eastAsia="id-ID"/>
        </w:rPr>
        <w:t>% dan kandungan gula</w:t>
      </w:r>
      <w:r>
        <w:rPr>
          <w:lang w:val="id-ID" w:eastAsia="id-ID"/>
        </w:rPr>
        <w:t xml:space="preserve"> total </w:t>
      </w:r>
      <w:r w:rsidR="0020083E">
        <w:rPr>
          <w:lang w:val="id-ID" w:eastAsia="id-ID"/>
        </w:rPr>
        <w:t>sebayak 1,2</w:t>
      </w:r>
      <w:r w:rsidR="00951FED">
        <w:rPr>
          <w:lang w:val="id-ID" w:eastAsia="id-ID"/>
        </w:rPr>
        <w:t xml:space="preserve">%. </w:t>
      </w:r>
      <w:r w:rsidR="00A84A1C">
        <w:rPr>
          <w:lang w:val="id-ID" w:eastAsia="id-ID"/>
        </w:rPr>
        <w:t xml:space="preserve">Menurut </w:t>
      </w:r>
      <w:r w:rsidR="00B02385">
        <w:rPr>
          <w:lang w:val="id-ID"/>
        </w:rPr>
        <w:t>(</w:t>
      </w:r>
      <w:r w:rsidR="00B02385" w:rsidRPr="00B02385">
        <w:rPr>
          <w:i/>
        </w:rPr>
        <w:t>USDA Nutrient database</w:t>
      </w:r>
      <w:r w:rsidR="00B02385">
        <w:rPr>
          <w:lang w:val="id-ID"/>
        </w:rPr>
        <w:t xml:space="preserve">, 2014) </w:t>
      </w:r>
      <w:r w:rsidR="00673916">
        <w:rPr>
          <w:lang w:val="id-ID" w:eastAsia="id-ID"/>
        </w:rPr>
        <w:t>bahwa kandungan</w:t>
      </w:r>
      <w:r w:rsidR="00650F78">
        <w:rPr>
          <w:lang w:val="id-ID" w:eastAsia="id-ID"/>
        </w:rPr>
        <w:t xml:space="preserve"> gula</w:t>
      </w:r>
      <w:r w:rsidR="00B02385">
        <w:rPr>
          <w:lang w:val="id-ID" w:eastAsia="id-ID"/>
        </w:rPr>
        <w:t xml:space="preserve"> pada lobak sebesar 1,86</w:t>
      </w:r>
      <w:r w:rsidR="00673916">
        <w:rPr>
          <w:lang w:val="id-ID" w:eastAsia="id-ID"/>
        </w:rPr>
        <w:t>%.</w:t>
      </w:r>
      <w:r w:rsidR="00FF5238" w:rsidRPr="00CD4EB2">
        <w:rPr>
          <w:lang w:val="id-ID" w:eastAsia="id-ID"/>
        </w:rPr>
        <w:t xml:space="preserve"> Perbedaan kandungan komponen pada lobak ini dapat disebabkan oleh beberapa faktor diantaranya perbedaan </w:t>
      </w:r>
      <w:r w:rsidR="00B02385">
        <w:rPr>
          <w:lang w:val="id-ID" w:eastAsia="id-ID"/>
        </w:rPr>
        <w:t>jenis lobak yang digunakan,</w:t>
      </w:r>
      <w:r w:rsidR="00FF5238" w:rsidRPr="00CD4EB2">
        <w:rPr>
          <w:lang w:val="id-ID" w:eastAsia="id-ID"/>
        </w:rPr>
        <w:t xml:space="preserve"> </w:t>
      </w:r>
      <w:r w:rsidR="00B02385">
        <w:rPr>
          <w:lang w:val="id-ID" w:eastAsia="id-ID"/>
        </w:rPr>
        <w:t>dan perbedaan umur lobak yang digunakan untuk analis</w:t>
      </w:r>
      <w:r w:rsidR="00571373">
        <w:rPr>
          <w:lang w:val="id-ID" w:eastAsia="id-ID"/>
        </w:rPr>
        <w:t>is</w:t>
      </w:r>
      <w:r w:rsidR="00B02385">
        <w:rPr>
          <w:lang w:val="id-ID" w:eastAsia="id-ID"/>
        </w:rPr>
        <w:t>.</w:t>
      </w:r>
    </w:p>
    <w:p w:rsidR="00D3236F" w:rsidRDefault="00AD05A9" w:rsidP="00D3236F">
      <w:pPr>
        <w:pStyle w:val="NormalWeb"/>
        <w:shd w:val="clear" w:color="auto" w:fill="FFFFFF"/>
        <w:spacing w:before="0" w:beforeAutospacing="0" w:after="0" w:afterAutospacing="0" w:line="480" w:lineRule="auto"/>
        <w:ind w:firstLine="567"/>
        <w:jc w:val="both"/>
        <w:rPr>
          <w:lang w:val="id-ID" w:eastAsia="id-ID"/>
        </w:rPr>
      </w:pPr>
      <w:r>
        <w:rPr>
          <w:lang w:val="id-ID" w:eastAsia="id-ID"/>
        </w:rPr>
        <w:t>Hal ini sesuai dengan pernyataan</w:t>
      </w:r>
      <w:r w:rsidR="00D3236F">
        <w:rPr>
          <w:lang w:val="id-ID" w:eastAsia="id-ID"/>
        </w:rPr>
        <w:t xml:space="preserve"> (Er. B. Pantastico, 1997) pada stadium awal pertumbuhan buah dan sayur kadar gula total termasuk gula pereduksi dan non pereduksi sangat rendah. Dengan meningkatnya pemasakan, kandungan gula total naik cepat dengan</w:t>
      </w:r>
      <w:r w:rsidR="008917B1">
        <w:rPr>
          <w:lang w:val="id-ID" w:eastAsia="id-ID"/>
        </w:rPr>
        <w:t xml:space="preserve"> timbulnya glukosa dan fruktosa, </w:t>
      </w:r>
      <w:r w:rsidR="00D3236F">
        <w:rPr>
          <w:lang w:val="id-ID" w:eastAsia="id-ID"/>
        </w:rPr>
        <w:t xml:space="preserve">kenaikan gula secara </w:t>
      </w:r>
      <w:r w:rsidR="00D3236F">
        <w:rPr>
          <w:lang w:val="id-ID" w:eastAsia="id-ID"/>
        </w:rPr>
        <w:lastRenderedPageBreak/>
        <w:t xml:space="preserve">mendadak ini dapat digunakan sebagai petunjuk kimia telah terjadinya kemasakan. Seperti yang disebutkan oleh (Goris, 1969 dalam Er. B. Pantastico, 1997) yang menyatakan bahwa kandungan gula pada wortel bertambah dengan cepatnya kira-kira 3 bulan setelah penanaman dan tidak berubah setelah dipanen. Kandungan gula pereduksi, glukosa, dan fruktosa juga tidak berubah, sedangkan perbandingan antara gula-gula bukan pereduksi dan pereduksi bertambah secara eksponensial. Oleh </w:t>
      </w:r>
      <w:r w:rsidR="00BA5CD3">
        <w:rPr>
          <w:lang w:val="id-ID" w:eastAsia="id-ID"/>
        </w:rPr>
        <w:t xml:space="preserve">karena praktis perubahan-perubahan </w:t>
      </w:r>
      <w:r w:rsidR="00D3236F">
        <w:rPr>
          <w:lang w:val="id-ID" w:eastAsia="id-ID"/>
        </w:rPr>
        <w:t>kandungan gula berhenti jauh sebelum pemanenan hasil, maka hal itu tidak dapat dipakai sebagai petunjuk k</w:t>
      </w:r>
      <w:r w:rsidR="00B5439F">
        <w:rPr>
          <w:lang w:val="id-ID" w:eastAsia="id-ID"/>
        </w:rPr>
        <w:t>imiawi untuk kemasakan.</w:t>
      </w:r>
    </w:p>
    <w:p w:rsidR="00B5439F" w:rsidRDefault="00B5439F" w:rsidP="00B5439F">
      <w:pPr>
        <w:pStyle w:val="Caption"/>
        <w:rPr>
          <w:lang w:val="id-ID"/>
        </w:rPr>
      </w:pPr>
      <w:bookmarkStart w:id="154" w:name="_Toc468798559"/>
      <w:r>
        <w:t xml:space="preserve">Tabel </w:t>
      </w:r>
      <w:r>
        <w:fldChar w:fldCharType="begin"/>
      </w:r>
      <w:r>
        <w:instrText xml:space="preserve"> SEQ Tabel \* ARABIC </w:instrText>
      </w:r>
      <w:r>
        <w:fldChar w:fldCharType="separate"/>
      </w:r>
      <w:r w:rsidR="00EA302E">
        <w:rPr>
          <w:noProof/>
        </w:rPr>
        <w:t>6</w:t>
      </w:r>
      <w:r>
        <w:fldChar w:fldCharType="end"/>
      </w:r>
      <w:r>
        <w:rPr>
          <w:lang w:val="id-ID"/>
        </w:rPr>
        <w:t>. Perubahan pada beberapa zat penyusun utama buah dan sayur selama pematangan</w:t>
      </w:r>
      <w:bookmarkEnd w:id="154"/>
      <w:r>
        <w:rPr>
          <w:lang w:val="id-ID"/>
        </w:rPr>
        <w:t xml:space="preserve"> </w:t>
      </w:r>
    </w:p>
    <w:tbl>
      <w:tblPr>
        <w:tblStyle w:val="TableGrid"/>
        <w:tblW w:w="0" w:type="auto"/>
        <w:tblLook w:val="04A0" w:firstRow="1" w:lastRow="0" w:firstColumn="1" w:lastColumn="0" w:noHBand="0" w:noVBand="1"/>
      </w:tblPr>
      <w:tblGrid>
        <w:gridCol w:w="2235"/>
        <w:gridCol w:w="1841"/>
        <w:gridCol w:w="2039"/>
        <w:gridCol w:w="2039"/>
      </w:tblGrid>
      <w:tr w:rsidR="00B5439F" w:rsidTr="00E514C6">
        <w:tc>
          <w:tcPr>
            <w:tcW w:w="2235" w:type="dxa"/>
          </w:tcPr>
          <w:p w:rsidR="00B5439F" w:rsidRPr="00E514C6" w:rsidRDefault="00B5439F" w:rsidP="00E514C6">
            <w:pPr>
              <w:jc w:val="center"/>
              <w:rPr>
                <w:rFonts w:cs="Times New Roman"/>
                <w:b/>
                <w:sz w:val="24"/>
                <w:szCs w:val="24"/>
                <w:lang w:val="id-ID"/>
              </w:rPr>
            </w:pPr>
            <w:r w:rsidRPr="00E514C6">
              <w:rPr>
                <w:rFonts w:cs="Times New Roman"/>
                <w:b/>
                <w:sz w:val="24"/>
                <w:szCs w:val="24"/>
                <w:lang w:val="id-ID"/>
              </w:rPr>
              <w:t>Zat penyusun</w:t>
            </w:r>
          </w:p>
        </w:tc>
        <w:tc>
          <w:tcPr>
            <w:tcW w:w="1841" w:type="dxa"/>
          </w:tcPr>
          <w:p w:rsidR="00B5439F" w:rsidRPr="00E514C6" w:rsidRDefault="00B5439F" w:rsidP="00E514C6">
            <w:pPr>
              <w:jc w:val="center"/>
              <w:rPr>
                <w:rFonts w:cs="Times New Roman"/>
                <w:b/>
                <w:sz w:val="24"/>
                <w:szCs w:val="24"/>
                <w:lang w:val="id-ID"/>
              </w:rPr>
            </w:pPr>
            <w:r w:rsidRPr="00E514C6">
              <w:rPr>
                <w:rFonts w:cs="Times New Roman"/>
                <w:b/>
                <w:sz w:val="24"/>
                <w:szCs w:val="24"/>
                <w:lang w:val="id-ID"/>
              </w:rPr>
              <w:t>Mentah</w:t>
            </w:r>
          </w:p>
        </w:tc>
        <w:tc>
          <w:tcPr>
            <w:tcW w:w="2039" w:type="dxa"/>
          </w:tcPr>
          <w:p w:rsidR="00B5439F" w:rsidRPr="00E514C6" w:rsidRDefault="00B5439F" w:rsidP="00E514C6">
            <w:pPr>
              <w:jc w:val="center"/>
              <w:rPr>
                <w:rFonts w:cs="Times New Roman"/>
                <w:b/>
                <w:sz w:val="24"/>
                <w:szCs w:val="24"/>
                <w:lang w:val="id-ID"/>
              </w:rPr>
            </w:pPr>
            <w:r w:rsidRPr="00E514C6">
              <w:rPr>
                <w:rFonts w:cs="Times New Roman"/>
                <w:b/>
                <w:sz w:val="24"/>
                <w:szCs w:val="24"/>
                <w:lang w:val="id-ID"/>
              </w:rPr>
              <w:t>½ matang</w:t>
            </w:r>
          </w:p>
        </w:tc>
        <w:tc>
          <w:tcPr>
            <w:tcW w:w="2039" w:type="dxa"/>
          </w:tcPr>
          <w:p w:rsidR="00B5439F" w:rsidRPr="00E514C6" w:rsidRDefault="00B5439F" w:rsidP="00E514C6">
            <w:pPr>
              <w:jc w:val="center"/>
              <w:rPr>
                <w:rFonts w:cs="Times New Roman"/>
                <w:b/>
                <w:sz w:val="24"/>
                <w:szCs w:val="24"/>
                <w:lang w:val="id-ID"/>
              </w:rPr>
            </w:pPr>
            <w:r w:rsidRPr="00E514C6">
              <w:rPr>
                <w:rFonts w:cs="Times New Roman"/>
                <w:b/>
                <w:sz w:val="24"/>
                <w:szCs w:val="24"/>
                <w:lang w:val="id-ID"/>
              </w:rPr>
              <w:t>Matang</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Zat pati (g%)</w:t>
            </w:r>
            <w:r w:rsidR="00E514C6" w:rsidRPr="00E514C6">
              <w:rPr>
                <w:rFonts w:cs="Times New Roman"/>
                <w:sz w:val="24"/>
                <w:szCs w:val="24"/>
                <w:vertAlign w:val="superscript"/>
                <w:lang w:val="id-ID"/>
              </w:rPr>
              <w:t>a</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14</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N.D</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0,3</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Selulosa (g%)</w:t>
            </w:r>
            <w:r w:rsidR="00E514C6" w:rsidRPr="00E514C6">
              <w:rPr>
                <w:rFonts w:cs="Times New Roman"/>
                <w:sz w:val="24"/>
                <w:szCs w:val="24"/>
                <w:vertAlign w:val="superscript"/>
                <w:lang w:val="id-ID"/>
              </w:rPr>
              <w:t>b</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4,92 ± 1,05</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2,0 ± 1,5</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1,12 ± 0,2</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Pektin (g%)</w:t>
            </w:r>
            <w:r w:rsidR="00E514C6" w:rsidRPr="00E514C6">
              <w:rPr>
                <w:rFonts w:cs="Times New Roman"/>
                <w:sz w:val="24"/>
                <w:szCs w:val="24"/>
                <w:vertAlign w:val="superscript"/>
                <w:lang w:val="id-ID"/>
              </w:rPr>
              <w:t>c</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0,81 ± 0,24</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 xml:space="preserve">0,65 ± 0,19 </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0,35 ± 0,19</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Gula total (g%)</w:t>
            </w:r>
            <w:r w:rsidR="00E514C6" w:rsidRPr="00E514C6">
              <w:rPr>
                <w:rFonts w:cs="Times New Roman"/>
                <w:sz w:val="24"/>
                <w:szCs w:val="24"/>
                <w:vertAlign w:val="superscript"/>
                <w:lang w:val="id-ID"/>
              </w:rPr>
              <w:t>d</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7 ± 6,1</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N.D ± 10,9</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17 ± 17,1</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Sukrosa (g%)</w:t>
            </w:r>
            <w:r w:rsidR="00E514C6" w:rsidRPr="00E514C6">
              <w:rPr>
                <w:rFonts w:cs="Times New Roman"/>
                <w:sz w:val="24"/>
                <w:szCs w:val="24"/>
                <w:vertAlign w:val="superscript"/>
                <w:lang w:val="id-ID"/>
              </w:rPr>
              <w:t xml:space="preserve"> d</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 xml:space="preserve">2,4 ± 1,6 </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5,5 ± 4,0</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 xml:space="preserve">8,0 ± 3,6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Glukosa (g%)</w:t>
            </w:r>
            <w:r w:rsidR="00E514C6" w:rsidRPr="00E514C6">
              <w:rPr>
                <w:rFonts w:cs="Times New Roman"/>
                <w:sz w:val="24"/>
                <w:szCs w:val="24"/>
                <w:vertAlign w:val="superscript"/>
                <w:lang w:val="id-ID"/>
              </w:rPr>
              <w:t xml:space="preserve"> d ,e</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1,6 ± 0,66</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2,2 ± 0,4</w:t>
            </w:r>
          </w:p>
        </w:tc>
        <w:tc>
          <w:tcPr>
            <w:tcW w:w="2039" w:type="dxa"/>
          </w:tcPr>
          <w:p w:rsidR="00B5439F" w:rsidRPr="00E514C6" w:rsidRDefault="00E514C6" w:rsidP="00E514C6">
            <w:pPr>
              <w:jc w:val="center"/>
              <w:rPr>
                <w:rFonts w:cs="Times New Roman"/>
                <w:sz w:val="24"/>
                <w:szCs w:val="24"/>
                <w:lang w:val="id-ID"/>
              </w:rPr>
            </w:pPr>
            <w:r>
              <w:rPr>
                <w:rFonts w:cs="Times New Roman"/>
                <w:sz w:val="24"/>
                <w:szCs w:val="24"/>
                <w:lang w:val="id-ID"/>
              </w:rPr>
              <w:t xml:space="preserve">3,5 ± 1,12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Fruktosa (g%)</w:t>
            </w:r>
            <w:r w:rsidR="00E514C6" w:rsidRPr="00E514C6">
              <w:rPr>
                <w:rFonts w:cs="Times New Roman"/>
                <w:sz w:val="24"/>
                <w:szCs w:val="24"/>
                <w:vertAlign w:val="superscript"/>
                <w:lang w:val="id-ID"/>
              </w:rPr>
              <w:t xml:space="preserve"> d ,e</w:t>
            </w:r>
          </w:p>
        </w:tc>
        <w:tc>
          <w:tcPr>
            <w:tcW w:w="1841" w:type="dxa"/>
          </w:tcPr>
          <w:p w:rsidR="00B5439F" w:rsidRPr="00E514C6" w:rsidRDefault="00E514C6" w:rsidP="00E514C6">
            <w:pPr>
              <w:jc w:val="center"/>
              <w:rPr>
                <w:rFonts w:cs="Times New Roman"/>
                <w:sz w:val="24"/>
                <w:szCs w:val="24"/>
                <w:lang w:val="id-ID"/>
              </w:rPr>
            </w:pPr>
            <w:r>
              <w:rPr>
                <w:rFonts w:cs="Times New Roman"/>
                <w:sz w:val="24"/>
                <w:szCs w:val="24"/>
                <w:lang w:val="id-ID"/>
              </w:rPr>
              <w:t xml:space="preserve">1,97 ± 1,4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3,04 ± 1,6</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5,6 ± 3,1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Pentosa (g%)</w:t>
            </w:r>
            <w:r w:rsidR="00E514C6" w:rsidRPr="00E514C6">
              <w:rPr>
                <w:rFonts w:cs="Times New Roman"/>
                <w:sz w:val="24"/>
                <w:szCs w:val="24"/>
                <w:vertAlign w:val="superscript"/>
                <w:lang w:val="id-ID"/>
              </w:rPr>
              <w:t xml:space="preserve"> d</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0,103 ± 0,07</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0,224 ± 0,15</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0,469 ± 0,06</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Keasaman (g%)</w:t>
            </w:r>
            <w:r w:rsidR="00E514C6" w:rsidRPr="00E514C6">
              <w:rPr>
                <w:rFonts w:cs="Times New Roman"/>
                <w:sz w:val="24"/>
                <w:szCs w:val="24"/>
                <w:vertAlign w:val="superscript"/>
                <w:lang w:val="id-ID"/>
              </w:rPr>
              <w:t xml:space="preserve"> d</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4,1 ± 0,69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3,73 ± 0,1</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0,239 ± 0,17</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Asam malat (g%)</w:t>
            </w:r>
            <w:r w:rsidR="00E514C6" w:rsidRPr="00E514C6">
              <w:rPr>
                <w:rFonts w:cs="Times New Roman"/>
                <w:sz w:val="24"/>
                <w:szCs w:val="24"/>
                <w:vertAlign w:val="superscript"/>
                <w:lang w:val="id-ID"/>
              </w:rPr>
              <w:t xml:space="preserve"> d</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0,894 ± 0,4</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0,186 ± 0,18</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0,014 ± 0,07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Asam sitrat (g%)</w:t>
            </w:r>
            <w:r w:rsidR="00E514C6" w:rsidRPr="00E514C6">
              <w:rPr>
                <w:rFonts w:cs="Times New Roman"/>
                <w:sz w:val="24"/>
                <w:szCs w:val="24"/>
                <w:vertAlign w:val="superscript"/>
                <w:lang w:val="id-ID"/>
              </w:rPr>
              <w:t xml:space="preserve"> d</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3,2 ± 0,95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3,5 ± 0,42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0,28 ± 0,17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As. Askorbat (g%)</w:t>
            </w:r>
            <w:r w:rsidR="00E514C6" w:rsidRPr="00E514C6">
              <w:rPr>
                <w:rFonts w:cs="Times New Roman"/>
                <w:sz w:val="24"/>
                <w:szCs w:val="24"/>
                <w:vertAlign w:val="superscript"/>
                <w:lang w:val="id-ID"/>
              </w:rPr>
              <w:t>e</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0,250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0,090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0,100</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Lemak total (g%)</w:t>
            </w:r>
            <w:r w:rsidR="00E514C6" w:rsidRPr="00E514C6">
              <w:rPr>
                <w:rFonts w:cs="Times New Roman"/>
                <w:sz w:val="24"/>
                <w:szCs w:val="24"/>
                <w:vertAlign w:val="superscript"/>
                <w:lang w:val="id-ID"/>
              </w:rPr>
              <w:t xml:space="preserve"> e</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0,200 – 0,268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N.D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0,60 – 0,800</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As. Lemak (g%)</w:t>
            </w:r>
            <w:r w:rsidR="00E514C6" w:rsidRPr="00E514C6">
              <w:rPr>
                <w:rFonts w:cs="Times New Roman"/>
                <w:sz w:val="24"/>
                <w:szCs w:val="24"/>
                <w:vertAlign w:val="superscript"/>
                <w:lang w:val="id-ID"/>
              </w:rPr>
              <w:t xml:space="preserve"> e</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0,96 – 0,140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N.D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0,432 – 0,570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Karoten (µg%)</w:t>
            </w:r>
            <w:r w:rsidR="00E514C6" w:rsidRPr="00E514C6">
              <w:rPr>
                <w:rFonts w:cs="Times New Roman"/>
                <w:sz w:val="24"/>
                <w:szCs w:val="24"/>
                <w:vertAlign w:val="superscript"/>
                <w:lang w:val="id-ID"/>
              </w:rPr>
              <w:t xml:space="preserve"> f</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488</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N.D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3250 </w:t>
            </w:r>
          </w:p>
        </w:tc>
      </w:tr>
      <w:tr w:rsidR="00B5439F" w:rsidTr="00E514C6">
        <w:tc>
          <w:tcPr>
            <w:tcW w:w="2235" w:type="dxa"/>
          </w:tcPr>
          <w:p w:rsidR="00B5439F" w:rsidRPr="00E514C6" w:rsidRDefault="00B5439F" w:rsidP="00E514C6">
            <w:pPr>
              <w:jc w:val="center"/>
              <w:rPr>
                <w:rFonts w:cs="Times New Roman"/>
                <w:sz w:val="24"/>
                <w:szCs w:val="24"/>
                <w:lang w:val="id-ID"/>
              </w:rPr>
            </w:pPr>
            <w:r w:rsidRPr="00E514C6">
              <w:rPr>
                <w:rFonts w:cs="Times New Roman"/>
                <w:sz w:val="24"/>
                <w:szCs w:val="24"/>
                <w:lang w:val="id-ID"/>
              </w:rPr>
              <w:t>Geraniol (mo/g%)</w:t>
            </w:r>
            <w:r w:rsidR="00E514C6" w:rsidRPr="00E514C6">
              <w:rPr>
                <w:rFonts w:cs="Times New Roman"/>
                <w:sz w:val="24"/>
                <w:szCs w:val="24"/>
                <w:vertAlign w:val="superscript"/>
                <w:lang w:val="id-ID"/>
              </w:rPr>
              <w:t xml:space="preserve"> g</w:t>
            </w:r>
          </w:p>
        </w:tc>
        <w:tc>
          <w:tcPr>
            <w:tcW w:w="1841" w:type="dxa"/>
          </w:tcPr>
          <w:p w:rsidR="00B5439F" w:rsidRPr="00E514C6" w:rsidRDefault="00755AC4" w:rsidP="00E514C6">
            <w:pPr>
              <w:jc w:val="center"/>
              <w:rPr>
                <w:rFonts w:cs="Times New Roman"/>
                <w:sz w:val="24"/>
                <w:szCs w:val="24"/>
                <w:lang w:val="id-ID"/>
              </w:rPr>
            </w:pPr>
            <w:r>
              <w:rPr>
                <w:rFonts w:cs="Times New Roman"/>
                <w:sz w:val="24"/>
                <w:szCs w:val="24"/>
                <w:lang w:val="id-ID"/>
              </w:rPr>
              <w:t>1,5 ± 0,6</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3,6 ± 1,7 </w:t>
            </w:r>
          </w:p>
        </w:tc>
        <w:tc>
          <w:tcPr>
            <w:tcW w:w="2039" w:type="dxa"/>
          </w:tcPr>
          <w:p w:rsidR="00B5439F" w:rsidRPr="00E514C6" w:rsidRDefault="00755AC4" w:rsidP="00E514C6">
            <w:pPr>
              <w:jc w:val="center"/>
              <w:rPr>
                <w:rFonts w:cs="Times New Roman"/>
                <w:sz w:val="24"/>
                <w:szCs w:val="24"/>
                <w:lang w:val="id-ID"/>
              </w:rPr>
            </w:pPr>
            <w:r>
              <w:rPr>
                <w:rFonts w:cs="Times New Roman"/>
                <w:sz w:val="24"/>
                <w:szCs w:val="24"/>
                <w:lang w:val="id-ID"/>
              </w:rPr>
              <w:t xml:space="preserve">8,2 ± 2,3 </w:t>
            </w:r>
          </w:p>
        </w:tc>
      </w:tr>
    </w:tbl>
    <w:p w:rsidR="00B5439F" w:rsidRDefault="00B5439F" w:rsidP="00B5439F">
      <w:pPr>
        <w:rPr>
          <w:lang w:val="id-ID"/>
        </w:rPr>
      </w:pPr>
      <w:r>
        <w:rPr>
          <w:lang w:val="id-ID"/>
        </w:rPr>
        <w:t xml:space="preserve">Sumber : </w:t>
      </w:r>
      <w:r w:rsidR="00E514C6" w:rsidRPr="00E514C6">
        <w:rPr>
          <w:vertAlign w:val="superscript"/>
          <w:lang w:val="id-ID"/>
        </w:rPr>
        <w:t>a</w:t>
      </w:r>
      <w:r>
        <w:rPr>
          <w:lang w:val="id-ID"/>
        </w:rPr>
        <w:t xml:space="preserve">Leley dkk. (1943); </w:t>
      </w:r>
      <w:r w:rsidR="00E514C6" w:rsidRPr="00E514C6">
        <w:rPr>
          <w:vertAlign w:val="superscript"/>
          <w:lang w:val="id-ID"/>
        </w:rPr>
        <w:t>b</w:t>
      </w:r>
      <w:r>
        <w:rPr>
          <w:lang w:val="id-ID"/>
        </w:rPr>
        <w:t xml:space="preserve">G. Ghai dan V. V. Modi (1972); </w:t>
      </w:r>
      <w:r w:rsidR="00E514C6" w:rsidRPr="00E514C6">
        <w:rPr>
          <w:vertAlign w:val="superscript"/>
          <w:lang w:val="id-ID"/>
        </w:rPr>
        <w:t>c</w:t>
      </w:r>
      <w:r>
        <w:rPr>
          <w:lang w:val="id-ID"/>
        </w:rPr>
        <w:t xml:space="preserve">Reddy (1968); </w:t>
      </w:r>
      <w:r w:rsidR="00E514C6" w:rsidRPr="00E514C6">
        <w:rPr>
          <w:vertAlign w:val="superscript"/>
          <w:lang w:val="id-ID"/>
        </w:rPr>
        <w:t>d</w:t>
      </w:r>
      <w:r>
        <w:rPr>
          <w:lang w:val="id-ID"/>
        </w:rPr>
        <w:t xml:space="preserve">Modi dan Reddy (1967); </w:t>
      </w:r>
      <w:r w:rsidR="00E514C6" w:rsidRPr="00E514C6">
        <w:rPr>
          <w:vertAlign w:val="superscript"/>
          <w:lang w:val="id-ID"/>
        </w:rPr>
        <w:t>e</w:t>
      </w:r>
      <w:r w:rsidR="00E514C6">
        <w:rPr>
          <w:lang w:val="id-ID"/>
        </w:rPr>
        <w:t xml:space="preserve">Matto (1969); </w:t>
      </w:r>
      <w:r w:rsidR="00E514C6" w:rsidRPr="00E514C6">
        <w:rPr>
          <w:vertAlign w:val="superscript"/>
          <w:lang w:val="id-ID"/>
        </w:rPr>
        <w:t>f</w:t>
      </w:r>
      <w:r w:rsidR="00E514C6">
        <w:rPr>
          <w:lang w:val="id-ID"/>
        </w:rPr>
        <w:t xml:space="preserve">Modi dan Patwa (1960); </w:t>
      </w:r>
      <w:r w:rsidR="00E514C6" w:rsidRPr="00E514C6">
        <w:rPr>
          <w:vertAlign w:val="superscript"/>
          <w:lang w:val="id-ID"/>
        </w:rPr>
        <w:t>g</w:t>
      </w:r>
      <w:r w:rsidR="00E514C6">
        <w:rPr>
          <w:lang w:val="id-ID"/>
        </w:rPr>
        <w:t xml:space="preserve">Modi dkk. (1965) dalam </w:t>
      </w:r>
      <w:r w:rsidR="00E514C6">
        <w:rPr>
          <w:rFonts w:cs="Times New Roman"/>
          <w:szCs w:val="24"/>
          <w:lang w:val="id-ID" w:eastAsia="id-ID"/>
        </w:rPr>
        <w:t xml:space="preserve">Er. B. Pantastico, (1997). </w:t>
      </w:r>
      <w:r w:rsidR="00E514C6">
        <w:rPr>
          <w:lang w:val="id-ID" w:eastAsia="id-ID"/>
        </w:rPr>
        <w:t xml:space="preserve"> </w:t>
      </w:r>
      <w:r w:rsidR="00E514C6">
        <w:rPr>
          <w:lang w:val="id-ID"/>
        </w:rPr>
        <w:t xml:space="preserve"> </w:t>
      </w:r>
    </w:p>
    <w:p w:rsidR="00701E80" w:rsidRPr="00B5439F" w:rsidRDefault="00E514C6" w:rsidP="00B5439F">
      <w:pPr>
        <w:rPr>
          <w:lang w:val="id-ID"/>
        </w:rPr>
      </w:pPr>
      <w:r>
        <w:rPr>
          <w:lang w:val="id-ID"/>
        </w:rPr>
        <w:t>*N.D= Tidak ditentukan.</w:t>
      </w:r>
      <w:r w:rsidR="00701E80">
        <w:rPr>
          <w:lang w:val="id-ID"/>
        </w:rPr>
        <w:t xml:space="preserve"> </w:t>
      </w:r>
    </w:p>
    <w:p w:rsidR="0022730E" w:rsidRPr="00F137FB" w:rsidRDefault="00463019" w:rsidP="00F137FB">
      <w:pPr>
        <w:spacing w:after="0" w:line="480" w:lineRule="auto"/>
        <w:ind w:firstLine="567"/>
        <w:jc w:val="both"/>
        <w:rPr>
          <w:rFonts w:cs="Times New Roman"/>
          <w:szCs w:val="24"/>
          <w:lang w:val="id-ID" w:eastAsia="id-ID"/>
        </w:rPr>
      </w:pPr>
      <w:r>
        <w:rPr>
          <w:rStyle w:val="apple-converted-space"/>
          <w:color w:val="333333"/>
          <w:sz w:val="14"/>
          <w:szCs w:val="14"/>
          <w:lang w:val="sv-SE"/>
        </w:rPr>
        <w:lastRenderedPageBreak/>
        <w:t> </w:t>
      </w:r>
      <w:r w:rsidR="00376B0E" w:rsidRPr="00F137FB">
        <w:rPr>
          <w:rFonts w:cs="Times New Roman"/>
          <w:szCs w:val="24"/>
          <w:lang w:val="id-ID" w:eastAsia="id-ID"/>
        </w:rPr>
        <w:t xml:space="preserve">Kandungan gula pada sayuran </w:t>
      </w:r>
      <w:r w:rsidR="00FF5238" w:rsidRPr="00F137FB">
        <w:rPr>
          <w:rFonts w:cs="Times New Roman"/>
          <w:szCs w:val="24"/>
          <w:lang w:val="id-ID" w:eastAsia="id-ID"/>
        </w:rPr>
        <w:t xml:space="preserve">memainkan peranan yang penting </w:t>
      </w:r>
      <w:r w:rsidR="00376B0E" w:rsidRPr="00F137FB">
        <w:rPr>
          <w:rFonts w:cs="Times New Roman"/>
          <w:szCs w:val="24"/>
          <w:lang w:val="id-ID" w:eastAsia="id-ID"/>
        </w:rPr>
        <w:t xml:space="preserve">pada pembuatan pikel, </w:t>
      </w:r>
      <w:r w:rsidR="00FF5238" w:rsidRPr="00F137FB">
        <w:rPr>
          <w:rFonts w:cs="Times New Roman"/>
          <w:szCs w:val="24"/>
          <w:lang w:val="id-ID" w:eastAsia="id-ID"/>
        </w:rPr>
        <w:t>karena pengaruhnya terhadap keasaman maksimal saat fermentasi. Perbedaan kandungan gula dapat menunjukan bahwa semakin tinggi kandungan gula maka produk yang dihasilkan juga akan men</w:t>
      </w:r>
      <w:r w:rsidR="009B3CC0" w:rsidRPr="00F137FB">
        <w:rPr>
          <w:rFonts w:cs="Times New Roman"/>
          <w:szCs w:val="24"/>
          <w:lang w:val="id-ID" w:eastAsia="id-ID"/>
        </w:rPr>
        <w:t xml:space="preserve">gandung kadar asam yang tinggi </w:t>
      </w:r>
      <w:r w:rsidR="00FF5238" w:rsidRPr="00F137FB">
        <w:rPr>
          <w:rFonts w:cs="Times New Roman"/>
          <w:szCs w:val="24"/>
          <w:lang w:val="id-ID" w:eastAsia="id-ID"/>
        </w:rPr>
        <w:t>(Zansuck. 2014).</w:t>
      </w:r>
    </w:p>
    <w:p w:rsidR="00FF5238" w:rsidRPr="00CD4EB2" w:rsidRDefault="00FF5238" w:rsidP="002F25AC">
      <w:pPr>
        <w:pStyle w:val="Heading2"/>
        <w:numPr>
          <w:ilvl w:val="1"/>
          <w:numId w:val="10"/>
        </w:numPr>
        <w:spacing w:before="0" w:line="480" w:lineRule="auto"/>
        <w:ind w:hanging="720"/>
        <w:rPr>
          <w:rFonts w:cs="Times New Roman"/>
          <w:lang w:val="id-ID" w:eastAsia="id-ID"/>
        </w:rPr>
      </w:pPr>
      <w:bookmarkStart w:id="155" w:name="_Toc467734995"/>
      <w:r w:rsidRPr="00CD4EB2">
        <w:rPr>
          <w:rFonts w:cs="Times New Roman"/>
          <w:lang w:val="id-ID" w:eastAsia="id-ID"/>
        </w:rPr>
        <w:t>Penelitian Utama</w:t>
      </w:r>
      <w:bookmarkEnd w:id="155"/>
    </w:p>
    <w:p w:rsidR="00FF5238" w:rsidRPr="00CD4EB2" w:rsidRDefault="00FF5238" w:rsidP="002F25AC">
      <w:pPr>
        <w:pStyle w:val="Heading3"/>
        <w:numPr>
          <w:ilvl w:val="2"/>
          <w:numId w:val="10"/>
        </w:numPr>
        <w:spacing w:before="0" w:line="480" w:lineRule="auto"/>
        <w:ind w:left="0" w:firstLine="0"/>
        <w:jc w:val="both"/>
        <w:rPr>
          <w:rFonts w:cs="Times New Roman"/>
          <w:lang w:val="id-ID" w:eastAsia="id-ID"/>
        </w:rPr>
      </w:pPr>
      <w:bookmarkStart w:id="156" w:name="_Toc467734996"/>
      <w:r w:rsidRPr="00CD4EB2">
        <w:rPr>
          <w:rFonts w:cs="Times New Roman"/>
          <w:lang w:val="id-ID" w:eastAsia="id-ID"/>
        </w:rPr>
        <w:t>Kadar asam laktat (%) pikel lobak</w:t>
      </w:r>
      <w:bookmarkEnd w:id="156"/>
    </w:p>
    <w:p w:rsidR="00CD60EC" w:rsidRPr="00701E80" w:rsidRDefault="001B6901" w:rsidP="00701E80">
      <w:pPr>
        <w:pStyle w:val="ListParagraph"/>
        <w:spacing w:after="0" w:line="480" w:lineRule="auto"/>
        <w:ind w:left="0" w:firstLine="709"/>
        <w:jc w:val="both"/>
        <w:rPr>
          <w:rFonts w:cs="Times New Roman"/>
          <w:lang w:val="id-ID" w:eastAsia="id-ID"/>
        </w:rPr>
      </w:pPr>
      <w:r>
        <w:rPr>
          <w:rFonts w:cs="Times New Roman"/>
          <w:lang w:val="id-ID" w:eastAsia="id-ID"/>
        </w:rPr>
        <w:t xml:space="preserve">Penelitian utama yang dilakukan bertujuan untuk </w:t>
      </w:r>
      <w:r w:rsidR="00D11120">
        <w:rPr>
          <w:rFonts w:cs="Times New Roman"/>
          <w:lang w:val="id-ID" w:eastAsia="id-ID"/>
        </w:rPr>
        <w:t>menentukan waktu fermentasi dan</w:t>
      </w:r>
      <w:r w:rsidR="00081047">
        <w:rPr>
          <w:rFonts w:cs="Times New Roman"/>
          <w:lang w:val="id-ID" w:eastAsia="id-ID"/>
        </w:rPr>
        <w:t xml:space="preserve"> konsentrasi garam </w:t>
      </w:r>
      <w:r w:rsidR="00D11120">
        <w:rPr>
          <w:rFonts w:cs="Times New Roman"/>
          <w:lang w:val="id-ID" w:eastAsia="id-ID"/>
        </w:rPr>
        <w:t xml:space="preserve">terbaik dengan variasi konsentrasi garam yang digunakan </w:t>
      </w:r>
      <w:r w:rsidR="00081047">
        <w:rPr>
          <w:rFonts w:cs="Times New Roman"/>
          <w:lang w:val="id-ID" w:eastAsia="id-ID"/>
        </w:rPr>
        <w:t xml:space="preserve">2,5%, 5%, dan 7,5% terhadap kadar asam laktat yang dihasilkan </w:t>
      </w:r>
      <w:r w:rsidR="00FF5238" w:rsidRPr="00CD4EB2">
        <w:rPr>
          <w:rFonts w:cs="Times New Roman"/>
          <w:lang w:val="id-ID" w:eastAsia="id-ID"/>
        </w:rPr>
        <w:t>dapat dilihat pada Gambar 3.</w:t>
      </w:r>
    </w:p>
    <w:p w:rsidR="00C5071E" w:rsidRPr="00CF47C0" w:rsidRDefault="00C5071E" w:rsidP="00CF47C0">
      <w:pPr>
        <w:pStyle w:val="ListParagraph"/>
        <w:spacing w:after="0" w:line="480" w:lineRule="auto"/>
        <w:ind w:left="0" w:firstLine="709"/>
        <w:jc w:val="both"/>
        <w:rPr>
          <w:rFonts w:cs="Times New Roman"/>
          <w:lang w:val="id-ID" w:eastAsia="id-ID"/>
        </w:rPr>
      </w:pPr>
      <w:r>
        <w:rPr>
          <w:rFonts w:cs="Times New Roman"/>
          <w:noProof/>
          <w:lang w:val="id-ID" w:eastAsia="id-ID"/>
        </w:rPr>
        <w:drawing>
          <wp:anchor distT="0" distB="0" distL="114300" distR="114300" simplePos="0" relativeHeight="251598336" behindDoc="0" locked="0" layoutInCell="1" allowOverlap="1" wp14:anchorId="1AC09920" wp14:editId="69BF2B2D">
            <wp:simplePos x="0" y="0"/>
            <wp:positionH relativeFrom="column">
              <wp:posOffset>36195</wp:posOffset>
            </wp:positionH>
            <wp:positionV relativeFrom="paragraph">
              <wp:posOffset>-1905</wp:posOffset>
            </wp:positionV>
            <wp:extent cx="4972050" cy="2371725"/>
            <wp:effectExtent l="0" t="0" r="0"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V relativeFrom="margin">
              <wp14:pctHeight>0</wp14:pctHeight>
            </wp14:sizeRelV>
          </wp:anchor>
        </w:drawing>
      </w:r>
    </w:p>
    <w:p w:rsidR="00FF5238" w:rsidRPr="00CD4EB2" w:rsidRDefault="00FF5238" w:rsidP="00FF5238">
      <w:pPr>
        <w:pStyle w:val="ListParagraph"/>
        <w:spacing w:after="0" w:line="480" w:lineRule="auto"/>
        <w:ind w:left="0" w:firstLine="567"/>
        <w:jc w:val="both"/>
        <w:rPr>
          <w:rFonts w:cs="Times New Roman"/>
          <w:lang w:val="id-ID" w:eastAsia="id-ID"/>
        </w:rPr>
      </w:pPr>
    </w:p>
    <w:p w:rsidR="00FF5238" w:rsidRPr="00CD4EB2" w:rsidRDefault="00FF5238" w:rsidP="00FF5238">
      <w:pPr>
        <w:pStyle w:val="ListParagraph"/>
        <w:spacing w:after="0" w:line="480" w:lineRule="auto"/>
        <w:ind w:left="0" w:firstLine="567"/>
        <w:jc w:val="both"/>
        <w:rPr>
          <w:rFonts w:cs="Times New Roman"/>
          <w:lang w:val="id-ID" w:eastAsia="id-ID"/>
        </w:rPr>
      </w:pPr>
    </w:p>
    <w:p w:rsidR="00FF5238" w:rsidRPr="00CD4EB2" w:rsidRDefault="00FF5238" w:rsidP="00FF5238">
      <w:pPr>
        <w:spacing w:after="0" w:line="480" w:lineRule="auto"/>
        <w:jc w:val="both"/>
        <w:rPr>
          <w:rFonts w:cs="Times New Roman"/>
          <w:noProof/>
          <w:lang w:val="id-ID" w:eastAsia="id-ID"/>
        </w:rPr>
      </w:pPr>
    </w:p>
    <w:p w:rsidR="00FF5238" w:rsidRPr="00CD4EB2" w:rsidRDefault="00FF5238" w:rsidP="00FF5238">
      <w:pPr>
        <w:spacing w:after="0" w:line="480" w:lineRule="auto"/>
        <w:jc w:val="both"/>
        <w:rPr>
          <w:rFonts w:cs="Times New Roman"/>
          <w:noProof/>
          <w:lang w:val="id-ID" w:eastAsia="id-ID"/>
        </w:rPr>
      </w:pPr>
    </w:p>
    <w:p w:rsidR="00151E37" w:rsidRPr="00CD4EB2" w:rsidRDefault="00151E37" w:rsidP="00FF5238">
      <w:pPr>
        <w:spacing w:after="0" w:line="480" w:lineRule="auto"/>
        <w:jc w:val="both"/>
        <w:rPr>
          <w:rFonts w:cs="Times New Roman"/>
          <w:noProof/>
          <w:lang w:val="id-ID" w:eastAsia="id-ID"/>
        </w:rPr>
      </w:pPr>
    </w:p>
    <w:p w:rsidR="00776E2F" w:rsidRPr="00C32664" w:rsidRDefault="00776E2F" w:rsidP="00070331">
      <w:pPr>
        <w:pStyle w:val="Caption"/>
        <w:jc w:val="center"/>
        <w:rPr>
          <w:rFonts w:cs="Times New Roman"/>
          <w:b w:val="0"/>
          <w:lang w:val="id-ID"/>
        </w:rPr>
      </w:pPr>
      <w:bookmarkStart w:id="157" w:name="_Toc462392703"/>
    </w:p>
    <w:p w:rsidR="00FF5238" w:rsidRPr="00CD4EB2" w:rsidRDefault="00FF5238" w:rsidP="00070331">
      <w:pPr>
        <w:pStyle w:val="Caption"/>
        <w:jc w:val="center"/>
        <w:rPr>
          <w:rFonts w:cs="Times New Roman"/>
          <w:b w:val="0"/>
          <w:lang w:val="id-ID"/>
        </w:rPr>
      </w:pPr>
      <w:bookmarkStart w:id="158" w:name="_Toc472898118"/>
      <w:r w:rsidRPr="00CD4EB2">
        <w:rPr>
          <w:rFonts w:cs="Times New Roman"/>
          <w:b w:val="0"/>
        </w:rPr>
        <w:t xml:space="preserve">Gambar  </w:t>
      </w:r>
      <w:r w:rsidR="00A57C5E" w:rsidRPr="00CD4EB2">
        <w:rPr>
          <w:rFonts w:cs="Times New Roman"/>
          <w:b w:val="0"/>
        </w:rPr>
        <w:fldChar w:fldCharType="begin"/>
      </w:r>
      <w:r w:rsidRPr="00CD4EB2">
        <w:rPr>
          <w:rFonts w:cs="Times New Roman"/>
          <w:b w:val="0"/>
        </w:rPr>
        <w:instrText xml:space="preserve"> SEQ Gambar_ \* ARABIC </w:instrText>
      </w:r>
      <w:r w:rsidR="00A57C5E" w:rsidRPr="00CD4EB2">
        <w:rPr>
          <w:rFonts w:cs="Times New Roman"/>
          <w:b w:val="0"/>
        </w:rPr>
        <w:fldChar w:fldCharType="separate"/>
      </w:r>
      <w:r w:rsidR="00EA302E">
        <w:rPr>
          <w:rFonts w:cs="Times New Roman"/>
          <w:b w:val="0"/>
          <w:noProof/>
        </w:rPr>
        <w:t>3</w:t>
      </w:r>
      <w:r w:rsidR="00A57C5E" w:rsidRPr="00CD4EB2">
        <w:rPr>
          <w:rFonts w:cs="Times New Roman"/>
          <w:b w:val="0"/>
        </w:rPr>
        <w:fldChar w:fldCharType="end"/>
      </w:r>
      <w:r w:rsidRPr="00CD4EB2">
        <w:rPr>
          <w:rFonts w:cs="Times New Roman"/>
          <w:b w:val="0"/>
          <w:lang w:val="id-ID"/>
        </w:rPr>
        <w:t xml:space="preserve">. </w:t>
      </w:r>
      <w:r w:rsidR="00E63B14">
        <w:rPr>
          <w:rFonts w:cs="Times New Roman"/>
          <w:b w:val="0"/>
          <w:lang w:val="id-ID"/>
        </w:rPr>
        <w:t xml:space="preserve">Peningkatan </w:t>
      </w:r>
      <w:r w:rsidRPr="00CD4EB2">
        <w:rPr>
          <w:rFonts w:cs="Times New Roman"/>
          <w:b w:val="0"/>
          <w:lang w:val="id-ID"/>
        </w:rPr>
        <w:t>Kadar asam laktat (%) selama proses fermentasi</w:t>
      </w:r>
      <w:r w:rsidR="00070331">
        <w:rPr>
          <w:rFonts w:cs="Times New Roman"/>
          <w:b w:val="0"/>
          <w:lang w:val="id-ID"/>
        </w:rPr>
        <w:t>.</w:t>
      </w:r>
      <w:bookmarkEnd w:id="157"/>
      <w:bookmarkEnd w:id="158"/>
    </w:p>
    <w:p w:rsidR="00995227" w:rsidRDefault="001B6901" w:rsidP="00491565">
      <w:pPr>
        <w:spacing w:after="0" w:line="480" w:lineRule="auto"/>
        <w:ind w:firstLine="567"/>
        <w:jc w:val="both"/>
        <w:rPr>
          <w:rFonts w:cs="Times New Roman"/>
          <w:szCs w:val="24"/>
          <w:lang w:val="id-ID"/>
        </w:rPr>
      </w:pPr>
      <w:r>
        <w:rPr>
          <w:rFonts w:cs="Times New Roman"/>
          <w:szCs w:val="24"/>
          <w:lang w:val="id-ID"/>
        </w:rPr>
        <w:t xml:space="preserve">Berdasarkan hasil penelitian utama </w:t>
      </w:r>
      <w:r w:rsidR="00AE605F">
        <w:rPr>
          <w:rFonts w:cs="Times New Roman"/>
          <w:szCs w:val="24"/>
          <w:lang w:val="id-ID"/>
        </w:rPr>
        <w:t>peningkatan kadar asam laktat terjadi sampai dengan hari</w:t>
      </w:r>
      <w:r w:rsidR="006D1A47">
        <w:rPr>
          <w:rFonts w:cs="Times New Roman"/>
          <w:szCs w:val="24"/>
          <w:lang w:val="id-ID"/>
        </w:rPr>
        <w:t xml:space="preserve"> ke-12</w:t>
      </w:r>
      <w:r w:rsidR="00AE605F">
        <w:rPr>
          <w:rFonts w:cs="Times New Roman"/>
          <w:szCs w:val="24"/>
          <w:lang w:val="id-ID"/>
        </w:rPr>
        <w:t xml:space="preserve">. Kadar asam laktat tertinggi ditunjukan pada konsentrasi </w:t>
      </w:r>
      <w:r w:rsidR="003978A9">
        <w:rPr>
          <w:rFonts w:cs="Times New Roman"/>
          <w:szCs w:val="24"/>
          <w:lang w:val="id-ID"/>
        </w:rPr>
        <w:t xml:space="preserve">garam </w:t>
      </w:r>
      <w:r w:rsidR="00AE605F">
        <w:rPr>
          <w:rFonts w:cs="Times New Roman"/>
          <w:szCs w:val="24"/>
          <w:lang w:val="id-ID"/>
        </w:rPr>
        <w:t xml:space="preserve">2,5% dengan hasil kadar asam laktat 0,546% di hari ke-12. </w:t>
      </w:r>
      <w:r w:rsidR="009D2BBE">
        <w:rPr>
          <w:rFonts w:cs="Times New Roman"/>
          <w:lang w:val="id-ID"/>
        </w:rPr>
        <w:t xml:space="preserve">Dalam hal lain, </w:t>
      </w:r>
      <w:r w:rsidR="00650F78" w:rsidRPr="00CD4EB2">
        <w:rPr>
          <w:rFonts w:cs="Times New Roman"/>
          <w:lang w:val="id-ID"/>
        </w:rPr>
        <w:t>pada penelitian ini terjadi penurunan kadar asam lak</w:t>
      </w:r>
      <w:r w:rsidR="002D1715">
        <w:rPr>
          <w:rFonts w:cs="Times New Roman"/>
          <w:lang w:val="id-ID"/>
        </w:rPr>
        <w:t>tat mulai hari ke-13</w:t>
      </w:r>
      <w:r w:rsidR="00650F78">
        <w:rPr>
          <w:rFonts w:cs="Times New Roman"/>
          <w:lang w:val="id-ID"/>
        </w:rPr>
        <w:t xml:space="preserve"> sampai dengan hari ke-</w:t>
      </w:r>
      <w:r w:rsidR="00650F78" w:rsidRPr="00CD4EB2">
        <w:rPr>
          <w:rFonts w:cs="Times New Roman"/>
          <w:lang w:val="id-ID"/>
        </w:rPr>
        <w:t>18 disetiap konsentrasi</w:t>
      </w:r>
      <w:r w:rsidR="00AF6D13">
        <w:rPr>
          <w:rFonts w:cs="Times New Roman"/>
          <w:lang w:val="id-ID"/>
        </w:rPr>
        <w:t xml:space="preserve">. </w:t>
      </w:r>
      <w:r w:rsidR="00950D9D">
        <w:rPr>
          <w:rFonts w:cs="Times New Roman"/>
          <w:szCs w:val="24"/>
          <w:lang w:val="id-ID"/>
        </w:rPr>
        <w:t xml:space="preserve">Hal ini tidak sesuai dengan </w:t>
      </w:r>
      <w:r w:rsidR="00950D9D">
        <w:rPr>
          <w:rFonts w:cs="Times New Roman"/>
          <w:szCs w:val="24"/>
          <w:lang w:val="id-ID"/>
        </w:rPr>
        <w:lastRenderedPageBreak/>
        <w:t xml:space="preserve">pernyataan (Zansuck. 2008) yang menyebutkan bahwa </w:t>
      </w:r>
      <w:r w:rsidR="00950D9D" w:rsidRPr="005A204E">
        <w:rPr>
          <w:rFonts w:cs="Times New Roman"/>
          <w:szCs w:val="24"/>
          <w:lang w:val="id-ID"/>
        </w:rPr>
        <w:t>semakin lama</w:t>
      </w:r>
      <w:r w:rsidR="00950D9D">
        <w:rPr>
          <w:rFonts w:cs="Times New Roman"/>
          <w:szCs w:val="24"/>
          <w:lang w:val="id-ID"/>
        </w:rPr>
        <w:t xml:space="preserve"> waktu fermentasi jumlah bakteri asam laktat akan terus meningkat yang diikuti dengan peningkatan kadar asam laktat.</w:t>
      </w:r>
      <w:r w:rsidR="00ED4197">
        <w:rPr>
          <w:rFonts w:cs="Times New Roman"/>
          <w:szCs w:val="24"/>
          <w:lang w:val="id-ID"/>
        </w:rPr>
        <w:t xml:space="preserve"> Tetapi menurut </w:t>
      </w:r>
      <w:r w:rsidR="002C248A">
        <w:rPr>
          <w:rFonts w:cs="Times New Roman"/>
          <w:szCs w:val="24"/>
          <w:lang w:val="id-ID"/>
        </w:rPr>
        <w:t xml:space="preserve">(Djunjung dan Ansory, 1992) </w:t>
      </w:r>
      <w:r w:rsidR="00ED4197">
        <w:rPr>
          <w:rFonts w:cs="Times New Roman"/>
          <w:szCs w:val="24"/>
          <w:lang w:val="id-ID"/>
        </w:rPr>
        <w:t xml:space="preserve">menyebutkan </w:t>
      </w:r>
      <w:r w:rsidR="002C248A">
        <w:rPr>
          <w:rFonts w:cs="Times New Roman"/>
          <w:szCs w:val="24"/>
          <w:lang w:val="id-ID"/>
        </w:rPr>
        <w:t>bahwa kandungan asam laktat akan menurun bila fermentasi berlangsung lebih cepat atau kurang dari 14 hari.</w:t>
      </w:r>
      <w:r w:rsidR="00B24C27">
        <w:rPr>
          <w:rFonts w:cs="Times New Roman"/>
          <w:szCs w:val="24"/>
          <w:lang w:val="id-ID"/>
        </w:rPr>
        <w:t xml:space="preserve"> Dan karakteristik dari spesies-spesies bakteri asam laktat bervariasi, khususnya dalam hal toleransi terhadap garam, asam dan tempratur pertumbuhan. Perbedaan karakteristik-karakteristik ini harus dipertimbangkan pada fermentasi setiap produk sayuran. Khususnya apabila memfermentasi dengan </w:t>
      </w:r>
      <w:r w:rsidR="0053381F">
        <w:rPr>
          <w:rFonts w:cs="Times New Roman"/>
          <w:szCs w:val="24"/>
          <w:lang w:val="id-ID"/>
        </w:rPr>
        <w:t>penggaraman kering.</w:t>
      </w:r>
      <w:r w:rsidR="007305EA">
        <w:rPr>
          <w:rFonts w:cs="Times New Roman"/>
          <w:szCs w:val="24"/>
          <w:lang w:val="id-ID"/>
        </w:rPr>
        <w:t xml:space="preserve"> Dapat dilihat dalam gambar dibawah ini bahwa laju pertumbuhan mikroba dapat mempengaruhi peningkatan kadar asam l</w:t>
      </w:r>
      <w:r w:rsidR="00491565">
        <w:rPr>
          <w:rFonts w:cs="Times New Roman"/>
          <w:szCs w:val="24"/>
          <w:lang w:val="id-ID"/>
        </w:rPr>
        <w:t>aktat pada setiap konsentrasi.</w:t>
      </w:r>
    </w:p>
    <w:p w:rsidR="00995227" w:rsidRPr="00A03120" w:rsidRDefault="0096744C" w:rsidP="00A03120">
      <w:pPr>
        <w:shd w:val="clear" w:color="auto" w:fill="FFFFFF" w:themeFill="background1"/>
        <w:spacing w:after="0" w:line="480" w:lineRule="auto"/>
        <w:jc w:val="both"/>
        <w:rPr>
          <w:rFonts w:cs="Times New Roman"/>
          <w:szCs w:val="24"/>
          <w:lang w:val="id-ID"/>
        </w:rPr>
      </w:pPr>
      <w:r>
        <w:rPr>
          <w:noProof/>
          <w:lang w:val="id-ID" w:eastAsia="id-ID"/>
        </w:rPr>
        <w:pict>
          <v:shapetype id="_x0000_t202" coordsize="21600,21600" o:spt="202" path="m,l,21600r21600,l21600,xe">
            <v:stroke joinstyle="miter"/>
            <v:path gradientshapeok="t" o:connecttype="rect"/>
          </v:shapetype>
          <v:shape id="_x0000_s1122" type="#_x0000_t202" style="position:absolute;left:0;text-align:left;margin-left:351.3pt;margin-top:172.15pt;width:15.9pt;height:24.3pt;z-index:251687936" strokecolor="white [3212]">
            <v:textbox style="mso-next-textbox:#_x0000_s1122">
              <w:txbxContent>
                <w:p w:rsidR="000E5553" w:rsidRPr="00A03120" w:rsidRDefault="000E5553">
                  <w:pPr>
                    <w:rPr>
                      <w:lang w:val="id-ID"/>
                    </w:rPr>
                  </w:pPr>
                  <w:r>
                    <w:rPr>
                      <w:lang w:val="id-ID"/>
                    </w:rPr>
                    <w:t>x</w:t>
                  </w:r>
                </w:p>
              </w:txbxContent>
            </v:textbox>
          </v:shape>
        </w:pict>
      </w:r>
      <w:r>
        <w:rPr>
          <w:noProof/>
          <w:lang w:val="id-ID" w:eastAsia="id-ID"/>
        </w:rPr>
        <w:pict>
          <v:shape id="_x0000_s1121" type="#_x0000_t202" style="position:absolute;left:0;text-align:left;margin-left:35.25pt;margin-top:35.6pt;width:18.7pt;height:29pt;z-index:251686912" strokecolor="white [3212]">
            <v:textbox style="mso-next-textbox:#_x0000_s1121">
              <w:txbxContent>
                <w:p w:rsidR="000E5553" w:rsidRPr="00A03120" w:rsidRDefault="000E5553">
                  <w:pPr>
                    <w:rPr>
                      <w:lang w:val="id-ID"/>
                    </w:rPr>
                  </w:pPr>
                  <w:r>
                    <w:rPr>
                      <w:lang w:val="id-ID"/>
                    </w:rPr>
                    <w:t>y</w:t>
                  </w:r>
                </w:p>
              </w:txbxContent>
            </v:textbox>
          </v:shape>
        </w:pict>
      </w:r>
      <w:r w:rsidR="00D675C6">
        <w:rPr>
          <w:noProof/>
          <w:lang w:val="id-ID" w:eastAsia="id-ID"/>
        </w:rPr>
        <w:drawing>
          <wp:inline distT="0" distB="0" distL="0" distR="0" wp14:anchorId="65E85348" wp14:editId="1CCFED9D">
            <wp:extent cx="4833620" cy="3135086"/>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5227" w:rsidRDefault="00995227" w:rsidP="00995227">
      <w:pPr>
        <w:pStyle w:val="Caption"/>
        <w:ind w:left="1418" w:hanging="1418"/>
        <w:jc w:val="both"/>
        <w:rPr>
          <w:b w:val="0"/>
          <w:lang w:val="id-ID"/>
        </w:rPr>
      </w:pPr>
      <w:bookmarkStart w:id="159" w:name="_Toc472898119"/>
      <w:r w:rsidRPr="00995227">
        <w:rPr>
          <w:b w:val="0"/>
        </w:rPr>
        <w:t xml:space="preserve">Gambar  </w:t>
      </w:r>
      <w:r w:rsidRPr="00995227">
        <w:rPr>
          <w:b w:val="0"/>
        </w:rPr>
        <w:fldChar w:fldCharType="begin"/>
      </w:r>
      <w:r w:rsidRPr="00995227">
        <w:rPr>
          <w:b w:val="0"/>
        </w:rPr>
        <w:instrText xml:space="preserve"> SEQ Gambar_ \* ARABIC </w:instrText>
      </w:r>
      <w:r w:rsidRPr="00995227">
        <w:rPr>
          <w:b w:val="0"/>
        </w:rPr>
        <w:fldChar w:fldCharType="separate"/>
      </w:r>
      <w:r w:rsidR="00EA302E">
        <w:rPr>
          <w:b w:val="0"/>
          <w:noProof/>
        </w:rPr>
        <w:t>4</w:t>
      </w:r>
      <w:r w:rsidRPr="00995227">
        <w:rPr>
          <w:b w:val="0"/>
        </w:rPr>
        <w:fldChar w:fldCharType="end"/>
      </w:r>
      <w:r w:rsidR="00491565">
        <w:rPr>
          <w:b w:val="0"/>
          <w:lang w:val="id-ID"/>
        </w:rPr>
        <w:t>. L</w:t>
      </w:r>
      <w:r w:rsidRPr="00995227">
        <w:rPr>
          <w:b w:val="0"/>
          <w:lang w:val="id-ID"/>
        </w:rPr>
        <w:t xml:space="preserve">aju </w:t>
      </w:r>
      <w:r w:rsidR="00A03120">
        <w:rPr>
          <w:b w:val="0"/>
          <w:lang w:val="id-ID"/>
        </w:rPr>
        <w:t>pertumbuhan Mikroba terhadap kadar asam laktat konsentrasi garam 2,5%, 5%, dan 7,5%.</w:t>
      </w:r>
      <w:bookmarkEnd w:id="159"/>
      <w:r w:rsidR="00A03120">
        <w:rPr>
          <w:b w:val="0"/>
          <w:lang w:val="id-ID"/>
        </w:rPr>
        <w:t xml:space="preserve"> </w:t>
      </w:r>
    </w:p>
    <w:p w:rsidR="007305EA" w:rsidRPr="007305EA" w:rsidRDefault="007305EA" w:rsidP="007305EA">
      <w:pPr>
        <w:rPr>
          <w:lang w:val="id-ID"/>
        </w:rPr>
      </w:pPr>
    </w:p>
    <w:p w:rsidR="00744104" w:rsidRDefault="00A03120" w:rsidP="00A03120">
      <w:pPr>
        <w:spacing w:after="0" w:line="480" w:lineRule="auto"/>
        <w:ind w:firstLine="567"/>
        <w:jc w:val="both"/>
        <w:rPr>
          <w:rFonts w:cs="Times New Roman"/>
          <w:lang w:val="id-ID"/>
        </w:rPr>
      </w:pPr>
      <w:r>
        <w:rPr>
          <w:rFonts w:cs="Times New Roman"/>
          <w:lang w:val="id-ID"/>
        </w:rPr>
        <w:lastRenderedPageBreak/>
        <w:t>A</w:t>
      </w:r>
      <w:r w:rsidR="00744104">
        <w:rPr>
          <w:rFonts w:cs="Times New Roman"/>
          <w:lang w:val="id-ID"/>
        </w:rPr>
        <w:t>sam</w:t>
      </w:r>
      <w:r w:rsidR="00650F78" w:rsidRPr="00CD4EB2">
        <w:rPr>
          <w:rFonts w:cs="Times New Roman"/>
          <w:lang w:val="id-ID"/>
        </w:rPr>
        <w:t xml:space="preserve"> laktat yang terbentuk</w:t>
      </w:r>
      <w:r w:rsidR="00744104">
        <w:rPr>
          <w:rFonts w:cs="Times New Roman"/>
          <w:lang w:val="id-ID"/>
        </w:rPr>
        <w:t xml:space="preserve"> dan</w:t>
      </w:r>
      <w:r w:rsidR="00650F78" w:rsidRPr="00CD4EB2">
        <w:rPr>
          <w:rFonts w:cs="Times New Roman"/>
          <w:lang w:val="id-ID"/>
        </w:rPr>
        <w:t xml:space="preserve"> mencapai titik puncak</w:t>
      </w:r>
      <w:r w:rsidR="00744104">
        <w:rPr>
          <w:rFonts w:cs="Times New Roman"/>
          <w:lang w:val="id-ID"/>
        </w:rPr>
        <w:t xml:space="preserve"> di hari ke-12 dimana</w:t>
      </w:r>
      <w:r w:rsidR="00650F78" w:rsidRPr="00CD4EB2">
        <w:rPr>
          <w:rFonts w:cs="Times New Roman"/>
          <w:lang w:val="id-ID"/>
        </w:rPr>
        <w:t xml:space="preserve"> pada tahap ini pertumbuhan bakteri asam laktat sedang dalam tahap pertumbuhan dipercepat, sehingga bakteri asam laktat sudah melewati fase adaptasi te</w:t>
      </w:r>
      <w:r w:rsidR="00CD0D80">
        <w:rPr>
          <w:rFonts w:cs="Times New Roman"/>
          <w:lang w:val="id-ID"/>
        </w:rPr>
        <w:t>rhadap lingkungannya.</w:t>
      </w:r>
      <w:r w:rsidR="00950D9D">
        <w:rPr>
          <w:rFonts w:cs="Times New Roman"/>
          <w:lang w:val="id-ID"/>
        </w:rPr>
        <w:t xml:space="preserve"> Dan p</w:t>
      </w:r>
      <w:r w:rsidR="00650F78" w:rsidRPr="00CD4EB2">
        <w:rPr>
          <w:rFonts w:cs="Times New Roman"/>
          <w:lang w:val="id-ID"/>
        </w:rPr>
        <w:t>enurunan kadar asam l</w:t>
      </w:r>
      <w:r w:rsidR="00991D1D">
        <w:rPr>
          <w:rFonts w:cs="Times New Roman"/>
          <w:lang w:val="id-ID"/>
        </w:rPr>
        <w:t>aktat yang terjadi pada</w:t>
      </w:r>
      <w:r w:rsidR="00313D0F">
        <w:rPr>
          <w:rFonts w:cs="Times New Roman"/>
          <w:lang w:val="id-ID"/>
        </w:rPr>
        <w:t xml:space="preserve"> </w:t>
      </w:r>
      <w:r w:rsidR="00650F78">
        <w:rPr>
          <w:rFonts w:cs="Times New Roman"/>
          <w:lang w:val="id-ID"/>
        </w:rPr>
        <w:t>hari ke-</w:t>
      </w:r>
      <w:r w:rsidR="00495FC6">
        <w:rPr>
          <w:rFonts w:cs="Times New Roman"/>
          <w:lang w:val="id-ID"/>
        </w:rPr>
        <w:t>18</w:t>
      </w:r>
      <w:r w:rsidR="00991D1D">
        <w:rPr>
          <w:rFonts w:cs="Times New Roman"/>
          <w:lang w:val="id-ID"/>
        </w:rPr>
        <w:t xml:space="preserve"> yang</w:t>
      </w:r>
      <w:r w:rsidR="00495FC6">
        <w:rPr>
          <w:rFonts w:cs="Times New Roman"/>
          <w:lang w:val="id-ID"/>
        </w:rPr>
        <w:t xml:space="preserve"> menunjukan bahwa </w:t>
      </w:r>
      <w:r w:rsidR="00650F78" w:rsidRPr="00CD4EB2">
        <w:rPr>
          <w:rFonts w:cs="Times New Roman"/>
          <w:lang w:val="id-ID"/>
        </w:rPr>
        <w:t>pertumbuhan bakteri asam laktat sedang dalam tahap mempercepat fase kematian yang menyebabkan berkurangnya substrat sehingga mempengaruhi sistem metabolisme bakteri asam laktat</w:t>
      </w:r>
      <w:r w:rsidR="00650F78">
        <w:rPr>
          <w:rFonts w:cs="Times New Roman"/>
          <w:lang w:val="id-ID"/>
        </w:rPr>
        <w:t>. Seperti yang disebutkan oleh (</w:t>
      </w:r>
      <w:r w:rsidR="00650F78" w:rsidRPr="00CD4EB2">
        <w:rPr>
          <w:rFonts w:cs="Times New Roman"/>
          <w:lang w:val="id-ID"/>
        </w:rPr>
        <w:t>V. K, Joshi and Somesh, Sharma (2008)</w:t>
      </w:r>
      <w:r w:rsidR="00650F78">
        <w:rPr>
          <w:rFonts w:cs="Times New Roman"/>
          <w:lang w:val="id-ID"/>
        </w:rPr>
        <w:t>) dalam penelitiannya,</w:t>
      </w:r>
      <w:r w:rsidR="00650F78" w:rsidRPr="00CD4EB2">
        <w:rPr>
          <w:rFonts w:cs="Times New Roman"/>
          <w:lang w:val="id-ID"/>
        </w:rPr>
        <w:t xml:space="preserve"> bahwa terjadi peningkatan kadar asam laktat pada konsentrasi ga</w:t>
      </w:r>
      <w:r w:rsidR="00650F78">
        <w:rPr>
          <w:rFonts w:cs="Times New Roman"/>
          <w:lang w:val="id-ID"/>
        </w:rPr>
        <w:t>ram 2,5% sampai hari ke-</w:t>
      </w:r>
      <w:r w:rsidR="00650F78" w:rsidRPr="00CD4EB2">
        <w:rPr>
          <w:rFonts w:cs="Times New Roman"/>
          <w:lang w:val="id-ID"/>
        </w:rPr>
        <w:t>16</w:t>
      </w:r>
      <w:r w:rsidR="00650F78">
        <w:rPr>
          <w:rFonts w:cs="Times New Roman"/>
          <w:lang w:val="id-ID"/>
        </w:rPr>
        <w:t xml:space="preserve"> sebesar 0,6%, dan mengalami penurunan kadar asam laktat antara hari ke-16 sampai dengan hari ke-18 sampai kadar asam laktat mencapai 0,5%. </w:t>
      </w:r>
    </w:p>
    <w:p w:rsidR="00576120" w:rsidRDefault="00950D9D" w:rsidP="0053381F">
      <w:pPr>
        <w:spacing w:after="0" w:line="480" w:lineRule="auto"/>
        <w:ind w:firstLine="567"/>
        <w:jc w:val="both"/>
        <w:rPr>
          <w:rFonts w:cs="Times New Roman"/>
          <w:szCs w:val="24"/>
          <w:lang w:val="id-ID"/>
        </w:rPr>
      </w:pPr>
      <w:r>
        <w:rPr>
          <w:rFonts w:cs="Times New Roman"/>
          <w:lang w:val="id-ID"/>
        </w:rPr>
        <w:t>Data</w:t>
      </w:r>
      <w:r w:rsidR="003978A9">
        <w:rPr>
          <w:rFonts w:cs="Times New Roman"/>
          <w:lang w:val="id-ID"/>
        </w:rPr>
        <w:t xml:space="preserve"> rata-rata hasil penelitian asam laktat pada penelitian pikel lobak ini asam laktat yang dihasilkan tidak terlalu tinggi jika dibandingkan </w:t>
      </w:r>
      <w:r w:rsidR="003978A9">
        <w:rPr>
          <w:lang w:val="id-ID"/>
        </w:rPr>
        <w:t>dengan k</w:t>
      </w:r>
      <w:r w:rsidR="003978A9" w:rsidRPr="00C32664">
        <w:rPr>
          <w:lang w:val="id-ID"/>
        </w:rPr>
        <w:t xml:space="preserve">adar asam </w:t>
      </w:r>
      <w:r>
        <w:rPr>
          <w:lang w:val="id-ID"/>
        </w:rPr>
        <w:t xml:space="preserve">laktat </w:t>
      </w:r>
      <w:r w:rsidR="003978A9" w:rsidRPr="00C32664">
        <w:rPr>
          <w:lang w:val="id-ID"/>
        </w:rPr>
        <w:t>yang dihasilkan</w:t>
      </w:r>
      <w:r w:rsidR="003978A9">
        <w:rPr>
          <w:lang w:val="id-ID"/>
        </w:rPr>
        <w:t xml:space="preserve"> produk pikel lain seperti sawi dan wortel</w:t>
      </w:r>
      <w:r w:rsidR="003978A9" w:rsidRPr="00C32664">
        <w:rPr>
          <w:lang w:val="id-ID"/>
        </w:rPr>
        <w:t xml:space="preserve"> berkisar antara 0,8 – 1,5% (dinyatakan sebagai asam laktat)</w:t>
      </w:r>
      <w:r w:rsidR="003978A9">
        <w:rPr>
          <w:lang w:val="id-ID"/>
        </w:rPr>
        <w:t xml:space="preserve"> (</w:t>
      </w:r>
      <w:r w:rsidR="003978A9">
        <w:rPr>
          <w:rFonts w:eastAsia="Times New Roman" w:cs="Times New Roman"/>
          <w:szCs w:val="24"/>
          <w:lang w:val="id-ID" w:eastAsia="id-ID"/>
        </w:rPr>
        <w:t>Tjahjadi. 2011)</w:t>
      </w:r>
      <w:r w:rsidR="003978A9">
        <w:rPr>
          <w:lang w:val="id-ID"/>
        </w:rPr>
        <w:t xml:space="preserve"> </w:t>
      </w:r>
      <w:r w:rsidR="003978A9">
        <w:t xml:space="preserve">. </w:t>
      </w:r>
      <w:r w:rsidR="003978A9">
        <w:rPr>
          <w:rFonts w:cs="Times New Roman"/>
          <w:lang w:val="id-ID"/>
        </w:rPr>
        <w:t xml:space="preserve"> Hal ini diseba</w:t>
      </w:r>
      <w:r w:rsidR="00ED4197">
        <w:rPr>
          <w:rFonts w:cs="Times New Roman"/>
          <w:lang w:val="id-ID"/>
        </w:rPr>
        <w:t>bkan karena kandungan gula</w:t>
      </w:r>
      <w:r w:rsidR="00627751">
        <w:rPr>
          <w:rFonts w:cs="Times New Roman"/>
          <w:lang w:val="id-ID"/>
        </w:rPr>
        <w:t xml:space="preserve"> total</w:t>
      </w:r>
      <w:r w:rsidR="003978A9">
        <w:rPr>
          <w:rFonts w:cs="Times New Roman"/>
          <w:lang w:val="id-ID"/>
        </w:rPr>
        <w:t xml:space="preserve"> p</w:t>
      </w:r>
      <w:r w:rsidR="00ED4197">
        <w:rPr>
          <w:rFonts w:cs="Times New Roman"/>
          <w:lang w:val="id-ID"/>
        </w:rPr>
        <w:t xml:space="preserve">ada lobak lebih rendah yaitu 1,6 </w:t>
      </w:r>
      <w:r w:rsidR="003978A9">
        <w:rPr>
          <w:rFonts w:cs="Times New Roman"/>
          <w:lang w:val="id-ID"/>
        </w:rPr>
        <w:t>% jika dibandingan dengan kadar gula total pada wortel 9,30% dan sawi 4,00%</w:t>
      </w:r>
      <w:r w:rsidR="00627751">
        <w:rPr>
          <w:rFonts w:cs="Times New Roman"/>
          <w:lang w:val="id-ID"/>
        </w:rPr>
        <w:t xml:space="preserve"> sehingga fermentasi cenderung berjalan lambat</w:t>
      </w:r>
      <w:r w:rsidR="003978A9">
        <w:rPr>
          <w:rFonts w:cs="Times New Roman"/>
          <w:lang w:val="id-ID"/>
        </w:rPr>
        <w:t>.</w:t>
      </w:r>
      <w:r w:rsidR="00576120">
        <w:rPr>
          <w:rFonts w:cs="Times New Roman"/>
          <w:lang w:val="id-ID"/>
        </w:rPr>
        <w:t xml:space="preserve"> Hal ini sesuai dengan pernyataan (Buckle. 1985 dalam Nataliningsih. 2009) yang menyebutkan bahwa gula yang terdapat dalam bahan makanan berbentuk glukosa akan dirubah oleh mikroba menjadi asam laktat. Kandungan gula yang rendah dari bahan mengakibatkan proses fermentasi berjalan lambat.</w:t>
      </w:r>
      <w:r w:rsidR="0053381F">
        <w:rPr>
          <w:rFonts w:cs="Times New Roman"/>
          <w:lang w:val="id-ID"/>
        </w:rPr>
        <w:t xml:space="preserve"> Ditambahkan oleh </w:t>
      </w:r>
      <w:r w:rsidR="0053381F">
        <w:rPr>
          <w:rFonts w:cs="Times New Roman"/>
          <w:szCs w:val="24"/>
          <w:lang w:val="id-ID"/>
        </w:rPr>
        <w:t>(Djunjung dan Ansory, 1992)</w:t>
      </w:r>
      <w:r w:rsidR="00E77560">
        <w:rPr>
          <w:rFonts w:cs="Times New Roman"/>
          <w:szCs w:val="24"/>
          <w:lang w:val="id-ID"/>
        </w:rPr>
        <w:t xml:space="preserve"> bahwa keasaman 2,0% sampai dengan 2,5% asam laktat akan dihasilkan apabila </w:t>
      </w:r>
      <w:r w:rsidR="00E77560">
        <w:rPr>
          <w:rFonts w:cs="Times New Roman"/>
          <w:szCs w:val="24"/>
          <w:lang w:val="id-ID"/>
        </w:rPr>
        <w:lastRenderedPageBreak/>
        <w:t xml:space="preserve">terdapat gula dalam jumlah yang cukup banyak pada fermentasi sayuran </w:t>
      </w:r>
      <w:r w:rsidR="00DE10E7">
        <w:rPr>
          <w:rFonts w:cs="Times New Roman"/>
          <w:szCs w:val="24"/>
          <w:lang w:val="id-ID"/>
        </w:rPr>
        <w:t>dengan cara penggaraman kering.</w:t>
      </w:r>
    </w:p>
    <w:p w:rsidR="00110771" w:rsidRDefault="00110771" w:rsidP="0053381F">
      <w:pPr>
        <w:spacing w:after="0" w:line="480" w:lineRule="auto"/>
        <w:ind w:firstLine="567"/>
        <w:jc w:val="both"/>
        <w:rPr>
          <w:rFonts w:cs="Times New Roman"/>
          <w:szCs w:val="24"/>
          <w:lang w:val="id-ID"/>
        </w:rPr>
      </w:pPr>
      <w:r>
        <w:rPr>
          <w:rFonts w:cs="Times New Roman"/>
          <w:szCs w:val="24"/>
          <w:lang w:val="id-ID"/>
        </w:rPr>
        <w:t xml:space="preserve">Asam laktat pada produk fermentasi dihasilkan oleh reaksi anaerob. Reaksi anaerob terdiri atas serangkaian reaksi yang mengubah glukosa menjadi asam laktat. Proses ini </w:t>
      </w:r>
      <w:r w:rsidR="00615D50">
        <w:rPr>
          <w:rFonts w:cs="Times New Roman"/>
          <w:szCs w:val="24"/>
          <w:lang w:val="id-ID"/>
        </w:rPr>
        <w:t>disebut g</w:t>
      </w:r>
      <w:r>
        <w:rPr>
          <w:rFonts w:cs="Times New Roman"/>
          <w:szCs w:val="24"/>
          <w:lang w:val="id-ID"/>
        </w:rPr>
        <w:t xml:space="preserve">likolisis, tiap reaksi dalam proses glikolisis ini menggunakan enzim tertentu. </w:t>
      </w:r>
      <w:r w:rsidRPr="00110771">
        <w:rPr>
          <w:rFonts w:cs="Times New Roman"/>
          <w:szCs w:val="24"/>
          <w:lang w:val="id-ID"/>
        </w:rPr>
        <w:t xml:space="preserve">Reaksi glikolisis terdiri atas sepuluh tahapan yang melibatkan enzim – enzim respirasi di dalam sitoplasma. Pada tahapan awal merupakan tahapan yang memakai energi, sementara pada tahapan akhir adalah reaksi pembentukan energi. Total energi yang dihasilkan dari reaksi ini ialah sebesar 2 ATP. Selain itu, produk dari perombakan glukosa adalah 2 asam piruvat dan produk samping berupa 2 NADH. Seperti pada jalur respirasi anaerob, fermentasi asam laktat hanya berlangsung di dalam sitoplasma. Senyawa yang terbentuk dari glikolisis (asam piruvat) akan direduksi menjadi senyawa lain yang tetap </w:t>
      </w:r>
      <w:r w:rsidR="006D3360">
        <w:rPr>
          <w:rFonts w:cs="Times New Roman"/>
          <w:szCs w:val="24"/>
          <w:lang w:val="id-ID"/>
        </w:rPr>
        <w:t>berlangsung di dalam sitoplasma</w:t>
      </w:r>
      <w:r w:rsidR="00615D50">
        <w:rPr>
          <w:rFonts w:cs="Times New Roman"/>
          <w:szCs w:val="24"/>
          <w:lang w:val="id-ID"/>
        </w:rPr>
        <w:t xml:space="preserve"> </w:t>
      </w:r>
      <w:r w:rsidR="006D3360">
        <w:rPr>
          <w:rFonts w:cs="Times New Roman"/>
          <w:szCs w:val="24"/>
          <w:lang w:val="id-ID"/>
        </w:rPr>
        <w:t>(Edu, 2015).</w:t>
      </w:r>
    </w:p>
    <w:p w:rsidR="00D52737" w:rsidRDefault="00D52737" w:rsidP="0053381F">
      <w:pPr>
        <w:spacing w:after="0" w:line="480" w:lineRule="auto"/>
        <w:ind w:firstLine="567"/>
        <w:jc w:val="both"/>
        <w:rPr>
          <w:rFonts w:cs="Times New Roman"/>
          <w:lang w:val="id-ID"/>
        </w:rPr>
      </w:pPr>
      <w:r w:rsidRPr="00D52737">
        <w:rPr>
          <w:rFonts w:cs="Times New Roman"/>
          <w:lang w:val="id-ID"/>
        </w:rPr>
        <w:t>Tahapan selanjutnya ialah terjadinya reduksi asam piruvat hasil perombakan glukosa di dalam sitoplasma (glikolisis). Fermentasi asam laktat merupakan jalur fermentasi yang menghasilkan asam laktat sebagai produk akhir. Dua molekul asam piruvat hasil dari p</w:t>
      </w:r>
      <w:r w:rsidR="003D3375">
        <w:rPr>
          <w:rFonts w:cs="Times New Roman"/>
          <w:lang w:val="id-ID"/>
        </w:rPr>
        <w:t>e</w:t>
      </w:r>
      <w:r w:rsidRPr="00D52737">
        <w:rPr>
          <w:rFonts w:cs="Times New Roman"/>
          <w:lang w:val="id-ID"/>
        </w:rPr>
        <w:t xml:space="preserve">rombakan satu molekul glukosa akan direduksi menjadi dua molekul asam laktat yang merupakan senyawa berkarbon tiga. Dalam reaksi reduksi ini akan memerlukan ion hidrogen yang akan diambil dari dua senyawa NADH produk samping glikolisis. Dengan demikian, hasil akhir dari tahapan fermentasi asam laktat ialah dua molekul </w:t>
      </w:r>
      <w:r w:rsidR="006D3360">
        <w:rPr>
          <w:rFonts w:cs="Times New Roman"/>
          <w:lang w:val="id-ID"/>
        </w:rPr>
        <w:t xml:space="preserve">asam laktat dan dua molekul NAD </w:t>
      </w:r>
      <w:r w:rsidR="006D3360">
        <w:rPr>
          <w:rFonts w:cs="Times New Roman"/>
          <w:szCs w:val="24"/>
          <w:lang w:val="id-ID"/>
        </w:rPr>
        <w:t>(Edu, 2015).</w:t>
      </w:r>
    </w:p>
    <w:p w:rsidR="006D3360" w:rsidRDefault="00E32354" w:rsidP="00615D50">
      <w:pPr>
        <w:ind w:firstLine="567"/>
        <w:rPr>
          <w:lang w:val="id-ID"/>
        </w:rPr>
      </w:pPr>
      <w:r>
        <w:rPr>
          <w:lang w:val="id-ID"/>
        </w:rPr>
        <w:lastRenderedPageBreak/>
        <w:t>Tahapan-tahapan pada reaksi glikolisis dan enzim yang bekerja pada reaksi glikolisis :</w:t>
      </w:r>
    </w:p>
    <w:p w:rsidR="00E32354" w:rsidRDefault="00E32354" w:rsidP="00E32354">
      <w:pPr>
        <w:pStyle w:val="ListParagraph"/>
        <w:numPr>
          <w:ilvl w:val="7"/>
          <w:numId w:val="21"/>
        </w:numPr>
        <w:spacing w:after="0" w:line="480" w:lineRule="auto"/>
        <w:ind w:left="567" w:hanging="567"/>
        <w:jc w:val="both"/>
        <w:rPr>
          <w:lang w:val="id-ID" w:eastAsia="id-ID"/>
        </w:rPr>
      </w:pPr>
      <w:r w:rsidRPr="007C7316">
        <w:rPr>
          <w:lang w:val="id-ID" w:eastAsia="id-ID"/>
        </w:rPr>
        <w:t>Tahap pertama, glukosa akan diubah menjadi glukosa 6-fosfat oleh enzim hexokinase. Tahap ini membutuhkan energi dari ATP (adenosin trifosfat). ATP yang telah melepaskan energi yang disimpannya akan berubah menjadi ADP.</w:t>
      </w:r>
    </w:p>
    <w:p w:rsidR="00E32354" w:rsidRDefault="00E32354" w:rsidP="00E32354">
      <w:pPr>
        <w:pStyle w:val="ListParagraph"/>
        <w:numPr>
          <w:ilvl w:val="7"/>
          <w:numId w:val="21"/>
        </w:numPr>
        <w:spacing w:after="0" w:line="480" w:lineRule="auto"/>
        <w:ind w:left="567" w:hanging="567"/>
        <w:jc w:val="both"/>
        <w:rPr>
          <w:lang w:val="id-ID" w:eastAsia="id-ID"/>
        </w:rPr>
      </w:pPr>
      <w:r w:rsidRPr="007C7316">
        <w:rPr>
          <w:lang w:val="id-ID" w:eastAsia="id-ID"/>
        </w:rPr>
        <w:t>Glukosa 6-fosfat akan diubah menjadi fruktosa 6-fosfat yang dikatalisis oleh enzim fosfohexosa isomerase.</w:t>
      </w:r>
    </w:p>
    <w:p w:rsidR="00E32354" w:rsidRDefault="00E32354" w:rsidP="00E32354">
      <w:pPr>
        <w:pStyle w:val="ListParagraph"/>
        <w:numPr>
          <w:ilvl w:val="7"/>
          <w:numId w:val="21"/>
        </w:numPr>
        <w:spacing w:after="0" w:line="480" w:lineRule="auto"/>
        <w:ind w:left="567" w:hanging="567"/>
        <w:jc w:val="both"/>
        <w:rPr>
          <w:lang w:val="id-ID" w:eastAsia="id-ID"/>
        </w:rPr>
      </w:pPr>
      <w:r w:rsidRPr="007C7316">
        <w:rPr>
          <w:lang w:val="id-ID" w:eastAsia="id-ID"/>
        </w:rPr>
        <w:t>Fruktosa 6-fosfat akan diubah menjadi fruktosa 1,6-bifosfat, reaksi ini dikatalisis oleh enzim fosfofruktokinase. Dalam reaksi ini dibutuhkan energi dari ATP.</w:t>
      </w:r>
    </w:p>
    <w:p w:rsidR="00E32354" w:rsidRDefault="00E32354" w:rsidP="00E32354">
      <w:pPr>
        <w:pStyle w:val="ListParagraph"/>
        <w:numPr>
          <w:ilvl w:val="7"/>
          <w:numId w:val="21"/>
        </w:numPr>
        <w:spacing w:after="0" w:line="480" w:lineRule="auto"/>
        <w:ind w:left="567" w:hanging="567"/>
        <w:jc w:val="both"/>
        <w:rPr>
          <w:lang w:val="id-ID" w:eastAsia="id-ID"/>
        </w:rPr>
      </w:pPr>
      <w:r w:rsidRPr="007C7316">
        <w:rPr>
          <w:lang w:val="id-ID" w:eastAsia="id-ID"/>
        </w:rPr>
        <w:t>Fruktosa 1,6-bifosfat (6 atom C) akan dipecah menjadi gliseraldehida 3-fosfat (3 atom C) dan dihidroksi aseton fosfat (3 atom C). Reaksi tersebut dikatalisis oleh enzim aldolase.</w:t>
      </w:r>
    </w:p>
    <w:p w:rsidR="00E32354" w:rsidRDefault="00E32354" w:rsidP="00E32354">
      <w:pPr>
        <w:pStyle w:val="ListParagraph"/>
        <w:numPr>
          <w:ilvl w:val="7"/>
          <w:numId w:val="21"/>
        </w:numPr>
        <w:spacing w:after="0" w:line="480" w:lineRule="auto"/>
        <w:ind w:left="567" w:hanging="567"/>
        <w:jc w:val="both"/>
        <w:rPr>
          <w:lang w:val="id-ID" w:eastAsia="id-ID"/>
        </w:rPr>
      </w:pPr>
      <w:r w:rsidRPr="007C7316">
        <w:rPr>
          <w:lang w:val="id-ID" w:eastAsia="id-ID"/>
        </w:rPr>
        <w:t>Satu molekul dihidroksi aseton fosfat yang terbentuk akan diubah menjadi gliseraldehida 3-fosfat oleh enzim triosa fosfat isomerase. Enzim tersebut bekerja bolak-balik, artinya dapat pula mengubah gliseraldehida 3-fosfat menjadi dihdroksi aseton fosfat.</w:t>
      </w:r>
    </w:p>
    <w:p w:rsidR="00E32354" w:rsidRDefault="00E32354" w:rsidP="00E32354">
      <w:pPr>
        <w:pStyle w:val="ListParagraph"/>
        <w:numPr>
          <w:ilvl w:val="7"/>
          <w:numId w:val="21"/>
        </w:numPr>
        <w:spacing w:after="0" w:line="480" w:lineRule="auto"/>
        <w:ind w:left="567" w:hanging="567"/>
        <w:jc w:val="both"/>
        <w:rPr>
          <w:lang w:val="id-ID" w:eastAsia="id-ID"/>
        </w:rPr>
      </w:pPr>
      <w:r w:rsidRPr="007C7316">
        <w:rPr>
          <w:lang w:val="id-ID" w:eastAsia="id-ID"/>
        </w:rPr>
        <w:t>Gliseraldehida 3-fosfat kemudian akan diubah menjadi 1,3-bifosfogliserat oleh enzim gliseraldehida 3-fosfat dehidrogenase. Pada reaksi ini akan terbentuk NADH.</w:t>
      </w:r>
      <w:bookmarkStart w:id="160" w:name="_GoBack"/>
      <w:bookmarkEnd w:id="160"/>
    </w:p>
    <w:p w:rsidR="00E32354" w:rsidRDefault="00E32354" w:rsidP="00E32354">
      <w:pPr>
        <w:pStyle w:val="ListParagraph"/>
        <w:numPr>
          <w:ilvl w:val="7"/>
          <w:numId w:val="21"/>
        </w:numPr>
        <w:spacing w:after="0" w:line="480" w:lineRule="auto"/>
        <w:ind w:left="567" w:hanging="567"/>
        <w:jc w:val="both"/>
        <w:rPr>
          <w:lang w:val="id-ID" w:eastAsia="id-ID"/>
        </w:rPr>
      </w:pPr>
      <w:r w:rsidRPr="009B2997">
        <w:rPr>
          <w:lang w:val="id-ID" w:eastAsia="id-ID"/>
        </w:rPr>
        <w:t>1,3 bifosfogliserat akan diubah menjadi 3-fosfogliserat oleh enzim fosfogliserat kinase. Para reaaksi ini akan dilepaskan energi dalam bentuk ATP.</w:t>
      </w:r>
    </w:p>
    <w:p w:rsidR="00E32354" w:rsidRDefault="00E32354" w:rsidP="00E32354">
      <w:pPr>
        <w:pStyle w:val="ListParagraph"/>
        <w:numPr>
          <w:ilvl w:val="7"/>
          <w:numId w:val="21"/>
        </w:numPr>
        <w:spacing w:after="0" w:line="480" w:lineRule="auto"/>
        <w:ind w:left="567" w:hanging="567"/>
        <w:jc w:val="both"/>
        <w:rPr>
          <w:lang w:val="id-ID" w:eastAsia="id-ID"/>
        </w:rPr>
      </w:pPr>
      <w:r w:rsidRPr="009B2997">
        <w:rPr>
          <w:lang w:val="id-ID" w:eastAsia="id-ID"/>
        </w:rPr>
        <w:lastRenderedPageBreak/>
        <w:t>3-fosfogliserat akan diubah menjadi 2-fosfogliserat oleh enzim fosfogliserat mutase.</w:t>
      </w:r>
    </w:p>
    <w:p w:rsidR="00E32354" w:rsidRDefault="00E32354" w:rsidP="00E32354">
      <w:pPr>
        <w:pStyle w:val="ListParagraph"/>
        <w:numPr>
          <w:ilvl w:val="7"/>
          <w:numId w:val="21"/>
        </w:numPr>
        <w:spacing w:after="0" w:line="480" w:lineRule="auto"/>
        <w:ind w:left="567" w:hanging="567"/>
        <w:jc w:val="both"/>
        <w:rPr>
          <w:lang w:val="id-ID" w:eastAsia="id-ID"/>
        </w:rPr>
      </w:pPr>
      <w:r w:rsidRPr="009B2997">
        <w:rPr>
          <w:lang w:val="id-ID" w:eastAsia="id-ID"/>
        </w:rPr>
        <w:t>2-fosfogliserat akan diubah menjadi fosfoenol piruvat oleh enzim enolase.</w:t>
      </w:r>
    </w:p>
    <w:p w:rsidR="00E32354" w:rsidRPr="00E32354" w:rsidRDefault="00E32354" w:rsidP="006D3360">
      <w:pPr>
        <w:pStyle w:val="ListParagraph"/>
        <w:numPr>
          <w:ilvl w:val="7"/>
          <w:numId w:val="21"/>
        </w:numPr>
        <w:spacing w:after="0" w:line="480" w:lineRule="auto"/>
        <w:ind w:left="567" w:hanging="567"/>
        <w:jc w:val="both"/>
        <w:rPr>
          <w:lang w:val="id-ID" w:eastAsia="id-ID"/>
        </w:rPr>
      </w:pPr>
      <w:r w:rsidRPr="009B2997">
        <w:rPr>
          <w:lang w:val="id-ID" w:eastAsia="id-ID"/>
        </w:rPr>
        <w:t>Fosfoenolpiruvat akan diubah menjadi piruvat yang dikatalisis oleh enzim piruvat kinase. Dalam tahap ini juga dih</w:t>
      </w:r>
      <w:r>
        <w:rPr>
          <w:lang w:val="id-ID" w:eastAsia="id-ID"/>
        </w:rPr>
        <w:t xml:space="preserve">asilkan energi dalam bentuk ATP (Edu, 2015). </w:t>
      </w:r>
    </w:p>
    <w:p w:rsidR="00ED4197" w:rsidRPr="00F23476" w:rsidRDefault="00ED4197" w:rsidP="00650F78">
      <w:pPr>
        <w:spacing w:after="0" w:line="480" w:lineRule="auto"/>
        <w:ind w:firstLine="567"/>
        <w:jc w:val="both"/>
        <w:rPr>
          <w:rFonts w:cs="Times New Roman"/>
          <w:lang w:val="id-ID"/>
        </w:rPr>
      </w:pPr>
      <w:r>
        <w:rPr>
          <w:rFonts w:cs="Times New Roman"/>
          <w:lang w:val="id-ID"/>
        </w:rPr>
        <w:t>Bakteri asam laktat umumnya menghasilkan sejumlah besar asam laktat dari fermentasi substrat energi karbohidrat. Bila tumbuh anaerobik kebanyakan khamir cenderung memfermentasikan substrat karbohidrat untuk menghasilkan etanol bersama sedikit pro</w:t>
      </w:r>
      <w:r w:rsidR="00F23476">
        <w:rPr>
          <w:rFonts w:cs="Times New Roman"/>
          <w:lang w:val="id-ID"/>
        </w:rPr>
        <w:t>duk akhir lainnya</w:t>
      </w:r>
      <w:r w:rsidR="0098786D">
        <w:rPr>
          <w:rFonts w:cs="Times New Roman"/>
          <w:lang w:val="id-ID"/>
        </w:rPr>
        <w:t xml:space="preserve"> </w:t>
      </w:r>
      <w:r w:rsidR="00F23476">
        <w:rPr>
          <w:rFonts w:cs="Times New Roman"/>
          <w:lang w:val="id-ID"/>
        </w:rPr>
        <w:t>(Buckle, K.A., dkk. 2007).</w:t>
      </w:r>
    </w:p>
    <w:p w:rsidR="00514C88" w:rsidRDefault="00FB52E4" w:rsidP="00650F78">
      <w:pPr>
        <w:spacing w:after="0" w:line="480" w:lineRule="auto"/>
        <w:ind w:firstLine="567"/>
        <w:jc w:val="both"/>
        <w:rPr>
          <w:rFonts w:cs="Times New Roman"/>
          <w:lang w:val="id-ID"/>
        </w:rPr>
      </w:pPr>
      <w:r>
        <w:rPr>
          <w:rFonts w:cs="Times New Roman"/>
          <w:lang w:val="id-ID"/>
        </w:rPr>
        <w:t>Kemampuan mikroorgansme untuk tumbuh dan tetap hidup merupakan hal yang penting dalam ekosistem pangan. Beberapa faktor utama yang mempengaruhi pertumbuhan mikroorganisme meliputi suplay gizi, waktu, suhu, air, pH dan tersedianya oksigen. Seperti halnya makhluk lain, mikroorganisme juga membutuhkan suplai makanan yang akan menjadi sumber energi dan menyediakan unsur-unsur kimia dasar untuk pertumbuhan sel. Unsur-unsur dasar tersebut adalah karbon, nitrogen, hidrogen, sulfur, dan sejumlah zat kecil lainnya. Karbon dan sumber energi untuk hampir semua mikroorganisme yang berhubungan dengan bahan pangan, dapat diperoleh dari jenis gula karbohidrat sederhana seperti glukosa. Tergantung dari spesiesnya, kebutuhan nitrogen dapat diperoleh dari sumber-sumber organik seperti (NH</w:t>
      </w:r>
      <w:r w:rsidRPr="00FB52E4">
        <w:rPr>
          <w:rFonts w:cs="Times New Roman"/>
          <w:vertAlign w:val="subscript"/>
          <w:lang w:val="id-ID"/>
        </w:rPr>
        <w:t>4</w:t>
      </w:r>
      <w:r>
        <w:rPr>
          <w:rFonts w:cs="Times New Roman"/>
          <w:lang w:val="id-ID"/>
        </w:rPr>
        <w:t>)</w:t>
      </w:r>
      <w:r w:rsidRPr="00FB52E4">
        <w:rPr>
          <w:rFonts w:cs="Times New Roman"/>
          <w:vertAlign w:val="subscript"/>
          <w:lang w:val="id-ID"/>
        </w:rPr>
        <w:t>2</w:t>
      </w:r>
      <w:r>
        <w:rPr>
          <w:rFonts w:cs="Times New Roman"/>
          <w:lang w:val="id-ID"/>
        </w:rPr>
        <w:t xml:space="preserve"> SO</w:t>
      </w:r>
      <w:r w:rsidRPr="00FB52E4">
        <w:rPr>
          <w:rFonts w:cs="Times New Roman"/>
          <w:vertAlign w:val="subscript"/>
          <w:lang w:val="id-ID"/>
        </w:rPr>
        <w:t>4</w:t>
      </w:r>
      <w:r>
        <w:rPr>
          <w:rFonts w:cs="Times New Roman"/>
          <w:lang w:val="id-ID"/>
        </w:rPr>
        <w:t xml:space="preserve"> atau NaNO</w:t>
      </w:r>
      <w:r w:rsidRPr="00FB52E4">
        <w:rPr>
          <w:rFonts w:cs="Times New Roman"/>
          <w:vertAlign w:val="subscript"/>
          <w:lang w:val="id-ID"/>
        </w:rPr>
        <w:t>3</w:t>
      </w:r>
      <w:r>
        <w:rPr>
          <w:rFonts w:cs="Times New Roman"/>
          <w:vertAlign w:val="subscript"/>
          <w:lang w:val="id-ID"/>
        </w:rPr>
        <w:t xml:space="preserve"> </w:t>
      </w:r>
      <w:r>
        <w:rPr>
          <w:rFonts w:cs="Times New Roman"/>
          <w:lang w:val="id-ID"/>
        </w:rPr>
        <w:t xml:space="preserve">atau sumber-sumber organik </w:t>
      </w:r>
      <w:r w:rsidR="00726321">
        <w:rPr>
          <w:rFonts w:cs="Times New Roman"/>
          <w:lang w:val="id-ID"/>
        </w:rPr>
        <w:t>seperti asam amino dan protein (</w:t>
      </w:r>
      <w:r w:rsidR="00726321" w:rsidRPr="00E270AD">
        <w:rPr>
          <w:rFonts w:cs="Times New Roman"/>
          <w:lang w:val="id-ID"/>
        </w:rPr>
        <w:t>Buckle.</w:t>
      </w:r>
      <w:r w:rsidR="00E270AD">
        <w:rPr>
          <w:rFonts w:cs="Times New Roman"/>
          <w:lang w:val="id-ID"/>
        </w:rPr>
        <w:t xml:space="preserve"> K. A.</w:t>
      </w:r>
      <w:r w:rsidR="00726321">
        <w:rPr>
          <w:rFonts w:cs="Times New Roman"/>
          <w:lang w:val="id-ID"/>
        </w:rPr>
        <w:t>, dkk. 2007).</w:t>
      </w:r>
    </w:p>
    <w:p w:rsidR="00FF5238" w:rsidRDefault="00E059C8" w:rsidP="001F4DC0">
      <w:pPr>
        <w:spacing w:after="0" w:line="480" w:lineRule="auto"/>
        <w:ind w:firstLine="567"/>
        <w:jc w:val="both"/>
        <w:rPr>
          <w:rFonts w:cs="Times New Roman"/>
          <w:lang w:val="id-ID"/>
        </w:rPr>
      </w:pPr>
      <w:r>
        <w:rPr>
          <w:rFonts w:cs="Times New Roman"/>
          <w:lang w:val="id-ID"/>
        </w:rPr>
        <w:lastRenderedPageBreak/>
        <w:t>Data hasil penelitian ini juga menunjukan terjadi hubungan antara konsentrasi garam terhadap peningkatan</w:t>
      </w:r>
      <w:r w:rsidR="00495FC6">
        <w:rPr>
          <w:rFonts w:cs="Times New Roman"/>
          <w:lang w:val="id-ID"/>
        </w:rPr>
        <w:t xml:space="preserve"> </w:t>
      </w:r>
      <w:r>
        <w:rPr>
          <w:rFonts w:cs="Times New Roman"/>
          <w:lang w:val="id-ID"/>
        </w:rPr>
        <w:t>kadar asam laktat</w:t>
      </w:r>
      <w:r w:rsidR="00627751">
        <w:rPr>
          <w:rFonts w:cs="Times New Roman"/>
          <w:lang w:val="id-ID"/>
        </w:rPr>
        <w:t>, yaitu semakin tinggi konsentrasi garam kadar asam laktat yang dihasilkan semakin rendah. K</w:t>
      </w:r>
      <w:r>
        <w:rPr>
          <w:rFonts w:cs="Times New Roman"/>
          <w:lang w:val="id-ID"/>
        </w:rPr>
        <w:t xml:space="preserve">onsentrasi garam 7,5% mengahsilkan </w:t>
      </w:r>
      <w:r w:rsidR="001F4DC0">
        <w:rPr>
          <w:rFonts w:cs="Times New Roman"/>
          <w:lang w:val="id-ID"/>
        </w:rPr>
        <w:t xml:space="preserve">kadar </w:t>
      </w:r>
      <w:r>
        <w:rPr>
          <w:rFonts w:cs="Times New Roman"/>
          <w:lang w:val="id-ID"/>
        </w:rPr>
        <w:t xml:space="preserve">asam laktat </w:t>
      </w:r>
      <w:r w:rsidR="001F4DC0">
        <w:rPr>
          <w:rFonts w:cs="Times New Roman"/>
          <w:lang w:val="id-ID"/>
        </w:rPr>
        <w:t xml:space="preserve">lebih rendah jika dibandingkan dengan kadar asam laktat yang dihasilkan pada konsentrasi garam 2,5% dan 5%. </w:t>
      </w:r>
      <w:r w:rsidR="004416AA">
        <w:rPr>
          <w:rFonts w:cs="Times New Roman"/>
          <w:lang w:val="id-ID"/>
        </w:rPr>
        <w:t>Hal ini sesuai de</w:t>
      </w:r>
      <w:r w:rsidR="00610F41">
        <w:rPr>
          <w:rFonts w:cs="Times New Roman"/>
          <w:lang w:val="id-ID"/>
        </w:rPr>
        <w:t>ngan peryataan (C. Tjahjadi. 20</w:t>
      </w:r>
      <w:r w:rsidR="00277D9A">
        <w:rPr>
          <w:rFonts w:cs="Times New Roman"/>
          <w:lang w:val="id-ID"/>
        </w:rPr>
        <w:t>08</w:t>
      </w:r>
      <w:r w:rsidR="004416AA">
        <w:rPr>
          <w:rFonts w:cs="Times New Roman"/>
          <w:lang w:val="id-ID"/>
        </w:rPr>
        <w:t>)</w:t>
      </w:r>
      <w:r w:rsidR="005A14F0">
        <w:rPr>
          <w:rFonts w:cs="Times New Roman"/>
          <w:lang w:val="id-ID"/>
        </w:rPr>
        <w:t xml:space="preserve">, </w:t>
      </w:r>
      <w:r w:rsidR="004416AA">
        <w:rPr>
          <w:rFonts w:cs="Times New Roman"/>
          <w:lang w:val="id-ID"/>
        </w:rPr>
        <w:t>bahwa</w:t>
      </w:r>
      <w:r w:rsidR="00495FC6">
        <w:rPr>
          <w:rFonts w:cs="Times New Roman"/>
          <w:lang w:val="id-ID"/>
        </w:rPr>
        <w:t xml:space="preserve"> </w:t>
      </w:r>
      <w:r w:rsidR="004416AA">
        <w:rPr>
          <w:rFonts w:cs="Times New Roman"/>
          <w:lang w:val="id-ID"/>
        </w:rPr>
        <w:t>k</w:t>
      </w:r>
      <w:r w:rsidR="00FF5238" w:rsidRPr="00CD4EB2">
        <w:rPr>
          <w:rFonts w:cs="Times New Roman"/>
          <w:lang w:val="id-ID"/>
        </w:rPr>
        <w:t xml:space="preserve">onsentrasi </w:t>
      </w:r>
      <w:r w:rsidR="001F4DC0">
        <w:rPr>
          <w:rFonts w:cs="Times New Roman"/>
          <w:lang w:val="id-ID"/>
        </w:rPr>
        <w:t>g</w:t>
      </w:r>
      <w:r w:rsidR="00FF5238" w:rsidRPr="00CD4EB2">
        <w:rPr>
          <w:rFonts w:cs="Times New Roman"/>
          <w:lang w:val="id-ID"/>
        </w:rPr>
        <w:t>aram bersama dengan asam yang dihasilkan oleh fermentasi akan menghambat pertumbuhan dari mikroorganisme yang tidak diinginkan dan m</w:t>
      </w:r>
      <w:r w:rsidR="001F4DC0">
        <w:rPr>
          <w:rFonts w:cs="Times New Roman"/>
          <w:lang w:val="id-ID"/>
        </w:rPr>
        <w:t xml:space="preserve">enunda pelunakan jaringan sayuran </w:t>
      </w:r>
      <w:r w:rsidR="00FF5238" w:rsidRPr="00CD4EB2">
        <w:rPr>
          <w:rFonts w:cs="Times New Roman"/>
          <w:lang w:val="id-ID"/>
        </w:rPr>
        <w:t xml:space="preserve">yang disebabkan oleh kerja </w:t>
      </w:r>
      <w:r w:rsidR="001F4DC0">
        <w:rPr>
          <w:rFonts w:cs="Times New Roman"/>
          <w:lang w:val="id-ID"/>
        </w:rPr>
        <w:t xml:space="preserve">enzim dan bakteri pektinolitik, </w:t>
      </w:r>
      <w:r w:rsidR="001F4DC0" w:rsidRPr="00CD4EB2">
        <w:rPr>
          <w:rFonts w:cs="Times New Roman"/>
          <w:lang w:val="id-ID"/>
        </w:rPr>
        <w:t xml:space="preserve">garam yang digunakan akan menarik air dan zat-zat gizi lainnya dari jaringan sayuran. Zat-zat gizi tersebut melengkapi substrat untuk pertumbuhan bakteri asam laktat. </w:t>
      </w:r>
      <w:r w:rsidR="00FF5238" w:rsidRPr="00CD4EB2">
        <w:rPr>
          <w:rFonts w:cs="Times New Roman"/>
          <w:lang w:val="id-ID"/>
        </w:rPr>
        <w:t>Perlakuan konsentrasi garam yang lebih tinggi menghasilk</w:t>
      </w:r>
      <w:r w:rsidR="00574439">
        <w:rPr>
          <w:rFonts w:cs="Times New Roman"/>
          <w:lang w:val="id-ID"/>
        </w:rPr>
        <w:t>an total asam yang lebih rendah,</w:t>
      </w:r>
      <w:r w:rsidR="00FF5238" w:rsidRPr="00CD4EB2">
        <w:rPr>
          <w:rFonts w:cs="Times New Roman"/>
          <w:lang w:val="id-ID"/>
        </w:rPr>
        <w:t xml:space="preserve"> karena pada konsentrasi garam tinggi, bakteri asam laktat tid</w:t>
      </w:r>
      <w:r w:rsidR="004416AA">
        <w:rPr>
          <w:rFonts w:cs="Times New Roman"/>
          <w:lang w:val="id-ID"/>
        </w:rPr>
        <w:t xml:space="preserve">ak dapat tumbuh secara optimal. </w:t>
      </w:r>
      <w:r w:rsidR="00FF5238" w:rsidRPr="00CD4EB2">
        <w:rPr>
          <w:rFonts w:cs="Times New Roman"/>
          <w:lang w:val="id-ID"/>
        </w:rPr>
        <w:t>Bila aktivitas bakteri asam laktat terhambat maka akan timbul bakteri halofilik dan sejenis kapang sehingga mengh</w:t>
      </w:r>
      <w:r w:rsidR="00610F41">
        <w:rPr>
          <w:rFonts w:cs="Times New Roman"/>
          <w:lang w:val="id-ID"/>
        </w:rPr>
        <w:t>asilkan asam laktat yang rendah (C. Tjahjadi. 20</w:t>
      </w:r>
      <w:r w:rsidR="00277D9A">
        <w:rPr>
          <w:rFonts w:cs="Times New Roman"/>
          <w:lang w:val="id-ID"/>
        </w:rPr>
        <w:t>08</w:t>
      </w:r>
      <w:r w:rsidR="00610F41">
        <w:rPr>
          <w:rFonts w:cs="Times New Roman"/>
          <w:lang w:val="id-ID"/>
        </w:rPr>
        <w:t>).</w:t>
      </w:r>
    </w:p>
    <w:p w:rsidR="00DE3E73" w:rsidRDefault="00FF5238" w:rsidP="00DE3E73">
      <w:pPr>
        <w:spacing w:after="0" w:line="480" w:lineRule="auto"/>
        <w:ind w:firstLine="567"/>
        <w:jc w:val="both"/>
        <w:rPr>
          <w:rFonts w:cs="Times New Roman"/>
          <w:lang w:val="id-ID"/>
        </w:rPr>
      </w:pPr>
      <w:r w:rsidRPr="00CD4EB2">
        <w:rPr>
          <w:rFonts w:cs="Times New Roman"/>
          <w:lang w:val="id-ID"/>
        </w:rPr>
        <w:t>Peningkatan total asam terjadi karena adanya aktivitas bakteri pembentuk asam laktat yang mengubah glukosa menjadi asam laktat dalam kondisi anaerob. penambahan garam dengan konsentrasi yang sesuai akan mendorong terbentuknya bakteri asam laktat dan menekan pertumbuhan bakteri yang tidak diinginkan. Peningkatan kadar asam laktat akan diikuti dengan meningkatnya gas yang terbentuk (</w:t>
      </w:r>
      <w:r w:rsidRPr="00CD4EB2">
        <w:rPr>
          <w:rFonts w:cs="Times New Roman"/>
          <w:i/>
          <w:lang w:val="id-ID"/>
        </w:rPr>
        <w:t>Buckle et al</w:t>
      </w:r>
      <w:r w:rsidRPr="00CD4EB2">
        <w:rPr>
          <w:rFonts w:cs="Times New Roman"/>
          <w:lang w:val="id-ID"/>
        </w:rPr>
        <w:t>. 1985 dalam S. M, Astuti. 2005).</w:t>
      </w:r>
    </w:p>
    <w:p w:rsidR="00DE3E73" w:rsidRDefault="00DE3E73" w:rsidP="00DE3E73">
      <w:pPr>
        <w:spacing w:after="0" w:line="480" w:lineRule="auto"/>
        <w:ind w:firstLine="567"/>
        <w:jc w:val="both"/>
        <w:rPr>
          <w:rFonts w:cs="Times New Roman"/>
          <w:lang w:val="id-ID"/>
        </w:rPr>
      </w:pPr>
      <w:r>
        <w:rPr>
          <w:rFonts w:cs="Times New Roman"/>
          <w:lang w:val="id-ID"/>
        </w:rPr>
        <w:lastRenderedPageBreak/>
        <w:t>Bakteri asam laktat termasuk bakteri yang menghasilkan sejumlah besar asam laktat sebagai hasil akhir dari metabolisme gula (karbohidrat). Asam laktat yang dihasilkan dengan cara tersebut akan menurunkan nilai pH dari lingkungan pertumbuhannya dan menimbulkan rasa asam. Ini juga dapat menghambat beberapa jenis mikroorganisme lainnya. Dua kelompok kecil mikroorganisme dikenal dari kelompok ini yaitu orgaisme-organisme yang bersifat homofe</w:t>
      </w:r>
      <w:r w:rsidR="00CF47C0">
        <w:rPr>
          <w:rFonts w:cs="Times New Roman"/>
          <w:lang w:val="id-ID"/>
        </w:rPr>
        <w:t xml:space="preserve">rmentatif dan heterofermentatif </w:t>
      </w:r>
      <w:r w:rsidR="00CF47C0" w:rsidRPr="00CD4EB2">
        <w:rPr>
          <w:rFonts w:cs="Times New Roman"/>
          <w:lang w:val="id-ID"/>
        </w:rPr>
        <w:t>(S. Fardiaz. 1992).</w:t>
      </w:r>
    </w:p>
    <w:p w:rsidR="003D3375" w:rsidRPr="00CD4EB2" w:rsidRDefault="005F30B8" w:rsidP="00AA61A8">
      <w:pPr>
        <w:spacing w:after="0" w:line="480" w:lineRule="auto"/>
        <w:ind w:firstLine="567"/>
        <w:jc w:val="both"/>
        <w:rPr>
          <w:rFonts w:cs="Times New Roman"/>
          <w:lang w:val="id-ID"/>
        </w:rPr>
      </w:pPr>
      <w:r>
        <w:rPr>
          <w:rFonts w:cs="Times New Roman"/>
          <w:lang w:val="id-ID"/>
        </w:rPr>
        <w:t>Grup bakteri asam laktat yaitu</w:t>
      </w:r>
      <w:r w:rsidR="00FF5238" w:rsidRPr="00CD4EB2">
        <w:rPr>
          <w:rFonts w:cs="Times New Roman"/>
          <w:lang w:val="id-ID"/>
        </w:rPr>
        <w:t xml:space="preserve"> asam piruvat yang terbentuk dari jalur glikolisis (EMP) bertindak sebagai penerima hidrogen, di mana reduksi asam piruvat oleh NADH</w:t>
      </w:r>
      <w:r w:rsidR="00FF5238" w:rsidRPr="00CD4EB2">
        <w:rPr>
          <w:rFonts w:cs="Times New Roman"/>
          <w:vertAlign w:val="subscript"/>
          <w:lang w:val="id-ID"/>
        </w:rPr>
        <w:t>2</w:t>
      </w:r>
      <w:r w:rsidR="00FF5238" w:rsidRPr="00CD4EB2">
        <w:rPr>
          <w:rFonts w:cs="Times New Roman"/>
          <w:lang w:val="id-ID"/>
        </w:rPr>
        <w:t xml:space="preserve"> menghasilkan asam laktat dengan reaksi sebagai berikut :</w: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rect id="_x0000_s1058" style="position:absolute;left:0;text-align:left;margin-left:1.45pt;margin-top:1.8pt;width:403.4pt;height:242pt;z-index:251661312"/>
        </w:pict>
      </w:r>
      <w:r>
        <w:rPr>
          <w:rFonts w:cs="Times New Roman"/>
          <w:noProof/>
          <w:lang w:val="id-ID" w:eastAsia="id-ID"/>
        </w:rPr>
        <w:pict>
          <v:shape id="_x0000_s1066" type="#_x0000_t202" style="position:absolute;left:0;text-align:left;margin-left:291pt;margin-top:24.3pt;width:96.25pt;height:23.45pt;z-index:251669504">
            <v:textbox style="mso-next-textbox:#_x0000_s1066">
              <w:txbxContent>
                <w:p w:rsidR="000E5553" w:rsidRPr="00D45B74" w:rsidRDefault="000E5553" w:rsidP="00FF5238">
                  <w:pPr>
                    <w:rPr>
                      <w:lang w:val="id-ID"/>
                    </w:rPr>
                  </w:pPr>
                  <w:r>
                    <w:rPr>
                      <w:lang w:val="id-ID"/>
                    </w:rPr>
                    <w:t>2 asam piruvat</w:t>
                  </w:r>
                </w:p>
              </w:txbxContent>
            </v:textbox>
          </v:shape>
        </w:pict>
      </w:r>
      <w:r>
        <w:rPr>
          <w:rFonts w:cs="Times New Roman"/>
          <w:noProof/>
          <w:lang w:val="id-ID" w:eastAsia="id-ID"/>
        </w:rPr>
        <w:pict>
          <v:shape id="_x0000_s1061" type="#_x0000_t202" style="position:absolute;left:0;text-align:left;margin-left:133.6pt;margin-top:8.4pt;width:45.2pt;height:24.25pt;z-index:251664384">
            <v:textbox style="mso-next-textbox:#_x0000_s1061">
              <w:txbxContent>
                <w:p w:rsidR="000E5553" w:rsidRPr="00A957A8" w:rsidRDefault="000E5553" w:rsidP="00FF5238">
                  <w:pPr>
                    <w:rPr>
                      <w:lang w:val="id-ID"/>
                    </w:rPr>
                  </w:pPr>
                  <w:r>
                    <w:rPr>
                      <w:lang w:val="id-ID"/>
                    </w:rPr>
                    <w:t>EMP</w:t>
                  </w:r>
                </w:p>
              </w:txbxContent>
            </v:textbox>
          </v:shape>
        </w:pict>
      </w:r>
      <w:r>
        <w:rPr>
          <w:rFonts w:cs="Times New Roman"/>
          <w:noProof/>
          <w:lang w:val="id-ID" w:eastAsia="id-ID"/>
        </w:rPr>
        <w:pict>
          <v:shape id="_x0000_s1059" type="#_x0000_t202" style="position:absolute;left:0;text-align:left;margin-left:38.95pt;margin-top:24.3pt;width:66.15pt;height:23.45pt;z-index:251662336">
            <v:textbox style="mso-next-textbox:#_x0000_s1059">
              <w:txbxContent>
                <w:p w:rsidR="000E5553" w:rsidRPr="00A957A8" w:rsidRDefault="000E5553" w:rsidP="00FF5238">
                  <w:pPr>
                    <w:rPr>
                      <w:lang w:val="id-ID"/>
                    </w:rPr>
                  </w:pPr>
                  <w:r>
                    <w:rPr>
                      <w:lang w:val="id-ID"/>
                    </w:rPr>
                    <w:t>Glukosa</w:t>
                  </w:r>
                </w:p>
              </w:txbxContent>
            </v:textbox>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type id="_x0000_t32" coordsize="21600,21600" o:spt="32" o:oned="t" path="m,l21600,21600e" filled="f">
            <v:path arrowok="t" fillok="f" o:connecttype="none"/>
            <o:lock v:ext="edit" shapetype="t"/>
          </v:shapetype>
          <v:shape id="_x0000_s1067" type="#_x0000_t32" style="position:absolute;left:0;text-align:left;margin-left:337.85pt;margin-top:20.15pt;width:0;height:159.9pt;z-index:251670528" o:connectortype="straight"/>
        </w:pict>
      </w:r>
      <w:r>
        <w:rPr>
          <w:rFonts w:cs="Times New Roman"/>
          <w:noProof/>
          <w:lang w:val="id-ID" w:eastAsia="id-ID"/>
        </w:rPr>
        <w:pict>
          <v:shape id="_x0000_s1060" type="#_x0000_t32" style="position:absolute;left:0;text-align:left;margin-left:109.3pt;margin-top:10.1pt;width:177.35pt;height:0;z-index:251663360" o:connectortype="straight">
            <v:stroke endarrow="block"/>
          </v:shape>
        </w:pict>
      </w:r>
      <w:r>
        <w:rPr>
          <w:rFonts w:cs="Times New Roman"/>
          <w:noProof/>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2" type="#_x0000_t103" style="position:absolute;left:0;text-align:left;margin-left:141.05pt;margin-top:-7.35pt;width:61.95pt;height:105.55pt;rotation:17545280fd;z-index:251665408"/>
        </w:pict>
      </w:r>
    </w:p>
    <w:p w:rsidR="00FF5238" w:rsidRPr="00CD4EB2" w:rsidRDefault="00FF5238" w:rsidP="00FF5238">
      <w:pPr>
        <w:spacing w:after="0" w:line="480" w:lineRule="auto"/>
        <w:ind w:firstLine="567"/>
        <w:jc w:val="both"/>
        <w:rPr>
          <w:rFonts w:cs="Times New Roman"/>
          <w:lang w:val="id-ID"/>
        </w:rPr>
      </w:pP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65" type="#_x0000_t202" style="position:absolute;left:0;text-align:left;margin-left:208.75pt;margin-top:17.8pt;width:77.9pt;height:22.3pt;z-index:251668480">
            <v:textbox style="mso-next-textbox:#_x0000_s1065">
              <w:txbxContent>
                <w:p w:rsidR="000E5553" w:rsidRPr="00D45B74" w:rsidRDefault="000E5553" w:rsidP="00FF5238">
                  <w:pPr>
                    <w:rPr>
                      <w:lang w:val="id-ID"/>
                    </w:rPr>
                  </w:pPr>
                  <w:r>
                    <w:rPr>
                      <w:lang w:val="id-ID"/>
                    </w:rPr>
                    <w:t>2 NAD + H</w:t>
                  </w:r>
                  <w:r>
                    <w:rPr>
                      <w:vertAlign w:val="superscript"/>
                      <w:lang w:val="id-ID"/>
                    </w:rPr>
                    <w:t>+</w:t>
                  </w:r>
                </w:p>
              </w:txbxContent>
            </v:textbox>
          </v:shape>
        </w:pict>
      </w:r>
      <w:r>
        <w:rPr>
          <w:rFonts w:cs="Times New Roman"/>
          <w:noProof/>
          <w:lang w:val="id-ID" w:eastAsia="id-ID"/>
        </w:rPr>
        <w:pict>
          <v:shape id="_x0000_s1064" type="#_x0000_t202" style="position:absolute;left:0;text-align:left;margin-left:62.55pt;margin-top:24.6pt;width:50.35pt;height:29.3pt;z-index:251667456">
            <v:textbox style="mso-next-textbox:#_x0000_s1064">
              <w:txbxContent>
                <w:p w:rsidR="000E5553" w:rsidRPr="00D45B74" w:rsidRDefault="000E5553" w:rsidP="00FF5238">
                  <w:pPr>
                    <w:rPr>
                      <w:lang w:val="id-ID"/>
                    </w:rPr>
                  </w:pPr>
                  <w:r>
                    <w:rPr>
                      <w:lang w:val="id-ID"/>
                    </w:rPr>
                    <w:t>2 NAD</w:t>
                  </w:r>
                </w:p>
              </w:txbxContent>
            </v:textbox>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63" type="#_x0000_t103" style="position:absolute;left:0;text-align:left;margin-left:133.5pt;margin-top:-2.5pt;width:61.95pt;height:105.55pt;rotation:29798092fd;z-index:251666432"/>
        </w:pict>
      </w:r>
    </w:p>
    <w:p w:rsidR="00FF5238" w:rsidRPr="00CD4EB2" w:rsidRDefault="00FF5238" w:rsidP="00FF5238">
      <w:pPr>
        <w:spacing w:after="0" w:line="480" w:lineRule="auto"/>
        <w:ind w:firstLine="567"/>
        <w:jc w:val="both"/>
        <w:rPr>
          <w:rFonts w:cs="Times New Roman"/>
          <w:lang w:val="id-ID"/>
        </w:rPr>
      </w:pPr>
    </w:p>
    <w:p w:rsidR="00FF5238" w:rsidRPr="00CD4EB2" w:rsidRDefault="00FF5238" w:rsidP="00FF5238">
      <w:pPr>
        <w:spacing w:after="0" w:line="480" w:lineRule="auto"/>
        <w:ind w:firstLine="567"/>
        <w:jc w:val="both"/>
        <w:rPr>
          <w:rFonts w:cs="Times New Roman"/>
          <w:lang w:val="id-ID"/>
        </w:rPr>
      </w:pPr>
    </w:p>
    <w:p w:rsidR="00151E37" w:rsidRPr="00CD4EB2" w:rsidRDefault="0096744C" w:rsidP="00151E37">
      <w:pPr>
        <w:spacing w:after="0" w:line="480" w:lineRule="auto"/>
        <w:ind w:firstLine="567"/>
        <w:jc w:val="both"/>
        <w:rPr>
          <w:rFonts w:cs="Times New Roman"/>
          <w:lang w:val="id-ID"/>
        </w:rPr>
      </w:pPr>
      <w:r>
        <w:rPr>
          <w:rFonts w:cs="Times New Roman"/>
          <w:noProof/>
          <w:lang w:val="id-ID" w:eastAsia="id-ID"/>
        </w:rPr>
        <w:pict>
          <v:shape id="_x0000_s1069" type="#_x0000_t202" style="position:absolute;left:0;text-align:left;margin-left:35.55pt;margin-top:1.85pt;width:105.5pt;height:26.95pt;z-index:251672576">
            <v:textbox style="mso-next-textbox:#_x0000_s1069">
              <w:txbxContent>
                <w:p w:rsidR="000E5553" w:rsidRPr="00D45B74" w:rsidRDefault="000E5553" w:rsidP="00FF5238">
                  <w:pPr>
                    <w:rPr>
                      <w:sz w:val="18"/>
                      <w:szCs w:val="18"/>
                      <w:lang w:val="id-ID"/>
                    </w:rPr>
                  </w:pPr>
                  <w:r w:rsidRPr="00D45B74">
                    <w:rPr>
                      <w:sz w:val="18"/>
                      <w:szCs w:val="18"/>
                      <w:lang w:val="id-ID"/>
                    </w:rPr>
                    <w:t>2 CH3CHOHCOOH</w:t>
                  </w:r>
                </w:p>
              </w:txbxContent>
            </v:textbox>
          </v:shape>
        </w:pict>
      </w:r>
      <w:r>
        <w:rPr>
          <w:rFonts w:cs="Times New Roman"/>
          <w:noProof/>
          <w:lang w:val="id-ID" w:eastAsia="id-ID"/>
        </w:rPr>
        <w:pict>
          <v:shape id="_x0000_s1068" type="#_x0000_t32" style="position:absolute;left:0;text-align:left;margin-left:138.6pt;margin-top:14.45pt;width:199.25pt;height:0;flip:x;z-index:251671552" o:connectortype="straight">
            <v:stroke endarrow="block"/>
          </v:shape>
        </w:pict>
      </w:r>
    </w:p>
    <w:p w:rsidR="00574439" w:rsidRDefault="00574439" w:rsidP="00FF5238">
      <w:pPr>
        <w:pStyle w:val="Caption"/>
        <w:jc w:val="both"/>
        <w:rPr>
          <w:rFonts w:cs="Times New Roman"/>
          <w:b w:val="0"/>
          <w:lang w:val="id-ID"/>
        </w:rPr>
      </w:pPr>
    </w:p>
    <w:p w:rsidR="00FF5238" w:rsidRPr="00846212" w:rsidRDefault="00846212" w:rsidP="00846212">
      <w:pPr>
        <w:pStyle w:val="Caption"/>
        <w:rPr>
          <w:rFonts w:cs="Times New Roman"/>
          <w:b w:val="0"/>
          <w:lang w:val="id-ID"/>
        </w:rPr>
      </w:pPr>
      <w:bookmarkStart w:id="161" w:name="_Toc462392704"/>
      <w:bookmarkStart w:id="162" w:name="_Toc472898120"/>
      <w:r w:rsidRPr="00846212">
        <w:rPr>
          <w:b w:val="0"/>
        </w:rPr>
        <w:t xml:space="preserve">Gambar  </w:t>
      </w:r>
      <w:r w:rsidRPr="00846212">
        <w:rPr>
          <w:b w:val="0"/>
        </w:rPr>
        <w:fldChar w:fldCharType="begin"/>
      </w:r>
      <w:r w:rsidRPr="00846212">
        <w:rPr>
          <w:b w:val="0"/>
        </w:rPr>
        <w:instrText xml:space="preserve"> SEQ Gambar_ \* ARABIC </w:instrText>
      </w:r>
      <w:r w:rsidRPr="00846212">
        <w:rPr>
          <w:b w:val="0"/>
        </w:rPr>
        <w:fldChar w:fldCharType="separate"/>
      </w:r>
      <w:r w:rsidR="00EA302E">
        <w:rPr>
          <w:b w:val="0"/>
          <w:noProof/>
        </w:rPr>
        <w:t>5</w:t>
      </w:r>
      <w:r w:rsidRPr="00846212">
        <w:rPr>
          <w:b w:val="0"/>
        </w:rPr>
        <w:fldChar w:fldCharType="end"/>
      </w:r>
      <w:r w:rsidR="00FF5238" w:rsidRPr="00846212">
        <w:rPr>
          <w:rFonts w:cs="Times New Roman"/>
          <w:b w:val="0"/>
          <w:lang w:val="id-ID"/>
        </w:rPr>
        <w:t>. Pembentukan asam piruvat menjadi asam laktat dari jalur glikolisis (EMP)</w:t>
      </w:r>
      <w:bookmarkEnd w:id="161"/>
      <w:r w:rsidR="003F6AC4" w:rsidRPr="00846212">
        <w:rPr>
          <w:rFonts w:cs="Times New Roman"/>
          <w:b w:val="0"/>
          <w:lang w:val="id-ID"/>
        </w:rPr>
        <w:t xml:space="preserve"> oleh bakteri Homolaktat</w:t>
      </w:r>
      <w:r w:rsidR="00402170" w:rsidRPr="00846212">
        <w:rPr>
          <w:rFonts w:cs="Times New Roman"/>
          <w:b w:val="0"/>
          <w:lang w:val="id-ID"/>
        </w:rPr>
        <w:t xml:space="preserve"> (S. Fardiaz. 1992).</w:t>
      </w:r>
      <w:bookmarkEnd w:id="162"/>
    </w:p>
    <w:p w:rsidR="003F6AC4" w:rsidRDefault="00FF5238" w:rsidP="003F6AC4">
      <w:pPr>
        <w:spacing w:after="0" w:line="480" w:lineRule="auto"/>
        <w:ind w:firstLine="567"/>
        <w:jc w:val="both"/>
        <w:rPr>
          <w:rFonts w:cs="Times New Roman"/>
          <w:lang w:val="id-ID"/>
        </w:rPr>
      </w:pPr>
      <w:r w:rsidRPr="00CD4EB2">
        <w:rPr>
          <w:rFonts w:cs="Times New Roman"/>
          <w:lang w:val="id-ID"/>
        </w:rPr>
        <w:t xml:space="preserve">Fermentasi seperti diatas disebut fermentasi homolaktat karena satu-satunya produk fermentasi adalah asam laktat, dan bakteri yang melakukan fermentasi demikian disebut bakteri asam laktat homofermentatif. Bakteri tersebut sering </w:t>
      </w:r>
      <w:r w:rsidRPr="00CD4EB2">
        <w:rPr>
          <w:rFonts w:cs="Times New Roman"/>
          <w:lang w:val="id-ID"/>
        </w:rPr>
        <w:lastRenderedPageBreak/>
        <w:t>digunakan dalam pengawetan makanan, karena produksi asam laktat dalam jumlah tinggi dalam makanan dapat mengambat pertumbuhan bakteri lainnya yang meny</w:t>
      </w:r>
      <w:r w:rsidR="00B82817">
        <w:rPr>
          <w:rFonts w:cs="Times New Roman"/>
          <w:lang w:val="id-ID"/>
        </w:rPr>
        <w:t xml:space="preserve">ebabkan kebusukan pada makanan </w:t>
      </w:r>
      <w:r w:rsidR="00B82817" w:rsidRPr="00CD4EB2">
        <w:rPr>
          <w:rFonts w:cs="Times New Roman"/>
          <w:lang w:val="id-ID"/>
        </w:rPr>
        <w:t>(S. Fardiaz. 1992).</w:t>
      </w:r>
    </w:p>
    <w:p w:rsidR="003D3375" w:rsidRPr="00CD4EB2" w:rsidRDefault="00FF5238" w:rsidP="00AA61A8">
      <w:pPr>
        <w:spacing w:after="0" w:line="480" w:lineRule="auto"/>
        <w:ind w:firstLine="567"/>
        <w:jc w:val="both"/>
        <w:rPr>
          <w:rFonts w:cs="Times New Roman"/>
          <w:lang w:val="id-ID"/>
        </w:rPr>
      </w:pPr>
      <w:r w:rsidRPr="00CD4EB2">
        <w:rPr>
          <w:rFonts w:cs="Times New Roman"/>
          <w:lang w:val="id-ID"/>
        </w:rPr>
        <w:t>Grup bakteri asam laktat lainnya disebut bakteri asam laktat heterofermentatif, karena selain menghasilkan asam laktat juga menghasilkan senyawa-sen</w:t>
      </w:r>
      <w:r w:rsidR="00AA61A8">
        <w:rPr>
          <w:rFonts w:cs="Times New Roman"/>
          <w:lang w:val="id-ID"/>
        </w:rPr>
        <w:t>yawa lainnya (S. Fardiaz. 1992).</w: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rect id="_x0000_s1029" style="position:absolute;left:0;text-align:left;margin-left:-2.05pt;margin-top:2.3pt;width:400.35pt;height:378.45pt;z-index:251631616"/>
        </w:pict>
      </w:r>
      <w:r>
        <w:rPr>
          <w:rFonts w:cs="Times New Roman"/>
          <w:noProof/>
          <w:lang w:val="id-ID" w:eastAsia="id-ID"/>
        </w:rPr>
        <w:pict>
          <v:shape id="_x0000_s1041" type="#_x0000_t202" style="position:absolute;left:0;text-align:left;margin-left:260.85pt;margin-top:14.9pt;width:76.2pt;height:39.35pt;z-index:251643904">
            <v:textbox style="mso-next-textbox:#_x0000_s1041">
              <w:txbxContent>
                <w:p w:rsidR="000E5553" w:rsidRDefault="000E5553" w:rsidP="00FF5238">
                  <w:pPr>
                    <w:rPr>
                      <w:sz w:val="18"/>
                      <w:szCs w:val="18"/>
                      <w:lang w:val="id-ID"/>
                    </w:rPr>
                  </w:pPr>
                  <w:r w:rsidRPr="002B4C36">
                    <w:rPr>
                      <w:sz w:val="18"/>
                      <w:szCs w:val="18"/>
                      <w:lang w:val="id-ID"/>
                    </w:rPr>
                    <w:t>Asam asetat</w:t>
                  </w:r>
                </w:p>
                <w:p w:rsidR="000E5553" w:rsidRPr="002B4C36" w:rsidRDefault="000E5553" w:rsidP="00FF5238">
                  <w:pPr>
                    <w:spacing w:line="240" w:lineRule="auto"/>
                    <w:jc w:val="center"/>
                    <w:rPr>
                      <w:sz w:val="18"/>
                      <w:szCs w:val="18"/>
                      <w:lang w:val="id-ID"/>
                    </w:rPr>
                  </w:pPr>
                  <w:r>
                    <w:rPr>
                      <w:sz w:val="18"/>
                      <w:szCs w:val="18"/>
                      <w:lang w:val="id-ID"/>
                    </w:rPr>
                    <w:t>CH</w:t>
                  </w:r>
                  <w:r w:rsidRPr="00BC761F">
                    <w:rPr>
                      <w:sz w:val="18"/>
                      <w:szCs w:val="18"/>
                      <w:vertAlign w:val="subscript"/>
                      <w:lang w:val="id-ID"/>
                    </w:rPr>
                    <w:t>3</w:t>
                  </w:r>
                  <w:r>
                    <w:rPr>
                      <w:sz w:val="18"/>
                      <w:szCs w:val="18"/>
                      <w:lang w:val="id-ID"/>
                    </w:rPr>
                    <w:t>COOH</w:t>
                  </w:r>
                </w:p>
              </w:txbxContent>
            </v:textbox>
          </v:shape>
        </w:pict>
      </w:r>
      <w:r>
        <w:rPr>
          <w:rFonts w:cs="Times New Roman"/>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75.5pt;margin-top:20pt;width:101.45pt;height:14.95pt;z-index:251633664"/>
        </w:pict>
      </w:r>
      <w:r>
        <w:rPr>
          <w:rFonts w:cs="Times New Roman"/>
          <w:noProof/>
          <w:lang w:val="id-ID" w:eastAsia="id-ID"/>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44" type="#_x0000_t76" style="position:absolute;left:0;text-align:left;margin-left:341.8pt;margin-top:20.85pt;width:9.25pt;height:9.25pt;z-index:251646976"/>
        </w:pict>
      </w:r>
      <w:r>
        <w:rPr>
          <w:rFonts w:cs="Times New Roman"/>
          <w:noProof/>
          <w:lang w:val="id-ID" w:eastAsia="id-ID"/>
        </w:rPr>
        <w:pict>
          <v:shape id="_x0000_s1043" type="#_x0000_t202" style="position:absolute;left:0;text-align:left;margin-left:355.55pt;margin-top:13.15pt;width:38.45pt;height:22.65pt;z-index:251645952">
            <v:textbox style="mso-next-textbox:#_x0000_s1043">
              <w:txbxContent>
                <w:p w:rsidR="000E5553" w:rsidRPr="002B4C36" w:rsidRDefault="000E5553" w:rsidP="00FF5238">
                  <w:pPr>
                    <w:rPr>
                      <w:lang w:val="id-ID"/>
                    </w:rPr>
                  </w:pPr>
                  <w:r>
                    <w:rPr>
                      <w:lang w:val="id-ID"/>
                    </w:rPr>
                    <w:t>Co</w:t>
                  </w:r>
                  <w:r w:rsidRPr="002B4C36">
                    <w:rPr>
                      <w:vertAlign w:val="subscript"/>
                      <w:lang w:val="id-ID"/>
                    </w:rPr>
                    <w:t>2</w:t>
                  </w:r>
                </w:p>
              </w:txbxContent>
            </v:textbox>
          </v:shape>
        </w:pict>
      </w:r>
      <w:r>
        <w:rPr>
          <w:rFonts w:cs="Times New Roman"/>
          <w:noProof/>
          <w:lang w:val="id-ID" w:eastAsia="id-ID"/>
        </w:rPr>
        <w:pict>
          <v:shape id="_x0000_s1042" type="#_x0000_t76" style="position:absolute;left:0;text-align:left;margin-left:245.65pt;margin-top:19.9pt;width:9.25pt;height:9.25pt;z-index:251644928"/>
        </w:pict>
      </w:r>
      <w:r>
        <w:rPr>
          <w:rFonts w:cs="Times New Roman"/>
          <w:noProof/>
          <w:lang w:val="id-ID" w:eastAsia="id-ID"/>
        </w:rPr>
        <w:pict>
          <v:shape id="_x0000_s1032" type="#_x0000_t202" style="position:absolute;left:0;text-align:left;margin-left:178.55pt;margin-top:16.55pt;width:64.65pt;height:20.95pt;z-index:251634688">
            <v:textbox style="mso-next-textbox:#_x0000_s1032">
              <w:txbxContent>
                <w:p w:rsidR="000E5553" w:rsidRPr="002B4C36" w:rsidRDefault="000E5553" w:rsidP="00FF5238">
                  <w:pPr>
                    <w:rPr>
                      <w:sz w:val="18"/>
                      <w:szCs w:val="18"/>
                      <w:lang w:val="id-ID"/>
                    </w:rPr>
                  </w:pPr>
                  <w:r w:rsidRPr="002B4C36">
                    <w:rPr>
                      <w:sz w:val="18"/>
                      <w:szCs w:val="18"/>
                      <w:lang w:val="id-ID"/>
                    </w:rPr>
                    <w:t>Asam piruvat</w:t>
                  </w:r>
                </w:p>
              </w:txbxContent>
            </v:textbox>
          </v:shape>
        </w:pict>
      </w:r>
      <w:r>
        <w:rPr>
          <w:rFonts w:cs="Times New Roman"/>
          <w:noProof/>
          <w:lang w:val="id-ID" w:eastAsia="id-ID"/>
        </w:rPr>
        <w:pict>
          <v:shape id="_x0000_s1030" type="#_x0000_t202" style="position:absolute;left:0;text-align:left;margin-left:17.85pt;margin-top:18.25pt;width:54.6pt;height:20.1pt;z-index:251632640">
            <v:textbox style="mso-next-textbox:#_x0000_s1030">
              <w:txbxContent>
                <w:p w:rsidR="000E5553" w:rsidRPr="002B4C36" w:rsidRDefault="000E5553" w:rsidP="00FF5238">
                  <w:pPr>
                    <w:rPr>
                      <w:sz w:val="20"/>
                      <w:szCs w:val="20"/>
                      <w:lang w:val="id-ID"/>
                    </w:rPr>
                  </w:pPr>
                  <w:r w:rsidRPr="002B4C36">
                    <w:rPr>
                      <w:sz w:val="20"/>
                      <w:szCs w:val="20"/>
                      <w:lang w:val="id-ID"/>
                    </w:rPr>
                    <w:t xml:space="preserve">Glukosa </w:t>
                  </w:r>
                </w:p>
              </w:txbxContent>
            </v:textbox>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38" type="#_x0000_t32" style="position:absolute;left:0;text-align:left;margin-left:89.2pt;margin-top:10.75pt;width:.95pt;height:284.55pt;z-index:251640832" o:connectortype="straight"/>
        </w:pict>
      </w:r>
      <w:r>
        <w:rPr>
          <w:rFonts w:cs="Times New Roman"/>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201.5pt;margin-top:12.45pt;width:14.25pt;height:82.8pt;z-index:251635712">
            <v:textbox style="layout-flow:vertical-ideographic"/>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45" type="#_x0000_t32" style="position:absolute;left:0;text-align:left;margin-left:321.5pt;margin-top:1.05pt;width:0;height:274.75pt;z-index:251648000" o:connectortype="straight">
            <v:stroke endarrow="block"/>
          </v:shape>
        </w:pict>
      </w:r>
      <w:r>
        <w:rPr>
          <w:rFonts w:cs="Times New Roman"/>
          <w:noProof/>
          <w:lang w:val="id-ID" w:eastAsia="id-ID"/>
        </w:rPr>
        <w:pict>
          <v:shape id="_x0000_s1035" type="#_x0000_t103" style="position:absolute;left:0;text-align:left;margin-left:159.65pt;margin-top:9.05pt;width:41.85pt;height:58.6pt;z-index:251637760"/>
        </w:pict>
      </w:r>
      <w:r>
        <w:rPr>
          <w:rFonts w:cs="Times New Roman"/>
          <w:noProof/>
          <w:lang w:val="id-ID" w:eastAsia="id-ID"/>
        </w:rPr>
        <w:pict>
          <v:shape id="_x0000_s1036" type="#_x0000_t202" style="position:absolute;left:0;text-align:left;margin-left:108.45pt;margin-top:8.25pt;width:45.45pt;height:20.95pt;z-index:251638784">
            <v:textbox style="mso-next-textbox:#_x0000_s1036">
              <w:txbxContent>
                <w:p w:rsidR="000E5553" w:rsidRPr="002F0663" w:rsidRDefault="000E5553" w:rsidP="00FF5238">
                  <w:pPr>
                    <w:rPr>
                      <w:lang w:val="id-ID"/>
                    </w:rPr>
                  </w:pPr>
                  <w:r w:rsidRPr="002B4C36">
                    <w:rPr>
                      <w:sz w:val="18"/>
                      <w:szCs w:val="18"/>
                      <w:lang w:val="id-ID"/>
                    </w:rPr>
                    <w:t>NADH</w:t>
                  </w:r>
                  <w:r w:rsidRPr="002B4C36">
                    <w:rPr>
                      <w:sz w:val="18"/>
                      <w:szCs w:val="18"/>
                      <w:vertAlign w:val="subscript"/>
                      <w:lang w:val="id-ID"/>
                    </w:rPr>
                    <w:t>2</w:t>
                  </w:r>
                  <w:r>
                    <w:rPr>
                      <w:noProof/>
                      <w:vertAlign w:val="subscript"/>
                      <w:lang w:val="id-ID" w:eastAsia="id-ID"/>
                    </w:rPr>
                    <w:drawing>
                      <wp:inline distT="0" distB="0" distL="0" distR="0" wp14:anchorId="4D67F27E" wp14:editId="27CEA65D">
                        <wp:extent cx="584835" cy="11684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584835" cy="116840"/>
                                </a:xfrm>
                                <a:prstGeom prst="rect">
                                  <a:avLst/>
                                </a:prstGeom>
                                <a:noFill/>
                                <a:ln w="9525">
                                  <a:noFill/>
                                  <a:miter lim="800000"/>
                                  <a:headEnd/>
                                  <a:tailEnd/>
                                </a:ln>
                              </pic:spPr>
                            </pic:pic>
                          </a:graphicData>
                        </a:graphic>
                      </wp:inline>
                    </w:drawing>
                  </w:r>
                </w:p>
              </w:txbxContent>
            </v:textbox>
          </v:shape>
        </w:pict>
      </w:r>
      <w:r>
        <w:rPr>
          <w:rFonts w:cs="Times New Roman"/>
          <w:noProof/>
          <w:lang w:val="id-ID" w:eastAsia="id-ID"/>
        </w:rPr>
        <w:pict>
          <v:shape id="_x0000_s1039" type="#_x0000_t32" style="position:absolute;left:0;text-align:left;margin-left:89.2pt;margin-top:17.45pt;width:19.25pt;height:.85pt;z-index:251641856" o:connectortype="straight">
            <v:stroke endarrow="block"/>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37" type="#_x0000_t202" style="position:absolute;left:0;text-align:left;margin-left:121.8pt;margin-top:18.3pt;width:37.85pt;height:21.8pt;z-index:251639808">
            <v:textbox style="mso-next-textbox:#_x0000_s1037">
              <w:txbxContent>
                <w:p w:rsidR="000E5553" w:rsidRPr="002B4C36" w:rsidRDefault="000E5553" w:rsidP="00FF5238">
                  <w:pPr>
                    <w:rPr>
                      <w:sz w:val="18"/>
                      <w:szCs w:val="18"/>
                      <w:lang w:val="id-ID"/>
                    </w:rPr>
                  </w:pPr>
                  <w:r w:rsidRPr="002B4C36">
                    <w:rPr>
                      <w:sz w:val="18"/>
                      <w:szCs w:val="18"/>
                      <w:lang w:val="id-ID"/>
                    </w:rPr>
                    <w:t>NAD</w:t>
                  </w:r>
                </w:p>
              </w:txbxContent>
            </v:textbox>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34" type="#_x0000_t202" style="position:absolute;left:0;text-align:left;margin-left:172.7pt;margin-top:16.45pt;width:75.4pt;height:28.45pt;z-index:251636736">
            <v:textbox style="mso-next-textbox:#_x0000_s1034">
              <w:txbxContent>
                <w:p w:rsidR="000E5553" w:rsidRPr="002B4C36" w:rsidRDefault="000E5553" w:rsidP="00FF5238">
                  <w:pPr>
                    <w:rPr>
                      <w:sz w:val="18"/>
                      <w:szCs w:val="18"/>
                      <w:lang w:val="id-ID"/>
                    </w:rPr>
                  </w:pPr>
                  <w:r>
                    <w:rPr>
                      <w:lang w:val="id-ID"/>
                    </w:rPr>
                    <w:t>Asam laktat</w:t>
                  </w:r>
                </w:p>
              </w:txbxContent>
            </v:textbox>
          </v:shape>
        </w:pict>
      </w:r>
      <w:r>
        <w:rPr>
          <w:rFonts w:cs="Times New Roman"/>
          <w:noProof/>
          <w:lang w:val="id-ID" w:eastAsia="id-ID"/>
        </w:rPr>
        <w:pict>
          <v:shape id="_x0000_s1040" type="#_x0000_t32" style="position:absolute;left:0;text-align:left;margin-left:90.05pt;margin-top:1.5pt;width:30.4pt;height:0;z-index:251642880" o:connectortype="straight">
            <v:stroke endarrow="block"/>
          </v:shape>
        </w:pict>
      </w:r>
    </w:p>
    <w:p w:rsidR="00FF5238" w:rsidRPr="00CD4EB2" w:rsidRDefault="00FF5238" w:rsidP="00FF5238">
      <w:pPr>
        <w:spacing w:after="0" w:line="480" w:lineRule="auto"/>
        <w:ind w:firstLine="567"/>
        <w:jc w:val="both"/>
        <w:rPr>
          <w:rFonts w:cs="Times New Roman"/>
          <w:lang w:val="id-ID"/>
        </w:rPr>
      </w:pP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50" type="#_x0000_t103" style="position:absolute;left:0;text-align:left;margin-left:277pt;margin-top:.55pt;width:41.85pt;height:58.6pt;z-index:251653120"/>
        </w:pict>
      </w:r>
      <w:r>
        <w:rPr>
          <w:rFonts w:cs="Times New Roman"/>
          <w:noProof/>
          <w:lang w:val="id-ID" w:eastAsia="id-ID"/>
        </w:rPr>
        <w:pict>
          <v:shape id="_x0000_s1048" type="#_x0000_t202" style="position:absolute;left:0;text-align:left;margin-left:226.15pt;margin-top:1.4pt;width:46.6pt;height:18.4pt;z-index:251651072">
            <v:textbox style="mso-next-textbox:#_x0000_s1048">
              <w:txbxContent>
                <w:p w:rsidR="000E5553" w:rsidRPr="002B4C36" w:rsidRDefault="000E5553" w:rsidP="00FF5238">
                  <w:pPr>
                    <w:rPr>
                      <w:sz w:val="18"/>
                      <w:szCs w:val="18"/>
                      <w:lang w:val="id-ID"/>
                    </w:rPr>
                  </w:pPr>
                  <w:r w:rsidRPr="002B4C36">
                    <w:rPr>
                      <w:sz w:val="18"/>
                      <w:szCs w:val="18"/>
                      <w:lang w:val="id-ID"/>
                    </w:rPr>
                    <w:t>NADH</w:t>
                  </w:r>
                  <w:r w:rsidRPr="002B4C36">
                    <w:rPr>
                      <w:sz w:val="18"/>
                      <w:szCs w:val="18"/>
                      <w:vertAlign w:val="subscript"/>
                      <w:lang w:val="id-ID"/>
                    </w:rPr>
                    <w:t>2</w:t>
                  </w:r>
                </w:p>
              </w:txbxContent>
            </v:textbox>
          </v:shape>
        </w:pict>
      </w:r>
      <w:r>
        <w:rPr>
          <w:rFonts w:cs="Times New Roman"/>
          <w:noProof/>
          <w:lang w:val="id-ID" w:eastAsia="id-ID"/>
        </w:rPr>
        <w:pict>
          <v:shape id="_x0000_s1046" type="#_x0000_t32" style="position:absolute;left:0;text-align:left;margin-left:89.2pt;margin-top:9.95pt;width:132.3pt;height:0;z-index:251649024" o:connectortype="straight">
            <v:stroke endarrow="block"/>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47" type="#_x0000_t32" style="position:absolute;left:0;text-align:left;margin-left:89.2pt;margin-top:16.45pt;width:147.8pt;height:0;z-index:251650048" o:connectortype="straight">
            <v:stroke endarrow="block"/>
          </v:shape>
        </w:pict>
      </w:r>
      <w:r>
        <w:rPr>
          <w:rFonts w:cs="Times New Roman"/>
          <w:noProof/>
          <w:lang w:val="id-ID" w:eastAsia="id-ID"/>
        </w:rPr>
        <w:pict>
          <v:shape id="_x0000_s1049" type="#_x0000_t202" style="position:absolute;left:0;text-align:left;margin-left:237pt;margin-top:8.1pt;width:34.9pt;height:19.4pt;z-index:251652096">
            <v:textbox style="mso-next-textbox:#_x0000_s1049">
              <w:txbxContent>
                <w:p w:rsidR="000E5553" w:rsidRPr="002B4C36" w:rsidRDefault="000E5553" w:rsidP="00FF5238">
                  <w:pPr>
                    <w:rPr>
                      <w:sz w:val="18"/>
                      <w:szCs w:val="18"/>
                      <w:lang w:val="id-ID"/>
                    </w:rPr>
                  </w:pPr>
                  <w:r w:rsidRPr="002B4C36">
                    <w:rPr>
                      <w:sz w:val="18"/>
                      <w:szCs w:val="18"/>
                      <w:lang w:val="id-ID"/>
                    </w:rPr>
                    <w:t>NAD</w:t>
                  </w:r>
                </w:p>
              </w:txbxContent>
            </v:textbox>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51" type="#_x0000_t202" style="position:absolute;left:0;text-align:left;margin-left:285.5pt;margin-top:18.75pt;width:69.9pt;height:47.7pt;z-index:251654144">
            <v:textbox style="mso-next-textbox:#_x0000_s1051">
              <w:txbxContent>
                <w:p w:rsidR="000E5553" w:rsidRDefault="000E5553" w:rsidP="00FF5238">
                  <w:pPr>
                    <w:spacing w:line="240" w:lineRule="auto"/>
                    <w:jc w:val="center"/>
                    <w:rPr>
                      <w:sz w:val="18"/>
                      <w:szCs w:val="18"/>
                      <w:lang w:val="id-ID"/>
                    </w:rPr>
                  </w:pPr>
                  <w:r>
                    <w:rPr>
                      <w:sz w:val="18"/>
                      <w:szCs w:val="18"/>
                      <w:lang w:val="id-ID"/>
                    </w:rPr>
                    <w:t>Asetaldehida</w:t>
                  </w:r>
                </w:p>
                <w:p w:rsidR="000E5553" w:rsidRPr="00BC761F" w:rsidRDefault="000E5553" w:rsidP="00FF5238">
                  <w:pPr>
                    <w:spacing w:line="240" w:lineRule="auto"/>
                    <w:jc w:val="center"/>
                    <w:rPr>
                      <w:sz w:val="18"/>
                      <w:szCs w:val="18"/>
                      <w:lang w:val="id-ID"/>
                    </w:rPr>
                  </w:pPr>
                  <w:r>
                    <w:rPr>
                      <w:sz w:val="18"/>
                      <w:szCs w:val="18"/>
                      <w:lang w:val="id-ID"/>
                    </w:rPr>
                    <w:t>CH</w:t>
                  </w:r>
                  <w:r w:rsidRPr="00BC761F">
                    <w:rPr>
                      <w:sz w:val="18"/>
                      <w:szCs w:val="18"/>
                      <w:vertAlign w:val="subscript"/>
                      <w:lang w:val="id-ID"/>
                    </w:rPr>
                    <w:t>3</w:t>
                  </w:r>
                  <w:r>
                    <w:rPr>
                      <w:sz w:val="18"/>
                      <w:szCs w:val="18"/>
                      <w:lang w:val="id-ID"/>
                    </w:rPr>
                    <w:t>CHO</w:t>
                  </w:r>
                </w:p>
              </w:txbxContent>
            </v:textbox>
          </v:shape>
        </w:pict>
      </w:r>
    </w:p>
    <w:p w:rsidR="00FF5238" w:rsidRPr="00CD4EB2" w:rsidRDefault="00FF5238" w:rsidP="00FF5238">
      <w:pPr>
        <w:spacing w:after="0" w:line="480" w:lineRule="auto"/>
        <w:ind w:firstLine="567"/>
        <w:jc w:val="both"/>
        <w:rPr>
          <w:rFonts w:cs="Times New Roman"/>
          <w:lang w:val="id-ID"/>
        </w:rPr>
      </w:pP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52" type="#_x0000_t32" style="position:absolute;left:0;text-align:left;margin-left:90.15pt;margin-top:18.75pt;width:138.55pt;height:.05pt;z-index:251655168" o:connectortype="straight">
            <v:stroke endarrow="block"/>
          </v:shape>
        </w:pict>
      </w:r>
      <w:r>
        <w:rPr>
          <w:rFonts w:cs="Times New Roman"/>
          <w:noProof/>
          <w:lang w:val="id-ID" w:eastAsia="id-ID"/>
        </w:rPr>
        <w:pict>
          <v:shape id="_x0000_s1053" type="#_x0000_t202" style="position:absolute;left:0;text-align:left;margin-left:231.3pt;margin-top:13.25pt;width:50.3pt;height:17.55pt;z-index:251656192">
            <v:textbox style="mso-next-textbox:#_x0000_s1053">
              <w:txbxContent>
                <w:p w:rsidR="000E5553" w:rsidRPr="00BC761F" w:rsidRDefault="000E5553" w:rsidP="00FF5238">
                  <w:pPr>
                    <w:rPr>
                      <w:sz w:val="18"/>
                      <w:szCs w:val="18"/>
                      <w:lang w:val="id-ID"/>
                    </w:rPr>
                  </w:pPr>
                  <w:r>
                    <w:rPr>
                      <w:sz w:val="18"/>
                      <w:szCs w:val="18"/>
                      <w:lang w:val="id-ID"/>
                    </w:rPr>
                    <w:t>NADH</w:t>
                  </w:r>
                  <w:r w:rsidRPr="00BC761F">
                    <w:rPr>
                      <w:sz w:val="18"/>
                      <w:szCs w:val="18"/>
                      <w:vertAlign w:val="subscript"/>
                      <w:lang w:val="id-ID"/>
                    </w:rPr>
                    <w:t>2</w:t>
                  </w:r>
                </w:p>
              </w:txbxContent>
            </v:textbox>
          </v:shape>
        </w:pict>
      </w:r>
      <w:r>
        <w:rPr>
          <w:rFonts w:cs="Times New Roman"/>
          <w:noProof/>
          <w:lang w:val="id-ID" w:eastAsia="id-ID"/>
        </w:rPr>
        <w:pict>
          <v:shape id="_x0000_s1055" type="#_x0000_t103" style="position:absolute;left:0;text-align:left;margin-left:282.2pt;margin-top:17.75pt;width:36.5pt;height:34.2pt;z-index:251658240"/>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56" type="#_x0000_t32" style="position:absolute;left:0;text-align:left;margin-left:90.05pt;margin-top:19.35pt;width:147.25pt;height:0;z-index:251659264" o:connectortype="straight">
            <v:stroke endarrow="block"/>
          </v:shape>
        </w:pict>
      </w:r>
      <w:r>
        <w:rPr>
          <w:rFonts w:cs="Times New Roman"/>
          <w:noProof/>
          <w:lang w:val="id-ID" w:eastAsia="id-ID"/>
        </w:rPr>
        <w:pict>
          <v:shape id="_x0000_s1054" type="#_x0000_t202" style="position:absolute;left:0;text-align:left;margin-left:238.95pt;margin-top:9.05pt;width:41.45pt;height:18.4pt;z-index:251657216">
            <v:textbox style="mso-next-textbox:#_x0000_s1054">
              <w:txbxContent>
                <w:p w:rsidR="000E5553" w:rsidRPr="00BC761F" w:rsidRDefault="000E5553" w:rsidP="00FF5238">
                  <w:pPr>
                    <w:rPr>
                      <w:sz w:val="18"/>
                      <w:szCs w:val="18"/>
                      <w:lang w:val="id-ID"/>
                    </w:rPr>
                  </w:pPr>
                  <w:r>
                    <w:rPr>
                      <w:sz w:val="18"/>
                      <w:szCs w:val="18"/>
                      <w:lang w:val="id-ID"/>
                    </w:rPr>
                    <w:t>NAD</w:t>
                  </w:r>
                </w:p>
              </w:txbxContent>
            </v:textbox>
          </v:shape>
        </w:pict>
      </w:r>
    </w:p>
    <w:p w:rsidR="00FF5238" w:rsidRPr="00CD4EB2" w:rsidRDefault="0096744C" w:rsidP="00FF5238">
      <w:pPr>
        <w:spacing w:after="0" w:line="480" w:lineRule="auto"/>
        <w:ind w:firstLine="567"/>
        <w:jc w:val="both"/>
        <w:rPr>
          <w:rFonts w:cs="Times New Roman"/>
          <w:lang w:val="id-ID"/>
        </w:rPr>
      </w:pPr>
      <w:r>
        <w:rPr>
          <w:rFonts w:cs="Times New Roman"/>
          <w:noProof/>
          <w:lang w:val="id-ID" w:eastAsia="id-ID"/>
        </w:rPr>
        <w:pict>
          <v:shape id="_x0000_s1057" type="#_x0000_t202" style="position:absolute;left:0;text-align:left;margin-left:292.65pt;margin-top:5.95pt;width:60.1pt;height:23.4pt;z-index:251660288">
            <v:textbox style="mso-next-textbox:#_x0000_s1057">
              <w:txbxContent>
                <w:p w:rsidR="000E5553" w:rsidRPr="00AB589B" w:rsidRDefault="000E5553" w:rsidP="00FF5238">
                  <w:pPr>
                    <w:rPr>
                      <w:lang w:val="id-ID"/>
                    </w:rPr>
                  </w:pPr>
                  <w:r>
                    <w:rPr>
                      <w:lang w:val="id-ID"/>
                    </w:rPr>
                    <w:t>Etanol</w:t>
                  </w:r>
                </w:p>
              </w:txbxContent>
            </v:textbox>
          </v:shape>
        </w:pict>
      </w:r>
    </w:p>
    <w:p w:rsidR="00FF5238" w:rsidRPr="00CD4EB2" w:rsidRDefault="00FF5238" w:rsidP="00FF5238">
      <w:pPr>
        <w:spacing w:after="0" w:line="480" w:lineRule="auto"/>
        <w:ind w:firstLine="567"/>
        <w:jc w:val="both"/>
        <w:rPr>
          <w:rFonts w:cs="Times New Roman"/>
          <w:lang w:val="id-ID"/>
        </w:rPr>
      </w:pPr>
    </w:p>
    <w:p w:rsidR="00110771" w:rsidRPr="00110771" w:rsidRDefault="00FF5238" w:rsidP="00110771">
      <w:pPr>
        <w:pStyle w:val="Caption"/>
        <w:rPr>
          <w:rFonts w:cs="Times New Roman"/>
          <w:b w:val="0"/>
          <w:lang w:val="id-ID"/>
        </w:rPr>
      </w:pPr>
      <w:bookmarkStart w:id="163" w:name="_Toc462392705"/>
      <w:bookmarkStart w:id="164" w:name="_Toc472898121"/>
      <w:r w:rsidRPr="004E28CF">
        <w:rPr>
          <w:rFonts w:cs="Times New Roman"/>
          <w:b w:val="0"/>
          <w:lang w:val="id-ID"/>
        </w:rPr>
        <w:t xml:space="preserve">Gambar  </w:t>
      </w:r>
      <w:r w:rsidR="00A57C5E" w:rsidRPr="00CD4EB2">
        <w:rPr>
          <w:rFonts w:cs="Times New Roman"/>
          <w:b w:val="0"/>
        </w:rPr>
        <w:fldChar w:fldCharType="begin"/>
      </w:r>
      <w:r w:rsidRPr="004E28CF">
        <w:rPr>
          <w:rFonts w:cs="Times New Roman"/>
          <w:b w:val="0"/>
          <w:lang w:val="id-ID"/>
        </w:rPr>
        <w:instrText xml:space="preserve"> SEQ Gambar_ \* ARABIC </w:instrText>
      </w:r>
      <w:r w:rsidR="00A57C5E" w:rsidRPr="00CD4EB2">
        <w:rPr>
          <w:rFonts w:cs="Times New Roman"/>
          <w:b w:val="0"/>
        </w:rPr>
        <w:fldChar w:fldCharType="separate"/>
      </w:r>
      <w:r w:rsidR="00EA302E">
        <w:rPr>
          <w:rFonts w:cs="Times New Roman"/>
          <w:b w:val="0"/>
          <w:noProof/>
          <w:lang w:val="id-ID"/>
        </w:rPr>
        <w:t>6</w:t>
      </w:r>
      <w:r w:rsidR="00A57C5E" w:rsidRPr="00CD4EB2">
        <w:rPr>
          <w:rFonts w:cs="Times New Roman"/>
          <w:b w:val="0"/>
        </w:rPr>
        <w:fldChar w:fldCharType="end"/>
      </w:r>
      <w:r w:rsidRPr="00CD4EB2">
        <w:rPr>
          <w:rFonts w:cs="Times New Roman"/>
          <w:b w:val="0"/>
          <w:lang w:val="id-ID"/>
        </w:rPr>
        <w:t>.</w:t>
      </w:r>
      <w:r w:rsidRPr="00402170">
        <w:rPr>
          <w:rFonts w:cs="Times New Roman"/>
          <w:b w:val="0"/>
          <w:lang w:val="id-ID"/>
        </w:rPr>
        <w:t xml:space="preserve"> Pemecahan glukosa oleh bakteri asam laktat hetero-fermentatif</w:t>
      </w:r>
      <w:bookmarkEnd w:id="163"/>
      <w:r w:rsidR="00402170" w:rsidRPr="00402170">
        <w:rPr>
          <w:rFonts w:cs="Times New Roman"/>
          <w:b w:val="0"/>
          <w:lang w:val="id-ID"/>
        </w:rPr>
        <w:t xml:space="preserve"> (S. Fardiaz. 1992).</w:t>
      </w:r>
      <w:bookmarkEnd w:id="164"/>
      <w:r w:rsidR="00110771">
        <w:rPr>
          <w:lang w:val="id-ID"/>
        </w:rPr>
        <w:t xml:space="preserve"> </w:t>
      </w:r>
    </w:p>
    <w:p w:rsidR="00FF5238" w:rsidRPr="004B5577" w:rsidRDefault="00FF5238" w:rsidP="002F25AC">
      <w:pPr>
        <w:pStyle w:val="Heading3"/>
        <w:numPr>
          <w:ilvl w:val="2"/>
          <w:numId w:val="10"/>
        </w:numPr>
        <w:spacing w:line="480" w:lineRule="auto"/>
        <w:ind w:left="567" w:hanging="567"/>
        <w:jc w:val="both"/>
        <w:rPr>
          <w:rFonts w:cs="Times New Roman"/>
          <w:lang w:val="id-ID"/>
        </w:rPr>
      </w:pPr>
      <w:bookmarkStart w:id="165" w:name="_Toc467734997"/>
      <w:r w:rsidRPr="00CD4EB2">
        <w:rPr>
          <w:rFonts w:cs="Times New Roman"/>
          <w:lang w:val="id-ID"/>
        </w:rPr>
        <w:lastRenderedPageBreak/>
        <w:t>Derajat Keasaman (pH) pikel lobak</w:t>
      </w:r>
      <w:bookmarkEnd w:id="165"/>
    </w:p>
    <w:p w:rsidR="003D3375" w:rsidRDefault="005F30B8" w:rsidP="00AA61A8">
      <w:pPr>
        <w:pStyle w:val="ListParagraph"/>
        <w:spacing w:after="0" w:line="480" w:lineRule="auto"/>
        <w:ind w:left="0" w:firstLine="567"/>
        <w:jc w:val="both"/>
        <w:rPr>
          <w:rFonts w:cs="Times New Roman"/>
          <w:lang w:val="id-ID" w:eastAsia="id-ID"/>
        </w:rPr>
      </w:pPr>
      <w:r w:rsidRPr="004416AA">
        <w:rPr>
          <w:rFonts w:cs="Times New Roman"/>
          <w:noProof/>
          <w:lang w:val="id-ID" w:eastAsia="id-ID"/>
        </w:rPr>
        <w:drawing>
          <wp:anchor distT="0" distB="0" distL="114300" distR="114300" simplePos="0" relativeHeight="251621888" behindDoc="0" locked="0" layoutInCell="1" allowOverlap="1" wp14:anchorId="6FDB6E8F" wp14:editId="502D4B93">
            <wp:simplePos x="0" y="0"/>
            <wp:positionH relativeFrom="column">
              <wp:posOffset>20485</wp:posOffset>
            </wp:positionH>
            <wp:positionV relativeFrom="paragraph">
              <wp:posOffset>976250</wp:posOffset>
            </wp:positionV>
            <wp:extent cx="5010150" cy="2635299"/>
            <wp:effectExtent l="0" t="0" r="0"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r w:rsidR="00495FC6">
        <w:rPr>
          <w:rFonts w:cs="Times New Roman"/>
          <w:lang w:val="id-ID" w:eastAsia="id-ID"/>
        </w:rPr>
        <w:t xml:space="preserve">Penelitian </w:t>
      </w:r>
      <w:r w:rsidR="00850DC7">
        <w:rPr>
          <w:rFonts w:cs="Times New Roman"/>
          <w:lang w:val="id-ID" w:eastAsia="id-ID"/>
        </w:rPr>
        <w:t>ini</w:t>
      </w:r>
      <w:r w:rsidR="00495FC6">
        <w:rPr>
          <w:rFonts w:cs="Times New Roman"/>
          <w:lang w:val="id-ID" w:eastAsia="id-ID"/>
        </w:rPr>
        <w:t xml:space="preserve"> bertu</w:t>
      </w:r>
      <w:r w:rsidR="00EA6032">
        <w:rPr>
          <w:rFonts w:cs="Times New Roman"/>
          <w:lang w:val="id-ID" w:eastAsia="id-ID"/>
        </w:rPr>
        <w:t xml:space="preserve">juan untuk mengetahui pengaruh </w:t>
      </w:r>
      <w:r w:rsidR="00EA6032" w:rsidRPr="00CD4EB2">
        <w:rPr>
          <w:rFonts w:cs="Times New Roman"/>
          <w:lang w:val="id-ID" w:eastAsia="id-ID"/>
        </w:rPr>
        <w:t xml:space="preserve">lama waktu fermentasi </w:t>
      </w:r>
      <w:r w:rsidR="00EA6032">
        <w:rPr>
          <w:rFonts w:cs="Times New Roman"/>
          <w:lang w:val="id-ID" w:eastAsia="id-ID"/>
        </w:rPr>
        <w:t xml:space="preserve">selama 6,12 dan 18 hari terhadap penurunan </w:t>
      </w:r>
      <w:r w:rsidR="00FF5238" w:rsidRPr="00CD4EB2">
        <w:rPr>
          <w:rFonts w:cs="Times New Roman"/>
          <w:lang w:val="id-ID" w:eastAsia="id-ID"/>
        </w:rPr>
        <w:t xml:space="preserve">derajat keasaman (pH) pada pikel lobak </w:t>
      </w:r>
      <w:r w:rsidR="00EA6032">
        <w:rPr>
          <w:rFonts w:cs="Times New Roman"/>
          <w:lang w:val="id-ID" w:eastAsia="id-ID"/>
        </w:rPr>
        <w:t xml:space="preserve">pada </w:t>
      </w:r>
      <w:r w:rsidR="00FF5238" w:rsidRPr="00CD4EB2">
        <w:rPr>
          <w:rFonts w:cs="Times New Roman"/>
          <w:lang w:val="id-ID" w:eastAsia="id-ID"/>
        </w:rPr>
        <w:t>konsentr</w:t>
      </w:r>
      <w:r w:rsidR="00EA6032">
        <w:rPr>
          <w:rFonts w:cs="Times New Roman"/>
          <w:lang w:val="id-ID" w:eastAsia="id-ID"/>
        </w:rPr>
        <w:t>asi garam 2,5%, 5%, 7,5%.</w:t>
      </w:r>
    </w:p>
    <w:p w:rsidR="00AA61A8" w:rsidRPr="00AA61A8" w:rsidRDefault="00AA61A8" w:rsidP="00AA61A8">
      <w:pPr>
        <w:pStyle w:val="ListParagraph"/>
        <w:spacing w:after="0" w:line="480" w:lineRule="auto"/>
        <w:ind w:left="0" w:firstLine="567"/>
        <w:jc w:val="both"/>
        <w:rPr>
          <w:rFonts w:cs="Times New Roman"/>
          <w:lang w:val="id-ID" w:eastAsia="id-ID"/>
        </w:rPr>
      </w:pPr>
    </w:p>
    <w:p w:rsidR="00FF5238" w:rsidRPr="00CD4EB2" w:rsidRDefault="00FF5238" w:rsidP="00FF5238">
      <w:pPr>
        <w:spacing w:after="0" w:line="480" w:lineRule="auto"/>
        <w:jc w:val="both"/>
        <w:rPr>
          <w:rFonts w:cs="Times New Roman"/>
          <w:lang w:val="id-ID" w:eastAsia="id-ID"/>
        </w:rPr>
      </w:pPr>
    </w:p>
    <w:p w:rsidR="00FF5238" w:rsidRPr="00CD4EB2" w:rsidRDefault="00FF5238" w:rsidP="00FF5238">
      <w:pPr>
        <w:spacing w:after="0" w:line="480" w:lineRule="auto"/>
        <w:ind w:firstLine="567"/>
        <w:jc w:val="both"/>
        <w:rPr>
          <w:rFonts w:cs="Times New Roman"/>
          <w:lang w:val="id-ID" w:eastAsia="id-ID"/>
        </w:rPr>
      </w:pPr>
    </w:p>
    <w:p w:rsidR="00FF5238" w:rsidRPr="00CD4EB2" w:rsidRDefault="00FF5238" w:rsidP="00FF5238">
      <w:pPr>
        <w:spacing w:after="0" w:line="480" w:lineRule="auto"/>
        <w:ind w:firstLine="567"/>
        <w:jc w:val="both"/>
        <w:rPr>
          <w:rFonts w:cs="Times New Roman"/>
          <w:lang w:val="id-ID" w:eastAsia="id-ID"/>
        </w:rPr>
      </w:pPr>
    </w:p>
    <w:p w:rsidR="00151E37" w:rsidRDefault="00151E37" w:rsidP="00FF5238">
      <w:pPr>
        <w:pStyle w:val="Caption"/>
        <w:spacing w:after="0"/>
        <w:jc w:val="both"/>
        <w:rPr>
          <w:rFonts w:cs="Times New Roman"/>
          <w:b w:val="0"/>
          <w:lang w:val="id-ID"/>
        </w:rPr>
      </w:pPr>
    </w:p>
    <w:p w:rsidR="004416AA" w:rsidRDefault="004416AA" w:rsidP="00FF5238">
      <w:pPr>
        <w:pStyle w:val="Caption"/>
        <w:spacing w:after="0"/>
        <w:jc w:val="both"/>
        <w:rPr>
          <w:rFonts w:cs="Times New Roman"/>
          <w:b w:val="0"/>
          <w:lang w:val="id-ID"/>
        </w:rPr>
      </w:pPr>
    </w:p>
    <w:p w:rsidR="004416AA" w:rsidRDefault="004416AA" w:rsidP="00FF5238">
      <w:pPr>
        <w:pStyle w:val="Caption"/>
        <w:spacing w:after="0"/>
        <w:jc w:val="both"/>
        <w:rPr>
          <w:rFonts w:cs="Times New Roman"/>
          <w:b w:val="0"/>
          <w:lang w:val="id-ID"/>
        </w:rPr>
      </w:pPr>
    </w:p>
    <w:p w:rsidR="001F4DC0" w:rsidRDefault="001F4DC0" w:rsidP="000A572E">
      <w:pPr>
        <w:pStyle w:val="Caption"/>
        <w:spacing w:after="0"/>
        <w:jc w:val="center"/>
        <w:rPr>
          <w:rFonts w:cs="Times New Roman"/>
          <w:b w:val="0"/>
        </w:rPr>
      </w:pPr>
      <w:bookmarkStart w:id="166" w:name="_Toc462392706"/>
    </w:p>
    <w:p w:rsidR="001F4DC0" w:rsidRDefault="001F4DC0" w:rsidP="003D3375">
      <w:pPr>
        <w:pStyle w:val="Caption"/>
        <w:spacing w:after="0"/>
        <w:rPr>
          <w:rFonts w:cs="Times New Roman"/>
          <w:b w:val="0"/>
        </w:rPr>
      </w:pPr>
    </w:p>
    <w:p w:rsidR="0041093D" w:rsidRDefault="0041093D" w:rsidP="000A572E">
      <w:pPr>
        <w:pStyle w:val="Caption"/>
        <w:spacing w:after="0"/>
        <w:jc w:val="center"/>
        <w:rPr>
          <w:rFonts w:cs="Times New Roman"/>
          <w:b w:val="0"/>
        </w:rPr>
      </w:pPr>
    </w:p>
    <w:p w:rsidR="0041093D" w:rsidRDefault="0041093D" w:rsidP="000A572E">
      <w:pPr>
        <w:pStyle w:val="Caption"/>
        <w:spacing w:after="0"/>
        <w:jc w:val="center"/>
        <w:rPr>
          <w:rFonts w:cs="Times New Roman"/>
          <w:b w:val="0"/>
        </w:rPr>
      </w:pPr>
    </w:p>
    <w:p w:rsidR="00FF5238" w:rsidRDefault="00FF5238" w:rsidP="000A572E">
      <w:pPr>
        <w:pStyle w:val="Caption"/>
        <w:spacing w:after="0"/>
        <w:jc w:val="center"/>
        <w:rPr>
          <w:rFonts w:cs="Times New Roman"/>
          <w:b w:val="0"/>
          <w:lang w:val="id-ID"/>
        </w:rPr>
      </w:pPr>
      <w:bookmarkStart w:id="167" w:name="_Toc472898122"/>
      <w:r w:rsidRPr="00CD4EB2">
        <w:rPr>
          <w:rFonts w:cs="Times New Roman"/>
          <w:b w:val="0"/>
        </w:rPr>
        <w:t xml:space="preserve">Gambar  </w:t>
      </w:r>
      <w:r w:rsidR="00A57C5E" w:rsidRPr="00CD4EB2">
        <w:rPr>
          <w:rFonts w:cs="Times New Roman"/>
          <w:b w:val="0"/>
        </w:rPr>
        <w:fldChar w:fldCharType="begin"/>
      </w:r>
      <w:r w:rsidRPr="00CD4EB2">
        <w:rPr>
          <w:rFonts w:cs="Times New Roman"/>
          <w:b w:val="0"/>
        </w:rPr>
        <w:instrText xml:space="preserve"> SEQ Gambar_ \* ARABIC </w:instrText>
      </w:r>
      <w:r w:rsidR="00A57C5E" w:rsidRPr="00CD4EB2">
        <w:rPr>
          <w:rFonts w:cs="Times New Roman"/>
          <w:b w:val="0"/>
        </w:rPr>
        <w:fldChar w:fldCharType="separate"/>
      </w:r>
      <w:r w:rsidR="00EA302E">
        <w:rPr>
          <w:rFonts w:cs="Times New Roman"/>
          <w:b w:val="0"/>
          <w:noProof/>
        </w:rPr>
        <w:t>7</w:t>
      </w:r>
      <w:r w:rsidR="00A57C5E" w:rsidRPr="00CD4EB2">
        <w:rPr>
          <w:rFonts w:cs="Times New Roman"/>
          <w:b w:val="0"/>
        </w:rPr>
        <w:fldChar w:fldCharType="end"/>
      </w:r>
      <w:r w:rsidRPr="00CD4EB2">
        <w:rPr>
          <w:rFonts w:cs="Times New Roman"/>
          <w:b w:val="0"/>
          <w:lang w:val="id-ID"/>
        </w:rPr>
        <w:t>. Derajat keasaman (pH) pikel lobak</w:t>
      </w:r>
      <w:r>
        <w:rPr>
          <w:rFonts w:cs="Times New Roman"/>
          <w:b w:val="0"/>
          <w:lang w:val="id-ID"/>
        </w:rPr>
        <w:t xml:space="preserve"> terhadap lama fermentasi</w:t>
      </w:r>
      <w:r w:rsidR="004416AA">
        <w:rPr>
          <w:rFonts w:cs="Times New Roman"/>
          <w:b w:val="0"/>
          <w:lang w:val="id-ID"/>
        </w:rPr>
        <w:t>.</w:t>
      </w:r>
      <w:bookmarkEnd w:id="166"/>
      <w:bookmarkEnd w:id="167"/>
    </w:p>
    <w:p w:rsidR="00FF5238" w:rsidRPr="005E3B84" w:rsidRDefault="00FF5238" w:rsidP="000A572E">
      <w:pPr>
        <w:spacing w:line="240" w:lineRule="auto"/>
        <w:rPr>
          <w:lang w:val="id-ID"/>
        </w:rPr>
      </w:pPr>
    </w:p>
    <w:p w:rsidR="00AD05A9" w:rsidRDefault="00295EA5" w:rsidP="00AD05A9">
      <w:pPr>
        <w:spacing w:after="0" w:line="480" w:lineRule="auto"/>
        <w:ind w:firstLine="567"/>
        <w:jc w:val="both"/>
        <w:rPr>
          <w:rFonts w:cs="Times New Roman"/>
          <w:lang w:val="id-ID"/>
        </w:rPr>
      </w:pPr>
      <w:r>
        <w:rPr>
          <w:rFonts w:cs="Times New Roman"/>
          <w:lang w:val="id-ID"/>
        </w:rPr>
        <w:t>Berdasarkan hasil penelitian ini</w:t>
      </w:r>
      <w:r w:rsidR="00FF5238" w:rsidRPr="00CD4EB2">
        <w:rPr>
          <w:rFonts w:cs="Times New Roman"/>
          <w:lang w:val="id-ID"/>
        </w:rPr>
        <w:t xml:space="preserve"> menunjukan bah</w:t>
      </w:r>
      <w:r>
        <w:rPr>
          <w:rFonts w:cs="Times New Roman"/>
          <w:lang w:val="id-ID"/>
        </w:rPr>
        <w:t xml:space="preserve">wa </w:t>
      </w:r>
      <w:r w:rsidR="00F17DCA">
        <w:rPr>
          <w:rFonts w:cs="Times New Roman"/>
          <w:lang w:val="id-ID"/>
        </w:rPr>
        <w:t xml:space="preserve">terjadi hubungan antara </w:t>
      </w:r>
      <w:r w:rsidR="00F4783B">
        <w:rPr>
          <w:rFonts w:cs="Times New Roman"/>
          <w:lang w:val="id-ID"/>
        </w:rPr>
        <w:t>lama fermentasi terhadap penurunan pH</w:t>
      </w:r>
      <w:r w:rsidR="00F17DCA">
        <w:rPr>
          <w:rFonts w:cs="Times New Roman"/>
          <w:lang w:val="id-ID"/>
        </w:rPr>
        <w:t xml:space="preserve">. </w:t>
      </w:r>
      <w:r>
        <w:rPr>
          <w:rFonts w:cs="Times New Roman"/>
          <w:lang w:val="id-ID"/>
        </w:rPr>
        <w:t xml:space="preserve">Penurunan pH terjadi pada fermentasi hari ke-0 </w:t>
      </w:r>
      <w:r w:rsidR="00F17DCA">
        <w:rPr>
          <w:rFonts w:cs="Times New Roman"/>
          <w:lang w:val="id-ID"/>
        </w:rPr>
        <w:t>sampai hari ke-12</w:t>
      </w:r>
      <w:r>
        <w:rPr>
          <w:rFonts w:cs="Times New Roman"/>
          <w:lang w:val="id-ID"/>
        </w:rPr>
        <w:t xml:space="preserve"> pada setiap konsentrasi</w:t>
      </w:r>
      <w:r w:rsidR="00A17C01">
        <w:rPr>
          <w:rFonts w:cs="Times New Roman"/>
          <w:lang w:val="id-ID"/>
        </w:rPr>
        <w:t xml:space="preserve">. </w:t>
      </w:r>
      <w:r w:rsidR="001C4C06">
        <w:rPr>
          <w:rFonts w:cs="Times New Roman"/>
          <w:lang w:val="id-ID"/>
        </w:rPr>
        <w:t>Awal fermentasi pH 6 karena belum terbentuk asam laktat. P</w:t>
      </w:r>
      <w:r w:rsidR="00A17C01">
        <w:rPr>
          <w:rFonts w:cs="Times New Roman"/>
          <w:lang w:val="id-ID"/>
        </w:rPr>
        <w:t xml:space="preserve">enurunan </w:t>
      </w:r>
      <w:r w:rsidR="001C4C06">
        <w:rPr>
          <w:rFonts w:cs="Times New Roman"/>
          <w:lang w:val="id-ID"/>
        </w:rPr>
        <w:t xml:space="preserve">pH </w:t>
      </w:r>
      <w:r w:rsidR="006F4F6F">
        <w:rPr>
          <w:rFonts w:cs="Times New Roman"/>
          <w:lang w:val="id-ID"/>
        </w:rPr>
        <w:t>terjadi</w:t>
      </w:r>
      <w:r w:rsidR="00A17C01">
        <w:rPr>
          <w:rFonts w:cs="Times New Roman"/>
          <w:lang w:val="id-ID"/>
        </w:rPr>
        <w:t xml:space="preserve"> karena adanya aktivitas bakteri asam laktat</w:t>
      </w:r>
      <w:r w:rsidR="00C61906">
        <w:rPr>
          <w:rFonts w:cs="Times New Roman"/>
          <w:lang w:val="id-ID"/>
        </w:rPr>
        <w:t xml:space="preserve"> </w:t>
      </w:r>
      <w:r w:rsidR="00F03122">
        <w:rPr>
          <w:rFonts w:cs="Times New Roman"/>
          <w:lang w:val="id-ID"/>
        </w:rPr>
        <w:t>yang mer</w:t>
      </w:r>
      <w:r w:rsidR="001C4C06">
        <w:rPr>
          <w:rFonts w:cs="Times New Roman"/>
          <w:lang w:val="id-ID"/>
        </w:rPr>
        <w:t xml:space="preserve">ubah glukosa menjadi asam laktat </w:t>
      </w:r>
      <w:r w:rsidR="00A17C01">
        <w:rPr>
          <w:rFonts w:cs="Times New Roman"/>
          <w:lang w:val="id-ID"/>
        </w:rPr>
        <w:t>pada proses fermentasi anaerob</w:t>
      </w:r>
      <w:r w:rsidR="00F03122">
        <w:rPr>
          <w:rFonts w:cs="Times New Roman"/>
          <w:lang w:val="id-ID"/>
        </w:rPr>
        <w:t xml:space="preserve"> dan</w:t>
      </w:r>
      <w:r w:rsidR="00A17C01">
        <w:rPr>
          <w:rFonts w:cs="Times New Roman"/>
          <w:lang w:val="id-ID"/>
        </w:rPr>
        <w:t xml:space="preserve"> semakin lama fermentasi </w:t>
      </w:r>
      <w:r w:rsidR="00F03122">
        <w:rPr>
          <w:rFonts w:cs="Times New Roman"/>
          <w:lang w:val="id-ID"/>
        </w:rPr>
        <w:t>maka asam laktat yang dihasilkan akan semakin</w:t>
      </w:r>
      <w:r w:rsidR="00A17C01">
        <w:rPr>
          <w:rFonts w:cs="Times New Roman"/>
          <w:lang w:val="id-ID"/>
        </w:rPr>
        <w:t xml:space="preserve"> meningkat sehing</w:t>
      </w:r>
      <w:r w:rsidR="00F03122">
        <w:rPr>
          <w:rFonts w:cs="Times New Roman"/>
          <w:lang w:val="id-ID"/>
        </w:rPr>
        <w:t xml:space="preserve">a menyebabkan pH pikel semakin turun. </w:t>
      </w:r>
      <w:r w:rsidR="00750514">
        <w:rPr>
          <w:rFonts w:cs="Times New Roman"/>
          <w:lang w:val="id-ID"/>
        </w:rPr>
        <w:t xml:space="preserve">Hasil analisis pH pikel lobak </w:t>
      </w:r>
      <w:r w:rsidR="001F4DC0">
        <w:rPr>
          <w:rFonts w:cs="Times New Roman"/>
          <w:lang w:val="id-ID"/>
        </w:rPr>
        <w:t>pada setiap konsentrasi mengalami penurunan</w:t>
      </w:r>
      <w:r w:rsidR="00D25E8D">
        <w:rPr>
          <w:rFonts w:cs="Times New Roman"/>
          <w:lang w:val="id-ID"/>
        </w:rPr>
        <w:t xml:space="preserve"> dari hari ke-0 sampai</w:t>
      </w:r>
      <w:r w:rsidR="00425C8E">
        <w:rPr>
          <w:rFonts w:cs="Times New Roman"/>
          <w:lang w:val="id-ID"/>
        </w:rPr>
        <w:t xml:space="preserve"> hari</w:t>
      </w:r>
      <w:r w:rsidR="001F4DC0">
        <w:rPr>
          <w:rFonts w:cs="Times New Roman"/>
          <w:lang w:val="id-ID"/>
        </w:rPr>
        <w:t xml:space="preserve"> ke-12 </w:t>
      </w:r>
      <w:r w:rsidR="00F85B9B">
        <w:rPr>
          <w:rFonts w:cs="Times New Roman"/>
          <w:lang w:val="id-ID"/>
        </w:rPr>
        <w:t xml:space="preserve">yang diikuti dengan peningkatan kadar asam laktat, dan nilai pH terendah diperoleh pada konsentrasi garam 2,5%. </w:t>
      </w:r>
      <w:r w:rsidR="003E525C">
        <w:rPr>
          <w:rFonts w:cs="Times New Roman"/>
          <w:lang w:val="id-ID"/>
        </w:rPr>
        <w:t xml:space="preserve">Dalam hal lain, pada </w:t>
      </w:r>
      <w:r w:rsidR="003E525C">
        <w:rPr>
          <w:rFonts w:cs="Times New Roman"/>
          <w:lang w:val="id-ID"/>
        </w:rPr>
        <w:lastRenderedPageBreak/>
        <w:t>penelitian ini nilai pH pikel mengal</w:t>
      </w:r>
      <w:r w:rsidR="00F85B9B">
        <w:rPr>
          <w:rFonts w:cs="Times New Roman"/>
          <w:lang w:val="id-ID"/>
        </w:rPr>
        <w:t>ami peningkatan pada setiap konsentrasi mulai hari ke-13</w:t>
      </w:r>
      <w:r w:rsidR="003E525C">
        <w:rPr>
          <w:rFonts w:cs="Times New Roman"/>
          <w:lang w:val="id-ID"/>
        </w:rPr>
        <w:t xml:space="preserve"> sampai hari ke-18 yang diikuti dengan penurunan kadar a</w:t>
      </w:r>
      <w:r w:rsidR="00AD05A9">
        <w:rPr>
          <w:rFonts w:cs="Times New Roman"/>
          <w:lang w:val="id-ID"/>
        </w:rPr>
        <w:t>sam laktat.</w:t>
      </w:r>
    </w:p>
    <w:p w:rsidR="004A6E6E" w:rsidRDefault="00CE39B2" w:rsidP="00AD05A9">
      <w:pPr>
        <w:spacing w:after="0" w:line="480" w:lineRule="auto"/>
        <w:ind w:firstLine="567"/>
        <w:jc w:val="both"/>
        <w:rPr>
          <w:rFonts w:cs="Times New Roman"/>
          <w:lang w:val="id-ID"/>
        </w:rPr>
      </w:pPr>
      <w:r>
        <w:rPr>
          <w:rFonts w:cs="Times New Roman"/>
          <w:lang w:val="id-ID"/>
        </w:rPr>
        <w:t>Hal ini sesuai dengan pernyataan (Munajim, 1988 dalam Nataliningsih, 2009) bahwa selama proses fermentasi, konsentrasi gula dalam bahan akan turun, gula akan berubah menjadi asam laktat yang diikuti oleh penurunan pH larutan. Peristiwa ini diiringi perubahan kimia selama proses fermentasi, proses fermentasi yang berhasil ditandai dengan adanya penurunan pH.</w:t>
      </w:r>
      <w:r w:rsidR="00A3263C">
        <w:rPr>
          <w:rFonts w:cs="Times New Roman"/>
          <w:lang w:val="id-ID"/>
        </w:rPr>
        <w:t xml:space="preserve"> Ditambahkan oleh (D. Djungjung dan R. Ansory, 1992) bahwa nilai pH pada pikel berkisar antara 3,3-3,5 apabila pikel disimpan dalam kondisi yang mendekati anaerobis. Jikalu tidak demikian, apabila terdapat khamir oksidatif, nilai pH akan lebih tinggi oleh karena kehilangan asam akibat dikonsumsi oleh bakteri tersebut. </w:t>
      </w:r>
    </w:p>
    <w:p w:rsidR="00FF5238" w:rsidRDefault="00FF5238" w:rsidP="000A572E">
      <w:pPr>
        <w:pStyle w:val="Heading3"/>
        <w:numPr>
          <w:ilvl w:val="2"/>
          <w:numId w:val="10"/>
        </w:numPr>
        <w:spacing w:line="480" w:lineRule="auto"/>
        <w:ind w:left="567" w:hanging="567"/>
        <w:rPr>
          <w:lang w:val="id-ID"/>
        </w:rPr>
      </w:pPr>
      <w:bookmarkStart w:id="168" w:name="_Toc467734998"/>
      <w:r w:rsidRPr="00502571">
        <w:rPr>
          <w:lang w:val="id-ID"/>
        </w:rPr>
        <w:t>Pengaruh pH terhadap kadar asam laktat (%) pada konsentrasi 2,5%, 5%, dan 7,5%</w:t>
      </w:r>
      <w:r w:rsidR="00BF2B23">
        <w:rPr>
          <w:lang w:val="id-ID"/>
        </w:rPr>
        <w:t>.</w:t>
      </w:r>
      <w:bookmarkEnd w:id="168"/>
    </w:p>
    <w:p w:rsidR="00FF5238" w:rsidRPr="00615D50" w:rsidRDefault="00FF5238" w:rsidP="00615D50">
      <w:pPr>
        <w:spacing w:after="0" w:line="480" w:lineRule="auto"/>
        <w:ind w:firstLine="567"/>
        <w:jc w:val="both"/>
        <w:rPr>
          <w:rFonts w:eastAsia="Times New Roman" w:cs="Times New Roman"/>
          <w:szCs w:val="24"/>
          <w:lang w:val="id-ID" w:eastAsia="id-ID"/>
        </w:rPr>
      </w:pPr>
      <w:r w:rsidRPr="00CD4EB2">
        <w:rPr>
          <w:rFonts w:eastAsia="Times New Roman" w:cs="Times New Roman"/>
          <w:szCs w:val="24"/>
          <w:lang w:eastAsia="id-ID"/>
        </w:rPr>
        <w:t xml:space="preserve">Hasil pengukuran </w:t>
      </w:r>
      <w:r>
        <w:rPr>
          <w:rFonts w:eastAsia="Times New Roman" w:cs="Times New Roman"/>
          <w:szCs w:val="24"/>
          <w:lang w:val="id-ID" w:eastAsia="id-ID"/>
        </w:rPr>
        <w:t xml:space="preserve">pH terhadap </w:t>
      </w:r>
      <w:r w:rsidRPr="00CD4EB2">
        <w:rPr>
          <w:rFonts w:eastAsia="Times New Roman" w:cs="Times New Roman"/>
          <w:szCs w:val="24"/>
          <w:lang w:val="id-ID" w:eastAsia="id-ID"/>
        </w:rPr>
        <w:t>asam laktat</w:t>
      </w:r>
      <w:r>
        <w:rPr>
          <w:rFonts w:eastAsia="Times New Roman" w:cs="Times New Roman"/>
          <w:szCs w:val="24"/>
          <w:lang w:val="id-ID" w:eastAsia="id-ID"/>
        </w:rPr>
        <w:t xml:space="preserve"> (%)</w:t>
      </w:r>
      <w:r w:rsidRPr="00CD4EB2">
        <w:rPr>
          <w:rFonts w:eastAsia="Times New Roman" w:cs="Times New Roman"/>
          <w:szCs w:val="24"/>
          <w:lang w:val="id-ID" w:eastAsia="id-ID"/>
        </w:rPr>
        <w:t xml:space="preserve"> pada variasi konse</w:t>
      </w:r>
      <w:r w:rsidR="00295EA5">
        <w:rPr>
          <w:rFonts w:eastAsia="Times New Roman" w:cs="Times New Roman"/>
          <w:szCs w:val="24"/>
          <w:lang w:val="id-ID" w:eastAsia="id-ID"/>
        </w:rPr>
        <w:t xml:space="preserve">ntrasi garam 2,5%, 5%, dan 7,5%. Penelitian ini bertujuan untuk mengetahui pengaruh kadar asam laktat terhadap konsentrasi garam </w:t>
      </w:r>
    </w:p>
    <w:p w:rsidR="00A066CE" w:rsidRDefault="0096744C" w:rsidP="00FF5238">
      <w:pPr>
        <w:spacing w:line="480" w:lineRule="auto"/>
        <w:rPr>
          <w:rFonts w:cs="Times New Roman"/>
          <w:lang w:val="id-ID"/>
        </w:rPr>
      </w:pPr>
      <w:r>
        <w:rPr>
          <w:rFonts w:eastAsia="Times New Roman" w:cs="Times New Roman"/>
          <w:noProof/>
          <w:szCs w:val="24"/>
          <w:lang w:val="id-ID" w:eastAsia="id-ID"/>
        </w:rPr>
        <w:pict>
          <v:shape id="_x0000_s1128" type="#_x0000_t202" style="position:absolute;margin-left:41.8pt;margin-top:8.45pt;width:26.2pt;height:24.1pt;z-index:251689984" strokecolor="white [3212]">
            <v:textbox style="mso-next-textbox:#_x0000_s1128">
              <w:txbxContent>
                <w:p w:rsidR="000E5553" w:rsidRPr="0009147D" w:rsidRDefault="000E5553">
                  <w:pPr>
                    <w:rPr>
                      <w:lang w:val="id-ID"/>
                    </w:rPr>
                  </w:pPr>
                  <w:r>
                    <w:rPr>
                      <w:lang w:val="id-ID"/>
                    </w:rPr>
                    <w:t>y</w:t>
                  </w:r>
                </w:p>
              </w:txbxContent>
            </v:textbox>
          </v:shape>
        </w:pict>
      </w:r>
      <w:r w:rsidR="0009147D">
        <w:rPr>
          <w:rFonts w:eastAsia="Times New Roman" w:cs="Times New Roman"/>
          <w:noProof/>
          <w:szCs w:val="24"/>
          <w:lang w:val="id-ID" w:eastAsia="id-ID"/>
        </w:rPr>
        <w:drawing>
          <wp:anchor distT="0" distB="0" distL="114300" distR="114300" simplePos="0" relativeHeight="251668992" behindDoc="0" locked="0" layoutInCell="1" allowOverlap="1" wp14:anchorId="74B92855" wp14:editId="7E4D2E3A">
            <wp:simplePos x="0" y="0"/>
            <wp:positionH relativeFrom="column">
              <wp:posOffset>-49530</wp:posOffset>
            </wp:positionH>
            <wp:positionV relativeFrom="paragraph">
              <wp:posOffset>90170</wp:posOffset>
            </wp:positionV>
            <wp:extent cx="5000625" cy="1914525"/>
            <wp:effectExtent l="0" t="0" r="0" b="0"/>
            <wp:wrapNone/>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V relativeFrom="margin">
              <wp14:pctHeight>0</wp14:pctHeight>
            </wp14:sizeRelV>
          </wp:anchor>
        </w:drawing>
      </w:r>
    </w:p>
    <w:p w:rsidR="00A066CE" w:rsidRDefault="00A066CE" w:rsidP="00FF5238">
      <w:pPr>
        <w:spacing w:line="480" w:lineRule="auto"/>
        <w:rPr>
          <w:rFonts w:cs="Times New Roman"/>
          <w:lang w:val="id-ID"/>
        </w:rPr>
      </w:pPr>
    </w:p>
    <w:p w:rsidR="00A066CE" w:rsidRDefault="0096744C" w:rsidP="00FF5238">
      <w:pPr>
        <w:spacing w:line="480" w:lineRule="auto"/>
        <w:rPr>
          <w:rFonts w:cs="Times New Roman"/>
          <w:lang w:val="id-ID"/>
        </w:rPr>
      </w:pPr>
      <w:r>
        <w:rPr>
          <w:b/>
          <w:noProof/>
          <w:lang w:val="id-ID" w:eastAsia="id-ID"/>
        </w:rPr>
        <w:pict>
          <v:shape id="_x0000_s1129" type="#_x0000_t202" style="position:absolute;margin-left:310.2pt;margin-top:35.9pt;width:21.5pt;height:22.4pt;z-index:251691008" strokecolor="white [3212]">
            <v:textbox style="mso-next-textbox:#_x0000_s1129">
              <w:txbxContent>
                <w:p w:rsidR="000E5553" w:rsidRPr="0009147D" w:rsidRDefault="000E5553">
                  <w:pPr>
                    <w:rPr>
                      <w:lang w:val="id-ID"/>
                    </w:rPr>
                  </w:pPr>
                  <w:r>
                    <w:rPr>
                      <w:lang w:val="id-ID"/>
                    </w:rPr>
                    <w:t>x</w:t>
                  </w:r>
                </w:p>
              </w:txbxContent>
            </v:textbox>
          </v:shape>
        </w:pict>
      </w:r>
    </w:p>
    <w:p w:rsidR="00B404C1" w:rsidRDefault="00B404C1" w:rsidP="00B404C1">
      <w:pPr>
        <w:pStyle w:val="Caption"/>
        <w:tabs>
          <w:tab w:val="left" w:pos="1701"/>
        </w:tabs>
        <w:rPr>
          <w:b w:val="0"/>
          <w:lang w:val="id-ID"/>
        </w:rPr>
      </w:pPr>
      <w:bookmarkStart w:id="169" w:name="_Toc462392707"/>
    </w:p>
    <w:p w:rsidR="003D3375" w:rsidRDefault="003D3375" w:rsidP="00B404C1">
      <w:pPr>
        <w:pStyle w:val="Caption"/>
        <w:tabs>
          <w:tab w:val="left" w:pos="1701"/>
        </w:tabs>
        <w:rPr>
          <w:b w:val="0"/>
        </w:rPr>
      </w:pPr>
    </w:p>
    <w:p w:rsidR="00FF5238" w:rsidRDefault="00FF5238" w:rsidP="00B404C1">
      <w:pPr>
        <w:pStyle w:val="Caption"/>
        <w:tabs>
          <w:tab w:val="left" w:pos="1701"/>
        </w:tabs>
        <w:rPr>
          <w:rFonts w:cs="Times New Roman"/>
          <w:b w:val="0"/>
          <w:lang w:val="id-ID"/>
        </w:rPr>
      </w:pPr>
      <w:bookmarkStart w:id="170" w:name="_Toc472898123"/>
      <w:r w:rsidRPr="00840C1A">
        <w:rPr>
          <w:b w:val="0"/>
        </w:rPr>
        <w:t xml:space="preserve">Gambar  </w:t>
      </w:r>
      <w:r w:rsidR="00A57C5E" w:rsidRPr="00840C1A">
        <w:rPr>
          <w:b w:val="0"/>
        </w:rPr>
        <w:fldChar w:fldCharType="begin"/>
      </w:r>
      <w:r w:rsidRPr="00840C1A">
        <w:rPr>
          <w:b w:val="0"/>
        </w:rPr>
        <w:instrText xml:space="preserve"> SEQ Gambar_ \* ARABIC </w:instrText>
      </w:r>
      <w:r w:rsidR="00A57C5E" w:rsidRPr="00840C1A">
        <w:rPr>
          <w:b w:val="0"/>
        </w:rPr>
        <w:fldChar w:fldCharType="separate"/>
      </w:r>
      <w:r w:rsidR="00EA302E">
        <w:rPr>
          <w:b w:val="0"/>
          <w:noProof/>
        </w:rPr>
        <w:t>8</w:t>
      </w:r>
      <w:r w:rsidR="00A57C5E" w:rsidRPr="00840C1A">
        <w:rPr>
          <w:b w:val="0"/>
        </w:rPr>
        <w:fldChar w:fldCharType="end"/>
      </w:r>
      <w:r w:rsidRPr="00840C1A">
        <w:rPr>
          <w:rFonts w:cs="Times New Roman"/>
          <w:b w:val="0"/>
          <w:lang w:val="id-ID"/>
        </w:rPr>
        <w:t>. Pengaruh pH terhadap kadar asam laktat (%) pada konsentrasi 2,5%.</w:t>
      </w:r>
      <w:bookmarkEnd w:id="169"/>
      <w:bookmarkEnd w:id="170"/>
    </w:p>
    <w:p w:rsidR="00A3263C" w:rsidRPr="00A3263C" w:rsidRDefault="0096744C" w:rsidP="00A3263C">
      <w:pPr>
        <w:rPr>
          <w:lang w:val="id-ID"/>
        </w:rPr>
      </w:pPr>
      <w:r>
        <w:rPr>
          <w:rFonts w:cs="Times New Roman"/>
          <w:noProof/>
          <w:lang w:val="id-ID" w:eastAsia="id-ID"/>
        </w:rPr>
        <w:lastRenderedPageBreak/>
        <w:pict>
          <v:shape id="_x0000_s1137" type="#_x0000_t202" style="position:absolute;margin-left:46.5pt;margin-top:13.75pt;width:19.65pt;height:21.55pt;z-index:251764224" filled="f" stroked="f">
            <v:textbox>
              <w:txbxContent>
                <w:p w:rsidR="000E5553" w:rsidRPr="008C34FE" w:rsidRDefault="000E5553">
                  <w:pPr>
                    <w:rPr>
                      <w:lang w:val="id-ID"/>
                    </w:rPr>
                  </w:pPr>
                  <w:r>
                    <w:rPr>
                      <w:lang w:val="id-ID"/>
                    </w:rPr>
                    <w:t>y</w:t>
                  </w:r>
                </w:p>
              </w:txbxContent>
            </v:textbox>
          </v:shape>
        </w:pict>
      </w:r>
      <w:r w:rsidR="00000CF3">
        <w:rPr>
          <w:rFonts w:cs="Times New Roman"/>
          <w:noProof/>
          <w:lang w:val="id-ID" w:eastAsia="id-ID"/>
        </w:rPr>
        <w:drawing>
          <wp:anchor distT="0" distB="0" distL="114300" distR="114300" simplePos="0" relativeHeight="251716096" behindDoc="0" locked="0" layoutInCell="1" allowOverlap="1" wp14:anchorId="71F34FE4" wp14:editId="1E4CE287">
            <wp:simplePos x="0" y="0"/>
            <wp:positionH relativeFrom="column">
              <wp:posOffset>-27016</wp:posOffset>
            </wp:positionH>
            <wp:positionV relativeFrom="paragraph">
              <wp:posOffset>67986</wp:posOffset>
            </wp:positionV>
            <wp:extent cx="5058888" cy="1866900"/>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rFonts w:cs="Times New Roman"/>
          <w:noProof/>
          <w:lang w:val="id-ID" w:eastAsia="id-ID"/>
        </w:rPr>
        <w:pict>
          <v:shape id="_x0000_s1130" type="#_x0000_t202" style="position:absolute;margin-left:34.35pt;margin-top:13.75pt;width:21.5pt;height:21.55pt;z-index:251692032;mso-position-horizontal-relative:text;mso-position-vertical-relative:text" strokecolor="white [3212]">
            <v:textbox style="mso-next-textbox:#_x0000_s1130">
              <w:txbxContent>
                <w:p w:rsidR="000E5553" w:rsidRPr="00000CF3" w:rsidRDefault="000E5553">
                  <w:pPr>
                    <w:rPr>
                      <w:lang w:val="id-ID"/>
                    </w:rPr>
                  </w:pPr>
                  <w:r>
                    <w:rPr>
                      <w:lang w:val="id-ID"/>
                    </w:rPr>
                    <w:t>y</w:t>
                  </w:r>
                </w:p>
              </w:txbxContent>
            </v:textbox>
          </v:shape>
        </w:pict>
      </w:r>
    </w:p>
    <w:p w:rsidR="00FF5238" w:rsidRPr="00CD4EB2" w:rsidRDefault="00FF5238" w:rsidP="00FF5238">
      <w:pPr>
        <w:spacing w:line="480" w:lineRule="auto"/>
        <w:rPr>
          <w:rFonts w:cs="Times New Roman"/>
          <w:lang w:val="id-ID"/>
        </w:rPr>
      </w:pPr>
    </w:p>
    <w:p w:rsidR="00070331" w:rsidRDefault="00070331" w:rsidP="00070331">
      <w:pPr>
        <w:pStyle w:val="Caption"/>
        <w:spacing w:line="480" w:lineRule="auto"/>
        <w:jc w:val="both"/>
        <w:rPr>
          <w:rFonts w:cs="Times New Roman"/>
          <w:b w:val="0"/>
          <w:lang w:val="id-ID"/>
        </w:rPr>
      </w:pPr>
    </w:p>
    <w:p w:rsidR="004A6E6E" w:rsidRDefault="0096744C" w:rsidP="004A6E6E">
      <w:pPr>
        <w:rPr>
          <w:lang w:val="id-ID"/>
        </w:rPr>
      </w:pPr>
      <w:r>
        <w:rPr>
          <w:noProof/>
          <w:lang w:val="id-ID" w:eastAsia="id-ID"/>
        </w:rPr>
        <w:pict>
          <v:shape id="_x0000_s1138" type="#_x0000_t202" style="position:absolute;margin-left:342.9pt;margin-top:4.55pt;width:28.2pt;height:26pt;z-index:251765248" filled="f" stroked="f">
            <v:textbox>
              <w:txbxContent>
                <w:p w:rsidR="000E5553" w:rsidRPr="008C34FE" w:rsidRDefault="000E5553">
                  <w:pPr>
                    <w:rPr>
                      <w:lang w:val="id-ID"/>
                    </w:rPr>
                  </w:pPr>
                  <w:r>
                    <w:rPr>
                      <w:lang w:val="id-ID"/>
                    </w:rPr>
                    <w:t>x</w:t>
                  </w:r>
                </w:p>
              </w:txbxContent>
            </v:textbox>
          </v:shape>
        </w:pict>
      </w:r>
      <w:r>
        <w:rPr>
          <w:noProof/>
          <w:lang w:val="id-ID" w:eastAsia="id-ID"/>
        </w:rPr>
        <w:pict>
          <v:shape id="_x0000_s1131" type="#_x0000_t202" style="position:absolute;margin-left:328.9pt;margin-top:11.85pt;width:20.55pt;height:18.7pt;z-index:251693056" strokecolor="white [3212]">
            <v:textbox style="mso-next-textbox:#_x0000_s1131">
              <w:txbxContent>
                <w:p w:rsidR="000E5553" w:rsidRPr="00000CF3" w:rsidRDefault="000E5553">
                  <w:pPr>
                    <w:rPr>
                      <w:lang w:val="id-ID"/>
                    </w:rPr>
                  </w:pPr>
                  <w:r>
                    <w:rPr>
                      <w:lang w:val="id-ID"/>
                    </w:rPr>
                    <w:t>x</w:t>
                  </w:r>
                </w:p>
              </w:txbxContent>
            </v:textbox>
          </v:shape>
        </w:pict>
      </w:r>
    </w:p>
    <w:p w:rsidR="00C60713" w:rsidRPr="004A6E6E" w:rsidRDefault="00C60713" w:rsidP="004A6E6E">
      <w:pPr>
        <w:rPr>
          <w:lang w:val="id-ID"/>
        </w:rPr>
      </w:pPr>
    </w:p>
    <w:p w:rsidR="00615D50" w:rsidRDefault="00FF5238" w:rsidP="00615D50">
      <w:pPr>
        <w:pStyle w:val="Caption"/>
        <w:spacing w:line="480" w:lineRule="auto"/>
        <w:jc w:val="both"/>
        <w:rPr>
          <w:rFonts w:cs="Times New Roman"/>
          <w:b w:val="0"/>
          <w:lang w:val="id-ID"/>
        </w:rPr>
      </w:pPr>
      <w:bookmarkStart w:id="171" w:name="_Toc462392708"/>
      <w:bookmarkStart w:id="172" w:name="_Toc472898124"/>
      <w:r w:rsidRPr="00CD4EB2">
        <w:rPr>
          <w:rFonts w:cs="Times New Roman"/>
          <w:b w:val="0"/>
        </w:rPr>
        <w:t xml:space="preserve">Gambar  </w:t>
      </w:r>
      <w:r w:rsidR="00A57C5E" w:rsidRPr="00CD4EB2">
        <w:rPr>
          <w:rFonts w:cs="Times New Roman"/>
          <w:b w:val="0"/>
        </w:rPr>
        <w:fldChar w:fldCharType="begin"/>
      </w:r>
      <w:r w:rsidRPr="00CD4EB2">
        <w:rPr>
          <w:rFonts w:cs="Times New Roman"/>
          <w:b w:val="0"/>
        </w:rPr>
        <w:instrText xml:space="preserve"> SEQ Gambar_ \* ARABIC </w:instrText>
      </w:r>
      <w:r w:rsidR="00A57C5E" w:rsidRPr="00CD4EB2">
        <w:rPr>
          <w:rFonts w:cs="Times New Roman"/>
          <w:b w:val="0"/>
        </w:rPr>
        <w:fldChar w:fldCharType="separate"/>
      </w:r>
      <w:r w:rsidR="00EA302E">
        <w:rPr>
          <w:rFonts w:cs="Times New Roman"/>
          <w:b w:val="0"/>
          <w:noProof/>
        </w:rPr>
        <w:t>9</w:t>
      </w:r>
      <w:r w:rsidR="00A57C5E" w:rsidRPr="00CD4EB2">
        <w:rPr>
          <w:rFonts w:cs="Times New Roman"/>
          <w:b w:val="0"/>
        </w:rPr>
        <w:fldChar w:fldCharType="end"/>
      </w:r>
      <w:r w:rsidRPr="00CD4EB2">
        <w:rPr>
          <w:rFonts w:cs="Times New Roman"/>
          <w:b w:val="0"/>
          <w:lang w:val="id-ID"/>
        </w:rPr>
        <w:t>. Pengaruh pH terhadap kadar  asam laktat (%) pada konsentrasi 5%</w:t>
      </w:r>
      <w:bookmarkEnd w:id="171"/>
      <w:bookmarkEnd w:id="172"/>
    </w:p>
    <w:p w:rsidR="00A3263C" w:rsidRPr="00A3263C" w:rsidRDefault="0096744C" w:rsidP="00A3263C">
      <w:pPr>
        <w:rPr>
          <w:lang w:val="id-ID"/>
        </w:rPr>
      </w:pPr>
      <w:r>
        <w:rPr>
          <w:rFonts w:cs="Times New Roman"/>
          <w:noProof/>
          <w:lang w:val="id-ID" w:eastAsia="id-ID"/>
        </w:rPr>
        <w:pict>
          <v:shape id="_x0000_s1139" type="#_x0000_t202" style="position:absolute;margin-left:46.5pt;margin-top:18.7pt;width:19.65pt;height:21pt;z-index:251766272" filled="f" stroked="f">
            <v:textbox>
              <w:txbxContent>
                <w:p w:rsidR="000E5553" w:rsidRPr="005E262D" w:rsidRDefault="000E5553">
                  <w:pPr>
                    <w:rPr>
                      <w:lang w:val="id-ID"/>
                    </w:rPr>
                  </w:pPr>
                  <w:r>
                    <w:rPr>
                      <w:lang w:val="id-ID"/>
                    </w:rPr>
                    <w:t>y</w:t>
                  </w:r>
                </w:p>
              </w:txbxContent>
            </v:textbox>
          </v:shape>
        </w:pict>
      </w:r>
      <w:r w:rsidR="00000CF3" w:rsidRPr="00CD4EB2">
        <w:rPr>
          <w:rFonts w:cs="Times New Roman"/>
          <w:noProof/>
          <w:lang w:val="id-ID" w:eastAsia="id-ID"/>
        </w:rPr>
        <w:drawing>
          <wp:anchor distT="0" distB="0" distL="114300" distR="114300" simplePos="0" relativeHeight="251739648" behindDoc="0" locked="0" layoutInCell="1" allowOverlap="1" wp14:anchorId="069B22E6" wp14:editId="08967A78">
            <wp:simplePos x="0" y="0"/>
            <wp:positionH relativeFrom="column">
              <wp:posOffset>-27016</wp:posOffset>
            </wp:positionH>
            <wp:positionV relativeFrom="paragraph">
              <wp:posOffset>60597</wp:posOffset>
            </wp:positionV>
            <wp:extent cx="5058410" cy="1981200"/>
            <wp:effectExtent l="0" t="0" r="0" b="0"/>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rFonts w:cs="Times New Roman"/>
          <w:noProof/>
          <w:lang w:val="id-ID" w:eastAsia="id-ID"/>
        </w:rPr>
        <w:pict>
          <v:shape id="_x0000_s1132" type="#_x0000_t202" style="position:absolute;margin-left:46.5pt;margin-top:9.45pt;width:19.65pt;height:25.25pt;z-index:251694080;mso-position-horizontal-relative:text;mso-position-vertical-relative:text" strokecolor="white [3212]">
            <v:textbox style="mso-next-textbox:#_x0000_s1132">
              <w:txbxContent>
                <w:p w:rsidR="000E5553" w:rsidRPr="00000CF3" w:rsidRDefault="000E5553">
                  <w:pPr>
                    <w:rPr>
                      <w:lang w:val="id-ID"/>
                    </w:rPr>
                  </w:pPr>
                  <w:r>
                    <w:rPr>
                      <w:lang w:val="id-ID"/>
                    </w:rPr>
                    <w:t>y</w:t>
                  </w:r>
                </w:p>
              </w:txbxContent>
            </v:textbox>
          </v:shape>
        </w:pict>
      </w:r>
    </w:p>
    <w:p w:rsidR="00615D50" w:rsidRPr="00615D50" w:rsidRDefault="00615D50" w:rsidP="00615D50">
      <w:pPr>
        <w:rPr>
          <w:lang w:val="id-ID"/>
        </w:rPr>
      </w:pPr>
    </w:p>
    <w:p w:rsidR="00B404C1" w:rsidRDefault="00B404C1" w:rsidP="00C60713">
      <w:pPr>
        <w:spacing w:after="0" w:line="480" w:lineRule="auto"/>
        <w:ind w:firstLine="567"/>
        <w:jc w:val="both"/>
        <w:rPr>
          <w:lang w:val="id-ID"/>
        </w:rPr>
      </w:pPr>
    </w:p>
    <w:p w:rsidR="00B404C1" w:rsidRDefault="00B404C1" w:rsidP="00C60713">
      <w:pPr>
        <w:spacing w:after="0" w:line="480" w:lineRule="auto"/>
        <w:ind w:firstLine="567"/>
        <w:jc w:val="both"/>
        <w:rPr>
          <w:lang w:val="id-ID"/>
        </w:rPr>
      </w:pPr>
    </w:p>
    <w:p w:rsidR="00B404C1" w:rsidRDefault="0096744C" w:rsidP="00C60713">
      <w:pPr>
        <w:spacing w:after="0" w:line="480" w:lineRule="auto"/>
        <w:ind w:firstLine="567"/>
        <w:jc w:val="both"/>
        <w:rPr>
          <w:lang w:val="id-ID"/>
        </w:rPr>
      </w:pPr>
      <w:r>
        <w:rPr>
          <w:noProof/>
          <w:lang w:val="id-ID" w:eastAsia="id-ID"/>
        </w:rPr>
        <w:pict>
          <v:shape id="_x0000_s1140" type="#_x0000_t202" style="position:absolute;left:0;text-align:left;margin-left:328.9pt;margin-top:10.05pt;width:20.55pt;height:27.1pt;z-index:251767296" filled="f" stroked="f">
            <v:textbox>
              <w:txbxContent>
                <w:p w:rsidR="000E5553" w:rsidRPr="005E262D" w:rsidRDefault="000E5553">
                  <w:pPr>
                    <w:rPr>
                      <w:lang w:val="id-ID"/>
                    </w:rPr>
                  </w:pPr>
                  <w:r>
                    <w:rPr>
                      <w:lang w:val="id-ID"/>
                    </w:rPr>
                    <w:t>x</w:t>
                  </w:r>
                </w:p>
              </w:txbxContent>
            </v:textbox>
          </v:shape>
        </w:pict>
      </w:r>
      <w:r>
        <w:rPr>
          <w:noProof/>
          <w:lang w:val="id-ID" w:eastAsia="id-ID"/>
        </w:rPr>
        <w:pict>
          <v:shape id="_x0000_s1133" type="#_x0000_t202" style="position:absolute;left:0;text-align:left;margin-left:321.75pt;margin-top:10.05pt;width:21.15pt;height:27.1pt;z-index:251695104" strokecolor="white [3212]">
            <v:textbox style="mso-next-textbox:#_x0000_s1133">
              <w:txbxContent>
                <w:p w:rsidR="000E5553" w:rsidRPr="00000CF3" w:rsidRDefault="000E5553">
                  <w:pPr>
                    <w:rPr>
                      <w:lang w:val="id-ID"/>
                    </w:rPr>
                  </w:pPr>
                  <w:r>
                    <w:rPr>
                      <w:lang w:val="id-ID"/>
                    </w:rPr>
                    <w:t>x</w:t>
                  </w:r>
                </w:p>
              </w:txbxContent>
            </v:textbox>
          </v:shape>
        </w:pict>
      </w:r>
    </w:p>
    <w:p w:rsidR="00050057" w:rsidRDefault="00050057" w:rsidP="00C60713">
      <w:pPr>
        <w:spacing w:after="0" w:line="480" w:lineRule="auto"/>
        <w:ind w:firstLine="567"/>
        <w:jc w:val="both"/>
        <w:rPr>
          <w:lang w:val="id-ID"/>
        </w:rPr>
      </w:pPr>
    </w:p>
    <w:p w:rsidR="00FF5238" w:rsidRPr="00CD4EB2" w:rsidRDefault="00FF5238" w:rsidP="00FF5238">
      <w:pPr>
        <w:pStyle w:val="Caption"/>
        <w:spacing w:line="480" w:lineRule="auto"/>
        <w:jc w:val="both"/>
        <w:rPr>
          <w:rFonts w:cs="Times New Roman"/>
          <w:b w:val="0"/>
          <w:lang w:val="id-ID"/>
        </w:rPr>
      </w:pPr>
      <w:bookmarkStart w:id="173" w:name="_Toc462392709"/>
      <w:bookmarkStart w:id="174" w:name="_Toc472898125"/>
      <w:r w:rsidRPr="00CD4EB2">
        <w:rPr>
          <w:rFonts w:cs="Times New Roman"/>
          <w:b w:val="0"/>
        </w:rPr>
        <w:t xml:space="preserve">Gambar  </w:t>
      </w:r>
      <w:r w:rsidR="00A57C5E" w:rsidRPr="00CD4EB2">
        <w:rPr>
          <w:rFonts w:cs="Times New Roman"/>
          <w:b w:val="0"/>
        </w:rPr>
        <w:fldChar w:fldCharType="begin"/>
      </w:r>
      <w:r w:rsidRPr="00CD4EB2">
        <w:rPr>
          <w:rFonts w:cs="Times New Roman"/>
          <w:b w:val="0"/>
        </w:rPr>
        <w:instrText xml:space="preserve"> SEQ Gambar_ \* ARABIC </w:instrText>
      </w:r>
      <w:r w:rsidR="00A57C5E" w:rsidRPr="00CD4EB2">
        <w:rPr>
          <w:rFonts w:cs="Times New Roman"/>
          <w:b w:val="0"/>
        </w:rPr>
        <w:fldChar w:fldCharType="separate"/>
      </w:r>
      <w:r w:rsidR="00EA302E">
        <w:rPr>
          <w:rFonts w:cs="Times New Roman"/>
          <w:b w:val="0"/>
          <w:noProof/>
        </w:rPr>
        <w:t>10</w:t>
      </w:r>
      <w:r w:rsidR="00A57C5E" w:rsidRPr="00CD4EB2">
        <w:rPr>
          <w:rFonts w:cs="Times New Roman"/>
          <w:b w:val="0"/>
        </w:rPr>
        <w:fldChar w:fldCharType="end"/>
      </w:r>
      <w:r w:rsidRPr="00CD4EB2">
        <w:rPr>
          <w:rFonts w:cs="Times New Roman"/>
          <w:b w:val="0"/>
          <w:lang w:val="id-ID"/>
        </w:rPr>
        <w:t>. Pengaruh pH terhadap kadar asam laktat (%) pada konsentrasi  7,5%.</w:t>
      </w:r>
      <w:bookmarkEnd w:id="173"/>
      <w:bookmarkEnd w:id="174"/>
    </w:p>
    <w:p w:rsidR="00A3208C" w:rsidRPr="00C60713" w:rsidRDefault="00C60713" w:rsidP="00C60713">
      <w:pPr>
        <w:spacing w:after="0" w:line="480" w:lineRule="auto"/>
        <w:ind w:firstLine="567"/>
        <w:jc w:val="both"/>
        <w:rPr>
          <w:lang w:val="id-ID"/>
        </w:rPr>
      </w:pPr>
      <w:r>
        <w:rPr>
          <w:lang w:val="id-ID"/>
        </w:rPr>
        <w:t xml:space="preserve">Berdasarkan </w:t>
      </w:r>
      <w:r w:rsidR="00050057">
        <w:rPr>
          <w:lang w:val="id-ID"/>
        </w:rPr>
        <w:t xml:space="preserve">ketiga </w:t>
      </w:r>
      <w:r>
        <w:rPr>
          <w:lang w:val="id-ID"/>
        </w:rPr>
        <w:t xml:space="preserve">grafik diatas hasil analisis pH pikel lobak pada </w:t>
      </w:r>
      <w:r w:rsidR="00050057">
        <w:rPr>
          <w:lang w:val="id-ID"/>
        </w:rPr>
        <w:t xml:space="preserve">setiap konsentrasi garam </w:t>
      </w:r>
      <w:r>
        <w:rPr>
          <w:lang w:val="id-ID"/>
        </w:rPr>
        <w:t xml:space="preserve">menunjukan adanya pengaruh kadar asam laktat terhadap penurunan pH. </w:t>
      </w:r>
      <w:r w:rsidR="00FF5238" w:rsidRPr="00CD4EB2">
        <w:rPr>
          <w:rFonts w:cs="Times New Roman"/>
          <w:lang w:val="id-ID"/>
        </w:rPr>
        <w:t>Hal ini sesuai dengan pernyataan (</w:t>
      </w:r>
      <w:r w:rsidR="00FF5238" w:rsidRPr="00CD4EB2">
        <w:rPr>
          <w:rFonts w:cs="Times New Roman"/>
          <w:i/>
          <w:lang w:val="id-ID"/>
        </w:rPr>
        <w:t>Buckle et al</w:t>
      </w:r>
      <w:r>
        <w:rPr>
          <w:rFonts w:cs="Times New Roman"/>
          <w:lang w:val="id-ID"/>
        </w:rPr>
        <w:t>. 2007</w:t>
      </w:r>
      <w:r w:rsidR="00FF5238" w:rsidRPr="00CD4EB2">
        <w:rPr>
          <w:rFonts w:cs="Times New Roman"/>
          <w:lang w:val="id-ID"/>
        </w:rPr>
        <w:t>) Fermentasi asam laktat terjadi karena adanya aktivitas bakteri asam laktat yang mengubah glukosa menjadi asam laktat. Selama proses fermentasi berlangsung, yang ditandai dengan timbulnya gas, jumlah asam laktat meningkat yang diikuti denga</w:t>
      </w:r>
      <w:r w:rsidR="00FF5238">
        <w:rPr>
          <w:rFonts w:cs="Times New Roman"/>
          <w:lang w:val="id-ID"/>
        </w:rPr>
        <w:t>n penurunan pH.</w:t>
      </w:r>
    </w:p>
    <w:p w:rsidR="004A6E6E" w:rsidRDefault="002538AA" w:rsidP="004A6E6E">
      <w:pPr>
        <w:spacing w:after="0" w:line="480" w:lineRule="auto"/>
        <w:ind w:firstLine="567"/>
        <w:jc w:val="both"/>
        <w:rPr>
          <w:rFonts w:cs="Times New Roman"/>
          <w:lang w:val="id-ID"/>
        </w:rPr>
      </w:pPr>
      <w:r>
        <w:rPr>
          <w:rFonts w:cs="Times New Roman"/>
          <w:lang w:val="id-ID"/>
        </w:rPr>
        <w:t xml:space="preserve">Ditambahkan pula oleh </w:t>
      </w:r>
      <w:r w:rsidR="00050057">
        <w:rPr>
          <w:rFonts w:cs="Times New Roman"/>
          <w:lang w:val="id-ID"/>
        </w:rPr>
        <w:t>(Umam.</w:t>
      </w:r>
      <w:r w:rsidR="004A6E6E">
        <w:rPr>
          <w:rFonts w:cs="Times New Roman"/>
          <w:lang w:val="id-ID"/>
        </w:rPr>
        <w:t xml:space="preserve"> </w:t>
      </w:r>
      <w:r w:rsidR="004A6E6E">
        <w:rPr>
          <w:rFonts w:cs="Times New Roman"/>
          <w:i/>
          <w:lang w:val="id-ID"/>
        </w:rPr>
        <w:t>et</w:t>
      </w:r>
      <w:r w:rsidR="00050057">
        <w:rPr>
          <w:rFonts w:cs="Times New Roman"/>
          <w:lang w:val="id-ID"/>
        </w:rPr>
        <w:t xml:space="preserve"> al., </w:t>
      </w:r>
      <w:r w:rsidR="004A6E6E">
        <w:rPr>
          <w:rFonts w:cs="Times New Roman"/>
          <w:lang w:val="id-ID"/>
        </w:rPr>
        <w:t>2012), yang menyebutkan bahwa penurunan pH dipengaruhi oleh kandungan asam laktat yang dihasilkan oleh BAL</w:t>
      </w:r>
      <w:r w:rsidR="00050057">
        <w:rPr>
          <w:rFonts w:cs="Times New Roman"/>
          <w:lang w:val="id-ID"/>
        </w:rPr>
        <w:t xml:space="preserve"> </w:t>
      </w:r>
      <w:r w:rsidR="00050057">
        <w:rPr>
          <w:rFonts w:cs="Times New Roman"/>
          <w:lang w:val="id-ID"/>
        </w:rPr>
        <w:lastRenderedPageBreak/>
        <w:t>(Bakteri Asam Laktat)</w:t>
      </w:r>
      <w:r w:rsidR="004A6E6E">
        <w:rPr>
          <w:rFonts w:cs="Times New Roman"/>
          <w:lang w:val="id-ID"/>
        </w:rPr>
        <w:t xml:space="preserve">. Pemecahan gula dalam sel BAL </w:t>
      </w:r>
      <w:r w:rsidR="00050057">
        <w:rPr>
          <w:rFonts w:cs="Times New Roman"/>
          <w:lang w:val="id-ID"/>
        </w:rPr>
        <w:t xml:space="preserve">(Bakteri Asam Laktat) </w:t>
      </w:r>
      <w:r w:rsidR="004A6E6E">
        <w:rPr>
          <w:rFonts w:cs="Times New Roman"/>
          <w:lang w:val="id-ID"/>
        </w:rPr>
        <w:t>akan menghasilkan energi untuk aktivitas bakteri probiotik sehingga dihasilkan asam laktat. Pembentukan asam laktat tersebut akan menurunkan nilai pH dan menghasilkan rasa asam pada produk yang dihasilkan.</w:t>
      </w:r>
      <w:r>
        <w:rPr>
          <w:rFonts w:cs="Times New Roman"/>
          <w:lang w:val="id-ID"/>
        </w:rPr>
        <w:t xml:space="preserve"> Penurunan pH menyebabkan rasa menjadi asam karena terbentuknya asam laktat sebagai produk utama hasil metabolisme bakteri asam laktat (Winarno, 1997). Nilai pH sangat berkaitan dengan kadar asam yang dihasilkan. </w:t>
      </w:r>
    </w:p>
    <w:p w:rsidR="004B0BA8" w:rsidRPr="009E1B49" w:rsidRDefault="00277D9A" w:rsidP="004B0BA8">
      <w:pPr>
        <w:spacing w:after="0" w:line="480" w:lineRule="auto"/>
        <w:ind w:firstLine="567"/>
        <w:jc w:val="both"/>
        <w:rPr>
          <w:rFonts w:cs="Times New Roman"/>
          <w:lang w:val="id-ID"/>
        </w:rPr>
      </w:pPr>
      <w:r>
        <w:rPr>
          <w:rFonts w:cs="Times New Roman"/>
          <w:lang w:val="id-ID"/>
        </w:rPr>
        <w:t>Setiap organisme mempunyai kisaran nilai pH dimana pertumbuhan masih memungkinkan dan masing-masing biasanya mempunyai pH optimum. Kebanyakan mikroorganisme dapat tumbuh pada kisaran pH 6</w:t>
      </w:r>
      <w:r w:rsidR="002538AA">
        <w:rPr>
          <w:rFonts w:cs="Times New Roman"/>
          <w:lang w:val="id-ID"/>
        </w:rPr>
        <w:t xml:space="preserve"> </w:t>
      </w:r>
      <w:r>
        <w:rPr>
          <w:rFonts w:cs="Times New Roman"/>
          <w:lang w:val="id-ID"/>
        </w:rPr>
        <w:t>-</w:t>
      </w:r>
      <w:r w:rsidR="002538AA">
        <w:rPr>
          <w:rFonts w:cs="Times New Roman"/>
          <w:lang w:val="id-ID"/>
        </w:rPr>
        <w:t xml:space="preserve"> </w:t>
      </w:r>
      <w:r>
        <w:rPr>
          <w:rFonts w:cs="Times New Roman"/>
          <w:lang w:val="id-ID"/>
        </w:rPr>
        <w:t xml:space="preserve">8,0 hal ini sesuai dengan hasil analisis asam laktat pada </w:t>
      </w:r>
      <w:r w:rsidR="00661F8E">
        <w:rPr>
          <w:rFonts w:cs="Times New Roman"/>
          <w:lang w:val="id-ID"/>
        </w:rPr>
        <w:t xml:space="preserve">bahan baku </w:t>
      </w:r>
      <w:r>
        <w:rPr>
          <w:rFonts w:cs="Times New Roman"/>
          <w:lang w:val="id-ID"/>
        </w:rPr>
        <w:t>lobak yaitu pH 6. Beberapa mikroorganisme dalam bahan pangan tertentu seperti khamir dan bakteri asam laktat tumbuh dengan baik pada kisaran nilai pH 3,0-6,0 dan sering disebut sebagai asidofil.</w:t>
      </w:r>
    </w:p>
    <w:p w:rsidR="00A3208C" w:rsidRPr="00A3208C" w:rsidRDefault="00FF5238" w:rsidP="002F25AC">
      <w:pPr>
        <w:pStyle w:val="Heading3"/>
        <w:numPr>
          <w:ilvl w:val="2"/>
          <w:numId w:val="10"/>
        </w:numPr>
        <w:spacing w:before="0" w:line="480" w:lineRule="auto"/>
        <w:ind w:left="0" w:firstLine="0"/>
        <w:jc w:val="both"/>
        <w:rPr>
          <w:rFonts w:cs="Times New Roman"/>
          <w:lang w:val="id-ID"/>
        </w:rPr>
      </w:pPr>
      <w:bookmarkStart w:id="175" w:name="_Toc467734999"/>
      <w:r w:rsidRPr="00CD4EB2">
        <w:rPr>
          <w:rFonts w:cs="Times New Roman"/>
          <w:lang w:val="id-ID"/>
        </w:rPr>
        <w:t>Respon Mikrobiologi</w:t>
      </w:r>
      <w:bookmarkEnd w:id="175"/>
    </w:p>
    <w:p w:rsidR="00A86611" w:rsidRDefault="00FF5238" w:rsidP="003D3375">
      <w:pPr>
        <w:spacing w:after="0" w:line="480" w:lineRule="auto"/>
        <w:ind w:firstLine="709"/>
        <w:jc w:val="both"/>
        <w:rPr>
          <w:rFonts w:cs="Times New Roman"/>
          <w:lang w:val="id-ID" w:eastAsia="id-ID"/>
        </w:rPr>
      </w:pPr>
      <w:r w:rsidRPr="00CD4EB2">
        <w:rPr>
          <w:rFonts w:cs="Times New Roman"/>
          <w:lang w:val="id-ID" w:eastAsia="id-ID"/>
        </w:rPr>
        <w:t xml:space="preserve">Hasil analisis respon mikrobiologi pada pikel lobak </w:t>
      </w:r>
      <w:r w:rsidR="006C4DB6">
        <w:rPr>
          <w:rFonts w:cs="Times New Roman"/>
          <w:lang w:val="id-ID" w:eastAsia="id-ID"/>
        </w:rPr>
        <w:t xml:space="preserve">bertujuan untuk mengetahui total mikroba yang dihasilkan selama proses fermentasi </w:t>
      </w:r>
      <w:r w:rsidRPr="00CD4EB2">
        <w:rPr>
          <w:rFonts w:cs="Times New Roman"/>
          <w:lang w:val="id-ID" w:eastAsia="id-ID"/>
        </w:rPr>
        <w:t>dengan variasi konsentrasi garam 2,5%, 5%, dan 7,</w:t>
      </w:r>
      <w:r>
        <w:rPr>
          <w:rFonts w:cs="Times New Roman"/>
          <w:lang w:val="id-ID" w:eastAsia="id-ID"/>
        </w:rPr>
        <w:t>5%</w:t>
      </w:r>
      <w:r w:rsidR="00886409">
        <w:rPr>
          <w:rFonts w:cs="Times New Roman"/>
          <w:lang w:val="id-ID" w:eastAsia="id-ID"/>
        </w:rPr>
        <w:t>.</w:t>
      </w:r>
    </w:p>
    <w:p w:rsidR="00846212" w:rsidRDefault="00846212" w:rsidP="003D3375">
      <w:pPr>
        <w:spacing w:after="0" w:line="480" w:lineRule="auto"/>
        <w:ind w:firstLine="709"/>
        <w:jc w:val="both"/>
        <w:rPr>
          <w:rFonts w:cs="Times New Roman"/>
          <w:lang w:val="id-ID" w:eastAsia="id-ID"/>
        </w:rPr>
      </w:pPr>
    </w:p>
    <w:p w:rsidR="00846212" w:rsidRDefault="00846212" w:rsidP="003D3375">
      <w:pPr>
        <w:spacing w:after="0" w:line="480" w:lineRule="auto"/>
        <w:ind w:firstLine="709"/>
        <w:jc w:val="both"/>
        <w:rPr>
          <w:rFonts w:cs="Times New Roman"/>
          <w:lang w:val="id-ID" w:eastAsia="id-ID"/>
        </w:rPr>
      </w:pPr>
    </w:p>
    <w:p w:rsidR="000B0CAA" w:rsidRDefault="000B0CAA" w:rsidP="00D45057">
      <w:pPr>
        <w:spacing w:line="480" w:lineRule="auto"/>
        <w:rPr>
          <w:rFonts w:cs="Times New Roman"/>
          <w:lang w:val="id-ID"/>
        </w:rPr>
      </w:pPr>
    </w:p>
    <w:p w:rsidR="000B0CAA" w:rsidRDefault="000B0CAA" w:rsidP="00D45057">
      <w:pPr>
        <w:spacing w:line="480" w:lineRule="auto"/>
        <w:rPr>
          <w:rFonts w:cs="Times New Roman"/>
          <w:lang w:val="id-ID"/>
        </w:rPr>
      </w:pPr>
    </w:p>
    <w:p w:rsidR="000B0CAA" w:rsidRDefault="000B0CAA" w:rsidP="00D45057">
      <w:pPr>
        <w:spacing w:line="480" w:lineRule="auto"/>
        <w:rPr>
          <w:rFonts w:cs="Times New Roman"/>
          <w:lang w:val="id-ID"/>
        </w:rPr>
      </w:pPr>
    </w:p>
    <w:p w:rsidR="000B0CAA" w:rsidRDefault="00846212" w:rsidP="00D45057">
      <w:pPr>
        <w:spacing w:line="480" w:lineRule="auto"/>
        <w:rPr>
          <w:rFonts w:cs="Times New Roman"/>
          <w:lang w:val="id-ID"/>
        </w:rPr>
      </w:pPr>
      <w:r>
        <w:rPr>
          <w:rFonts w:cs="Times New Roman"/>
          <w:noProof/>
          <w:lang w:val="id-ID" w:eastAsia="id-ID"/>
        </w:rPr>
        <w:lastRenderedPageBreak/>
        <w:drawing>
          <wp:anchor distT="0" distB="0" distL="114300" distR="114300" simplePos="0" relativeHeight="251645440" behindDoc="0" locked="0" layoutInCell="1" allowOverlap="1" wp14:anchorId="0FE507D1" wp14:editId="60699592">
            <wp:simplePos x="0" y="0"/>
            <wp:positionH relativeFrom="column">
              <wp:posOffset>-14605</wp:posOffset>
            </wp:positionH>
            <wp:positionV relativeFrom="paragraph">
              <wp:posOffset>-38652</wp:posOffset>
            </wp:positionV>
            <wp:extent cx="5000625" cy="2422071"/>
            <wp:effectExtent l="0" t="0" r="0" b="0"/>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p>
    <w:p w:rsidR="000B0CAA" w:rsidRDefault="000B0CAA" w:rsidP="00D45057">
      <w:pPr>
        <w:spacing w:line="480" w:lineRule="auto"/>
        <w:rPr>
          <w:rFonts w:cs="Times New Roman"/>
          <w:lang w:val="id-ID"/>
        </w:rPr>
      </w:pPr>
    </w:p>
    <w:p w:rsidR="00846212" w:rsidRDefault="00846212" w:rsidP="00846212">
      <w:pPr>
        <w:pStyle w:val="Caption"/>
        <w:spacing w:after="0"/>
        <w:jc w:val="both"/>
        <w:rPr>
          <w:rFonts w:cs="Times New Roman"/>
          <w:b w:val="0"/>
        </w:rPr>
      </w:pPr>
      <w:bookmarkStart w:id="176" w:name="_Toc462392710"/>
    </w:p>
    <w:p w:rsidR="00846212" w:rsidRDefault="00846212" w:rsidP="00846212">
      <w:pPr>
        <w:pStyle w:val="Caption"/>
        <w:spacing w:after="0"/>
        <w:jc w:val="both"/>
        <w:rPr>
          <w:rFonts w:cs="Times New Roman"/>
          <w:b w:val="0"/>
        </w:rPr>
      </w:pPr>
    </w:p>
    <w:p w:rsidR="00846212" w:rsidRDefault="00846212" w:rsidP="00846212">
      <w:pPr>
        <w:pStyle w:val="Caption"/>
        <w:spacing w:after="0"/>
        <w:jc w:val="both"/>
        <w:rPr>
          <w:rFonts w:cs="Times New Roman"/>
          <w:b w:val="0"/>
        </w:rPr>
      </w:pPr>
    </w:p>
    <w:p w:rsidR="00846212" w:rsidRDefault="00846212" w:rsidP="00846212">
      <w:pPr>
        <w:pStyle w:val="Caption"/>
        <w:spacing w:after="0"/>
        <w:jc w:val="both"/>
        <w:rPr>
          <w:rFonts w:cs="Times New Roman"/>
          <w:b w:val="0"/>
        </w:rPr>
      </w:pPr>
    </w:p>
    <w:p w:rsidR="00846212" w:rsidRDefault="00846212" w:rsidP="00846212">
      <w:pPr>
        <w:pStyle w:val="Caption"/>
        <w:spacing w:after="0"/>
        <w:jc w:val="both"/>
        <w:rPr>
          <w:rFonts w:cs="Times New Roman"/>
          <w:b w:val="0"/>
        </w:rPr>
      </w:pPr>
    </w:p>
    <w:p w:rsidR="00846212" w:rsidRDefault="00846212" w:rsidP="00846212">
      <w:pPr>
        <w:pStyle w:val="Caption"/>
        <w:spacing w:after="0"/>
        <w:jc w:val="both"/>
        <w:rPr>
          <w:rFonts w:cs="Times New Roman"/>
          <w:b w:val="0"/>
        </w:rPr>
      </w:pPr>
    </w:p>
    <w:p w:rsidR="00846212" w:rsidRDefault="00846212" w:rsidP="00846212">
      <w:pPr>
        <w:pStyle w:val="Caption"/>
        <w:spacing w:after="0"/>
        <w:jc w:val="both"/>
        <w:rPr>
          <w:rFonts w:cs="Times New Roman"/>
          <w:b w:val="0"/>
        </w:rPr>
      </w:pPr>
    </w:p>
    <w:p w:rsidR="00311B0B" w:rsidRDefault="00311B0B" w:rsidP="00846212">
      <w:pPr>
        <w:pStyle w:val="Caption"/>
        <w:spacing w:after="0"/>
        <w:jc w:val="both"/>
        <w:rPr>
          <w:rFonts w:cs="Times New Roman"/>
          <w:b w:val="0"/>
        </w:rPr>
      </w:pPr>
      <w:bookmarkStart w:id="177" w:name="_Toc472898126"/>
    </w:p>
    <w:p w:rsidR="00311B0B" w:rsidRDefault="00311B0B" w:rsidP="00846212">
      <w:pPr>
        <w:pStyle w:val="Caption"/>
        <w:spacing w:after="0"/>
        <w:jc w:val="both"/>
        <w:rPr>
          <w:rFonts w:cs="Times New Roman"/>
          <w:b w:val="0"/>
        </w:rPr>
      </w:pPr>
    </w:p>
    <w:p w:rsidR="009E0663" w:rsidRDefault="00FF5238" w:rsidP="00846212">
      <w:pPr>
        <w:pStyle w:val="Caption"/>
        <w:spacing w:after="0"/>
        <w:jc w:val="both"/>
        <w:rPr>
          <w:rFonts w:eastAsia="Times New Roman" w:cs="Times New Roman"/>
          <w:b w:val="0"/>
          <w:iCs/>
          <w:szCs w:val="24"/>
          <w:lang w:val="id-ID" w:eastAsia="id-ID"/>
        </w:rPr>
      </w:pPr>
      <w:r w:rsidRPr="00CD4EB2">
        <w:rPr>
          <w:rFonts w:cs="Times New Roman"/>
          <w:b w:val="0"/>
        </w:rPr>
        <w:t xml:space="preserve">Gambar </w:t>
      </w:r>
      <w:r w:rsidR="00A57C5E" w:rsidRPr="00CD4EB2">
        <w:rPr>
          <w:rFonts w:cs="Times New Roman"/>
          <w:b w:val="0"/>
        </w:rPr>
        <w:fldChar w:fldCharType="begin"/>
      </w:r>
      <w:r w:rsidRPr="00CD4EB2">
        <w:rPr>
          <w:rFonts w:cs="Times New Roman"/>
          <w:b w:val="0"/>
        </w:rPr>
        <w:instrText xml:space="preserve"> SEQ Gambar_ \* ARABIC </w:instrText>
      </w:r>
      <w:r w:rsidR="00A57C5E" w:rsidRPr="00CD4EB2">
        <w:rPr>
          <w:rFonts w:cs="Times New Roman"/>
          <w:b w:val="0"/>
        </w:rPr>
        <w:fldChar w:fldCharType="separate"/>
      </w:r>
      <w:r w:rsidR="00EA302E">
        <w:rPr>
          <w:rFonts w:cs="Times New Roman"/>
          <w:b w:val="0"/>
          <w:noProof/>
        </w:rPr>
        <w:t>11</w:t>
      </w:r>
      <w:r w:rsidR="00A57C5E" w:rsidRPr="00CD4EB2">
        <w:rPr>
          <w:rFonts w:cs="Times New Roman"/>
          <w:b w:val="0"/>
        </w:rPr>
        <w:fldChar w:fldCharType="end"/>
      </w:r>
      <w:r w:rsidRPr="00CD4EB2">
        <w:rPr>
          <w:rFonts w:cs="Times New Roman"/>
          <w:b w:val="0"/>
          <w:lang w:val="id-ID"/>
        </w:rPr>
        <w:t>.</w:t>
      </w:r>
      <w:r>
        <w:rPr>
          <w:rFonts w:eastAsia="Times New Roman" w:cs="Times New Roman"/>
          <w:b w:val="0"/>
          <w:iCs/>
          <w:szCs w:val="24"/>
          <w:lang w:val="id-ID" w:eastAsia="id-ID"/>
        </w:rPr>
        <w:t>Total pertumbuhan mikroba pada pikel lobak selama proses fermentasi</w:t>
      </w:r>
      <w:r w:rsidR="0029242B">
        <w:rPr>
          <w:rFonts w:eastAsia="Times New Roman" w:cs="Times New Roman"/>
          <w:b w:val="0"/>
          <w:iCs/>
          <w:szCs w:val="24"/>
          <w:lang w:val="id-ID" w:eastAsia="id-ID"/>
        </w:rPr>
        <w:t>.</w:t>
      </w:r>
      <w:bookmarkEnd w:id="176"/>
      <w:bookmarkEnd w:id="177"/>
    </w:p>
    <w:p w:rsidR="00846212" w:rsidRPr="00846212" w:rsidRDefault="00846212" w:rsidP="00846212">
      <w:pPr>
        <w:rPr>
          <w:lang w:val="id-ID" w:eastAsia="id-ID"/>
        </w:rPr>
      </w:pPr>
    </w:p>
    <w:p w:rsidR="00013582" w:rsidRDefault="00576F8F" w:rsidP="00013582">
      <w:pPr>
        <w:spacing w:line="480" w:lineRule="auto"/>
        <w:ind w:firstLine="720"/>
        <w:jc w:val="both"/>
        <w:rPr>
          <w:rFonts w:cs="Times New Roman"/>
          <w:lang w:val="id-ID" w:eastAsia="id-ID"/>
        </w:rPr>
      </w:pPr>
      <w:r>
        <w:rPr>
          <w:rFonts w:cs="Times New Roman"/>
          <w:lang w:val="id-ID" w:eastAsia="id-ID"/>
        </w:rPr>
        <w:t>Berdasarkan hasil penelitian ini</w:t>
      </w:r>
      <w:r w:rsidR="00FF5238" w:rsidRPr="00CD4EB2">
        <w:rPr>
          <w:rFonts w:cs="Times New Roman"/>
          <w:lang w:val="id-ID" w:eastAsia="id-ID"/>
        </w:rPr>
        <w:t xml:space="preserve"> </w:t>
      </w:r>
      <w:r w:rsidR="00C2738A">
        <w:rPr>
          <w:rFonts w:cs="Times New Roman"/>
          <w:lang w:val="id-ID" w:eastAsia="id-ID"/>
        </w:rPr>
        <w:t xml:space="preserve">menunjukan </w:t>
      </w:r>
      <w:r w:rsidR="00B73F87">
        <w:rPr>
          <w:rFonts w:cs="Times New Roman"/>
          <w:lang w:val="id-ID" w:eastAsia="id-ID"/>
        </w:rPr>
        <w:t xml:space="preserve">RH </w:t>
      </w:r>
      <w:r w:rsidR="001010E8">
        <w:rPr>
          <w:rFonts w:cs="Times New Roman"/>
          <w:lang w:val="id-ID" w:eastAsia="id-ID"/>
        </w:rPr>
        <w:t>70,87</w:t>
      </w:r>
      <w:r w:rsidR="00F0699B" w:rsidRPr="00F0699B">
        <w:rPr>
          <w:rFonts w:cs="Times New Roman"/>
          <w:vertAlign w:val="superscript"/>
          <w:lang w:val="id-ID" w:eastAsia="id-ID"/>
        </w:rPr>
        <w:t>o</w:t>
      </w:r>
      <w:r w:rsidR="00F0699B">
        <w:rPr>
          <w:rFonts w:cs="Times New Roman"/>
          <w:lang w:val="id-ID" w:eastAsia="id-ID"/>
        </w:rPr>
        <w:t>C,</w:t>
      </w:r>
      <w:r w:rsidR="001010E8">
        <w:rPr>
          <w:rFonts w:cs="Times New Roman"/>
          <w:lang w:val="id-ID" w:eastAsia="id-ID"/>
        </w:rPr>
        <w:t xml:space="preserve"> 77,23</w:t>
      </w:r>
      <w:r w:rsidR="00F0699B" w:rsidRPr="00F0699B">
        <w:rPr>
          <w:rFonts w:cs="Times New Roman"/>
          <w:vertAlign w:val="superscript"/>
          <w:lang w:val="id-ID" w:eastAsia="id-ID"/>
        </w:rPr>
        <w:t xml:space="preserve"> o</w:t>
      </w:r>
      <w:r w:rsidR="00F0699B">
        <w:rPr>
          <w:rFonts w:cs="Times New Roman"/>
          <w:lang w:val="id-ID" w:eastAsia="id-ID"/>
        </w:rPr>
        <w:t>C,</w:t>
      </w:r>
      <w:r w:rsidR="001010E8">
        <w:rPr>
          <w:rFonts w:cs="Times New Roman"/>
          <w:lang w:val="id-ID" w:eastAsia="id-ID"/>
        </w:rPr>
        <w:t xml:space="preserve"> 74,87</w:t>
      </w:r>
      <w:r w:rsidR="00F0699B" w:rsidRPr="00F0699B">
        <w:rPr>
          <w:rFonts w:cs="Times New Roman"/>
          <w:vertAlign w:val="superscript"/>
          <w:lang w:val="id-ID" w:eastAsia="id-ID"/>
        </w:rPr>
        <w:t xml:space="preserve"> o</w:t>
      </w:r>
      <w:r w:rsidR="00F0699B">
        <w:rPr>
          <w:rFonts w:cs="Times New Roman"/>
          <w:lang w:val="id-ID" w:eastAsia="id-ID"/>
        </w:rPr>
        <w:t>C</w:t>
      </w:r>
      <w:r w:rsidR="00D44DDB">
        <w:rPr>
          <w:rFonts w:cs="Times New Roman"/>
          <w:lang w:val="id-ID" w:eastAsia="id-ID"/>
        </w:rPr>
        <w:t>; dan 74,8</w:t>
      </w:r>
      <w:r w:rsidR="001010E8">
        <w:rPr>
          <w:rFonts w:cs="Times New Roman"/>
          <w:lang w:val="id-ID" w:eastAsia="id-ID"/>
        </w:rPr>
        <w:t>0</w:t>
      </w:r>
      <w:r w:rsidR="00F0699B" w:rsidRPr="00F0699B">
        <w:rPr>
          <w:rFonts w:cs="Times New Roman"/>
          <w:vertAlign w:val="superscript"/>
          <w:lang w:val="id-ID" w:eastAsia="id-ID"/>
        </w:rPr>
        <w:t xml:space="preserve"> o</w:t>
      </w:r>
      <w:r w:rsidR="00F0699B">
        <w:rPr>
          <w:rFonts w:cs="Times New Roman"/>
          <w:lang w:val="id-ID" w:eastAsia="id-ID"/>
        </w:rPr>
        <w:t>C</w:t>
      </w:r>
      <w:r w:rsidR="00F0699B" w:rsidRPr="00F0699B">
        <w:rPr>
          <w:rFonts w:cs="Times New Roman"/>
          <w:lang w:val="id-ID" w:eastAsia="id-ID"/>
        </w:rPr>
        <w:t xml:space="preserve"> </w:t>
      </w:r>
      <w:r w:rsidR="00F0699B">
        <w:rPr>
          <w:rFonts w:cs="Times New Roman"/>
          <w:lang w:val="id-ID" w:eastAsia="id-ID"/>
        </w:rPr>
        <w:t>pada 0, 6, 12, dan 18 hari jumlah bakteri selama fermentasi pada 0, 6, 12, dan 18 hari dengan</w:t>
      </w:r>
      <w:r w:rsidR="0086455A">
        <w:rPr>
          <w:rFonts w:cs="Times New Roman"/>
          <w:lang w:val="id-ID" w:eastAsia="id-ID"/>
        </w:rPr>
        <w:t xml:space="preserve"> pada konsentrasi </w:t>
      </w:r>
      <w:r w:rsidR="006711BD">
        <w:rPr>
          <w:rFonts w:cs="Times New Roman"/>
          <w:lang w:val="id-ID" w:eastAsia="id-ID"/>
        </w:rPr>
        <w:t xml:space="preserve">garam </w:t>
      </w:r>
      <w:r w:rsidR="0086455A">
        <w:rPr>
          <w:rFonts w:cs="Times New Roman"/>
          <w:lang w:val="id-ID" w:eastAsia="id-ID"/>
        </w:rPr>
        <w:t>2,5% yang dinyatakan dalam satuan Cfu/g mengalami peningkatan yaitu 1,45 x 10</w:t>
      </w:r>
      <w:r w:rsidR="0086455A" w:rsidRPr="0086455A">
        <w:rPr>
          <w:rFonts w:cs="Times New Roman"/>
          <w:vertAlign w:val="superscript"/>
          <w:lang w:val="id-ID" w:eastAsia="id-ID"/>
        </w:rPr>
        <w:t>3</w:t>
      </w:r>
      <w:r w:rsidR="0086455A">
        <w:rPr>
          <w:rFonts w:cs="Times New Roman"/>
          <w:lang w:val="id-ID" w:eastAsia="id-ID"/>
        </w:rPr>
        <w:t>,</w:t>
      </w:r>
      <w:r w:rsidR="00F946BE">
        <w:rPr>
          <w:rFonts w:cs="Times New Roman"/>
          <w:lang w:val="id-ID" w:eastAsia="id-ID"/>
        </w:rPr>
        <w:t xml:space="preserve"> 1,79</w:t>
      </w:r>
      <w:r w:rsidR="0086455A">
        <w:rPr>
          <w:rFonts w:cs="Times New Roman"/>
          <w:lang w:val="id-ID" w:eastAsia="id-ID"/>
        </w:rPr>
        <w:t xml:space="preserve"> x 10</w:t>
      </w:r>
      <w:r w:rsidR="0086455A" w:rsidRPr="0086455A">
        <w:rPr>
          <w:rFonts w:cs="Times New Roman"/>
          <w:vertAlign w:val="superscript"/>
          <w:lang w:val="id-ID" w:eastAsia="id-ID"/>
        </w:rPr>
        <w:t>3</w:t>
      </w:r>
      <w:r w:rsidR="0086455A">
        <w:rPr>
          <w:rFonts w:cs="Times New Roman"/>
          <w:lang w:val="id-ID" w:eastAsia="id-ID"/>
        </w:rPr>
        <w:t>,</w:t>
      </w:r>
      <w:r w:rsidR="0086455A" w:rsidRPr="0086455A">
        <w:rPr>
          <w:rFonts w:cs="Times New Roman"/>
          <w:lang w:val="id-ID" w:eastAsia="id-ID"/>
        </w:rPr>
        <w:t xml:space="preserve"> </w:t>
      </w:r>
      <w:r w:rsidR="00D77D67">
        <w:rPr>
          <w:rFonts w:cs="Times New Roman"/>
          <w:lang w:val="id-ID" w:eastAsia="id-ID"/>
        </w:rPr>
        <w:t>1,97</w:t>
      </w:r>
      <w:r w:rsidR="0086455A">
        <w:rPr>
          <w:rFonts w:cs="Times New Roman"/>
          <w:lang w:val="id-ID" w:eastAsia="id-ID"/>
        </w:rPr>
        <w:t xml:space="preserve"> x 10</w:t>
      </w:r>
      <w:r w:rsidR="0086455A">
        <w:rPr>
          <w:rFonts w:cs="Times New Roman"/>
          <w:vertAlign w:val="superscript"/>
          <w:lang w:val="id-ID" w:eastAsia="id-ID"/>
        </w:rPr>
        <w:t>4</w:t>
      </w:r>
      <w:r w:rsidR="0086455A">
        <w:rPr>
          <w:rFonts w:cs="Times New Roman"/>
          <w:lang w:val="id-ID" w:eastAsia="id-ID"/>
        </w:rPr>
        <w:t>,</w:t>
      </w:r>
      <w:r w:rsidR="0086455A" w:rsidRPr="0086455A">
        <w:rPr>
          <w:rFonts w:cs="Times New Roman"/>
          <w:lang w:val="id-ID" w:eastAsia="id-ID"/>
        </w:rPr>
        <w:t xml:space="preserve"> </w:t>
      </w:r>
      <w:r w:rsidR="00F946BE">
        <w:rPr>
          <w:rFonts w:cs="Times New Roman"/>
          <w:lang w:val="id-ID" w:eastAsia="id-ID"/>
        </w:rPr>
        <w:t>dan 2,35</w:t>
      </w:r>
      <w:r w:rsidR="0086455A">
        <w:rPr>
          <w:rFonts w:cs="Times New Roman"/>
          <w:lang w:val="id-ID" w:eastAsia="id-ID"/>
        </w:rPr>
        <w:t xml:space="preserve"> x 10</w:t>
      </w:r>
      <w:r w:rsidR="0086455A">
        <w:rPr>
          <w:rFonts w:cs="Times New Roman"/>
          <w:vertAlign w:val="superscript"/>
          <w:lang w:val="id-ID" w:eastAsia="id-ID"/>
        </w:rPr>
        <w:t>4</w:t>
      </w:r>
      <w:r w:rsidR="0086455A">
        <w:rPr>
          <w:rFonts w:cs="Times New Roman"/>
          <w:lang w:val="id-ID" w:eastAsia="id-ID"/>
        </w:rPr>
        <w:t>. Pada konsentrasi</w:t>
      </w:r>
      <w:r w:rsidR="006711BD">
        <w:rPr>
          <w:rFonts w:cs="Times New Roman"/>
          <w:lang w:val="id-ID" w:eastAsia="id-ID"/>
        </w:rPr>
        <w:t xml:space="preserve"> garam</w:t>
      </w:r>
      <w:r w:rsidR="00420A50">
        <w:rPr>
          <w:rFonts w:cs="Times New Roman"/>
          <w:lang w:val="id-ID" w:eastAsia="id-ID"/>
        </w:rPr>
        <w:t xml:space="preserve"> 5% terjadi peningkatan jumlah m</w:t>
      </w:r>
      <w:r w:rsidR="0086455A">
        <w:rPr>
          <w:rFonts w:cs="Times New Roman"/>
          <w:lang w:val="id-ID" w:eastAsia="id-ID"/>
        </w:rPr>
        <w:t>ikroba yaitu 1,37 x 10</w:t>
      </w:r>
      <w:r w:rsidR="0086455A" w:rsidRPr="0086455A">
        <w:rPr>
          <w:rFonts w:cs="Times New Roman"/>
          <w:vertAlign w:val="superscript"/>
          <w:lang w:val="id-ID" w:eastAsia="id-ID"/>
        </w:rPr>
        <w:t>3</w:t>
      </w:r>
      <w:r w:rsidR="0086455A">
        <w:rPr>
          <w:rFonts w:cs="Times New Roman"/>
          <w:lang w:val="id-ID" w:eastAsia="id-ID"/>
        </w:rPr>
        <w:t>, 1,75 x 10</w:t>
      </w:r>
      <w:r w:rsidR="0086455A" w:rsidRPr="0086455A">
        <w:rPr>
          <w:rFonts w:cs="Times New Roman"/>
          <w:vertAlign w:val="superscript"/>
          <w:lang w:val="id-ID" w:eastAsia="id-ID"/>
        </w:rPr>
        <w:t>3</w:t>
      </w:r>
      <w:r w:rsidR="00D77D67">
        <w:rPr>
          <w:rFonts w:cs="Times New Roman"/>
          <w:lang w:val="id-ID" w:eastAsia="id-ID"/>
        </w:rPr>
        <w:t>, 2,45</w:t>
      </w:r>
      <w:r w:rsidR="0086455A">
        <w:rPr>
          <w:rFonts w:cs="Times New Roman"/>
          <w:lang w:val="id-ID" w:eastAsia="id-ID"/>
        </w:rPr>
        <w:t xml:space="preserve"> x 10</w:t>
      </w:r>
      <w:r w:rsidR="0086455A" w:rsidRPr="0086455A">
        <w:rPr>
          <w:rFonts w:cs="Times New Roman"/>
          <w:vertAlign w:val="superscript"/>
          <w:lang w:val="id-ID" w:eastAsia="id-ID"/>
        </w:rPr>
        <w:t>3</w:t>
      </w:r>
      <w:r w:rsidR="00D77D67">
        <w:rPr>
          <w:rFonts w:cs="Times New Roman"/>
          <w:lang w:val="id-ID" w:eastAsia="id-ID"/>
        </w:rPr>
        <w:t>, dan 2,88</w:t>
      </w:r>
      <w:r w:rsidR="0086455A">
        <w:rPr>
          <w:rFonts w:cs="Times New Roman"/>
          <w:lang w:val="id-ID" w:eastAsia="id-ID"/>
        </w:rPr>
        <w:t xml:space="preserve"> x 10</w:t>
      </w:r>
      <w:r w:rsidR="0086455A" w:rsidRPr="0086455A">
        <w:rPr>
          <w:rFonts w:cs="Times New Roman"/>
          <w:vertAlign w:val="superscript"/>
          <w:lang w:val="id-ID" w:eastAsia="id-ID"/>
        </w:rPr>
        <w:t>3</w:t>
      </w:r>
      <w:r w:rsidR="0086455A">
        <w:rPr>
          <w:rFonts w:cs="Times New Roman"/>
          <w:lang w:val="id-ID" w:eastAsia="id-ID"/>
        </w:rPr>
        <w:t xml:space="preserve">. Pada konsentrasi garam 7,5% yaitu </w:t>
      </w:r>
      <w:r w:rsidR="006711BD">
        <w:rPr>
          <w:rFonts w:cs="Times New Roman"/>
          <w:lang w:val="id-ID" w:eastAsia="id-ID"/>
        </w:rPr>
        <w:t>1,28 x 10</w:t>
      </w:r>
      <w:r w:rsidR="006711BD" w:rsidRPr="0086455A">
        <w:rPr>
          <w:rFonts w:cs="Times New Roman"/>
          <w:vertAlign w:val="superscript"/>
          <w:lang w:val="id-ID" w:eastAsia="id-ID"/>
        </w:rPr>
        <w:t>3</w:t>
      </w:r>
      <w:r w:rsidR="006711BD">
        <w:rPr>
          <w:rFonts w:cs="Times New Roman"/>
          <w:lang w:val="id-ID" w:eastAsia="id-ID"/>
        </w:rPr>
        <w:t>,</w:t>
      </w:r>
      <w:r w:rsidR="006711BD" w:rsidRPr="006711BD">
        <w:rPr>
          <w:rFonts w:cs="Times New Roman"/>
          <w:lang w:val="id-ID" w:eastAsia="id-ID"/>
        </w:rPr>
        <w:t xml:space="preserve"> </w:t>
      </w:r>
      <w:r w:rsidR="006711BD">
        <w:rPr>
          <w:rFonts w:cs="Times New Roman"/>
          <w:lang w:val="id-ID" w:eastAsia="id-ID"/>
        </w:rPr>
        <w:t>1,72 x 10</w:t>
      </w:r>
      <w:r w:rsidR="006711BD" w:rsidRPr="0086455A">
        <w:rPr>
          <w:rFonts w:cs="Times New Roman"/>
          <w:vertAlign w:val="superscript"/>
          <w:lang w:val="id-ID" w:eastAsia="id-ID"/>
        </w:rPr>
        <w:t>3</w:t>
      </w:r>
      <w:r w:rsidR="00D77D67">
        <w:rPr>
          <w:rFonts w:cs="Times New Roman"/>
          <w:lang w:val="id-ID" w:eastAsia="id-ID"/>
        </w:rPr>
        <w:t>, 2,11</w:t>
      </w:r>
      <w:r w:rsidR="006711BD">
        <w:rPr>
          <w:rFonts w:cs="Times New Roman"/>
          <w:lang w:val="id-ID" w:eastAsia="id-ID"/>
        </w:rPr>
        <w:t xml:space="preserve"> x 10</w:t>
      </w:r>
      <w:r w:rsidR="006711BD" w:rsidRPr="0086455A">
        <w:rPr>
          <w:rFonts w:cs="Times New Roman"/>
          <w:vertAlign w:val="superscript"/>
          <w:lang w:val="id-ID" w:eastAsia="id-ID"/>
        </w:rPr>
        <w:t>3</w:t>
      </w:r>
      <w:r w:rsidR="006711BD">
        <w:rPr>
          <w:rFonts w:cs="Times New Roman"/>
          <w:lang w:val="id-ID" w:eastAsia="id-ID"/>
        </w:rPr>
        <w:t>, dan 2,46 x 10</w:t>
      </w:r>
      <w:r w:rsidR="006711BD" w:rsidRPr="0086455A">
        <w:rPr>
          <w:rFonts w:cs="Times New Roman"/>
          <w:vertAlign w:val="superscript"/>
          <w:lang w:val="id-ID" w:eastAsia="id-ID"/>
        </w:rPr>
        <w:t>3</w:t>
      </w:r>
      <w:r w:rsidR="00C2738A">
        <w:rPr>
          <w:rFonts w:cs="Times New Roman"/>
          <w:lang w:val="id-ID" w:eastAsia="id-ID"/>
        </w:rPr>
        <w:t xml:space="preserve">. </w:t>
      </w:r>
      <w:r w:rsidR="00013582" w:rsidRPr="00CD4EB2">
        <w:rPr>
          <w:rFonts w:cs="Times New Roman"/>
          <w:lang w:val="id-ID" w:eastAsia="id-ID"/>
        </w:rPr>
        <w:t xml:space="preserve">Hal ini sesuai dengan pernyataan (Saripah. 1983) yang menyebutkan bahwa pada waktu 18-24 jam proses fermentasi berlangsung, garam berdifusi masuk ke dalam jaringan sayuran dan zat nutrisi sayuran terdifusi keluar sehingga zat nutrisi tersebut dapat digunakan untuk pertumbuhan bakteri asam laktat. Makin lama waktu fermentasi maka jumlah bakteri makin meningkat. Meningkatnya jumlah bakteri selama fermentasi disebabkan karena kondisi substrat masih memungkinkan untuk </w:t>
      </w:r>
      <w:r w:rsidR="00013582" w:rsidRPr="00CD4EB2">
        <w:rPr>
          <w:rFonts w:cs="Times New Roman"/>
          <w:lang w:val="id-ID" w:eastAsia="id-ID"/>
        </w:rPr>
        <w:lastRenderedPageBreak/>
        <w:t>berlangsungnya proses metabolisme bakteri. Namun, aktivitas bakteri menurun karena terhambat oleh keasaman yang dihasilkan.</w:t>
      </w:r>
      <w:r w:rsidR="00013582">
        <w:rPr>
          <w:rFonts w:cs="Times New Roman"/>
          <w:lang w:val="id-ID" w:eastAsia="id-ID"/>
        </w:rPr>
        <w:t xml:space="preserve"> </w:t>
      </w:r>
    </w:p>
    <w:p w:rsidR="00013582" w:rsidRDefault="00846212" w:rsidP="00846212">
      <w:pPr>
        <w:spacing w:line="480" w:lineRule="auto"/>
        <w:ind w:firstLine="567"/>
        <w:jc w:val="both"/>
        <w:rPr>
          <w:rFonts w:cs="Times New Roman"/>
          <w:lang w:val="id-ID" w:eastAsia="id-ID"/>
        </w:rPr>
      </w:pPr>
      <w:r>
        <w:rPr>
          <w:rFonts w:cs="Times New Roman"/>
          <w:lang w:val="id-ID" w:eastAsia="id-ID"/>
        </w:rPr>
        <w:t>A</w:t>
      </w:r>
      <w:r w:rsidR="00013582">
        <w:rPr>
          <w:rFonts w:cs="Times New Roman"/>
          <w:lang w:val="id-ID" w:eastAsia="id-ID"/>
        </w:rPr>
        <w:t xml:space="preserve">wal fermentasi, jumlah bakteri meningkat cepat karena zat nutrisi tersedia dalam jumlah banyak. Ketersediaan nutrisi di dalam larutan garam disebabkan adanya tekanan osmosis dari garam terhadap bahan sehingga gula, vitamin, dan mineral akan keluar dari bahan. Zat nutrisi tersebut digunakan oleh bakteri untuk pertumbuhannya. </w:t>
      </w:r>
    </w:p>
    <w:p w:rsidR="00EE7048" w:rsidRDefault="00EE7048" w:rsidP="00EE7048">
      <w:pPr>
        <w:spacing w:after="0" w:line="480" w:lineRule="auto"/>
        <w:ind w:firstLine="567"/>
        <w:jc w:val="both"/>
        <w:rPr>
          <w:rFonts w:cs="Times New Roman"/>
          <w:lang w:val="id-ID"/>
        </w:rPr>
      </w:pPr>
      <w:r w:rsidRPr="00EB3A18">
        <w:rPr>
          <w:rFonts w:cs="Times New Roman"/>
          <w:lang w:val="id-ID"/>
        </w:rPr>
        <w:t xml:space="preserve">Garam memiliki sejumlah pengaruh bila ditambahkan pada jaringan tumbuh-tumbuhan yang segar. Pertama-tama, garam akan berperan sebagai penghambat selektif pada mikroorganisme pencemar tertentu. Mikroorganisme pembusuk atau proteolitik dan juga pembentuk spora, adalah yang paling berpengaruh walau dengan kadar garam yang rendah sekalipun. Mikroorganisme patogenik, termasuk </w:t>
      </w:r>
      <w:r w:rsidRPr="00EB3A18">
        <w:rPr>
          <w:rFonts w:cs="Times New Roman"/>
          <w:i/>
          <w:lang w:val="id-ID"/>
        </w:rPr>
        <w:t>colostrium botulinum</w:t>
      </w:r>
      <w:r w:rsidRPr="00EB3A18">
        <w:rPr>
          <w:rFonts w:cs="Times New Roman"/>
          <w:lang w:val="id-ID"/>
        </w:rPr>
        <w:t xml:space="preserve"> oleh konsentrasi garam sampai 10-12%. Walaupun begitu, beberapa mikroorganisme terutama jenis </w:t>
      </w:r>
      <w:r w:rsidRPr="00EB3A18">
        <w:rPr>
          <w:rFonts w:cs="Times New Roman"/>
          <w:i/>
          <w:lang w:val="id-ID"/>
        </w:rPr>
        <w:t xml:space="preserve">leuconostoc </w:t>
      </w:r>
      <w:r w:rsidRPr="00EB3A18">
        <w:rPr>
          <w:rFonts w:cs="Times New Roman"/>
          <w:lang w:val="id-ID"/>
        </w:rPr>
        <w:t xml:space="preserve">dan </w:t>
      </w:r>
      <w:r w:rsidRPr="00EB3A18">
        <w:rPr>
          <w:rFonts w:cs="Times New Roman"/>
          <w:i/>
          <w:lang w:val="id-ID"/>
        </w:rPr>
        <w:t xml:space="preserve">lactobacillus, </w:t>
      </w:r>
      <w:r w:rsidRPr="00EB3A18">
        <w:rPr>
          <w:rFonts w:cs="Times New Roman"/>
          <w:lang w:val="id-ID"/>
        </w:rPr>
        <w:t>dapat tumbuh cepat dengan adanya garam dan terbentuk asam untuk menghambat organisme yang tidak dikehendaki. Garam juga mempengaruhi aktivitas air (aW) dari bahan, jadi mengendalikan pertumbuhan mikroorganisme dengan suatu metode yang bebas dari pengaruh racun (</w:t>
      </w:r>
      <w:r w:rsidRPr="00EB3A18">
        <w:rPr>
          <w:rFonts w:cs="Times New Roman"/>
          <w:i/>
          <w:lang w:val="id-ID"/>
        </w:rPr>
        <w:t xml:space="preserve">Buckle et </w:t>
      </w:r>
      <w:r w:rsidRPr="00EB3A18">
        <w:rPr>
          <w:rFonts w:cs="Times New Roman"/>
          <w:lang w:val="id-ID"/>
        </w:rPr>
        <w:t>al, 2007).</w:t>
      </w:r>
    </w:p>
    <w:p w:rsidR="00F74E65" w:rsidRDefault="001010E8" w:rsidP="00F0699B">
      <w:pPr>
        <w:spacing w:line="480" w:lineRule="auto"/>
        <w:ind w:firstLine="720"/>
        <w:jc w:val="both"/>
        <w:rPr>
          <w:rFonts w:cs="Times New Roman"/>
          <w:lang w:val="id-ID"/>
        </w:rPr>
      </w:pPr>
      <w:r>
        <w:rPr>
          <w:rFonts w:cs="Times New Roman"/>
          <w:lang w:val="id-ID" w:eastAsia="id-ID"/>
        </w:rPr>
        <w:t xml:space="preserve"> P</w:t>
      </w:r>
      <w:r w:rsidR="00013582">
        <w:rPr>
          <w:rFonts w:cs="Times New Roman"/>
          <w:lang w:val="id-ID" w:eastAsia="id-ID"/>
        </w:rPr>
        <w:t xml:space="preserve">ertumbuhan mikroorganisme </w:t>
      </w:r>
      <w:r>
        <w:rPr>
          <w:rFonts w:cs="Times New Roman"/>
          <w:lang w:val="id-ID" w:eastAsia="id-ID"/>
        </w:rPr>
        <w:t>juga dipengaruhi oleh RH (kelembaban)</w:t>
      </w:r>
      <w:r w:rsidR="00062F57">
        <w:rPr>
          <w:rFonts w:cs="Times New Roman"/>
          <w:lang w:val="id-ID" w:eastAsia="id-ID"/>
        </w:rPr>
        <w:t xml:space="preserve"> dan Aw atau</w:t>
      </w:r>
      <w:r>
        <w:rPr>
          <w:rFonts w:cs="Times New Roman"/>
          <w:lang w:val="id-ID" w:eastAsia="id-ID"/>
        </w:rPr>
        <w:t xml:space="preserve"> (</w:t>
      </w:r>
      <w:r>
        <w:rPr>
          <w:rFonts w:cs="Times New Roman"/>
          <w:i/>
          <w:lang w:val="id-ID" w:eastAsia="id-ID"/>
        </w:rPr>
        <w:t>water Actifity)</w:t>
      </w:r>
      <w:r>
        <w:rPr>
          <w:lang w:val="id-ID"/>
        </w:rPr>
        <w:t>. M</w:t>
      </w:r>
      <w:r>
        <w:t xml:space="preserve">ikroorganisme mempunyai nilai kelembaban optimum. Pada umumnya untuk pertumbuhan ragi dan bakteri diperlukan kelembaban yang tinggi diatas 85°C, sedangkan untuk jamur dan aktinomises diperlukan kelembaban yang rendah dibawah 80°C. Kadar air bebas didalam </w:t>
      </w:r>
      <w:r>
        <w:lastRenderedPageBreak/>
        <w:t>lautan (aw) merupakan nilai perbandingan antara tekanan uap air larutan dengan tekanan uap air murni, atau 1/100 dari kelembaban relatif. Nilai aw untuk bakteri pada umumnya terletak diantara 0,90 – 0,999 sedangkan untuk bakteri halofilik mendekati 0,75. Banyak mikroorganisme yang tahan hidup didalam keadaan kering untuk waktu yang lama seperti dalam bentuk spora, konidia, arthrospora, klamidospora dan kista</w:t>
      </w:r>
      <w:r w:rsidR="002D07DF">
        <w:rPr>
          <w:lang w:val="id-ID"/>
        </w:rPr>
        <w:t xml:space="preserve">. </w:t>
      </w:r>
      <w:r w:rsidR="00013582">
        <w:rPr>
          <w:rFonts w:cs="Times New Roman"/>
          <w:lang w:val="id-ID" w:eastAsia="id-ID"/>
        </w:rPr>
        <w:t>Semua organisme membutuhkan air untuk kehidupannya. Air berperan dalam reaksi metabolik dalam sel dan merupakan alat pengankut zat-zat gizi atau bahan limbah ke dalam dan ke luat sel. Semua kegiatan ini membutuhkan air dalam bentuk cair dan apabila air tersebut mengalami kristalisasi dan membentuk es atau terikat secara kimiawi dalam larutan gula atau garam, maka air tersebut tidak dapat digunakan oleh mikroorganisme. Jumlah air yang terdapat dalam bahan pangan atau larutan dikenal sebagai aktivitas air (</w:t>
      </w:r>
      <w:r w:rsidR="00013582">
        <w:rPr>
          <w:rFonts w:cs="Times New Roman"/>
          <w:i/>
          <w:lang w:val="id-ID" w:eastAsia="id-ID"/>
        </w:rPr>
        <w:t>water activity =Aw</w:t>
      </w:r>
      <w:r w:rsidR="00013582">
        <w:rPr>
          <w:rFonts w:cs="Times New Roman"/>
          <w:lang w:val="id-ID" w:eastAsia="id-ID"/>
        </w:rPr>
        <w:t xml:space="preserve">) </w:t>
      </w:r>
      <w:r w:rsidR="00013582">
        <w:rPr>
          <w:rFonts w:cs="Times New Roman"/>
          <w:lang w:val="id-ID"/>
        </w:rPr>
        <w:t>(</w:t>
      </w:r>
      <w:r w:rsidR="00013582" w:rsidRPr="00E270AD">
        <w:rPr>
          <w:rFonts w:cs="Times New Roman"/>
          <w:lang w:val="id-ID"/>
        </w:rPr>
        <w:t>Buckle.</w:t>
      </w:r>
      <w:r w:rsidR="00013582">
        <w:rPr>
          <w:rFonts w:cs="Times New Roman"/>
          <w:lang w:val="id-ID"/>
        </w:rPr>
        <w:t xml:space="preserve"> K. A., dkk. 2007).</w:t>
      </w:r>
    </w:p>
    <w:p w:rsidR="00BE50A4" w:rsidRDefault="00173029" w:rsidP="0020083E">
      <w:pPr>
        <w:spacing w:after="0" w:line="480" w:lineRule="auto"/>
        <w:ind w:firstLine="720"/>
        <w:jc w:val="both"/>
        <w:rPr>
          <w:rFonts w:cs="Times New Roman"/>
          <w:lang w:val="id-ID" w:eastAsia="id-ID"/>
        </w:rPr>
      </w:pPr>
      <w:r>
        <w:rPr>
          <w:rFonts w:cs="Times New Roman"/>
          <w:lang w:val="id-ID" w:eastAsia="id-ID"/>
        </w:rPr>
        <w:t>P</w:t>
      </w:r>
      <w:r w:rsidR="006711BD">
        <w:rPr>
          <w:rFonts w:cs="Times New Roman"/>
          <w:lang w:val="id-ID" w:eastAsia="id-ID"/>
        </w:rPr>
        <w:t xml:space="preserve">enelitian ini </w:t>
      </w:r>
      <w:r>
        <w:rPr>
          <w:rFonts w:cs="Times New Roman"/>
          <w:lang w:val="id-ID" w:eastAsia="id-ID"/>
        </w:rPr>
        <w:t xml:space="preserve">juga </w:t>
      </w:r>
      <w:r w:rsidR="00BE50A4">
        <w:rPr>
          <w:rFonts w:cs="Times New Roman"/>
          <w:lang w:val="id-ID" w:eastAsia="id-ID"/>
        </w:rPr>
        <w:t>menunjukan</w:t>
      </w:r>
      <w:r w:rsidR="006711BD">
        <w:rPr>
          <w:rFonts w:cs="Times New Roman"/>
          <w:lang w:val="id-ID" w:eastAsia="id-ID"/>
        </w:rPr>
        <w:t xml:space="preserve"> hubungan antara </w:t>
      </w:r>
      <w:r>
        <w:rPr>
          <w:rFonts w:cs="Times New Roman"/>
          <w:lang w:val="id-ID" w:eastAsia="id-ID"/>
        </w:rPr>
        <w:t>jumlah bakteri</w:t>
      </w:r>
      <w:r w:rsidR="006711BD">
        <w:rPr>
          <w:rFonts w:cs="Times New Roman"/>
          <w:lang w:val="id-ID" w:eastAsia="id-ID"/>
        </w:rPr>
        <w:t xml:space="preserve"> den</w:t>
      </w:r>
      <w:r>
        <w:rPr>
          <w:rFonts w:cs="Times New Roman"/>
          <w:lang w:val="id-ID" w:eastAsia="id-ID"/>
        </w:rPr>
        <w:t>gan kon</w:t>
      </w:r>
      <w:r w:rsidR="006711BD">
        <w:rPr>
          <w:rFonts w:cs="Times New Roman"/>
          <w:lang w:val="id-ID" w:eastAsia="id-ID"/>
        </w:rPr>
        <w:t xml:space="preserve">sentrasi garam. Total </w:t>
      </w:r>
      <w:r w:rsidR="00C2738A">
        <w:rPr>
          <w:rFonts w:cs="Times New Roman"/>
          <w:lang w:val="id-ID" w:eastAsia="id-ID"/>
        </w:rPr>
        <w:t>mikroorganisme</w:t>
      </w:r>
      <w:r w:rsidR="006711BD">
        <w:rPr>
          <w:rFonts w:cs="Times New Roman"/>
          <w:lang w:val="id-ID" w:eastAsia="id-ID"/>
        </w:rPr>
        <w:t xml:space="preserve"> pada konsentrasi 2,5%</w:t>
      </w:r>
      <w:r w:rsidR="00C2738A">
        <w:rPr>
          <w:rFonts w:cs="Times New Roman"/>
          <w:lang w:val="id-ID" w:eastAsia="id-ID"/>
        </w:rPr>
        <w:t xml:space="preserve">, 5% dan 7,5% mengalami penurunan karena aktivitas mikroorganisme dapat terhambat dengan konsentrasi garam yang tinggi. </w:t>
      </w:r>
      <w:r w:rsidR="00BE50A4">
        <w:rPr>
          <w:rFonts w:cs="Times New Roman"/>
          <w:lang w:val="id-ID" w:eastAsia="id-ID"/>
        </w:rPr>
        <w:t xml:space="preserve">Hal ini sesuai dengan pernyataan </w:t>
      </w:r>
      <w:r w:rsidR="00CF1247">
        <w:rPr>
          <w:rFonts w:cs="Times New Roman"/>
          <w:lang w:val="id-ID" w:eastAsia="id-ID"/>
        </w:rPr>
        <w:t>(Astuti, 2006)</w:t>
      </w:r>
      <w:r w:rsidR="00BE50A4">
        <w:rPr>
          <w:rFonts w:cs="Times New Roman"/>
          <w:lang w:val="id-ID" w:eastAsia="id-ID"/>
        </w:rPr>
        <w:t>, yang menyebutkan bahwa</w:t>
      </w:r>
      <w:r w:rsidR="00CF1247">
        <w:rPr>
          <w:rFonts w:cs="Times New Roman"/>
          <w:lang w:val="id-ID" w:eastAsia="id-ID"/>
        </w:rPr>
        <w:t xml:space="preserve"> konsentrasi garam yang terlalu tinggi akan menghambat pertumbuhan ba</w:t>
      </w:r>
      <w:r w:rsidR="00BE50A4">
        <w:rPr>
          <w:rFonts w:cs="Times New Roman"/>
          <w:lang w:val="id-ID" w:eastAsia="id-ID"/>
        </w:rPr>
        <w:t xml:space="preserve">kteri. </w:t>
      </w:r>
    </w:p>
    <w:p w:rsidR="00055D55" w:rsidRDefault="00BE50A4" w:rsidP="0020083E">
      <w:pPr>
        <w:spacing w:after="0" w:line="480" w:lineRule="auto"/>
        <w:ind w:firstLine="567"/>
        <w:jc w:val="both"/>
        <w:rPr>
          <w:rFonts w:cs="Times New Roman"/>
          <w:lang w:val="id-ID" w:eastAsia="id-ID"/>
        </w:rPr>
      </w:pPr>
      <w:r>
        <w:rPr>
          <w:rFonts w:cs="Times New Roman"/>
          <w:lang w:val="id-ID" w:eastAsia="id-ID"/>
        </w:rPr>
        <w:t xml:space="preserve">Konsentrasi garam yang pekat dapat mengakibatkan tekanan osmotik pada sel mikroorganisme dengan menyerap ke luar air dari dalam sel dan menyebabkan sel kekurangan air dan mati. Beberapa jenis mikroorganisme dapat menyesuaikan diri dengan keadaan tersebut, yaitu adanya tekanan osmotik eksternal yang tinggi </w:t>
      </w:r>
      <w:r>
        <w:rPr>
          <w:rFonts w:cs="Times New Roman"/>
          <w:lang w:val="id-ID" w:eastAsia="id-ID"/>
        </w:rPr>
        <w:lastRenderedPageBreak/>
        <w:t xml:space="preserve">dan dalam beberapa hal tertentu keadaan semacam itu yang diinginkan. Beberapa jenis bakteri, khamir dan kapang dapat tahan dan tumbuh pada kadar garam yang tinggi yang disebut halofil atau dalam ligkungan halofilik. Jenis-jenis yang tahan tekanan osmotik ini dapat berperan nyata dalam pembusukan bahan pangan </w:t>
      </w:r>
      <w:r>
        <w:rPr>
          <w:rFonts w:cs="Times New Roman"/>
          <w:lang w:val="id-ID"/>
        </w:rPr>
        <w:t>(</w:t>
      </w:r>
      <w:r w:rsidRPr="00E270AD">
        <w:rPr>
          <w:rFonts w:cs="Times New Roman"/>
          <w:lang w:val="id-ID"/>
        </w:rPr>
        <w:t>Buckle.</w:t>
      </w:r>
      <w:r>
        <w:rPr>
          <w:rFonts w:cs="Times New Roman"/>
          <w:lang w:val="id-ID"/>
        </w:rPr>
        <w:t xml:space="preserve"> K. A., dkk. 2007).</w:t>
      </w:r>
      <w:r w:rsidR="00CF1247">
        <w:rPr>
          <w:rFonts w:cs="Times New Roman"/>
          <w:lang w:val="id-ID" w:eastAsia="id-ID"/>
        </w:rPr>
        <w:t xml:space="preserve"> </w:t>
      </w:r>
    </w:p>
    <w:p w:rsidR="009E1B49" w:rsidRDefault="009E1B49" w:rsidP="002F25AC">
      <w:pPr>
        <w:pStyle w:val="Heading3"/>
        <w:numPr>
          <w:ilvl w:val="2"/>
          <w:numId w:val="10"/>
        </w:numPr>
        <w:spacing w:before="0" w:line="480" w:lineRule="auto"/>
        <w:ind w:left="0" w:firstLine="0"/>
        <w:jc w:val="both"/>
        <w:rPr>
          <w:lang w:val="id-ID" w:eastAsia="id-ID"/>
        </w:rPr>
      </w:pPr>
      <w:bookmarkStart w:id="178" w:name="_Toc467735000"/>
      <w:r>
        <w:rPr>
          <w:lang w:val="id-ID" w:eastAsia="id-ID"/>
        </w:rPr>
        <w:t>Respon Kimia</w:t>
      </w:r>
      <w:bookmarkEnd w:id="178"/>
    </w:p>
    <w:p w:rsidR="00AA61A8" w:rsidRDefault="009E1B49" w:rsidP="00AA61A8">
      <w:pPr>
        <w:spacing w:after="0" w:line="480" w:lineRule="auto"/>
        <w:ind w:firstLine="709"/>
        <w:jc w:val="both"/>
        <w:rPr>
          <w:rFonts w:cs="Times New Roman"/>
          <w:lang w:val="id-ID" w:eastAsia="id-ID"/>
        </w:rPr>
      </w:pPr>
      <w:r w:rsidRPr="00CD4EB2">
        <w:rPr>
          <w:rFonts w:cs="Times New Roman"/>
          <w:lang w:val="id-ID" w:eastAsia="id-ID"/>
        </w:rPr>
        <w:t xml:space="preserve">Hasil analisis respon </w:t>
      </w:r>
      <w:r>
        <w:rPr>
          <w:rFonts w:cs="Times New Roman"/>
          <w:lang w:val="id-ID" w:eastAsia="id-ID"/>
        </w:rPr>
        <w:t>kimia</w:t>
      </w:r>
      <w:r w:rsidRPr="00CD4EB2">
        <w:rPr>
          <w:rFonts w:cs="Times New Roman"/>
          <w:lang w:val="id-ID" w:eastAsia="id-ID"/>
        </w:rPr>
        <w:t xml:space="preserve"> pada pikel lobak </w:t>
      </w:r>
      <w:r>
        <w:rPr>
          <w:rFonts w:cs="Times New Roman"/>
          <w:lang w:val="id-ID" w:eastAsia="id-ID"/>
        </w:rPr>
        <w:t xml:space="preserve">bertujuan untuk mengetahui pengaruh </w:t>
      </w:r>
      <w:r w:rsidR="006D1E53">
        <w:rPr>
          <w:rFonts w:cs="Times New Roman"/>
          <w:lang w:val="id-ID" w:eastAsia="id-ID"/>
        </w:rPr>
        <w:t>pengeringan pada</w:t>
      </w:r>
      <w:r w:rsidRPr="00CD4EB2">
        <w:rPr>
          <w:rFonts w:cs="Times New Roman"/>
          <w:lang w:val="id-ID" w:eastAsia="id-ID"/>
        </w:rPr>
        <w:t xml:space="preserve"> variasi konsentrasi garam 2,5%, 5%, dan 7,</w:t>
      </w:r>
      <w:r>
        <w:rPr>
          <w:rFonts w:cs="Times New Roman"/>
          <w:lang w:val="id-ID" w:eastAsia="id-ID"/>
        </w:rPr>
        <w:t>5% terhadap kadar air dan asam laktat yang diperoleh</w:t>
      </w:r>
      <w:r w:rsidR="00FA67B7">
        <w:rPr>
          <w:rFonts w:cs="Times New Roman"/>
          <w:lang w:val="id-ID" w:eastAsia="id-ID"/>
        </w:rPr>
        <w:t xml:space="preserve"> setelah pengeringan</w:t>
      </w:r>
      <w:r>
        <w:rPr>
          <w:rFonts w:cs="Times New Roman"/>
          <w:lang w:val="id-ID" w:eastAsia="id-ID"/>
        </w:rPr>
        <w:t>.</w:t>
      </w:r>
    </w:p>
    <w:p w:rsidR="009E1B49" w:rsidRDefault="00FA67B7" w:rsidP="00E4663A">
      <w:pPr>
        <w:pStyle w:val="Caption"/>
        <w:spacing w:after="0"/>
        <w:jc w:val="center"/>
        <w:rPr>
          <w:b w:val="0"/>
          <w:lang w:val="id-ID"/>
        </w:rPr>
      </w:pPr>
      <w:bookmarkStart w:id="179" w:name="_Toc465754719"/>
      <w:bookmarkStart w:id="180" w:name="_Toc468798560"/>
      <w:r w:rsidRPr="00E4663A">
        <w:rPr>
          <w:b w:val="0"/>
          <w:lang w:val="id-ID"/>
        </w:rPr>
        <w:t>T</w:t>
      </w:r>
      <w:r w:rsidRPr="00E4663A">
        <w:rPr>
          <w:b w:val="0"/>
        </w:rPr>
        <w:t xml:space="preserve">abel </w:t>
      </w:r>
      <w:r w:rsidR="00A57C5E" w:rsidRPr="00E4663A">
        <w:rPr>
          <w:b w:val="0"/>
        </w:rPr>
        <w:fldChar w:fldCharType="begin"/>
      </w:r>
      <w:r w:rsidR="007942AA" w:rsidRPr="00E4663A">
        <w:rPr>
          <w:b w:val="0"/>
        </w:rPr>
        <w:instrText xml:space="preserve"> SEQ tabel \* ARABIC </w:instrText>
      </w:r>
      <w:r w:rsidR="00A57C5E" w:rsidRPr="00E4663A">
        <w:rPr>
          <w:b w:val="0"/>
        </w:rPr>
        <w:fldChar w:fldCharType="separate"/>
      </w:r>
      <w:r w:rsidR="00EA302E">
        <w:rPr>
          <w:b w:val="0"/>
          <w:noProof/>
        </w:rPr>
        <w:t>7</w:t>
      </w:r>
      <w:r w:rsidR="00A57C5E" w:rsidRPr="00E4663A">
        <w:rPr>
          <w:b w:val="0"/>
        </w:rPr>
        <w:fldChar w:fldCharType="end"/>
      </w:r>
      <w:r w:rsidRPr="00E4663A">
        <w:rPr>
          <w:b w:val="0"/>
          <w:lang w:val="id-ID"/>
        </w:rPr>
        <w:t xml:space="preserve">. Hasil analisis </w:t>
      </w:r>
      <w:r w:rsidR="00C44870" w:rsidRPr="00E4663A">
        <w:rPr>
          <w:b w:val="0"/>
          <w:lang w:val="id-ID"/>
        </w:rPr>
        <w:t xml:space="preserve">rata-rata </w:t>
      </w:r>
      <w:r w:rsidR="00BB1F3C" w:rsidRPr="00E4663A">
        <w:rPr>
          <w:b w:val="0"/>
          <w:lang w:val="id-ID"/>
        </w:rPr>
        <w:t xml:space="preserve">kadar air </w:t>
      </w:r>
      <w:r w:rsidRPr="00E4663A">
        <w:rPr>
          <w:b w:val="0"/>
          <w:lang w:val="id-ID"/>
        </w:rPr>
        <w:t xml:space="preserve"> pikel lobak setelah pengeringan.</w:t>
      </w:r>
      <w:bookmarkEnd w:id="179"/>
      <w:bookmarkEnd w:id="180"/>
    </w:p>
    <w:tbl>
      <w:tblPr>
        <w:tblStyle w:val="TableGrid"/>
        <w:tblW w:w="8153" w:type="dxa"/>
        <w:tblLook w:val="04A0" w:firstRow="1" w:lastRow="0" w:firstColumn="1" w:lastColumn="0" w:noHBand="0" w:noVBand="1"/>
      </w:tblPr>
      <w:tblGrid>
        <w:gridCol w:w="2038"/>
        <w:gridCol w:w="2038"/>
        <w:gridCol w:w="2038"/>
        <w:gridCol w:w="2039"/>
      </w:tblGrid>
      <w:tr w:rsidR="00EE7048" w:rsidTr="00EE7048">
        <w:tc>
          <w:tcPr>
            <w:tcW w:w="2038" w:type="dxa"/>
          </w:tcPr>
          <w:p w:rsidR="00EE7048" w:rsidRDefault="00EE7048" w:rsidP="00EE7048">
            <w:pPr>
              <w:jc w:val="center"/>
              <w:rPr>
                <w:lang w:val="id-ID"/>
              </w:rPr>
            </w:pPr>
            <w:r>
              <w:rPr>
                <w:lang w:val="id-ID"/>
              </w:rPr>
              <w:t>Lama fermentasi (Hari)</w:t>
            </w:r>
          </w:p>
        </w:tc>
        <w:tc>
          <w:tcPr>
            <w:tcW w:w="2038" w:type="dxa"/>
          </w:tcPr>
          <w:p w:rsidR="00EE7048" w:rsidRDefault="00EE7048" w:rsidP="00EE7048">
            <w:pPr>
              <w:jc w:val="center"/>
              <w:rPr>
                <w:lang w:val="id-ID"/>
              </w:rPr>
            </w:pPr>
            <w:r>
              <w:rPr>
                <w:lang w:val="id-ID"/>
              </w:rPr>
              <w:t>Kadar Air Konsentrasi 2,5%</w:t>
            </w:r>
          </w:p>
        </w:tc>
        <w:tc>
          <w:tcPr>
            <w:tcW w:w="2038" w:type="dxa"/>
          </w:tcPr>
          <w:p w:rsidR="00EE7048" w:rsidRDefault="00EE7048" w:rsidP="00EE7048">
            <w:pPr>
              <w:jc w:val="center"/>
              <w:rPr>
                <w:lang w:val="id-ID"/>
              </w:rPr>
            </w:pPr>
            <w:r>
              <w:rPr>
                <w:lang w:val="id-ID"/>
              </w:rPr>
              <w:t>Kadar Air Konsentrasi 5%</w:t>
            </w:r>
          </w:p>
        </w:tc>
        <w:tc>
          <w:tcPr>
            <w:tcW w:w="2039" w:type="dxa"/>
          </w:tcPr>
          <w:p w:rsidR="00EE7048" w:rsidRDefault="00EE7048" w:rsidP="00EE7048">
            <w:pPr>
              <w:jc w:val="center"/>
              <w:rPr>
                <w:lang w:val="id-ID"/>
              </w:rPr>
            </w:pPr>
            <w:r>
              <w:rPr>
                <w:lang w:val="id-ID"/>
              </w:rPr>
              <w:t>Kadar Air</w:t>
            </w:r>
            <w:r w:rsidR="004B0BA8">
              <w:rPr>
                <w:lang w:val="id-ID"/>
              </w:rPr>
              <w:t xml:space="preserve"> konsentrasi 7,5%</w:t>
            </w:r>
          </w:p>
        </w:tc>
      </w:tr>
      <w:tr w:rsidR="00EE7048" w:rsidTr="00EE7048">
        <w:tc>
          <w:tcPr>
            <w:tcW w:w="2038" w:type="dxa"/>
          </w:tcPr>
          <w:p w:rsidR="00EE7048" w:rsidRDefault="00EE7048" w:rsidP="00EE7048">
            <w:pPr>
              <w:jc w:val="center"/>
              <w:rPr>
                <w:lang w:val="id-ID"/>
              </w:rPr>
            </w:pPr>
            <w:r>
              <w:rPr>
                <w:lang w:val="id-ID"/>
              </w:rPr>
              <w:t>0</w:t>
            </w:r>
          </w:p>
        </w:tc>
        <w:tc>
          <w:tcPr>
            <w:tcW w:w="2038" w:type="dxa"/>
          </w:tcPr>
          <w:p w:rsidR="00EE7048" w:rsidRDefault="00EE7048" w:rsidP="00EE7048">
            <w:pPr>
              <w:jc w:val="center"/>
              <w:rPr>
                <w:lang w:val="id-ID"/>
              </w:rPr>
            </w:pPr>
            <w:r>
              <w:rPr>
                <w:lang w:val="id-ID"/>
              </w:rPr>
              <w:t>61,83</w:t>
            </w:r>
          </w:p>
        </w:tc>
        <w:tc>
          <w:tcPr>
            <w:tcW w:w="2038" w:type="dxa"/>
          </w:tcPr>
          <w:p w:rsidR="00EE7048" w:rsidRDefault="00EE7048" w:rsidP="00EE7048">
            <w:pPr>
              <w:jc w:val="center"/>
              <w:rPr>
                <w:lang w:val="id-ID"/>
              </w:rPr>
            </w:pPr>
            <w:r>
              <w:rPr>
                <w:lang w:val="id-ID"/>
              </w:rPr>
              <w:t>61,41</w:t>
            </w:r>
          </w:p>
        </w:tc>
        <w:tc>
          <w:tcPr>
            <w:tcW w:w="2039" w:type="dxa"/>
          </w:tcPr>
          <w:p w:rsidR="00EE7048" w:rsidRDefault="00EE7048" w:rsidP="00EE7048">
            <w:pPr>
              <w:jc w:val="center"/>
              <w:rPr>
                <w:lang w:val="id-ID"/>
              </w:rPr>
            </w:pPr>
            <w:r>
              <w:rPr>
                <w:lang w:val="id-ID"/>
              </w:rPr>
              <w:t>59,80</w:t>
            </w:r>
          </w:p>
        </w:tc>
      </w:tr>
      <w:tr w:rsidR="00EE7048" w:rsidTr="00EE7048">
        <w:tc>
          <w:tcPr>
            <w:tcW w:w="2038" w:type="dxa"/>
          </w:tcPr>
          <w:p w:rsidR="00EE7048" w:rsidRDefault="00EE7048" w:rsidP="00EE7048">
            <w:pPr>
              <w:jc w:val="center"/>
              <w:rPr>
                <w:lang w:val="id-ID"/>
              </w:rPr>
            </w:pPr>
            <w:r>
              <w:rPr>
                <w:lang w:val="id-ID"/>
              </w:rPr>
              <w:t>6</w:t>
            </w:r>
          </w:p>
        </w:tc>
        <w:tc>
          <w:tcPr>
            <w:tcW w:w="2038" w:type="dxa"/>
          </w:tcPr>
          <w:p w:rsidR="00EE7048" w:rsidRDefault="00EE7048" w:rsidP="00EE7048">
            <w:pPr>
              <w:jc w:val="center"/>
              <w:rPr>
                <w:lang w:val="id-ID"/>
              </w:rPr>
            </w:pPr>
            <w:r>
              <w:rPr>
                <w:lang w:val="id-ID"/>
              </w:rPr>
              <w:t>79,34</w:t>
            </w:r>
          </w:p>
        </w:tc>
        <w:tc>
          <w:tcPr>
            <w:tcW w:w="2038" w:type="dxa"/>
          </w:tcPr>
          <w:p w:rsidR="00EE7048" w:rsidRDefault="00EE7048" w:rsidP="00EE7048">
            <w:pPr>
              <w:jc w:val="center"/>
              <w:rPr>
                <w:lang w:val="id-ID"/>
              </w:rPr>
            </w:pPr>
            <w:r>
              <w:rPr>
                <w:lang w:val="id-ID"/>
              </w:rPr>
              <w:t>64,35</w:t>
            </w:r>
          </w:p>
        </w:tc>
        <w:tc>
          <w:tcPr>
            <w:tcW w:w="2039" w:type="dxa"/>
          </w:tcPr>
          <w:p w:rsidR="00EE7048" w:rsidRDefault="00EE7048" w:rsidP="00EE7048">
            <w:pPr>
              <w:jc w:val="center"/>
              <w:rPr>
                <w:lang w:val="id-ID"/>
              </w:rPr>
            </w:pPr>
            <w:r>
              <w:rPr>
                <w:lang w:val="id-ID"/>
              </w:rPr>
              <w:t>55,79</w:t>
            </w:r>
          </w:p>
        </w:tc>
      </w:tr>
      <w:tr w:rsidR="00EE7048" w:rsidTr="00EE7048">
        <w:tc>
          <w:tcPr>
            <w:tcW w:w="2038" w:type="dxa"/>
          </w:tcPr>
          <w:p w:rsidR="00EE7048" w:rsidRDefault="00EE7048" w:rsidP="00EE7048">
            <w:pPr>
              <w:jc w:val="center"/>
              <w:rPr>
                <w:lang w:val="id-ID"/>
              </w:rPr>
            </w:pPr>
            <w:r>
              <w:rPr>
                <w:lang w:val="id-ID"/>
              </w:rPr>
              <w:t>12</w:t>
            </w:r>
          </w:p>
        </w:tc>
        <w:tc>
          <w:tcPr>
            <w:tcW w:w="2038" w:type="dxa"/>
          </w:tcPr>
          <w:p w:rsidR="00EE7048" w:rsidRDefault="00EE7048" w:rsidP="00EE7048">
            <w:pPr>
              <w:jc w:val="center"/>
              <w:rPr>
                <w:lang w:val="id-ID"/>
              </w:rPr>
            </w:pPr>
            <w:r>
              <w:rPr>
                <w:lang w:val="id-ID"/>
              </w:rPr>
              <w:t>71,02</w:t>
            </w:r>
          </w:p>
        </w:tc>
        <w:tc>
          <w:tcPr>
            <w:tcW w:w="2038" w:type="dxa"/>
          </w:tcPr>
          <w:p w:rsidR="00EE7048" w:rsidRDefault="00EE7048" w:rsidP="00EE7048">
            <w:pPr>
              <w:jc w:val="center"/>
              <w:rPr>
                <w:lang w:val="id-ID"/>
              </w:rPr>
            </w:pPr>
            <w:r>
              <w:rPr>
                <w:lang w:val="id-ID"/>
              </w:rPr>
              <w:t>53,57</w:t>
            </w:r>
          </w:p>
        </w:tc>
        <w:tc>
          <w:tcPr>
            <w:tcW w:w="2039" w:type="dxa"/>
          </w:tcPr>
          <w:p w:rsidR="00EE7048" w:rsidRDefault="00EE7048" w:rsidP="00EE7048">
            <w:pPr>
              <w:jc w:val="center"/>
              <w:rPr>
                <w:lang w:val="id-ID"/>
              </w:rPr>
            </w:pPr>
            <w:r>
              <w:rPr>
                <w:lang w:val="id-ID"/>
              </w:rPr>
              <w:t>52,44</w:t>
            </w:r>
          </w:p>
        </w:tc>
      </w:tr>
      <w:tr w:rsidR="00EE7048" w:rsidTr="00EE7048">
        <w:tc>
          <w:tcPr>
            <w:tcW w:w="2038" w:type="dxa"/>
          </w:tcPr>
          <w:p w:rsidR="00EE7048" w:rsidRDefault="00EE7048" w:rsidP="00EE7048">
            <w:pPr>
              <w:jc w:val="center"/>
              <w:rPr>
                <w:lang w:val="id-ID"/>
              </w:rPr>
            </w:pPr>
            <w:r>
              <w:rPr>
                <w:lang w:val="id-ID"/>
              </w:rPr>
              <w:t>18</w:t>
            </w:r>
          </w:p>
        </w:tc>
        <w:tc>
          <w:tcPr>
            <w:tcW w:w="2038" w:type="dxa"/>
          </w:tcPr>
          <w:p w:rsidR="00EE7048" w:rsidRDefault="00EE7048" w:rsidP="00EE7048">
            <w:pPr>
              <w:jc w:val="center"/>
              <w:rPr>
                <w:lang w:val="id-ID"/>
              </w:rPr>
            </w:pPr>
            <w:r>
              <w:rPr>
                <w:lang w:val="id-ID"/>
              </w:rPr>
              <w:t>78,96</w:t>
            </w:r>
          </w:p>
        </w:tc>
        <w:tc>
          <w:tcPr>
            <w:tcW w:w="2038" w:type="dxa"/>
          </w:tcPr>
          <w:p w:rsidR="00EE7048" w:rsidRDefault="00EE7048" w:rsidP="00EE7048">
            <w:pPr>
              <w:jc w:val="center"/>
              <w:rPr>
                <w:lang w:val="id-ID"/>
              </w:rPr>
            </w:pPr>
            <w:r>
              <w:rPr>
                <w:lang w:val="id-ID"/>
              </w:rPr>
              <w:t>68,41</w:t>
            </w:r>
          </w:p>
        </w:tc>
        <w:tc>
          <w:tcPr>
            <w:tcW w:w="2039" w:type="dxa"/>
          </w:tcPr>
          <w:p w:rsidR="00EE7048" w:rsidRDefault="00EE7048" w:rsidP="00EE7048">
            <w:pPr>
              <w:jc w:val="center"/>
              <w:rPr>
                <w:lang w:val="id-ID"/>
              </w:rPr>
            </w:pPr>
            <w:r>
              <w:rPr>
                <w:lang w:val="id-ID"/>
              </w:rPr>
              <w:t>62,54</w:t>
            </w:r>
          </w:p>
        </w:tc>
      </w:tr>
    </w:tbl>
    <w:p w:rsidR="00EE7048" w:rsidRDefault="00846212" w:rsidP="0020083E">
      <w:pPr>
        <w:spacing w:after="0" w:line="480" w:lineRule="auto"/>
        <w:rPr>
          <w:lang w:val="id-ID"/>
        </w:rPr>
      </w:pPr>
      <w:r>
        <w:rPr>
          <w:noProof/>
          <w:lang w:val="id-ID" w:eastAsia="id-ID"/>
        </w:rPr>
        <w:drawing>
          <wp:anchor distT="0" distB="0" distL="114300" distR="114300" simplePos="0" relativeHeight="251763200" behindDoc="0" locked="0" layoutInCell="1" allowOverlap="1" wp14:anchorId="4D9BE82A" wp14:editId="71268333">
            <wp:simplePos x="0" y="0"/>
            <wp:positionH relativeFrom="column">
              <wp:posOffset>-3267</wp:posOffset>
            </wp:positionH>
            <wp:positionV relativeFrom="paragraph">
              <wp:posOffset>355913</wp:posOffset>
            </wp:positionV>
            <wp:extent cx="5058889" cy="2743200"/>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anchor>
        </w:drawing>
      </w:r>
    </w:p>
    <w:p w:rsidR="00AA61A8" w:rsidRDefault="00AA61A8" w:rsidP="0020083E">
      <w:pPr>
        <w:spacing w:after="0" w:line="480" w:lineRule="auto"/>
        <w:rPr>
          <w:lang w:val="id-ID"/>
        </w:rPr>
      </w:pPr>
    </w:p>
    <w:p w:rsidR="004356A9" w:rsidRDefault="004356A9" w:rsidP="0020083E">
      <w:pPr>
        <w:spacing w:after="0" w:line="480" w:lineRule="auto"/>
        <w:ind w:firstLine="567"/>
        <w:jc w:val="both"/>
        <w:rPr>
          <w:lang w:val="id-ID"/>
        </w:rPr>
      </w:pPr>
    </w:p>
    <w:p w:rsidR="006A76C8" w:rsidRDefault="006A76C8" w:rsidP="0020083E">
      <w:pPr>
        <w:spacing w:after="0" w:line="480" w:lineRule="auto"/>
        <w:ind w:firstLine="567"/>
        <w:jc w:val="both"/>
        <w:rPr>
          <w:lang w:val="id-ID"/>
        </w:rPr>
      </w:pPr>
    </w:p>
    <w:p w:rsidR="006A76C8" w:rsidRDefault="006A76C8" w:rsidP="0020083E">
      <w:pPr>
        <w:spacing w:after="0" w:line="480" w:lineRule="auto"/>
        <w:ind w:firstLine="567"/>
        <w:jc w:val="both"/>
        <w:rPr>
          <w:lang w:val="id-ID"/>
        </w:rPr>
      </w:pPr>
    </w:p>
    <w:p w:rsidR="006A76C8" w:rsidRDefault="006A76C8" w:rsidP="0020083E">
      <w:pPr>
        <w:spacing w:after="0" w:line="480" w:lineRule="auto"/>
        <w:ind w:firstLine="567"/>
        <w:jc w:val="both"/>
        <w:rPr>
          <w:lang w:val="id-ID"/>
        </w:rPr>
      </w:pPr>
    </w:p>
    <w:p w:rsidR="006A76C8" w:rsidRDefault="006A76C8" w:rsidP="0020083E">
      <w:pPr>
        <w:spacing w:after="0" w:line="480" w:lineRule="auto"/>
        <w:ind w:firstLine="567"/>
        <w:jc w:val="both"/>
        <w:rPr>
          <w:lang w:val="id-ID"/>
        </w:rPr>
      </w:pPr>
    </w:p>
    <w:p w:rsidR="006A76C8" w:rsidRDefault="0096744C" w:rsidP="0020083E">
      <w:pPr>
        <w:spacing w:after="0" w:line="480" w:lineRule="auto"/>
        <w:ind w:firstLine="567"/>
        <w:jc w:val="both"/>
        <w:rPr>
          <w:lang w:val="id-ID"/>
        </w:rPr>
      </w:pPr>
      <w:r>
        <w:rPr>
          <w:noProof/>
        </w:rPr>
        <w:pict>
          <v:shape id="Text Box 1" o:spid="_x0000_s1134" type="#_x0000_t202" style="position:absolute;left:0;text-align:left;margin-left:319.5pt;margin-top:6pt;width:16.85pt;height:19.65pt;z-index:25169612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" filled="f" stroked="f">
            <v:textbox style="mso-next-textbox:#Text Box 1">
              <w:txbxContent>
                <w:p w:rsidR="000E5553" w:rsidRDefault="000E5553" w:rsidP="000161D6">
                  <w:pPr>
                    <w:pStyle w:val="NormalWeb"/>
                    <w:spacing w:before="0" w:beforeAutospacing="0" w:after="0" w:afterAutospacing="0"/>
                  </w:pPr>
                  <w:r>
                    <w:rPr>
                      <w:rFonts w:asciiTheme="minorHAnsi" w:hAnsi="Calibri" w:cstheme="minorBidi"/>
                      <w:sz w:val="22"/>
                      <w:szCs w:val="22"/>
                    </w:rPr>
                    <w:t>x</w:t>
                  </w:r>
                </w:p>
              </w:txbxContent>
            </v:textbox>
          </v:shape>
        </w:pict>
      </w:r>
    </w:p>
    <w:p w:rsidR="00846212" w:rsidRDefault="00846212" w:rsidP="006A76C8">
      <w:pPr>
        <w:pStyle w:val="Caption"/>
        <w:jc w:val="center"/>
        <w:rPr>
          <w:b w:val="0"/>
        </w:rPr>
      </w:pPr>
    </w:p>
    <w:p w:rsidR="006A76C8" w:rsidRPr="006A76C8" w:rsidRDefault="006A76C8" w:rsidP="006A76C8">
      <w:pPr>
        <w:pStyle w:val="Caption"/>
        <w:jc w:val="center"/>
        <w:rPr>
          <w:b w:val="0"/>
          <w:lang w:val="id-ID"/>
        </w:rPr>
      </w:pPr>
      <w:bookmarkStart w:id="181" w:name="_Toc472898127"/>
      <w:r w:rsidRPr="006A76C8">
        <w:rPr>
          <w:b w:val="0"/>
        </w:rPr>
        <w:t xml:space="preserve">Gambar  </w:t>
      </w:r>
      <w:r w:rsidRPr="006A76C8">
        <w:rPr>
          <w:b w:val="0"/>
        </w:rPr>
        <w:fldChar w:fldCharType="begin"/>
      </w:r>
      <w:r w:rsidRPr="006A76C8">
        <w:rPr>
          <w:b w:val="0"/>
        </w:rPr>
        <w:instrText xml:space="preserve"> SEQ Gambar_ \* ARABIC </w:instrText>
      </w:r>
      <w:r w:rsidRPr="006A76C8">
        <w:rPr>
          <w:b w:val="0"/>
        </w:rPr>
        <w:fldChar w:fldCharType="separate"/>
      </w:r>
      <w:r w:rsidR="00EA302E">
        <w:rPr>
          <w:b w:val="0"/>
          <w:noProof/>
        </w:rPr>
        <w:t>12</w:t>
      </w:r>
      <w:r w:rsidRPr="006A76C8">
        <w:rPr>
          <w:b w:val="0"/>
        </w:rPr>
        <w:fldChar w:fldCharType="end"/>
      </w:r>
      <w:r w:rsidRPr="006A76C8">
        <w:rPr>
          <w:b w:val="0"/>
          <w:lang w:val="id-ID"/>
        </w:rPr>
        <w:t>. Kadar air pikel lobak kering.</w:t>
      </w:r>
      <w:bookmarkEnd w:id="181"/>
    </w:p>
    <w:p w:rsidR="007E203F" w:rsidRDefault="002C7D6F" w:rsidP="0020083E">
      <w:pPr>
        <w:spacing w:after="0" w:line="480" w:lineRule="auto"/>
        <w:ind w:firstLine="567"/>
        <w:jc w:val="both"/>
        <w:rPr>
          <w:lang w:val="id-ID"/>
        </w:rPr>
      </w:pPr>
      <w:r>
        <w:rPr>
          <w:lang w:val="id-ID"/>
        </w:rPr>
        <w:lastRenderedPageBreak/>
        <w:t>Berdasarkan hasil analisis kadar air diperoleh data rata-rata kadar air  paling rendah pada konsentrasi garam 7,5% , jika dibandingkan dengan kadar air pikel lobak pada konsentrasi garam 5% dan 2,5%.</w:t>
      </w:r>
      <w:r w:rsidR="004B0BA8">
        <w:rPr>
          <w:lang w:val="id-ID"/>
        </w:rPr>
        <w:t xml:space="preserve"> Kadar air terendah diperoleh pada konsentrasi garam 7,5% yang berkisar antara 59,80%-62,54%, jika dibandingkan dengan kadar air pikel lobak yang ada dipasaran yaitu 48,36% kadar air pikel lobak hasil analisis ini masih terbilang tinggi. Hal ini </w:t>
      </w:r>
      <w:r w:rsidR="00296C11">
        <w:rPr>
          <w:lang w:val="id-ID"/>
        </w:rPr>
        <w:t>diduga karena f</w:t>
      </w:r>
      <w:r w:rsidR="00777E23">
        <w:rPr>
          <w:lang w:val="id-ID"/>
        </w:rPr>
        <w:t>a</w:t>
      </w:r>
      <w:r w:rsidR="00296C11">
        <w:rPr>
          <w:lang w:val="id-ID"/>
        </w:rPr>
        <w:t xml:space="preserve">ktor internal dan eksternal pada proses pengringan, </w:t>
      </w:r>
      <w:r w:rsidR="00777E23">
        <w:rPr>
          <w:lang w:val="id-ID"/>
        </w:rPr>
        <w:t xml:space="preserve">metode pengeringan lama waktu pengeringan, dan </w:t>
      </w:r>
      <w:r w:rsidR="00296C11">
        <w:rPr>
          <w:lang w:val="id-ID"/>
        </w:rPr>
        <w:t>konsentrasi garam yang digunakan</w:t>
      </w:r>
      <w:r w:rsidR="00777E23">
        <w:rPr>
          <w:lang w:val="id-ID"/>
        </w:rPr>
        <w:t>. Sepeti yang disebutkan</w:t>
      </w:r>
      <w:r w:rsidR="007E203F">
        <w:rPr>
          <w:lang w:val="id-ID"/>
        </w:rPr>
        <w:t xml:space="preserve"> (Wirakartakusumah., A. Dkk. 1992) bahwa kadar air bahan dipengaruhi oleh beberapa faktor internal dan eksternal yaitu :</w:t>
      </w:r>
    </w:p>
    <w:p w:rsidR="007E203F" w:rsidRPr="007E203F" w:rsidRDefault="007E203F" w:rsidP="007E203F">
      <w:pPr>
        <w:pStyle w:val="ListParagraph"/>
        <w:numPr>
          <w:ilvl w:val="6"/>
          <w:numId w:val="38"/>
        </w:numPr>
        <w:spacing w:after="0" w:line="480" w:lineRule="auto"/>
        <w:ind w:left="567" w:hanging="567"/>
        <w:jc w:val="both"/>
        <w:rPr>
          <w:lang w:val="id-ID"/>
        </w:rPr>
      </w:pPr>
      <w:r w:rsidRPr="007E203F">
        <w:rPr>
          <w:lang w:val="id-ID"/>
        </w:rPr>
        <w:t xml:space="preserve">Faktor internal </w:t>
      </w:r>
    </w:p>
    <w:p w:rsidR="007E203F" w:rsidRDefault="007E203F" w:rsidP="007E203F">
      <w:pPr>
        <w:pStyle w:val="ListParagraph"/>
        <w:numPr>
          <w:ilvl w:val="7"/>
          <w:numId w:val="38"/>
        </w:numPr>
        <w:spacing w:after="0" w:line="480" w:lineRule="auto"/>
        <w:ind w:left="567" w:hanging="567"/>
        <w:jc w:val="both"/>
        <w:rPr>
          <w:lang w:val="id-ID"/>
        </w:rPr>
      </w:pPr>
      <w:r w:rsidRPr="007E203F">
        <w:rPr>
          <w:lang w:val="id-ID"/>
        </w:rPr>
        <w:t xml:space="preserve">Sifat bahan </w:t>
      </w:r>
    </w:p>
    <w:p w:rsidR="00615D50" w:rsidRPr="00A86611" w:rsidRDefault="007E203F" w:rsidP="00A86611">
      <w:pPr>
        <w:pStyle w:val="ListParagraph"/>
        <w:spacing w:after="0" w:line="480" w:lineRule="auto"/>
        <w:ind w:left="567"/>
        <w:jc w:val="both"/>
        <w:rPr>
          <w:lang w:val="id-ID"/>
        </w:rPr>
      </w:pPr>
      <w:r>
        <w:rPr>
          <w:lang w:val="id-ID"/>
        </w:rPr>
        <w:t>Sifat bahan yang dikeringkan (komposisi kimia dan struktur fisik) merupakan faktor utama yang mempengaruhi kecepatan pengeringan. Komposisi kimia dan struktur fisik bahan berpengaruh terhadap tekanan uap air dalam keseimbangan dan difusifitas air dalam bah</w:t>
      </w:r>
      <w:r w:rsidR="00A86611">
        <w:rPr>
          <w:lang w:val="id-ID"/>
        </w:rPr>
        <w:t>an tersebut pada suhu tertentu.</w:t>
      </w:r>
    </w:p>
    <w:p w:rsidR="007E203F" w:rsidRPr="007E203F" w:rsidRDefault="007E203F" w:rsidP="007E203F">
      <w:pPr>
        <w:pStyle w:val="ListParagraph"/>
        <w:numPr>
          <w:ilvl w:val="7"/>
          <w:numId w:val="38"/>
        </w:numPr>
        <w:spacing w:after="0" w:line="480" w:lineRule="auto"/>
        <w:ind w:left="567" w:hanging="567"/>
        <w:jc w:val="both"/>
        <w:rPr>
          <w:lang w:val="id-ID"/>
        </w:rPr>
      </w:pPr>
      <w:r w:rsidRPr="007E203F">
        <w:rPr>
          <w:lang w:val="id-ID"/>
        </w:rPr>
        <w:t xml:space="preserve">Ukuran </w:t>
      </w:r>
    </w:p>
    <w:p w:rsidR="00FF5D46" w:rsidRPr="00B35D5C" w:rsidRDefault="007E203F" w:rsidP="00B35D5C">
      <w:pPr>
        <w:pStyle w:val="ListParagraph"/>
        <w:spacing w:after="0" w:line="480" w:lineRule="auto"/>
        <w:ind w:left="567"/>
        <w:jc w:val="both"/>
        <w:rPr>
          <w:lang w:val="id-ID"/>
        </w:rPr>
      </w:pPr>
      <w:r>
        <w:rPr>
          <w:lang w:val="id-ID"/>
        </w:rPr>
        <w:t xml:space="preserve">Kecepatan pengeringan lempengan basah yang tipis berbanding terbalik dengan kuadrat kelembabanya, jadi jika potongan bahan pangan dengan tebal satu per tiga dari semula dikeringkan akan mengalami pengeringan yang sama dengan kecepatan 9 kali kecepatan asalnya. Ini terjadi pada </w:t>
      </w:r>
      <w:r>
        <w:rPr>
          <w:lang w:val="id-ID"/>
        </w:rPr>
        <w:lastRenderedPageBreak/>
        <w:t>kondisi dimana resistensi internal terhadap pergerakan air jauh lebih besar dari pada resistensi permukaan terhadap penguapan.</w:t>
      </w:r>
    </w:p>
    <w:p w:rsidR="007E203F" w:rsidRDefault="007576A7" w:rsidP="007576A7">
      <w:pPr>
        <w:pStyle w:val="ListParagraph"/>
        <w:numPr>
          <w:ilvl w:val="0"/>
          <w:numId w:val="11"/>
        </w:numPr>
        <w:spacing w:after="0" w:line="480" w:lineRule="auto"/>
        <w:ind w:left="567" w:hanging="567"/>
        <w:jc w:val="both"/>
        <w:rPr>
          <w:lang w:val="id-ID"/>
        </w:rPr>
      </w:pPr>
      <w:r>
        <w:rPr>
          <w:lang w:val="id-ID"/>
        </w:rPr>
        <w:t xml:space="preserve">Unit pemuatan </w:t>
      </w:r>
    </w:p>
    <w:p w:rsidR="007576A7" w:rsidRDefault="007576A7" w:rsidP="007576A7">
      <w:pPr>
        <w:pStyle w:val="ListParagraph"/>
        <w:spacing w:after="0" w:line="480" w:lineRule="auto"/>
        <w:ind w:left="567"/>
        <w:jc w:val="both"/>
        <w:rPr>
          <w:lang w:val="id-ID"/>
        </w:rPr>
      </w:pPr>
      <w:r>
        <w:rPr>
          <w:lang w:val="id-ID"/>
        </w:rPr>
        <w:t>Perbedaan rasio muatan dengan luas permukaan akan menurun selama pengeringan berlangsung karena penyusutan volume.</w:t>
      </w:r>
    </w:p>
    <w:p w:rsidR="007576A7" w:rsidRDefault="007576A7" w:rsidP="007576A7">
      <w:pPr>
        <w:pStyle w:val="ListParagraph"/>
        <w:numPr>
          <w:ilvl w:val="6"/>
          <w:numId w:val="38"/>
        </w:numPr>
        <w:spacing w:after="0" w:line="480" w:lineRule="auto"/>
        <w:ind w:left="567" w:hanging="567"/>
        <w:jc w:val="both"/>
        <w:rPr>
          <w:lang w:val="id-ID"/>
        </w:rPr>
      </w:pPr>
      <w:r>
        <w:rPr>
          <w:lang w:val="id-ID"/>
        </w:rPr>
        <w:t>Faktor Eksternal</w:t>
      </w:r>
    </w:p>
    <w:p w:rsidR="007576A7" w:rsidRDefault="007576A7" w:rsidP="007576A7">
      <w:pPr>
        <w:pStyle w:val="ListParagraph"/>
        <w:numPr>
          <w:ilvl w:val="7"/>
          <w:numId w:val="38"/>
        </w:numPr>
        <w:spacing w:after="0" w:line="480" w:lineRule="auto"/>
        <w:ind w:left="567" w:hanging="567"/>
        <w:jc w:val="both"/>
        <w:rPr>
          <w:lang w:val="id-ID"/>
        </w:rPr>
      </w:pPr>
      <w:r>
        <w:rPr>
          <w:lang w:val="id-ID"/>
        </w:rPr>
        <w:t>Depresi Bola Basah</w:t>
      </w:r>
    </w:p>
    <w:p w:rsidR="007576A7" w:rsidRDefault="007576A7" w:rsidP="007576A7">
      <w:pPr>
        <w:pStyle w:val="ListParagraph"/>
        <w:spacing w:after="0" w:line="480" w:lineRule="auto"/>
        <w:ind w:left="567"/>
        <w:jc w:val="both"/>
        <w:rPr>
          <w:lang w:val="id-ID"/>
        </w:rPr>
      </w:pPr>
      <w:r>
        <w:rPr>
          <w:lang w:val="id-ID"/>
        </w:rPr>
        <w:t>Depresi bola basah, yaitu perbedaan suhu udara (suhu bola kering) dengan suhu bola basah, merupakan faktor eksternal paling penting dalam pengeringan. Jika depresi bola basah udara yang melewati bahan nol, berarti udara jenuh dan tidak akan terjadi pengeringan. Jika depresi bola basah besar, maka potensial pengeringan tinggi dan kecepatan pengeringan pada tahap awal maksimum</w:t>
      </w:r>
    </w:p>
    <w:p w:rsidR="007576A7" w:rsidRDefault="007576A7" w:rsidP="007576A7">
      <w:pPr>
        <w:pStyle w:val="ListParagraph"/>
        <w:numPr>
          <w:ilvl w:val="7"/>
          <w:numId w:val="38"/>
        </w:numPr>
        <w:spacing w:after="0" w:line="480" w:lineRule="auto"/>
        <w:ind w:left="567" w:hanging="567"/>
        <w:jc w:val="both"/>
        <w:rPr>
          <w:lang w:val="id-ID"/>
        </w:rPr>
      </w:pPr>
      <w:r>
        <w:rPr>
          <w:lang w:val="id-ID"/>
        </w:rPr>
        <w:t xml:space="preserve">Suhu udara </w:t>
      </w:r>
    </w:p>
    <w:p w:rsidR="007576A7" w:rsidRDefault="007F3446" w:rsidP="007576A7">
      <w:pPr>
        <w:pStyle w:val="ListParagraph"/>
        <w:spacing w:after="0" w:line="480" w:lineRule="auto"/>
        <w:ind w:left="0" w:firstLine="567"/>
        <w:jc w:val="both"/>
        <w:rPr>
          <w:lang w:val="id-ID"/>
        </w:rPr>
      </w:pPr>
      <w:r>
        <w:rPr>
          <w:lang w:val="id-ID"/>
        </w:rPr>
        <w:t>D</w:t>
      </w:r>
      <w:r w:rsidR="007576A7">
        <w:rPr>
          <w:lang w:val="id-ID"/>
        </w:rPr>
        <w:t>epresi bola basah dijaga konstan pada berbagai suhu bola basah, kecepatan pengeringan tahap awal hampir sama. Pada tahap selanjutnya kecepatan akan lebih tinggi pada suhu</w:t>
      </w:r>
      <w:r w:rsidR="005762E8">
        <w:rPr>
          <w:lang w:val="id-ID"/>
        </w:rPr>
        <w:t xml:space="preserve"> udara yang lebih tinggi karena pada kadar air yang terendah pengaruh penguapan terhadap pendinginan udara dapat diabaikan dan suhu bahan mendekati suhu udara. Distribusi air dalam bahan yang mempengaruhi kecepatan pengeringan pada tahap pengeringan pada tahap ini bertambahn cepat dengan meningkatnya suhu. </w:t>
      </w:r>
    </w:p>
    <w:p w:rsidR="00B35D5C" w:rsidRDefault="00B35D5C" w:rsidP="007576A7">
      <w:pPr>
        <w:pStyle w:val="ListParagraph"/>
        <w:spacing w:after="0" w:line="480" w:lineRule="auto"/>
        <w:ind w:left="0" w:firstLine="567"/>
        <w:jc w:val="both"/>
        <w:rPr>
          <w:lang w:val="id-ID"/>
        </w:rPr>
      </w:pPr>
    </w:p>
    <w:p w:rsidR="00B35D5C" w:rsidRDefault="00B35D5C" w:rsidP="007576A7">
      <w:pPr>
        <w:pStyle w:val="ListParagraph"/>
        <w:spacing w:after="0" w:line="480" w:lineRule="auto"/>
        <w:ind w:left="0" w:firstLine="567"/>
        <w:jc w:val="both"/>
        <w:rPr>
          <w:lang w:val="id-ID"/>
        </w:rPr>
      </w:pPr>
    </w:p>
    <w:p w:rsidR="005762E8" w:rsidRDefault="005762E8" w:rsidP="005762E8">
      <w:pPr>
        <w:pStyle w:val="ListParagraph"/>
        <w:numPr>
          <w:ilvl w:val="7"/>
          <w:numId w:val="38"/>
        </w:numPr>
        <w:spacing w:after="0" w:line="480" w:lineRule="auto"/>
        <w:ind w:left="567" w:hanging="567"/>
        <w:jc w:val="both"/>
        <w:rPr>
          <w:lang w:val="id-ID"/>
        </w:rPr>
      </w:pPr>
      <w:r>
        <w:rPr>
          <w:lang w:val="id-ID"/>
        </w:rPr>
        <w:lastRenderedPageBreak/>
        <w:t>Kecepatan Aliran Udara</w:t>
      </w:r>
    </w:p>
    <w:p w:rsidR="005D34D5" w:rsidRPr="00FF5D46" w:rsidRDefault="005762E8" w:rsidP="00FF5D46">
      <w:pPr>
        <w:spacing w:after="0" w:line="480" w:lineRule="auto"/>
        <w:ind w:firstLine="567"/>
        <w:jc w:val="both"/>
        <w:rPr>
          <w:lang w:val="id-ID"/>
        </w:rPr>
      </w:pPr>
      <w:r w:rsidRPr="00FF5D46">
        <w:rPr>
          <w:lang w:val="id-ID"/>
        </w:rPr>
        <w:t xml:space="preserve">Laju pengeringa bahan seperti halnya pada penguapan dari penukaran air tergantung kecepatan udara yang melewati (kontak dengan) bahan. Pengaruh perbedaan kecepatan sangat nyata pada kecepatan udara beberapa ratus kaki per menit. Peningkatan kecepatan udara pada kisaran 1000 kaki per menit kecil sekali pengaruhnya terhadap laju pengeringan. </w:t>
      </w:r>
    </w:p>
    <w:p w:rsidR="005D34D5" w:rsidRDefault="005D34D5" w:rsidP="00081B09">
      <w:pPr>
        <w:pStyle w:val="ListParagraph"/>
        <w:spacing w:after="0" w:line="480" w:lineRule="auto"/>
        <w:ind w:left="0" w:firstLine="567"/>
        <w:jc w:val="both"/>
        <w:rPr>
          <w:lang w:val="id-ID"/>
        </w:rPr>
      </w:pPr>
      <w:r>
        <w:rPr>
          <w:lang w:val="id-ID"/>
        </w:rPr>
        <w:t>Lama waktu pengeringan dapat mempengaruhi kadar air, hal ini s</w:t>
      </w:r>
      <w:r w:rsidR="00081B09">
        <w:rPr>
          <w:lang w:val="id-ID"/>
        </w:rPr>
        <w:t>esuai dengan pernyataan (Lis</w:t>
      </w:r>
      <w:r>
        <w:rPr>
          <w:lang w:val="id-ID"/>
        </w:rPr>
        <w:t>tiawati, S. 1994) bahwa</w:t>
      </w:r>
      <w:r w:rsidR="00081B09">
        <w:rPr>
          <w:lang w:val="id-ID"/>
        </w:rPr>
        <w:t xml:space="preserve"> ketersediaan massa air permukaan semakin sedikit, maka perubahan penurunan kadar air menjadi kecil, dengan demikian laju pengringan akan semakin menurun. Penurunan kadar air ini ditenukan juga oleh lama waktu pengeringan. Makin lama waktu pengeringan maka jumlah air dalam bahan juga semakin berkurang sehingga perubahan penurunan kadar air semakin menjadi kecil. </w:t>
      </w:r>
      <w:r>
        <w:rPr>
          <w:lang w:val="id-ID"/>
        </w:rPr>
        <w:t xml:space="preserve"> </w:t>
      </w:r>
    </w:p>
    <w:p w:rsidR="002C7D6F" w:rsidRPr="00D31774" w:rsidRDefault="005A0DDA" w:rsidP="007E203F">
      <w:pPr>
        <w:spacing w:after="0" w:line="480" w:lineRule="auto"/>
        <w:ind w:firstLine="567"/>
        <w:jc w:val="both"/>
        <w:rPr>
          <w:rFonts w:cs="Times New Roman"/>
          <w:lang w:val="id-ID"/>
        </w:rPr>
      </w:pPr>
      <w:r>
        <w:rPr>
          <w:lang w:val="id-ID"/>
        </w:rPr>
        <w:t>K</w:t>
      </w:r>
      <w:r w:rsidR="002C7D6F">
        <w:rPr>
          <w:lang w:val="id-ID"/>
        </w:rPr>
        <w:t xml:space="preserve">onsentrasi garam berpengaruh terhadap kadar air pikel lobak setelah pengeringan. Hal ini sesuai dengan peryataan </w:t>
      </w:r>
      <w:r w:rsidR="002C7D6F">
        <w:rPr>
          <w:rFonts w:cs="Times New Roman"/>
          <w:lang w:val="id-ID"/>
        </w:rPr>
        <w:t>(</w:t>
      </w:r>
      <w:r w:rsidR="002C7D6F" w:rsidRPr="00E270AD">
        <w:rPr>
          <w:rFonts w:cs="Times New Roman"/>
          <w:lang w:val="id-ID"/>
        </w:rPr>
        <w:t>Buckle.</w:t>
      </w:r>
      <w:r w:rsidR="002C7D6F">
        <w:rPr>
          <w:rFonts w:cs="Times New Roman"/>
          <w:lang w:val="id-ID"/>
        </w:rPr>
        <w:t xml:space="preserve"> K. A., dkk. 2007), bahwa kadar garam atau larutan konsentrasi garam yang pekat akan mempengaruhi kelembaban dan mempengaruhi Aw pada bahan pangan.</w:t>
      </w:r>
    </w:p>
    <w:p w:rsidR="002C7D6F" w:rsidRDefault="002C7D6F" w:rsidP="002C7D6F">
      <w:pPr>
        <w:spacing w:after="0" w:line="480" w:lineRule="auto"/>
        <w:ind w:firstLine="567"/>
        <w:jc w:val="both"/>
        <w:rPr>
          <w:rFonts w:cs="Times New Roman"/>
          <w:lang w:val="id-ID"/>
        </w:rPr>
      </w:pPr>
      <w:r>
        <w:rPr>
          <w:lang w:val="id-ID"/>
        </w:rPr>
        <w:t xml:space="preserve">Dalam hal ini larutan garam jauh lebih mempunyai keuntungan dalam mempertahankan suatu kelembaban yang konstan selama jumlah garam yang ada masih di atas tingkat kejenuhannya. Walaupun demikian, kemurnian garam, luas permukaan cairan dan volume larutan garam jenuh juga penting sekali jika pengukuran yang tepat dikehendaki </w:t>
      </w:r>
      <w:r>
        <w:rPr>
          <w:rFonts w:cs="Times New Roman"/>
          <w:lang w:val="id-ID"/>
        </w:rPr>
        <w:t>(</w:t>
      </w:r>
      <w:r w:rsidRPr="00E270AD">
        <w:rPr>
          <w:rFonts w:cs="Times New Roman"/>
          <w:lang w:val="id-ID"/>
        </w:rPr>
        <w:t>Buckle.</w:t>
      </w:r>
      <w:r>
        <w:rPr>
          <w:rFonts w:cs="Times New Roman"/>
          <w:lang w:val="id-ID"/>
        </w:rPr>
        <w:t xml:space="preserve"> K. A., dkk. 2007).</w:t>
      </w:r>
    </w:p>
    <w:p w:rsidR="00B35D5C" w:rsidRPr="002C7D6F" w:rsidRDefault="00B35D5C" w:rsidP="002C7D6F">
      <w:pPr>
        <w:spacing w:after="0" w:line="480" w:lineRule="auto"/>
        <w:ind w:firstLine="567"/>
        <w:jc w:val="both"/>
        <w:rPr>
          <w:rFonts w:cs="Times New Roman"/>
          <w:lang w:val="id-ID"/>
        </w:rPr>
      </w:pPr>
    </w:p>
    <w:p w:rsidR="006A748E" w:rsidRPr="00EF604F" w:rsidRDefault="00EF604F" w:rsidP="00EF604F">
      <w:pPr>
        <w:pStyle w:val="Caption"/>
        <w:spacing w:after="0"/>
        <w:ind w:left="1134" w:hanging="1134"/>
        <w:jc w:val="both"/>
        <w:rPr>
          <w:b w:val="0"/>
          <w:lang w:val="id-ID"/>
        </w:rPr>
      </w:pPr>
      <w:bookmarkStart w:id="182" w:name="_Toc468798561"/>
      <w:r>
        <w:lastRenderedPageBreak/>
        <w:t xml:space="preserve">Tabel </w:t>
      </w:r>
      <w:r>
        <w:fldChar w:fldCharType="begin"/>
      </w:r>
      <w:r>
        <w:instrText xml:space="preserve"> SEQ Tabel \* ARABIC </w:instrText>
      </w:r>
      <w:r>
        <w:fldChar w:fldCharType="separate"/>
      </w:r>
      <w:r w:rsidR="00EA302E">
        <w:rPr>
          <w:noProof/>
        </w:rPr>
        <w:t>8</w:t>
      </w:r>
      <w:r>
        <w:fldChar w:fldCharType="end"/>
      </w:r>
      <w:r>
        <w:rPr>
          <w:lang w:val="id-ID"/>
        </w:rPr>
        <w:t xml:space="preserve">. </w:t>
      </w:r>
      <w:r w:rsidRPr="00E4663A">
        <w:rPr>
          <w:b w:val="0"/>
          <w:lang w:val="id-ID"/>
        </w:rPr>
        <w:t>Hasil analisis rata-rata k</w:t>
      </w:r>
      <w:r>
        <w:rPr>
          <w:b w:val="0"/>
          <w:lang w:val="id-ID"/>
        </w:rPr>
        <w:t>adar asam laktat</w:t>
      </w:r>
      <w:r w:rsidRPr="00E4663A">
        <w:rPr>
          <w:b w:val="0"/>
          <w:lang w:val="id-ID"/>
        </w:rPr>
        <w:t xml:space="preserve">  pikel lobak setelah pengeringan.</w:t>
      </w:r>
      <w:bookmarkEnd w:id="182"/>
    </w:p>
    <w:tbl>
      <w:tblPr>
        <w:tblStyle w:val="TableGrid"/>
        <w:tblW w:w="7938" w:type="dxa"/>
        <w:tblInd w:w="108" w:type="dxa"/>
        <w:tblLayout w:type="fixed"/>
        <w:tblLook w:val="04A0" w:firstRow="1" w:lastRow="0" w:firstColumn="1" w:lastColumn="0" w:noHBand="0" w:noVBand="1"/>
      </w:tblPr>
      <w:tblGrid>
        <w:gridCol w:w="1276"/>
        <w:gridCol w:w="2126"/>
        <w:gridCol w:w="2268"/>
        <w:gridCol w:w="2268"/>
      </w:tblGrid>
      <w:tr w:rsidR="00C44870" w:rsidTr="00EE7048">
        <w:trPr>
          <w:trHeight w:val="166"/>
        </w:trPr>
        <w:tc>
          <w:tcPr>
            <w:tcW w:w="1276" w:type="dxa"/>
            <w:vMerge w:val="restart"/>
          </w:tcPr>
          <w:p w:rsidR="00C44870" w:rsidRDefault="00C44870" w:rsidP="00E4663A">
            <w:pPr>
              <w:jc w:val="center"/>
              <w:rPr>
                <w:lang w:val="id-ID"/>
              </w:rPr>
            </w:pPr>
            <w:r>
              <w:rPr>
                <w:lang w:val="id-ID"/>
              </w:rPr>
              <w:t>Lama fermentasi (Hari)</w:t>
            </w:r>
          </w:p>
        </w:tc>
        <w:tc>
          <w:tcPr>
            <w:tcW w:w="2126" w:type="dxa"/>
            <w:tcBorders>
              <w:bottom w:val="nil"/>
            </w:tcBorders>
          </w:tcPr>
          <w:p w:rsidR="00C44870" w:rsidRDefault="00C44870" w:rsidP="00C44870">
            <w:pPr>
              <w:jc w:val="center"/>
              <w:rPr>
                <w:lang w:val="id-ID"/>
              </w:rPr>
            </w:pPr>
            <w:r>
              <w:rPr>
                <w:lang w:val="id-ID"/>
              </w:rPr>
              <w:t>Konsentrasi 2,5%</w:t>
            </w:r>
          </w:p>
        </w:tc>
        <w:tc>
          <w:tcPr>
            <w:tcW w:w="2268" w:type="dxa"/>
            <w:tcBorders>
              <w:bottom w:val="nil"/>
            </w:tcBorders>
          </w:tcPr>
          <w:p w:rsidR="00C44870" w:rsidRDefault="00C44870" w:rsidP="00C44870">
            <w:pPr>
              <w:jc w:val="center"/>
              <w:rPr>
                <w:lang w:val="id-ID"/>
              </w:rPr>
            </w:pPr>
            <w:r>
              <w:rPr>
                <w:lang w:val="id-ID"/>
              </w:rPr>
              <w:t>Konsentrasi 5%</w:t>
            </w:r>
          </w:p>
        </w:tc>
        <w:tc>
          <w:tcPr>
            <w:tcW w:w="2268" w:type="dxa"/>
            <w:tcBorders>
              <w:bottom w:val="nil"/>
            </w:tcBorders>
          </w:tcPr>
          <w:p w:rsidR="00C44870" w:rsidRDefault="00C44870" w:rsidP="00C44870">
            <w:pPr>
              <w:jc w:val="center"/>
              <w:rPr>
                <w:lang w:val="id-ID"/>
              </w:rPr>
            </w:pPr>
            <w:r>
              <w:rPr>
                <w:lang w:val="id-ID"/>
              </w:rPr>
              <w:t>Konsentrasi 7,5%</w:t>
            </w:r>
          </w:p>
        </w:tc>
      </w:tr>
      <w:tr w:rsidR="00EE7048" w:rsidTr="00EE7048">
        <w:trPr>
          <w:trHeight w:val="83"/>
        </w:trPr>
        <w:tc>
          <w:tcPr>
            <w:tcW w:w="1276" w:type="dxa"/>
            <w:vMerge/>
          </w:tcPr>
          <w:p w:rsidR="00EE7048" w:rsidRDefault="00EE7048" w:rsidP="00C44870">
            <w:pPr>
              <w:jc w:val="center"/>
              <w:rPr>
                <w:lang w:val="id-ID"/>
              </w:rPr>
            </w:pPr>
          </w:p>
        </w:tc>
        <w:tc>
          <w:tcPr>
            <w:tcW w:w="2126" w:type="dxa"/>
            <w:tcBorders>
              <w:top w:val="nil"/>
            </w:tcBorders>
          </w:tcPr>
          <w:p w:rsidR="00EE7048" w:rsidRDefault="00EE7048" w:rsidP="004E6BAC">
            <w:pPr>
              <w:jc w:val="center"/>
              <w:rPr>
                <w:lang w:val="id-ID"/>
              </w:rPr>
            </w:pPr>
            <w:r>
              <w:rPr>
                <w:lang w:val="id-ID"/>
              </w:rPr>
              <w:t>Asam laktat (%)</w:t>
            </w:r>
          </w:p>
        </w:tc>
        <w:tc>
          <w:tcPr>
            <w:tcW w:w="2268" w:type="dxa"/>
            <w:tcBorders>
              <w:top w:val="nil"/>
            </w:tcBorders>
          </w:tcPr>
          <w:p w:rsidR="00EE7048" w:rsidRDefault="00EE7048" w:rsidP="004E6BAC">
            <w:pPr>
              <w:jc w:val="center"/>
              <w:rPr>
                <w:lang w:val="id-ID"/>
              </w:rPr>
            </w:pPr>
            <w:r>
              <w:rPr>
                <w:lang w:val="id-ID"/>
              </w:rPr>
              <w:t>Asam laktat (%)</w:t>
            </w:r>
          </w:p>
        </w:tc>
        <w:tc>
          <w:tcPr>
            <w:tcW w:w="2268" w:type="dxa"/>
            <w:tcBorders>
              <w:top w:val="nil"/>
            </w:tcBorders>
          </w:tcPr>
          <w:p w:rsidR="00EE7048" w:rsidRDefault="00EE7048" w:rsidP="004E6BAC">
            <w:pPr>
              <w:jc w:val="center"/>
              <w:rPr>
                <w:lang w:val="id-ID"/>
              </w:rPr>
            </w:pPr>
            <w:r>
              <w:rPr>
                <w:lang w:val="id-ID"/>
              </w:rPr>
              <w:t>Asam laktat (%)</w:t>
            </w:r>
          </w:p>
        </w:tc>
      </w:tr>
      <w:tr w:rsidR="00EE7048" w:rsidTr="00EE7048">
        <w:tc>
          <w:tcPr>
            <w:tcW w:w="1276" w:type="dxa"/>
          </w:tcPr>
          <w:p w:rsidR="00EE7048" w:rsidRDefault="00EE7048" w:rsidP="00C44870">
            <w:pPr>
              <w:jc w:val="center"/>
              <w:rPr>
                <w:lang w:val="id-ID"/>
              </w:rPr>
            </w:pPr>
            <w:r>
              <w:rPr>
                <w:lang w:val="id-ID"/>
              </w:rPr>
              <w:t>0</w:t>
            </w:r>
          </w:p>
        </w:tc>
        <w:tc>
          <w:tcPr>
            <w:tcW w:w="2126"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1,05</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0,594</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0,234</w:t>
            </w:r>
          </w:p>
        </w:tc>
      </w:tr>
      <w:tr w:rsidR="00EE7048" w:rsidTr="00EE7048">
        <w:tc>
          <w:tcPr>
            <w:tcW w:w="1276" w:type="dxa"/>
          </w:tcPr>
          <w:p w:rsidR="00EE7048" w:rsidRDefault="00EE7048" w:rsidP="00C44870">
            <w:pPr>
              <w:jc w:val="center"/>
              <w:rPr>
                <w:lang w:val="id-ID"/>
              </w:rPr>
            </w:pPr>
            <w:r>
              <w:rPr>
                <w:lang w:val="id-ID"/>
              </w:rPr>
              <w:t>6</w:t>
            </w:r>
          </w:p>
        </w:tc>
        <w:tc>
          <w:tcPr>
            <w:tcW w:w="2126"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0,57</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0,48</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0,408</w:t>
            </w:r>
          </w:p>
        </w:tc>
      </w:tr>
      <w:tr w:rsidR="00EE7048" w:rsidTr="00EE7048">
        <w:tc>
          <w:tcPr>
            <w:tcW w:w="1276" w:type="dxa"/>
          </w:tcPr>
          <w:p w:rsidR="00EE7048" w:rsidRDefault="00EE7048" w:rsidP="00C44870">
            <w:pPr>
              <w:jc w:val="center"/>
              <w:rPr>
                <w:lang w:val="id-ID"/>
              </w:rPr>
            </w:pPr>
            <w:r>
              <w:rPr>
                <w:lang w:val="id-ID"/>
              </w:rPr>
              <w:t>12</w:t>
            </w:r>
          </w:p>
        </w:tc>
        <w:tc>
          <w:tcPr>
            <w:tcW w:w="2126"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0,594</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0,54</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0,324</w:t>
            </w:r>
          </w:p>
        </w:tc>
      </w:tr>
      <w:tr w:rsidR="00EE7048" w:rsidTr="00EE7048">
        <w:tc>
          <w:tcPr>
            <w:tcW w:w="1276" w:type="dxa"/>
          </w:tcPr>
          <w:p w:rsidR="00EE7048" w:rsidRDefault="00EE7048" w:rsidP="00C44870">
            <w:pPr>
              <w:jc w:val="center"/>
              <w:rPr>
                <w:lang w:val="id-ID"/>
              </w:rPr>
            </w:pPr>
            <w:r>
              <w:rPr>
                <w:lang w:val="id-ID"/>
              </w:rPr>
              <w:t>18</w:t>
            </w:r>
          </w:p>
        </w:tc>
        <w:tc>
          <w:tcPr>
            <w:tcW w:w="2126"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0,786</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0,504</w:t>
            </w:r>
          </w:p>
        </w:tc>
        <w:tc>
          <w:tcPr>
            <w:tcW w:w="2268" w:type="dxa"/>
            <w:vAlign w:val="bottom"/>
          </w:tcPr>
          <w:p w:rsidR="00EE7048" w:rsidRPr="00A2081D" w:rsidRDefault="00EE7048" w:rsidP="00A2081D">
            <w:pPr>
              <w:jc w:val="center"/>
              <w:rPr>
                <w:rFonts w:cs="Times New Roman"/>
                <w:color w:val="000000"/>
                <w:sz w:val="24"/>
                <w:szCs w:val="24"/>
              </w:rPr>
            </w:pPr>
            <w:r w:rsidRPr="00A2081D">
              <w:rPr>
                <w:rFonts w:cs="Times New Roman"/>
                <w:color w:val="000000"/>
                <w:sz w:val="24"/>
                <w:szCs w:val="24"/>
              </w:rPr>
              <w:t>0,426</w:t>
            </w:r>
          </w:p>
        </w:tc>
      </w:tr>
    </w:tbl>
    <w:p w:rsidR="005F0D96" w:rsidRDefault="005F0D96" w:rsidP="004D573B">
      <w:pPr>
        <w:spacing w:after="0" w:line="480" w:lineRule="auto"/>
        <w:jc w:val="both"/>
        <w:rPr>
          <w:rFonts w:cs="Times New Roman"/>
          <w:lang w:val="id-ID"/>
        </w:rPr>
      </w:pPr>
      <w:bookmarkStart w:id="183" w:name="_Toc434765195"/>
    </w:p>
    <w:p w:rsidR="009132BA" w:rsidRDefault="005F0D96" w:rsidP="004D573B">
      <w:pPr>
        <w:spacing w:after="0" w:line="480" w:lineRule="auto"/>
        <w:jc w:val="both"/>
        <w:rPr>
          <w:rFonts w:cs="Times New Roman"/>
          <w:lang w:val="id-ID"/>
        </w:rPr>
      </w:pPr>
      <w:r>
        <w:rPr>
          <w:rFonts w:cs="Times New Roman"/>
          <w:noProof/>
          <w:lang w:val="id-ID" w:eastAsia="id-ID"/>
        </w:rPr>
        <w:drawing>
          <wp:anchor distT="0" distB="0" distL="114300" distR="114300" simplePos="0" relativeHeight="251692544" behindDoc="0" locked="0" layoutInCell="1" allowOverlap="1" wp14:anchorId="6D84239A" wp14:editId="0156B054">
            <wp:simplePos x="0" y="0"/>
            <wp:positionH relativeFrom="column">
              <wp:posOffset>20485</wp:posOffset>
            </wp:positionH>
            <wp:positionV relativeFrom="paragraph">
              <wp:posOffset>-50767</wp:posOffset>
            </wp:positionV>
            <wp:extent cx="5081905" cy="2873829"/>
            <wp:effectExtent l="0" t="0" r="0" b="0"/>
            <wp:wrapNone/>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9132BA" w:rsidRDefault="009132BA" w:rsidP="009132BA">
      <w:pPr>
        <w:spacing w:after="0" w:line="480" w:lineRule="auto"/>
        <w:ind w:firstLine="567"/>
        <w:jc w:val="both"/>
        <w:rPr>
          <w:rFonts w:cs="Times New Roman"/>
          <w:lang w:val="id-ID"/>
        </w:rPr>
      </w:pPr>
    </w:p>
    <w:p w:rsidR="009132BA" w:rsidRDefault="009132BA" w:rsidP="009132BA">
      <w:pPr>
        <w:spacing w:after="0" w:line="480" w:lineRule="auto"/>
        <w:ind w:firstLine="567"/>
        <w:jc w:val="both"/>
        <w:rPr>
          <w:rFonts w:cs="Times New Roman"/>
          <w:lang w:val="id-ID"/>
        </w:rPr>
      </w:pPr>
    </w:p>
    <w:p w:rsidR="003A4112" w:rsidRDefault="003A4112" w:rsidP="002D07DF">
      <w:pPr>
        <w:pStyle w:val="Caption"/>
        <w:spacing w:after="0"/>
        <w:jc w:val="both"/>
        <w:rPr>
          <w:b w:val="0"/>
        </w:rPr>
      </w:pPr>
    </w:p>
    <w:p w:rsidR="003A4112" w:rsidRDefault="003A4112" w:rsidP="002D07DF">
      <w:pPr>
        <w:pStyle w:val="Caption"/>
        <w:spacing w:after="0"/>
        <w:jc w:val="both"/>
        <w:rPr>
          <w:b w:val="0"/>
        </w:rPr>
      </w:pPr>
    </w:p>
    <w:p w:rsidR="003A4112" w:rsidRDefault="003A4112" w:rsidP="002D07DF">
      <w:pPr>
        <w:pStyle w:val="Caption"/>
        <w:spacing w:after="0"/>
        <w:jc w:val="both"/>
        <w:rPr>
          <w:b w:val="0"/>
        </w:rPr>
      </w:pPr>
    </w:p>
    <w:p w:rsidR="003A4112" w:rsidRDefault="003A4112" w:rsidP="002D07DF">
      <w:pPr>
        <w:pStyle w:val="Caption"/>
        <w:spacing w:after="0"/>
        <w:jc w:val="both"/>
        <w:rPr>
          <w:b w:val="0"/>
        </w:rPr>
      </w:pPr>
    </w:p>
    <w:p w:rsidR="004D573B" w:rsidRDefault="004D573B" w:rsidP="004D573B"/>
    <w:p w:rsidR="004D573B" w:rsidRDefault="0096744C" w:rsidP="004D573B">
      <w:r>
        <w:rPr>
          <w:noProof/>
          <w:lang w:val="id-ID" w:eastAsia="id-ID"/>
        </w:rPr>
        <w:pict>
          <v:shape id="_x0000_s1141" type="#_x0000_t202" style="position:absolute;margin-left:290.55pt;margin-top:4.15pt;width:17.55pt;height:21.75pt;z-index:251768320" filled="f" stroked="f">
            <v:textbox>
              <w:txbxContent>
                <w:p w:rsidR="000E5553" w:rsidRPr="000E5553" w:rsidRDefault="000E5553">
                  <w:pPr>
                    <w:rPr>
                      <w:lang w:val="id-ID"/>
                    </w:rPr>
                  </w:pPr>
                  <w:r>
                    <w:rPr>
                      <w:lang w:val="id-ID"/>
                    </w:rPr>
                    <w:t>x</w:t>
                  </w:r>
                </w:p>
              </w:txbxContent>
            </v:textbox>
          </v:shape>
        </w:pict>
      </w:r>
      <w:r>
        <w:rPr>
          <w:noProof/>
          <w:lang w:val="id-ID" w:eastAsia="id-ID"/>
        </w:rPr>
        <w:pict>
          <v:shape id="_x0000_s1125" type="#_x0000_t202" style="position:absolute;margin-left:290.55pt;margin-top:11.7pt;width:23.35pt;height:22.45pt;z-index:251688960" strokecolor="white [3212]">
            <v:textbox style="mso-next-textbox:#_x0000_s1125">
              <w:txbxContent>
                <w:p w:rsidR="000E5553" w:rsidRPr="00337B1B" w:rsidRDefault="000E5553">
                  <w:pPr>
                    <w:rPr>
                      <w:lang w:val="id-ID"/>
                    </w:rPr>
                  </w:pPr>
                  <w:r>
                    <w:rPr>
                      <w:lang w:val="id-ID"/>
                    </w:rPr>
                    <w:t>x</w:t>
                  </w:r>
                </w:p>
              </w:txbxContent>
            </v:textbox>
          </v:shape>
        </w:pict>
      </w:r>
    </w:p>
    <w:p w:rsidR="004D573B" w:rsidRDefault="004D573B" w:rsidP="004D573B"/>
    <w:p w:rsidR="00D87DB5" w:rsidRDefault="00D87DB5" w:rsidP="003A4112">
      <w:pPr>
        <w:pStyle w:val="Caption"/>
        <w:spacing w:after="0"/>
        <w:jc w:val="both"/>
        <w:rPr>
          <w:b w:val="0"/>
        </w:rPr>
      </w:pPr>
    </w:p>
    <w:p w:rsidR="003A4112" w:rsidRDefault="009132BA" w:rsidP="003A4112">
      <w:pPr>
        <w:pStyle w:val="Caption"/>
        <w:spacing w:after="0"/>
        <w:jc w:val="both"/>
        <w:rPr>
          <w:b w:val="0"/>
          <w:lang w:val="id-ID"/>
        </w:rPr>
      </w:pPr>
      <w:bookmarkStart w:id="184" w:name="_Toc472898128"/>
      <w:r w:rsidRPr="00FA49A4">
        <w:rPr>
          <w:b w:val="0"/>
        </w:rPr>
        <w:t xml:space="preserve">Gambar  </w:t>
      </w:r>
      <w:r w:rsidR="00A57C5E" w:rsidRPr="00FA49A4">
        <w:rPr>
          <w:b w:val="0"/>
        </w:rPr>
        <w:fldChar w:fldCharType="begin"/>
      </w:r>
      <w:r w:rsidRPr="00FA49A4">
        <w:rPr>
          <w:b w:val="0"/>
        </w:rPr>
        <w:instrText xml:space="preserve"> SEQ Gambar_ \* ARABIC </w:instrText>
      </w:r>
      <w:r w:rsidR="00A57C5E" w:rsidRPr="00FA49A4">
        <w:rPr>
          <w:b w:val="0"/>
        </w:rPr>
        <w:fldChar w:fldCharType="separate"/>
      </w:r>
      <w:r w:rsidR="00EA302E">
        <w:rPr>
          <w:b w:val="0"/>
          <w:noProof/>
        </w:rPr>
        <w:t>13</w:t>
      </w:r>
      <w:r w:rsidR="00A57C5E" w:rsidRPr="00FA49A4">
        <w:rPr>
          <w:b w:val="0"/>
        </w:rPr>
        <w:fldChar w:fldCharType="end"/>
      </w:r>
      <w:r w:rsidRPr="00FA49A4">
        <w:rPr>
          <w:b w:val="0"/>
          <w:lang w:val="id-ID"/>
        </w:rPr>
        <w:t>. Perbandingan asam laktat sebelum peng</w:t>
      </w:r>
      <w:r>
        <w:rPr>
          <w:b w:val="0"/>
          <w:lang w:val="id-ID"/>
        </w:rPr>
        <w:t>eringan dan sesudah pengeringan.</w:t>
      </w:r>
      <w:bookmarkEnd w:id="184"/>
    </w:p>
    <w:p w:rsidR="005F0D96" w:rsidRPr="005F0D96" w:rsidRDefault="005F0D96" w:rsidP="005F0D96">
      <w:pPr>
        <w:rPr>
          <w:lang w:val="id-ID"/>
        </w:rPr>
      </w:pPr>
    </w:p>
    <w:p w:rsidR="00651C22" w:rsidRDefault="009132BA" w:rsidP="009132BA">
      <w:pPr>
        <w:spacing w:after="0" w:line="480" w:lineRule="auto"/>
        <w:ind w:firstLine="567"/>
        <w:jc w:val="both"/>
        <w:rPr>
          <w:lang w:val="id-ID"/>
        </w:rPr>
      </w:pPr>
      <w:r>
        <w:rPr>
          <w:lang w:val="id-ID"/>
        </w:rPr>
        <w:t>Berdasarkan hasil analisis data rata-rata kadar asam laktat pike</w:t>
      </w:r>
      <w:r w:rsidR="00487CD1">
        <w:rPr>
          <w:lang w:val="id-ID"/>
        </w:rPr>
        <w:t xml:space="preserve">l lobak </w:t>
      </w:r>
      <w:r>
        <w:rPr>
          <w:lang w:val="id-ID"/>
        </w:rPr>
        <w:t>setelah pengeringa</w:t>
      </w:r>
      <w:r w:rsidR="000E1500">
        <w:rPr>
          <w:lang w:val="id-ID"/>
        </w:rPr>
        <w:t>n mengalami peningkatan. Hal ini tidak sesuai dengan hasil analisis kadar asam laktat pada produk pikel lobak yang suda</w:t>
      </w:r>
      <w:r w:rsidR="00651C22">
        <w:rPr>
          <w:lang w:val="id-ID"/>
        </w:rPr>
        <w:t>h ada dipasaran yaitu sebesar 0,054%</w:t>
      </w:r>
      <w:r w:rsidR="000E1500">
        <w:rPr>
          <w:lang w:val="id-ID"/>
        </w:rPr>
        <w:t>. Hal ini</w:t>
      </w:r>
      <w:r>
        <w:rPr>
          <w:lang w:val="id-ID"/>
        </w:rPr>
        <w:t xml:space="preserve"> diduga karena </w:t>
      </w:r>
      <w:r w:rsidR="00275B67">
        <w:rPr>
          <w:lang w:val="id-ID"/>
        </w:rPr>
        <w:t xml:space="preserve">pengaruh kadar air, kadar garam </w:t>
      </w:r>
      <w:r w:rsidR="00651C22">
        <w:rPr>
          <w:lang w:val="id-ID"/>
        </w:rPr>
        <w:t>dan metode pengeringan yang d</w:t>
      </w:r>
      <w:r w:rsidR="00AB0540">
        <w:rPr>
          <w:lang w:val="id-ID"/>
        </w:rPr>
        <w:t>igunakan berbeda. P</w:t>
      </w:r>
      <w:r>
        <w:rPr>
          <w:lang w:val="id-ID"/>
        </w:rPr>
        <w:t xml:space="preserve">engeringan </w:t>
      </w:r>
      <w:r w:rsidR="00651C22">
        <w:rPr>
          <w:lang w:val="id-ID"/>
        </w:rPr>
        <w:t xml:space="preserve">pikel lobak </w:t>
      </w:r>
      <w:r w:rsidR="00AB0540">
        <w:rPr>
          <w:lang w:val="id-ID"/>
        </w:rPr>
        <w:t xml:space="preserve">pada penelitian ini </w:t>
      </w:r>
      <w:r w:rsidR="00752487">
        <w:rPr>
          <w:lang w:val="id-ID"/>
        </w:rPr>
        <w:t>dilakukan dengan cara pendinginan dan pemanasan</w:t>
      </w:r>
      <w:r w:rsidR="00275B67">
        <w:rPr>
          <w:lang w:val="id-ID"/>
        </w:rPr>
        <w:t>. P</w:t>
      </w:r>
      <w:r w:rsidR="00BF45BC">
        <w:rPr>
          <w:lang w:val="id-ID"/>
        </w:rPr>
        <w:t xml:space="preserve">engeringan </w:t>
      </w:r>
      <w:r w:rsidR="00752487">
        <w:rPr>
          <w:lang w:val="id-ID"/>
        </w:rPr>
        <w:t>cara dingin dilakukan pada</w:t>
      </w:r>
      <w:r>
        <w:rPr>
          <w:lang w:val="id-ID"/>
        </w:rPr>
        <w:t xml:space="preserve"> suhu 15</w:t>
      </w:r>
      <w:r w:rsidRPr="009132BA">
        <w:rPr>
          <w:vertAlign w:val="superscript"/>
          <w:lang w:val="id-ID"/>
        </w:rPr>
        <w:t>o</w:t>
      </w:r>
      <w:r w:rsidR="00752487">
        <w:rPr>
          <w:lang w:val="id-ID"/>
        </w:rPr>
        <w:t>C dalam lemari es</w:t>
      </w:r>
      <w:r w:rsidR="00AB0540">
        <w:rPr>
          <w:lang w:val="id-ID"/>
        </w:rPr>
        <w:t xml:space="preserve"> selama 1 minggu</w:t>
      </w:r>
      <w:r w:rsidR="00752487">
        <w:rPr>
          <w:lang w:val="id-ID"/>
        </w:rPr>
        <w:t xml:space="preserve">. Pengeringan cara panas dilakukan pada </w:t>
      </w:r>
      <w:r w:rsidR="00BF1AC5">
        <w:rPr>
          <w:lang w:val="id-ID"/>
        </w:rPr>
        <w:t>suhu 70</w:t>
      </w:r>
      <w:r w:rsidR="00BF1AC5" w:rsidRPr="00BF1AC5">
        <w:rPr>
          <w:vertAlign w:val="superscript"/>
          <w:lang w:val="id-ID"/>
        </w:rPr>
        <w:t>o</w:t>
      </w:r>
      <w:r w:rsidR="00BF1AC5">
        <w:rPr>
          <w:lang w:val="id-ID"/>
        </w:rPr>
        <w:t>C</w:t>
      </w:r>
      <w:r w:rsidR="00BF45BC">
        <w:rPr>
          <w:lang w:val="id-ID"/>
        </w:rPr>
        <w:t xml:space="preserve"> </w:t>
      </w:r>
      <w:r w:rsidR="00752487">
        <w:rPr>
          <w:lang w:val="id-ID"/>
        </w:rPr>
        <w:t xml:space="preserve">dalam tunnel drayer selama 12 </w:t>
      </w:r>
      <w:r w:rsidR="00752487">
        <w:rPr>
          <w:lang w:val="id-ID"/>
        </w:rPr>
        <w:lastRenderedPageBreak/>
        <w:t xml:space="preserve">jam. Diduga </w:t>
      </w:r>
      <w:r w:rsidR="00BF45BC">
        <w:rPr>
          <w:lang w:val="id-ID"/>
        </w:rPr>
        <w:t>pada suhu tersebut</w:t>
      </w:r>
      <w:r w:rsidR="00BF1AC5">
        <w:rPr>
          <w:lang w:val="id-ID"/>
        </w:rPr>
        <w:t xml:space="preserve"> </w:t>
      </w:r>
      <w:r w:rsidR="0044248B">
        <w:rPr>
          <w:lang w:val="id-ID"/>
        </w:rPr>
        <w:t>tidak menguapkan</w:t>
      </w:r>
      <w:r>
        <w:rPr>
          <w:lang w:val="id-ID"/>
        </w:rPr>
        <w:t xml:space="preserve"> asam laktat </w:t>
      </w:r>
      <w:r w:rsidR="00BF45BC">
        <w:rPr>
          <w:lang w:val="id-ID"/>
        </w:rPr>
        <w:t xml:space="preserve">pada </w:t>
      </w:r>
      <w:r>
        <w:rPr>
          <w:lang w:val="id-ID"/>
        </w:rPr>
        <w:t xml:space="preserve">pikel melainkan hanya menguapkan sebagian air yang terkandung didalamnya. </w:t>
      </w:r>
    </w:p>
    <w:p w:rsidR="0045615E" w:rsidRDefault="00BF45BC" w:rsidP="0045615E">
      <w:pPr>
        <w:spacing w:after="0" w:line="480" w:lineRule="auto"/>
        <w:ind w:firstLine="567"/>
        <w:jc w:val="both"/>
        <w:rPr>
          <w:lang w:val="id-ID"/>
        </w:rPr>
      </w:pPr>
      <w:r>
        <w:rPr>
          <w:lang w:val="id-ID"/>
        </w:rPr>
        <w:t>Hal ini sesuai dengan peryataan S</w:t>
      </w:r>
      <w:r w:rsidR="00BA111A">
        <w:rPr>
          <w:lang w:val="id-ID"/>
        </w:rPr>
        <w:t>. Fardiaz,</w:t>
      </w:r>
      <w:r>
        <w:rPr>
          <w:lang w:val="id-ID"/>
        </w:rPr>
        <w:t xml:space="preserve"> (1992), yang me</w:t>
      </w:r>
      <w:r w:rsidR="0045615E">
        <w:rPr>
          <w:lang w:val="id-ID"/>
        </w:rPr>
        <w:t xml:space="preserve">nyebutkan bahwa bakteri gram positif umumnya lebih tahan terhadap panas dibandingakan dengan bakteri gram negatif. Selain ketahanan panas yang berbeda diantara spesies mikroorganisme ketahanan panas juga dipengaruhi oleh berbagai parameter yang terdapat pada mikroorganisme maupun parameter lingkungan. Sebagai contoh bakteri dalam jumlah yang sama jika dipanaskan dalam larutan garam fisiologis dan didalam nutrien broth tidak akan mengalami destruksi panas dengan kecepatan yang sama </w:t>
      </w:r>
      <w:r w:rsidR="00BA111A">
        <w:rPr>
          <w:lang w:val="id-ID"/>
        </w:rPr>
        <w:t>(S., Fardiaz.</w:t>
      </w:r>
      <w:r w:rsidR="0045615E">
        <w:rPr>
          <w:lang w:val="id-ID"/>
        </w:rPr>
        <w:t xml:space="preserve"> 1992).</w:t>
      </w:r>
    </w:p>
    <w:p w:rsidR="0045615E" w:rsidRDefault="00752487" w:rsidP="0045615E">
      <w:pPr>
        <w:spacing w:after="0" w:line="480" w:lineRule="auto"/>
        <w:ind w:firstLine="567"/>
        <w:jc w:val="both"/>
        <w:rPr>
          <w:lang w:val="id-ID"/>
        </w:rPr>
      </w:pPr>
      <w:r>
        <w:rPr>
          <w:lang w:val="id-ID"/>
        </w:rPr>
        <w:t xml:space="preserve">Ditambahkan oleh </w:t>
      </w:r>
      <w:r w:rsidR="00BA111A">
        <w:rPr>
          <w:lang w:val="id-ID"/>
        </w:rPr>
        <w:t xml:space="preserve">S., Fardiaz </w:t>
      </w:r>
      <w:r>
        <w:rPr>
          <w:lang w:val="id-ID"/>
        </w:rPr>
        <w:t xml:space="preserve">(1992), bahwa </w:t>
      </w:r>
      <w:r w:rsidR="0045615E">
        <w:rPr>
          <w:lang w:val="id-ID"/>
        </w:rPr>
        <w:t xml:space="preserve">Faktor – faktor yang berpengaruh terhadap ketahanan panas suatu mikroorganisme </w:t>
      </w:r>
      <w:r>
        <w:rPr>
          <w:lang w:val="id-ID"/>
        </w:rPr>
        <w:t xml:space="preserve">adalah </w:t>
      </w:r>
      <w:r w:rsidR="0045615E">
        <w:rPr>
          <w:lang w:val="id-ID"/>
        </w:rPr>
        <w:t xml:space="preserve">: </w:t>
      </w:r>
    </w:p>
    <w:p w:rsidR="0045615E" w:rsidRDefault="0045615E" w:rsidP="0045615E">
      <w:pPr>
        <w:pStyle w:val="ListParagraph"/>
        <w:numPr>
          <w:ilvl w:val="3"/>
          <w:numId w:val="21"/>
        </w:numPr>
        <w:spacing w:after="0" w:line="480" w:lineRule="auto"/>
        <w:ind w:left="567" w:hanging="567"/>
        <w:jc w:val="both"/>
        <w:rPr>
          <w:lang w:val="id-ID"/>
        </w:rPr>
      </w:pPr>
      <w:r>
        <w:rPr>
          <w:lang w:val="id-ID"/>
        </w:rPr>
        <w:t>Jumlah sel mikroorganisme</w:t>
      </w:r>
    </w:p>
    <w:p w:rsidR="00DA6062" w:rsidRPr="00563F7D" w:rsidRDefault="0045615E" w:rsidP="006D24F4">
      <w:pPr>
        <w:spacing w:after="0" w:line="480" w:lineRule="auto"/>
        <w:ind w:firstLine="567"/>
        <w:jc w:val="both"/>
        <w:rPr>
          <w:lang w:val="id-ID"/>
        </w:rPr>
      </w:pPr>
      <w:r w:rsidRPr="00563F7D">
        <w:rPr>
          <w:lang w:val="id-ID"/>
        </w:rPr>
        <w:t>Beberapa percobaan membuktikan bahwa semakin tinggi jumlah sel mikroorganisme semakin tinggi ting</w:t>
      </w:r>
      <w:r w:rsidR="001D7668" w:rsidRPr="00563F7D">
        <w:rPr>
          <w:lang w:val="id-ID"/>
        </w:rPr>
        <w:t>kat ketahanannya terhadap panas. Diduga peningkatan ketahanan panas dengan meningkatnya  populasi sel adalah karena peluang untuk mendapatkan sel yang mempunyai ketahanan panas tinggi semakin besar dengan semakin banyaknya jumlah sel.</w:t>
      </w:r>
    </w:p>
    <w:p w:rsidR="00563F7D" w:rsidRDefault="001D7668" w:rsidP="00563F7D">
      <w:pPr>
        <w:pStyle w:val="ListParagraph"/>
        <w:numPr>
          <w:ilvl w:val="3"/>
          <w:numId w:val="21"/>
        </w:numPr>
        <w:spacing w:after="0" w:line="480" w:lineRule="auto"/>
        <w:ind w:left="567" w:hanging="567"/>
        <w:jc w:val="both"/>
        <w:rPr>
          <w:lang w:val="id-ID"/>
        </w:rPr>
      </w:pPr>
      <w:r>
        <w:rPr>
          <w:lang w:val="id-ID"/>
        </w:rPr>
        <w:t xml:space="preserve">Umur </w:t>
      </w:r>
      <w:r w:rsidR="00563F7D">
        <w:rPr>
          <w:lang w:val="id-ID"/>
        </w:rPr>
        <w:t>sel</w:t>
      </w:r>
    </w:p>
    <w:p w:rsidR="00563F7D" w:rsidRPr="00563F7D" w:rsidRDefault="00563F7D" w:rsidP="00563F7D">
      <w:pPr>
        <w:spacing w:after="0" w:line="480" w:lineRule="auto"/>
        <w:ind w:firstLine="567"/>
        <w:jc w:val="both"/>
        <w:rPr>
          <w:lang w:val="id-ID"/>
        </w:rPr>
      </w:pPr>
      <w:r w:rsidRPr="00563F7D">
        <w:rPr>
          <w:lang w:val="id-ID"/>
        </w:rPr>
        <w:t xml:space="preserve">Sel mikroorganisme akan lebih tahan panas pada tahap pertumbuhannya mencapai fase statis, dimana sel-selnya merupakan sel yang paling tua dan yang paling sensitif pada saat sel mengalamifase logarotmik. Dan diduga bahwa </w:t>
      </w:r>
      <w:r w:rsidRPr="00563F7D">
        <w:rPr>
          <w:lang w:val="id-ID"/>
        </w:rPr>
        <w:lastRenderedPageBreak/>
        <w:t xml:space="preserve">semakin semakin berkurang aktivitas sel mikroorganisme, semakin meningkat ketahanan panasnya. </w:t>
      </w:r>
    </w:p>
    <w:p w:rsidR="00563F7D" w:rsidRDefault="00563F7D" w:rsidP="00563F7D">
      <w:pPr>
        <w:pStyle w:val="ListParagraph"/>
        <w:numPr>
          <w:ilvl w:val="3"/>
          <w:numId w:val="21"/>
        </w:numPr>
        <w:spacing w:after="0" w:line="480" w:lineRule="auto"/>
        <w:ind w:left="567" w:hanging="567"/>
        <w:jc w:val="both"/>
        <w:rPr>
          <w:lang w:val="id-ID"/>
        </w:rPr>
      </w:pPr>
      <w:r>
        <w:rPr>
          <w:lang w:val="id-ID"/>
        </w:rPr>
        <w:t>Suhu pertumbuhan</w:t>
      </w:r>
    </w:p>
    <w:p w:rsidR="00D61EDD" w:rsidRPr="00275B67" w:rsidRDefault="00275B67" w:rsidP="00B35D5C">
      <w:pPr>
        <w:spacing w:after="0" w:line="480" w:lineRule="auto"/>
        <w:ind w:firstLine="567"/>
        <w:jc w:val="both"/>
        <w:rPr>
          <w:lang w:val="id-ID"/>
        </w:rPr>
      </w:pPr>
      <w:r w:rsidRPr="00275B67">
        <w:rPr>
          <w:lang w:val="id-ID"/>
        </w:rPr>
        <w:t>Ketahanan panas suatu mikroorganisme biasanya meningkat dengan semakin tingginya suhu inkubasi.</w:t>
      </w:r>
      <w:r w:rsidR="00563F7D" w:rsidRPr="00275B67">
        <w:rPr>
          <w:lang w:val="id-ID"/>
        </w:rPr>
        <w:t xml:space="preserve"> </w:t>
      </w:r>
    </w:p>
    <w:p w:rsidR="00275B67" w:rsidRDefault="00275B67" w:rsidP="00563F7D">
      <w:pPr>
        <w:pStyle w:val="ListParagraph"/>
        <w:numPr>
          <w:ilvl w:val="3"/>
          <w:numId w:val="21"/>
        </w:numPr>
        <w:spacing w:after="0" w:line="480" w:lineRule="auto"/>
        <w:ind w:left="567" w:hanging="567"/>
        <w:jc w:val="both"/>
        <w:rPr>
          <w:lang w:val="id-ID"/>
        </w:rPr>
      </w:pPr>
      <w:r>
        <w:rPr>
          <w:lang w:val="id-ID"/>
        </w:rPr>
        <w:t>Air</w:t>
      </w:r>
    </w:p>
    <w:p w:rsidR="00563F7D" w:rsidRPr="00330616" w:rsidRDefault="00275B67" w:rsidP="00330616">
      <w:pPr>
        <w:spacing w:after="0" w:line="480" w:lineRule="auto"/>
        <w:ind w:firstLine="567"/>
        <w:jc w:val="both"/>
        <w:rPr>
          <w:lang w:val="id-ID"/>
        </w:rPr>
      </w:pPr>
      <w:r w:rsidRPr="00330616">
        <w:rPr>
          <w:lang w:val="id-ID"/>
        </w:rPr>
        <w:t xml:space="preserve">Ketahanan panas suatu sel mikroorganisme meningkat dengan menurunnya kelembaban atau kandungan air.  </w:t>
      </w:r>
    </w:p>
    <w:p w:rsidR="00275B67" w:rsidRDefault="00752487" w:rsidP="00563F7D">
      <w:pPr>
        <w:pStyle w:val="ListParagraph"/>
        <w:numPr>
          <w:ilvl w:val="3"/>
          <w:numId w:val="21"/>
        </w:numPr>
        <w:spacing w:after="0" w:line="480" w:lineRule="auto"/>
        <w:ind w:left="567" w:hanging="567"/>
        <w:jc w:val="both"/>
        <w:rPr>
          <w:lang w:val="id-ID"/>
        </w:rPr>
      </w:pPr>
      <w:r>
        <w:rPr>
          <w:lang w:val="id-ID"/>
        </w:rPr>
        <w:t xml:space="preserve">Garam </w:t>
      </w:r>
    </w:p>
    <w:p w:rsidR="002D07DF" w:rsidRPr="00F80C3E" w:rsidRDefault="00752487" w:rsidP="00F80C3E">
      <w:pPr>
        <w:spacing w:after="0" w:line="480" w:lineRule="auto"/>
        <w:ind w:firstLine="567"/>
        <w:jc w:val="both"/>
        <w:rPr>
          <w:rFonts w:cs="Times New Roman"/>
          <w:szCs w:val="24"/>
          <w:lang w:val="id-ID"/>
        </w:rPr>
      </w:pPr>
      <w:r w:rsidRPr="00330616">
        <w:rPr>
          <w:lang w:val="id-ID"/>
        </w:rPr>
        <w:t xml:space="preserve">Pengaruh garam terhadap ketahanan panas sel mikroorganisme sangat bervariasi tergantung dari jenis garam, konsentrasi, spesies mikroorganisme, dan faktor – faktor lainnya. </w:t>
      </w:r>
      <w:r w:rsidR="00A95127" w:rsidRPr="00330616">
        <w:rPr>
          <w:lang w:val="id-ID"/>
        </w:rPr>
        <w:t xml:space="preserve">Mekanismenya dimana beberapa garam bersifat menurunkan aktivitas air sehingga dapat meningkatkan ketahanan panas sel dengan mekanisme yang sama seperti pengeringan, sedangkan garam – garam lainnya seperti kalsium dan magnesium dapat menyebabkan peningkatan aktivitas </w:t>
      </w:r>
      <w:r w:rsidR="00A95127" w:rsidRPr="00F80C3E">
        <w:rPr>
          <w:rFonts w:cs="Times New Roman"/>
          <w:szCs w:val="24"/>
          <w:lang w:val="id-ID"/>
        </w:rPr>
        <w:t>air sehingga mengakibatkan penurunan ketahanan sel terhadap panas ( Jay, 1987 dalam Fardiaz, S 1992).</w:t>
      </w:r>
      <w:r w:rsidR="002D07DF" w:rsidRPr="00F80C3E">
        <w:rPr>
          <w:rFonts w:cs="Times New Roman"/>
          <w:szCs w:val="24"/>
          <w:lang w:val="id-ID"/>
        </w:rPr>
        <w:t xml:space="preserve"> </w:t>
      </w:r>
    </w:p>
    <w:p w:rsidR="00566112" w:rsidRPr="00680D8B" w:rsidRDefault="002D07DF" w:rsidP="00F80C3E">
      <w:pPr>
        <w:spacing w:after="0" w:line="480" w:lineRule="auto"/>
        <w:ind w:firstLine="567"/>
        <w:jc w:val="both"/>
        <w:rPr>
          <w:rFonts w:cs="Times New Roman"/>
          <w:szCs w:val="24"/>
          <w:shd w:val="clear" w:color="auto" w:fill="FFFFFF"/>
        </w:rPr>
      </w:pPr>
      <w:r w:rsidRPr="00680D8B">
        <w:rPr>
          <w:rFonts w:cs="Times New Roman"/>
          <w:szCs w:val="24"/>
          <w:lang w:val="id-ID"/>
        </w:rPr>
        <w:t xml:space="preserve">Warna pikel lobak setelah dikeringkan mengalami perubahan menjadi warna kecoklatan, hal ini disebabkan karena </w:t>
      </w:r>
      <w:r w:rsidR="00566112" w:rsidRPr="00C32664">
        <w:rPr>
          <w:rFonts w:cs="Times New Roman"/>
          <w:szCs w:val="24"/>
          <w:shd w:val="clear" w:color="auto" w:fill="FFFFFF"/>
          <w:lang w:val="id-ID"/>
        </w:rPr>
        <w:t xml:space="preserve">Reaksi Maillard yaitu reaksi pencoklatan non enzimatis yang terjadi karena adanya reaksi antara gula pereduksi dengan gugus amin bebas dari asam amino atau protein. </w:t>
      </w:r>
      <w:r w:rsidR="00566112" w:rsidRPr="00680D8B">
        <w:rPr>
          <w:rFonts w:cs="Times New Roman"/>
          <w:szCs w:val="24"/>
          <w:shd w:val="clear" w:color="auto" w:fill="FFFFFF"/>
        </w:rPr>
        <w:t>Reaksi ini banyak terjadi pada produk panga</w:t>
      </w:r>
      <w:r w:rsidR="00F80C3E" w:rsidRPr="00680D8B">
        <w:rPr>
          <w:rFonts w:cs="Times New Roman"/>
          <w:szCs w:val="24"/>
          <w:shd w:val="clear" w:color="auto" w:fill="FFFFFF"/>
        </w:rPr>
        <w:t>n yang biasa dikonsumsi sehari-</w:t>
      </w:r>
      <w:r w:rsidR="00566112" w:rsidRPr="00680D8B">
        <w:rPr>
          <w:rFonts w:cs="Times New Roman"/>
          <w:szCs w:val="24"/>
          <w:shd w:val="clear" w:color="auto" w:fill="FFFFFF"/>
        </w:rPr>
        <w:t xml:space="preserve">hari. Reaksi Maillard dalam makanan dapat berfungsi untuk menghasilkan flavor dan aroma, dapat </w:t>
      </w:r>
      <w:r w:rsidR="00566112" w:rsidRPr="00680D8B">
        <w:rPr>
          <w:rFonts w:cs="Times New Roman"/>
          <w:szCs w:val="24"/>
          <w:shd w:val="clear" w:color="auto" w:fill="FFFFFF"/>
        </w:rPr>
        <w:lastRenderedPageBreak/>
        <w:t>menyebabkan kehilangan ketersediaan asam amino, kehilangan nilai gizi, pembentukan antinutrisi, pembentukan komponen toksik dan komponen mutagenik. Faktor - faktor yang mempengaruhi reaksi Maillard, yaitu jenis gula, tingkat keasaman (pH), serta penggunaan natriurn rnetabisulfit sebagai zat anti-browning dalam menghambat reaksi Maillard. Reaksi Maillard dipengaruhi oleh jenis gula. Pada glukosa, semakin lama sampel dipanaskan maka akan semakin tinggi absorbansinya dun semakin pekat warna coklatnya, sedangkan pada sukrosa tidak terjadi perubahan absorbansi yang signifikan. Hal ini dikarenakan glukosa merupakan gula pereduksi. Semakin tinggi pH, maka reaksi Maillard akan semakin intensif; karena reaksi Maillard yang terjadi optimum pada kondisi basa.</w:t>
      </w:r>
    </w:p>
    <w:p w:rsidR="002D07DF" w:rsidRPr="00680D8B" w:rsidRDefault="002D07DF" w:rsidP="002D07DF">
      <w:pPr>
        <w:spacing w:after="0" w:line="480" w:lineRule="auto"/>
        <w:ind w:firstLine="567"/>
        <w:jc w:val="both"/>
        <w:rPr>
          <w:lang w:val="id-ID"/>
        </w:rPr>
        <w:sectPr w:rsidR="002D07DF" w:rsidRPr="00680D8B" w:rsidSect="001222D8">
          <w:pgSz w:w="11907" w:h="16839" w:code="9"/>
          <w:pgMar w:top="2268" w:right="1701" w:bottom="1701" w:left="2268" w:header="1276" w:footer="1134" w:gutter="0"/>
          <w:cols w:space="720"/>
          <w:titlePg/>
          <w:docGrid w:linePitch="360"/>
        </w:sectPr>
      </w:pPr>
      <w:r w:rsidRPr="00680D8B">
        <w:rPr>
          <w:lang w:val="id-ID"/>
        </w:rPr>
        <w:t xml:space="preserve"> </w:t>
      </w:r>
    </w:p>
    <w:p w:rsidR="00FF5238" w:rsidRPr="00CD4EB2" w:rsidRDefault="00FF5238" w:rsidP="002E2F91">
      <w:pPr>
        <w:keepNext/>
        <w:keepLines/>
        <w:spacing w:after="0" w:line="720" w:lineRule="auto"/>
        <w:jc w:val="center"/>
        <w:outlineLvl w:val="0"/>
        <w:rPr>
          <w:rFonts w:eastAsiaTheme="majorEastAsia" w:cs="Times New Roman"/>
          <w:b/>
          <w:bCs/>
          <w:sz w:val="28"/>
          <w:szCs w:val="28"/>
          <w:lang w:eastAsia="id-ID"/>
        </w:rPr>
      </w:pPr>
      <w:bookmarkStart w:id="185" w:name="_Toc467735001"/>
      <w:r w:rsidRPr="00680D8B">
        <w:rPr>
          <w:rFonts w:eastAsiaTheme="majorEastAsia" w:cs="Times New Roman"/>
          <w:b/>
          <w:bCs/>
          <w:sz w:val="28"/>
          <w:szCs w:val="28"/>
          <w:lang w:eastAsia="id-ID"/>
        </w:rPr>
        <w:lastRenderedPageBreak/>
        <w:t>V KESIMPULA</w:t>
      </w:r>
      <w:r w:rsidRPr="00CD4EB2">
        <w:rPr>
          <w:rFonts w:eastAsiaTheme="majorEastAsia" w:cs="Times New Roman"/>
          <w:b/>
          <w:bCs/>
          <w:sz w:val="28"/>
          <w:szCs w:val="28"/>
          <w:lang w:eastAsia="id-ID"/>
        </w:rPr>
        <w:t>N DAN SARAN</w:t>
      </w:r>
      <w:bookmarkEnd w:id="183"/>
      <w:bookmarkEnd w:id="185"/>
    </w:p>
    <w:p w:rsidR="00FF5238" w:rsidRPr="00680D8B" w:rsidRDefault="00A84562" w:rsidP="00680D8B">
      <w:pPr>
        <w:spacing w:after="0" w:line="480" w:lineRule="auto"/>
        <w:ind w:firstLine="720"/>
        <w:contextualSpacing/>
        <w:jc w:val="both"/>
        <w:rPr>
          <w:szCs w:val="24"/>
          <w:lang w:val="id-ID"/>
        </w:rPr>
      </w:pPr>
      <w:r>
        <w:rPr>
          <w:szCs w:val="24"/>
          <w:lang w:val="id-ID"/>
        </w:rPr>
        <w:t>Kesimpulan dan saran pembuatan pikel lobak (</w:t>
      </w:r>
      <w:r>
        <w:rPr>
          <w:i/>
          <w:szCs w:val="24"/>
          <w:lang w:val="id-ID"/>
        </w:rPr>
        <w:t xml:space="preserve">Rhapanus sativus </w:t>
      </w:r>
      <w:r w:rsidRPr="00680D8B">
        <w:rPr>
          <w:i/>
          <w:szCs w:val="24"/>
          <w:lang w:val="id-ID"/>
        </w:rPr>
        <w:t>L</w:t>
      </w:r>
      <w:r>
        <w:rPr>
          <w:szCs w:val="24"/>
          <w:lang w:val="id-ID"/>
        </w:rPr>
        <w:t xml:space="preserve">) </w:t>
      </w:r>
      <w:r w:rsidRPr="00A84562">
        <w:rPr>
          <w:szCs w:val="24"/>
          <w:lang w:val="id-ID"/>
        </w:rPr>
        <w:t>yang</w:t>
      </w:r>
      <w:r>
        <w:rPr>
          <w:szCs w:val="24"/>
          <w:lang w:val="id-ID"/>
        </w:rPr>
        <w:t xml:space="preserve"> telah dilakukan selama fermentasi 18 har</w:t>
      </w:r>
      <w:r w:rsidR="00680D8B">
        <w:rPr>
          <w:szCs w:val="24"/>
          <w:lang w:val="id-ID"/>
        </w:rPr>
        <w:t>i dapat dilihat dibawah ini.</w:t>
      </w:r>
    </w:p>
    <w:p w:rsidR="00FF5238" w:rsidRPr="00CD4EB2" w:rsidRDefault="00FF5238" w:rsidP="00FF5238">
      <w:pPr>
        <w:keepNext/>
        <w:keepLines/>
        <w:spacing w:after="0" w:line="480" w:lineRule="auto"/>
        <w:outlineLvl w:val="1"/>
        <w:rPr>
          <w:rFonts w:eastAsiaTheme="majorEastAsia" w:cs="Times New Roman"/>
          <w:b/>
          <w:color w:val="000000" w:themeColor="text1"/>
          <w:szCs w:val="26"/>
          <w:lang w:eastAsia="id-ID"/>
        </w:rPr>
      </w:pPr>
      <w:bookmarkStart w:id="186" w:name="_Toc434765196"/>
      <w:bookmarkStart w:id="187" w:name="_Toc467735002"/>
      <w:r w:rsidRPr="00CD4EB2">
        <w:rPr>
          <w:rFonts w:eastAsiaTheme="majorEastAsia" w:cs="Times New Roman"/>
          <w:b/>
          <w:color w:val="000000" w:themeColor="text1"/>
          <w:szCs w:val="26"/>
          <w:lang w:eastAsia="id-ID"/>
        </w:rPr>
        <w:t>5.1. Kesimpulan</w:t>
      </w:r>
      <w:bookmarkEnd w:id="186"/>
      <w:bookmarkEnd w:id="187"/>
    </w:p>
    <w:p w:rsidR="00FF5238" w:rsidRDefault="00543A6B" w:rsidP="00FF5238">
      <w:pPr>
        <w:spacing w:after="0" w:line="480" w:lineRule="auto"/>
        <w:ind w:firstLine="567"/>
        <w:jc w:val="both"/>
        <w:rPr>
          <w:rFonts w:cs="Times New Roman"/>
          <w:lang w:val="id-ID"/>
        </w:rPr>
      </w:pPr>
      <w:r>
        <w:rPr>
          <w:rFonts w:cs="Times New Roman"/>
          <w:lang w:val="id-ID"/>
        </w:rPr>
        <w:t xml:space="preserve">Hasil penelitian pikel </w:t>
      </w:r>
      <w:r w:rsidR="00FF5238" w:rsidRPr="00CD4EB2">
        <w:rPr>
          <w:rFonts w:cs="Times New Roman"/>
          <w:lang w:val="id-ID"/>
        </w:rPr>
        <w:t xml:space="preserve"> lobak dengan menggunakan konsentrasi garam 2,5%, 5%, dan 7,5% terhadap lama fermentasi 6, 12 dan 18 hari dapat disimpulkan :</w:t>
      </w:r>
    </w:p>
    <w:p w:rsidR="007F3446" w:rsidRPr="007F3446" w:rsidRDefault="007F3446" w:rsidP="007F3446">
      <w:pPr>
        <w:pStyle w:val="ListParagraph"/>
        <w:numPr>
          <w:ilvl w:val="6"/>
          <w:numId w:val="24"/>
        </w:numPr>
        <w:spacing w:after="0" w:line="480" w:lineRule="auto"/>
        <w:ind w:left="0" w:firstLine="0"/>
        <w:jc w:val="both"/>
        <w:rPr>
          <w:rFonts w:cs="Times New Roman"/>
          <w:szCs w:val="24"/>
          <w:lang w:val="id-ID"/>
        </w:rPr>
      </w:pPr>
      <w:r>
        <w:rPr>
          <w:rFonts w:cs="Times New Roman"/>
          <w:szCs w:val="24"/>
          <w:lang w:val="id-ID"/>
        </w:rPr>
        <w:t>Lobak sebagai bahan baku mengandung kadar air sebanyak 94,74%, kadar asam laktat 0,072%, dan kadar gula total 1,6%.</w:t>
      </w:r>
    </w:p>
    <w:p w:rsidR="00FF5238" w:rsidRDefault="001E1BD8" w:rsidP="002F25AC">
      <w:pPr>
        <w:pStyle w:val="ListParagraph"/>
        <w:numPr>
          <w:ilvl w:val="6"/>
          <w:numId w:val="24"/>
        </w:numPr>
        <w:spacing w:after="0" w:line="480" w:lineRule="auto"/>
        <w:ind w:left="0" w:firstLine="0"/>
        <w:jc w:val="both"/>
        <w:rPr>
          <w:rFonts w:cs="Times New Roman"/>
          <w:szCs w:val="24"/>
          <w:lang w:val="id-ID"/>
        </w:rPr>
      </w:pPr>
      <w:r>
        <w:rPr>
          <w:rFonts w:cs="Times New Roman"/>
          <w:szCs w:val="24"/>
          <w:lang w:val="id-ID"/>
        </w:rPr>
        <w:t xml:space="preserve">Konsentrasi garam 2,5% selama fermentasi mempengaruhi laju asam laktat. Konsentrasi garam 2,5% menghasilkan kadar asam laktat 0,546% dengan pH 3,19. Konsentrasi garam 5% menghasilkan kadar asam laktat 0,366 dengan pH 3,37. Konsetrasi garam 7,5% menghasilkan kadar asam laktat </w:t>
      </w:r>
      <w:r w:rsidR="00DD320C">
        <w:rPr>
          <w:rFonts w:cs="Times New Roman"/>
          <w:szCs w:val="24"/>
          <w:lang w:val="id-ID"/>
        </w:rPr>
        <w:t>0,318% dengan pH 4,11.</w:t>
      </w:r>
    </w:p>
    <w:p w:rsidR="006E708F" w:rsidRDefault="006E708F" w:rsidP="002F25AC">
      <w:pPr>
        <w:pStyle w:val="ListParagraph"/>
        <w:numPr>
          <w:ilvl w:val="6"/>
          <w:numId w:val="24"/>
        </w:numPr>
        <w:spacing w:after="0" w:line="480" w:lineRule="auto"/>
        <w:ind w:left="0" w:firstLine="0"/>
        <w:jc w:val="both"/>
        <w:rPr>
          <w:rFonts w:cs="Times New Roman"/>
          <w:szCs w:val="24"/>
          <w:lang w:val="id-ID"/>
        </w:rPr>
      </w:pPr>
      <w:r>
        <w:rPr>
          <w:rFonts w:cs="Times New Roman"/>
          <w:szCs w:val="24"/>
          <w:lang w:val="id-ID"/>
        </w:rPr>
        <w:t xml:space="preserve">Lama fermentasi berpengaruh terhadap </w:t>
      </w:r>
      <w:r w:rsidR="00C93FDF">
        <w:rPr>
          <w:rFonts w:cs="Times New Roman"/>
          <w:szCs w:val="24"/>
          <w:lang w:val="id-ID"/>
        </w:rPr>
        <w:t xml:space="preserve">pembentukan </w:t>
      </w:r>
      <w:r>
        <w:rPr>
          <w:rFonts w:cs="Times New Roman"/>
          <w:szCs w:val="24"/>
          <w:lang w:val="id-ID"/>
        </w:rPr>
        <w:t>laju asam laktat</w:t>
      </w:r>
      <w:r w:rsidR="00C93FDF">
        <w:rPr>
          <w:rFonts w:cs="Times New Roman"/>
          <w:szCs w:val="24"/>
          <w:lang w:val="id-ID"/>
        </w:rPr>
        <w:t>.</w:t>
      </w:r>
      <w:r w:rsidR="00BD579F">
        <w:rPr>
          <w:rFonts w:cs="Times New Roman"/>
          <w:szCs w:val="24"/>
          <w:lang w:val="id-ID"/>
        </w:rPr>
        <w:t xml:space="preserve"> Peningkatan kadar asam laktat tejadi sampai hari ke-12 dan mengalami penurunan </w:t>
      </w:r>
      <w:r w:rsidR="0027225B">
        <w:rPr>
          <w:rFonts w:cs="Times New Roman"/>
          <w:szCs w:val="24"/>
          <w:lang w:val="id-ID"/>
        </w:rPr>
        <w:t xml:space="preserve">mulai hari ke-13 sampai hari ke-18. Sampel </w:t>
      </w:r>
      <w:r w:rsidR="00A519C2">
        <w:rPr>
          <w:rFonts w:cs="Times New Roman"/>
          <w:szCs w:val="24"/>
          <w:lang w:val="id-ID"/>
        </w:rPr>
        <w:t xml:space="preserve">dengan konsentrasi garam 2,5% menghasilkan kadar asam laktat </w:t>
      </w:r>
      <w:r w:rsidR="00BD579F">
        <w:rPr>
          <w:rFonts w:cs="Times New Roman"/>
          <w:szCs w:val="24"/>
          <w:lang w:val="id-ID"/>
        </w:rPr>
        <w:t>sebesar 0,546% dan pada hari ke-18</w:t>
      </w:r>
      <w:r w:rsidR="00BA6A5E">
        <w:rPr>
          <w:rFonts w:cs="Times New Roman"/>
          <w:szCs w:val="24"/>
          <w:lang w:val="id-ID"/>
        </w:rPr>
        <w:t xml:space="preserve"> sebesar 0,234%. Sampel dengan konsentrasi garam 5% </w:t>
      </w:r>
      <w:r w:rsidR="00830E37">
        <w:rPr>
          <w:rFonts w:cs="Times New Roman"/>
          <w:szCs w:val="24"/>
          <w:lang w:val="id-ID"/>
        </w:rPr>
        <w:t xml:space="preserve">menghasilkan kadar asam laktat </w:t>
      </w:r>
      <w:r w:rsidR="00B0481C">
        <w:rPr>
          <w:rFonts w:cs="Times New Roman"/>
          <w:szCs w:val="24"/>
          <w:lang w:val="id-ID"/>
        </w:rPr>
        <w:t>pada hari ke-12 sebesar 0,366% dan dihari hari ke-18 sebesar 0,174%</w:t>
      </w:r>
      <w:r w:rsidR="009905B1">
        <w:rPr>
          <w:rFonts w:cs="Times New Roman"/>
          <w:szCs w:val="24"/>
          <w:lang w:val="id-ID"/>
        </w:rPr>
        <w:t>. Sampel dengan konsentrasi garam 7,5% menghasilkan kadar asam laktat pada hari ke-12 sebesar 0,316% dan di hari ke-18 sebesar 0,162%</w:t>
      </w:r>
      <w:r w:rsidR="00C55BA3">
        <w:rPr>
          <w:rFonts w:cs="Times New Roman"/>
          <w:szCs w:val="24"/>
          <w:lang w:val="id-ID"/>
        </w:rPr>
        <w:t>.</w:t>
      </w:r>
    </w:p>
    <w:p w:rsidR="00591581" w:rsidRDefault="00C55BA3" w:rsidP="00591581">
      <w:pPr>
        <w:pStyle w:val="ListParagraph"/>
        <w:numPr>
          <w:ilvl w:val="6"/>
          <w:numId w:val="24"/>
        </w:numPr>
        <w:spacing w:after="0" w:line="480" w:lineRule="auto"/>
        <w:ind w:left="0" w:firstLine="0"/>
        <w:jc w:val="both"/>
        <w:rPr>
          <w:rFonts w:cs="Times New Roman"/>
          <w:szCs w:val="24"/>
          <w:lang w:val="id-ID"/>
        </w:rPr>
      </w:pPr>
      <w:r>
        <w:rPr>
          <w:rFonts w:cs="Times New Roman"/>
          <w:szCs w:val="24"/>
          <w:lang w:val="id-ID"/>
        </w:rPr>
        <w:lastRenderedPageBreak/>
        <w:t>Total bakteri tertinggi diperoleh pada sampel dengan konsentrasi garam 2,5% yang difermentasi selama 18 hari yaitu 2,35 x 10</w:t>
      </w:r>
      <w:r w:rsidRPr="00C55BA3">
        <w:rPr>
          <w:rFonts w:cs="Times New Roman"/>
          <w:szCs w:val="24"/>
          <w:vertAlign w:val="superscript"/>
          <w:lang w:val="id-ID"/>
        </w:rPr>
        <w:t>4</w:t>
      </w:r>
      <w:r>
        <w:rPr>
          <w:rFonts w:cs="Times New Roman"/>
          <w:szCs w:val="24"/>
          <w:lang w:val="id-ID"/>
        </w:rPr>
        <w:t>.</w:t>
      </w:r>
    </w:p>
    <w:p w:rsidR="00591581" w:rsidRDefault="00591581" w:rsidP="00591581">
      <w:pPr>
        <w:pStyle w:val="ListParagraph"/>
        <w:numPr>
          <w:ilvl w:val="6"/>
          <w:numId w:val="24"/>
        </w:numPr>
        <w:spacing w:after="0" w:line="480" w:lineRule="auto"/>
        <w:ind w:left="0" w:firstLine="0"/>
        <w:jc w:val="both"/>
        <w:rPr>
          <w:rFonts w:cs="Times New Roman"/>
          <w:szCs w:val="24"/>
          <w:lang w:val="id-ID"/>
        </w:rPr>
      </w:pPr>
      <w:r>
        <w:rPr>
          <w:rFonts w:cs="Times New Roman"/>
          <w:szCs w:val="24"/>
          <w:lang w:val="id-ID"/>
        </w:rPr>
        <w:t>Kadar air terendah setelah pengeringan dihasilkan oleh sampel dengan konsentrasi garam 7,5% yaitu 0,234%.</w:t>
      </w:r>
    </w:p>
    <w:p w:rsidR="00FF5238" w:rsidRPr="001710C7" w:rsidRDefault="00FF5238" w:rsidP="00FF5238">
      <w:pPr>
        <w:pStyle w:val="Heading2"/>
        <w:spacing w:line="480" w:lineRule="auto"/>
        <w:rPr>
          <w:lang w:val="id-ID"/>
        </w:rPr>
      </w:pPr>
      <w:bookmarkStart w:id="188" w:name="_Toc467735003"/>
      <w:r>
        <w:rPr>
          <w:lang w:val="id-ID"/>
        </w:rPr>
        <w:t>5.2. Saran</w:t>
      </w:r>
      <w:bookmarkEnd w:id="188"/>
    </w:p>
    <w:p w:rsidR="00543A6B" w:rsidRPr="00543A6B" w:rsidRDefault="00543A6B" w:rsidP="00543A6B">
      <w:pPr>
        <w:spacing w:after="0" w:line="480" w:lineRule="auto"/>
        <w:ind w:firstLine="567"/>
        <w:jc w:val="both"/>
        <w:rPr>
          <w:rFonts w:cs="Times New Roman"/>
          <w:lang w:val="id-ID"/>
        </w:rPr>
      </w:pPr>
      <w:r>
        <w:rPr>
          <w:rFonts w:cs="Times New Roman"/>
          <w:lang w:val="id-ID"/>
        </w:rPr>
        <w:t>Saran dari penelitian pikel</w:t>
      </w:r>
      <w:r w:rsidRPr="00CD4EB2">
        <w:rPr>
          <w:rFonts w:cs="Times New Roman"/>
          <w:lang w:val="id-ID"/>
        </w:rPr>
        <w:t xml:space="preserve"> lobak dengan menggunakan konsentrasi garam 2,5%, 5%, dan 7,5% terhadap lama fermentasi 6, 1</w:t>
      </w:r>
      <w:r>
        <w:rPr>
          <w:rFonts w:cs="Times New Roman"/>
          <w:lang w:val="id-ID"/>
        </w:rPr>
        <w:t xml:space="preserve">2 dan 18 hari perlu adanya </w:t>
      </w:r>
      <w:r w:rsidR="001E1BD8">
        <w:rPr>
          <w:rFonts w:cs="Times New Roman"/>
          <w:lang w:val="id-ID"/>
        </w:rPr>
        <w:t xml:space="preserve">perlakuan tambahan agar asam laktat yang dihasilkan lebih tinggi. </w:t>
      </w: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Default="007B7D15" w:rsidP="00FF5238">
      <w:pPr>
        <w:spacing w:after="0" w:line="480" w:lineRule="auto"/>
        <w:ind w:firstLine="426"/>
        <w:jc w:val="both"/>
        <w:rPr>
          <w:rFonts w:asciiTheme="majorBidi" w:eastAsia="Times New Roman" w:hAnsiTheme="majorBidi" w:cstheme="majorBidi"/>
          <w:szCs w:val="24"/>
          <w:lang w:val="id-ID" w:eastAsia="id-ID"/>
        </w:rPr>
      </w:pPr>
    </w:p>
    <w:p w:rsidR="007B7D15" w:rsidRPr="007B7D15" w:rsidRDefault="007B7D15" w:rsidP="00FF5238">
      <w:pPr>
        <w:spacing w:after="0" w:line="480" w:lineRule="auto"/>
        <w:ind w:firstLine="426"/>
        <w:jc w:val="both"/>
        <w:rPr>
          <w:rFonts w:cs="Times New Roman"/>
          <w:lang w:val="id-ID"/>
        </w:rPr>
      </w:pPr>
    </w:p>
    <w:p w:rsidR="004E28CF" w:rsidRDefault="004E28CF" w:rsidP="00FF5238">
      <w:pPr>
        <w:pStyle w:val="Heading1"/>
        <w:spacing w:line="720" w:lineRule="auto"/>
        <w:rPr>
          <w:rFonts w:cs="Times New Roman"/>
          <w:lang w:val="id-ID"/>
        </w:rPr>
        <w:sectPr w:rsidR="004E28CF" w:rsidSect="001222D8">
          <w:pgSz w:w="11907" w:h="16839" w:code="9"/>
          <w:pgMar w:top="2268" w:right="1701" w:bottom="1701" w:left="2268" w:header="1276" w:footer="1134" w:gutter="0"/>
          <w:cols w:space="720"/>
          <w:titlePg/>
          <w:docGrid w:linePitch="360"/>
        </w:sectPr>
      </w:pPr>
    </w:p>
    <w:p w:rsidR="008C496D" w:rsidRPr="008C496D" w:rsidRDefault="00FF5238" w:rsidP="008C496D">
      <w:pPr>
        <w:pStyle w:val="Heading1"/>
        <w:spacing w:before="0" w:line="720" w:lineRule="auto"/>
        <w:rPr>
          <w:rFonts w:cs="Times New Roman"/>
          <w:lang w:val="id-ID"/>
        </w:rPr>
      </w:pPr>
      <w:bookmarkStart w:id="189" w:name="_Toc467735004"/>
      <w:r w:rsidRPr="00CD4EB2">
        <w:rPr>
          <w:rFonts w:cs="Times New Roman"/>
          <w:lang w:val="id-ID"/>
        </w:rPr>
        <w:lastRenderedPageBreak/>
        <w:t>DAFTAR PUSTAKA</w:t>
      </w:r>
      <w:bookmarkEnd w:id="189"/>
    </w:p>
    <w:p w:rsidR="008C496D" w:rsidRDefault="008C496D" w:rsidP="008C496D">
      <w:pPr>
        <w:spacing w:after="0" w:line="240" w:lineRule="auto"/>
        <w:ind w:left="567" w:hanging="567"/>
        <w:jc w:val="both"/>
        <w:rPr>
          <w:rFonts w:cs="Times New Roman"/>
          <w:lang w:val="id-ID"/>
        </w:rPr>
      </w:pPr>
      <w:r w:rsidRPr="00CD4EB2">
        <w:rPr>
          <w:rFonts w:cs="Times New Roman"/>
          <w:lang w:val="id-ID"/>
        </w:rPr>
        <w:t xml:space="preserve">Afrianti, L.H. 2013. </w:t>
      </w:r>
      <w:r w:rsidRPr="00CD4EB2">
        <w:rPr>
          <w:rFonts w:cs="Times New Roman"/>
          <w:b/>
          <w:lang w:val="id-ID"/>
        </w:rPr>
        <w:t xml:space="preserve">Teknologi Pengawetan Pangan. </w:t>
      </w:r>
      <w:r w:rsidR="00D61EDD" w:rsidRPr="00D61EDD">
        <w:rPr>
          <w:rFonts w:cs="Times New Roman"/>
          <w:lang w:val="id-ID"/>
        </w:rPr>
        <w:t>Edisi kedua</w:t>
      </w:r>
      <w:r w:rsidR="00D61EDD">
        <w:rPr>
          <w:rFonts w:cs="Times New Roman"/>
          <w:lang w:val="id-ID"/>
        </w:rPr>
        <w:t xml:space="preserve">. </w:t>
      </w:r>
      <w:r w:rsidRPr="00CD4EB2">
        <w:rPr>
          <w:rFonts w:cs="Times New Roman"/>
          <w:lang w:val="id-ID"/>
        </w:rPr>
        <w:t>Cv. Alfabeta. Bandung.</w:t>
      </w:r>
    </w:p>
    <w:p w:rsidR="004A6023" w:rsidRPr="00CD4EB2" w:rsidRDefault="004A6023" w:rsidP="008C496D">
      <w:pPr>
        <w:spacing w:after="0" w:line="240" w:lineRule="auto"/>
        <w:ind w:left="567" w:hanging="567"/>
        <w:jc w:val="both"/>
        <w:rPr>
          <w:rFonts w:cs="Times New Roman"/>
          <w:lang w:val="id-ID"/>
        </w:rPr>
      </w:pPr>
    </w:p>
    <w:p w:rsidR="008C496D" w:rsidRDefault="008C496D" w:rsidP="008C496D">
      <w:pPr>
        <w:spacing w:after="0" w:line="240" w:lineRule="auto"/>
        <w:ind w:left="567" w:hanging="567"/>
        <w:jc w:val="both"/>
        <w:rPr>
          <w:rFonts w:cs="Times New Roman"/>
          <w:lang w:val="id-ID"/>
        </w:rPr>
      </w:pPr>
      <w:r w:rsidRPr="00CD4EB2">
        <w:rPr>
          <w:rFonts w:cs="Times New Roman"/>
          <w:lang w:val="id-ID"/>
        </w:rPr>
        <w:t xml:space="preserve">Aharon, B. A. 2015. </w:t>
      </w:r>
      <w:r w:rsidRPr="00CD4EB2">
        <w:rPr>
          <w:rFonts w:cs="Times New Roman"/>
          <w:b/>
          <w:lang w:val="id-ID"/>
        </w:rPr>
        <w:t xml:space="preserve">Khasiat lobak putih dan kandungan gizi. </w:t>
      </w:r>
      <w:hyperlink r:id="rId42" w:history="1">
        <w:r w:rsidRPr="00CD4EB2">
          <w:rPr>
            <w:rStyle w:val="Hyperlink"/>
            <w:rFonts w:cs="Times New Roman"/>
            <w:color w:val="auto"/>
            <w:u w:val="none"/>
          </w:rPr>
          <w:t>http://www.khasiat.co.id/2015/09/17-khasiat-lobak-putih-bagi-kesehatan-dan-kandungan-gizinya.html</w:t>
        </w:r>
        <w:r w:rsidRPr="00CD4EB2">
          <w:rPr>
            <w:rStyle w:val="Hyperlink"/>
            <w:rFonts w:cs="Times New Roman"/>
            <w:color w:val="auto"/>
            <w:u w:val="none"/>
            <w:lang w:val="id-ID"/>
          </w:rPr>
          <w:t>. Diakses 12 Maret 2016</w:t>
        </w:r>
      </w:hyperlink>
      <w:r w:rsidRPr="00CD4EB2">
        <w:rPr>
          <w:rFonts w:cs="Times New Roman"/>
          <w:lang w:val="id-ID"/>
        </w:rPr>
        <w:t>.</w:t>
      </w:r>
    </w:p>
    <w:p w:rsidR="004A6023" w:rsidRPr="00CD4EB2" w:rsidRDefault="004A6023" w:rsidP="008C496D">
      <w:pPr>
        <w:spacing w:after="0" w:line="240" w:lineRule="auto"/>
        <w:ind w:left="567" w:hanging="567"/>
        <w:jc w:val="both"/>
        <w:rPr>
          <w:rFonts w:cs="Times New Roman"/>
          <w:lang w:val="id-ID"/>
        </w:rPr>
      </w:pPr>
    </w:p>
    <w:p w:rsidR="008C496D" w:rsidRDefault="00D61EDD" w:rsidP="008C496D">
      <w:pPr>
        <w:pStyle w:val="BodyTextIndent"/>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AOAC. 200</w:t>
      </w:r>
      <w:r w:rsidR="008C496D" w:rsidRPr="00CD4EB2">
        <w:rPr>
          <w:rFonts w:ascii="Times New Roman" w:hAnsi="Times New Roman" w:cs="Times New Roman"/>
          <w:sz w:val="24"/>
          <w:szCs w:val="24"/>
          <w:lang w:val="id-ID"/>
        </w:rPr>
        <w:t xml:space="preserve">5. </w:t>
      </w:r>
      <w:r w:rsidR="008C496D" w:rsidRPr="00CD4EB2">
        <w:rPr>
          <w:rFonts w:ascii="Times New Roman" w:hAnsi="Times New Roman" w:cs="Times New Roman"/>
          <w:b/>
          <w:sz w:val="24"/>
          <w:szCs w:val="24"/>
          <w:lang w:val="id-ID"/>
        </w:rPr>
        <w:t xml:space="preserve">Official Methods Of Analysis. Association Of Official Analiytical Chemists. </w:t>
      </w:r>
      <w:r w:rsidR="008C496D" w:rsidRPr="00CD4EB2">
        <w:rPr>
          <w:rFonts w:ascii="Times New Roman" w:hAnsi="Times New Roman" w:cs="Times New Roman"/>
          <w:sz w:val="24"/>
          <w:szCs w:val="24"/>
          <w:lang w:val="id-ID"/>
        </w:rPr>
        <w:t>Benjamin Franklin Station, Washington.</w:t>
      </w:r>
    </w:p>
    <w:p w:rsidR="004A6023" w:rsidRPr="00CD4EB2" w:rsidRDefault="004A6023" w:rsidP="008C496D">
      <w:pPr>
        <w:pStyle w:val="BodyTextIndent"/>
        <w:spacing w:after="0" w:line="240" w:lineRule="auto"/>
        <w:ind w:left="567" w:hanging="567"/>
        <w:jc w:val="both"/>
        <w:rPr>
          <w:rFonts w:ascii="Times New Roman" w:hAnsi="Times New Roman" w:cs="Times New Roman"/>
          <w:sz w:val="24"/>
          <w:szCs w:val="24"/>
          <w:lang w:val="id-ID"/>
        </w:rPr>
      </w:pP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lang w:val="id-ID"/>
        </w:rPr>
        <w:t xml:space="preserve">Asgar, A. dan  D. Musaddad.  2007. </w:t>
      </w:r>
      <w:r w:rsidRPr="00CD4EB2">
        <w:rPr>
          <w:rFonts w:ascii="Times New Roman" w:hAnsi="Times New Roman" w:cs="Times New Roman"/>
          <w:b/>
          <w:sz w:val="24"/>
          <w:szCs w:val="24"/>
          <w:lang w:val="id-ID"/>
        </w:rPr>
        <w:t>Pengaruh Media, Suhu, dan Lama Blanching Sebelum Pengeringan Terhadap Mutu Lobak Kering</w:t>
      </w:r>
      <w:r w:rsidRPr="00CD4EB2">
        <w:rPr>
          <w:rFonts w:ascii="Times New Roman" w:hAnsi="Times New Roman" w:cs="Times New Roman"/>
          <w:sz w:val="24"/>
          <w:szCs w:val="24"/>
          <w:lang w:val="id-ID"/>
        </w:rPr>
        <w:t>. Balai Penelitian Tanaman Sayuran Jl. Tangkuban Perahu No. 517. J.Hort, 18(1): 87-94, 2008.</w:t>
      </w:r>
    </w:p>
    <w:p w:rsidR="004A6023" w:rsidRPr="00CD4EB2" w:rsidRDefault="004A6023" w:rsidP="008C496D">
      <w:pPr>
        <w:pStyle w:val="BodyTextIndent"/>
        <w:spacing w:after="0" w:line="240" w:lineRule="auto"/>
        <w:ind w:left="567" w:hanging="567"/>
        <w:jc w:val="both"/>
        <w:rPr>
          <w:rFonts w:ascii="Times New Roman" w:hAnsi="Times New Roman" w:cs="Times New Roman"/>
          <w:sz w:val="24"/>
          <w:szCs w:val="24"/>
          <w:lang w:val="id-ID"/>
        </w:rPr>
      </w:pPr>
    </w:p>
    <w:p w:rsidR="008C496D" w:rsidRDefault="008C496D" w:rsidP="008C496D">
      <w:pPr>
        <w:spacing w:after="0" w:line="240" w:lineRule="auto"/>
        <w:ind w:left="567" w:hanging="567"/>
        <w:jc w:val="both"/>
        <w:rPr>
          <w:rFonts w:cs="Times New Roman"/>
          <w:szCs w:val="24"/>
          <w:lang w:val="id-ID"/>
        </w:rPr>
      </w:pPr>
      <w:r w:rsidRPr="00CD4EB2">
        <w:rPr>
          <w:rFonts w:cs="Times New Roman"/>
          <w:szCs w:val="24"/>
          <w:lang w:val="id-ID"/>
        </w:rPr>
        <w:t xml:space="preserve">Astuti, S. 2006. </w:t>
      </w:r>
      <w:r w:rsidRPr="00CD4EB2">
        <w:rPr>
          <w:rFonts w:cs="Times New Roman"/>
          <w:b/>
          <w:szCs w:val="24"/>
          <w:lang w:val="id-ID"/>
        </w:rPr>
        <w:t>Teknik Pelaksanaan Percobaan Pengaruh Konsentrasi Garam dan Lama Blanching Terhadap Mutu Acar Buncis</w:t>
      </w:r>
      <w:r w:rsidRPr="00CD4EB2">
        <w:rPr>
          <w:rFonts w:cs="Times New Roman"/>
          <w:szCs w:val="24"/>
          <w:lang w:val="id-ID"/>
        </w:rPr>
        <w:t>. Teknisi Litkayasa Balai Penelitian Tanaman Dan Sayuran. Buletin Teknik Pertanian Vol. 11 No.2, 2006. BALITSA Bandung.</w:t>
      </w:r>
    </w:p>
    <w:p w:rsidR="00B06837" w:rsidRDefault="00B06837" w:rsidP="008C496D">
      <w:pPr>
        <w:spacing w:after="0" w:line="240" w:lineRule="auto"/>
        <w:ind w:left="567" w:hanging="567"/>
        <w:jc w:val="both"/>
        <w:rPr>
          <w:rFonts w:cs="Times New Roman"/>
          <w:szCs w:val="24"/>
          <w:lang w:val="id-ID"/>
        </w:rPr>
      </w:pPr>
    </w:p>
    <w:p w:rsidR="00B06837" w:rsidRPr="006D24F4" w:rsidRDefault="00B06837" w:rsidP="00B06837">
      <w:pPr>
        <w:spacing w:after="0" w:line="240" w:lineRule="auto"/>
        <w:ind w:left="567" w:hanging="567"/>
        <w:jc w:val="both"/>
        <w:rPr>
          <w:szCs w:val="24"/>
          <w:lang w:val="id-ID"/>
        </w:rPr>
      </w:pPr>
      <w:r w:rsidRPr="006D24F4">
        <w:rPr>
          <w:szCs w:val="24"/>
          <w:lang w:val="id-ID"/>
        </w:rPr>
        <w:t>Azurama. 2012.</w:t>
      </w:r>
      <w:r>
        <w:rPr>
          <w:szCs w:val="24"/>
          <w:lang w:val="id-ID"/>
        </w:rPr>
        <w:t xml:space="preserve"> </w:t>
      </w:r>
      <w:r>
        <w:rPr>
          <w:b/>
          <w:szCs w:val="24"/>
          <w:lang w:val="id-ID"/>
        </w:rPr>
        <w:t xml:space="preserve">Karbohidrat. </w:t>
      </w:r>
      <w:hyperlink r:id="rId43" w:history="1">
        <w:r w:rsidRPr="006D24F4">
          <w:rPr>
            <w:rStyle w:val="Hyperlink"/>
            <w:rFonts w:cs="Times New Roman"/>
            <w:color w:val="auto"/>
            <w:szCs w:val="24"/>
            <w:u w:val="none"/>
            <w:lang w:val="id-ID"/>
          </w:rPr>
          <w:t>https://azurama.wordpress.com/all-about-nurse/ilmu-gizi/karbohidrat/</w:t>
        </w:r>
      </w:hyperlink>
      <w:r w:rsidRPr="006D24F4">
        <w:rPr>
          <w:szCs w:val="24"/>
          <w:lang w:val="id-ID"/>
        </w:rPr>
        <w:t xml:space="preserve">. </w:t>
      </w:r>
      <w:r w:rsidRPr="006D24F4">
        <w:rPr>
          <w:lang w:val="id-ID"/>
        </w:rPr>
        <w:t>Diakses : 1 oktober 2016.</w:t>
      </w:r>
    </w:p>
    <w:p w:rsidR="004A6023" w:rsidRPr="00CD4EB2" w:rsidRDefault="004A6023" w:rsidP="00B06837">
      <w:pPr>
        <w:spacing w:after="0" w:line="240" w:lineRule="auto"/>
        <w:jc w:val="both"/>
        <w:rPr>
          <w:rFonts w:cs="Times New Roman"/>
          <w:szCs w:val="24"/>
          <w:lang w:val="id-ID"/>
        </w:rPr>
      </w:pPr>
    </w:p>
    <w:p w:rsidR="008C496D" w:rsidRDefault="00610F41" w:rsidP="008C496D">
      <w:pPr>
        <w:spacing w:after="0" w:line="240" w:lineRule="auto"/>
        <w:ind w:left="567" w:hanging="567"/>
        <w:jc w:val="both"/>
        <w:rPr>
          <w:rFonts w:cs="Times New Roman"/>
          <w:szCs w:val="24"/>
          <w:lang w:val="id-ID"/>
        </w:rPr>
      </w:pPr>
      <w:r>
        <w:rPr>
          <w:rFonts w:cs="Times New Roman"/>
          <w:szCs w:val="24"/>
          <w:lang w:val="id-ID"/>
        </w:rPr>
        <w:t>Buckle, K. A., dkk. 2007</w:t>
      </w:r>
      <w:r w:rsidR="008C496D">
        <w:rPr>
          <w:rFonts w:cs="Times New Roman"/>
          <w:szCs w:val="24"/>
          <w:lang w:val="id-ID"/>
        </w:rPr>
        <w:t xml:space="preserve">. </w:t>
      </w:r>
      <w:r w:rsidR="008C496D" w:rsidRPr="005B72D8">
        <w:rPr>
          <w:rFonts w:cs="Times New Roman"/>
          <w:b/>
          <w:szCs w:val="24"/>
          <w:lang w:val="id-ID"/>
        </w:rPr>
        <w:t>Ilmu Pangan.</w:t>
      </w:r>
      <w:r w:rsidR="008C496D">
        <w:rPr>
          <w:rFonts w:cs="Times New Roman"/>
          <w:szCs w:val="24"/>
          <w:lang w:val="id-ID"/>
        </w:rPr>
        <w:t xml:space="preserve"> </w:t>
      </w:r>
      <w:r w:rsidR="00D47C7B">
        <w:rPr>
          <w:rFonts w:cs="Times New Roman"/>
          <w:szCs w:val="24"/>
          <w:lang w:val="id-ID"/>
        </w:rPr>
        <w:t xml:space="preserve">Edisi keempat. </w:t>
      </w:r>
      <w:r w:rsidR="008C496D">
        <w:rPr>
          <w:rFonts w:cs="Times New Roman"/>
          <w:szCs w:val="24"/>
          <w:lang w:val="id-ID"/>
        </w:rPr>
        <w:t>Jakarta : Universitas indonesia (UI-PRESS)</w:t>
      </w:r>
      <w:r>
        <w:rPr>
          <w:rFonts w:cs="Times New Roman"/>
          <w:szCs w:val="24"/>
          <w:lang w:val="id-ID"/>
        </w:rPr>
        <w:t xml:space="preserve"> edisi terjemah</w:t>
      </w:r>
      <w:r w:rsidR="008C496D">
        <w:rPr>
          <w:rFonts w:cs="Times New Roman"/>
          <w:szCs w:val="24"/>
          <w:lang w:val="id-ID"/>
        </w:rPr>
        <w:t xml:space="preserve">. </w:t>
      </w:r>
    </w:p>
    <w:p w:rsidR="008C2F08" w:rsidRDefault="008C2F08" w:rsidP="008C496D">
      <w:pPr>
        <w:spacing w:after="0" w:line="240" w:lineRule="auto"/>
        <w:ind w:left="567" w:hanging="567"/>
        <w:jc w:val="both"/>
        <w:rPr>
          <w:rFonts w:cs="Times New Roman"/>
          <w:szCs w:val="24"/>
          <w:lang w:val="id-ID"/>
        </w:rPr>
      </w:pPr>
    </w:p>
    <w:p w:rsidR="004A6023" w:rsidRPr="008C2F08" w:rsidRDefault="00D47C7B" w:rsidP="008C2F08">
      <w:pPr>
        <w:spacing w:after="0" w:line="240" w:lineRule="auto"/>
        <w:ind w:left="567" w:hanging="567"/>
        <w:jc w:val="both"/>
        <w:rPr>
          <w:rFonts w:cs="Times New Roman"/>
          <w:szCs w:val="24"/>
          <w:lang w:val="id-ID"/>
        </w:rPr>
      </w:pPr>
      <w:r>
        <w:rPr>
          <w:rFonts w:cs="Times New Roman"/>
          <w:szCs w:val="24"/>
          <w:lang w:val="id-ID"/>
        </w:rPr>
        <w:t>Catrien.</w:t>
      </w:r>
      <w:r w:rsidR="008C2F08" w:rsidRPr="008C2F08">
        <w:rPr>
          <w:rFonts w:cs="Times New Roman"/>
          <w:szCs w:val="24"/>
          <w:lang w:val="id-ID"/>
        </w:rPr>
        <w:t xml:space="preserve"> dkk. 2008. </w:t>
      </w:r>
      <w:r w:rsidR="008C2F08" w:rsidRPr="008C2F08">
        <w:rPr>
          <w:rFonts w:cs="Times New Roman"/>
          <w:b/>
          <w:szCs w:val="24"/>
          <w:lang w:val="id-ID"/>
        </w:rPr>
        <w:t>Reaksi mailalard pada produk pangan</w:t>
      </w:r>
      <w:r w:rsidR="008C2F08" w:rsidRPr="008C2F08">
        <w:rPr>
          <w:rFonts w:cs="Times New Roman"/>
          <w:szCs w:val="24"/>
          <w:lang w:val="id-ID"/>
        </w:rPr>
        <w:t xml:space="preserve">. </w:t>
      </w:r>
      <w:hyperlink r:id="rId44" w:history="1">
        <w:r w:rsidR="008C2F08" w:rsidRPr="008C2F08">
          <w:rPr>
            <w:rStyle w:val="Hyperlink"/>
            <w:rFonts w:cs="Times New Roman"/>
            <w:color w:val="auto"/>
            <w:szCs w:val="24"/>
            <w:u w:val="none"/>
            <w:lang w:val="id-ID"/>
          </w:rPr>
          <w:t>http://repository.ipb.ac.id/handle/123456789/32771</w:t>
        </w:r>
      </w:hyperlink>
      <w:r w:rsidR="008C2F08" w:rsidRPr="008C2F08">
        <w:rPr>
          <w:rFonts w:cs="Times New Roman"/>
          <w:szCs w:val="24"/>
          <w:lang w:val="id-ID"/>
        </w:rPr>
        <w:t xml:space="preserve">. Diakses : 10 November 2016. </w:t>
      </w:r>
    </w:p>
    <w:p w:rsidR="008C496D" w:rsidRDefault="008C496D" w:rsidP="008C496D">
      <w:pPr>
        <w:spacing w:after="0" w:line="240" w:lineRule="auto"/>
        <w:ind w:left="567" w:hanging="567"/>
        <w:jc w:val="both"/>
        <w:rPr>
          <w:rFonts w:cs="Times New Roman"/>
          <w:lang w:val="id-ID"/>
        </w:rPr>
      </w:pPr>
      <w:r w:rsidRPr="00CD4EB2">
        <w:rPr>
          <w:rFonts w:cs="Times New Roman"/>
          <w:lang w:val="id-ID"/>
        </w:rPr>
        <w:t xml:space="preserve">Dini, N. S. 2014. </w:t>
      </w:r>
      <w:r w:rsidRPr="00CD4EB2">
        <w:rPr>
          <w:rFonts w:cs="Times New Roman"/>
          <w:b/>
          <w:lang w:val="id-ID"/>
        </w:rPr>
        <w:t xml:space="preserve">Faktor-faktor yang mempengaruhi pertumbuhan mikroorganisme pada pembuatan pikel pepaya. </w:t>
      </w:r>
      <w:hyperlink r:id="rId45" w:history="1">
        <w:r w:rsidRPr="00CD4EB2">
          <w:rPr>
            <w:rStyle w:val="Hyperlink"/>
            <w:rFonts w:cs="Times New Roman"/>
            <w:color w:val="auto"/>
            <w:u w:val="none"/>
          </w:rPr>
          <w:t>https://sitiandininurfahmi.wordpress.com/2014/11/23/faktor-faktor-yang-mempengaruhi-pertumbuhan-mo-pada-pembuatan-pikel-pepaya/</w:t>
        </w:r>
      </w:hyperlink>
      <w:r w:rsidRPr="00CD4EB2">
        <w:rPr>
          <w:rFonts w:cs="Times New Roman"/>
          <w:lang w:val="id-ID"/>
        </w:rPr>
        <w:t>. Diakses 12 Maret 2016.</w:t>
      </w:r>
    </w:p>
    <w:p w:rsidR="004A6023" w:rsidRPr="00CD4EB2" w:rsidRDefault="004A6023" w:rsidP="008C496D">
      <w:pPr>
        <w:spacing w:after="0" w:line="240" w:lineRule="auto"/>
        <w:ind w:left="567" w:hanging="567"/>
        <w:jc w:val="both"/>
        <w:rPr>
          <w:rFonts w:cs="Times New Roman"/>
          <w:lang w:val="id-ID"/>
        </w:rPr>
      </w:pPr>
    </w:p>
    <w:p w:rsidR="008C496D" w:rsidRDefault="008C496D" w:rsidP="008C496D">
      <w:pPr>
        <w:spacing w:after="0" w:line="240" w:lineRule="auto"/>
        <w:ind w:left="567" w:hanging="567"/>
        <w:jc w:val="both"/>
        <w:rPr>
          <w:rFonts w:cs="Times New Roman"/>
          <w:b/>
          <w:lang w:val="id-ID"/>
        </w:rPr>
      </w:pPr>
      <w:r w:rsidRPr="00CD4EB2">
        <w:rPr>
          <w:rFonts w:cs="Times New Roman"/>
          <w:lang w:val="id-ID"/>
        </w:rPr>
        <w:t xml:space="preserve">Fardiaz, S. 1992. </w:t>
      </w:r>
      <w:r w:rsidRPr="00CD4EB2">
        <w:rPr>
          <w:rFonts w:cs="Times New Roman"/>
          <w:b/>
          <w:lang w:val="id-ID"/>
        </w:rPr>
        <w:t>Mikrobiologi Pangan. PT. Gramedia Pustaka Utama.</w:t>
      </w:r>
      <w:r w:rsidRPr="00D47C7B">
        <w:rPr>
          <w:rFonts w:cs="Times New Roman"/>
          <w:lang w:val="id-ID"/>
        </w:rPr>
        <w:t xml:space="preserve"> </w:t>
      </w:r>
      <w:r w:rsidR="00D47C7B" w:rsidRPr="00D47C7B">
        <w:rPr>
          <w:rFonts w:cs="Times New Roman"/>
          <w:lang w:val="id-ID"/>
        </w:rPr>
        <w:t xml:space="preserve">Edisi pertama. </w:t>
      </w:r>
      <w:r w:rsidRPr="00D47C7B">
        <w:rPr>
          <w:rFonts w:cs="Times New Roman"/>
          <w:lang w:val="id-ID"/>
        </w:rPr>
        <w:t>Jakarta.</w:t>
      </w:r>
    </w:p>
    <w:p w:rsidR="004A6023" w:rsidRPr="00CD4EB2" w:rsidRDefault="004A6023" w:rsidP="008C496D">
      <w:pPr>
        <w:spacing w:after="0" w:line="240" w:lineRule="auto"/>
        <w:ind w:left="567" w:hanging="567"/>
        <w:jc w:val="both"/>
        <w:rPr>
          <w:rFonts w:cs="Times New Roman"/>
          <w:b/>
          <w:lang w:val="id-ID"/>
        </w:rPr>
      </w:pPr>
    </w:p>
    <w:p w:rsidR="008C496D" w:rsidRDefault="008C496D" w:rsidP="008C496D">
      <w:pPr>
        <w:spacing w:after="0" w:line="240" w:lineRule="auto"/>
        <w:ind w:left="567" w:hanging="567"/>
        <w:jc w:val="both"/>
        <w:rPr>
          <w:rFonts w:cs="Times New Roman"/>
          <w:szCs w:val="24"/>
          <w:lang w:val="id-ID"/>
        </w:rPr>
      </w:pPr>
      <w:r w:rsidRPr="00CD4EB2">
        <w:rPr>
          <w:rFonts w:cs="Times New Roman"/>
          <w:lang w:val="id-ID"/>
        </w:rPr>
        <w:t>Fatonah, S.</w:t>
      </w:r>
      <w:r w:rsidR="00D47C7B">
        <w:rPr>
          <w:rFonts w:cs="Times New Roman"/>
          <w:lang w:val="id-ID"/>
        </w:rPr>
        <w:t>, d</w:t>
      </w:r>
      <w:r w:rsidRPr="00CD4EB2">
        <w:rPr>
          <w:rFonts w:cs="Times New Roman"/>
          <w:lang w:val="id-ID"/>
        </w:rPr>
        <w:t>kk. 2009.</w:t>
      </w:r>
      <w:r w:rsidRPr="00CD4EB2">
        <w:rPr>
          <w:rFonts w:cs="Times New Roman"/>
          <w:b/>
          <w:lang w:val="id-ID"/>
        </w:rPr>
        <w:t xml:space="preserve"> Pengaruh Konsentrasi Garam dan Penambahan Sumber Karbohidrat Terhadap Mutu Organoleptik Produk Sawi Asin. </w:t>
      </w:r>
      <w:r w:rsidRPr="00CD4EB2">
        <w:rPr>
          <w:rFonts w:cs="Times New Roman"/>
          <w:i/>
          <w:szCs w:val="24"/>
          <w:lang w:val="id-ID"/>
        </w:rPr>
        <w:t xml:space="preserve">Skripsi S1 </w:t>
      </w:r>
      <w:r w:rsidRPr="00CD4EB2">
        <w:rPr>
          <w:rFonts w:cs="Times New Roman"/>
          <w:szCs w:val="24"/>
          <w:lang w:val="id-ID"/>
        </w:rPr>
        <w:t>, Bogor : Jurusan Teknologi Pangan dan Gizi. Fakultas Teknologi Pertanian. IPB.</w:t>
      </w:r>
    </w:p>
    <w:p w:rsidR="008C496D" w:rsidRPr="008C496D" w:rsidRDefault="008C496D" w:rsidP="008C496D">
      <w:pPr>
        <w:spacing w:after="0" w:line="240" w:lineRule="auto"/>
        <w:ind w:left="567" w:hanging="567"/>
        <w:jc w:val="both"/>
        <w:rPr>
          <w:rFonts w:cs="Times New Roman"/>
          <w:lang w:val="id-ID"/>
        </w:rPr>
      </w:pPr>
    </w:p>
    <w:p w:rsidR="008C496D" w:rsidRDefault="008C496D" w:rsidP="004A6023">
      <w:pPr>
        <w:spacing w:after="0" w:line="240" w:lineRule="auto"/>
        <w:ind w:left="567" w:hanging="567"/>
        <w:jc w:val="both"/>
        <w:rPr>
          <w:rFonts w:cs="Times New Roman"/>
          <w:b/>
          <w:lang w:val="id-ID"/>
        </w:rPr>
      </w:pPr>
      <w:r w:rsidRPr="004A6023">
        <w:rPr>
          <w:rFonts w:cs="Times New Roman"/>
          <w:lang w:val="id-ID"/>
        </w:rPr>
        <w:t>Fitriani, S., Akhyar, A. dan Widiastuti. 2013.</w:t>
      </w:r>
      <w:r w:rsidR="004A6023" w:rsidRPr="004A6023">
        <w:rPr>
          <w:rFonts w:cs="Times New Roman"/>
          <w:lang w:val="id-ID"/>
        </w:rPr>
        <w:t xml:space="preserve"> </w:t>
      </w:r>
      <w:r w:rsidR="004A6023" w:rsidRPr="004A6023">
        <w:rPr>
          <w:rFonts w:cs="Times New Roman"/>
          <w:b/>
          <w:lang w:val="id-ID"/>
        </w:rPr>
        <w:t>Pengaruh suhu dan lama pengeringan terhadap mutu manisa jahe (Zingber Officinale Rosc).</w:t>
      </w:r>
      <w:r w:rsidR="004A6023" w:rsidRPr="004A6023">
        <w:rPr>
          <w:rFonts w:cs="Times New Roman"/>
          <w:lang w:val="id-ID"/>
        </w:rPr>
        <w:t xml:space="preserve"> </w:t>
      </w:r>
      <w:hyperlink r:id="rId46" w:history="1">
        <w:r w:rsidR="004A6023" w:rsidRPr="004A6023">
          <w:rPr>
            <w:rStyle w:val="Hyperlink"/>
            <w:rFonts w:cs="Times New Roman"/>
            <w:color w:val="auto"/>
            <w:u w:val="none"/>
            <w:lang w:val="id-ID"/>
          </w:rPr>
          <w:t>http://respon.usu.ac.id/bitstream/123456789/32821/4/Chapter%20II.pdf</w:t>
        </w:r>
      </w:hyperlink>
      <w:r w:rsidR="004A6023" w:rsidRPr="004A6023">
        <w:rPr>
          <w:rFonts w:cs="Times New Roman"/>
          <w:lang w:val="id-ID"/>
        </w:rPr>
        <w:t>. Diakses: 14 maret 2016.</w:t>
      </w:r>
      <w:r w:rsidRPr="004A6023">
        <w:rPr>
          <w:rFonts w:cs="Times New Roman"/>
          <w:lang w:val="id-ID"/>
        </w:rPr>
        <w:t xml:space="preserve"> </w:t>
      </w:r>
    </w:p>
    <w:p w:rsidR="004A6023" w:rsidRPr="004A6023" w:rsidRDefault="004A6023" w:rsidP="004A6023">
      <w:pPr>
        <w:spacing w:after="0" w:line="240" w:lineRule="auto"/>
        <w:ind w:left="567" w:hanging="567"/>
        <w:jc w:val="both"/>
        <w:rPr>
          <w:rFonts w:cs="Times New Roman"/>
          <w:lang w:val="id-ID"/>
        </w:rPr>
      </w:pPr>
    </w:p>
    <w:p w:rsidR="008C496D" w:rsidRDefault="008C496D" w:rsidP="008C496D">
      <w:pPr>
        <w:spacing w:after="0" w:line="240" w:lineRule="auto"/>
        <w:ind w:left="567" w:hanging="567"/>
        <w:jc w:val="both"/>
        <w:rPr>
          <w:rFonts w:cs="Times New Roman"/>
          <w:lang w:val="id-ID"/>
        </w:rPr>
      </w:pPr>
      <w:r w:rsidRPr="00CD4EB2">
        <w:rPr>
          <w:rFonts w:cs="Times New Roman"/>
          <w:lang w:val="id-ID"/>
        </w:rPr>
        <w:t>Joshi, V. K. dan Sharma, S. 2008.</w:t>
      </w:r>
      <w:r w:rsidRPr="00CD4EB2">
        <w:rPr>
          <w:rFonts w:cs="Times New Roman"/>
          <w:b/>
          <w:lang w:val="id-ID"/>
        </w:rPr>
        <w:t xml:space="preserve"> Lactid Acid Fermentation of radish  for shelf-stability and pickling. </w:t>
      </w:r>
      <w:r w:rsidRPr="00CD4EB2">
        <w:rPr>
          <w:rFonts w:cs="Times New Roman"/>
          <w:lang w:val="id-ID"/>
        </w:rPr>
        <w:t>Departement Of Postharvest Technology. Vol. 8(1). 2009,pp.19-24.</w:t>
      </w:r>
    </w:p>
    <w:p w:rsidR="008C496D" w:rsidRPr="00CD4EB2" w:rsidRDefault="008C496D" w:rsidP="008C496D">
      <w:pPr>
        <w:spacing w:after="0" w:line="240" w:lineRule="auto"/>
        <w:ind w:left="567" w:hanging="567"/>
        <w:jc w:val="both"/>
        <w:rPr>
          <w:rFonts w:cs="Times New Roman"/>
          <w:lang w:val="id-ID"/>
        </w:rPr>
      </w:pP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lang w:val="id-ID"/>
        </w:rPr>
        <w:t xml:space="preserve">Karly, Y. 2015. </w:t>
      </w:r>
      <w:r w:rsidRPr="00CD4EB2">
        <w:rPr>
          <w:rFonts w:ascii="Times New Roman" w:hAnsi="Times New Roman" w:cs="Times New Roman"/>
          <w:b/>
          <w:sz w:val="24"/>
          <w:szCs w:val="24"/>
          <w:lang w:val="id-ID"/>
        </w:rPr>
        <w:t>Seputar Lobak.</w:t>
      </w:r>
      <w:hyperlink w:history="1">
        <w:r w:rsidRPr="00CD4EB2">
          <w:rPr>
            <w:rStyle w:val="Hyperlink"/>
            <w:rFonts w:ascii="Times New Roman" w:hAnsi="Times New Roman" w:cs="Times New Roman"/>
            <w:color w:val="auto"/>
            <w:sz w:val="24"/>
            <w:szCs w:val="24"/>
            <w:u w:val="none"/>
            <w:lang w:val="id-ID"/>
          </w:rPr>
          <w:t>http://griyahidroponikku.blogspt.co.id. Diakses 12 Maret 2016</w:t>
        </w:r>
      </w:hyperlink>
      <w:r w:rsidRPr="00CD4EB2">
        <w:rPr>
          <w:rFonts w:ascii="Times New Roman" w:hAnsi="Times New Roman" w:cs="Times New Roman"/>
          <w:sz w:val="24"/>
          <w:szCs w:val="24"/>
          <w:lang w:val="id-ID"/>
        </w:rPr>
        <w:t>.</w:t>
      </w:r>
    </w:p>
    <w:p w:rsidR="008C496D" w:rsidRPr="00CD4EB2" w:rsidRDefault="008C496D" w:rsidP="008C496D">
      <w:pPr>
        <w:pStyle w:val="BodyTextIndent"/>
        <w:spacing w:after="0" w:line="240" w:lineRule="auto"/>
        <w:ind w:left="567" w:hanging="567"/>
        <w:jc w:val="both"/>
        <w:rPr>
          <w:rFonts w:ascii="Times New Roman" w:hAnsi="Times New Roman" w:cs="Times New Roman"/>
          <w:sz w:val="24"/>
          <w:szCs w:val="24"/>
          <w:lang w:val="id-ID"/>
        </w:rPr>
      </w:pP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lang w:val="id-ID"/>
        </w:rPr>
        <w:t xml:space="preserve">Kurnia, S. I. 1992. </w:t>
      </w:r>
      <w:r w:rsidRPr="00CD4EB2">
        <w:rPr>
          <w:rFonts w:ascii="Times New Roman" w:hAnsi="Times New Roman" w:cs="Times New Roman"/>
          <w:b/>
          <w:sz w:val="24"/>
          <w:szCs w:val="24"/>
          <w:lang w:val="id-ID"/>
        </w:rPr>
        <w:t xml:space="preserve">Pengaruh Penambahan Kultur Bkteri dan Lama Fermentasi Terhadap Mutu Pikel Jahe. </w:t>
      </w:r>
      <w:r w:rsidRPr="00CD4EB2">
        <w:rPr>
          <w:rFonts w:ascii="Times New Roman" w:hAnsi="Times New Roman" w:cs="Times New Roman"/>
          <w:i/>
          <w:sz w:val="24"/>
          <w:szCs w:val="24"/>
          <w:lang w:val="id-ID"/>
        </w:rPr>
        <w:t xml:space="preserve">Skripsi S1 </w:t>
      </w:r>
      <w:r w:rsidRPr="00CD4EB2">
        <w:rPr>
          <w:rFonts w:ascii="Times New Roman" w:hAnsi="Times New Roman" w:cs="Times New Roman"/>
          <w:sz w:val="24"/>
          <w:szCs w:val="24"/>
          <w:lang w:val="id-ID"/>
        </w:rPr>
        <w:t>, Bogor : Jurusan Teknologi Pangan dan Gizi. Fakultas Teknologi Pertanian. IPB.</w:t>
      </w:r>
    </w:p>
    <w:p w:rsidR="008B167B" w:rsidRDefault="008B167B" w:rsidP="008C496D">
      <w:pPr>
        <w:pStyle w:val="BodyTextIndent"/>
        <w:spacing w:after="0" w:line="240" w:lineRule="auto"/>
        <w:ind w:left="567" w:hanging="567"/>
        <w:jc w:val="both"/>
        <w:rPr>
          <w:rFonts w:ascii="Times New Roman" w:hAnsi="Times New Roman" w:cs="Times New Roman"/>
          <w:sz w:val="24"/>
          <w:szCs w:val="24"/>
          <w:lang w:val="id-ID"/>
        </w:rPr>
      </w:pPr>
    </w:p>
    <w:p w:rsidR="008B167B" w:rsidRPr="008B167B" w:rsidRDefault="008B167B" w:rsidP="008C496D">
      <w:pPr>
        <w:pStyle w:val="BodyTextIndent"/>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Listiawati, S. 1994. </w:t>
      </w:r>
      <w:r>
        <w:rPr>
          <w:rFonts w:ascii="Times New Roman" w:hAnsi="Times New Roman" w:cs="Times New Roman"/>
          <w:b/>
          <w:sz w:val="24"/>
          <w:szCs w:val="24"/>
          <w:lang w:val="id-ID"/>
        </w:rPr>
        <w:t xml:space="preserve">Mempelajari Karakteristik Pengeringan Lobak </w:t>
      </w:r>
      <w:r w:rsidRPr="008B167B">
        <w:rPr>
          <w:rFonts w:ascii="Times New Roman" w:hAnsi="Times New Roman" w:cs="Times New Roman"/>
          <w:b/>
          <w:i/>
          <w:sz w:val="24"/>
          <w:szCs w:val="24"/>
          <w:lang w:val="id-ID"/>
        </w:rPr>
        <w:t>(RAPHANUS SATIVUS L. VAR. HORTENSIS BACK)</w:t>
      </w:r>
      <w:r>
        <w:rPr>
          <w:rFonts w:ascii="Times New Roman" w:hAnsi="Times New Roman" w:cs="Times New Roman"/>
          <w:sz w:val="24"/>
          <w:szCs w:val="24"/>
          <w:lang w:val="id-ID"/>
        </w:rPr>
        <w:t xml:space="preserve">. </w:t>
      </w:r>
      <w:r w:rsidRPr="00CD4EB2">
        <w:rPr>
          <w:rFonts w:ascii="Times New Roman" w:hAnsi="Times New Roman" w:cs="Times New Roman"/>
          <w:i/>
          <w:sz w:val="24"/>
          <w:szCs w:val="24"/>
          <w:lang w:val="id-ID"/>
        </w:rPr>
        <w:t xml:space="preserve">Skripsi S1 </w:t>
      </w:r>
      <w:r w:rsidRPr="00CD4EB2">
        <w:rPr>
          <w:rFonts w:ascii="Times New Roman" w:hAnsi="Times New Roman" w:cs="Times New Roman"/>
          <w:sz w:val="24"/>
          <w:szCs w:val="24"/>
          <w:lang w:val="id-ID"/>
        </w:rPr>
        <w:t>, Bogor : Jurusan Teknologi Pangan dan Gizi. Fakultas Teknologi Pertanian. IPB.</w:t>
      </w:r>
    </w:p>
    <w:p w:rsidR="008C496D" w:rsidRPr="00CD4EB2" w:rsidRDefault="008C496D" w:rsidP="008C496D">
      <w:pPr>
        <w:pStyle w:val="BodyTextIndent"/>
        <w:spacing w:after="0" w:line="240" w:lineRule="auto"/>
        <w:ind w:left="567" w:hanging="567"/>
        <w:jc w:val="both"/>
        <w:rPr>
          <w:rFonts w:ascii="Times New Roman" w:hAnsi="Times New Roman" w:cs="Times New Roman"/>
          <w:sz w:val="24"/>
          <w:szCs w:val="24"/>
          <w:lang w:val="id-ID"/>
        </w:rPr>
      </w:pPr>
    </w:p>
    <w:p w:rsidR="008C496D" w:rsidRDefault="008C496D" w:rsidP="008C496D">
      <w:pPr>
        <w:spacing w:after="0" w:line="240" w:lineRule="auto"/>
        <w:ind w:left="567" w:hanging="567"/>
        <w:jc w:val="both"/>
        <w:rPr>
          <w:rFonts w:cs="Times New Roman"/>
          <w:szCs w:val="24"/>
          <w:lang w:val="id-ID"/>
        </w:rPr>
      </w:pPr>
      <w:r w:rsidRPr="00CD4EB2">
        <w:rPr>
          <w:rFonts w:cs="Times New Roman"/>
          <w:szCs w:val="24"/>
          <w:lang w:val="id-ID"/>
        </w:rPr>
        <w:t xml:space="preserve">Mayasari. 2015. </w:t>
      </w:r>
      <w:r w:rsidRPr="00CD4EB2">
        <w:rPr>
          <w:rFonts w:cs="Times New Roman"/>
          <w:b/>
          <w:szCs w:val="24"/>
          <w:lang w:val="id-ID"/>
        </w:rPr>
        <w:t>Asam Laktat.</w:t>
      </w:r>
      <w:hyperlink r:id="rId47" w:history="1">
        <w:r w:rsidRPr="00CD4EB2">
          <w:rPr>
            <w:rStyle w:val="Hyperlink"/>
            <w:rFonts w:cs="Times New Roman"/>
            <w:color w:val="auto"/>
            <w:szCs w:val="24"/>
            <w:u w:val="none"/>
            <w:lang w:val="id-ID"/>
          </w:rPr>
          <w:t>http://www.academia.edu/8117535/Asam_laktat. Diakses 27 Mei 2016</w:t>
        </w:r>
      </w:hyperlink>
      <w:r w:rsidRPr="00CD4EB2">
        <w:rPr>
          <w:rFonts w:cs="Times New Roman"/>
          <w:szCs w:val="24"/>
          <w:lang w:val="id-ID"/>
        </w:rPr>
        <w:t>.</w:t>
      </w:r>
    </w:p>
    <w:p w:rsidR="008C496D" w:rsidRPr="00CD4EB2" w:rsidRDefault="008C496D" w:rsidP="008C496D">
      <w:pPr>
        <w:spacing w:after="0" w:line="240" w:lineRule="auto"/>
        <w:ind w:left="567" w:hanging="567"/>
        <w:jc w:val="both"/>
        <w:rPr>
          <w:rFonts w:cs="Times New Roman"/>
          <w:szCs w:val="24"/>
          <w:lang w:val="id-ID"/>
        </w:rPr>
      </w:pPr>
    </w:p>
    <w:p w:rsidR="008C496D" w:rsidRDefault="008C496D" w:rsidP="008C496D">
      <w:pPr>
        <w:spacing w:after="0" w:line="240" w:lineRule="auto"/>
        <w:ind w:left="567" w:hanging="567"/>
        <w:jc w:val="both"/>
        <w:rPr>
          <w:rFonts w:cs="Times New Roman"/>
          <w:lang w:val="id-ID"/>
        </w:rPr>
      </w:pPr>
      <w:r w:rsidRPr="00CD4EB2">
        <w:rPr>
          <w:rFonts w:cs="Times New Roman"/>
          <w:lang w:val="id-ID"/>
        </w:rPr>
        <w:t xml:space="preserve">Muchtadi, T.R.  dan Ayustaningwarno, F. 2010. </w:t>
      </w:r>
      <w:r w:rsidRPr="00CD4EB2">
        <w:rPr>
          <w:rFonts w:cs="Times New Roman"/>
          <w:b/>
          <w:lang w:val="id-ID"/>
        </w:rPr>
        <w:t>Teknologi Proses Pengolahan Pangan.</w:t>
      </w:r>
      <w:r w:rsidRPr="00CD7FE8">
        <w:rPr>
          <w:rFonts w:cs="Times New Roman"/>
          <w:lang w:val="id-ID"/>
        </w:rPr>
        <w:t xml:space="preserve"> </w:t>
      </w:r>
      <w:r w:rsidR="00CD7FE8" w:rsidRPr="00CD7FE8">
        <w:rPr>
          <w:rFonts w:cs="Times New Roman"/>
          <w:lang w:val="id-ID"/>
        </w:rPr>
        <w:t xml:space="preserve">Edisi kedua. </w:t>
      </w:r>
      <w:r w:rsidRPr="00CD4EB2">
        <w:rPr>
          <w:rFonts w:cs="Times New Roman"/>
          <w:lang w:val="id-ID"/>
        </w:rPr>
        <w:t>Cv. Alfabeta Bandung.</w:t>
      </w:r>
    </w:p>
    <w:p w:rsidR="008C496D" w:rsidRPr="00CD4EB2" w:rsidRDefault="008C496D" w:rsidP="008C496D">
      <w:pPr>
        <w:spacing w:after="0" w:line="240" w:lineRule="auto"/>
        <w:ind w:left="567" w:hanging="567"/>
        <w:jc w:val="both"/>
        <w:rPr>
          <w:rFonts w:cs="Times New Roman"/>
          <w:lang w:val="id-ID"/>
        </w:rPr>
      </w:pP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lang w:val="id-ID"/>
        </w:rPr>
        <w:t xml:space="preserve">Natalianingsih. 2015. </w:t>
      </w:r>
      <w:r w:rsidRPr="00CD4EB2">
        <w:rPr>
          <w:rFonts w:ascii="Times New Roman" w:hAnsi="Times New Roman" w:cs="Times New Roman"/>
          <w:b/>
          <w:sz w:val="24"/>
          <w:szCs w:val="24"/>
          <w:lang w:val="id-ID"/>
        </w:rPr>
        <w:t>Pengaruh Konsentarsi Gula dan Garam dalam pengolahan Pikel Bungan Pisang Ambon (</w:t>
      </w:r>
      <w:r w:rsidRPr="00CD4EB2">
        <w:rPr>
          <w:rFonts w:ascii="Times New Roman" w:hAnsi="Times New Roman" w:cs="Times New Roman"/>
          <w:b/>
          <w:i/>
          <w:sz w:val="24"/>
          <w:szCs w:val="24"/>
          <w:lang w:val="id-ID"/>
        </w:rPr>
        <w:t>Musa Paradisiaca L).</w:t>
      </w:r>
      <w:hyperlink r:id="rId48" w:history="1">
        <w:r w:rsidRPr="00CD4EB2">
          <w:rPr>
            <w:rStyle w:val="Hyperlink"/>
            <w:rFonts w:ascii="Times New Roman" w:hAnsi="Times New Roman" w:cs="Times New Roman"/>
            <w:color w:val="auto"/>
            <w:sz w:val="24"/>
            <w:szCs w:val="24"/>
            <w:u w:val="none"/>
            <w:lang w:val="id-ID"/>
          </w:rPr>
          <w:t>https://www.google.com.pengaruh</w:t>
        </w:r>
      </w:hyperlink>
      <w:r w:rsidRPr="00CD4EB2">
        <w:rPr>
          <w:rFonts w:ascii="Times New Roman" w:hAnsi="Times New Roman" w:cs="Times New Roman"/>
          <w:sz w:val="24"/>
          <w:szCs w:val="24"/>
          <w:lang w:val="id-ID"/>
        </w:rPr>
        <w:t xml:space="preserve"> konsentrasi garam terhadap karakteristik pikel pisang ambon. Diakses 15 Maret 2016.</w:t>
      </w:r>
    </w:p>
    <w:p w:rsidR="008C496D" w:rsidRPr="00CD4EB2" w:rsidRDefault="008C496D" w:rsidP="008C496D">
      <w:pPr>
        <w:pStyle w:val="BodyTextIndent"/>
        <w:spacing w:after="0" w:line="240" w:lineRule="auto"/>
        <w:ind w:left="567" w:hanging="567"/>
        <w:jc w:val="both"/>
        <w:rPr>
          <w:rFonts w:ascii="Times New Roman" w:hAnsi="Times New Roman" w:cs="Times New Roman"/>
          <w:sz w:val="24"/>
          <w:szCs w:val="24"/>
          <w:lang w:val="id-ID"/>
        </w:rPr>
      </w:pPr>
    </w:p>
    <w:p w:rsidR="008C496D" w:rsidRDefault="00CD7FE8" w:rsidP="008C496D">
      <w:pPr>
        <w:spacing w:after="0" w:line="240" w:lineRule="auto"/>
        <w:ind w:left="567" w:hanging="567"/>
        <w:jc w:val="both"/>
        <w:rPr>
          <w:rFonts w:eastAsia="Times New Roman" w:cs="Times New Roman"/>
          <w:szCs w:val="24"/>
          <w:lang w:val="id-ID" w:eastAsia="id-ID"/>
        </w:rPr>
      </w:pPr>
      <w:r>
        <w:rPr>
          <w:rFonts w:eastAsia="Times New Roman" w:cs="Times New Roman"/>
          <w:szCs w:val="24"/>
          <w:lang w:val="id-ID" w:eastAsia="id-ID"/>
        </w:rPr>
        <w:t xml:space="preserve">Nur, B. V. dan  Estu, R. </w:t>
      </w:r>
      <w:r w:rsidR="008C496D">
        <w:rPr>
          <w:rFonts w:eastAsia="Times New Roman" w:cs="Times New Roman"/>
          <w:szCs w:val="24"/>
          <w:lang w:val="id-ID" w:eastAsia="id-ID"/>
        </w:rPr>
        <w:t xml:space="preserve">1995. </w:t>
      </w:r>
      <w:r w:rsidR="008C496D" w:rsidRPr="008A0349">
        <w:rPr>
          <w:rFonts w:eastAsia="Times New Roman" w:cs="Times New Roman"/>
          <w:b/>
          <w:szCs w:val="24"/>
          <w:lang w:val="id-ID" w:eastAsia="id-ID"/>
        </w:rPr>
        <w:t>Wortel dan Lobak</w:t>
      </w:r>
      <w:r w:rsidR="008C496D" w:rsidRPr="005B72D8">
        <w:rPr>
          <w:rFonts w:eastAsia="Times New Roman" w:cs="Times New Roman"/>
          <w:szCs w:val="24"/>
          <w:lang w:val="id-ID" w:eastAsia="id-ID"/>
        </w:rPr>
        <w:t xml:space="preserve">. Penebar Swadaya Bogor. </w:t>
      </w:r>
    </w:p>
    <w:p w:rsidR="008C496D" w:rsidRDefault="008C496D" w:rsidP="008C496D">
      <w:pPr>
        <w:spacing w:after="0" w:line="240" w:lineRule="auto"/>
        <w:ind w:left="567" w:hanging="567"/>
        <w:jc w:val="both"/>
        <w:rPr>
          <w:rFonts w:eastAsia="Times New Roman" w:cs="Times New Roman"/>
          <w:szCs w:val="24"/>
          <w:lang w:val="id-ID" w:eastAsia="id-ID"/>
        </w:rPr>
      </w:pPr>
    </w:p>
    <w:p w:rsidR="008C496D" w:rsidRDefault="008C496D" w:rsidP="008C496D">
      <w:pPr>
        <w:spacing w:after="0" w:line="240" w:lineRule="auto"/>
        <w:ind w:left="567" w:hanging="567"/>
        <w:jc w:val="both"/>
        <w:rPr>
          <w:rFonts w:cs="Times New Roman"/>
          <w:lang w:val="id-ID"/>
        </w:rPr>
      </w:pPr>
      <w:r w:rsidRPr="00CD4EB2">
        <w:rPr>
          <w:rFonts w:cs="Times New Roman"/>
          <w:lang w:val="id-ID"/>
        </w:rPr>
        <w:t xml:space="preserve">Nurdjanah, S. dan Yuliani, N. 2009. </w:t>
      </w:r>
      <w:r w:rsidRPr="00CD4EB2">
        <w:rPr>
          <w:rFonts w:cs="Times New Roman"/>
          <w:b/>
          <w:lang w:val="id-ID"/>
        </w:rPr>
        <w:t>Sensori Pikel Ubi Jalar Ungu (</w:t>
      </w:r>
      <w:r w:rsidRPr="00CD4EB2">
        <w:rPr>
          <w:rFonts w:cs="Times New Roman"/>
          <w:b/>
          <w:i/>
          <w:lang w:val="id-ID"/>
        </w:rPr>
        <w:t>Ipomoea Batatas L)</w:t>
      </w:r>
      <w:r w:rsidRPr="00CD4EB2">
        <w:rPr>
          <w:rFonts w:cs="Times New Roman"/>
          <w:b/>
          <w:lang w:val="id-ID"/>
        </w:rPr>
        <w:t xml:space="preserve"> Yang Difermentasi Spontan pada Berbagai Tingkat Konsentrasi Garam. </w:t>
      </w:r>
      <w:r w:rsidRPr="00CD4EB2">
        <w:rPr>
          <w:rFonts w:cs="Times New Roman"/>
          <w:lang w:val="id-ID"/>
        </w:rPr>
        <w:t>Jurnal Teknologi Industri dan Hasil Pertanian Vol. 14, No.2 . Fakultas Pertanian Universitas Lampung.</w:t>
      </w:r>
    </w:p>
    <w:p w:rsidR="008C496D" w:rsidRPr="00CD4EB2" w:rsidRDefault="008C496D" w:rsidP="008C496D">
      <w:pPr>
        <w:spacing w:after="0" w:line="240" w:lineRule="auto"/>
        <w:ind w:left="567" w:hanging="567"/>
        <w:jc w:val="both"/>
        <w:rPr>
          <w:rFonts w:cs="Times New Roman"/>
          <w:lang w:val="id-ID"/>
        </w:rPr>
      </w:pPr>
    </w:p>
    <w:p w:rsidR="008C496D" w:rsidRDefault="008C496D" w:rsidP="008C496D">
      <w:pPr>
        <w:spacing w:after="0" w:line="240" w:lineRule="auto"/>
        <w:ind w:left="567" w:hanging="567"/>
        <w:jc w:val="both"/>
        <w:rPr>
          <w:rFonts w:cs="Times New Roman"/>
          <w:szCs w:val="24"/>
          <w:lang w:val="id-ID"/>
        </w:rPr>
      </w:pPr>
      <w:r>
        <w:rPr>
          <w:rFonts w:cs="Times New Roman"/>
          <w:szCs w:val="24"/>
          <w:lang w:val="id-ID"/>
        </w:rPr>
        <w:t xml:space="preserve">Poedjiadi, A. 2005. </w:t>
      </w:r>
      <w:r w:rsidRPr="005B72D8">
        <w:rPr>
          <w:rFonts w:cs="Times New Roman"/>
          <w:b/>
          <w:szCs w:val="24"/>
          <w:lang w:val="id-ID"/>
        </w:rPr>
        <w:t>Dasar-dasar Biokimia Pangan.</w:t>
      </w:r>
      <w:r>
        <w:rPr>
          <w:rFonts w:cs="Times New Roman"/>
          <w:szCs w:val="24"/>
          <w:lang w:val="id-ID"/>
        </w:rPr>
        <w:t xml:space="preserve"> </w:t>
      </w:r>
      <w:r w:rsidR="00CD7FE8">
        <w:rPr>
          <w:rFonts w:cs="Times New Roman"/>
          <w:szCs w:val="24"/>
          <w:lang w:val="id-ID"/>
        </w:rPr>
        <w:t xml:space="preserve">Edisi pertama. </w:t>
      </w:r>
      <w:r>
        <w:rPr>
          <w:rFonts w:cs="Times New Roman"/>
          <w:szCs w:val="24"/>
          <w:lang w:val="id-ID"/>
        </w:rPr>
        <w:t>Jakarta : Universitas Indonesia (UI-PRESS).</w:t>
      </w:r>
    </w:p>
    <w:p w:rsidR="0011462A" w:rsidRDefault="0011462A" w:rsidP="008C496D">
      <w:pPr>
        <w:spacing w:after="0" w:line="240" w:lineRule="auto"/>
        <w:ind w:left="567" w:hanging="567"/>
        <w:jc w:val="both"/>
        <w:rPr>
          <w:rFonts w:cs="Times New Roman"/>
          <w:szCs w:val="24"/>
          <w:lang w:val="id-ID"/>
        </w:rPr>
      </w:pPr>
    </w:p>
    <w:p w:rsidR="0011462A" w:rsidRDefault="00CD7FE8" w:rsidP="008C496D">
      <w:pPr>
        <w:spacing w:after="0" w:line="240" w:lineRule="auto"/>
        <w:ind w:left="567" w:hanging="567"/>
        <w:jc w:val="both"/>
        <w:rPr>
          <w:rFonts w:cs="Times New Roman"/>
          <w:szCs w:val="24"/>
          <w:lang w:val="id-ID"/>
        </w:rPr>
      </w:pPr>
      <w:r>
        <w:rPr>
          <w:rFonts w:cs="Times New Roman"/>
          <w:szCs w:val="24"/>
          <w:lang w:val="id-ID"/>
        </w:rPr>
        <w:t>Raharjo, S</w:t>
      </w:r>
      <w:r w:rsidR="0011462A" w:rsidRPr="0011462A">
        <w:rPr>
          <w:rFonts w:cs="Times New Roman"/>
          <w:szCs w:val="24"/>
          <w:lang w:val="id-ID"/>
        </w:rPr>
        <w:t xml:space="preserve">. 2009. </w:t>
      </w:r>
      <w:r w:rsidR="0011462A" w:rsidRPr="00CD7FE8">
        <w:rPr>
          <w:rFonts w:cs="Times New Roman"/>
          <w:b/>
          <w:szCs w:val="24"/>
          <w:lang w:val="id-ID"/>
        </w:rPr>
        <w:t>Teknologi Pengolahan Sayur-sayuran dan Buah-buahan</w:t>
      </w:r>
      <w:r w:rsidR="0011462A" w:rsidRPr="0011462A">
        <w:rPr>
          <w:rFonts w:cs="Times New Roman"/>
          <w:szCs w:val="24"/>
          <w:lang w:val="id-ID"/>
        </w:rPr>
        <w:t xml:space="preserve">. </w:t>
      </w:r>
      <w:r>
        <w:rPr>
          <w:rFonts w:cs="Times New Roman"/>
          <w:szCs w:val="24"/>
          <w:lang w:val="id-ID"/>
        </w:rPr>
        <w:t xml:space="preserve">Edisi pertama. </w:t>
      </w:r>
      <w:r w:rsidR="0011462A" w:rsidRPr="0011462A">
        <w:rPr>
          <w:rFonts w:cs="Times New Roman"/>
          <w:szCs w:val="24"/>
          <w:lang w:val="id-ID"/>
        </w:rPr>
        <w:t>Graha ilmu. Yogyakarta</w:t>
      </w:r>
    </w:p>
    <w:p w:rsidR="008C496D" w:rsidRDefault="008C496D" w:rsidP="008C496D">
      <w:pPr>
        <w:spacing w:after="0" w:line="240" w:lineRule="auto"/>
        <w:ind w:left="567" w:hanging="567"/>
        <w:jc w:val="both"/>
        <w:rPr>
          <w:rFonts w:cs="Times New Roman"/>
          <w:szCs w:val="24"/>
          <w:lang w:val="id-ID"/>
        </w:rPr>
      </w:pPr>
    </w:p>
    <w:p w:rsidR="008C496D" w:rsidRDefault="008C496D" w:rsidP="008C496D">
      <w:pPr>
        <w:spacing w:after="0" w:line="240" w:lineRule="auto"/>
        <w:ind w:left="567" w:hanging="567"/>
        <w:jc w:val="both"/>
        <w:rPr>
          <w:rFonts w:cs="Times New Roman"/>
          <w:lang w:val="id-ID"/>
        </w:rPr>
      </w:pPr>
      <w:r w:rsidRPr="00CD4EB2">
        <w:rPr>
          <w:rFonts w:cs="Times New Roman"/>
          <w:lang w:val="id-ID"/>
        </w:rPr>
        <w:lastRenderedPageBreak/>
        <w:t xml:space="preserve">Rahmat, R. 1997. </w:t>
      </w:r>
      <w:r w:rsidRPr="00CD7FE8">
        <w:rPr>
          <w:rFonts w:cs="Times New Roman"/>
          <w:b/>
          <w:lang w:val="id-ID"/>
        </w:rPr>
        <w:t>Bertanam Lobak.</w:t>
      </w:r>
      <w:r w:rsidRPr="00CD4EB2">
        <w:rPr>
          <w:rFonts w:cs="Times New Roman"/>
          <w:lang w:val="id-ID"/>
        </w:rPr>
        <w:t xml:space="preserve"> </w:t>
      </w:r>
      <w:hyperlink w:history="1">
        <w:r w:rsidRPr="00CD4EB2">
          <w:rPr>
            <w:rStyle w:val="Hyperlink"/>
            <w:rFonts w:cs="Times New Roman"/>
            <w:color w:val="auto"/>
            <w:u w:val="none"/>
            <w:lang w:val="id-ID"/>
          </w:rPr>
          <w:t>http://ebooks.google.co.id. taksonomi tanaman</w:t>
        </w:r>
      </w:hyperlink>
      <w:r w:rsidRPr="00CD4EB2">
        <w:rPr>
          <w:rFonts w:cs="Times New Roman"/>
          <w:lang w:val="id-ID"/>
        </w:rPr>
        <w:t xml:space="preserve"> lobak. Diakses 12 Maret 2016.</w:t>
      </w:r>
    </w:p>
    <w:p w:rsidR="008C496D" w:rsidRPr="00CD4EB2" w:rsidRDefault="008C496D" w:rsidP="008C496D">
      <w:pPr>
        <w:spacing w:after="0" w:line="240" w:lineRule="auto"/>
        <w:ind w:left="567" w:hanging="567"/>
        <w:jc w:val="both"/>
        <w:rPr>
          <w:rFonts w:cs="Times New Roman"/>
          <w:lang w:val="id-ID"/>
        </w:rPr>
      </w:pPr>
    </w:p>
    <w:p w:rsidR="008C496D" w:rsidRDefault="008C496D" w:rsidP="008C496D">
      <w:pPr>
        <w:spacing w:after="0" w:line="240" w:lineRule="auto"/>
        <w:ind w:left="567" w:hanging="567"/>
        <w:jc w:val="both"/>
        <w:rPr>
          <w:rFonts w:cs="Times New Roman"/>
          <w:lang w:val="id-ID"/>
        </w:rPr>
      </w:pPr>
      <w:r w:rsidRPr="00CD4EB2">
        <w:rPr>
          <w:rFonts w:cs="Times New Roman"/>
          <w:szCs w:val="24"/>
          <w:lang w:val="id-ID"/>
        </w:rPr>
        <w:t xml:space="preserve">Sari, R. A. 2015. </w:t>
      </w:r>
      <w:r w:rsidRPr="00CD4EB2">
        <w:rPr>
          <w:rFonts w:cs="Times New Roman"/>
          <w:b/>
          <w:szCs w:val="24"/>
          <w:lang w:val="id-ID"/>
        </w:rPr>
        <w:t>Metode Elongasi dan Kuat Tarik.</w:t>
      </w:r>
      <w:hyperlink r:id="rId49" w:history="1">
        <w:r w:rsidRPr="00CD4EB2">
          <w:rPr>
            <w:rStyle w:val="Hyperlink"/>
            <w:rFonts w:cs="Times New Roman"/>
            <w:color w:val="auto"/>
            <w:u w:val="none"/>
          </w:rPr>
          <w:t>http://e-journal.uajy.ac.id/7905/7/BL601186.pdf</w:t>
        </w:r>
        <w:r w:rsidRPr="00CD4EB2">
          <w:rPr>
            <w:rStyle w:val="Hyperlink"/>
            <w:rFonts w:cs="Times New Roman"/>
            <w:color w:val="auto"/>
            <w:u w:val="none"/>
            <w:lang w:val="id-ID"/>
          </w:rPr>
          <w:t>. Diakses 27 Mei 2016</w:t>
        </w:r>
      </w:hyperlink>
      <w:r w:rsidRPr="00CD4EB2">
        <w:rPr>
          <w:rFonts w:cs="Times New Roman"/>
          <w:lang w:val="id-ID"/>
        </w:rPr>
        <w:t>.</w:t>
      </w:r>
    </w:p>
    <w:p w:rsidR="008C496D" w:rsidRPr="00CD4EB2" w:rsidRDefault="008C496D" w:rsidP="008C496D">
      <w:pPr>
        <w:spacing w:after="0" w:line="240" w:lineRule="auto"/>
        <w:ind w:left="567" w:hanging="567"/>
        <w:jc w:val="both"/>
        <w:rPr>
          <w:rFonts w:cs="Times New Roman"/>
          <w:lang w:val="id-ID"/>
        </w:rPr>
      </w:pPr>
    </w:p>
    <w:p w:rsidR="008B167B" w:rsidRDefault="008C496D" w:rsidP="008B167B">
      <w:pPr>
        <w:spacing w:after="0" w:line="240" w:lineRule="auto"/>
        <w:ind w:left="567" w:hanging="567"/>
        <w:jc w:val="both"/>
        <w:rPr>
          <w:rFonts w:cs="Times New Roman"/>
          <w:lang w:val="id-ID"/>
        </w:rPr>
      </w:pPr>
      <w:r w:rsidRPr="00CD4EB2">
        <w:rPr>
          <w:rFonts w:cs="Times New Roman"/>
          <w:lang w:val="id-ID"/>
        </w:rPr>
        <w:t>Sarti, D. 2009. “</w:t>
      </w:r>
      <w:r w:rsidRPr="00CD4EB2">
        <w:rPr>
          <w:rFonts w:cs="Times New Roman"/>
          <w:b/>
          <w:lang w:val="id-ID"/>
        </w:rPr>
        <w:t>efektivitas sari umbi lobak putih (</w:t>
      </w:r>
      <w:r w:rsidRPr="00CD4EB2">
        <w:rPr>
          <w:rFonts w:cs="Times New Roman"/>
          <w:b/>
          <w:i/>
          <w:lang w:val="id-ID"/>
        </w:rPr>
        <w:t xml:space="preserve">Raphanus sativus L) </w:t>
      </w:r>
      <w:r w:rsidRPr="00CD4EB2">
        <w:rPr>
          <w:rFonts w:cs="Times New Roman"/>
          <w:b/>
          <w:lang w:val="id-ID"/>
        </w:rPr>
        <w:t xml:space="preserve">terhadap pertumbuhan </w:t>
      </w:r>
      <w:r w:rsidRPr="00CD4EB2">
        <w:rPr>
          <w:rFonts w:cs="Times New Roman"/>
          <w:b/>
          <w:i/>
          <w:lang w:val="id-ID"/>
        </w:rPr>
        <w:t xml:space="preserve">Staphylococcus aureus </w:t>
      </w:r>
      <w:r w:rsidRPr="00CD4EB2">
        <w:rPr>
          <w:rFonts w:cs="Times New Roman"/>
          <w:b/>
          <w:lang w:val="id-ID"/>
        </w:rPr>
        <w:t xml:space="preserve">secara in vitro”. </w:t>
      </w:r>
      <w:hyperlink w:history="1">
        <w:r w:rsidRPr="00CD4EB2">
          <w:rPr>
            <w:rStyle w:val="Hyperlink"/>
            <w:rFonts w:cs="Times New Roman"/>
            <w:color w:val="auto"/>
            <w:u w:val="none"/>
            <w:lang w:val="id-ID"/>
          </w:rPr>
          <w:t>http://digilib.unimus.ac.id. Diakses 12 Maret 2016</w:t>
        </w:r>
      </w:hyperlink>
      <w:r w:rsidRPr="00CD4EB2">
        <w:rPr>
          <w:rFonts w:cs="Times New Roman"/>
          <w:lang w:val="id-ID"/>
        </w:rPr>
        <w:t>.</w:t>
      </w:r>
    </w:p>
    <w:p w:rsidR="008C496D" w:rsidRPr="00CD4EB2" w:rsidRDefault="008C496D" w:rsidP="008C496D">
      <w:pPr>
        <w:spacing w:after="0" w:line="240" w:lineRule="auto"/>
        <w:ind w:left="567" w:hanging="567"/>
        <w:jc w:val="both"/>
        <w:rPr>
          <w:rFonts w:cs="Times New Roman"/>
          <w:lang w:val="id-ID"/>
        </w:rPr>
      </w:pPr>
    </w:p>
    <w:p w:rsidR="008C496D" w:rsidRDefault="008C496D" w:rsidP="008C496D">
      <w:pPr>
        <w:spacing w:after="0" w:line="240" w:lineRule="auto"/>
        <w:ind w:left="567" w:hanging="567"/>
        <w:jc w:val="both"/>
        <w:rPr>
          <w:rFonts w:cs="Times New Roman"/>
          <w:lang w:val="id-ID"/>
        </w:rPr>
      </w:pPr>
      <w:r w:rsidRPr="00CD4EB2">
        <w:rPr>
          <w:rFonts w:cs="Times New Roman"/>
          <w:lang w:val="id-ID"/>
        </w:rPr>
        <w:t xml:space="preserve">Shanty. 2014. </w:t>
      </w:r>
      <w:r w:rsidRPr="00CD4EB2">
        <w:rPr>
          <w:rFonts w:cs="Times New Roman"/>
          <w:b/>
          <w:lang w:val="id-ID"/>
        </w:rPr>
        <w:t xml:space="preserve">Tentang Lobak. </w:t>
      </w:r>
      <w:hyperlink r:id="rId50" w:history="1">
        <w:r w:rsidRPr="00CD4EB2">
          <w:rPr>
            <w:rStyle w:val="Hyperlink"/>
            <w:rFonts w:cs="Times New Roman"/>
            <w:color w:val="auto"/>
            <w:u w:val="none"/>
          </w:rPr>
          <w:t>http://shanty.staff.ub.ac.id/2014/03/26/tentang-lobak/</w:t>
        </w:r>
      </w:hyperlink>
      <w:r w:rsidRPr="00CD4EB2">
        <w:rPr>
          <w:rFonts w:cs="Times New Roman"/>
          <w:lang w:val="id-ID"/>
        </w:rPr>
        <w:t>. Diakses 12 Maret 2016.</w:t>
      </w:r>
    </w:p>
    <w:p w:rsidR="008C496D" w:rsidRPr="00CD4EB2" w:rsidRDefault="008C496D" w:rsidP="008C496D">
      <w:pPr>
        <w:spacing w:after="0" w:line="240" w:lineRule="auto"/>
        <w:ind w:left="567" w:hanging="567"/>
        <w:jc w:val="both"/>
        <w:rPr>
          <w:rFonts w:cs="Times New Roman"/>
          <w:lang w:val="id-ID"/>
        </w:rPr>
      </w:pP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rPr>
        <w:t>Soekarto</w:t>
      </w:r>
      <w:r w:rsidRPr="00CD4EB2">
        <w:rPr>
          <w:rFonts w:ascii="Times New Roman" w:hAnsi="Times New Roman" w:cs="Times New Roman"/>
          <w:sz w:val="24"/>
          <w:szCs w:val="24"/>
          <w:lang w:val="id-ID"/>
        </w:rPr>
        <w:t>,</w:t>
      </w:r>
      <w:r w:rsidRPr="00CD4EB2">
        <w:rPr>
          <w:rFonts w:ascii="Times New Roman" w:hAnsi="Times New Roman" w:cs="Times New Roman"/>
          <w:sz w:val="24"/>
          <w:szCs w:val="24"/>
        </w:rPr>
        <w:t xml:space="preserve"> T. S</w:t>
      </w:r>
      <w:r w:rsidRPr="00CD4EB2">
        <w:rPr>
          <w:rFonts w:ascii="Times New Roman" w:hAnsi="Times New Roman" w:cs="Times New Roman"/>
          <w:sz w:val="24"/>
          <w:szCs w:val="24"/>
          <w:lang w:val="id-ID"/>
        </w:rPr>
        <w:t xml:space="preserve">. </w:t>
      </w:r>
      <w:r w:rsidRPr="00CD4EB2">
        <w:rPr>
          <w:rFonts w:ascii="Times New Roman" w:hAnsi="Times New Roman" w:cs="Times New Roman"/>
          <w:sz w:val="24"/>
          <w:szCs w:val="24"/>
        </w:rPr>
        <w:t xml:space="preserve"> 198</w:t>
      </w:r>
      <w:r w:rsidRPr="00CD4EB2">
        <w:rPr>
          <w:rFonts w:ascii="Times New Roman" w:hAnsi="Times New Roman" w:cs="Times New Roman"/>
          <w:sz w:val="24"/>
          <w:szCs w:val="24"/>
          <w:lang w:val="id-ID"/>
        </w:rPr>
        <w:t xml:space="preserve">5. </w:t>
      </w:r>
      <w:r w:rsidRPr="00CD4EB2">
        <w:rPr>
          <w:rFonts w:ascii="Times New Roman" w:hAnsi="Times New Roman" w:cs="Times New Roman"/>
          <w:b/>
          <w:i/>
          <w:sz w:val="24"/>
          <w:szCs w:val="24"/>
        </w:rPr>
        <w:t>Penilaian Organoleptik</w:t>
      </w:r>
      <w:r w:rsidRPr="00CD4EB2">
        <w:rPr>
          <w:rFonts w:ascii="Times New Roman" w:hAnsi="Times New Roman" w:cs="Times New Roman"/>
          <w:b/>
          <w:sz w:val="24"/>
          <w:szCs w:val="24"/>
        </w:rPr>
        <w:t>.</w:t>
      </w:r>
      <w:r>
        <w:rPr>
          <w:rFonts w:ascii="Times New Roman" w:hAnsi="Times New Roman" w:cs="Times New Roman"/>
          <w:b/>
          <w:sz w:val="24"/>
          <w:szCs w:val="24"/>
          <w:lang w:val="id-ID"/>
        </w:rPr>
        <w:t xml:space="preserve"> </w:t>
      </w:r>
      <w:r w:rsidRPr="00CD4EB2">
        <w:rPr>
          <w:rFonts w:ascii="Times New Roman" w:hAnsi="Times New Roman" w:cs="Times New Roman"/>
          <w:sz w:val="24"/>
          <w:szCs w:val="24"/>
        </w:rPr>
        <w:t>Jakarta : Bharata Karya Aksara.</w:t>
      </w:r>
    </w:p>
    <w:p w:rsidR="008C496D" w:rsidRP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lang w:val="id-ID"/>
        </w:rPr>
        <w:t xml:space="preserve">Sudarmadji, S., Haryono, B., dan Suhardi. 2010. </w:t>
      </w:r>
      <w:r w:rsidRPr="00CD4EB2">
        <w:rPr>
          <w:rFonts w:ascii="Times New Roman" w:hAnsi="Times New Roman" w:cs="Times New Roman"/>
          <w:b/>
          <w:sz w:val="24"/>
          <w:szCs w:val="24"/>
          <w:lang w:val="id-ID"/>
        </w:rPr>
        <w:t>Analisa Bahan Makanan dan Pertanian</w:t>
      </w:r>
      <w:r w:rsidRPr="00CD4EB2">
        <w:rPr>
          <w:rFonts w:ascii="Times New Roman" w:hAnsi="Times New Roman" w:cs="Times New Roman"/>
          <w:sz w:val="24"/>
          <w:szCs w:val="24"/>
          <w:lang w:val="id-ID"/>
        </w:rPr>
        <w:t>. Liberty Yogyakarta</w:t>
      </w:r>
    </w:p>
    <w:p w:rsidR="008C496D" w:rsidRPr="00CD4EB2" w:rsidRDefault="008C496D" w:rsidP="008C496D">
      <w:pPr>
        <w:pStyle w:val="BodyTextIndent"/>
        <w:spacing w:after="0" w:line="240" w:lineRule="auto"/>
        <w:ind w:left="567" w:hanging="567"/>
        <w:jc w:val="both"/>
        <w:rPr>
          <w:rFonts w:ascii="Times New Roman" w:hAnsi="Times New Roman" w:cs="Times New Roman"/>
          <w:sz w:val="24"/>
          <w:szCs w:val="24"/>
          <w:lang w:val="id-ID"/>
        </w:rPr>
      </w:pPr>
      <w:r w:rsidRPr="00CD4EB2">
        <w:rPr>
          <w:rFonts w:ascii="Times New Roman" w:hAnsi="Times New Roman" w:cs="Times New Roman"/>
          <w:sz w:val="24"/>
          <w:szCs w:val="24"/>
          <w:lang w:val="id-ID"/>
        </w:rPr>
        <w:t>.</w:t>
      </w:r>
    </w:p>
    <w:p w:rsidR="008C496D" w:rsidRDefault="008C496D" w:rsidP="008C496D">
      <w:pPr>
        <w:spacing w:after="0" w:line="240" w:lineRule="auto"/>
        <w:ind w:left="567" w:hanging="567"/>
        <w:jc w:val="both"/>
        <w:rPr>
          <w:rFonts w:asciiTheme="majorBidi" w:eastAsia="Times New Roman" w:hAnsiTheme="majorBidi" w:cstheme="majorBidi"/>
          <w:szCs w:val="24"/>
          <w:lang w:val="id-ID" w:eastAsia="id-ID"/>
        </w:rPr>
      </w:pPr>
      <w:r>
        <w:rPr>
          <w:rFonts w:asciiTheme="majorBidi" w:eastAsia="Times New Roman" w:hAnsiTheme="majorBidi" w:cstheme="majorBidi"/>
          <w:szCs w:val="24"/>
          <w:lang w:val="id-ID" w:eastAsia="id-ID"/>
        </w:rPr>
        <w:t xml:space="preserve">Suryani, A., Hambali, E., dan Sutanto, I. A. 2004. </w:t>
      </w:r>
      <w:r w:rsidRPr="00132859">
        <w:rPr>
          <w:rFonts w:asciiTheme="majorBidi" w:eastAsia="Times New Roman" w:hAnsiTheme="majorBidi" w:cstheme="majorBidi"/>
          <w:b/>
          <w:szCs w:val="24"/>
          <w:lang w:val="id-ID" w:eastAsia="id-ID"/>
        </w:rPr>
        <w:t>Membuat Aneka Pikel.</w:t>
      </w:r>
      <w:r>
        <w:rPr>
          <w:rFonts w:asciiTheme="majorBidi" w:eastAsia="Times New Roman" w:hAnsiTheme="majorBidi" w:cstheme="majorBidi"/>
          <w:szCs w:val="24"/>
          <w:lang w:val="id-ID" w:eastAsia="id-ID"/>
        </w:rPr>
        <w:t xml:space="preserve"> Penebar Swadaya Bogor. </w:t>
      </w:r>
    </w:p>
    <w:p w:rsidR="008C496D" w:rsidRDefault="008C496D" w:rsidP="008C496D">
      <w:pPr>
        <w:spacing w:after="0" w:line="240" w:lineRule="auto"/>
        <w:ind w:left="567" w:hanging="567"/>
        <w:jc w:val="both"/>
        <w:rPr>
          <w:rFonts w:asciiTheme="majorBidi" w:eastAsia="Times New Roman" w:hAnsiTheme="majorBidi" w:cstheme="majorBidi"/>
          <w:szCs w:val="24"/>
          <w:lang w:val="id-ID" w:eastAsia="id-ID"/>
        </w:rPr>
      </w:pPr>
    </w:p>
    <w:p w:rsidR="008C496D" w:rsidRPr="00132859" w:rsidRDefault="008C496D" w:rsidP="008C496D">
      <w:pPr>
        <w:spacing w:after="0" w:line="240" w:lineRule="auto"/>
        <w:ind w:left="567" w:hanging="567"/>
        <w:jc w:val="both"/>
        <w:rPr>
          <w:rFonts w:eastAsia="Times New Roman" w:cs="Times New Roman"/>
          <w:szCs w:val="24"/>
          <w:lang w:val="id-ID" w:eastAsia="id-ID"/>
        </w:rPr>
      </w:pPr>
      <w:r>
        <w:rPr>
          <w:rFonts w:eastAsia="Times New Roman" w:cs="Times New Roman"/>
          <w:szCs w:val="24"/>
          <w:lang w:val="id-ID" w:eastAsia="id-ID"/>
        </w:rPr>
        <w:t xml:space="preserve">Tjahjadi. 2011. </w:t>
      </w:r>
      <w:r>
        <w:rPr>
          <w:rFonts w:eastAsia="Times New Roman" w:cs="Times New Roman"/>
          <w:b/>
          <w:szCs w:val="24"/>
          <w:lang w:val="id-ID" w:eastAsia="id-ID"/>
        </w:rPr>
        <w:t>Teknologi Pengolahan Sayur Vol.2.</w:t>
      </w:r>
      <w:r w:rsidR="00132859">
        <w:rPr>
          <w:rFonts w:eastAsia="Times New Roman" w:cs="Times New Roman"/>
          <w:b/>
          <w:szCs w:val="24"/>
          <w:lang w:val="id-ID" w:eastAsia="id-ID"/>
        </w:rPr>
        <w:t xml:space="preserve"> </w:t>
      </w:r>
      <w:r w:rsidR="00132859">
        <w:rPr>
          <w:rFonts w:eastAsia="Times New Roman" w:cs="Times New Roman"/>
          <w:szCs w:val="24"/>
          <w:lang w:val="id-ID" w:eastAsia="id-ID"/>
        </w:rPr>
        <w:t>Widya padjajaran.</w:t>
      </w:r>
    </w:p>
    <w:p w:rsidR="008C496D" w:rsidRPr="008C496D" w:rsidRDefault="008C496D" w:rsidP="008C496D">
      <w:pPr>
        <w:spacing w:after="0" w:line="240" w:lineRule="auto"/>
        <w:ind w:left="567" w:hanging="567"/>
        <w:jc w:val="both"/>
        <w:rPr>
          <w:rFonts w:eastAsia="Times New Roman" w:cs="Times New Roman"/>
          <w:szCs w:val="24"/>
          <w:lang w:val="id-ID" w:eastAsia="id-ID"/>
        </w:rPr>
      </w:pPr>
      <w:r>
        <w:rPr>
          <w:rFonts w:eastAsia="Times New Roman" w:cs="Times New Roman"/>
          <w:b/>
          <w:szCs w:val="24"/>
          <w:lang w:val="id-ID" w:eastAsia="id-ID"/>
        </w:rPr>
        <w:t xml:space="preserve"> </w:t>
      </w:r>
    </w:p>
    <w:p w:rsidR="00E61FAA" w:rsidRDefault="008C496D" w:rsidP="00E61FAA">
      <w:pPr>
        <w:spacing w:after="0" w:line="240" w:lineRule="auto"/>
        <w:ind w:left="567" w:hanging="567"/>
        <w:jc w:val="both"/>
        <w:rPr>
          <w:rFonts w:cs="Times New Roman"/>
          <w:szCs w:val="24"/>
          <w:lang w:val="id-ID"/>
        </w:rPr>
      </w:pPr>
      <w:r w:rsidRPr="0061426E">
        <w:rPr>
          <w:rFonts w:cs="Times New Roman"/>
          <w:szCs w:val="24"/>
          <w:lang w:val="id-ID"/>
        </w:rPr>
        <w:t>Winarno, F</w:t>
      </w:r>
      <w:r w:rsidRPr="0061426E">
        <w:rPr>
          <w:rFonts w:cs="Times New Roman"/>
          <w:szCs w:val="24"/>
        </w:rPr>
        <w:t>.</w:t>
      </w:r>
      <w:r w:rsidRPr="0061426E">
        <w:rPr>
          <w:rFonts w:cs="Times New Roman"/>
          <w:szCs w:val="24"/>
          <w:lang w:val="id-ID"/>
        </w:rPr>
        <w:t xml:space="preserve"> G</w:t>
      </w:r>
      <w:r w:rsidRPr="0061426E">
        <w:rPr>
          <w:rFonts w:cs="Times New Roman"/>
          <w:szCs w:val="24"/>
        </w:rPr>
        <w:t>.</w:t>
      </w:r>
      <w:r>
        <w:rPr>
          <w:rFonts w:cs="Times New Roman"/>
          <w:szCs w:val="24"/>
          <w:lang w:val="id-ID"/>
        </w:rPr>
        <w:t>1992</w:t>
      </w:r>
      <w:r w:rsidRPr="0061426E">
        <w:rPr>
          <w:rFonts w:cs="Times New Roman"/>
          <w:szCs w:val="24"/>
        </w:rPr>
        <w:t>.</w:t>
      </w:r>
      <w:r w:rsidRPr="0061426E">
        <w:rPr>
          <w:rFonts w:cs="Times New Roman"/>
          <w:b/>
          <w:szCs w:val="24"/>
          <w:lang w:val="id-ID"/>
        </w:rPr>
        <w:t>Kimia Pangan dan Gizi</w:t>
      </w:r>
      <w:r w:rsidRPr="0061426E">
        <w:rPr>
          <w:rFonts w:cs="Times New Roman"/>
          <w:szCs w:val="24"/>
        </w:rPr>
        <w:t>.</w:t>
      </w:r>
      <w:r w:rsidR="00E61FAA">
        <w:rPr>
          <w:rFonts w:cs="Times New Roman"/>
          <w:szCs w:val="24"/>
          <w:lang w:val="id-ID"/>
        </w:rPr>
        <w:t xml:space="preserve"> Edisi pertama. </w:t>
      </w:r>
      <w:r w:rsidRPr="0061426E">
        <w:rPr>
          <w:rFonts w:cs="Times New Roman"/>
          <w:szCs w:val="24"/>
          <w:lang w:val="id-ID"/>
        </w:rPr>
        <w:t>Jakarta : PT</w:t>
      </w:r>
      <w:r w:rsidRPr="0061426E">
        <w:rPr>
          <w:rFonts w:cs="Times New Roman"/>
          <w:szCs w:val="24"/>
        </w:rPr>
        <w:t>.</w:t>
      </w:r>
      <w:r w:rsidRPr="0061426E">
        <w:rPr>
          <w:rFonts w:cs="Times New Roman"/>
          <w:szCs w:val="24"/>
          <w:lang w:val="id-ID"/>
        </w:rPr>
        <w:t xml:space="preserve"> Gramedia Pustaka Utama</w:t>
      </w:r>
      <w:r w:rsidR="00E61FAA">
        <w:rPr>
          <w:rFonts w:cs="Times New Roman"/>
          <w:szCs w:val="24"/>
          <w:lang w:val="id-ID"/>
        </w:rPr>
        <w:t>.</w:t>
      </w:r>
    </w:p>
    <w:p w:rsidR="00E61FAA" w:rsidRDefault="00E61FAA" w:rsidP="00E61FAA">
      <w:pPr>
        <w:spacing w:after="0" w:line="240" w:lineRule="auto"/>
        <w:ind w:left="567" w:hanging="567"/>
        <w:jc w:val="both"/>
        <w:rPr>
          <w:rFonts w:cs="Times New Roman"/>
          <w:szCs w:val="24"/>
          <w:lang w:val="id-ID"/>
        </w:rPr>
      </w:pPr>
    </w:p>
    <w:p w:rsidR="008C496D" w:rsidRDefault="00E61FAA" w:rsidP="00E61FAA">
      <w:pPr>
        <w:spacing w:after="0" w:line="240" w:lineRule="auto"/>
        <w:ind w:left="567" w:hanging="567"/>
        <w:jc w:val="both"/>
        <w:rPr>
          <w:rFonts w:cs="Times New Roman"/>
          <w:szCs w:val="24"/>
          <w:lang w:val="id-ID"/>
        </w:rPr>
      </w:pPr>
      <w:r>
        <w:rPr>
          <w:rFonts w:cs="Times New Roman"/>
          <w:szCs w:val="24"/>
          <w:lang w:val="id-ID"/>
        </w:rPr>
        <w:t xml:space="preserve">Wirakartakusumah, M.A., K. Abdullah, A.M. Syarief. 1992. </w:t>
      </w:r>
      <w:r w:rsidR="008C496D" w:rsidRPr="00CD4EB2">
        <w:rPr>
          <w:rFonts w:cs="Times New Roman"/>
          <w:b/>
          <w:szCs w:val="24"/>
          <w:lang w:val="id-ID"/>
        </w:rPr>
        <w:t>Peralatan dan Unit Operasi Industri Pangan.</w:t>
      </w:r>
      <w:r w:rsidR="008C496D" w:rsidRPr="00CD4EB2">
        <w:rPr>
          <w:rFonts w:cs="Times New Roman"/>
          <w:szCs w:val="24"/>
          <w:lang w:val="id-ID"/>
        </w:rPr>
        <w:t xml:space="preserve"> Departemen Pendidikan dan Kebudayaan Direktorat Jendral Tinggi Pusat Antar Universitas Pangan dan Gizi IPB.</w:t>
      </w:r>
    </w:p>
    <w:p w:rsidR="008C496D" w:rsidRDefault="008C496D" w:rsidP="008C496D">
      <w:pPr>
        <w:pStyle w:val="BodyTextIndent"/>
        <w:spacing w:after="0" w:line="240" w:lineRule="auto"/>
        <w:ind w:left="567" w:hanging="567"/>
        <w:jc w:val="both"/>
        <w:rPr>
          <w:rFonts w:ascii="Times New Roman" w:hAnsi="Times New Roman" w:cs="Times New Roman"/>
          <w:sz w:val="24"/>
          <w:szCs w:val="24"/>
          <w:lang w:val="id-ID"/>
        </w:rPr>
      </w:pPr>
    </w:p>
    <w:p w:rsidR="00FF5238" w:rsidRPr="00B06837" w:rsidRDefault="008C496D" w:rsidP="00B06837">
      <w:pPr>
        <w:spacing w:after="0" w:line="240" w:lineRule="auto"/>
        <w:ind w:left="567" w:hanging="567"/>
        <w:jc w:val="both"/>
        <w:rPr>
          <w:rFonts w:eastAsia="Times New Roman" w:cs="Times New Roman"/>
          <w:szCs w:val="24"/>
          <w:lang w:val="id-ID" w:eastAsia="id-ID"/>
        </w:rPr>
      </w:pPr>
      <w:r w:rsidRPr="008A0349">
        <w:rPr>
          <w:rFonts w:eastAsia="Times New Roman" w:cs="Times New Roman"/>
          <w:szCs w:val="24"/>
          <w:lang w:val="id-ID" w:eastAsia="id-ID"/>
        </w:rPr>
        <w:t xml:space="preserve">Zansuck. 2014. </w:t>
      </w:r>
      <w:r w:rsidRPr="008A0349">
        <w:rPr>
          <w:rFonts w:eastAsia="Times New Roman" w:cs="Times New Roman"/>
          <w:b/>
          <w:szCs w:val="24"/>
          <w:lang w:val="id-ID" w:eastAsia="id-ID"/>
        </w:rPr>
        <w:t>Sawi-</w:t>
      </w:r>
      <w:r>
        <w:rPr>
          <w:rFonts w:eastAsia="Times New Roman" w:cs="Times New Roman"/>
          <w:b/>
          <w:szCs w:val="24"/>
          <w:lang w:val="id-ID" w:eastAsia="id-ID"/>
        </w:rPr>
        <w:t>tiram-tanah-bahan</w:t>
      </w:r>
      <w:r w:rsidRPr="008A0349">
        <w:rPr>
          <w:rFonts w:eastAsia="Times New Roman" w:cs="Times New Roman"/>
          <w:szCs w:val="24"/>
          <w:lang w:val="id-ID" w:eastAsia="id-ID"/>
        </w:rPr>
        <w:t xml:space="preserve">. </w:t>
      </w:r>
      <w:hyperlink r:id="rId51" w:history="1">
        <w:r w:rsidRPr="008A0349">
          <w:rPr>
            <w:rStyle w:val="Hyperlink"/>
            <w:rFonts w:eastAsia="Times New Roman" w:cs="Times New Roman"/>
            <w:color w:val="auto"/>
            <w:szCs w:val="24"/>
            <w:u w:val="none"/>
            <w:lang w:val="id-ID" w:eastAsia="id-ID"/>
          </w:rPr>
          <w:t>www.slideshare.net/zansuck/sawi</w:t>
        </w:r>
      </w:hyperlink>
      <w:r w:rsidRPr="008A0349">
        <w:rPr>
          <w:rFonts w:eastAsia="Times New Roman" w:cs="Times New Roman"/>
          <w:szCs w:val="24"/>
          <w:lang w:val="id-ID" w:eastAsia="id-ID"/>
        </w:rPr>
        <w:t xml:space="preserve">. </w:t>
      </w:r>
      <w:r>
        <w:rPr>
          <w:rFonts w:eastAsia="Times New Roman" w:cs="Times New Roman"/>
          <w:szCs w:val="24"/>
          <w:lang w:val="id-ID" w:eastAsia="id-ID"/>
        </w:rPr>
        <w:t xml:space="preserve">Diakses : 12 september 2016. </w:t>
      </w:r>
    </w:p>
    <w:p w:rsidR="004E28CF" w:rsidRDefault="004E28CF" w:rsidP="00FF5238">
      <w:pPr>
        <w:pStyle w:val="Heading1"/>
        <w:spacing w:before="0" w:line="720" w:lineRule="auto"/>
        <w:jc w:val="left"/>
        <w:rPr>
          <w:rFonts w:cs="Times New Roman"/>
          <w:szCs w:val="24"/>
        </w:rPr>
        <w:sectPr w:rsidR="004E28CF" w:rsidSect="001222D8">
          <w:pgSz w:w="11907" w:h="16839" w:code="9"/>
          <w:pgMar w:top="2268" w:right="1701" w:bottom="1701" w:left="2268" w:header="1276" w:footer="1134" w:gutter="0"/>
          <w:cols w:space="720"/>
          <w:titlePg/>
          <w:docGrid w:linePitch="360"/>
        </w:sectPr>
      </w:pPr>
    </w:p>
    <w:p w:rsidR="00FF5238" w:rsidRPr="00CD4EB2" w:rsidRDefault="00FF5238" w:rsidP="00FF5238">
      <w:pPr>
        <w:pStyle w:val="Heading1"/>
        <w:spacing w:before="0" w:line="720" w:lineRule="auto"/>
        <w:jc w:val="left"/>
        <w:rPr>
          <w:rFonts w:cs="Times New Roman"/>
          <w:szCs w:val="24"/>
          <w:lang w:val="id-ID"/>
        </w:rPr>
      </w:pPr>
      <w:bookmarkStart w:id="190" w:name="_Toc467735005"/>
      <w:r w:rsidRPr="00CD4EB2">
        <w:rPr>
          <w:rFonts w:cs="Times New Roman"/>
          <w:szCs w:val="24"/>
        </w:rPr>
        <w:lastRenderedPageBreak/>
        <w:t>LAMPIRAN</w:t>
      </w:r>
      <w:bookmarkStart w:id="191" w:name="_Toc448240977"/>
      <w:bookmarkEnd w:id="133"/>
      <w:bookmarkEnd w:id="134"/>
      <w:bookmarkEnd w:id="190"/>
    </w:p>
    <w:p w:rsidR="0020281E" w:rsidRDefault="00FF5238" w:rsidP="00FF5238">
      <w:pPr>
        <w:pStyle w:val="Heading2"/>
        <w:spacing w:line="480" w:lineRule="auto"/>
        <w:jc w:val="both"/>
        <w:rPr>
          <w:lang w:val="id-ID"/>
        </w:rPr>
      </w:pPr>
      <w:bookmarkStart w:id="192" w:name="_Toc466145736"/>
      <w:bookmarkStart w:id="193" w:name="_Toc466496804"/>
      <w:bookmarkStart w:id="194" w:name="_Toc467735006"/>
      <w:bookmarkStart w:id="195" w:name="_Toc472927580"/>
      <w:bookmarkStart w:id="196" w:name="_Toc450533542"/>
      <w:bookmarkStart w:id="197" w:name="_Toc450533678"/>
      <w:bookmarkStart w:id="198" w:name="_Toc450533567"/>
      <w:bookmarkStart w:id="199" w:name="_Toc462256959"/>
      <w:bookmarkStart w:id="200" w:name="_Toc462374560"/>
      <w:bookmarkStart w:id="201" w:name="_Toc450680493"/>
      <w:r w:rsidRPr="00CD4EB2">
        <w:t xml:space="preserve">Lampiran </w:t>
      </w:r>
      <w:r w:rsidR="00A57C5E">
        <w:fldChar w:fldCharType="begin"/>
      </w:r>
      <w:r w:rsidR="004E28CF">
        <w:instrText xml:space="preserve"> SEQ Lampiran \* ARABIC </w:instrText>
      </w:r>
      <w:r w:rsidR="00A57C5E">
        <w:fldChar w:fldCharType="separate"/>
      </w:r>
      <w:r w:rsidR="00EA302E">
        <w:rPr>
          <w:noProof/>
        </w:rPr>
        <w:t>1</w:t>
      </w:r>
      <w:r w:rsidR="00A57C5E">
        <w:rPr>
          <w:noProof/>
        </w:rPr>
        <w:fldChar w:fldCharType="end"/>
      </w:r>
      <w:r w:rsidRPr="00CD4EB2">
        <w:rPr>
          <w:lang w:val="id-ID"/>
        </w:rPr>
        <w:t>.</w:t>
      </w:r>
      <w:r w:rsidR="0020281E">
        <w:rPr>
          <w:lang w:val="id-ID"/>
        </w:rPr>
        <w:t xml:space="preserve"> Pengujian Kadar air metode gravimetri</w:t>
      </w:r>
      <w:bookmarkEnd w:id="192"/>
      <w:bookmarkEnd w:id="193"/>
      <w:bookmarkEnd w:id="194"/>
      <w:bookmarkEnd w:id="195"/>
      <w:r w:rsidR="0020281E">
        <w:rPr>
          <w:lang w:val="id-ID"/>
        </w:rPr>
        <w:t xml:space="preserve"> </w:t>
      </w:r>
    </w:p>
    <w:p w:rsidR="0023089C" w:rsidRDefault="0023089C" w:rsidP="0094318F">
      <w:pPr>
        <w:spacing w:after="0" w:line="480" w:lineRule="auto"/>
        <w:ind w:firstLine="567"/>
        <w:jc w:val="both"/>
        <w:rPr>
          <w:lang w:val="id-ID"/>
        </w:rPr>
      </w:pPr>
      <w:r>
        <w:rPr>
          <w:lang w:val="id-ID"/>
        </w:rPr>
        <w:t xml:space="preserve">Prinsip : Berdasarkan </w:t>
      </w:r>
      <w:r w:rsidR="005E4C55">
        <w:rPr>
          <w:lang w:val="id-ID"/>
        </w:rPr>
        <w:t>penguapan</w:t>
      </w:r>
      <w:r w:rsidR="005E4C55">
        <w:t xml:space="preserve"> air yang ada dalam bahan</w:t>
      </w:r>
      <w:r w:rsidR="005E4C55">
        <w:rPr>
          <w:lang w:val="id-ID"/>
        </w:rPr>
        <w:t xml:space="preserve"> oleh panas pada suhu 102</w:t>
      </w:r>
      <w:r w:rsidR="005E4C55" w:rsidRPr="005E4C55">
        <w:rPr>
          <w:vertAlign w:val="superscript"/>
          <w:lang w:val="id-ID"/>
        </w:rPr>
        <w:t>o</w:t>
      </w:r>
      <w:r w:rsidR="005E4C55">
        <w:rPr>
          <w:lang w:val="id-ID"/>
        </w:rPr>
        <w:t>C – 105</w:t>
      </w:r>
      <w:r w:rsidR="005E4C55" w:rsidRPr="005E4C55">
        <w:rPr>
          <w:vertAlign w:val="superscript"/>
          <w:lang w:val="id-ID"/>
        </w:rPr>
        <w:t>o</w:t>
      </w:r>
      <w:r w:rsidR="005E4C55">
        <w:rPr>
          <w:lang w:val="id-ID"/>
        </w:rPr>
        <w:t>C</w:t>
      </w:r>
      <w:r w:rsidR="005E4C55">
        <w:t>. Kemudian menimbang bahan sampai berat konstan</w:t>
      </w:r>
      <w:r w:rsidR="005E4C55">
        <w:rPr>
          <w:lang w:val="id-ID"/>
        </w:rPr>
        <w:t xml:space="preserve"> yang menandakan semua air sudah diuapkan.</w:t>
      </w:r>
    </w:p>
    <w:p w:rsidR="0094318F" w:rsidRDefault="0094318F" w:rsidP="00285A22">
      <w:pPr>
        <w:spacing w:after="0" w:line="480" w:lineRule="auto"/>
        <w:ind w:firstLine="567"/>
        <w:jc w:val="both"/>
        <w:rPr>
          <w:lang w:val="id-ID"/>
        </w:rPr>
      </w:pPr>
      <w:r w:rsidRPr="00285A22">
        <w:rPr>
          <w:lang w:val="id-ID"/>
        </w:rPr>
        <w:t>Kaca arloji dipanaskan dalam oven pada suhu 105</w:t>
      </w:r>
      <w:r w:rsidRPr="00285A22">
        <w:rPr>
          <w:vertAlign w:val="superscript"/>
          <w:lang w:val="id-ID"/>
        </w:rPr>
        <w:t>o</w:t>
      </w:r>
      <w:r w:rsidRPr="00285A22">
        <w:rPr>
          <w:lang w:val="id-ID"/>
        </w:rPr>
        <w:t xml:space="preserve">C selama 30 menit, didinginkan dalam eksikator selama </w:t>
      </w:r>
      <w:r w:rsidRPr="00285A22">
        <w:rPr>
          <w:rFonts w:cs="Times New Roman"/>
          <w:lang w:val="id-ID"/>
        </w:rPr>
        <w:t>±</w:t>
      </w:r>
      <w:r w:rsidRPr="00285A22">
        <w:rPr>
          <w:lang w:val="id-ID"/>
        </w:rPr>
        <w:t xml:space="preserve"> 15 menit, lalu ditimbang dan dilakuakn berulang-ulang sehingga didapat bobot tetap </w:t>
      </w:r>
      <w:r w:rsidR="006B2A1D">
        <w:rPr>
          <w:lang w:val="id-ID"/>
        </w:rPr>
        <w:t xml:space="preserve">(Wo). Kemudian ditimbang 1-2 g </w:t>
      </w:r>
      <w:r w:rsidRPr="00285A22">
        <w:rPr>
          <w:lang w:val="id-ID"/>
        </w:rPr>
        <w:t>sampel yang telah</w:t>
      </w:r>
      <w:r w:rsidR="00285A22" w:rsidRPr="00285A22">
        <w:rPr>
          <w:lang w:val="id-ID"/>
        </w:rPr>
        <w:t xml:space="preserve"> </w:t>
      </w:r>
      <w:r w:rsidRPr="00285A22">
        <w:rPr>
          <w:lang w:val="id-ID"/>
        </w:rPr>
        <w:t>dihaluskan, dan diletakan pada kaca arloji (W</w:t>
      </w:r>
      <w:r w:rsidRPr="00285A22">
        <w:rPr>
          <w:vertAlign w:val="subscript"/>
          <w:lang w:val="id-ID"/>
        </w:rPr>
        <w:t>1</w:t>
      </w:r>
      <w:r w:rsidRPr="00285A22">
        <w:rPr>
          <w:lang w:val="id-ID"/>
        </w:rPr>
        <w:t>) kemudian dimasukan ke dal</w:t>
      </w:r>
      <w:r w:rsidR="001D28F1" w:rsidRPr="00285A22">
        <w:rPr>
          <w:lang w:val="id-ID"/>
        </w:rPr>
        <w:t xml:space="preserve">am oven dengan suhu </w:t>
      </w:r>
      <w:r w:rsidR="00285A22" w:rsidRPr="00285A22">
        <w:rPr>
          <w:lang w:val="id-ID"/>
        </w:rPr>
        <w:t>105</w:t>
      </w:r>
      <w:r w:rsidR="00285A22" w:rsidRPr="00285A22">
        <w:rPr>
          <w:vertAlign w:val="superscript"/>
          <w:lang w:val="id-ID"/>
        </w:rPr>
        <w:t>o</w:t>
      </w:r>
      <w:r w:rsidR="00285A22" w:rsidRPr="00285A22">
        <w:rPr>
          <w:lang w:val="id-ID"/>
        </w:rPr>
        <w:t xml:space="preserve">C selama 2 jam, lalu didinginkan dalam eksikator selama </w:t>
      </w:r>
      <w:r w:rsidR="00285A22" w:rsidRPr="00285A22">
        <w:rPr>
          <w:rFonts w:cs="Times New Roman"/>
          <w:lang w:val="id-ID"/>
        </w:rPr>
        <w:t>±</w:t>
      </w:r>
      <w:r w:rsidR="00285A22" w:rsidRPr="00285A22">
        <w:rPr>
          <w:lang w:val="id-ID"/>
        </w:rPr>
        <w:t xml:space="preserve"> 15 menit, kemudian ditimbang (W</w:t>
      </w:r>
      <w:r w:rsidR="00285A22" w:rsidRPr="00285A22">
        <w:rPr>
          <w:vertAlign w:val="subscript"/>
          <w:lang w:val="id-ID"/>
        </w:rPr>
        <w:t>2</w:t>
      </w:r>
      <w:r w:rsidR="00285A22" w:rsidRPr="00285A22">
        <w:rPr>
          <w:lang w:val="id-ID"/>
        </w:rPr>
        <w:t xml:space="preserve">). Selisih awal dan akhir pemanasan merupakan kadar air yang terdapat dalam bahan tersebut. </w:t>
      </w:r>
    </w:p>
    <w:p w:rsidR="002B5FB4" w:rsidRPr="00285A22" w:rsidRDefault="0096744C" w:rsidP="002B5FB4">
      <w:pPr>
        <w:spacing w:after="0" w:line="480" w:lineRule="auto"/>
        <w:jc w:val="both"/>
        <w:rPr>
          <w:lang w:val="id-ID"/>
        </w:rPr>
      </w:pPr>
      <w:r>
        <w:rPr>
          <w:noProof/>
          <w:lang w:val="id-ID" w:eastAsia="id-ID"/>
        </w:rPr>
        <w:pict>
          <v:rect id="_x0000_s1093" style="position:absolute;left:0;text-align:left;margin-left:25.35pt;margin-top:19.9pt;width:162pt;height:38.25pt;z-index:-251641856"/>
        </w:pict>
      </w:r>
      <w:r w:rsidR="009E3392">
        <w:rPr>
          <w:lang w:val="id-ID"/>
        </w:rPr>
        <w:t xml:space="preserve">Perhitungan </w:t>
      </w:r>
      <w:r w:rsidR="002B5FB4">
        <w:rPr>
          <w:lang w:val="id-ID"/>
        </w:rPr>
        <w:t xml:space="preserve"> : </w:t>
      </w:r>
    </w:p>
    <w:p w:rsidR="00285A22" w:rsidRPr="0094318F" w:rsidRDefault="002B5FB4" w:rsidP="0021306B">
      <w:pPr>
        <w:pStyle w:val="ListParagraph"/>
        <w:spacing w:after="0" w:line="480" w:lineRule="auto"/>
        <w:rPr>
          <w:lang w:val="id-ID"/>
        </w:rPr>
      </w:pPr>
      <w:r>
        <w:rPr>
          <w:lang w:val="id-ID"/>
        </w:rPr>
        <w:t xml:space="preserve">Kadar air </w:t>
      </w:r>
      <w:r w:rsidR="00285A22">
        <w:rPr>
          <w:lang w:val="id-ID"/>
        </w:rPr>
        <w:t xml:space="preserve"> =</w:t>
      </w:r>
      <m:oMath>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w1-w2</m:t>
            </m:r>
          </m:num>
          <m:den>
            <m:r>
              <w:rPr>
                <w:rFonts w:ascii="Cambria Math" w:hAnsi="Cambria Math"/>
                <w:lang w:val="id-ID"/>
              </w:rPr>
              <m:t xml:space="preserve">w1-w0 </m:t>
            </m:r>
          </m:den>
        </m:f>
        <m:r>
          <w:rPr>
            <w:rFonts w:ascii="Cambria Math" w:hAnsi="Cambria Math"/>
            <w:lang w:val="id-ID"/>
          </w:rPr>
          <m:t xml:space="preserve"> x 100%</m:t>
        </m:r>
      </m:oMath>
    </w:p>
    <w:p w:rsidR="009E3392" w:rsidRDefault="009E3392" w:rsidP="0020281E">
      <w:pPr>
        <w:pStyle w:val="Caption"/>
        <w:rPr>
          <w:lang w:val="id-ID"/>
        </w:rPr>
      </w:pPr>
    </w:p>
    <w:p w:rsidR="00FF5238" w:rsidRPr="0023089C" w:rsidRDefault="0020281E" w:rsidP="00AE0DA5">
      <w:pPr>
        <w:pStyle w:val="Heading2"/>
        <w:spacing w:line="480" w:lineRule="auto"/>
        <w:jc w:val="both"/>
        <w:rPr>
          <w:lang w:val="id-ID"/>
        </w:rPr>
      </w:pPr>
      <w:bookmarkStart w:id="202" w:name="_Toc466145737"/>
      <w:bookmarkStart w:id="203" w:name="_Toc466496805"/>
      <w:bookmarkStart w:id="204" w:name="_Toc467735007"/>
      <w:bookmarkStart w:id="205" w:name="_Toc472927581"/>
      <w:r>
        <w:t xml:space="preserve">Lampiran </w:t>
      </w:r>
      <w:r w:rsidR="00575414">
        <w:fldChar w:fldCharType="begin"/>
      </w:r>
      <w:r w:rsidR="00575414">
        <w:instrText xml:space="preserve"> SEQ Lampiran \* ARABIC </w:instrText>
      </w:r>
      <w:r w:rsidR="00575414">
        <w:fldChar w:fldCharType="separate"/>
      </w:r>
      <w:r w:rsidR="00EA302E">
        <w:rPr>
          <w:noProof/>
        </w:rPr>
        <w:t>2</w:t>
      </w:r>
      <w:r w:rsidR="00575414">
        <w:rPr>
          <w:noProof/>
        </w:rPr>
        <w:fldChar w:fldCharType="end"/>
      </w:r>
      <w:r>
        <w:rPr>
          <w:lang w:val="id-ID"/>
        </w:rPr>
        <w:t xml:space="preserve">. </w:t>
      </w:r>
      <w:r w:rsidR="00FF5238" w:rsidRPr="00CD4EB2">
        <w:t>Pengujian Kadar Asam</w:t>
      </w:r>
      <w:r w:rsidR="009E3392">
        <w:rPr>
          <w:lang w:val="id-ID"/>
        </w:rPr>
        <w:t xml:space="preserve"> </w:t>
      </w:r>
      <w:r w:rsidR="00FF5238" w:rsidRPr="00CD4EB2">
        <w:t>Laktat</w:t>
      </w:r>
      <w:r w:rsidR="009E3392">
        <w:rPr>
          <w:lang w:val="id-ID"/>
        </w:rPr>
        <w:t xml:space="preserve"> </w:t>
      </w:r>
      <w:r w:rsidR="00FF5238" w:rsidRPr="00CD4EB2">
        <w:t>MetodeTitrasi</w:t>
      </w:r>
      <w:bookmarkEnd w:id="196"/>
      <w:bookmarkEnd w:id="197"/>
      <w:bookmarkEnd w:id="198"/>
      <w:bookmarkEnd w:id="199"/>
      <w:bookmarkEnd w:id="200"/>
      <w:bookmarkEnd w:id="202"/>
      <w:bookmarkEnd w:id="203"/>
      <w:bookmarkEnd w:id="204"/>
      <w:bookmarkEnd w:id="205"/>
    </w:p>
    <w:p w:rsidR="00FF5238" w:rsidRPr="00CD4EB2" w:rsidRDefault="00FF5238" w:rsidP="0094318F">
      <w:pPr>
        <w:pStyle w:val="ListParagraph"/>
        <w:spacing w:after="0" w:line="480" w:lineRule="auto"/>
        <w:ind w:left="360" w:firstLine="207"/>
        <w:jc w:val="both"/>
        <w:rPr>
          <w:rFonts w:cs="Times New Roman"/>
        </w:rPr>
      </w:pPr>
      <w:r w:rsidRPr="00CD4EB2">
        <w:rPr>
          <w:rFonts w:cs="Times New Roman"/>
        </w:rPr>
        <w:t>Prinsip: Berdasarkan</w:t>
      </w:r>
      <w:r w:rsidR="00850DC7">
        <w:rPr>
          <w:rFonts w:cs="Times New Roman"/>
          <w:lang w:val="id-ID"/>
        </w:rPr>
        <w:t xml:space="preserve"> </w:t>
      </w:r>
      <w:r w:rsidRPr="00CD4EB2">
        <w:rPr>
          <w:rFonts w:cs="Times New Roman"/>
        </w:rPr>
        <w:t>jumlah</w:t>
      </w:r>
      <w:r w:rsidR="00850DC7">
        <w:rPr>
          <w:rFonts w:cs="Times New Roman"/>
          <w:lang w:val="id-ID"/>
        </w:rPr>
        <w:t xml:space="preserve"> </w:t>
      </w:r>
      <w:r w:rsidRPr="00CD4EB2">
        <w:rPr>
          <w:rFonts w:cs="Times New Roman"/>
        </w:rPr>
        <w:t>NaOH yang tertitrasi</w:t>
      </w:r>
      <w:r w:rsidR="00850DC7">
        <w:rPr>
          <w:rFonts w:cs="Times New Roman"/>
          <w:lang w:val="id-ID"/>
        </w:rPr>
        <w:t xml:space="preserve"> </w:t>
      </w:r>
      <w:r w:rsidRPr="00CD4EB2">
        <w:rPr>
          <w:rFonts w:cs="Times New Roman"/>
        </w:rPr>
        <w:t>oleh</w:t>
      </w:r>
      <w:r w:rsidR="00850DC7">
        <w:rPr>
          <w:rFonts w:cs="Times New Roman"/>
          <w:lang w:val="id-ID"/>
        </w:rPr>
        <w:t xml:space="preserve"> </w:t>
      </w:r>
      <w:r w:rsidRPr="00CD4EB2">
        <w:rPr>
          <w:rFonts w:cs="Times New Roman"/>
        </w:rPr>
        <w:t>larutan</w:t>
      </w:r>
      <w:r w:rsidR="00850DC7">
        <w:rPr>
          <w:rFonts w:cs="Times New Roman"/>
          <w:lang w:val="id-ID"/>
        </w:rPr>
        <w:t xml:space="preserve"> </w:t>
      </w:r>
      <w:r w:rsidRPr="00CD4EB2">
        <w:rPr>
          <w:rFonts w:cs="Times New Roman"/>
        </w:rPr>
        <w:t>sampel.</w:t>
      </w:r>
    </w:p>
    <w:p w:rsidR="00FF5238" w:rsidRPr="00CD4EB2" w:rsidRDefault="00FF5238" w:rsidP="0020281E">
      <w:pPr>
        <w:pStyle w:val="ListParagraph"/>
        <w:numPr>
          <w:ilvl w:val="0"/>
          <w:numId w:val="14"/>
        </w:numPr>
        <w:spacing w:after="0" w:line="480" w:lineRule="auto"/>
        <w:ind w:left="426" w:hanging="426"/>
        <w:jc w:val="both"/>
        <w:rPr>
          <w:rFonts w:cs="Times New Roman"/>
        </w:rPr>
      </w:pPr>
      <w:r w:rsidRPr="00CD4EB2">
        <w:rPr>
          <w:rFonts w:cs="Times New Roman"/>
        </w:rPr>
        <w:t>Peralatan: Buret, pipet tetes</w:t>
      </w:r>
      <w:r w:rsidR="00850DC7">
        <w:rPr>
          <w:rFonts w:cs="Times New Roman"/>
          <w:lang w:val="id-ID"/>
        </w:rPr>
        <w:t xml:space="preserve"> </w:t>
      </w:r>
      <w:r w:rsidRPr="00CD4EB2">
        <w:rPr>
          <w:rFonts w:cs="Times New Roman"/>
        </w:rPr>
        <w:t>dan</w:t>
      </w:r>
      <w:r w:rsidR="00850DC7">
        <w:rPr>
          <w:rFonts w:cs="Times New Roman"/>
          <w:lang w:val="id-ID"/>
        </w:rPr>
        <w:t xml:space="preserve"> </w:t>
      </w:r>
      <w:r w:rsidRPr="00CD4EB2">
        <w:rPr>
          <w:rFonts w:cs="Times New Roman"/>
        </w:rPr>
        <w:t>labu Erlenmeyer.</w:t>
      </w:r>
    </w:p>
    <w:p w:rsidR="00FF5238" w:rsidRPr="00CD4EB2" w:rsidRDefault="00FF5238" w:rsidP="002F25AC">
      <w:pPr>
        <w:pStyle w:val="ListParagraph"/>
        <w:numPr>
          <w:ilvl w:val="0"/>
          <w:numId w:val="14"/>
        </w:numPr>
        <w:spacing w:after="0" w:line="480" w:lineRule="auto"/>
        <w:ind w:left="360"/>
        <w:jc w:val="both"/>
        <w:rPr>
          <w:rFonts w:cs="Times New Roman"/>
        </w:rPr>
      </w:pPr>
      <w:r w:rsidRPr="00CD4EB2">
        <w:rPr>
          <w:rFonts w:cs="Times New Roman"/>
        </w:rPr>
        <w:t>Pereaksi: Indikator</w:t>
      </w:r>
      <w:r w:rsidR="00850DC7">
        <w:rPr>
          <w:rFonts w:cs="Times New Roman"/>
          <w:lang w:val="id-ID"/>
        </w:rPr>
        <w:t xml:space="preserve"> </w:t>
      </w:r>
      <w:r w:rsidRPr="00CD4EB2">
        <w:rPr>
          <w:rFonts w:cs="Times New Roman"/>
        </w:rPr>
        <w:t>Phenopthalin (PP) dan</w:t>
      </w:r>
      <w:r w:rsidR="00850DC7">
        <w:rPr>
          <w:rFonts w:cs="Times New Roman"/>
          <w:lang w:val="id-ID"/>
        </w:rPr>
        <w:t xml:space="preserve"> </w:t>
      </w:r>
      <w:r w:rsidRPr="00CD4EB2">
        <w:rPr>
          <w:rFonts w:cs="Times New Roman"/>
        </w:rPr>
        <w:t>larutan</w:t>
      </w:r>
      <w:r w:rsidR="00850DC7">
        <w:rPr>
          <w:rFonts w:cs="Times New Roman"/>
          <w:lang w:val="id-ID"/>
        </w:rPr>
        <w:t xml:space="preserve"> </w:t>
      </w:r>
      <w:r w:rsidRPr="00CD4EB2">
        <w:rPr>
          <w:rFonts w:cs="Times New Roman"/>
        </w:rPr>
        <w:t>NaOH 0,1 N.</w:t>
      </w:r>
    </w:p>
    <w:p w:rsidR="00535D19" w:rsidRPr="00535D19" w:rsidRDefault="00FF5238" w:rsidP="002F25AC">
      <w:pPr>
        <w:pStyle w:val="ListParagraph"/>
        <w:numPr>
          <w:ilvl w:val="0"/>
          <w:numId w:val="14"/>
        </w:numPr>
        <w:spacing w:after="0" w:line="480" w:lineRule="auto"/>
        <w:ind w:left="360"/>
        <w:jc w:val="both"/>
        <w:rPr>
          <w:rFonts w:cs="Times New Roman"/>
        </w:rPr>
      </w:pPr>
      <w:r w:rsidRPr="00CD4EB2">
        <w:rPr>
          <w:rFonts w:cs="Times New Roman"/>
        </w:rPr>
        <w:t>Prosedur</w:t>
      </w:r>
      <w:r w:rsidR="00850DC7">
        <w:rPr>
          <w:rFonts w:cs="Times New Roman"/>
          <w:lang w:val="id-ID"/>
        </w:rPr>
        <w:t xml:space="preserve"> </w:t>
      </w:r>
      <w:r w:rsidRPr="00CD4EB2">
        <w:rPr>
          <w:rFonts w:cs="Times New Roman"/>
        </w:rPr>
        <w:t>Kerja:</w:t>
      </w:r>
    </w:p>
    <w:p w:rsidR="00FF5238" w:rsidRPr="00850DC7" w:rsidRDefault="0023089C" w:rsidP="00850DC7">
      <w:pPr>
        <w:spacing w:after="0" w:line="480" w:lineRule="auto"/>
        <w:ind w:firstLine="360"/>
        <w:jc w:val="both"/>
        <w:rPr>
          <w:rFonts w:cs="Times New Roman"/>
        </w:rPr>
      </w:pPr>
      <w:r>
        <w:rPr>
          <w:rFonts w:cs="Times New Roman"/>
          <w:lang w:val="id-ID"/>
        </w:rPr>
        <w:lastRenderedPageBreak/>
        <w:t>5</w:t>
      </w:r>
      <w:r w:rsidR="006B2A1D">
        <w:rPr>
          <w:rFonts w:cs="Times New Roman"/>
        </w:rPr>
        <w:t xml:space="preserve"> g</w:t>
      </w:r>
      <w:r w:rsidR="00535D19" w:rsidRPr="00850DC7">
        <w:rPr>
          <w:rFonts w:cs="Times New Roman"/>
        </w:rPr>
        <w:t xml:space="preserve"> </w:t>
      </w:r>
      <w:r>
        <w:rPr>
          <w:rFonts w:cs="Times New Roman"/>
          <w:lang w:val="id-ID"/>
        </w:rPr>
        <w:t xml:space="preserve">sampel ditimbang dan dihaluskan kemudian dilarutkan dalam akuades sebanyak 50 ml </w:t>
      </w:r>
      <w:r w:rsidR="00535D19" w:rsidRPr="00850DC7">
        <w:rPr>
          <w:rFonts w:cs="Times New Roman"/>
        </w:rPr>
        <w:t>.</w:t>
      </w:r>
      <w:r w:rsidR="00535D19" w:rsidRPr="00850DC7">
        <w:rPr>
          <w:rFonts w:cs="Times New Roman"/>
          <w:lang w:val="id-ID"/>
        </w:rPr>
        <w:t xml:space="preserve"> </w:t>
      </w:r>
      <w:r w:rsidR="00535D19" w:rsidRPr="00850DC7">
        <w:rPr>
          <w:rFonts w:cs="Times New Roman"/>
        </w:rPr>
        <w:t>Kemudian 2 tetes indicator PP ditambahkan</w:t>
      </w:r>
      <w:r w:rsidR="00535D19" w:rsidRPr="00850DC7">
        <w:rPr>
          <w:rFonts w:cs="Times New Roman"/>
          <w:lang w:val="id-ID"/>
        </w:rPr>
        <w:t xml:space="preserve"> </w:t>
      </w:r>
      <w:r w:rsidR="00535D19" w:rsidRPr="00850DC7">
        <w:rPr>
          <w:rFonts w:cs="Times New Roman"/>
        </w:rPr>
        <w:t>kedalamnya</w:t>
      </w:r>
      <w:r w:rsidR="00535D19" w:rsidRPr="00850DC7">
        <w:rPr>
          <w:rFonts w:cs="Times New Roman"/>
          <w:lang w:val="id-ID"/>
        </w:rPr>
        <w:t xml:space="preserve"> </w:t>
      </w:r>
      <w:r w:rsidR="00535D19" w:rsidRPr="00850DC7">
        <w:rPr>
          <w:rFonts w:cs="Times New Roman"/>
        </w:rPr>
        <w:t>dan</w:t>
      </w:r>
      <w:r w:rsidR="00535D19" w:rsidRPr="00850DC7">
        <w:rPr>
          <w:rFonts w:cs="Times New Roman"/>
          <w:lang w:val="id-ID"/>
        </w:rPr>
        <w:t xml:space="preserve"> </w:t>
      </w:r>
      <w:r w:rsidR="00535D19" w:rsidRPr="00850DC7">
        <w:rPr>
          <w:rFonts w:cs="Times New Roman"/>
        </w:rPr>
        <w:t>ditirtasi</w:t>
      </w:r>
      <w:r w:rsidR="00535D19" w:rsidRPr="00850DC7">
        <w:rPr>
          <w:rFonts w:cs="Times New Roman"/>
          <w:lang w:val="id-ID"/>
        </w:rPr>
        <w:t xml:space="preserve"> </w:t>
      </w:r>
      <w:r w:rsidR="00535D19" w:rsidRPr="00850DC7">
        <w:rPr>
          <w:rFonts w:cs="Times New Roman"/>
        </w:rPr>
        <w:t>dengan</w:t>
      </w:r>
      <w:r w:rsidR="00535D19" w:rsidRPr="00850DC7">
        <w:rPr>
          <w:rFonts w:cs="Times New Roman"/>
          <w:lang w:val="id-ID"/>
        </w:rPr>
        <w:t xml:space="preserve"> </w:t>
      </w:r>
      <w:r w:rsidR="00535D19" w:rsidRPr="00850DC7">
        <w:rPr>
          <w:rFonts w:cs="Times New Roman"/>
        </w:rPr>
        <w:t>NaOH 0,1 N sampai</w:t>
      </w:r>
      <w:r w:rsidR="00535D19" w:rsidRPr="00850DC7">
        <w:rPr>
          <w:rFonts w:cs="Times New Roman"/>
          <w:lang w:val="id-ID"/>
        </w:rPr>
        <w:t xml:space="preserve"> </w:t>
      </w:r>
      <w:r w:rsidR="00535D19" w:rsidRPr="00850DC7">
        <w:rPr>
          <w:rFonts w:cs="Times New Roman"/>
        </w:rPr>
        <w:t>terbentuk</w:t>
      </w:r>
      <w:r w:rsidR="00535D19" w:rsidRPr="00850DC7">
        <w:rPr>
          <w:rFonts w:cs="Times New Roman"/>
          <w:lang w:val="id-ID"/>
        </w:rPr>
        <w:t xml:space="preserve"> </w:t>
      </w:r>
      <w:r w:rsidR="00535D19" w:rsidRPr="00850DC7">
        <w:rPr>
          <w:rFonts w:cs="Times New Roman"/>
        </w:rPr>
        <w:t>warna</w:t>
      </w:r>
      <w:r w:rsidR="00535D19" w:rsidRPr="00850DC7">
        <w:rPr>
          <w:rFonts w:cs="Times New Roman"/>
          <w:lang w:val="id-ID"/>
        </w:rPr>
        <w:t xml:space="preserve"> </w:t>
      </w:r>
      <w:r w:rsidR="00535D19" w:rsidRPr="00850DC7">
        <w:rPr>
          <w:rFonts w:cs="Times New Roman"/>
        </w:rPr>
        <w:t>merah</w:t>
      </w:r>
      <w:r w:rsidR="00535D19" w:rsidRPr="00850DC7">
        <w:rPr>
          <w:rFonts w:cs="Times New Roman"/>
          <w:lang w:val="id-ID"/>
        </w:rPr>
        <w:t xml:space="preserve"> </w:t>
      </w:r>
      <w:r w:rsidR="00535D19" w:rsidRPr="00850DC7">
        <w:rPr>
          <w:rFonts w:cs="Times New Roman"/>
        </w:rPr>
        <w:t>muda.</w:t>
      </w:r>
    </w:p>
    <w:p w:rsidR="00FF5238" w:rsidRPr="00CD4EB2" w:rsidRDefault="0096744C" w:rsidP="009E3392">
      <w:pPr>
        <w:spacing w:after="0" w:line="480" w:lineRule="auto"/>
        <w:rPr>
          <w:rFonts w:cs="Times New Roman"/>
        </w:rPr>
      </w:pPr>
      <w:r>
        <w:rPr>
          <w:rFonts w:cs="Times New Roman"/>
          <w:noProof/>
          <w:lang w:eastAsia="ko-KR"/>
        </w:rPr>
        <w:pict>
          <v:rect id="Rectangle 4" o:spid="_x0000_s1027" style="position:absolute;margin-left:67.35pt;margin-top:25.1pt;width:102pt;height:28.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" fillcolor="white [3201]" strokecolor="black [3213]" strokeweight="1pt"/>
        </w:pict>
      </w:r>
      <w:r w:rsidR="00FF5238" w:rsidRPr="00CD4EB2">
        <w:rPr>
          <w:rFonts w:cs="Times New Roman"/>
        </w:rPr>
        <w:t>Catatan: 1 mL NaOH 0,1 N samadengan 9 mg asamlaktat.</w:t>
      </w:r>
    </w:p>
    <w:p w:rsidR="00FF5238" w:rsidRPr="00CD4EB2" w:rsidRDefault="00FF5238" w:rsidP="00FF5238">
      <w:pPr>
        <w:spacing w:after="0" w:line="480" w:lineRule="auto"/>
        <w:rPr>
          <w:rFonts w:cs="Times New Roman"/>
        </w:rPr>
      </w:pPr>
      <w:r w:rsidRPr="00CD4EB2">
        <w:rPr>
          <w:rFonts w:cs="Times New Roman"/>
        </w:rPr>
        <w:t xml:space="preserve">Perhitungan:   Asamlaktat =  </w:t>
      </w:r>
      <m:oMath>
        <m:f>
          <m:fPr>
            <m:ctrlPr>
              <w:rPr>
                <w:rFonts w:ascii="Cambria Math" w:hAnsi="Cambria Math" w:cs="Times New Roman"/>
                <w:sz w:val="28"/>
              </w:rPr>
            </m:ctrlPr>
          </m:fPr>
          <m:num>
            <m:r>
              <m:rPr>
                <m:sty m:val="p"/>
              </m:rPr>
              <w:rPr>
                <w:rFonts w:ascii="Cambria Math" w:cs="Times New Roman"/>
                <w:sz w:val="28"/>
              </w:rPr>
              <m:t>V x 9</m:t>
            </m:r>
          </m:num>
          <m:den>
            <m:r>
              <m:rPr>
                <m:sty m:val="p"/>
              </m:rPr>
              <w:rPr>
                <w:rFonts w:ascii="Cambria Math" w:cs="Times New Roman"/>
                <w:sz w:val="28"/>
              </w:rPr>
              <m:t>W</m:t>
            </m:r>
          </m:den>
        </m:f>
      </m:oMath>
    </w:p>
    <w:p w:rsidR="00FF5238" w:rsidRPr="00CD4EB2" w:rsidRDefault="00FF5238" w:rsidP="00FF5238">
      <w:pPr>
        <w:spacing w:after="0" w:line="480" w:lineRule="auto"/>
        <w:ind w:firstLine="567"/>
        <w:rPr>
          <w:rFonts w:cs="Times New Roman"/>
        </w:rPr>
      </w:pPr>
      <w:r w:rsidRPr="00CD4EB2">
        <w:rPr>
          <w:rFonts w:cs="Times New Roman"/>
        </w:rPr>
        <w:tab/>
        <w:t>Keterangan: W = bobotcuplikan</w:t>
      </w:r>
    </w:p>
    <w:p w:rsidR="00FF5238" w:rsidRPr="00CD4EB2" w:rsidRDefault="009E3392" w:rsidP="009E3392">
      <w:pPr>
        <w:spacing w:after="0" w:line="480" w:lineRule="auto"/>
        <w:rPr>
          <w:rFonts w:cs="Times New Roman"/>
          <w:lang w:val="id-ID"/>
        </w:rPr>
      </w:pPr>
      <w:r>
        <w:rPr>
          <w:rFonts w:cs="Times New Roman"/>
        </w:rPr>
        <w:tab/>
      </w:r>
      <w:r>
        <w:rPr>
          <w:rFonts w:cs="Times New Roman"/>
        </w:rPr>
        <w:tab/>
      </w:r>
      <w:r>
        <w:rPr>
          <w:rFonts w:cs="Times New Roman"/>
          <w:lang w:val="id-ID"/>
        </w:rPr>
        <w:t xml:space="preserve">   </w:t>
      </w:r>
      <w:r w:rsidR="00FF5238" w:rsidRPr="00CD4EB2">
        <w:rPr>
          <w:rFonts w:cs="Times New Roman"/>
        </w:rPr>
        <w:t xml:space="preserve">      V = volume larutanNaOH (mL)</w:t>
      </w:r>
    </w:p>
    <w:p w:rsidR="00FF5238" w:rsidRPr="00CD4EB2" w:rsidRDefault="00FF5238" w:rsidP="00FF5238">
      <w:pPr>
        <w:pStyle w:val="Heading2"/>
        <w:spacing w:line="480" w:lineRule="auto"/>
        <w:jc w:val="both"/>
        <w:rPr>
          <w:lang w:val="id-ID"/>
        </w:rPr>
      </w:pPr>
      <w:bookmarkStart w:id="206" w:name="_Toc462256960"/>
      <w:bookmarkStart w:id="207" w:name="_Toc462374561"/>
      <w:bookmarkStart w:id="208" w:name="_Toc466145738"/>
      <w:bookmarkStart w:id="209" w:name="_Toc466496806"/>
      <w:bookmarkStart w:id="210" w:name="_Toc467735008"/>
      <w:bookmarkStart w:id="211" w:name="_Toc472927582"/>
      <w:r w:rsidRPr="00CD4EB2">
        <w:t xml:space="preserve">Lampiran </w:t>
      </w:r>
      <w:r w:rsidR="00A57C5E">
        <w:fldChar w:fldCharType="begin"/>
      </w:r>
      <w:r w:rsidR="004E28CF">
        <w:instrText xml:space="preserve"> SEQ Lampiran \* ARABIC </w:instrText>
      </w:r>
      <w:r w:rsidR="00A57C5E">
        <w:fldChar w:fldCharType="separate"/>
      </w:r>
      <w:r w:rsidR="00EA302E">
        <w:rPr>
          <w:noProof/>
        </w:rPr>
        <w:t>3</w:t>
      </w:r>
      <w:r w:rsidR="00A57C5E">
        <w:rPr>
          <w:noProof/>
        </w:rPr>
        <w:fldChar w:fldCharType="end"/>
      </w:r>
      <w:r w:rsidRPr="00CD4EB2">
        <w:rPr>
          <w:lang w:val="id-ID"/>
        </w:rPr>
        <w:t>.</w:t>
      </w:r>
      <w:r w:rsidRPr="00CD4EB2">
        <w:t xml:space="preserve">Analisis Kadar </w:t>
      </w:r>
      <w:r w:rsidRPr="00CD4EB2">
        <w:rPr>
          <w:lang w:val="id-ID"/>
        </w:rPr>
        <w:t>Gula</w:t>
      </w:r>
      <w:r w:rsidRPr="00CD4EB2">
        <w:t xml:space="preserve"> Metode Luff Schoorl (AOAC, 1995)</w:t>
      </w:r>
      <w:bookmarkEnd w:id="201"/>
      <w:bookmarkEnd w:id="206"/>
      <w:bookmarkEnd w:id="207"/>
      <w:bookmarkEnd w:id="208"/>
      <w:bookmarkEnd w:id="209"/>
      <w:bookmarkEnd w:id="210"/>
      <w:bookmarkEnd w:id="211"/>
    </w:p>
    <w:p w:rsidR="00FF5238" w:rsidRPr="00CD4EB2" w:rsidRDefault="00FF5238" w:rsidP="00FF5238">
      <w:pPr>
        <w:spacing w:after="0" w:line="480" w:lineRule="auto"/>
        <w:ind w:firstLine="567"/>
        <w:jc w:val="both"/>
        <w:rPr>
          <w:rFonts w:cs="Times New Roman"/>
          <w:szCs w:val="24"/>
        </w:rPr>
      </w:pPr>
      <w:r w:rsidRPr="00CD4EB2">
        <w:rPr>
          <w:rFonts w:cs="Times New Roman"/>
          <w:szCs w:val="24"/>
        </w:rPr>
        <w:t>Sampel yang dihal</w:t>
      </w:r>
      <w:r w:rsidR="006B2A1D">
        <w:rPr>
          <w:rFonts w:cs="Times New Roman"/>
          <w:szCs w:val="24"/>
        </w:rPr>
        <w:t>uskan, ditimbang sebanyak 2 g</w:t>
      </w:r>
      <w:r w:rsidRPr="00CD4EB2">
        <w:rPr>
          <w:rFonts w:cs="Times New Roman"/>
          <w:szCs w:val="24"/>
        </w:rPr>
        <w:t>.</w:t>
      </w:r>
      <w:r w:rsidR="009E3392">
        <w:rPr>
          <w:rFonts w:cs="Times New Roman"/>
          <w:szCs w:val="24"/>
          <w:lang w:val="id-ID"/>
        </w:rPr>
        <w:t xml:space="preserve"> </w:t>
      </w:r>
      <w:r w:rsidRPr="00CD4EB2">
        <w:rPr>
          <w:rFonts w:cs="Times New Roman"/>
          <w:szCs w:val="24"/>
        </w:rPr>
        <w:t>Kemudian dilarutkan pada labu 100ml dan ditanda bataskan dengan aquadest dan namakan larutan ini sebagai larutan A.</w:t>
      </w:r>
    </w:p>
    <w:p w:rsidR="00FF5238" w:rsidRPr="00CD4EB2" w:rsidRDefault="00FF5238" w:rsidP="00FF5238">
      <w:pPr>
        <w:spacing w:after="0" w:line="480" w:lineRule="auto"/>
        <w:ind w:firstLine="567"/>
        <w:jc w:val="both"/>
        <w:rPr>
          <w:rFonts w:cs="Times New Roman"/>
          <w:szCs w:val="24"/>
        </w:rPr>
      </w:pPr>
      <w:r w:rsidRPr="00CD4EB2">
        <w:rPr>
          <w:rFonts w:cs="Times New Roman"/>
          <w:szCs w:val="24"/>
        </w:rPr>
        <w:t>Sebelum Inversi : Dipipet 10ml larutan dari labu A ke erlenmeyer, ditambahkan 15ml aquadest dan 10ml larutan Luff Schoorl. Kemudian direfluks selama 10 menit pada kondensor.Setelah itu didinginkan dengan air mengalir, ditambahkan 10ml H</w:t>
      </w:r>
      <w:r w:rsidRPr="00CD4EB2">
        <w:rPr>
          <w:rFonts w:cs="Times New Roman"/>
          <w:szCs w:val="24"/>
          <w:vertAlign w:val="subscript"/>
        </w:rPr>
        <w:softHyphen/>
        <w:t>2</w:t>
      </w:r>
      <w:r w:rsidRPr="00CD4EB2">
        <w:rPr>
          <w:rFonts w:cs="Times New Roman"/>
          <w:szCs w:val="24"/>
        </w:rPr>
        <w:t>SO</w:t>
      </w:r>
      <w:r w:rsidRPr="00CD4EB2">
        <w:rPr>
          <w:rFonts w:cs="Times New Roman"/>
          <w:szCs w:val="24"/>
          <w:vertAlign w:val="subscript"/>
        </w:rPr>
        <w:t>4</w:t>
      </w:r>
      <w:r w:rsidRPr="00CD4EB2">
        <w:rPr>
          <w:rFonts w:cs="Times New Roman"/>
          <w:szCs w:val="24"/>
        </w:rPr>
        <w:t xml:space="preserve"> dan 1 gram KI padat. Kemudian dititrasi dengan larutan baku Na</w:t>
      </w:r>
      <w:r w:rsidRPr="00CD4EB2">
        <w:rPr>
          <w:rFonts w:cs="Times New Roman"/>
          <w:szCs w:val="24"/>
          <w:vertAlign w:val="subscript"/>
        </w:rPr>
        <w:t>2</w:t>
      </w:r>
      <w:r w:rsidRPr="00CD4EB2">
        <w:rPr>
          <w:rFonts w:cs="Times New Roman"/>
          <w:szCs w:val="24"/>
        </w:rPr>
        <w:t>S</w:t>
      </w:r>
      <w:r w:rsidRPr="00CD4EB2">
        <w:rPr>
          <w:rFonts w:cs="Times New Roman"/>
          <w:szCs w:val="24"/>
          <w:vertAlign w:val="subscript"/>
        </w:rPr>
        <w:t>2</w:t>
      </w:r>
      <w:r w:rsidRPr="00CD4EB2">
        <w:rPr>
          <w:rFonts w:cs="Times New Roman"/>
          <w:szCs w:val="24"/>
        </w:rPr>
        <w:t>O</w:t>
      </w:r>
      <w:r w:rsidRPr="00CD4EB2">
        <w:rPr>
          <w:rFonts w:cs="Times New Roman"/>
          <w:szCs w:val="24"/>
          <w:vertAlign w:val="subscript"/>
        </w:rPr>
        <w:t>3</w:t>
      </w:r>
      <w:r w:rsidRPr="00CD4EB2">
        <w:rPr>
          <w:rFonts w:cs="Times New Roman"/>
          <w:szCs w:val="24"/>
        </w:rPr>
        <w:t xml:space="preserve"> hingga terbentuk TET (Titik Ekuivalen Titrasi) berwarna kuning jerami yang kemudian ditambahkan 1 ml amilum dan dititrasdi kembali hingga TAT berwarna biru hilang.</w:t>
      </w:r>
    </w:p>
    <w:p w:rsidR="00FF5238" w:rsidRPr="00CD4EB2" w:rsidRDefault="00FF5238" w:rsidP="00FF5238">
      <w:pPr>
        <w:spacing w:after="0" w:line="480" w:lineRule="auto"/>
        <w:ind w:firstLine="567"/>
        <w:jc w:val="both"/>
        <w:rPr>
          <w:rFonts w:cs="Times New Roman"/>
          <w:szCs w:val="24"/>
        </w:rPr>
      </w:pPr>
      <w:r w:rsidRPr="00CD4EB2">
        <w:rPr>
          <w:rFonts w:cs="Times New Roman"/>
          <w:szCs w:val="24"/>
        </w:rPr>
        <w:t xml:space="preserve">Sesudah Inversi : Dipipet 10ml larutan dari labu A ke dalam erlenmeyer, ditambahkan 15ml aquadest dan 10ml HCl 9,5N. Kemudian direfluks selama 15 menit dan didinginkan dengan air mengalir.Setelah itu, ditambahkan 2 tetes PP dan NaOH 30% hingga merah muda (netral).Jika kelebihan basa, tambahkan HCl </w:t>
      </w:r>
      <w:r w:rsidRPr="00CD4EB2">
        <w:rPr>
          <w:rFonts w:cs="Times New Roman"/>
          <w:szCs w:val="24"/>
        </w:rPr>
        <w:lastRenderedPageBreak/>
        <w:t xml:space="preserve">9,5N.Kemudian larutan dipindahkan kelabu takar 100ml dan ditandabataskan dengan aquadest. Larutan ini dinamakan larutan B. Dipipet 10ml dari labu B ditambahkan 15ml aquadest dan 10ml larutan </w:t>
      </w:r>
      <w:r w:rsidRPr="00CD4EB2">
        <w:rPr>
          <w:rFonts w:cs="Times New Roman"/>
          <w:i/>
          <w:szCs w:val="24"/>
        </w:rPr>
        <w:t>Luff Schoorl</w:t>
      </w:r>
      <w:r w:rsidRPr="00CD4EB2">
        <w:rPr>
          <w:rFonts w:cs="Times New Roman"/>
          <w:szCs w:val="24"/>
        </w:rPr>
        <w:t>. Kemudian direfluks selama 10 menit pada kondensor.Setelah itu didinginkan dengan air mengalir, ditambahkan 10ml H</w:t>
      </w:r>
      <w:r w:rsidRPr="00CD4EB2">
        <w:rPr>
          <w:rFonts w:cs="Times New Roman"/>
          <w:szCs w:val="24"/>
          <w:vertAlign w:val="subscript"/>
        </w:rPr>
        <w:softHyphen/>
        <w:t>2</w:t>
      </w:r>
      <w:r w:rsidRPr="00CD4EB2">
        <w:rPr>
          <w:rFonts w:cs="Times New Roman"/>
          <w:szCs w:val="24"/>
        </w:rPr>
        <w:t>SO</w:t>
      </w:r>
      <w:r w:rsidRPr="00CD4EB2">
        <w:rPr>
          <w:rFonts w:cs="Times New Roman"/>
          <w:szCs w:val="24"/>
          <w:vertAlign w:val="subscript"/>
        </w:rPr>
        <w:t>4</w:t>
      </w:r>
      <w:r w:rsidRPr="00CD4EB2">
        <w:rPr>
          <w:rFonts w:cs="Times New Roman"/>
          <w:szCs w:val="24"/>
        </w:rPr>
        <w:t xml:space="preserve"> dan 1 gram KI padat. Kemudian dititrasi dengan larutan baku Na</w:t>
      </w:r>
      <w:r w:rsidRPr="00CD4EB2">
        <w:rPr>
          <w:rFonts w:cs="Times New Roman"/>
          <w:szCs w:val="24"/>
          <w:vertAlign w:val="subscript"/>
        </w:rPr>
        <w:t>2</w:t>
      </w:r>
      <w:r w:rsidRPr="00CD4EB2">
        <w:rPr>
          <w:rFonts w:cs="Times New Roman"/>
          <w:szCs w:val="24"/>
        </w:rPr>
        <w:t>S</w:t>
      </w:r>
      <w:r w:rsidRPr="00CD4EB2">
        <w:rPr>
          <w:rFonts w:cs="Times New Roman"/>
          <w:szCs w:val="24"/>
          <w:vertAlign w:val="subscript"/>
        </w:rPr>
        <w:t>2</w:t>
      </w:r>
      <w:r w:rsidRPr="00CD4EB2">
        <w:rPr>
          <w:rFonts w:cs="Times New Roman"/>
          <w:szCs w:val="24"/>
        </w:rPr>
        <w:t>O</w:t>
      </w:r>
      <w:r w:rsidRPr="00CD4EB2">
        <w:rPr>
          <w:rFonts w:cs="Times New Roman"/>
          <w:szCs w:val="24"/>
          <w:vertAlign w:val="subscript"/>
        </w:rPr>
        <w:t>3</w:t>
      </w:r>
      <w:r w:rsidRPr="00CD4EB2">
        <w:rPr>
          <w:rFonts w:cs="Times New Roman"/>
          <w:szCs w:val="24"/>
        </w:rPr>
        <w:t xml:space="preserve"> hingga terbentuk TET (Titik Ekuivalen Titrasi) berwarna kuning jerami yang kemudian ditambahkan 1 ml amilum dan dititrasdi kembali hingga TAT berwarna biru hilang.</w:t>
      </w:r>
    </w:p>
    <w:p w:rsidR="00FF5238" w:rsidRPr="00CD4EB2" w:rsidRDefault="00FF5238" w:rsidP="00FF5238">
      <w:pPr>
        <w:spacing w:after="0"/>
        <w:rPr>
          <w:rFonts w:cs="Times New Roman"/>
          <w:szCs w:val="24"/>
        </w:rPr>
      </w:pPr>
      <w:r w:rsidRPr="00CD4EB2">
        <w:rPr>
          <w:rFonts w:cs="Times New Roman"/>
          <w:szCs w:val="24"/>
        </w:rPr>
        <w:t>Perhitungan :</w:t>
      </w:r>
    </w:p>
    <w:p w:rsidR="00FF5238" w:rsidRPr="00CD4EB2" w:rsidRDefault="00FF5238" w:rsidP="00FF5238">
      <w:pPr>
        <w:spacing w:after="0"/>
        <w:rPr>
          <w:rFonts w:cs="Times New Roman"/>
          <w:szCs w:val="24"/>
        </w:rPr>
      </w:pPr>
    </w:p>
    <w:tbl>
      <w:tblPr>
        <w:tblStyle w:val="TableGrid"/>
        <w:tblW w:w="4934" w:type="pct"/>
        <w:tblInd w:w="108" w:type="dxa"/>
        <w:tblLook w:val="04A0" w:firstRow="1" w:lastRow="0" w:firstColumn="1" w:lastColumn="0" w:noHBand="0" w:noVBand="1"/>
      </w:tblPr>
      <w:tblGrid>
        <w:gridCol w:w="8046"/>
      </w:tblGrid>
      <w:tr w:rsidR="00FF5238" w:rsidRPr="00CD4EB2" w:rsidTr="001222D8">
        <w:tc>
          <w:tcPr>
            <w:tcW w:w="5000" w:type="pct"/>
          </w:tcPr>
          <w:p w:rsidR="00FF5238" w:rsidRPr="00CD4EB2" w:rsidRDefault="00FF5238" w:rsidP="001222D8">
            <w:pPr>
              <w:rPr>
                <w:rFonts w:cs="Times New Roman"/>
                <w:szCs w:val="24"/>
              </w:rPr>
            </w:pPr>
            <w:r w:rsidRPr="00CD4EB2">
              <w:rPr>
                <w:rFonts w:cs="Times New Roman"/>
                <w:szCs w:val="24"/>
              </w:rPr>
              <w:t>mL Na</w:t>
            </w:r>
            <w:r w:rsidRPr="00CD4EB2">
              <w:rPr>
                <w:rFonts w:cs="Times New Roman"/>
                <w:szCs w:val="24"/>
                <w:vertAlign w:val="subscript"/>
              </w:rPr>
              <w:t>2</w:t>
            </w:r>
            <w:r w:rsidRPr="00CD4EB2">
              <w:rPr>
                <w:rFonts w:cs="Times New Roman"/>
                <w:szCs w:val="24"/>
              </w:rPr>
              <w:t>S</w:t>
            </w:r>
            <w:r w:rsidRPr="00CD4EB2">
              <w:rPr>
                <w:rFonts w:cs="Times New Roman"/>
                <w:szCs w:val="24"/>
                <w:vertAlign w:val="subscript"/>
              </w:rPr>
              <w:t>2</w:t>
            </w:r>
            <w:r w:rsidRPr="00CD4EB2">
              <w:rPr>
                <w:rFonts w:cs="Times New Roman"/>
                <w:szCs w:val="24"/>
              </w:rPr>
              <w:t>O</w:t>
            </w:r>
            <w:r w:rsidRPr="00CD4EB2">
              <w:rPr>
                <w:rFonts w:cs="Times New Roman"/>
                <w:szCs w:val="24"/>
                <w:vertAlign w:val="subscript"/>
              </w:rPr>
              <w:t>3</w:t>
            </w:r>
            <w:r w:rsidRPr="00CD4EB2">
              <w:rPr>
                <w:rFonts w:cs="Times New Roman"/>
                <w:szCs w:val="24"/>
              </w:rPr>
              <w:tab/>
            </w:r>
            <w:r w:rsidRPr="00CD4EB2">
              <w:rPr>
                <w:rFonts w:cs="Times New Roman"/>
                <w:szCs w:val="24"/>
              </w:rPr>
              <w:tab/>
            </w:r>
            <w:r w:rsidRPr="00CD4EB2">
              <w:rPr>
                <w:rFonts w:cs="Times New Roman"/>
                <w:szCs w:val="24"/>
              </w:rPr>
              <w:tab/>
              <w:t xml:space="preserve">= </w:t>
            </w:r>
            <w:r w:rsidRPr="00CD4EB2">
              <w:rPr>
                <w:rFonts w:cs="Times New Roman"/>
                <w:szCs w:val="24"/>
                <w:u w:val="single"/>
              </w:rPr>
              <w:t>(Vb – Vs) N. Na</w:t>
            </w:r>
            <w:r w:rsidRPr="00CD4EB2">
              <w:rPr>
                <w:rFonts w:cs="Times New Roman"/>
                <w:szCs w:val="24"/>
                <w:u w:val="single"/>
                <w:vertAlign w:val="subscript"/>
              </w:rPr>
              <w:t>2</w:t>
            </w:r>
            <w:r w:rsidRPr="00CD4EB2">
              <w:rPr>
                <w:rFonts w:cs="Times New Roman"/>
                <w:szCs w:val="24"/>
                <w:u w:val="single"/>
              </w:rPr>
              <w:t>S</w:t>
            </w:r>
            <w:r w:rsidRPr="00CD4EB2">
              <w:rPr>
                <w:rFonts w:cs="Times New Roman"/>
                <w:szCs w:val="24"/>
                <w:u w:val="single"/>
                <w:vertAlign w:val="subscript"/>
              </w:rPr>
              <w:t>2</w:t>
            </w:r>
            <w:r w:rsidRPr="00CD4EB2">
              <w:rPr>
                <w:rFonts w:cs="Times New Roman"/>
                <w:szCs w:val="24"/>
                <w:u w:val="single"/>
              </w:rPr>
              <w:t>O</w:t>
            </w:r>
            <w:r w:rsidRPr="00CD4EB2">
              <w:rPr>
                <w:rFonts w:cs="Times New Roman"/>
                <w:szCs w:val="24"/>
                <w:u w:val="single"/>
                <w:vertAlign w:val="subscript"/>
              </w:rPr>
              <w:t>3</w:t>
            </w:r>
          </w:p>
          <w:p w:rsidR="00FF5238" w:rsidRPr="00CD4EB2" w:rsidRDefault="00FF5238" w:rsidP="001222D8">
            <w:pPr>
              <w:rPr>
                <w:rFonts w:cs="Times New Roman"/>
                <w:szCs w:val="24"/>
              </w:rPr>
            </w:pPr>
            <w:r w:rsidRPr="00CD4EB2">
              <w:rPr>
                <w:rFonts w:cs="Times New Roman"/>
                <w:szCs w:val="24"/>
              </w:rPr>
              <w:tab/>
            </w:r>
            <w:r w:rsidRPr="00CD4EB2">
              <w:rPr>
                <w:rFonts w:cs="Times New Roman"/>
                <w:szCs w:val="24"/>
              </w:rPr>
              <w:tab/>
            </w:r>
            <w:r w:rsidRPr="00CD4EB2">
              <w:rPr>
                <w:rFonts w:cs="Times New Roman"/>
                <w:szCs w:val="24"/>
              </w:rPr>
              <w:tab/>
            </w:r>
            <w:r w:rsidRPr="00CD4EB2">
              <w:rPr>
                <w:rFonts w:cs="Times New Roman"/>
                <w:szCs w:val="24"/>
              </w:rPr>
              <w:tab/>
            </w:r>
            <w:r w:rsidRPr="00CD4EB2">
              <w:rPr>
                <w:rFonts w:cs="Times New Roman"/>
                <w:szCs w:val="24"/>
              </w:rPr>
              <w:tab/>
              <w:t xml:space="preserve">  0,1</w:t>
            </w:r>
          </w:p>
          <w:p w:rsidR="00FF5238" w:rsidRPr="00CD4EB2" w:rsidRDefault="00FF5238" w:rsidP="001222D8">
            <w:pPr>
              <w:rPr>
                <w:rFonts w:cs="Times New Roman"/>
                <w:szCs w:val="24"/>
              </w:rPr>
            </w:pPr>
            <w:r w:rsidRPr="00CD4EB2">
              <w:rPr>
                <w:rFonts w:cs="Times New Roman"/>
                <w:szCs w:val="24"/>
              </w:rPr>
              <w:t>Kadar gula sebelum inversi</w:t>
            </w:r>
            <w:r w:rsidRPr="00CD4EB2">
              <w:rPr>
                <w:rFonts w:cs="Times New Roman"/>
                <w:szCs w:val="24"/>
              </w:rPr>
              <w:tab/>
              <w:t xml:space="preserve">=  </w:t>
            </w:r>
            <w:r w:rsidRPr="00CD4EB2">
              <w:rPr>
                <w:rFonts w:cs="Times New Roman"/>
                <w:szCs w:val="24"/>
                <w:u w:val="single"/>
              </w:rPr>
              <w:t xml:space="preserve">(mg gula (tabel) x Fp </w:t>
            </w:r>
            <w:r w:rsidRPr="00CD4EB2">
              <w:rPr>
                <w:rFonts w:cs="Times New Roman"/>
                <w:szCs w:val="24"/>
              </w:rPr>
              <w:t xml:space="preserve">  x  100%</w:t>
            </w:r>
          </w:p>
          <w:p w:rsidR="00FF5238" w:rsidRPr="00CD4EB2" w:rsidRDefault="00FF5238" w:rsidP="001222D8">
            <w:pPr>
              <w:rPr>
                <w:rFonts w:cs="Times New Roman"/>
                <w:szCs w:val="24"/>
              </w:rPr>
            </w:pPr>
            <w:r w:rsidRPr="00CD4EB2">
              <w:rPr>
                <w:rFonts w:cs="Times New Roman"/>
                <w:szCs w:val="24"/>
              </w:rPr>
              <w:tab/>
            </w:r>
            <w:r w:rsidRPr="00CD4EB2">
              <w:rPr>
                <w:rFonts w:cs="Times New Roman"/>
                <w:szCs w:val="24"/>
              </w:rPr>
              <w:tab/>
            </w:r>
            <w:r w:rsidRPr="00CD4EB2">
              <w:rPr>
                <w:rFonts w:cs="Times New Roman"/>
                <w:szCs w:val="24"/>
              </w:rPr>
              <w:tab/>
            </w:r>
            <w:r w:rsidRPr="00CD4EB2">
              <w:rPr>
                <w:rFonts w:cs="Times New Roman"/>
                <w:szCs w:val="24"/>
              </w:rPr>
              <w:tab/>
            </w:r>
            <w:r w:rsidRPr="00CD4EB2">
              <w:rPr>
                <w:rFonts w:cs="Times New Roman"/>
                <w:szCs w:val="24"/>
              </w:rPr>
              <w:tab/>
              <w:t>Ws  x  1000</w:t>
            </w:r>
          </w:p>
          <w:p w:rsidR="00FF5238" w:rsidRPr="00CD4EB2" w:rsidRDefault="00FF5238" w:rsidP="001222D8">
            <w:pPr>
              <w:rPr>
                <w:rFonts w:cs="Times New Roman"/>
                <w:szCs w:val="24"/>
              </w:rPr>
            </w:pPr>
            <w:r w:rsidRPr="00CD4EB2">
              <w:rPr>
                <w:rFonts w:cs="Times New Roman"/>
                <w:szCs w:val="24"/>
              </w:rPr>
              <w:t>Kadar gula sebelum inversi I</w:t>
            </w:r>
            <w:r w:rsidRPr="00CD4EB2">
              <w:rPr>
                <w:rFonts w:cs="Times New Roman"/>
                <w:szCs w:val="24"/>
              </w:rPr>
              <w:tab/>
              <w:t xml:space="preserve">=  </w:t>
            </w:r>
            <w:r w:rsidRPr="00CD4EB2">
              <w:rPr>
                <w:rFonts w:cs="Times New Roman"/>
                <w:szCs w:val="24"/>
                <w:u w:val="single"/>
              </w:rPr>
              <w:t xml:space="preserve">(mg gula (tabel) x Fp </w:t>
            </w:r>
            <w:r w:rsidRPr="00CD4EB2">
              <w:rPr>
                <w:rFonts w:cs="Times New Roman"/>
                <w:szCs w:val="24"/>
              </w:rPr>
              <w:t xml:space="preserve">  x  100%</w:t>
            </w:r>
          </w:p>
          <w:p w:rsidR="00FF5238" w:rsidRPr="00CD4EB2" w:rsidRDefault="00FF5238" w:rsidP="001222D8">
            <w:pPr>
              <w:rPr>
                <w:rFonts w:cs="Times New Roman"/>
                <w:szCs w:val="24"/>
              </w:rPr>
            </w:pPr>
            <w:r w:rsidRPr="00CD4EB2">
              <w:rPr>
                <w:rFonts w:cs="Times New Roman"/>
                <w:szCs w:val="24"/>
              </w:rPr>
              <w:tab/>
            </w:r>
            <w:r w:rsidRPr="00CD4EB2">
              <w:rPr>
                <w:rFonts w:cs="Times New Roman"/>
                <w:szCs w:val="24"/>
              </w:rPr>
              <w:tab/>
            </w:r>
            <w:r w:rsidRPr="00CD4EB2">
              <w:rPr>
                <w:rFonts w:cs="Times New Roman"/>
                <w:szCs w:val="24"/>
              </w:rPr>
              <w:tab/>
            </w:r>
            <w:r w:rsidRPr="00CD4EB2">
              <w:rPr>
                <w:rFonts w:cs="Times New Roman"/>
                <w:szCs w:val="24"/>
              </w:rPr>
              <w:tab/>
            </w:r>
            <w:r w:rsidRPr="00CD4EB2">
              <w:rPr>
                <w:rFonts w:cs="Times New Roman"/>
                <w:szCs w:val="24"/>
              </w:rPr>
              <w:tab/>
              <w:t>Ws  x  1000</w:t>
            </w:r>
          </w:p>
          <w:p w:rsidR="00FF5238" w:rsidRPr="00CD4EB2" w:rsidRDefault="00FF5238" w:rsidP="001222D8">
            <w:pPr>
              <w:rPr>
                <w:rFonts w:cs="Times New Roman"/>
                <w:szCs w:val="24"/>
              </w:rPr>
            </w:pPr>
            <w:r w:rsidRPr="00CD4EB2">
              <w:rPr>
                <w:rFonts w:cs="Times New Roman"/>
                <w:szCs w:val="24"/>
              </w:rPr>
              <w:t>Kadar disakarida (sukrosa)</w:t>
            </w:r>
            <w:r w:rsidRPr="00CD4EB2">
              <w:rPr>
                <w:rFonts w:cs="Times New Roman"/>
                <w:szCs w:val="24"/>
              </w:rPr>
              <w:tab/>
              <w:t>= [% gula setelah inversi - % gula sebelum inversi] x 0,95]</w:t>
            </w:r>
          </w:p>
          <w:p w:rsidR="00FF5238" w:rsidRPr="00CD4EB2" w:rsidRDefault="00FF5238" w:rsidP="001222D8">
            <w:pPr>
              <w:rPr>
                <w:rFonts w:cs="Times New Roman"/>
                <w:szCs w:val="24"/>
              </w:rPr>
            </w:pPr>
          </w:p>
          <w:p w:rsidR="00FF5238" w:rsidRPr="00CD4EB2" w:rsidRDefault="00FF5238" w:rsidP="001222D8">
            <w:pPr>
              <w:rPr>
                <w:rFonts w:cs="Times New Roman"/>
                <w:szCs w:val="24"/>
              </w:rPr>
            </w:pPr>
            <w:r w:rsidRPr="00CD4EB2">
              <w:rPr>
                <w:rFonts w:cs="Times New Roman"/>
                <w:szCs w:val="24"/>
              </w:rPr>
              <w:t>Kadar gula total</w:t>
            </w:r>
            <w:r w:rsidRPr="00CD4EB2">
              <w:rPr>
                <w:rFonts w:cs="Times New Roman"/>
                <w:szCs w:val="24"/>
              </w:rPr>
              <w:tab/>
            </w:r>
            <w:r w:rsidRPr="00CD4EB2">
              <w:rPr>
                <w:rFonts w:cs="Times New Roman"/>
                <w:szCs w:val="24"/>
              </w:rPr>
              <w:tab/>
              <w:t>= % gula sebelum inversi + kadar sukrosa</w:t>
            </w:r>
          </w:p>
          <w:p w:rsidR="00FF5238" w:rsidRPr="00CD4EB2" w:rsidRDefault="00FF5238" w:rsidP="001222D8">
            <w:pPr>
              <w:pStyle w:val="Caption"/>
              <w:jc w:val="both"/>
              <w:rPr>
                <w:rFonts w:cs="Times New Roman"/>
                <w:szCs w:val="24"/>
              </w:rPr>
            </w:pPr>
            <w:r w:rsidRPr="00CD4EB2">
              <w:rPr>
                <w:rFonts w:cs="Times New Roman"/>
                <w:szCs w:val="24"/>
              </w:rPr>
              <w:br w:type="page"/>
            </w:r>
          </w:p>
          <w:p w:rsidR="00FF5238" w:rsidRPr="00CD4EB2" w:rsidRDefault="00FF5238" w:rsidP="001222D8">
            <w:pPr>
              <w:rPr>
                <w:rFonts w:cs="Times New Roman"/>
                <w:szCs w:val="24"/>
              </w:rPr>
            </w:pPr>
          </w:p>
        </w:tc>
      </w:tr>
      <w:bookmarkEnd w:id="191"/>
    </w:tbl>
    <w:p w:rsidR="00FF5238" w:rsidRPr="00CD4EB2" w:rsidRDefault="00FF5238" w:rsidP="00FF5238">
      <w:pPr>
        <w:rPr>
          <w:rFonts w:cs="Times New Roman"/>
          <w:lang w:val="id-ID"/>
        </w:rPr>
      </w:pPr>
    </w:p>
    <w:p w:rsidR="00996103" w:rsidRDefault="00FF5238" w:rsidP="003E1646">
      <w:pPr>
        <w:pStyle w:val="Heading2"/>
        <w:spacing w:line="480" w:lineRule="auto"/>
        <w:jc w:val="both"/>
        <w:rPr>
          <w:lang w:val="id-ID"/>
        </w:rPr>
      </w:pPr>
      <w:bookmarkStart w:id="212" w:name="_Toc462256961"/>
      <w:bookmarkStart w:id="213" w:name="_Toc462374562"/>
      <w:bookmarkStart w:id="214" w:name="_Toc466145739"/>
      <w:bookmarkStart w:id="215" w:name="_Toc466496807"/>
      <w:bookmarkStart w:id="216" w:name="_Toc467735009"/>
      <w:bookmarkStart w:id="217" w:name="_Toc472927583"/>
      <w:r w:rsidRPr="00CD4EB2">
        <w:t xml:space="preserve">Lampiran </w:t>
      </w:r>
      <w:r w:rsidR="00A57C5E">
        <w:fldChar w:fldCharType="begin"/>
      </w:r>
      <w:r w:rsidR="004E28CF">
        <w:instrText xml:space="preserve"> SEQ Lampiran \* ARABIC </w:instrText>
      </w:r>
      <w:r w:rsidR="00A57C5E">
        <w:fldChar w:fldCharType="separate"/>
      </w:r>
      <w:r w:rsidR="00EA302E">
        <w:rPr>
          <w:noProof/>
        </w:rPr>
        <w:t>4</w:t>
      </w:r>
      <w:r w:rsidR="00A57C5E">
        <w:rPr>
          <w:noProof/>
        </w:rPr>
        <w:fldChar w:fldCharType="end"/>
      </w:r>
      <w:r w:rsidRPr="00CD4EB2">
        <w:rPr>
          <w:lang w:val="id-ID"/>
        </w:rPr>
        <w:t xml:space="preserve">. Analisis Respon </w:t>
      </w:r>
      <w:bookmarkEnd w:id="212"/>
      <w:bookmarkEnd w:id="213"/>
      <w:r w:rsidR="00996103">
        <w:rPr>
          <w:lang w:val="id-ID"/>
        </w:rPr>
        <w:t>pH</w:t>
      </w:r>
      <w:bookmarkEnd w:id="214"/>
      <w:bookmarkEnd w:id="215"/>
      <w:bookmarkEnd w:id="216"/>
      <w:bookmarkEnd w:id="217"/>
      <w:r w:rsidR="00996103">
        <w:rPr>
          <w:lang w:val="id-ID"/>
        </w:rPr>
        <w:t xml:space="preserve"> </w:t>
      </w:r>
    </w:p>
    <w:p w:rsidR="003E1646" w:rsidRDefault="003E1646" w:rsidP="003E1646">
      <w:pPr>
        <w:spacing w:after="0" w:line="480" w:lineRule="auto"/>
        <w:ind w:firstLine="720"/>
        <w:contextualSpacing/>
        <w:jc w:val="both"/>
        <w:rPr>
          <w:rFonts w:eastAsiaTheme="minorEastAsia" w:cs="Times New Roman"/>
          <w:szCs w:val="24"/>
          <w:lang w:val="id-ID"/>
        </w:rPr>
      </w:pPr>
      <w:r>
        <w:rPr>
          <w:rFonts w:eastAsiaTheme="minorEastAsia" w:cs="Times New Roman"/>
          <w:szCs w:val="24"/>
          <w:lang w:val="id-ID"/>
        </w:rPr>
        <w:t xml:space="preserve">Prinsip : Berdasarka </w:t>
      </w:r>
      <w:r>
        <w:t xml:space="preserve">pada sensor </w:t>
      </w:r>
      <w:r>
        <w:rPr>
          <w:rStyle w:val="Emphasis"/>
        </w:rPr>
        <w:t>probe</w:t>
      </w:r>
      <w:r>
        <w:t xml:space="preserve"> berupa elektrode kaca (</w:t>
      </w:r>
      <w:r>
        <w:rPr>
          <w:rStyle w:val="Emphasis"/>
        </w:rPr>
        <w:t>glass electrode</w:t>
      </w:r>
      <w:r>
        <w:t>) dengan jalan mengukur jumlah ion H</w:t>
      </w:r>
      <w:r>
        <w:rPr>
          <w:vertAlign w:val="subscript"/>
        </w:rPr>
        <w:t>3</w:t>
      </w:r>
      <w:r>
        <w:t>O</w:t>
      </w:r>
      <w:r>
        <w:rPr>
          <w:vertAlign w:val="superscript"/>
        </w:rPr>
        <w:t>+</w:t>
      </w:r>
      <w:r>
        <w:t xml:space="preserve"> di dalam larutan.</w:t>
      </w:r>
    </w:p>
    <w:p w:rsidR="00996103" w:rsidRPr="00C32664" w:rsidRDefault="003E1646" w:rsidP="003E1646">
      <w:pPr>
        <w:spacing w:after="0" w:line="480" w:lineRule="auto"/>
        <w:ind w:firstLine="720"/>
        <w:contextualSpacing/>
        <w:jc w:val="both"/>
        <w:rPr>
          <w:rFonts w:eastAsiaTheme="minorEastAsia" w:cs="Times New Roman"/>
          <w:szCs w:val="24"/>
          <w:lang w:val="id-ID"/>
        </w:rPr>
      </w:pPr>
      <w:r>
        <w:rPr>
          <w:rFonts w:eastAsiaTheme="minorEastAsia" w:cs="Times New Roman"/>
          <w:szCs w:val="24"/>
          <w:lang w:val="id-ID"/>
        </w:rPr>
        <w:t xml:space="preserve">Celupkan elektroda kedalam larutan buffer pH, </w:t>
      </w:r>
      <w:r w:rsidRPr="00C32664">
        <w:rPr>
          <w:rFonts w:eastAsiaTheme="minorEastAsia" w:cs="Times New Roman"/>
          <w:szCs w:val="24"/>
          <w:lang w:val="id-ID"/>
        </w:rPr>
        <w:t>keringkan dengan kertas tisu selanjutnya bilas elektroda dengan air suling</w:t>
      </w:r>
      <w:r>
        <w:rPr>
          <w:rFonts w:eastAsiaTheme="minorEastAsia" w:cs="Times New Roman"/>
          <w:szCs w:val="24"/>
          <w:lang w:val="id-ID"/>
        </w:rPr>
        <w:t>, c</w:t>
      </w:r>
      <w:r w:rsidRPr="00C32664">
        <w:rPr>
          <w:rFonts w:eastAsiaTheme="minorEastAsia" w:cs="Times New Roman"/>
          <w:szCs w:val="24"/>
          <w:lang w:val="id-ID"/>
        </w:rPr>
        <w:t>elupkan elektroda ke dalam contoh uji sampai pH meter menunjukkan pembacaan yang tetap, Catat hasil pembacaan skala atau angka pada tampilan dari pH meter.</w:t>
      </w:r>
    </w:p>
    <w:p w:rsidR="00996103" w:rsidRPr="00996103" w:rsidRDefault="00996103" w:rsidP="00AE0DA5">
      <w:pPr>
        <w:pStyle w:val="Heading2"/>
        <w:spacing w:line="480" w:lineRule="auto"/>
        <w:rPr>
          <w:lang w:val="id-ID"/>
        </w:rPr>
      </w:pPr>
      <w:bookmarkStart w:id="218" w:name="_Toc466145740"/>
      <w:bookmarkStart w:id="219" w:name="_Toc466496808"/>
      <w:bookmarkStart w:id="220" w:name="_Toc467735010"/>
      <w:bookmarkStart w:id="221" w:name="_Toc472927584"/>
      <w:r>
        <w:lastRenderedPageBreak/>
        <w:t xml:space="preserve">Lampiran </w:t>
      </w:r>
      <w:r w:rsidR="00575414">
        <w:fldChar w:fldCharType="begin"/>
      </w:r>
      <w:r w:rsidR="00575414">
        <w:instrText xml:space="preserve"> SEQ Lampiran \* ARABIC </w:instrText>
      </w:r>
      <w:r w:rsidR="00575414">
        <w:fldChar w:fldCharType="separate"/>
      </w:r>
      <w:r w:rsidR="00EA302E">
        <w:rPr>
          <w:noProof/>
        </w:rPr>
        <w:t>5</w:t>
      </w:r>
      <w:r w:rsidR="00575414">
        <w:rPr>
          <w:noProof/>
        </w:rPr>
        <w:fldChar w:fldCharType="end"/>
      </w:r>
      <w:r>
        <w:rPr>
          <w:lang w:val="id-ID"/>
        </w:rPr>
        <w:t xml:space="preserve">. </w:t>
      </w:r>
      <w:r w:rsidRPr="00CD4EB2">
        <w:rPr>
          <w:lang w:val="id-ID"/>
        </w:rPr>
        <w:t xml:space="preserve">Analisis Respon Mikrobiologi Metode cara </w:t>
      </w:r>
      <w:r w:rsidRPr="00CD4EB2">
        <w:rPr>
          <w:i/>
          <w:lang w:val="id-ID"/>
        </w:rPr>
        <w:t>TPC (Total Plate Counts).</w:t>
      </w:r>
      <w:bookmarkEnd w:id="218"/>
      <w:bookmarkEnd w:id="219"/>
      <w:bookmarkEnd w:id="220"/>
      <w:bookmarkEnd w:id="221"/>
    </w:p>
    <w:p w:rsidR="00FF5238" w:rsidRPr="00CD4EB2" w:rsidRDefault="00FF5238" w:rsidP="00FF5238">
      <w:pPr>
        <w:pStyle w:val="Caption"/>
        <w:spacing w:line="480" w:lineRule="auto"/>
        <w:ind w:firstLine="567"/>
        <w:jc w:val="both"/>
        <w:rPr>
          <w:rFonts w:cs="Times New Roman"/>
          <w:b w:val="0"/>
          <w:lang w:val="id-ID"/>
        </w:rPr>
      </w:pPr>
      <w:r w:rsidRPr="00CD4EB2">
        <w:rPr>
          <w:rFonts w:cs="Times New Roman"/>
          <w:b w:val="0"/>
          <w:lang w:val="id-ID"/>
        </w:rPr>
        <w:t xml:space="preserve">Prinsip dari metode TPC adalah jika sel jasad renik yang masih hidup di tumbuhkan pada medium agar, maka sel jasad renik tersebut akan berkembang biak dan membentuk koloni yang dapat dilihat langsung dan di hitung dengan mata tanpa menggunakan mikroskop. </w:t>
      </w:r>
    </w:p>
    <w:p w:rsidR="00FF5238" w:rsidRPr="00CD4EB2" w:rsidRDefault="00FF5238" w:rsidP="00FF5238">
      <w:pPr>
        <w:pStyle w:val="Caption"/>
        <w:spacing w:after="0" w:line="480" w:lineRule="auto"/>
        <w:jc w:val="both"/>
        <w:rPr>
          <w:rFonts w:cs="Times New Roman"/>
          <w:b w:val="0"/>
          <w:lang w:val="id-ID"/>
        </w:rPr>
      </w:pPr>
      <w:r w:rsidRPr="00CD4EB2">
        <w:rPr>
          <w:rFonts w:cs="Times New Roman"/>
          <w:b w:val="0"/>
          <w:lang w:val="id-ID"/>
        </w:rPr>
        <w:t>Prosedur Pengerjaanya :</w:t>
      </w:r>
    </w:p>
    <w:p w:rsidR="00FF5238" w:rsidRPr="00CD4EB2" w:rsidRDefault="00FF5238" w:rsidP="00FF5238">
      <w:pPr>
        <w:pStyle w:val="Caption"/>
        <w:spacing w:after="0" w:line="480" w:lineRule="auto"/>
        <w:ind w:firstLine="567"/>
        <w:jc w:val="both"/>
        <w:rPr>
          <w:rFonts w:cs="Times New Roman"/>
          <w:b w:val="0"/>
          <w:lang w:val="id-ID"/>
        </w:rPr>
      </w:pPr>
      <w:r w:rsidRPr="00CD4EB2">
        <w:rPr>
          <w:rFonts w:cs="Times New Roman"/>
          <w:b w:val="0"/>
          <w:lang w:val="id-ID"/>
        </w:rPr>
        <w:t xml:space="preserve">Dalam metode hitungan cawan, bahan pangan yang di perkirakan mengandung lebih dari 300 sel jasad renik per ml atau per gram atau per cm , memerlukan perlakuan pengenceran sebelum ditumbuhkan pada medium agar di dalam cawan petri. Setelah inkubasi akan terbentuk koloni pada cawan tersebut dalam jumlah yang dapat dihitung. Larutan yang digunakan untuk pengenceran </w:t>
      </w:r>
      <w:r w:rsidR="005E7692">
        <w:rPr>
          <w:rFonts w:cs="Times New Roman"/>
          <w:b w:val="0"/>
          <w:lang w:val="id-ID"/>
        </w:rPr>
        <w:t>Air steril</w:t>
      </w:r>
      <w:r w:rsidRPr="00CD4EB2">
        <w:rPr>
          <w:rFonts w:cs="Times New Roman"/>
          <w:b w:val="0"/>
          <w:lang w:val="id-ID"/>
        </w:rPr>
        <w:t>. Dari pengenceran yang dikehendaki dimasukan ke dalam cawan petri, kemudi</w:t>
      </w:r>
      <w:r w:rsidR="005E7692">
        <w:rPr>
          <w:rFonts w:cs="Times New Roman"/>
          <w:b w:val="0"/>
          <w:lang w:val="id-ID"/>
        </w:rPr>
        <w:t xml:space="preserve">an ditambahkan agar cair </w:t>
      </w:r>
      <w:r w:rsidRPr="00CD4EB2">
        <w:rPr>
          <w:rFonts w:cs="Times New Roman"/>
          <w:b w:val="0"/>
          <w:lang w:val="id-ID"/>
        </w:rPr>
        <w:t>yang telah didinginkan (45-47</w:t>
      </w:r>
      <w:r w:rsidRPr="00CD4EB2">
        <w:rPr>
          <w:rFonts w:cs="Times New Roman"/>
          <w:b w:val="0"/>
          <w:vertAlign w:val="superscript"/>
          <w:lang w:val="id-ID"/>
        </w:rPr>
        <w:t>O</w:t>
      </w:r>
      <w:r w:rsidRPr="00CD4EB2">
        <w:rPr>
          <w:rFonts w:cs="Times New Roman"/>
          <w:b w:val="0"/>
          <w:lang w:val="id-ID"/>
        </w:rPr>
        <w:t>C) sebanyak 15-20 ml dan digoyangkan supaya menyebar rata.</w:t>
      </w:r>
    </w:p>
    <w:p w:rsidR="00FF5238" w:rsidRPr="00CD4EB2" w:rsidRDefault="0096744C" w:rsidP="00FF5238">
      <w:pPr>
        <w:pStyle w:val="Caption"/>
        <w:jc w:val="both"/>
        <w:rPr>
          <w:rFonts w:cs="Times New Roman"/>
          <w:b w:val="0"/>
          <w:lang w:val="id-ID"/>
        </w:rPr>
      </w:pPr>
      <w:r>
        <w:rPr>
          <w:rFonts w:cs="Times New Roman"/>
          <w:b w:val="0"/>
          <w:noProof/>
          <w:lang w:val="id-ID" w:eastAsia="id-ID"/>
        </w:rPr>
        <w:pict>
          <v:rect id="_x0000_s1028" style="position:absolute;left:0;text-align:left;margin-left:-6.9pt;margin-top:22.3pt;width:378.75pt;height:30.75pt;z-index:-251685888"/>
        </w:pict>
      </w:r>
      <w:r w:rsidR="00FF5238" w:rsidRPr="00CD4EB2">
        <w:rPr>
          <w:rFonts w:cs="Times New Roman"/>
          <w:b w:val="0"/>
          <w:lang w:val="id-ID"/>
        </w:rPr>
        <w:t>Perhitungan :</w:t>
      </w:r>
    </w:p>
    <w:p w:rsidR="00FF5238" w:rsidRPr="00CD4EB2" w:rsidRDefault="00FF5238" w:rsidP="00FF5238">
      <w:pPr>
        <w:pStyle w:val="Caption"/>
        <w:jc w:val="both"/>
        <w:rPr>
          <w:rFonts w:cs="Times New Roman"/>
          <w:lang w:val="id-ID"/>
        </w:rPr>
      </w:pPr>
      <w:r w:rsidRPr="00CD4EB2">
        <w:rPr>
          <w:rFonts w:cs="Times New Roman"/>
          <w:b w:val="0"/>
          <w:lang w:val="id-ID"/>
        </w:rPr>
        <w:t xml:space="preserve">Koloni/ml atau per gram = Jumlah Koloni per cawan X  </w:t>
      </w:r>
      <m:oMath>
        <m:f>
          <m:fPr>
            <m:ctrlPr>
              <w:rPr>
                <w:rFonts w:ascii="Cambria Math" w:hAnsi="Cambria Math" w:cs="Times New Roman"/>
                <w:b w:val="0"/>
                <w:lang w:val="id-ID"/>
              </w:rPr>
            </m:ctrlPr>
          </m:fPr>
          <m:num>
            <m:r>
              <m:rPr>
                <m:sty m:val="b"/>
              </m:rPr>
              <w:rPr>
                <w:rFonts w:ascii="Cambria Math" w:hAnsi="Cambria Math" w:cs="Times New Roman"/>
                <w:lang w:val="id-ID"/>
              </w:rPr>
              <m:t>1</m:t>
            </m:r>
          </m:num>
          <m:den>
            <m:r>
              <m:rPr>
                <m:sty m:val="b"/>
              </m:rPr>
              <w:rPr>
                <w:rFonts w:ascii="Cambria Math" w:hAnsi="Cambria Math" w:cs="Times New Roman"/>
                <w:lang w:val="id-ID"/>
              </w:rPr>
              <m:t>FaktorPengenceran</m:t>
            </m:r>
          </m:den>
        </m:f>
      </m:oMath>
    </w:p>
    <w:p w:rsidR="00FF5238" w:rsidRPr="00CD4EB2" w:rsidRDefault="00FF5238" w:rsidP="00FF5238">
      <w:pPr>
        <w:rPr>
          <w:rFonts w:cs="Times New Roman"/>
          <w:lang w:val="id-ID"/>
        </w:rPr>
      </w:pPr>
    </w:p>
    <w:p w:rsidR="00146489" w:rsidRDefault="00FF5238" w:rsidP="00FF5238">
      <w:pPr>
        <w:pStyle w:val="Heading2"/>
        <w:spacing w:line="480" w:lineRule="auto"/>
        <w:jc w:val="both"/>
        <w:rPr>
          <w:lang w:val="id-ID"/>
        </w:rPr>
      </w:pPr>
      <w:bookmarkStart w:id="222" w:name="_Toc462256962"/>
      <w:bookmarkStart w:id="223" w:name="_Toc462374563"/>
      <w:bookmarkStart w:id="224" w:name="_Toc466145741"/>
      <w:bookmarkStart w:id="225" w:name="_Toc466496809"/>
      <w:bookmarkStart w:id="226" w:name="_Toc467735011"/>
      <w:bookmarkStart w:id="227" w:name="_Toc472927585"/>
      <w:r w:rsidRPr="00CD4EB2">
        <w:t xml:space="preserve">Lampiran </w:t>
      </w:r>
      <w:r w:rsidR="00A57C5E">
        <w:fldChar w:fldCharType="begin"/>
      </w:r>
      <w:r w:rsidR="004E28CF">
        <w:instrText xml:space="preserve"> SEQ Lampiran \* ARABIC </w:instrText>
      </w:r>
      <w:r w:rsidR="00A57C5E">
        <w:fldChar w:fldCharType="separate"/>
      </w:r>
      <w:r w:rsidR="00EA302E">
        <w:rPr>
          <w:noProof/>
        </w:rPr>
        <w:t>6</w:t>
      </w:r>
      <w:r w:rsidR="00A57C5E">
        <w:rPr>
          <w:noProof/>
        </w:rPr>
        <w:fldChar w:fldCharType="end"/>
      </w:r>
      <w:r w:rsidRPr="00CD4EB2">
        <w:rPr>
          <w:lang w:val="id-ID"/>
        </w:rPr>
        <w:t>.</w:t>
      </w:r>
      <w:bookmarkStart w:id="228" w:name="_Toc466145742"/>
      <w:bookmarkStart w:id="229" w:name="_Toc466496810"/>
      <w:bookmarkStart w:id="230" w:name="_Toc467735012"/>
      <w:bookmarkStart w:id="231" w:name="_Toc462256963"/>
      <w:bookmarkStart w:id="232" w:name="_Toc462374564"/>
      <w:bookmarkEnd w:id="222"/>
      <w:bookmarkEnd w:id="223"/>
      <w:bookmarkEnd w:id="224"/>
      <w:bookmarkEnd w:id="225"/>
      <w:bookmarkEnd w:id="226"/>
      <w:r w:rsidR="008E7318">
        <w:rPr>
          <w:lang w:val="id-ID"/>
        </w:rPr>
        <w:t xml:space="preserve"> </w:t>
      </w:r>
      <w:r w:rsidR="00146489">
        <w:rPr>
          <w:lang w:val="id-ID"/>
        </w:rPr>
        <w:t>Perhitungan rendemen</w:t>
      </w:r>
      <w:bookmarkEnd w:id="227"/>
      <w:bookmarkEnd w:id="228"/>
      <w:bookmarkEnd w:id="229"/>
      <w:bookmarkEnd w:id="230"/>
      <w:r w:rsidR="00146489">
        <w:rPr>
          <w:lang w:val="id-ID"/>
        </w:rPr>
        <w:t xml:space="preserve"> </w:t>
      </w:r>
    </w:p>
    <w:p w:rsidR="00F9685E" w:rsidRPr="002834A7" w:rsidRDefault="00374BAD" w:rsidP="00F71A4B">
      <w:pPr>
        <w:pStyle w:val="ListParagraph"/>
        <w:numPr>
          <w:ilvl w:val="0"/>
          <w:numId w:val="35"/>
        </w:numPr>
        <w:ind w:left="567" w:hanging="567"/>
        <w:rPr>
          <w:szCs w:val="24"/>
          <w:lang w:val="id-ID"/>
        </w:rPr>
      </w:pPr>
      <w:r w:rsidRPr="002834A7">
        <w:rPr>
          <w:szCs w:val="24"/>
          <w:lang w:val="id-ID"/>
        </w:rPr>
        <w:t>Rendemen berdasar</w:t>
      </w:r>
      <w:r w:rsidR="00BD57A2" w:rsidRPr="002834A7">
        <w:rPr>
          <w:szCs w:val="24"/>
          <w:lang w:val="id-ID"/>
        </w:rPr>
        <w:t xml:space="preserve">kan bahan yang terpakai </w:t>
      </w:r>
    </w:p>
    <w:p w:rsidR="002834A7" w:rsidRPr="002834A7" w:rsidRDefault="002834A7" w:rsidP="002834A7">
      <w:pPr>
        <w:pStyle w:val="ListParagraph"/>
        <w:ind w:left="567"/>
        <w:rPr>
          <w:szCs w:val="24"/>
          <w:lang w:val="id-ID"/>
        </w:rPr>
      </w:pPr>
    </w:p>
    <w:p w:rsidR="00146489" w:rsidRPr="002834A7" w:rsidRDefault="00F9685E" w:rsidP="00F9685E">
      <w:pPr>
        <w:pStyle w:val="ListParagraph"/>
        <w:ind w:left="567"/>
        <w:rPr>
          <w:rFonts w:cs="Times New Roman"/>
          <w:szCs w:val="24"/>
          <w:lang w:val="id-ID"/>
        </w:rPr>
      </w:pPr>
      <w:r w:rsidRPr="002834A7">
        <w:rPr>
          <w:rFonts w:cs="Times New Roman"/>
          <w:szCs w:val="24"/>
          <w:lang w:val="id-ID"/>
        </w:rPr>
        <w:t xml:space="preserve">= </w:t>
      </w:r>
      <m:oMath>
        <m:f>
          <m:fPr>
            <m:ctrlPr>
              <w:rPr>
                <w:rFonts w:ascii="Cambria Math" w:hAnsi="Cambria Math" w:cs="Times New Roman"/>
                <w:i/>
                <w:szCs w:val="24"/>
                <w:lang w:val="id-ID"/>
              </w:rPr>
            </m:ctrlPr>
          </m:fPr>
          <m:num>
            <m:r>
              <w:rPr>
                <w:rFonts w:ascii="Cambria Math" w:hAnsi="Cambria Math" w:cs="Times New Roman"/>
                <w:szCs w:val="24"/>
                <w:lang w:val="id-ID"/>
              </w:rPr>
              <m:t>bahan awal-bahan yang dibuang</m:t>
            </m:r>
          </m:num>
          <m:den>
            <m:r>
              <w:rPr>
                <w:rFonts w:ascii="Cambria Math" w:hAnsi="Cambria Math" w:cs="Times New Roman"/>
                <w:szCs w:val="24"/>
                <w:lang w:val="id-ID"/>
              </w:rPr>
              <m:t xml:space="preserve">bahan awal </m:t>
            </m:r>
          </m:den>
        </m:f>
        <m:r>
          <w:rPr>
            <w:rFonts w:ascii="Cambria Math" w:hAnsi="Cambria Math" w:cs="Times New Roman"/>
            <w:szCs w:val="24"/>
            <w:lang w:val="id-ID"/>
          </w:rPr>
          <m:t xml:space="preserve"> x 100%</m:t>
        </m:r>
      </m:oMath>
    </w:p>
    <w:p w:rsidR="00BD57A2" w:rsidRPr="002834A7" w:rsidRDefault="00BD57A2" w:rsidP="00F71A4B">
      <w:pPr>
        <w:ind w:firstLine="567"/>
        <w:rPr>
          <w:rFonts w:eastAsiaTheme="minorEastAsia" w:cs="Times New Roman"/>
          <w:szCs w:val="24"/>
          <w:lang w:val="id-ID"/>
        </w:rPr>
      </w:pPr>
      <w:r w:rsidRPr="002834A7">
        <w:rPr>
          <w:rFonts w:cs="Times New Roman"/>
          <w:szCs w:val="24"/>
          <w:lang w:val="id-ID"/>
        </w:rPr>
        <w:t xml:space="preserve">= </w:t>
      </w:r>
      <m:oMath>
        <m:f>
          <m:fPr>
            <m:ctrlPr>
              <w:rPr>
                <w:rFonts w:ascii="Cambria Math" w:hAnsi="Cambria Math" w:cs="Times New Roman"/>
                <w:i/>
                <w:szCs w:val="24"/>
                <w:lang w:val="id-ID"/>
              </w:rPr>
            </m:ctrlPr>
          </m:fPr>
          <m:num>
            <m:r>
              <w:rPr>
                <w:rFonts w:ascii="Cambria Math" w:hAnsi="Cambria Math" w:cs="Times New Roman"/>
                <w:szCs w:val="24"/>
                <w:lang w:val="id-ID"/>
              </w:rPr>
              <m:t>219,5-68,5 g</m:t>
            </m:r>
          </m:num>
          <m:den>
            <m:r>
              <w:rPr>
                <w:rFonts w:ascii="Cambria Math" w:hAnsi="Cambria Math" w:cs="Times New Roman"/>
                <w:szCs w:val="24"/>
                <w:lang w:val="id-ID"/>
              </w:rPr>
              <m:t xml:space="preserve">219,5 </m:t>
            </m:r>
          </m:den>
        </m:f>
        <m:r>
          <w:rPr>
            <w:rFonts w:ascii="Cambria Math" w:hAnsi="Cambria Math" w:cs="Times New Roman"/>
            <w:szCs w:val="24"/>
            <w:lang w:val="id-ID"/>
          </w:rPr>
          <m:t xml:space="preserve"> x 100%=68,79%</m:t>
        </m:r>
      </m:oMath>
    </w:p>
    <w:p w:rsidR="00BD57A2" w:rsidRPr="002834A7" w:rsidRDefault="00BD57A2" w:rsidP="00F71A4B">
      <w:pPr>
        <w:pStyle w:val="ListParagraph"/>
        <w:numPr>
          <w:ilvl w:val="0"/>
          <w:numId w:val="35"/>
        </w:numPr>
        <w:ind w:left="567" w:hanging="567"/>
        <w:rPr>
          <w:rFonts w:eastAsiaTheme="minorEastAsia"/>
          <w:szCs w:val="24"/>
          <w:lang w:val="id-ID"/>
        </w:rPr>
      </w:pPr>
      <w:r w:rsidRPr="002834A7">
        <w:rPr>
          <w:rFonts w:eastAsiaTheme="minorEastAsia"/>
          <w:szCs w:val="24"/>
          <w:lang w:val="id-ID"/>
        </w:rPr>
        <w:lastRenderedPageBreak/>
        <w:t xml:space="preserve">Rendemen berdasarkan produk pikel </w:t>
      </w:r>
      <w:r w:rsidR="00F71A4B" w:rsidRPr="002834A7">
        <w:rPr>
          <w:rFonts w:eastAsiaTheme="minorEastAsia"/>
          <w:szCs w:val="24"/>
          <w:lang w:val="id-ID"/>
        </w:rPr>
        <w:t xml:space="preserve">konsentrasi 2,5% </w:t>
      </w:r>
    </w:p>
    <w:p w:rsidR="002834A7" w:rsidRPr="002834A7" w:rsidRDefault="002834A7" w:rsidP="002834A7">
      <w:pPr>
        <w:pStyle w:val="ListParagraph"/>
        <w:ind w:left="567"/>
        <w:rPr>
          <w:rFonts w:eastAsiaTheme="minorEastAsia"/>
          <w:szCs w:val="24"/>
          <w:lang w:val="id-ID"/>
        </w:rPr>
      </w:pPr>
    </w:p>
    <w:p w:rsidR="00F9685E" w:rsidRPr="002834A7" w:rsidRDefault="00F9685E" w:rsidP="00F71A4B">
      <w:pPr>
        <w:pStyle w:val="ListParagraph"/>
        <w:ind w:left="567"/>
        <w:rPr>
          <w:rFonts w:eastAsiaTheme="minorEastAsia"/>
          <w:szCs w:val="24"/>
          <w:lang w:val="id-ID"/>
        </w:rPr>
      </w:pPr>
      <w:r w:rsidRPr="002834A7">
        <w:rPr>
          <w:rFonts w:eastAsiaTheme="minorEastAsia"/>
          <w:szCs w:val="24"/>
          <w:lang w:val="id-ID"/>
        </w:rPr>
        <w:t>=</w:t>
      </w:r>
      <m:oMath>
        <m:f>
          <m:fPr>
            <m:ctrlPr>
              <w:rPr>
                <w:rFonts w:ascii="Cambria Math" w:hAnsi="Cambria Math"/>
                <w:i/>
                <w:szCs w:val="24"/>
                <w:lang w:val="id-ID"/>
              </w:rPr>
            </m:ctrlPr>
          </m:fPr>
          <m:num>
            <m:r>
              <w:rPr>
                <w:rFonts w:ascii="Cambria Math" w:hAnsi="Cambria Math"/>
                <w:szCs w:val="24"/>
                <w:lang w:val="id-ID"/>
              </w:rPr>
              <m:t>hasil fermentasi</m:t>
            </m:r>
          </m:num>
          <m:den>
            <m:r>
              <w:rPr>
                <w:rFonts w:ascii="Cambria Math" w:hAnsi="Cambria Math"/>
                <w:szCs w:val="24"/>
                <w:lang w:val="id-ID"/>
              </w:rPr>
              <m:t xml:space="preserve">bahan awal </m:t>
            </m:r>
          </m:den>
        </m:f>
        <m:r>
          <w:rPr>
            <w:rFonts w:ascii="Cambria Math" w:hAnsi="Cambria Math"/>
            <w:szCs w:val="24"/>
            <w:lang w:val="id-ID"/>
          </w:rPr>
          <m:t xml:space="preserve"> x 100%</m:t>
        </m:r>
      </m:oMath>
    </w:p>
    <w:p w:rsidR="00BD57A2" w:rsidRPr="002834A7" w:rsidRDefault="00BD57A2" w:rsidP="00F71A4B">
      <w:pPr>
        <w:pStyle w:val="ListParagraph"/>
        <w:ind w:left="567"/>
        <w:rPr>
          <w:rFonts w:eastAsiaTheme="minorEastAsia"/>
          <w:szCs w:val="24"/>
          <w:lang w:val="id-ID"/>
        </w:rPr>
      </w:pPr>
      <w:r w:rsidRPr="002834A7">
        <w:rPr>
          <w:rFonts w:eastAsiaTheme="minorEastAsia"/>
          <w:szCs w:val="24"/>
          <w:lang w:val="id-ID"/>
        </w:rPr>
        <w:t>=</w:t>
      </w:r>
      <w:r w:rsidRPr="002834A7">
        <w:rPr>
          <w:szCs w:val="24"/>
          <w:lang w:val="id-ID"/>
        </w:rPr>
        <w:t xml:space="preserve"> </w:t>
      </w:r>
      <m:oMath>
        <m:f>
          <m:fPr>
            <m:ctrlPr>
              <w:rPr>
                <w:rFonts w:ascii="Cambria Math" w:hAnsi="Cambria Math"/>
                <w:i/>
                <w:szCs w:val="24"/>
                <w:lang w:val="id-ID"/>
              </w:rPr>
            </m:ctrlPr>
          </m:fPr>
          <m:num>
            <m:r>
              <w:rPr>
                <w:rFonts w:ascii="Cambria Math" w:hAnsi="Cambria Math"/>
                <w:szCs w:val="24"/>
                <w:lang w:val="id-ID"/>
              </w:rPr>
              <m:t>235,26 g</m:t>
            </m:r>
          </m:num>
          <m:den>
            <m:r>
              <w:rPr>
                <w:rFonts w:ascii="Cambria Math" w:hAnsi="Cambria Math"/>
                <w:szCs w:val="24"/>
                <w:lang w:val="id-ID"/>
              </w:rPr>
              <m:t xml:space="preserve">250 </m:t>
            </m:r>
          </m:den>
        </m:f>
        <m:r>
          <w:rPr>
            <w:rFonts w:ascii="Cambria Math" w:hAnsi="Cambria Math"/>
            <w:szCs w:val="24"/>
            <w:lang w:val="id-ID"/>
          </w:rPr>
          <m:t xml:space="preserve"> x 100%=94,104%</m:t>
        </m:r>
      </m:oMath>
    </w:p>
    <w:p w:rsidR="00F9685E" w:rsidRPr="002834A7" w:rsidRDefault="00F71A4B" w:rsidP="00F9685E">
      <w:pPr>
        <w:pStyle w:val="ListParagraph"/>
        <w:numPr>
          <w:ilvl w:val="0"/>
          <w:numId w:val="35"/>
        </w:numPr>
        <w:ind w:left="567" w:hanging="567"/>
        <w:rPr>
          <w:rFonts w:eastAsiaTheme="minorEastAsia"/>
          <w:szCs w:val="24"/>
          <w:lang w:val="id-ID"/>
        </w:rPr>
      </w:pPr>
      <w:r w:rsidRPr="002834A7">
        <w:rPr>
          <w:rFonts w:eastAsiaTheme="minorEastAsia"/>
          <w:szCs w:val="24"/>
          <w:lang w:val="id-ID"/>
        </w:rPr>
        <w:t>Rendemen berdasar</w:t>
      </w:r>
      <w:r w:rsidR="002834A7" w:rsidRPr="002834A7">
        <w:rPr>
          <w:rFonts w:eastAsiaTheme="minorEastAsia"/>
          <w:szCs w:val="24"/>
          <w:lang w:val="id-ID"/>
        </w:rPr>
        <w:t>kan produk pikel konsentrasi 5%</w:t>
      </w:r>
    </w:p>
    <w:p w:rsidR="002834A7" w:rsidRPr="002834A7" w:rsidRDefault="002834A7" w:rsidP="002834A7">
      <w:pPr>
        <w:pStyle w:val="ListParagraph"/>
        <w:ind w:left="567"/>
        <w:rPr>
          <w:rFonts w:eastAsiaTheme="minorEastAsia"/>
          <w:szCs w:val="24"/>
          <w:lang w:val="id-ID"/>
        </w:rPr>
      </w:pPr>
    </w:p>
    <w:p w:rsidR="00F9685E" w:rsidRPr="002834A7" w:rsidRDefault="00F9685E" w:rsidP="00F9685E">
      <w:pPr>
        <w:pStyle w:val="ListParagraph"/>
        <w:ind w:left="567"/>
        <w:rPr>
          <w:rFonts w:eastAsiaTheme="minorEastAsia"/>
          <w:szCs w:val="24"/>
          <w:lang w:val="id-ID"/>
        </w:rPr>
      </w:pPr>
      <w:r w:rsidRPr="002834A7">
        <w:rPr>
          <w:rFonts w:eastAsiaTheme="minorEastAsia"/>
          <w:szCs w:val="24"/>
          <w:lang w:val="id-ID"/>
        </w:rPr>
        <w:t xml:space="preserve">= </w:t>
      </w:r>
      <m:oMath>
        <m:f>
          <m:fPr>
            <m:ctrlPr>
              <w:rPr>
                <w:rFonts w:ascii="Cambria Math" w:hAnsi="Cambria Math"/>
                <w:i/>
                <w:szCs w:val="24"/>
                <w:lang w:val="id-ID"/>
              </w:rPr>
            </m:ctrlPr>
          </m:fPr>
          <m:num>
            <m:r>
              <w:rPr>
                <w:rFonts w:ascii="Cambria Math" w:hAnsi="Cambria Math"/>
                <w:szCs w:val="24"/>
                <w:lang w:val="id-ID"/>
              </w:rPr>
              <m:t>hasil fermentasi</m:t>
            </m:r>
          </m:num>
          <m:den>
            <m:r>
              <w:rPr>
                <w:rFonts w:ascii="Cambria Math" w:hAnsi="Cambria Math"/>
                <w:szCs w:val="24"/>
                <w:lang w:val="id-ID"/>
              </w:rPr>
              <m:t xml:space="preserve">bahan awal </m:t>
            </m:r>
          </m:den>
        </m:f>
        <m:r>
          <w:rPr>
            <w:rFonts w:ascii="Cambria Math" w:hAnsi="Cambria Math"/>
            <w:szCs w:val="24"/>
            <w:lang w:val="id-ID"/>
          </w:rPr>
          <m:t xml:space="preserve"> x 100%</m:t>
        </m:r>
      </m:oMath>
    </w:p>
    <w:p w:rsidR="00F71A4B" w:rsidRPr="002834A7" w:rsidRDefault="00F71A4B" w:rsidP="00F71A4B">
      <w:pPr>
        <w:pStyle w:val="ListParagraph"/>
        <w:ind w:left="567"/>
        <w:rPr>
          <w:rFonts w:eastAsiaTheme="minorEastAsia"/>
          <w:szCs w:val="24"/>
          <w:lang w:val="id-ID"/>
        </w:rPr>
      </w:pPr>
      <w:r w:rsidRPr="002834A7">
        <w:rPr>
          <w:rFonts w:eastAsiaTheme="minorEastAsia"/>
          <w:szCs w:val="24"/>
          <w:lang w:val="id-ID"/>
        </w:rPr>
        <w:t>=</w:t>
      </w:r>
      <w:r w:rsidRPr="002834A7">
        <w:rPr>
          <w:szCs w:val="24"/>
          <w:lang w:val="id-ID"/>
        </w:rPr>
        <w:t xml:space="preserve"> </w:t>
      </w:r>
      <m:oMath>
        <m:f>
          <m:fPr>
            <m:ctrlPr>
              <w:rPr>
                <w:rFonts w:ascii="Cambria Math" w:hAnsi="Cambria Math"/>
                <w:i/>
                <w:szCs w:val="24"/>
                <w:lang w:val="id-ID"/>
              </w:rPr>
            </m:ctrlPr>
          </m:fPr>
          <m:num>
            <m:r>
              <w:rPr>
                <w:rFonts w:ascii="Cambria Math" w:hAnsi="Cambria Math"/>
                <w:szCs w:val="24"/>
                <w:lang w:val="id-ID"/>
              </w:rPr>
              <m:t>229 g</m:t>
            </m:r>
          </m:num>
          <m:den>
            <m:r>
              <w:rPr>
                <w:rFonts w:ascii="Cambria Math" w:hAnsi="Cambria Math"/>
                <w:szCs w:val="24"/>
                <w:lang w:val="id-ID"/>
              </w:rPr>
              <m:t xml:space="preserve">250 </m:t>
            </m:r>
          </m:den>
        </m:f>
        <m:r>
          <w:rPr>
            <w:rFonts w:ascii="Cambria Math" w:hAnsi="Cambria Math"/>
            <w:szCs w:val="24"/>
            <w:lang w:val="id-ID"/>
          </w:rPr>
          <m:t xml:space="preserve"> x 100%=91,6%</m:t>
        </m:r>
      </m:oMath>
    </w:p>
    <w:p w:rsidR="002834A7" w:rsidRPr="00631DB9" w:rsidRDefault="00F71A4B" w:rsidP="00631DB9">
      <w:pPr>
        <w:pStyle w:val="ListParagraph"/>
        <w:numPr>
          <w:ilvl w:val="0"/>
          <w:numId w:val="35"/>
        </w:numPr>
        <w:ind w:left="567" w:hanging="567"/>
        <w:rPr>
          <w:rFonts w:eastAsiaTheme="minorEastAsia"/>
          <w:szCs w:val="24"/>
          <w:lang w:val="id-ID"/>
        </w:rPr>
      </w:pPr>
      <w:r w:rsidRPr="002834A7">
        <w:rPr>
          <w:rFonts w:eastAsiaTheme="minorEastAsia"/>
          <w:szCs w:val="24"/>
          <w:lang w:val="id-ID"/>
        </w:rPr>
        <w:t>Rendemen</w:t>
      </w:r>
      <w:r w:rsidR="00374BAD" w:rsidRPr="002834A7">
        <w:rPr>
          <w:rFonts w:eastAsiaTheme="minorEastAsia"/>
          <w:szCs w:val="24"/>
          <w:lang w:val="id-ID"/>
        </w:rPr>
        <w:t xml:space="preserve"> berdasarkan produk pikel konsentrasi</w:t>
      </w:r>
      <w:r w:rsidRPr="002834A7">
        <w:rPr>
          <w:rFonts w:eastAsiaTheme="minorEastAsia"/>
          <w:szCs w:val="24"/>
          <w:lang w:val="id-ID"/>
        </w:rPr>
        <w:t xml:space="preserve"> 7,5% </w:t>
      </w:r>
    </w:p>
    <w:p w:rsidR="00F9685E" w:rsidRPr="002834A7" w:rsidRDefault="00F9685E" w:rsidP="00F9685E">
      <w:pPr>
        <w:ind w:left="567"/>
        <w:rPr>
          <w:rFonts w:eastAsiaTheme="minorEastAsia"/>
          <w:szCs w:val="24"/>
          <w:lang w:val="id-ID"/>
        </w:rPr>
      </w:pPr>
      <w:r w:rsidRPr="002834A7">
        <w:rPr>
          <w:rFonts w:eastAsiaTheme="minorEastAsia"/>
          <w:szCs w:val="24"/>
          <w:lang w:val="id-ID"/>
        </w:rPr>
        <w:t xml:space="preserve">= </w:t>
      </w:r>
      <m:oMath>
        <m:f>
          <m:fPr>
            <m:ctrlPr>
              <w:rPr>
                <w:rFonts w:ascii="Cambria Math" w:hAnsi="Cambria Math"/>
                <w:i/>
                <w:szCs w:val="24"/>
                <w:lang w:val="id-ID"/>
              </w:rPr>
            </m:ctrlPr>
          </m:fPr>
          <m:num>
            <m:r>
              <w:rPr>
                <w:rFonts w:ascii="Cambria Math" w:hAnsi="Cambria Math"/>
                <w:szCs w:val="24"/>
                <w:lang w:val="id-ID"/>
              </w:rPr>
              <m:t>hasil fermentasi</m:t>
            </m:r>
          </m:num>
          <m:den>
            <m:r>
              <w:rPr>
                <w:rFonts w:ascii="Cambria Math" w:hAnsi="Cambria Math"/>
                <w:szCs w:val="24"/>
                <w:lang w:val="id-ID"/>
              </w:rPr>
              <m:t xml:space="preserve">bahan awal </m:t>
            </m:r>
          </m:den>
        </m:f>
        <m:r>
          <w:rPr>
            <w:rFonts w:ascii="Cambria Math" w:hAnsi="Cambria Math"/>
            <w:szCs w:val="24"/>
            <w:lang w:val="id-ID"/>
          </w:rPr>
          <m:t xml:space="preserve"> x 100%</m:t>
        </m:r>
      </m:oMath>
    </w:p>
    <w:p w:rsidR="00F71A4B" w:rsidRPr="002834A7" w:rsidRDefault="00F71A4B" w:rsidP="00F71A4B">
      <w:pPr>
        <w:pStyle w:val="ListParagraph"/>
        <w:ind w:left="567"/>
        <w:rPr>
          <w:rFonts w:eastAsiaTheme="minorEastAsia"/>
          <w:szCs w:val="24"/>
          <w:lang w:val="id-ID"/>
        </w:rPr>
      </w:pPr>
      <w:r w:rsidRPr="002834A7">
        <w:rPr>
          <w:rFonts w:eastAsiaTheme="minorEastAsia"/>
          <w:szCs w:val="24"/>
          <w:lang w:val="id-ID"/>
        </w:rPr>
        <w:t>=</w:t>
      </w:r>
      <w:r w:rsidRPr="002834A7">
        <w:rPr>
          <w:szCs w:val="24"/>
          <w:lang w:val="id-ID"/>
        </w:rPr>
        <w:t xml:space="preserve"> </w:t>
      </w:r>
      <m:oMath>
        <m:f>
          <m:fPr>
            <m:ctrlPr>
              <w:rPr>
                <w:rFonts w:ascii="Cambria Math" w:hAnsi="Cambria Math"/>
                <w:i/>
                <w:szCs w:val="24"/>
                <w:lang w:val="id-ID"/>
              </w:rPr>
            </m:ctrlPr>
          </m:fPr>
          <m:num>
            <m:r>
              <w:rPr>
                <w:rFonts w:ascii="Cambria Math" w:hAnsi="Cambria Math"/>
                <w:szCs w:val="24"/>
                <w:lang w:val="id-ID"/>
              </w:rPr>
              <m:t>241,33g</m:t>
            </m:r>
          </m:num>
          <m:den>
            <m:r>
              <w:rPr>
                <w:rFonts w:ascii="Cambria Math" w:hAnsi="Cambria Math"/>
                <w:szCs w:val="24"/>
                <w:lang w:val="id-ID"/>
              </w:rPr>
              <m:t xml:space="preserve">250 </m:t>
            </m:r>
          </m:den>
        </m:f>
        <m:r>
          <w:rPr>
            <w:rFonts w:ascii="Cambria Math" w:hAnsi="Cambria Math"/>
            <w:szCs w:val="24"/>
            <w:lang w:val="id-ID"/>
          </w:rPr>
          <m:t xml:space="preserve"> x 100%=96,53%</m:t>
        </m:r>
      </m:oMath>
    </w:p>
    <w:p w:rsidR="009A657D" w:rsidRDefault="00F71A4B" w:rsidP="009A657D">
      <w:pPr>
        <w:pStyle w:val="ListParagraph"/>
        <w:numPr>
          <w:ilvl w:val="0"/>
          <w:numId w:val="35"/>
        </w:numPr>
        <w:ind w:left="567" w:hanging="567"/>
        <w:rPr>
          <w:rFonts w:eastAsiaTheme="minorEastAsia"/>
          <w:lang w:val="id-ID"/>
        </w:rPr>
      </w:pPr>
      <w:r>
        <w:rPr>
          <w:rFonts w:eastAsiaTheme="minorEastAsia"/>
          <w:lang w:val="id-ID"/>
        </w:rPr>
        <w:t>Rendemen berdas</w:t>
      </w:r>
      <w:r w:rsidR="00F9685E">
        <w:rPr>
          <w:rFonts w:eastAsiaTheme="minorEastAsia"/>
          <w:lang w:val="id-ID"/>
        </w:rPr>
        <w:t>arkan produk pikel kering</w:t>
      </w:r>
      <w:r w:rsidR="009A657D">
        <w:rPr>
          <w:rFonts w:eastAsiaTheme="minorEastAsia"/>
          <w:lang w:val="id-ID"/>
        </w:rPr>
        <w:t xml:space="preserve"> konsentrasi garam 2,5%</w:t>
      </w:r>
    </w:p>
    <w:p w:rsidR="002834A7" w:rsidRDefault="002834A7" w:rsidP="002834A7">
      <w:pPr>
        <w:pStyle w:val="ListParagraph"/>
        <w:ind w:left="567"/>
        <w:rPr>
          <w:rFonts w:eastAsiaTheme="minorEastAsia"/>
          <w:lang w:val="id-ID"/>
        </w:rPr>
      </w:pPr>
    </w:p>
    <w:p w:rsidR="009A657D" w:rsidRPr="009A657D" w:rsidRDefault="009A657D" w:rsidP="009A657D">
      <w:pPr>
        <w:pStyle w:val="ListParagraph"/>
        <w:ind w:left="567"/>
        <w:rPr>
          <w:rFonts w:eastAsiaTheme="minorEastAsia"/>
          <w:lang w:val="id-ID"/>
        </w:rPr>
      </w:pPr>
      <w:r>
        <w:rPr>
          <w:rFonts w:eastAsiaTheme="minorEastAsia"/>
          <w:lang w:val="id-ID"/>
        </w:rPr>
        <w:t xml:space="preserve">= </w:t>
      </w:r>
      <m:oMath>
        <m:f>
          <m:fPr>
            <m:ctrlPr>
              <w:rPr>
                <w:rFonts w:ascii="Cambria Math" w:hAnsi="Cambria Math"/>
                <w:i/>
                <w:lang w:val="id-ID"/>
              </w:rPr>
            </m:ctrlPr>
          </m:fPr>
          <m:num>
            <m:r>
              <w:rPr>
                <w:rFonts w:ascii="Cambria Math" w:hAnsi="Cambria Math"/>
                <w:lang w:val="id-ID"/>
              </w:rPr>
              <m:t>hasil pikel kering</m:t>
            </m:r>
          </m:num>
          <m:den>
            <m:r>
              <w:rPr>
                <w:rFonts w:ascii="Cambria Math" w:hAnsi="Cambria Math"/>
                <w:lang w:val="id-ID"/>
              </w:rPr>
              <m:t xml:space="preserve">bahan awal </m:t>
            </m:r>
          </m:den>
        </m:f>
        <m:r>
          <w:rPr>
            <w:rFonts w:ascii="Cambria Math" w:hAnsi="Cambria Math"/>
            <w:lang w:val="id-ID"/>
          </w:rPr>
          <m:t xml:space="preserve"> x 100%</m:t>
        </m:r>
      </m:oMath>
    </w:p>
    <w:p w:rsidR="00F71A4B" w:rsidRPr="00391696" w:rsidRDefault="00F71A4B" w:rsidP="00391696">
      <w:pPr>
        <w:pStyle w:val="ListParagraph"/>
        <w:ind w:left="567"/>
        <w:rPr>
          <w:rFonts w:eastAsiaTheme="minorEastAsia"/>
          <w:lang w:val="id-ID"/>
        </w:rPr>
      </w:pPr>
      <w:r>
        <w:rPr>
          <w:rFonts w:eastAsiaTheme="minorEastAsia"/>
          <w:lang w:val="id-ID"/>
        </w:rPr>
        <w:t>=</w:t>
      </w:r>
      <w:r>
        <w:rPr>
          <w:lang w:val="id-ID"/>
        </w:rPr>
        <w:t xml:space="preserve"> </w:t>
      </w:r>
      <m:oMath>
        <m:f>
          <m:fPr>
            <m:ctrlPr>
              <w:rPr>
                <w:rFonts w:ascii="Cambria Math" w:hAnsi="Cambria Math"/>
                <w:i/>
                <w:lang w:val="id-ID"/>
              </w:rPr>
            </m:ctrlPr>
          </m:fPr>
          <m:num>
            <m:r>
              <w:rPr>
                <w:rFonts w:ascii="Cambria Math" w:hAnsi="Cambria Math"/>
                <w:lang w:val="id-ID"/>
              </w:rPr>
              <m:t>53,67 g</m:t>
            </m:r>
          </m:num>
          <m:den>
            <m:r>
              <w:rPr>
                <w:rFonts w:ascii="Cambria Math" w:hAnsi="Cambria Math"/>
                <w:lang w:val="id-ID"/>
              </w:rPr>
              <m:t xml:space="preserve">250 </m:t>
            </m:r>
          </m:den>
        </m:f>
        <m:r>
          <w:rPr>
            <w:rFonts w:ascii="Cambria Math" w:hAnsi="Cambria Math"/>
            <w:lang w:val="id-ID"/>
          </w:rPr>
          <m:t xml:space="preserve"> x 100%=21,47 %</m:t>
        </m:r>
      </m:oMath>
    </w:p>
    <w:p w:rsidR="00F71A4B" w:rsidRDefault="00391696" w:rsidP="00391696">
      <w:pPr>
        <w:pStyle w:val="ListParagraph"/>
        <w:numPr>
          <w:ilvl w:val="0"/>
          <w:numId w:val="35"/>
        </w:numPr>
        <w:ind w:left="0" w:firstLine="0"/>
        <w:rPr>
          <w:rFonts w:eastAsiaTheme="minorEastAsia"/>
          <w:lang w:val="id-ID"/>
        </w:rPr>
      </w:pPr>
      <w:r>
        <w:rPr>
          <w:rFonts w:eastAsiaTheme="minorEastAsia"/>
          <w:lang w:val="id-ID"/>
        </w:rPr>
        <w:t>Rendemen berdasarkan produk seluruh bahan baku</w:t>
      </w:r>
    </w:p>
    <w:p w:rsidR="00391696" w:rsidRPr="00631DB9" w:rsidRDefault="00391696" w:rsidP="00631DB9">
      <w:pPr>
        <w:pStyle w:val="ListParagraph"/>
        <w:ind w:left="0" w:firstLine="567"/>
        <w:rPr>
          <w:rFonts w:eastAsiaTheme="minorEastAsia"/>
          <w:lang w:val="id-ID"/>
        </w:rPr>
      </w:pPr>
      <w:r>
        <w:rPr>
          <w:rFonts w:eastAsiaTheme="minorEastAsia"/>
          <w:lang w:val="id-ID"/>
        </w:rPr>
        <w:t xml:space="preserve">= </w:t>
      </w:r>
      <m:oMath>
        <m:f>
          <m:fPr>
            <m:ctrlPr>
              <w:rPr>
                <w:rFonts w:ascii="Cambria Math" w:hAnsi="Cambria Math"/>
                <w:i/>
                <w:lang w:val="id-ID"/>
              </w:rPr>
            </m:ctrlPr>
          </m:fPr>
          <m:num>
            <m:r>
              <w:rPr>
                <w:rFonts w:ascii="Cambria Math" w:hAnsi="Cambria Math"/>
                <w:lang w:val="id-ID"/>
              </w:rPr>
              <m:t xml:space="preserve">bahan awal-bahan yang terpakai </m:t>
            </m:r>
          </m:num>
          <m:den>
            <m:r>
              <w:rPr>
                <w:rFonts w:ascii="Cambria Math" w:hAnsi="Cambria Math"/>
                <w:lang w:val="id-ID"/>
              </w:rPr>
              <m:t xml:space="preserve">bahan awal+garam </m:t>
            </m:r>
          </m:den>
        </m:f>
        <m:r>
          <w:rPr>
            <w:rFonts w:ascii="Cambria Math" w:hAnsi="Cambria Math"/>
            <w:lang w:val="id-ID"/>
          </w:rPr>
          <m:t xml:space="preserve"> x 100%  </m:t>
        </m:r>
      </m:oMath>
      <w:r w:rsidRPr="00631DB9">
        <w:rPr>
          <w:rFonts w:eastAsiaTheme="minorEastAsia"/>
          <w:lang w:val="id-ID"/>
        </w:rPr>
        <w:t>=</w:t>
      </w:r>
      <m:oMath>
        <m:f>
          <m:fPr>
            <m:ctrlPr>
              <w:rPr>
                <w:rFonts w:ascii="Cambria Math" w:hAnsi="Cambria Math"/>
                <w:i/>
                <w:lang w:val="id-ID"/>
              </w:rPr>
            </m:ctrlPr>
          </m:fPr>
          <m:num>
            <m:r>
              <w:rPr>
                <w:rFonts w:ascii="Cambria Math" w:hAnsi="Cambria Math"/>
                <w:lang w:val="id-ID"/>
              </w:rPr>
              <m:t>291,5-151</m:t>
            </m:r>
          </m:num>
          <m:den>
            <m:r>
              <w:rPr>
                <w:rFonts w:ascii="Cambria Math" w:hAnsi="Cambria Math"/>
                <w:lang w:val="id-ID"/>
              </w:rPr>
              <m:t xml:space="preserve">243,75+6,25 </m:t>
            </m:r>
          </m:den>
        </m:f>
        <m:r>
          <w:rPr>
            <w:rFonts w:ascii="Cambria Math" w:hAnsi="Cambria Math"/>
            <w:lang w:val="id-ID"/>
          </w:rPr>
          <m:t xml:space="preserve"> x 100%</m:t>
        </m:r>
      </m:oMath>
      <w:r w:rsidR="00187DC0" w:rsidRPr="00631DB9">
        <w:rPr>
          <w:rFonts w:eastAsiaTheme="minorEastAsia"/>
          <w:lang w:val="id-ID"/>
        </w:rPr>
        <w:t xml:space="preserve"> =56,2%</w:t>
      </w:r>
    </w:p>
    <w:p w:rsidR="00996103" w:rsidRPr="00996103" w:rsidRDefault="00146489" w:rsidP="00146489">
      <w:pPr>
        <w:pStyle w:val="Heading2"/>
        <w:spacing w:line="480" w:lineRule="auto"/>
        <w:jc w:val="both"/>
        <w:rPr>
          <w:lang w:val="id-ID"/>
        </w:rPr>
      </w:pPr>
      <w:bookmarkStart w:id="233" w:name="_Toc466145743"/>
      <w:bookmarkStart w:id="234" w:name="_Toc466496811"/>
      <w:bookmarkStart w:id="235" w:name="_Toc467735013"/>
      <w:bookmarkStart w:id="236" w:name="_Toc472927586"/>
      <w:r>
        <w:t xml:space="preserve">Lampiran </w:t>
      </w:r>
      <w:r w:rsidR="00575414">
        <w:fldChar w:fldCharType="begin"/>
      </w:r>
      <w:r w:rsidR="00575414">
        <w:instrText xml:space="preserve"> SEQ Lampiran \* ARABIC </w:instrText>
      </w:r>
      <w:r w:rsidR="00575414">
        <w:fldChar w:fldCharType="separate"/>
      </w:r>
      <w:r w:rsidR="00EA302E">
        <w:rPr>
          <w:noProof/>
        </w:rPr>
        <w:t>7</w:t>
      </w:r>
      <w:r w:rsidR="00575414">
        <w:rPr>
          <w:noProof/>
        </w:rPr>
        <w:fldChar w:fldCharType="end"/>
      </w:r>
      <w:r>
        <w:rPr>
          <w:lang w:val="id-ID"/>
        </w:rPr>
        <w:t xml:space="preserve">. </w:t>
      </w:r>
      <w:r w:rsidR="00996103" w:rsidRPr="005F5805">
        <w:t xml:space="preserve">Perhitungan hasil analisis </w:t>
      </w:r>
      <w:r w:rsidR="00996103">
        <w:rPr>
          <w:lang w:val="id-ID"/>
        </w:rPr>
        <w:t>bahan baku.</w:t>
      </w:r>
      <w:bookmarkEnd w:id="233"/>
      <w:bookmarkEnd w:id="234"/>
      <w:bookmarkEnd w:id="235"/>
      <w:bookmarkEnd w:id="236"/>
    </w:p>
    <w:p w:rsidR="00996103" w:rsidRPr="00996103" w:rsidRDefault="00996103" w:rsidP="00996103">
      <w:pPr>
        <w:pStyle w:val="ListParagraph"/>
        <w:numPr>
          <w:ilvl w:val="0"/>
          <w:numId w:val="33"/>
        </w:numPr>
        <w:spacing w:after="0" w:line="480" w:lineRule="auto"/>
        <w:ind w:left="567" w:hanging="567"/>
        <w:rPr>
          <w:rFonts w:cstheme="majorBidi"/>
          <w:szCs w:val="26"/>
        </w:rPr>
      </w:pPr>
      <w:r>
        <w:rPr>
          <w:lang w:val="id-ID"/>
        </w:rPr>
        <w:t xml:space="preserve">Kadar air lobak </w:t>
      </w:r>
    </w:p>
    <w:p w:rsidR="00996103" w:rsidRPr="00996103" w:rsidRDefault="00FF5238" w:rsidP="00996103">
      <w:pPr>
        <w:ind w:left="567"/>
        <w:rPr>
          <w:rFonts w:cstheme="majorBidi"/>
          <w:szCs w:val="26"/>
        </w:rPr>
      </w:pPr>
      <w:r w:rsidRPr="00996103">
        <w:rPr>
          <w:lang w:val="id-ID"/>
        </w:rPr>
        <w:t xml:space="preserve"> </w:t>
      </w:r>
      <w:r w:rsidR="00996103" w:rsidRPr="005F5805">
        <w:t>W</w:t>
      </w:r>
      <w:r w:rsidR="00996103" w:rsidRPr="00996103">
        <w:rPr>
          <w:vertAlign w:val="subscript"/>
        </w:rPr>
        <w:t>0</w:t>
      </w:r>
      <w:r w:rsidR="00996103" w:rsidRPr="005F5805">
        <w:t xml:space="preserve"> = 29,91 g</w:t>
      </w:r>
    </w:p>
    <w:p w:rsidR="00996103" w:rsidRPr="005F5805" w:rsidRDefault="00996103" w:rsidP="00996103">
      <w:pPr>
        <w:ind w:left="567"/>
        <w:rPr>
          <w:szCs w:val="24"/>
        </w:rPr>
      </w:pPr>
      <w:r w:rsidRPr="005F5805">
        <w:rPr>
          <w:szCs w:val="24"/>
        </w:rPr>
        <w:t>Ws = 2,00 g</w:t>
      </w:r>
    </w:p>
    <w:p w:rsidR="00996103" w:rsidRPr="005F5805" w:rsidRDefault="00996103" w:rsidP="00996103">
      <w:pPr>
        <w:ind w:left="567"/>
        <w:rPr>
          <w:szCs w:val="24"/>
        </w:rPr>
      </w:pPr>
      <w:r w:rsidRPr="005F5805">
        <w:rPr>
          <w:szCs w:val="24"/>
        </w:rPr>
        <w:t>W</w:t>
      </w:r>
      <w:r w:rsidRPr="005F5805">
        <w:rPr>
          <w:szCs w:val="24"/>
          <w:vertAlign w:val="subscript"/>
        </w:rPr>
        <w:t>2</w:t>
      </w:r>
      <w:r w:rsidRPr="005F5805">
        <w:rPr>
          <w:szCs w:val="24"/>
        </w:rPr>
        <w:t xml:space="preserve"> = 30,03 g</w:t>
      </w:r>
    </w:p>
    <w:p w:rsidR="00996103" w:rsidRPr="005F5805" w:rsidRDefault="00996103" w:rsidP="00996103">
      <w:pPr>
        <w:ind w:left="567"/>
        <w:rPr>
          <w:szCs w:val="24"/>
        </w:rPr>
      </w:pPr>
      <w:r w:rsidRPr="005F5805">
        <w:rPr>
          <w:szCs w:val="24"/>
        </w:rPr>
        <w:t>W</w:t>
      </w:r>
      <w:r w:rsidRPr="005F5805">
        <w:rPr>
          <w:szCs w:val="24"/>
          <w:vertAlign w:val="subscript"/>
        </w:rPr>
        <w:t>1</w:t>
      </w:r>
      <w:r w:rsidRPr="005F5805">
        <w:rPr>
          <w:szCs w:val="24"/>
        </w:rPr>
        <w:t xml:space="preserve"> = W</w:t>
      </w:r>
      <w:r w:rsidRPr="005F5805">
        <w:rPr>
          <w:szCs w:val="24"/>
          <w:vertAlign w:val="subscript"/>
        </w:rPr>
        <w:t xml:space="preserve">0 </w:t>
      </w:r>
      <w:r w:rsidRPr="005F5805">
        <w:rPr>
          <w:szCs w:val="24"/>
        </w:rPr>
        <w:t>+ Ws</w:t>
      </w:r>
    </w:p>
    <w:p w:rsidR="00996103" w:rsidRPr="005F5805" w:rsidRDefault="00996103" w:rsidP="00996103">
      <w:pPr>
        <w:ind w:left="567"/>
        <w:rPr>
          <w:szCs w:val="24"/>
        </w:rPr>
      </w:pPr>
      <w:r w:rsidRPr="005F5805">
        <w:rPr>
          <w:szCs w:val="24"/>
        </w:rPr>
        <w:t xml:space="preserve">       = 29,91 g +  2,00 g</w:t>
      </w:r>
    </w:p>
    <w:p w:rsidR="00996103" w:rsidRPr="005F5805" w:rsidRDefault="00996103" w:rsidP="00996103">
      <w:pPr>
        <w:ind w:left="567"/>
        <w:rPr>
          <w:szCs w:val="24"/>
        </w:rPr>
      </w:pPr>
      <w:r w:rsidRPr="005F5805">
        <w:rPr>
          <w:szCs w:val="24"/>
        </w:rPr>
        <w:t xml:space="preserve">       = 31, 9 g</w:t>
      </w:r>
    </w:p>
    <w:p w:rsidR="00996103" w:rsidRPr="005F5805" w:rsidRDefault="00996103" w:rsidP="000971A4">
      <w:pPr>
        <w:ind w:left="567"/>
        <w:rPr>
          <w:szCs w:val="24"/>
        </w:rPr>
      </w:pPr>
      <w:r w:rsidRPr="005F5805">
        <w:rPr>
          <w:szCs w:val="24"/>
        </w:rPr>
        <w:t>Kadar air</w:t>
      </w:r>
      <w:r w:rsidRPr="005F5805">
        <w:rPr>
          <w:szCs w:val="24"/>
        </w:rPr>
        <w:tab/>
        <w:t xml:space="preserve">= </w:t>
      </w:r>
      <m:oMath>
        <m:f>
          <m:fPr>
            <m:ctrlPr>
              <w:rPr>
                <w:rFonts w:ascii="Cambria Math" w:hAnsi="Cambria Math"/>
                <w:i/>
                <w:szCs w:val="24"/>
              </w:rPr>
            </m:ctrlPr>
          </m:fPr>
          <m:num>
            <m:r>
              <m:rPr>
                <m:sty m:val="p"/>
              </m:rPr>
              <w:rPr>
                <w:rFonts w:ascii="Cambria Math"/>
                <w:szCs w:val="24"/>
              </w:rPr>
              <m:t>W</m:t>
            </m:r>
            <m:r>
              <m:rPr>
                <m:sty m:val="p"/>
              </m:rPr>
              <w:rPr>
                <w:rFonts w:ascii="Cambria Math"/>
                <w:szCs w:val="24"/>
                <w:vertAlign w:val="subscript"/>
              </w:rPr>
              <m:t>1</m:t>
            </m:r>
            <m:r>
              <m:rPr>
                <m:sty m:val="p"/>
              </m:rPr>
              <w:rPr>
                <w:rFonts w:ascii="Cambria Math" w:hAnsi="Cambria Math"/>
                <w:szCs w:val="24"/>
                <w:vertAlign w:val="subscript"/>
              </w:rPr>
              <m:t>-</m:t>
            </m:r>
            <m:r>
              <m:rPr>
                <m:sty m:val="p"/>
              </m:rPr>
              <w:rPr>
                <w:rFonts w:ascii="Cambria Math"/>
                <w:szCs w:val="24"/>
              </w:rPr>
              <m:t>W</m:t>
            </m:r>
            <m:r>
              <m:rPr>
                <m:sty m:val="p"/>
              </m:rPr>
              <w:rPr>
                <w:rFonts w:ascii="Cambria Math"/>
                <w:szCs w:val="24"/>
                <w:vertAlign w:val="subscript"/>
              </w:rPr>
              <m:t>2</m:t>
            </m:r>
          </m:num>
          <m:den>
            <m:r>
              <m:rPr>
                <m:sty m:val="p"/>
              </m:rPr>
              <w:rPr>
                <w:rFonts w:ascii="Cambria Math"/>
                <w:szCs w:val="24"/>
              </w:rPr>
              <m:t>W</m:t>
            </m:r>
            <m:r>
              <m:rPr>
                <m:sty m:val="p"/>
              </m:rPr>
              <w:rPr>
                <w:rFonts w:ascii="Cambria Math"/>
                <w:szCs w:val="24"/>
                <w:vertAlign w:val="subscript"/>
              </w:rPr>
              <m:t>1</m:t>
            </m:r>
            <m:r>
              <m:rPr>
                <m:sty m:val="p"/>
              </m:rPr>
              <w:rPr>
                <w:rFonts w:ascii="Cambria Math" w:hAnsi="Cambria Math"/>
                <w:szCs w:val="24"/>
                <w:vertAlign w:val="subscript"/>
              </w:rPr>
              <m:t>-</m:t>
            </m:r>
            <m:r>
              <m:rPr>
                <m:sty m:val="p"/>
              </m:rPr>
              <w:rPr>
                <w:rFonts w:ascii="Cambria Math"/>
                <w:szCs w:val="24"/>
              </w:rPr>
              <m:t>W</m:t>
            </m:r>
            <m:r>
              <m:rPr>
                <m:sty m:val="p"/>
              </m:rPr>
              <w:rPr>
                <w:rFonts w:ascii="Cambria Math"/>
                <w:szCs w:val="24"/>
                <w:vertAlign w:val="subscript"/>
              </w:rPr>
              <m:t>0</m:t>
            </m:r>
          </m:den>
        </m:f>
        <m:r>
          <w:rPr>
            <w:rFonts w:ascii="Cambria Math" w:hAnsi="Cambria Math"/>
            <w:szCs w:val="24"/>
          </w:rPr>
          <m:t>x</m:t>
        </m:r>
        <m:r>
          <w:rPr>
            <w:rFonts w:ascii="Cambria Math"/>
            <w:szCs w:val="24"/>
          </w:rPr>
          <m:t xml:space="preserve"> 100%</m:t>
        </m:r>
      </m:oMath>
      <w:r w:rsidRPr="005F5805">
        <w:rPr>
          <w:szCs w:val="24"/>
        </w:rPr>
        <w:tab/>
      </w:r>
      <w:r w:rsidRPr="005F5805">
        <w:rPr>
          <w:szCs w:val="24"/>
        </w:rPr>
        <w:tab/>
      </w:r>
    </w:p>
    <w:p w:rsidR="00996103" w:rsidRPr="005F5805" w:rsidRDefault="00996103" w:rsidP="00996103">
      <w:pPr>
        <w:ind w:left="567"/>
        <w:rPr>
          <w:rFonts w:eastAsiaTheme="minorEastAsia"/>
          <w:sz w:val="28"/>
          <w:szCs w:val="28"/>
        </w:rPr>
      </w:pPr>
      <w:r w:rsidRPr="005F5805">
        <w:rPr>
          <w:szCs w:val="24"/>
        </w:rPr>
        <w:tab/>
      </w:r>
      <w:r w:rsidRPr="005F5805">
        <w:rPr>
          <w:szCs w:val="24"/>
        </w:rPr>
        <w:tab/>
      </w:r>
      <w:r w:rsidRPr="005F5805">
        <w:rPr>
          <w:sz w:val="28"/>
          <w:szCs w:val="28"/>
        </w:rPr>
        <w:t>=</w:t>
      </w:r>
      <m:oMath>
        <m:f>
          <m:fPr>
            <m:ctrlPr>
              <w:rPr>
                <w:rFonts w:ascii="Cambria Math" w:hAnsi="Cambria Math"/>
                <w:i/>
                <w:sz w:val="28"/>
                <w:szCs w:val="28"/>
              </w:rPr>
            </m:ctrlPr>
          </m:fPr>
          <m:num>
            <m:r>
              <m:rPr>
                <m:sty m:val="p"/>
              </m:rPr>
              <w:rPr>
                <w:rFonts w:ascii="Cambria Math"/>
                <w:sz w:val="28"/>
                <w:szCs w:val="28"/>
              </w:rPr>
              <m:t>31, 98 g</m:t>
            </m:r>
            <m:r>
              <m:rPr>
                <m:sty m:val="p"/>
              </m:rPr>
              <w:rPr>
                <w:rFonts w:ascii="Cambria Math" w:hAnsi="Cambria Math"/>
                <w:sz w:val="28"/>
                <w:szCs w:val="28"/>
                <w:vertAlign w:val="subscript"/>
              </w:rPr>
              <m:t>-</m:t>
            </m:r>
            <m:r>
              <m:rPr>
                <m:sty m:val="p"/>
              </m:rPr>
              <w:rPr>
                <w:rFonts w:ascii="Cambria Math"/>
                <w:sz w:val="28"/>
                <w:szCs w:val="28"/>
              </w:rPr>
              <m:t>30,00 g</m:t>
            </m:r>
          </m:num>
          <m:den>
            <m:r>
              <m:rPr>
                <m:sty m:val="p"/>
              </m:rPr>
              <w:rPr>
                <w:rFonts w:ascii="Cambria Math"/>
                <w:sz w:val="28"/>
                <w:szCs w:val="28"/>
              </w:rPr>
              <m:t>31, 98 g</m:t>
            </m:r>
            <m:r>
              <m:rPr>
                <m:sty m:val="p"/>
              </m:rPr>
              <w:rPr>
                <w:rFonts w:ascii="Cambria Math" w:hAnsi="Cambria Math"/>
                <w:sz w:val="28"/>
                <w:szCs w:val="28"/>
                <w:vertAlign w:val="subscript"/>
              </w:rPr>
              <m:t>-</m:t>
            </m:r>
            <m:r>
              <m:rPr>
                <m:sty m:val="p"/>
              </m:rPr>
              <w:rPr>
                <w:rFonts w:ascii="Cambria Math"/>
                <w:sz w:val="28"/>
                <w:szCs w:val="28"/>
              </w:rPr>
              <m:t>29,89 g</m:t>
            </m:r>
          </m:den>
        </m:f>
        <m:r>
          <w:rPr>
            <w:rFonts w:ascii="Cambria Math" w:hAnsi="Cambria Math"/>
            <w:sz w:val="28"/>
            <w:szCs w:val="28"/>
          </w:rPr>
          <m:t>x</m:t>
        </m:r>
        <m:r>
          <w:rPr>
            <w:rFonts w:ascii="Cambria Math"/>
            <w:sz w:val="28"/>
            <w:szCs w:val="28"/>
          </w:rPr>
          <m:t xml:space="preserve"> 100%</m:t>
        </m:r>
      </m:oMath>
    </w:p>
    <w:p w:rsidR="00996103" w:rsidRDefault="00996103" w:rsidP="00996103">
      <w:pPr>
        <w:ind w:left="567"/>
        <w:rPr>
          <w:rFonts w:eastAsiaTheme="minorEastAsia"/>
          <w:szCs w:val="24"/>
          <w:lang w:val="id-ID"/>
        </w:rPr>
      </w:pPr>
      <w:r w:rsidRPr="005F5805">
        <w:rPr>
          <w:rFonts w:eastAsiaTheme="minorEastAsia"/>
          <w:szCs w:val="24"/>
        </w:rPr>
        <w:lastRenderedPageBreak/>
        <w:tab/>
      </w:r>
      <w:r w:rsidRPr="005F5805">
        <w:rPr>
          <w:rFonts w:eastAsiaTheme="minorEastAsia"/>
          <w:szCs w:val="24"/>
        </w:rPr>
        <w:tab/>
        <w:t>= 94</w:t>
      </w:r>
      <w:r w:rsidR="000971A4">
        <w:rPr>
          <w:rFonts w:eastAsiaTheme="minorEastAsia"/>
          <w:szCs w:val="24"/>
          <w:lang w:val="id-ID"/>
        </w:rPr>
        <w:t>,74</w:t>
      </w:r>
      <w:r w:rsidRPr="005F5805">
        <w:rPr>
          <w:rFonts w:eastAsiaTheme="minorEastAsia"/>
          <w:szCs w:val="24"/>
        </w:rPr>
        <w:t xml:space="preserve"> % </w:t>
      </w:r>
    </w:p>
    <w:p w:rsidR="00996103" w:rsidRDefault="00996103" w:rsidP="00996103">
      <w:pPr>
        <w:pStyle w:val="ListParagraph"/>
        <w:numPr>
          <w:ilvl w:val="0"/>
          <w:numId w:val="33"/>
        </w:numPr>
        <w:ind w:left="567" w:hanging="567"/>
        <w:rPr>
          <w:rFonts w:eastAsiaTheme="minorEastAsia"/>
          <w:szCs w:val="24"/>
          <w:lang w:val="id-ID"/>
        </w:rPr>
      </w:pPr>
      <w:r>
        <w:rPr>
          <w:rFonts w:eastAsiaTheme="minorEastAsia"/>
          <w:szCs w:val="24"/>
          <w:lang w:val="id-ID"/>
        </w:rPr>
        <w:t xml:space="preserve">Kadar asam laktat lobak </w:t>
      </w:r>
    </w:p>
    <w:p w:rsidR="00996103" w:rsidRDefault="00996103" w:rsidP="00996103">
      <w:pPr>
        <w:pStyle w:val="ListParagraph"/>
        <w:rPr>
          <w:lang w:val="id-ID"/>
        </w:rPr>
      </w:pPr>
    </w:p>
    <w:p w:rsidR="00996103" w:rsidRPr="005F5805" w:rsidRDefault="00996103" w:rsidP="00996103">
      <w:pPr>
        <w:pStyle w:val="ListParagraph"/>
        <w:spacing w:line="480" w:lineRule="auto"/>
        <w:ind w:left="567"/>
      </w:pPr>
      <w:r w:rsidRPr="005F5805">
        <w:t>V</w:t>
      </w:r>
      <w:r w:rsidRPr="00996103">
        <w:rPr>
          <w:vertAlign w:val="subscript"/>
        </w:rPr>
        <w:t>1</w:t>
      </w:r>
      <w:r w:rsidRPr="005F5805">
        <w:t xml:space="preserve"> = 0,5 ml</w:t>
      </w:r>
    </w:p>
    <w:p w:rsidR="00996103" w:rsidRPr="00996103" w:rsidRDefault="00996103" w:rsidP="00996103">
      <w:pPr>
        <w:pStyle w:val="ListParagraph"/>
        <w:spacing w:line="480" w:lineRule="auto"/>
        <w:ind w:left="567"/>
        <w:jc w:val="both"/>
        <w:rPr>
          <w:rFonts w:cs="Times New Roman"/>
          <w:szCs w:val="24"/>
        </w:rPr>
      </w:pPr>
      <w:r w:rsidRPr="00996103">
        <w:rPr>
          <w:rFonts w:cs="Times New Roman"/>
          <w:szCs w:val="24"/>
        </w:rPr>
        <w:t>V</w:t>
      </w:r>
      <w:r w:rsidRPr="00996103">
        <w:rPr>
          <w:rFonts w:cs="Times New Roman"/>
          <w:szCs w:val="24"/>
          <w:vertAlign w:val="subscript"/>
        </w:rPr>
        <w:t>2</w:t>
      </w:r>
      <w:r w:rsidRPr="00996103">
        <w:rPr>
          <w:rFonts w:cs="Times New Roman"/>
          <w:szCs w:val="24"/>
        </w:rPr>
        <w:t xml:space="preserve"> = 0,3 ml </w:t>
      </w:r>
    </w:p>
    <w:p w:rsidR="00996103" w:rsidRPr="00996103" w:rsidRDefault="00996103" w:rsidP="00996103">
      <w:pPr>
        <w:pStyle w:val="ListParagraph"/>
        <w:spacing w:line="480" w:lineRule="auto"/>
        <w:ind w:left="567"/>
        <w:jc w:val="both"/>
        <w:rPr>
          <w:rFonts w:eastAsiaTheme="minorEastAsia" w:cs="Times New Roman"/>
          <w:szCs w:val="24"/>
        </w:rPr>
      </w:pPr>
      <w:r w:rsidRPr="00996103">
        <w:rPr>
          <w:rFonts w:cs="Times New Roman"/>
          <w:szCs w:val="24"/>
        </w:rPr>
        <w:t>V</w:t>
      </w:r>
      <w:r w:rsidRPr="00996103">
        <w:rPr>
          <w:rFonts w:cs="Times New Roman"/>
          <w:szCs w:val="24"/>
          <w:vertAlign w:val="subscript"/>
        </w:rPr>
        <w:t xml:space="preserve">rata – rata </w:t>
      </w:r>
      <w:r w:rsidRPr="00996103">
        <w:rPr>
          <w:rFonts w:cs="Times New Roman"/>
          <w:szCs w:val="24"/>
          <w:vertAlign w:val="subscript"/>
        </w:rPr>
        <w:tab/>
      </w:r>
      <w:r w:rsidRPr="00996103">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0,5 ml </m:t>
            </m:r>
            <m:r>
              <m:rPr>
                <m:sty m:val="p"/>
              </m:rPr>
              <w:rPr>
                <w:rFonts w:ascii="Cambria Math" w:cs="Times New Roman"/>
                <w:sz w:val="28"/>
                <w:szCs w:val="28"/>
                <w:vertAlign w:val="subscript"/>
              </w:rPr>
              <m:t>+</m:t>
            </m:r>
            <m:r>
              <m:rPr>
                <m:sty m:val="p"/>
              </m:rPr>
              <w:rPr>
                <w:rFonts w:ascii="Cambria Math" w:cs="Times New Roman"/>
                <w:sz w:val="28"/>
                <w:szCs w:val="28"/>
              </w:rPr>
              <m:t xml:space="preserve">0,3 ml </m:t>
            </m:r>
          </m:num>
          <m:den>
            <m:r>
              <w:rPr>
                <w:rFonts w:ascii="Cambria Math" w:cs="Times New Roman"/>
                <w:sz w:val="28"/>
                <w:szCs w:val="28"/>
              </w:rPr>
              <m:t>2</m:t>
            </m:r>
          </m:den>
        </m:f>
        <m:r>
          <w:rPr>
            <w:rFonts w:ascii="Cambria Math" w:cs="Times New Roman"/>
            <w:sz w:val="28"/>
            <w:szCs w:val="28"/>
          </w:rPr>
          <m:t xml:space="preserve">=0,4 </m:t>
        </m:r>
        <m:r>
          <w:rPr>
            <w:rFonts w:ascii="Cambria Math" w:hAnsi="Cambria Math" w:cs="Times New Roman"/>
            <w:sz w:val="28"/>
            <w:szCs w:val="28"/>
          </w:rPr>
          <m:t>ml</m:t>
        </m:r>
      </m:oMath>
    </w:p>
    <w:p w:rsidR="00996103" w:rsidRPr="00996103" w:rsidRDefault="00996103" w:rsidP="00996103">
      <w:pPr>
        <w:pStyle w:val="ListParagraph"/>
        <w:spacing w:line="480" w:lineRule="auto"/>
        <w:ind w:left="567"/>
        <w:jc w:val="both"/>
        <w:rPr>
          <w:rFonts w:eastAsiaTheme="minorEastAsia" w:cs="Times New Roman"/>
          <w:sz w:val="28"/>
          <w:szCs w:val="28"/>
        </w:rPr>
      </w:pPr>
      <w:r w:rsidRPr="00996103">
        <w:rPr>
          <w:rFonts w:eastAsiaTheme="minorEastAsia" w:cs="Times New Roman"/>
          <w:szCs w:val="24"/>
        </w:rPr>
        <w:t>% asam laktat</w:t>
      </w:r>
      <w:r w:rsidRPr="00996103">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996103" w:rsidRPr="00C32664" w:rsidRDefault="00996103" w:rsidP="00996103">
      <w:pPr>
        <w:pStyle w:val="ListParagraph"/>
        <w:spacing w:line="480" w:lineRule="auto"/>
        <w:ind w:left="567"/>
        <w:jc w:val="both"/>
        <w:rPr>
          <w:rFonts w:eastAsiaTheme="minorEastAsia" w:cs="Times New Roman"/>
          <w:sz w:val="28"/>
          <w:szCs w:val="28"/>
          <w:lang w:val="id-ID"/>
        </w:rPr>
      </w:pPr>
      <w:r w:rsidRPr="00996103">
        <w:rPr>
          <w:rFonts w:eastAsiaTheme="minorEastAsia" w:cs="Times New Roman"/>
          <w:sz w:val="28"/>
          <w:szCs w:val="28"/>
        </w:rPr>
        <w:tab/>
      </w:r>
      <w:r w:rsidRPr="00996103">
        <w:rPr>
          <w:rFonts w:eastAsiaTheme="minorEastAsia" w:cs="Times New Roman"/>
          <w:sz w:val="28"/>
          <w:szCs w:val="28"/>
        </w:rPr>
        <w:tab/>
      </w:r>
      <w:r>
        <w:rPr>
          <w:rFonts w:eastAsiaTheme="minorEastAsia" w:cs="Times New Roman"/>
          <w:sz w:val="28"/>
          <w:szCs w:val="28"/>
          <w:lang w:val="id-ID"/>
        </w:rPr>
        <w:tab/>
      </w:r>
      <w:r w:rsidRPr="00C32664">
        <w:rPr>
          <w:rFonts w:eastAsiaTheme="minorEastAsia" w:cs="Times New Roman"/>
          <w:sz w:val="28"/>
          <w:szCs w:val="28"/>
          <w:lang w:val="id-ID"/>
        </w:rPr>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lang w:val="id-ID"/>
                  </w:rPr>
                  <m:t xml:space="preserve">0,4 ml </m:t>
                </m:r>
                <m:r>
                  <m:rPr>
                    <m:sty m:val="p"/>
                  </m:rPr>
                  <w:rPr>
                    <w:rFonts w:ascii="Cambria Math" w:cs="Times New Roman"/>
                    <w:sz w:val="28"/>
                    <w:szCs w:val="28"/>
                    <w:vertAlign w:val="subscript"/>
                    <w:lang w:val="id-ID"/>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lang w:val="id-ID"/>
              </w:rPr>
              <m:t xml:space="preserve"> Naoh  x </m:t>
            </m:r>
            <m:r>
              <m:rPr>
                <m:sty m:val="p"/>
              </m:rPr>
              <w:rPr>
                <w:rFonts w:ascii="Cambria Math" w:cs="Times New Roman"/>
                <w:sz w:val="28"/>
                <w:szCs w:val="28"/>
                <w:lang w:val="id-ID"/>
              </w:rPr>
              <m:t xml:space="preserve">90 </m:t>
            </m:r>
          </m:num>
          <m:den>
            <m:r>
              <w:rPr>
                <w:rFonts w:ascii="Cambria Math" w:cs="Times New Roman"/>
                <w:sz w:val="28"/>
                <w:szCs w:val="28"/>
                <w:lang w:val="id-ID"/>
              </w:rPr>
              <m:t xml:space="preserve">5 </m:t>
            </m:r>
            <m:r>
              <w:rPr>
                <w:rFonts w:ascii="Cambria Math" w:hAnsi="Cambria Math" w:cs="Times New Roman"/>
                <w:sz w:val="28"/>
                <w:szCs w:val="28"/>
                <w:lang w:val="id-ID"/>
              </w:rPr>
              <m:t>x</m:t>
            </m:r>
            <m:r>
              <w:rPr>
                <w:rFonts w:ascii="Cambria Math" w:cs="Times New Roman"/>
                <w:sz w:val="28"/>
                <w:szCs w:val="28"/>
                <w:lang w:val="id-ID"/>
              </w:rPr>
              <m:t xml:space="preserve"> 1000 </m:t>
            </m:r>
          </m:den>
        </m:f>
        <m:r>
          <w:rPr>
            <w:rFonts w:ascii="Cambria Math" w:hAnsi="Cambria Math" w:cs="Times New Roman"/>
            <w:sz w:val="28"/>
            <w:szCs w:val="28"/>
            <w:lang w:val="id-ID"/>
          </w:rPr>
          <m:t>x</m:t>
        </m:r>
        <m:r>
          <w:rPr>
            <w:rFonts w:ascii="Cambria Math" w:cs="Times New Roman"/>
            <w:sz w:val="28"/>
            <w:szCs w:val="28"/>
            <w:lang w:val="id-ID"/>
          </w:rPr>
          <m:t xml:space="preserve"> 100 %</m:t>
        </m:r>
      </m:oMath>
    </w:p>
    <w:p w:rsidR="00996103" w:rsidRPr="00996103" w:rsidRDefault="00996103" w:rsidP="00996103">
      <w:pPr>
        <w:pStyle w:val="ListParagraph"/>
        <w:spacing w:line="480" w:lineRule="auto"/>
        <w:ind w:left="567"/>
        <w:jc w:val="both"/>
        <w:rPr>
          <w:rFonts w:cs="Times New Roman"/>
          <w:szCs w:val="24"/>
        </w:rPr>
      </w:pPr>
      <w:r w:rsidRPr="00C32664">
        <w:rPr>
          <w:rFonts w:cs="Times New Roman"/>
          <w:szCs w:val="24"/>
          <w:lang w:val="id-ID"/>
        </w:rPr>
        <w:tab/>
      </w:r>
      <w:r w:rsidRPr="00C32664">
        <w:rPr>
          <w:rFonts w:cs="Times New Roman"/>
          <w:szCs w:val="24"/>
          <w:lang w:val="id-ID"/>
        </w:rPr>
        <w:tab/>
      </w:r>
      <w:r>
        <w:rPr>
          <w:rFonts w:cs="Times New Roman"/>
          <w:szCs w:val="24"/>
          <w:lang w:val="id-ID"/>
        </w:rPr>
        <w:tab/>
      </w:r>
      <w:r w:rsidRPr="00996103">
        <w:rPr>
          <w:rFonts w:cs="Times New Roman"/>
          <w:szCs w:val="24"/>
        </w:rPr>
        <w:t>= 0,072 %</w:t>
      </w:r>
    </w:p>
    <w:p w:rsidR="00996103" w:rsidRDefault="00996103" w:rsidP="0087293D">
      <w:pPr>
        <w:pStyle w:val="ListParagraph"/>
        <w:numPr>
          <w:ilvl w:val="0"/>
          <w:numId w:val="33"/>
        </w:numPr>
        <w:ind w:left="567" w:hanging="567"/>
        <w:rPr>
          <w:rFonts w:eastAsiaTheme="minorEastAsia"/>
          <w:szCs w:val="24"/>
          <w:lang w:val="id-ID"/>
        </w:rPr>
      </w:pPr>
      <w:r>
        <w:rPr>
          <w:rFonts w:eastAsiaTheme="minorEastAsia"/>
          <w:szCs w:val="24"/>
          <w:lang w:val="id-ID"/>
        </w:rPr>
        <w:t xml:space="preserve">Kadar gula total </w:t>
      </w:r>
    </w:p>
    <w:p w:rsidR="0087293D" w:rsidRPr="00B15DF4" w:rsidRDefault="0087293D" w:rsidP="00B15DF4">
      <w:pPr>
        <w:spacing w:line="480" w:lineRule="auto"/>
        <w:ind w:firstLine="360"/>
        <w:jc w:val="both"/>
        <w:rPr>
          <w:rFonts w:eastAsiaTheme="minorEastAsia" w:cs="Times New Roman"/>
          <w:szCs w:val="24"/>
        </w:rPr>
      </w:pPr>
      <w:r w:rsidRPr="00B15DF4">
        <w:rPr>
          <w:rFonts w:eastAsiaTheme="minorEastAsia" w:cs="Times New Roman"/>
          <w:szCs w:val="24"/>
        </w:rPr>
        <w:t xml:space="preserve">&gt;Larutan Blanko = </w:t>
      </w:r>
      <m:oMath>
        <m:f>
          <m:fPr>
            <m:ctrlPr>
              <w:rPr>
                <w:rFonts w:ascii="Cambria Math" w:hAnsi="Cambria Math" w:cs="Times New Roman"/>
                <w:i/>
                <w:szCs w:val="24"/>
              </w:rPr>
            </m:ctrlPr>
          </m:fPr>
          <m:num>
            <m:r>
              <m:rPr>
                <m:sty m:val="p"/>
              </m:rPr>
              <w:rPr>
                <w:rFonts w:ascii="Cambria Math" w:cs="Times New Roman"/>
                <w:szCs w:val="24"/>
              </w:rPr>
              <m:t>V</m:t>
            </m:r>
            <m:r>
              <m:rPr>
                <m:sty m:val="p"/>
              </m:rPr>
              <w:rPr>
                <w:rFonts w:ascii="Cambria Math" w:cs="Times New Roman"/>
                <w:szCs w:val="24"/>
                <w:vertAlign w:val="subscript"/>
              </w:rPr>
              <m:t>1+</m:t>
            </m:r>
            <m:r>
              <m:rPr>
                <m:sty m:val="p"/>
              </m:rPr>
              <w:rPr>
                <w:rFonts w:ascii="Cambria Math" w:cs="Times New Roman"/>
                <w:szCs w:val="24"/>
              </w:rPr>
              <m:t>V</m:t>
            </m:r>
            <m:r>
              <m:rPr>
                <m:sty m:val="p"/>
              </m:rPr>
              <w:rPr>
                <w:rFonts w:ascii="Cambria Math" w:cs="Times New Roman"/>
                <w:szCs w:val="24"/>
                <w:vertAlign w:val="subscript"/>
              </w:rPr>
              <m:t>2</m:t>
            </m:r>
          </m:num>
          <m:den>
            <m:r>
              <w:rPr>
                <w:rFonts w:ascii="Cambria Math" w:cs="Times New Roman"/>
                <w:szCs w:val="24"/>
              </w:rPr>
              <m:t>2</m:t>
            </m:r>
          </m:den>
        </m:f>
        <m:r>
          <w:rPr>
            <w:rFonts w:ascii="Cambria Math" w:cs="Times New Roman"/>
            <w:szCs w:val="24"/>
          </w:rPr>
          <m:t xml:space="preserve">= </m:t>
        </m:r>
        <m:f>
          <m:fPr>
            <m:ctrlPr>
              <w:rPr>
                <w:rFonts w:ascii="Cambria Math" w:hAnsi="Cambria Math" w:cs="Times New Roman"/>
                <w:i/>
                <w:szCs w:val="24"/>
              </w:rPr>
            </m:ctrlPr>
          </m:fPr>
          <m:num>
            <m:r>
              <m:rPr>
                <m:sty m:val="p"/>
              </m:rPr>
              <w:rPr>
                <w:rFonts w:ascii="Cambria Math" w:cs="Times New Roman"/>
                <w:szCs w:val="24"/>
              </w:rPr>
              <m:t xml:space="preserve">12,1 ml </m:t>
            </m:r>
            <m:r>
              <m:rPr>
                <m:sty m:val="p"/>
              </m:rPr>
              <w:rPr>
                <w:rFonts w:ascii="Cambria Math" w:cs="Times New Roman"/>
                <w:szCs w:val="24"/>
                <w:vertAlign w:val="subscript"/>
              </w:rPr>
              <m:t>+</m:t>
            </m:r>
            <m:r>
              <m:rPr>
                <m:sty m:val="p"/>
              </m:rPr>
              <w:rPr>
                <w:rFonts w:ascii="Cambria Math" w:cs="Times New Roman"/>
                <w:szCs w:val="24"/>
              </w:rPr>
              <m:t xml:space="preserve">11,9  ml </m:t>
            </m:r>
          </m:num>
          <m:den>
            <m:r>
              <w:rPr>
                <w:rFonts w:ascii="Cambria Math" w:cs="Times New Roman"/>
                <w:szCs w:val="24"/>
              </w:rPr>
              <m:t>2</m:t>
            </m:r>
          </m:den>
        </m:f>
        <m:r>
          <w:rPr>
            <w:rFonts w:ascii="Cambria Math" w:cs="Times New Roman"/>
            <w:szCs w:val="24"/>
          </w:rPr>
          <m:t xml:space="preserve">=12  </m:t>
        </m:r>
        <m:r>
          <w:rPr>
            <w:rFonts w:ascii="Cambria Math" w:hAnsi="Cambria Math" w:cs="Times New Roman"/>
            <w:szCs w:val="24"/>
          </w:rPr>
          <m:t>ml</m:t>
        </m:r>
      </m:oMath>
    </w:p>
    <w:p w:rsidR="0020083E" w:rsidRDefault="0020083E" w:rsidP="00B15DF4">
      <w:pPr>
        <w:spacing w:line="480" w:lineRule="auto"/>
        <w:ind w:firstLine="360"/>
        <w:jc w:val="both"/>
        <w:rPr>
          <w:rFonts w:eastAsiaTheme="minorEastAsia" w:cs="Times New Roman"/>
          <w:szCs w:val="24"/>
        </w:rPr>
      </w:pPr>
    </w:p>
    <w:p w:rsidR="0087293D" w:rsidRPr="00B15DF4" w:rsidRDefault="0087293D" w:rsidP="00B15DF4">
      <w:pPr>
        <w:spacing w:line="480" w:lineRule="auto"/>
        <w:ind w:firstLine="360"/>
        <w:jc w:val="both"/>
        <w:rPr>
          <w:rFonts w:eastAsiaTheme="minorEastAsia" w:cs="Times New Roman"/>
          <w:szCs w:val="24"/>
        </w:rPr>
      </w:pPr>
      <w:r w:rsidRPr="00B15DF4">
        <w:rPr>
          <w:rFonts w:eastAsiaTheme="minorEastAsia" w:cs="Times New Roman"/>
          <w:szCs w:val="24"/>
        </w:rPr>
        <w:t xml:space="preserve">&gt;Sebelum inversi </w:t>
      </w:r>
    </w:p>
    <w:p w:rsidR="0087293D" w:rsidRPr="00B15DF4" w:rsidRDefault="0087293D" w:rsidP="00B15DF4">
      <w:pPr>
        <w:spacing w:line="480" w:lineRule="auto"/>
        <w:jc w:val="both"/>
        <w:rPr>
          <w:rFonts w:cs="Times New Roman"/>
          <w:szCs w:val="24"/>
        </w:rPr>
      </w:pPr>
      <w:r w:rsidRPr="00B15DF4">
        <w:rPr>
          <w:rFonts w:cs="Times New Roman"/>
          <w:szCs w:val="24"/>
        </w:rPr>
        <w:t>V</w:t>
      </w:r>
      <w:r w:rsidRPr="00B15DF4">
        <w:rPr>
          <w:rFonts w:cs="Times New Roman"/>
          <w:szCs w:val="24"/>
          <w:vertAlign w:val="subscript"/>
        </w:rPr>
        <w:t>1</w:t>
      </w:r>
      <w:r w:rsidRPr="00B15DF4">
        <w:rPr>
          <w:rFonts w:cs="Times New Roman"/>
          <w:szCs w:val="24"/>
        </w:rPr>
        <w:t xml:space="preserve"> = 11,5ml</w:t>
      </w:r>
    </w:p>
    <w:p w:rsidR="0087293D" w:rsidRPr="00B15DF4" w:rsidRDefault="0087293D" w:rsidP="00B15DF4">
      <w:pPr>
        <w:spacing w:line="480" w:lineRule="auto"/>
        <w:jc w:val="both"/>
        <w:rPr>
          <w:rFonts w:cs="Times New Roman"/>
          <w:szCs w:val="24"/>
        </w:rPr>
      </w:pPr>
      <w:r w:rsidRPr="00B15DF4">
        <w:rPr>
          <w:rFonts w:cs="Times New Roman"/>
          <w:szCs w:val="24"/>
        </w:rPr>
        <w:t>V</w:t>
      </w:r>
      <w:r w:rsidRPr="00B15DF4">
        <w:rPr>
          <w:rFonts w:cs="Times New Roman"/>
          <w:szCs w:val="24"/>
          <w:vertAlign w:val="subscript"/>
        </w:rPr>
        <w:t>2</w:t>
      </w:r>
      <w:r w:rsidRPr="00B15DF4">
        <w:rPr>
          <w:rFonts w:cs="Times New Roman"/>
          <w:szCs w:val="24"/>
        </w:rPr>
        <w:t xml:space="preserve"> = 11,7 ml </w:t>
      </w:r>
    </w:p>
    <w:p w:rsidR="0087293D" w:rsidRPr="00B15DF4" w:rsidRDefault="0087293D" w:rsidP="00B15DF4">
      <w:pPr>
        <w:spacing w:line="480" w:lineRule="auto"/>
        <w:jc w:val="both"/>
        <w:rPr>
          <w:rFonts w:eastAsiaTheme="minorEastAsia" w:cs="Times New Roman"/>
          <w:szCs w:val="24"/>
        </w:rPr>
      </w:pPr>
      <w:r w:rsidRPr="00B15DF4">
        <w:rPr>
          <w:rFonts w:cs="Times New Roman"/>
          <w:szCs w:val="24"/>
        </w:rPr>
        <w:t>V</w:t>
      </w:r>
      <w:r w:rsidRPr="00B15DF4">
        <w:rPr>
          <w:rFonts w:cs="Times New Roman"/>
          <w:szCs w:val="24"/>
          <w:vertAlign w:val="subscript"/>
        </w:rPr>
        <w:t xml:space="preserve">rata – rata </w:t>
      </w:r>
      <w:r w:rsidRPr="00B15DF4">
        <w:rPr>
          <w:rFonts w:cs="Times New Roman"/>
          <w:szCs w:val="24"/>
          <w:vertAlign w:val="subscript"/>
        </w:rPr>
        <w:tab/>
      </w:r>
      <w:r w:rsidRPr="00B15DF4">
        <w:rPr>
          <w:rFonts w:cs="Times New Roman"/>
          <w:szCs w:val="24"/>
        </w:rPr>
        <w:t xml:space="preserve">= </w:t>
      </w:r>
      <m:oMath>
        <m:f>
          <m:fPr>
            <m:ctrlPr>
              <w:rPr>
                <w:rFonts w:ascii="Cambria Math" w:hAnsi="Cambria Math" w:cs="Times New Roman"/>
                <w:i/>
                <w:szCs w:val="24"/>
              </w:rPr>
            </m:ctrlPr>
          </m:fPr>
          <m:num>
            <m:r>
              <m:rPr>
                <m:sty m:val="p"/>
              </m:rPr>
              <w:rPr>
                <w:rFonts w:ascii="Cambria Math" w:cs="Times New Roman"/>
                <w:szCs w:val="24"/>
              </w:rPr>
              <m:t>V</m:t>
            </m:r>
            <m:r>
              <m:rPr>
                <m:sty m:val="p"/>
              </m:rPr>
              <w:rPr>
                <w:rFonts w:ascii="Cambria Math" w:cs="Times New Roman"/>
                <w:szCs w:val="24"/>
                <w:vertAlign w:val="subscript"/>
              </w:rPr>
              <m:t>1+</m:t>
            </m:r>
            <m:r>
              <m:rPr>
                <m:sty m:val="p"/>
              </m:rPr>
              <w:rPr>
                <w:rFonts w:ascii="Cambria Math" w:cs="Times New Roman"/>
                <w:szCs w:val="24"/>
              </w:rPr>
              <m:t>V</m:t>
            </m:r>
            <m:r>
              <m:rPr>
                <m:sty m:val="p"/>
              </m:rPr>
              <w:rPr>
                <w:rFonts w:ascii="Cambria Math" w:cs="Times New Roman"/>
                <w:szCs w:val="24"/>
                <w:vertAlign w:val="subscript"/>
              </w:rPr>
              <m:t>2</m:t>
            </m:r>
          </m:num>
          <m:den>
            <m:r>
              <w:rPr>
                <w:rFonts w:ascii="Cambria Math" w:cs="Times New Roman"/>
                <w:szCs w:val="24"/>
              </w:rPr>
              <m:t>2</m:t>
            </m:r>
          </m:den>
        </m:f>
        <m:r>
          <w:rPr>
            <w:rFonts w:ascii="Cambria Math" w:cs="Times New Roman"/>
            <w:szCs w:val="24"/>
          </w:rPr>
          <m:t xml:space="preserve">= </m:t>
        </m:r>
        <m:f>
          <m:fPr>
            <m:ctrlPr>
              <w:rPr>
                <w:rFonts w:ascii="Cambria Math" w:hAnsi="Cambria Math" w:cs="Times New Roman"/>
                <w:i/>
                <w:szCs w:val="24"/>
              </w:rPr>
            </m:ctrlPr>
          </m:fPr>
          <m:num>
            <m:r>
              <m:rPr>
                <m:sty m:val="p"/>
              </m:rPr>
              <w:rPr>
                <w:rFonts w:ascii="Cambria Math" w:cs="Times New Roman"/>
                <w:szCs w:val="24"/>
              </w:rPr>
              <m:t xml:space="preserve">011,5 ml </m:t>
            </m:r>
            <m:r>
              <m:rPr>
                <m:sty m:val="p"/>
              </m:rPr>
              <w:rPr>
                <w:rFonts w:ascii="Cambria Math" w:cs="Times New Roman"/>
                <w:szCs w:val="24"/>
                <w:vertAlign w:val="subscript"/>
              </w:rPr>
              <m:t>+</m:t>
            </m:r>
            <m:r>
              <m:rPr>
                <m:sty m:val="p"/>
              </m:rPr>
              <w:rPr>
                <w:rFonts w:ascii="Cambria Math" w:cs="Times New Roman"/>
                <w:szCs w:val="24"/>
              </w:rPr>
              <m:t xml:space="preserve">11,7 ml </m:t>
            </m:r>
          </m:num>
          <m:den>
            <m:r>
              <w:rPr>
                <w:rFonts w:ascii="Cambria Math" w:cs="Times New Roman"/>
                <w:szCs w:val="24"/>
              </w:rPr>
              <m:t>2</m:t>
            </m:r>
          </m:den>
        </m:f>
        <m:r>
          <w:rPr>
            <w:rFonts w:ascii="Cambria Math" w:cs="Times New Roman"/>
            <w:szCs w:val="24"/>
          </w:rPr>
          <m:t xml:space="preserve">=11,6 </m:t>
        </m:r>
        <m:r>
          <w:rPr>
            <w:rFonts w:ascii="Cambria Math" w:hAnsi="Cambria Math" w:cs="Times New Roman"/>
            <w:szCs w:val="24"/>
          </w:rPr>
          <m:t>ml</m:t>
        </m:r>
      </m:oMath>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ml</w:t>
      </w:r>
      <w:r w:rsidRPr="00B15DF4">
        <w:rPr>
          <w:rFonts w:cs="Times New Roman"/>
          <w:szCs w:val="24"/>
        </w:rPr>
        <w:t>Na</w:t>
      </w:r>
      <w:r w:rsidRPr="00B15DF4">
        <w:rPr>
          <w:rFonts w:cs="Times New Roman"/>
          <w:szCs w:val="24"/>
          <w:vertAlign w:val="subscript"/>
        </w:rPr>
        <w:t>2</w:t>
      </w:r>
      <w:r w:rsidRPr="00B15DF4">
        <w:rPr>
          <w:rFonts w:cs="Times New Roman"/>
          <w:szCs w:val="24"/>
        </w:rPr>
        <w:t>S</w:t>
      </w:r>
      <w:r w:rsidRPr="00B15DF4">
        <w:rPr>
          <w:rFonts w:cs="Times New Roman"/>
          <w:szCs w:val="24"/>
          <w:vertAlign w:val="subscript"/>
        </w:rPr>
        <w:t>2</w:t>
      </w:r>
      <w:r w:rsidRPr="00B15DF4">
        <w:rPr>
          <w:rFonts w:cs="Times New Roman"/>
          <w:szCs w:val="24"/>
        </w:rPr>
        <w:t>O</w:t>
      </w:r>
      <w:r w:rsidRPr="00B15DF4">
        <w:rPr>
          <w:rFonts w:cs="Times New Roman"/>
          <w:szCs w:val="24"/>
          <w:vertAlign w:val="subscript"/>
        </w:rPr>
        <w:t>3</w:t>
      </w:r>
      <w:r w:rsidRPr="00B15DF4">
        <w:rPr>
          <w:rFonts w:eastAsiaTheme="minorEastAsia" w:cs="Times New Roman"/>
          <w:szCs w:val="24"/>
        </w:rPr>
        <w:tab/>
        <w:t xml:space="preserve">= </w:t>
      </w:r>
      <m:oMath>
        <m:f>
          <m:fPr>
            <m:ctrlPr>
              <w:rPr>
                <w:rFonts w:ascii="Cambria Math" w:hAnsi="Cambria Math" w:cs="Times New Roman"/>
                <w:i/>
                <w:szCs w:val="24"/>
              </w:rPr>
            </m:ctrlPr>
          </m:fPr>
          <m:num>
            <m:d>
              <m:dPr>
                <m:ctrlPr>
                  <w:rPr>
                    <w:rFonts w:ascii="Cambria Math" w:hAnsi="Cambria Math" w:cs="Times New Roman"/>
                    <w:szCs w:val="24"/>
                  </w:rPr>
                </m:ctrlPr>
              </m:dPr>
              <m:e>
                <m:r>
                  <m:rPr>
                    <m:sty m:val="p"/>
                  </m:rPr>
                  <w:rPr>
                    <w:rFonts w:ascii="Cambria Math" w:cs="Times New Roman"/>
                    <w:szCs w:val="24"/>
                  </w:rPr>
                  <m:t>Vb</m:t>
                </m:r>
                <m:r>
                  <m:rPr>
                    <m:sty m:val="p"/>
                  </m:rPr>
                  <w:rPr>
                    <w:rFonts w:ascii="Cambria Math" w:cs="Times New Roman"/>
                    <w:szCs w:val="24"/>
                    <w:vertAlign w:val="subscript"/>
                  </w:rPr>
                  <m:t xml:space="preserve"> x Vs</m:t>
                </m:r>
                <m:ctrlPr>
                  <w:rPr>
                    <w:rFonts w:ascii="Cambria Math" w:hAnsi="Cambria Math" w:cs="Times New Roman"/>
                    <w:szCs w:val="24"/>
                    <w:vertAlign w:val="subscript"/>
                  </w:rPr>
                </m:ctrlPr>
              </m:e>
            </m:d>
            <m:r>
              <m:rPr>
                <m:sty m:val="p"/>
              </m:rPr>
              <w:rPr>
                <w:rFonts w:ascii="Cambria Math" w:cs="Times New Roman"/>
                <w:szCs w:val="24"/>
              </w:rPr>
              <m:t>Na</m:t>
            </m:r>
            <m:r>
              <m:rPr>
                <m:sty m:val="p"/>
              </m:rPr>
              <w:rPr>
                <w:rFonts w:ascii="Cambria Math" w:cs="Times New Roman"/>
                <w:szCs w:val="24"/>
                <w:vertAlign w:val="subscript"/>
              </w:rPr>
              <m:t>2</m:t>
            </m:r>
            <m:r>
              <m:rPr>
                <m:sty m:val="p"/>
              </m:rPr>
              <w:rPr>
                <w:rFonts w:ascii="Cambria Math" w:cs="Times New Roman"/>
                <w:szCs w:val="24"/>
              </w:rPr>
              <m:t>S</m:t>
            </m:r>
            <m:r>
              <m:rPr>
                <m:sty m:val="p"/>
              </m:rPr>
              <w:rPr>
                <w:rFonts w:ascii="Cambria Math" w:cs="Times New Roman"/>
                <w:szCs w:val="24"/>
                <w:vertAlign w:val="subscript"/>
              </w:rPr>
              <m:t>2</m:t>
            </m:r>
            <m:r>
              <m:rPr>
                <m:sty m:val="p"/>
              </m:rPr>
              <w:rPr>
                <w:rFonts w:ascii="Cambria Math" w:cs="Times New Roman"/>
                <w:szCs w:val="24"/>
              </w:rPr>
              <m:t>O</m:t>
            </m:r>
            <m:r>
              <m:rPr>
                <m:sty m:val="p"/>
              </m:rPr>
              <w:rPr>
                <w:rFonts w:ascii="Cambria Math" w:cs="Times New Roman"/>
                <w:szCs w:val="24"/>
                <w:vertAlign w:val="subscript"/>
              </w:rPr>
              <m:t>3</m:t>
            </m:r>
          </m:num>
          <m:den>
            <m:r>
              <w:rPr>
                <w:rFonts w:ascii="Cambria Math" w:cs="Times New Roman"/>
                <w:szCs w:val="24"/>
              </w:rPr>
              <m:t xml:space="preserve">0,1  </m:t>
            </m:r>
          </m:den>
        </m:f>
      </m:oMath>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ab/>
      </w:r>
      <w:r w:rsidRPr="00B15DF4">
        <w:rPr>
          <w:rFonts w:eastAsiaTheme="minorEastAsia" w:cs="Times New Roman"/>
          <w:szCs w:val="24"/>
        </w:rPr>
        <w:tab/>
        <w:t xml:space="preserve">= </w:t>
      </w:r>
      <m:oMath>
        <m:f>
          <m:fPr>
            <m:ctrlPr>
              <w:rPr>
                <w:rFonts w:ascii="Cambria Math" w:hAnsi="Cambria Math" w:cs="Times New Roman"/>
                <w:i/>
                <w:szCs w:val="24"/>
              </w:rPr>
            </m:ctrlPr>
          </m:fPr>
          <m:num>
            <m:d>
              <m:dPr>
                <m:ctrlPr>
                  <w:rPr>
                    <w:rFonts w:ascii="Cambria Math" w:hAnsi="Cambria Math" w:cs="Times New Roman"/>
                    <w:szCs w:val="24"/>
                  </w:rPr>
                </m:ctrlPr>
              </m:dPr>
              <m:e>
                <m:r>
                  <m:rPr>
                    <m:sty m:val="p"/>
                  </m:rPr>
                  <w:rPr>
                    <w:rFonts w:ascii="Cambria Math" w:cs="Times New Roman"/>
                    <w:szCs w:val="24"/>
                  </w:rPr>
                  <m:t xml:space="preserve">12 ml </m:t>
                </m:r>
                <m:r>
                  <m:rPr>
                    <m:sty m:val="p"/>
                  </m:rPr>
                  <w:rPr>
                    <w:rFonts w:ascii="Cambria Math" w:cs="Times New Roman"/>
                    <w:szCs w:val="24"/>
                    <w:vertAlign w:val="subscript"/>
                  </w:rPr>
                  <m:t xml:space="preserve"> x 11,6</m:t>
                </m:r>
                <m:ctrlPr>
                  <w:rPr>
                    <w:rFonts w:ascii="Cambria Math" w:hAnsi="Cambria Math" w:cs="Times New Roman"/>
                    <w:szCs w:val="24"/>
                    <w:vertAlign w:val="subscript"/>
                  </w:rPr>
                </m:ctrlPr>
              </m:e>
            </m:d>
            <m:r>
              <m:rPr>
                <m:sty m:val="p"/>
              </m:rPr>
              <w:rPr>
                <w:rFonts w:ascii="Cambria Math" w:cs="Times New Roman"/>
                <w:szCs w:val="24"/>
                <w:vertAlign w:val="subscript"/>
              </w:rPr>
              <m:t xml:space="preserve"> 0,1</m:t>
            </m:r>
          </m:num>
          <m:den>
            <m:r>
              <w:rPr>
                <w:rFonts w:ascii="Cambria Math" w:cs="Times New Roman"/>
                <w:szCs w:val="24"/>
              </w:rPr>
              <m:t xml:space="preserve">0,1 </m:t>
            </m:r>
          </m:den>
        </m:f>
      </m:oMath>
    </w:p>
    <w:p w:rsidR="0087293D" w:rsidRPr="00B15DF4" w:rsidRDefault="0087293D" w:rsidP="00B15DF4">
      <w:pPr>
        <w:spacing w:line="480" w:lineRule="auto"/>
        <w:jc w:val="both"/>
        <w:rPr>
          <w:rFonts w:cs="Times New Roman"/>
          <w:szCs w:val="24"/>
        </w:rPr>
      </w:pPr>
      <w:r w:rsidRPr="00B15DF4">
        <w:rPr>
          <w:rFonts w:cs="Times New Roman"/>
          <w:szCs w:val="24"/>
        </w:rPr>
        <w:tab/>
      </w:r>
      <w:r w:rsidRPr="00B15DF4">
        <w:rPr>
          <w:rFonts w:cs="Times New Roman"/>
          <w:szCs w:val="24"/>
        </w:rPr>
        <w:tab/>
        <w:t xml:space="preserve">= 0,4 ml </w:t>
      </w:r>
    </w:p>
    <w:p w:rsidR="0087293D" w:rsidRPr="00B15DF4" w:rsidRDefault="0087293D" w:rsidP="00B15DF4">
      <w:pPr>
        <w:spacing w:line="480" w:lineRule="auto"/>
        <w:jc w:val="both"/>
        <w:rPr>
          <w:rFonts w:cs="Times New Roman"/>
          <w:szCs w:val="24"/>
        </w:rPr>
      </w:pPr>
      <w:r w:rsidRPr="00B15DF4">
        <w:rPr>
          <w:rFonts w:cs="Times New Roman"/>
          <w:szCs w:val="24"/>
        </w:rPr>
        <w:lastRenderedPageBreak/>
        <w:t>Tabel :</w:t>
      </w:r>
    </w:p>
    <w:p w:rsidR="0087293D" w:rsidRPr="00B15DF4" w:rsidRDefault="0087293D" w:rsidP="00B15DF4">
      <w:pPr>
        <w:spacing w:line="480" w:lineRule="auto"/>
        <w:jc w:val="both"/>
        <w:rPr>
          <w:rFonts w:cs="Times New Roman"/>
          <w:szCs w:val="24"/>
        </w:rPr>
      </w:pPr>
      <w:r w:rsidRPr="00B15DF4">
        <w:rPr>
          <w:rFonts w:cs="Times New Roman"/>
          <w:szCs w:val="24"/>
        </w:rPr>
        <w:t>(a) 0</w:t>
      </w:r>
      <w:r w:rsidRPr="00B15DF4">
        <w:rPr>
          <w:rFonts w:cs="Times New Roman"/>
          <w:szCs w:val="24"/>
        </w:rPr>
        <w:tab/>
      </w:r>
      <w:r w:rsidRPr="00B15DF4">
        <w:rPr>
          <w:rFonts w:cs="Times New Roman"/>
          <w:szCs w:val="24"/>
        </w:rPr>
        <w:tab/>
      </w:r>
      <w:r w:rsidRPr="00B15DF4">
        <w:rPr>
          <w:rFonts w:cs="Times New Roman"/>
          <w:szCs w:val="24"/>
        </w:rPr>
        <w:tab/>
        <w:t>(d) 0</w:t>
      </w:r>
    </w:p>
    <w:p w:rsidR="0087293D" w:rsidRPr="00B15DF4" w:rsidRDefault="0087293D" w:rsidP="00B15DF4">
      <w:pPr>
        <w:spacing w:line="480" w:lineRule="auto"/>
        <w:jc w:val="both"/>
        <w:rPr>
          <w:rFonts w:cs="Times New Roman"/>
          <w:szCs w:val="24"/>
        </w:rPr>
      </w:pPr>
      <w:r w:rsidRPr="00B15DF4">
        <w:rPr>
          <w:rFonts w:cs="Times New Roman"/>
          <w:szCs w:val="24"/>
        </w:rPr>
        <w:t>(b) 0,4</w:t>
      </w:r>
      <w:r w:rsidRPr="00B15DF4">
        <w:rPr>
          <w:rFonts w:cs="Times New Roman"/>
          <w:szCs w:val="24"/>
        </w:rPr>
        <w:tab/>
      </w:r>
      <w:r w:rsidRPr="00B15DF4">
        <w:rPr>
          <w:rFonts w:cs="Times New Roman"/>
          <w:szCs w:val="24"/>
        </w:rPr>
        <w:tab/>
      </w:r>
      <w:r w:rsidRPr="00B15DF4">
        <w:rPr>
          <w:rFonts w:cs="Times New Roman"/>
          <w:szCs w:val="24"/>
        </w:rPr>
        <w:tab/>
        <w:t>(x) ?</w:t>
      </w:r>
    </w:p>
    <w:p w:rsidR="0087293D" w:rsidRPr="00B15DF4" w:rsidRDefault="0087293D" w:rsidP="00B15DF4">
      <w:pPr>
        <w:spacing w:line="480" w:lineRule="auto"/>
        <w:jc w:val="both"/>
        <w:rPr>
          <w:rFonts w:cs="Times New Roman"/>
          <w:szCs w:val="24"/>
        </w:rPr>
      </w:pPr>
      <w:r w:rsidRPr="00B15DF4">
        <w:rPr>
          <w:rFonts w:cs="Times New Roman"/>
          <w:szCs w:val="24"/>
        </w:rPr>
        <w:t>(c) 1</w:t>
      </w:r>
      <w:r w:rsidRPr="00B15DF4">
        <w:rPr>
          <w:rFonts w:cs="Times New Roman"/>
          <w:szCs w:val="24"/>
        </w:rPr>
        <w:tab/>
      </w:r>
      <w:r w:rsidRPr="00B15DF4">
        <w:rPr>
          <w:rFonts w:cs="Times New Roman"/>
          <w:szCs w:val="24"/>
        </w:rPr>
        <w:tab/>
      </w:r>
      <w:r w:rsidRPr="00B15DF4">
        <w:rPr>
          <w:rFonts w:cs="Times New Roman"/>
          <w:szCs w:val="24"/>
        </w:rPr>
        <w:tab/>
        <w:t>(e) 2,4</w:t>
      </w:r>
    </w:p>
    <w:p w:rsidR="0087293D" w:rsidRPr="00B15DF4" w:rsidRDefault="0087293D" w:rsidP="00B15DF4">
      <w:pPr>
        <w:pStyle w:val="ListParagraph"/>
        <w:spacing w:line="480" w:lineRule="auto"/>
        <w:jc w:val="both"/>
        <w:rPr>
          <w:rFonts w:eastAsiaTheme="minorEastAsia" w:cs="Times New Roman"/>
          <w:szCs w:val="24"/>
        </w:rPr>
      </w:pPr>
      <w:r w:rsidRPr="00B15DF4">
        <w:rPr>
          <w:rFonts w:cs="Times New Roman"/>
          <w:szCs w:val="24"/>
        </w:rPr>
        <w:t xml:space="preserve">X = d + </w:t>
      </w:r>
      <m:oMath>
        <m:f>
          <m:fPr>
            <m:ctrlPr>
              <w:rPr>
                <w:rFonts w:ascii="Cambria Math" w:hAnsi="Cambria Math" w:cs="Times New Roman"/>
                <w:i/>
                <w:szCs w:val="24"/>
              </w:rPr>
            </m:ctrlPr>
          </m:fPr>
          <m:num>
            <m:r>
              <m:rPr>
                <m:sty m:val="p"/>
              </m:rPr>
              <w:rPr>
                <w:rFonts w:ascii="Cambria Math" w:cs="Times New Roman"/>
                <w:szCs w:val="24"/>
              </w:rPr>
              <m:t>b</m:t>
            </m:r>
            <m:r>
              <m:rPr>
                <m:sty m:val="p"/>
              </m:rPr>
              <w:rPr>
                <w:rFonts w:ascii="Cambria Math" w:hAnsi="Cambria Math" w:cs="Times New Roman"/>
                <w:szCs w:val="24"/>
              </w:rPr>
              <m:t>-</m:t>
            </m:r>
            <m:r>
              <m:rPr>
                <m:sty m:val="p"/>
              </m:rPr>
              <w:rPr>
                <w:rFonts w:ascii="Cambria Math" w:cs="Times New Roman"/>
                <w:szCs w:val="24"/>
              </w:rPr>
              <m:t xml:space="preserve">a </m:t>
            </m:r>
          </m:num>
          <m:den>
            <m:r>
              <w:rPr>
                <w:rFonts w:ascii="Cambria Math" w:hAnsi="Cambria Math" w:cs="Times New Roman"/>
                <w:szCs w:val="24"/>
              </w:rPr>
              <m:t>c-a</m:t>
            </m:r>
          </m:den>
        </m:f>
        <m:r>
          <w:rPr>
            <w:rFonts w:ascii="Cambria Math" w:hAnsi="Cambria Math" w:cs="Times New Roman"/>
            <w:szCs w:val="24"/>
          </w:rPr>
          <m:t>x</m:t>
        </m:r>
        <m:r>
          <w:rPr>
            <w:rFonts w:ascii="Cambria Math" w:cs="Times New Roman"/>
            <w:szCs w:val="24"/>
          </w:rPr>
          <m:t xml:space="preserve"> (</m:t>
        </m:r>
        <m:r>
          <w:rPr>
            <w:rFonts w:ascii="Cambria Math" w:hAnsi="Cambria Math" w:cs="Times New Roman"/>
            <w:szCs w:val="24"/>
          </w:rPr>
          <m:t>e-d</m:t>
        </m:r>
        <m:r>
          <w:rPr>
            <w:rFonts w:ascii="Cambria Math" w:cs="Times New Roman"/>
            <w:szCs w:val="24"/>
          </w:rPr>
          <m:t xml:space="preserve"> ) </m:t>
        </m:r>
      </m:oMath>
    </w:p>
    <w:p w:rsidR="00B15DF4" w:rsidRPr="000971A4" w:rsidRDefault="0087293D" w:rsidP="000971A4">
      <w:pPr>
        <w:pStyle w:val="ListParagraph"/>
        <w:spacing w:line="480" w:lineRule="auto"/>
        <w:jc w:val="both"/>
        <w:rPr>
          <w:rFonts w:eastAsiaTheme="minorEastAsia" w:cs="Times New Roman"/>
          <w:szCs w:val="24"/>
          <w:lang w:val="id-ID"/>
        </w:rPr>
      </w:pPr>
      <w:r w:rsidRPr="00B15DF4">
        <w:rPr>
          <w:rFonts w:eastAsiaTheme="minorEastAsia" w:cs="Times New Roman"/>
          <w:szCs w:val="24"/>
        </w:rPr>
        <w:t xml:space="preserve">   = 0 + </w:t>
      </w:r>
      <m:oMath>
        <m:f>
          <m:fPr>
            <m:ctrlPr>
              <w:rPr>
                <w:rFonts w:ascii="Cambria Math" w:hAnsi="Cambria Math" w:cs="Times New Roman"/>
                <w:i/>
                <w:szCs w:val="24"/>
              </w:rPr>
            </m:ctrlPr>
          </m:fPr>
          <m:num>
            <m:r>
              <m:rPr>
                <m:sty m:val="p"/>
              </m:rPr>
              <w:rPr>
                <w:rFonts w:ascii="Cambria Math" w:cs="Times New Roman"/>
                <w:szCs w:val="24"/>
              </w:rPr>
              <m:t>0,4</m:t>
            </m:r>
            <m:r>
              <m:rPr>
                <m:sty m:val="p"/>
              </m:rPr>
              <w:rPr>
                <w:rFonts w:ascii="Cambria Math" w:hAnsi="Cambria Math" w:cs="Times New Roman"/>
                <w:szCs w:val="24"/>
              </w:rPr>
              <m:t>-</m:t>
            </m:r>
            <m:r>
              <m:rPr>
                <m:sty m:val="p"/>
              </m:rPr>
              <w:rPr>
                <w:rFonts w:ascii="Cambria Math" w:cs="Times New Roman"/>
                <w:szCs w:val="24"/>
              </w:rPr>
              <m:t>0</m:t>
            </m:r>
          </m:num>
          <m:den>
            <m:r>
              <w:rPr>
                <w:rFonts w:ascii="Cambria Math" w:cs="Times New Roman"/>
                <w:szCs w:val="24"/>
              </w:rPr>
              <m:t>1</m:t>
            </m:r>
            <m:r>
              <w:rPr>
                <w:rFonts w:ascii="Cambria Math" w:hAnsi="Cambria Math" w:cs="Times New Roman"/>
                <w:szCs w:val="24"/>
              </w:rPr>
              <m:t>-</m:t>
            </m:r>
            <m:r>
              <w:rPr>
                <w:rFonts w:ascii="Cambria Math" w:cs="Times New Roman"/>
                <w:szCs w:val="24"/>
              </w:rPr>
              <m:t xml:space="preserve">0  </m:t>
            </m:r>
          </m:den>
        </m:f>
        <m:r>
          <w:rPr>
            <w:rFonts w:ascii="Cambria Math" w:hAnsi="Cambria Math" w:cs="Times New Roman"/>
            <w:szCs w:val="24"/>
          </w:rPr>
          <m:t>x</m:t>
        </m:r>
        <m:r>
          <w:rPr>
            <w:rFonts w:ascii="Cambria Math" w:cs="Times New Roman"/>
            <w:szCs w:val="24"/>
          </w:rPr>
          <m:t xml:space="preserve"> </m:t>
        </m:r>
        <m:d>
          <m:dPr>
            <m:ctrlPr>
              <w:rPr>
                <w:rFonts w:ascii="Cambria Math" w:hAnsi="Cambria Math" w:cs="Times New Roman"/>
                <w:i/>
                <w:szCs w:val="24"/>
              </w:rPr>
            </m:ctrlPr>
          </m:dPr>
          <m:e>
            <m:r>
              <w:rPr>
                <w:rFonts w:ascii="Cambria Math" w:cs="Times New Roman"/>
                <w:szCs w:val="24"/>
              </w:rPr>
              <m:t>2,4</m:t>
            </m:r>
            <m:r>
              <w:rPr>
                <w:rFonts w:ascii="Cambria Math" w:hAnsi="Cambria Math" w:cs="Times New Roman"/>
                <w:szCs w:val="24"/>
              </w:rPr>
              <m:t>-</m:t>
            </m:r>
            <m:r>
              <w:rPr>
                <w:rFonts w:ascii="Cambria Math" w:cs="Times New Roman"/>
                <w:szCs w:val="24"/>
              </w:rPr>
              <m:t xml:space="preserve">0 </m:t>
            </m:r>
          </m:e>
        </m:d>
      </m:oMath>
      <w:r w:rsidRPr="000971A4">
        <w:rPr>
          <w:rFonts w:cs="Times New Roman"/>
          <w:szCs w:val="24"/>
        </w:rPr>
        <w:t xml:space="preserve">= 0,96 mg gula </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&gt;Kadar gula sebelum inversi</w:t>
      </w:r>
      <w:r w:rsidRPr="00B15DF4">
        <w:rPr>
          <w:rFonts w:eastAsiaTheme="minorEastAsia" w:cs="Times New Roman"/>
          <w:szCs w:val="24"/>
        </w:rPr>
        <w:tab/>
        <w:t xml:space="preserve">= </w:t>
      </w:r>
      <m:oMath>
        <m:f>
          <m:fPr>
            <m:ctrlPr>
              <w:rPr>
                <w:rFonts w:ascii="Cambria Math" w:hAnsi="Cambria Math" w:cs="Times New Roman"/>
                <w:i/>
                <w:szCs w:val="24"/>
              </w:rPr>
            </m:ctrlPr>
          </m:fPr>
          <m:num>
            <m:r>
              <m:rPr>
                <m:sty m:val="p"/>
              </m:rPr>
              <w:rPr>
                <w:rFonts w:ascii="Cambria Math" w:cs="Times New Roman"/>
                <w:szCs w:val="24"/>
              </w:rPr>
              <m:t xml:space="preserve">mg gula x FP </m:t>
            </m:r>
          </m:num>
          <m:den>
            <m:r>
              <w:rPr>
                <w:rFonts w:ascii="Cambria Math" w:hAnsi="Cambria Math" w:cs="Times New Roman"/>
                <w:szCs w:val="24"/>
              </w:rPr>
              <m:t>Wsx</m:t>
            </m:r>
            <m:r>
              <w:rPr>
                <w:rFonts w:ascii="Cambria Math" w:cs="Times New Roman"/>
                <w:szCs w:val="24"/>
              </w:rPr>
              <m:t xml:space="preserve"> 1000  </m:t>
            </m:r>
          </m:den>
        </m:f>
        <m:r>
          <w:rPr>
            <w:rFonts w:ascii="Cambria Math" w:hAnsi="Cambria Math" w:cs="Times New Roman"/>
            <w:szCs w:val="24"/>
          </w:rPr>
          <m:t>x</m:t>
        </m:r>
        <m:r>
          <w:rPr>
            <w:rFonts w:ascii="Cambria Math" w:cs="Times New Roman"/>
            <w:szCs w:val="24"/>
          </w:rPr>
          <m:t xml:space="preserve"> 100%</m:t>
        </m:r>
      </m:oMath>
    </w:p>
    <w:p w:rsidR="0087293D" w:rsidRPr="00B15DF4" w:rsidRDefault="0087293D" w:rsidP="00B15DF4">
      <w:pPr>
        <w:pStyle w:val="ListParagraph"/>
        <w:spacing w:line="480" w:lineRule="auto"/>
        <w:ind w:left="2160" w:firstLine="720"/>
        <w:rPr>
          <w:rFonts w:eastAsiaTheme="minorEastAsia" w:cs="Times New Roman"/>
          <w:szCs w:val="24"/>
        </w:rPr>
      </w:pPr>
      <w:r w:rsidRPr="00B15DF4">
        <w:rPr>
          <w:rFonts w:eastAsiaTheme="minorEastAsia" w:cs="Times New Roman"/>
          <w:szCs w:val="24"/>
        </w:rPr>
        <w:t xml:space="preserve"> = </w:t>
      </w:r>
      <m:oMath>
        <m:f>
          <m:fPr>
            <m:ctrlPr>
              <w:rPr>
                <w:rFonts w:ascii="Cambria Math" w:hAnsi="Cambria Math" w:cs="Times New Roman"/>
                <w:i/>
                <w:szCs w:val="24"/>
              </w:rPr>
            </m:ctrlPr>
          </m:fPr>
          <m:num>
            <m:r>
              <m:rPr>
                <m:sty m:val="p"/>
              </m:rPr>
              <w:rPr>
                <w:rFonts w:ascii="Cambria Math" w:cs="Times New Roman"/>
                <w:szCs w:val="24"/>
              </w:rPr>
              <m:t xml:space="preserve">0,96 x (100/10) </m:t>
            </m:r>
          </m:num>
          <m:den>
            <m:r>
              <w:rPr>
                <w:rFonts w:ascii="Cambria Math" w:cs="Times New Roman"/>
                <w:szCs w:val="24"/>
              </w:rPr>
              <m:t xml:space="preserve">2 </m:t>
            </m:r>
            <m:r>
              <w:rPr>
                <w:rFonts w:ascii="Cambria Math" w:hAnsi="Cambria Math" w:cs="Times New Roman"/>
                <w:szCs w:val="24"/>
              </w:rPr>
              <m:t>x</m:t>
            </m:r>
            <m:r>
              <w:rPr>
                <w:rFonts w:ascii="Cambria Math" w:cs="Times New Roman"/>
                <w:szCs w:val="24"/>
              </w:rPr>
              <m:t xml:space="preserve"> 1000  </m:t>
            </m:r>
          </m:den>
        </m:f>
        <m:r>
          <w:rPr>
            <w:rFonts w:ascii="Cambria Math" w:cs="Times New Roman"/>
            <w:szCs w:val="24"/>
          </w:rPr>
          <m:t xml:space="preserve"> </m:t>
        </m:r>
        <m:r>
          <w:rPr>
            <w:rFonts w:ascii="Cambria Math" w:hAnsi="Cambria Math" w:cs="Times New Roman"/>
            <w:szCs w:val="24"/>
          </w:rPr>
          <m:t>x</m:t>
        </m:r>
        <m:r>
          <w:rPr>
            <w:rFonts w:ascii="Cambria Math" w:cs="Times New Roman"/>
            <w:szCs w:val="24"/>
          </w:rPr>
          <m:t xml:space="preserve"> 100</m:t>
        </m:r>
      </m:oMath>
      <w:r w:rsidRPr="00B15DF4">
        <w:rPr>
          <w:rFonts w:eastAsiaTheme="minorEastAsia" w:cs="Times New Roman"/>
          <w:szCs w:val="24"/>
        </w:rPr>
        <w:t xml:space="preserve"> %</w:t>
      </w:r>
    </w:p>
    <w:p w:rsidR="00631DB9" w:rsidRPr="00FD1CD5" w:rsidRDefault="0087293D" w:rsidP="00B15DF4">
      <w:pPr>
        <w:spacing w:line="480" w:lineRule="auto"/>
        <w:jc w:val="both"/>
        <w:rPr>
          <w:rFonts w:eastAsiaTheme="minorEastAsia" w:cs="Times New Roman"/>
          <w:szCs w:val="24"/>
          <w:lang w:val="id-ID"/>
        </w:rPr>
      </w:pPr>
      <w:r w:rsidRPr="00B15DF4">
        <w:rPr>
          <w:rFonts w:eastAsiaTheme="minorEastAsia" w:cs="Times New Roman"/>
          <w:szCs w:val="24"/>
        </w:rPr>
        <w:tab/>
      </w:r>
      <w:r w:rsidRPr="00B15DF4">
        <w:rPr>
          <w:rFonts w:eastAsiaTheme="minorEastAsia" w:cs="Times New Roman"/>
          <w:szCs w:val="24"/>
        </w:rPr>
        <w:tab/>
      </w:r>
      <w:r w:rsidRPr="00B15DF4">
        <w:rPr>
          <w:rFonts w:eastAsiaTheme="minorEastAsia" w:cs="Times New Roman"/>
          <w:szCs w:val="24"/>
        </w:rPr>
        <w:tab/>
      </w:r>
      <w:r w:rsidRPr="00B15DF4">
        <w:rPr>
          <w:rFonts w:eastAsiaTheme="minorEastAsia" w:cs="Times New Roman"/>
          <w:szCs w:val="24"/>
        </w:rPr>
        <w:tab/>
        <w:t xml:space="preserve"> = 0,48 %</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 xml:space="preserve">&gt;Setelah inversi  </w:t>
      </w:r>
    </w:p>
    <w:p w:rsidR="0087293D" w:rsidRPr="00B15DF4" w:rsidRDefault="0087293D" w:rsidP="00B15DF4">
      <w:pPr>
        <w:pStyle w:val="ListParagraph"/>
        <w:spacing w:line="480" w:lineRule="auto"/>
        <w:jc w:val="both"/>
        <w:rPr>
          <w:rFonts w:cs="Times New Roman"/>
          <w:szCs w:val="24"/>
        </w:rPr>
      </w:pPr>
      <w:r w:rsidRPr="00B15DF4">
        <w:rPr>
          <w:rFonts w:cs="Times New Roman"/>
          <w:szCs w:val="24"/>
        </w:rPr>
        <w:t>V</w:t>
      </w:r>
      <w:r w:rsidRPr="00B15DF4">
        <w:rPr>
          <w:rFonts w:cs="Times New Roman"/>
          <w:szCs w:val="24"/>
          <w:vertAlign w:val="subscript"/>
        </w:rPr>
        <w:t>1</w:t>
      </w:r>
      <w:r w:rsidRPr="00B15DF4">
        <w:rPr>
          <w:rFonts w:cs="Times New Roman"/>
          <w:szCs w:val="24"/>
        </w:rPr>
        <w:t xml:space="preserve"> = 11,8 ml</w:t>
      </w:r>
    </w:p>
    <w:p w:rsidR="0087293D" w:rsidRPr="00B15DF4" w:rsidRDefault="0087293D" w:rsidP="00B15DF4">
      <w:pPr>
        <w:pStyle w:val="ListParagraph"/>
        <w:spacing w:line="480" w:lineRule="auto"/>
        <w:jc w:val="both"/>
        <w:rPr>
          <w:rFonts w:cs="Times New Roman"/>
          <w:szCs w:val="24"/>
        </w:rPr>
      </w:pPr>
      <w:r w:rsidRPr="00B15DF4">
        <w:rPr>
          <w:rFonts w:cs="Times New Roman"/>
          <w:szCs w:val="24"/>
        </w:rPr>
        <w:t>V</w:t>
      </w:r>
      <w:r w:rsidRPr="00B15DF4">
        <w:rPr>
          <w:rFonts w:cs="Times New Roman"/>
          <w:szCs w:val="24"/>
          <w:vertAlign w:val="subscript"/>
        </w:rPr>
        <w:t>2</w:t>
      </w:r>
      <w:r w:rsidRPr="00B15DF4">
        <w:rPr>
          <w:rFonts w:cs="Times New Roman"/>
          <w:szCs w:val="24"/>
        </w:rPr>
        <w:t xml:space="preserve"> = 12 ml </w:t>
      </w:r>
    </w:p>
    <w:p w:rsidR="0087293D" w:rsidRPr="00B15DF4" w:rsidRDefault="0087293D" w:rsidP="00B15DF4">
      <w:pPr>
        <w:pStyle w:val="ListParagraph"/>
        <w:spacing w:line="480" w:lineRule="auto"/>
        <w:jc w:val="both"/>
        <w:rPr>
          <w:rFonts w:eastAsiaTheme="minorEastAsia" w:cs="Times New Roman"/>
          <w:szCs w:val="24"/>
        </w:rPr>
      </w:pPr>
      <w:r w:rsidRPr="00B15DF4">
        <w:rPr>
          <w:rFonts w:cs="Times New Roman"/>
          <w:szCs w:val="24"/>
        </w:rPr>
        <w:t>V</w:t>
      </w:r>
      <w:r w:rsidRPr="00B15DF4">
        <w:rPr>
          <w:rFonts w:cs="Times New Roman"/>
          <w:szCs w:val="24"/>
          <w:vertAlign w:val="subscript"/>
        </w:rPr>
        <w:t xml:space="preserve">rata – rata </w:t>
      </w:r>
      <w:r w:rsidRPr="00B15DF4">
        <w:rPr>
          <w:rFonts w:cs="Times New Roman"/>
          <w:szCs w:val="24"/>
          <w:vertAlign w:val="subscript"/>
        </w:rPr>
        <w:tab/>
      </w:r>
      <w:r w:rsidRPr="00B15DF4">
        <w:rPr>
          <w:rFonts w:cs="Times New Roman"/>
          <w:szCs w:val="24"/>
        </w:rPr>
        <w:t xml:space="preserve">= </w:t>
      </w:r>
      <m:oMath>
        <m:f>
          <m:fPr>
            <m:ctrlPr>
              <w:rPr>
                <w:rFonts w:ascii="Cambria Math" w:hAnsi="Cambria Math" w:cs="Times New Roman"/>
                <w:i/>
                <w:szCs w:val="24"/>
              </w:rPr>
            </m:ctrlPr>
          </m:fPr>
          <m:num>
            <m:r>
              <m:rPr>
                <m:sty m:val="p"/>
              </m:rPr>
              <w:rPr>
                <w:rFonts w:ascii="Cambria Math" w:cs="Times New Roman"/>
                <w:szCs w:val="24"/>
              </w:rPr>
              <m:t>V</m:t>
            </m:r>
            <m:r>
              <m:rPr>
                <m:sty m:val="p"/>
              </m:rPr>
              <w:rPr>
                <w:rFonts w:ascii="Cambria Math" w:cs="Times New Roman"/>
                <w:szCs w:val="24"/>
                <w:vertAlign w:val="subscript"/>
              </w:rPr>
              <m:t>1+</m:t>
            </m:r>
            <m:r>
              <m:rPr>
                <m:sty m:val="p"/>
              </m:rPr>
              <w:rPr>
                <w:rFonts w:ascii="Cambria Math" w:cs="Times New Roman"/>
                <w:szCs w:val="24"/>
              </w:rPr>
              <m:t>V</m:t>
            </m:r>
            <m:r>
              <m:rPr>
                <m:sty m:val="p"/>
              </m:rPr>
              <w:rPr>
                <w:rFonts w:ascii="Cambria Math" w:cs="Times New Roman"/>
                <w:szCs w:val="24"/>
                <w:vertAlign w:val="subscript"/>
              </w:rPr>
              <m:t>2</m:t>
            </m:r>
          </m:num>
          <m:den>
            <m:r>
              <w:rPr>
                <w:rFonts w:ascii="Cambria Math" w:cs="Times New Roman"/>
                <w:szCs w:val="24"/>
              </w:rPr>
              <m:t>2</m:t>
            </m:r>
          </m:den>
        </m:f>
        <m:r>
          <w:rPr>
            <w:rFonts w:ascii="Cambria Math" w:cs="Times New Roman"/>
            <w:szCs w:val="24"/>
          </w:rPr>
          <m:t xml:space="preserve">= </m:t>
        </m:r>
        <m:f>
          <m:fPr>
            <m:ctrlPr>
              <w:rPr>
                <w:rFonts w:ascii="Cambria Math" w:hAnsi="Cambria Math" w:cs="Times New Roman"/>
                <w:i/>
                <w:szCs w:val="24"/>
              </w:rPr>
            </m:ctrlPr>
          </m:fPr>
          <m:num>
            <m:r>
              <m:rPr>
                <m:sty m:val="p"/>
              </m:rPr>
              <w:rPr>
                <w:rFonts w:ascii="Cambria Math" w:cs="Times New Roman"/>
                <w:szCs w:val="24"/>
              </w:rPr>
              <m:t xml:space="preserve">011,8 ml </m:t>
            </m:r>
            <m:r>
              <m:rPr>
                <m:sty m:val="p"/>
              </m:rPr>
              <w:rPr>
                <w:rFonts w:ascii="Cambria Math" w:cs="Times New Roman"/>
                <w:szCs w:val="24"/>
                <w:vertAlign w:val="subscript"/>
              </w:rPr>
              <m:t>+</m:t>
            </m:r>
            <m:r>
              <m:rPr>
                <m:sty m:val="p"/>
              </m:rPr>
              <w:rPr>
                <w:rFonts w:ascii="Cambria Math" w:cs="Times New Roman"/>
                <w:szCs w:val="24"/>
              </w:rPr>
              <m:t xml:space="preserve">12 ml </m:t>
            </m:r>
          </m:num>
          <m:den>
            <m:r>
              <w:rPr>
                <w:rFonts w:ascii="Cambria Math" w:cs="Times New Roman"/>
                <w:szCs w:val="24"/>
              </w:rPr>
              <m:t>2</m:t>
            </m:r>
          </m:den>
        </m:f>
        <m:r>
          <w:rPr>
            <w:rFonts w:ascii="Cambria Math" w:cs="Times New Roman"/>
            <w:szCs w:val="24"/>
          </w:rPr>
          <m:t xml:space="preserve">=11,9 </m:t>
        </m:r>
        <m:r>
          <w:rPr>
            <w:rFonts w:ascii="Cambria Math" w:hAnsi="Cambria Math" w:cs="Times New Roman"/>
            <w:szCs w:val="24"/>
          </w:rPr>
          <m:t>ml</m:t>
        </m:r>
      </m:oMath>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ml</w:t>
      </w:r>
      <w:r w:rsidRPr="00B15DF4">
        <w:rPr>
          <w:rFonts w:cs="Times New Roman"/>
          <w:szCs w:val="24"/>
        </w:rPr>
        <w:t>Na</w:t>
      </w:r>
      <w:r w:rsidRPr="00B15DF4">
        <w:rPr>
          <w:rFonts w:cs="Times New Roman"/>
          <w:szCs w:val="24"/>
          <w:vertAlign w:val="subscript"/>
        </w:rPr>
        <w:t>2</w:t>
      </w:r>
      <w:r w:rsidRPr="00B15DF4">
        <w:rPr>
          <w:rFonts w:cs="Times New Roman"/>
          <w:szCs w:val="24"/>
        </w:rPr>
        <w:t>S</w:t>
      </w:r>
      <w:r w:rsidRPr="00B15DF4">
        <w:rPr>
          <w:rFonts w:cs="Times New Roman"/>
          <w:szCs w:val="24"/>
          <w:vertAlign w:val="subscript"/>
        </w:rPr>
        <w:t>2</w:t>
      </w:r>
      <w:r w:rsidRPr="00B15DF4">
        <w:rPr>
          <w:rFonts w:cs="Times New Roman"/>
          <w:szCs w:val="24"/>
        </w:rPr>
        <w:t>O</w:t>
      </w:r>
      <w:r w:rsidRPr="00B15DF4">
        <w:rPr>
          <w:rFonts w:cs="Times New Roman"/>
          <w:szCs w:val="24"/>
          <w:vertAlign w:val="subscript"/>
        </w:rPr>
        <w:t>3</w:t>
      </w:r>
      <w:r w:rsidRPr="00B15DF4">
        <w:rPr>
          <w:rFonts w:eastAsiaTheme="minorEastAsia" w:cs="Times New Roman"/>
          <w:szCs w:val="24"/>
        </w:rPr>
        <w:tab/>
        <w:t xml:space="preserve">= </w:t>
      </w:r>
      <m:oMath>
        <m:f>
          <m:fPr>
            <m:ctrlPr>
              <w:rPr>
                <w:rFonts w:ascii="Cambria Math" w:hAnsi="Cambria Math" w:cs="Times New Roman"/>
                <w:i/>
                <w:szCs w:val="24"/>
              </w:rPr>
            </m:ctrlPr>
          </m:fPr>
          <m:num>
            <m:d>
              <m:dPr>
                <m:ctrlPr>
                  <w:rPr>
                    <w:rFonts w:ascii="Cambria Math" w:hAnsi="Cambria Math" w:cs="Times New Roman"/>
                    <w:szCs w:val="24"/>
                  </w:rPr>
                </m:ctrlPr>
              </m:dPr>
              <m:e>
                <m:r>
                  <m:rPr>
                    <m:sty m:val="p"/>
                  </m:rPr>
                  <w:rPr>
                    <w:rFonts w:ascii="Cambria Math" w:cs="Times New Roman"/>
                    <w:szCs w:val="24"/>
                  </w:rPr>
                  <m:t>Vb</m:t>
                </m:r>
                <m:r>
                  <m:rPr>
                    <m:sty m:val="p"/>
                  </m:rPr>
                  <w:rPr>
                    <w:rFonts w:ascii="Cambria Math" w:cs="Times New Roman"/>
                    <w:szCs w:val="24"/>
                    <w:vertAlign w:val="subscript"/>
                  </w:rPr>
                  <m:t xml:space="preserve"> x Vs</m:t>
                </m:r>
                <m:ctrlPr>
                  <w:rPr>
                    <w:rFonts w:ascii="Cambria Math" w:hAnsi="Cambria Math" w:cs="Times New Roman"/>
                    <w:szCs w:val="24"/>
                    <w:vertAlign w:val="subscript"/>
                  </w:rPr>
                </m:ctrlPr>
              </m:e>
            </m:d>
            <m:r>
              <m:rPr>
                <m:sty m:val="p"/>
              </m:rPr>
              <w:rPr>
                <w:rFonts w:ascii="Cambria Math" w:cs="Times New Roman"/>
                <w:szCs w:val="24"/>
              </w:rPr>
              <m:t>Na</m:t>
            </m:r>
            <m:r>
              <m:rPr>
                <m:sty m:val="p"/>
              </m:rPr>
              <w:rPr>
                <w:rFonts w:ascii="Cambria Math" w:cs="Times New Roman"/>
                <w:szCs w:val="24"/>
                <w:vertAlign w:val="subscript"/>
              </w:rPr>
              <m:t>2</m:t>
            </m:r>
            <m:r>
              <m:rPr>
                <m:sty m:val="p"/>
              </m:rPr>
              <w:rPr>
                <w:rFonts w:ascii="Cambria Math" w:cs="Times New Roman"/>
                <w:szCs w:val="24"/>
              </w:rPr>
              <m:t>S</m:t>
            </m:r>
            <m:r>
              <m:rPr>
                <m:sty m:val="p"/>
              </m:rPr>
              <w:rPr>
                <w:rFonts w:ascii="Cambria Math" w:cs="Times New Roman"/>
                <w:szCs w:val="24"/>
                <w:vertAlign w:val="subscript"/>
              </w:rPr>
              <m:t>2</m:t>
            </m:r>
            <m:r>
              <m:rPr>
                <m:sty m:val="p"/>
              </m:rPr>
              <w:rPr>
                <w:rFonts w:ascii="Cambria Math" w:cs="Times New Roman"/>
                <w:szCs w:val="24"/>
              </w:rPr>
              <m:t>O</m:t>
            </m:r>
            <m:r>
              <m:rPr>
                <m:sty m:val="p"/>
              </m:rPr>
              <w:rPr>
                <w:rFonts w:ascii="Cambria Math" w:cs="Times New Roman"/>
                <w:szCs w:val="24"/>
                <w:vertAlign w:val="subscript"/>
              </w:rPr>
              <m:t>3</m:t>
            </m:r>
          </m:num>
          <m:den>
            <m:r>
              <w:rPr>
                <w:rFonts w:ascii="Cambria Math" w:cs="Times New Roman"/>
                <w:szCs w:val="24"/>
              </w:rPr>
              <m:t xml:space="preserve">0,1  </m:t>
            </m:r>
          </m:den>
        </m:f>
      </m:oMath>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ab/>
      </w:r>
      <w:r w:rsidRPr="00B15DF4">
        <w:rPr>
          <w:rFonts w:eastAsiaTheme="minorEastAsia" w:cs="Times New Roman"/>
          <w:szCs w:val="24"/>
        </w:rPr>
        <w:tab/>
        <w:t xml:space="preserve">= </w:t>
      </w:r>
      <m:oMath>
        <m:f>
          <m:fPr>
            <m:ctrlPr>
              <w:rPr>
                <w:rFonts w:ascii="Cambria Math" w:hAnsi="Cambria Math" w:cs="Times New Roman"/>
                <w:i/>
                <w:szCs w:val="24"/>
              </w:rPr>
            </m:ctrlPr>
          </m:fPr>
          <m:num>
            <m:d>
              <m:dPr>
                <m:ctrlPr>
                  <w:rPr>
                    <w:rFonts w:ascii="Cambria Math" w:hAnsi="Cambria Math" w:cs="Times New Roman"/>
                    <w:szCs w:val="24"/>
                  </w:rPr>
                </m:ctrlPr>
              </m:dPr>
              <m:e>
                <m:r>
                  <m:rPr>
                    <m:sty m:val="p"/>
                  </m:rPr>
                  <w:rPr>
                    <w:rFonts w:ascii="Cambria Math" w:cs="Times New Roman"/>
                    <w:szCs w:val="24"/>
                  </w:rPr>
                  <m:t xml:space="preserve">12 ml </m:t>
                </m:r>
                <m:r>
                  <m:rPr>
                    <m:sty m:val="p"/>
                  </m:rPr>
                  <w:rPr>
                    <w:rFonts w:ascii="Cambria Math" w:cs="Times New Roman"/>
                    <w:szCs w:val="24"/>
                    <w:vertAlign w:val="subscript"/>
                  </w:rPr>
                  <m:t xml:space="preserve"> x 11,9</m:t>
                </m:r>
                <m:ctrlPr>
                  <w:rPr>
                    <w:rFonts w:ascii="Cambria Math" w:hAnsi="Cambria Math" w:cs="Times New Roman"/>
                    <w:szCs w:val="24"/>
                    <w:vertAlign w:val="subscript"/>
                  </w:rPr>
                </m:ctrlPr>
              </m:e>
            </m:d>
            <m:r>
              <m:rPr>
                <m:sty m:val="p"/>
              </m:rPr>
              <w:rPr>
                <w:rFonts w:ascii="Cambria Math" w:cs="Times New Roman"/>
                <w:szCs w:val="24"/>
                <w:vertAlign w:val="subscript"/>
              </w:rPr>
              <m:t xml:space="preserve"> 0,1</m:t>
            </m:r>
          </m:num>
          <m:den>
            <m:r>
              <w:rPr>
                <w:rFonts w:ascii="Cambria Math" w:cs="Times New Roman"/>
                <w:szCs w:val="24"/>
              </w:rPr>
              <m:t xml:space="preserve">0,1 </m:t>
            </m:r>
          </m:den>
        </m:f>
      </m:oMath>
      <w:r w:rsidRPr="00B15DF4">
        <w:rPr>
          <w:rFonts w:cs="Times New Roman"/>
          <w:szCs w:val="24"/>
        </w:rPr>
        <w:t xml:space="preserve">= 0,1 ml </w:t>
      </w:r>
    </w:p>
    <w:p w:rsidR="0087293D" w:rsidRPr="00B15DF4" w:rsidRDefault="0087293D" w:rsidP="00B15DF4">
      <w:pPr>
        <w:spacing w:line="480" w:lineRule="auto"/>
        <w:jc w:val="both"/>
        <w:rPr>
          <w:rFonts w:cs="Times New Roman"/>
          <w:szCs w:val="24"/>
        </w:rPr>
      </w:pPr>
      <w:r w:rsidRPr="00B15DF4">
        <w:rPr>
          <w:rFonts w:cs="Times New Roman"/>
          <w:szCs w:val="24"/>
        </w:rPr>
        <w:t>Tabel :</w:t>
      </w:r>
    </w:p>
    <w:p w:rsidR="0087293D" w:rsidRPr="00B15DF4" w:rsidRDefault="0087293D" w:rsidP="00B15DF4">
      <w:pPr>
        <w:spacing w:line="480" w:lineRule="auto"/>
        <w:jc w:val="both"/>
        <w:rPr>
          <w:rFonts w:cs="Times New Roman"/>
          <w:szCs w:val="24"/>
        </w:rPr>
      </w:pPr>
      <w:r w:rsidRPr="00B15DF4">
        <w:rPr>
          <w:rFonts w:cs="Times New Roman"/>
          <w:szCs w:val="24"/>
        </w:rPr>
        <w:t>(a) 0</w:t>
      </w:r>
      <w:r w:rsidRPr="00B15DF4">
        <w:rPr>
          <w:rFonts w:cs="Times New Roman"/>
          <w:szCs w:val="24"/>
        </w:rPr>
        <w:tab/>
      </w:r>
      <w:r w:rsidRPr="00B15DF4">
        <w:rPr>
          <w:rFonts w:cs="Times New Roman"/>
          <w:szCs w:val="24"/>
        </w:rPr>
        <w:tab/>
      </w:r>
      <w:r w:rsidRPr="00B15DF4">
        <w:rPr>
          <w:rFonts w:cs="Times New Roman"/>
          <w:szCs w:val="24"/>
        </w:rPr>
        <w:tab/>
        <w:t>(d) 0</w:t>
      </w:r>
    </w:p>
    <w:p w:rsidR="0087293D" w:rsidRPr="00B15DF4" w:rsidRDefault="0087293D" w:rsidP="00B15DF4">
      <w:pPr>
        <w:spacing w:line="480" w:lineRule="auto"/>
        <w:jc w:val="both"/>
        <w:rPr>
          <w:rFonts w:cs="Times New Roman"/>
          <w:szCs w:val="24"/>
        </w:rPr>
      </w:pPr>
      <w:r w:rsidRPr="00B15DF4">
        <w:rPr>
          <w:rFonts w:cs="Times New Roman"/>
          <w:szCs w:val="24"/>
        </w:rPr>
        <w:lastRenderedPageBreak/>
        <w:t>(b) 0,1</w:t>
      </w:r>
      <w:r w:rsidRPr="00B15DF4">
        <w:rPr>
          <w:rFonts w:cs="Times New Roman"/>
          <w:szCs w:val="24"/>
        </w:rPr>
        <w:tab/>
      </w:r>
      <w:r w:rsidRPr="00B15DF4">
        <w:rPr>
          <w:rFonts w:cs="Times New Roman"/>
          <w:szCs w:val="24"/>
        </w:rPr>
        <w:tab/>
      </w:r>
      <w:r w:rsidRPr="00B15DF4">
        <w:rPr>
          <w:rFonts w:cs="Times New Roman"/>
          <w:szCs w:val="24"/>
        </w:rPr>
        <w:tab/>
        <w:t>(x) ?</w:t>
      </w:r>
    </w:p>
    <w:p w:rsidR="0087293D" w:rsidRPr="00B15DF4" w:rsidRDefault="0087293D" w:rsidP="00B15DF4">
      <w:pPr>
        <w:spacing w:line="480" w:lineRule="auto"/>
        <w:jc w:val="both"/>
        <w:rPr>
          <w:rFonts w:cs="Times New Roman"/>
          <w:szCs w:val="24"/>
        </w:rPr>
      </w:pPr>
      <w:r w:rsidRPr="00B15DF4">
        <w:rPr>
          <w:rFonts w:cs="Times New Roman"/>
          <w:szCs w:val="24"/>
        </w:rPr>
        <w:t>(c) 1</w:t>
      </w:r>
      <w:r w:rsidRPr="00B15DF4">
        <w:rPr>
          <w:rFonts w:cs="Times New Roman"/>
          <w:szCs w:val="24"/>
        </w:rPr>
        <w:tab/>
      </w:r>
      <w:r w:rsidRPr="00B15DF4">
        <w:rPr>
          <w:rFonts w:cs="Times New Roman"/>
          <w:szCs w:val="24"/>
        </w:rPr>
        <w:tab/>
      </w:r>
      <w:r w:rsidRPr="00B15DF4">
        <w:rPr>
          <w:rFonts w:cs="Times New Roman"/>
          <w:szCs w:val="24"/>
        </w:rPr>
        <w:tab/>
        <w:t>(e) 2,4</w:t>
      </w:r>
    </w:p>
    <w:p w:rsidR="0087293D" w:rsidRPr="00B15DF4" w:rsidRDefault="0087293D" w:rsidP="00B15DF4">
      <w:pPr>
        <w:pStyle w:val="ListParagraph"/>
        <w:spacing w:line="480" w:lineRule="auto"/>
        <w:jc w:val="both"/>
        <w:rPr>
          <w:rFonts w:eastAsiaTheme="minorEastAsia" w:cs="Times New Roman"/>
          <w:szCs w:val="24"/>
        </w:rPr>
      </w:pPr>
      <w:r w:rsidRPr="00B15DF4">
        <w:rPr>
          <w:rFonts w:cs="Times New Roman"/>
          <w:szCs w:val="24"/>
        </w:rPr>
        <w:t xml:space="preserve">X = d + </w:t>
      </w:r>
      <m:oMath>
        <m:f>
          <m:fPr>
            <m:ctrlPr>
              <w:rPr>
                <w:rFonts w:ascii="Cambria Math" w:hAnsi="Cambria Math" w:cs="Times New Roman"/>
                <w:i/>
                <w:szCs w:val="24"/>
              </w:rPr>
            </m:ctrlPr>
          </m:fPr>
          <m:num>
            <m:r>
              <m:rPr>
                <m:sty m:val="p"/>
              </m:rPr>
              <w:rPr>
                <w:rFonts w:ascii="Cambria Math" w:cs="Times New Roman"/>
                <w:szCs w:val="24"/>
              </w:rPr>
              <m:t>b</m:t>
            </m:r>
            <m:r>
              <m:rPr>
                <m:sty m:val="p"/>
              </m:rPr>
              <w:rPr>
                <w:rFonts w:ascii="Cambria Math" w:hAnsi="Cambria Math" w:cs="Times New Roman"/>
                <w:szCs w:val="24"/>
              </w:rPr>
              <m:t>-</m:t>
            </m:r>
            <m:r>
              <m:rPr>
                <m:sty m:val="p"/>
              </m:rPr>
              <w:rPr>
                <w:rFonts w:ascii="Cambria Math" w:cs="Times New Roman"/>
                <w:szCs w:val="24"/>
              </w:rPr>
              <m:t xml:space="preserve">a </m:t>
            </m:r>
          </m:num>
          <m:den>
            <m:r>
              <w:rPr>
                <w:rFonts w:ascii="Cambria Math" w:hAnsi="Cambria Math" w:cs="Times New Roman"/>
                <w:szCs w:val="24"/>
              </w:rPr>
              <m:t>c-a</m:t>
            </m:r>
          </m:den>
        </m:f>
        <m:r>
          <w:rPr>
            <w:rFonts w:ascii="Cambria Math" w:hAnsi="Cambria Math" w:cs="Times New Roman"/>
            <w:szCs w:val="24"/>
          </w:rPr>
          <m:t>x</m:t>
        </m:r>
        <m:r>
          <w:rPr>
            <w:rFonts w:ascii="Cambria Math" w:cs="Times New Roman"/>
            <w:szCs w:val="24"/>
          </w:rPr>
          <m:t xml:space="preserve"> (</m:t>
        </m:r>
        <m:r>
          <w:rPr>
            <w:rFonts w:ascii="Cambria Math" w:hAnsi="Cambria Math" w:cs="Times New Roman"/>
            <w:szCs w:val="24"/>
          </w:rPr>
          <m:t>e-d</m:t>
        </m:r>
        <m:r>
          <w:rPr>
            <w:rFonts w:ascii="Cambria Math" w:cs="Times New Roman"/>
            <w:szCs w:val="24"/>
          </w:rPr>
          <m:t xml:space="preserve"> ) </m:t>
        </m:r>
      </m:oMath>
    </w:p>
    <w:p w:rsidR="00B15DF4" w:rsidRPr="00B15DF4" w:rsidRDefault="0087293D" w:rsidP="00146489">
      <w:pPr>
        <w:spacing w:line="480" w:lineRule="auto"/>
        <w:ind w:firstLine="720"/>
        <w:jc w:val="both"/>
        <w:rPr>
          <w:rFonts w:eastAsiaTheme="minorEastAsia" w:cs="Times New Roman"/>
          <w:szCs w:val="24"/>
          <w:lang w:val="id-ID"/>
        </w:rPr>
      </w:pPr>
      <w:r w:rsidRPr="00B15DF4">
        <w:rPr>
          <w:rFonts w:eastAsiaTheme="minorEastAsia" w:cs="Times New Roman"/>
          <w:szCs w:val="24"/>
        </w:rPr>
        <w:t xml:space="preserve">   = 0 + </w:t>
      </w:r>
      <m:oMath>
        <m:f>
          <m:fPr>
            <m:ctrlPr>
              <w:rPr>
                <w:rFonts w:ascii="Cambria Math" w:hAnsi="Cambria Math" w:cs="Times New Roman"/>
                <w:i/>
                <w:szCs w:val="24"/>
              </w:rPr>
            </m:ctrlPr>
          </m:fPr>
          <m:num>
            <m:r>
              <m:rPr>
                <m:sty m:val="p"/>
              </m:rPr>
              <w:rPr>
                <w:rFonts w:ascii="Cambria Math" w:cs="Times New Roman"/>
                <w:szCs w:val="24"/>
              </w:rPr>
              <m:t>0,1</m:t>
            </m:r>
            <m:r>
              <m:rPr>
                <m:sty m:val="p"/>
              </m:rPr>
              <w:rPr>
                <w:rFonts w:ascii="Cambria Math" w:hAnsi="Cambria Math" w:cs="Times New Roman"/>
                <w:szCs w:val="24"/>
              </w:rPr>
              <m:t>-</m:t>
            </m:r>
            <m:r>
              <m:rPr>
                <m:sty m:val="p"/>
              </m:rPr>
              <w:rPr>
                <w:rFonts w:ascii="Cambria Math" w:cs="Times New Roman"/>
                <w:szCs w:val="24"/>
              </w:rPr>
              <m:t>0</m:t>
            </m:r>
          </m:num>
          <m:den>
            <m:r>
              <w:rPr>
                <w:rFonts w:ascii="Cambria Math" w:cs="Times New Roman"/>
                <w:szCs w:val="24"/>
              </w:rPr>
              <m:t>1</m:t>
            </m:r>
            <m:r>
              <w:rPr>
                <w:rFonts w:ascii="Cambria Math" w:hAnsi="Cambria Math" w:cs="Times New Roman"/>
                <w:szCs w:val="24"/>
              </w:rPr>
              <m:t>-</m:t>
            </m:r>
            <m:r>
              <w:rPr>
                <w:rFonts w:ascii="Cambria Math" w:cs="Times New Roman"/>
                <w:szCs w:val="24"/>
              </w:rPr>
              <m:t xml:space="preserve">0  </m:t>
            </m:r>
          </m:den>
        </m:f>
        <m:r>
          <w:rPr>
            <w:rFonts w:ascii="Cambria Math" w:hAnsi="Cambria Math" w:cs="Times New Roman"/>
            <w:szCs w:val="24"/>
          </w:rPr>
          <m:t>x</m:t>
        </m:r>
        <m:r>
          <w:rPr>
            <w:rFonts w:ascii="Cambria Math" w:cs="Times New Roman"/>
            <w:szCs w:val="24"/>
          </w:rPr>
          <m:t xml:space="preserve"> (2,4</m:t>
        </m:r>
        <m:r>
          <w:rPr>
            <w:rFonts w:ascii="Cambria Math" w:hAnsi="Cambria Math" w:cs="Times New Roman"/>
            <w:szCs w:val="24"/>
          </w:rPr>
          <m:t>-</m:t>
        </m:r>
        <m:r>
          <w:rPr>
            <w:rFonts w:ascii="Cambria Math" w:cs="Times New Roman"/>
            <w:szCs w:val="24"/>
          </w:rPr>
          <m:t>0 )</m:t>
        </m:r>
      </m:oMath>
      <w:r w:rsidRPr="00B15DF4">
        <w:rPr>
          <w:rFonts w:eastAsiaTheme="minorEastAsia" w:cs="Times New Roman"/>
          <w:szCs w:val="24"/>
        </w:rPr>
        <w:t xml:space="preserve">=  0,24 mg gula </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&gt;Kadar gula sebelum inversi</w:t>
      </w:r>
      <w:r w:rsidRPr="00B15DF4">
        <w:rPr>
          <w:rFonts w:eastAsiaTheme="minorEastAsia" w:cs="Times New Roman"/>
          <w:szCs w:val="24"/>
        </w:rPr>
        <w:tab/>
        <w:t xml:space="preserve">= </w:t>
      </w:r>
      <m:oMath>
        <m:f>
          <m:fPr>
            <m:ctrlPr>
              <w:rPr>
                <w:rFonts w:ascii="Cambria Math" w:hAnsi="Cambria Math" w:cs="Times New Roman"/>
                <w:i/>
                <w:szCs w:val="24"/>
              </w:rPr>
            </m:ctrlPr>
          </m:fPr>
          <m:num>
            <m:r>
              <m:rPr>
                <m:sty m:val="p"/>
              </m:rPr>
              <w:rPr>
                <w:rFonts w:ascii="Cambria Math" w:cs="Times New Roman"/>
                <w:szCs w:val="24"/>
              </w:rPr>
              <m:t>mg gula x FP x10</m:t>
            </m:r>
          </m:num>
          <m:den>
            <m:r>
              <w:rPr>
                <w:rFonts w:ascii="Cambria Math" w:hAnsi="Cambria Math" w:cs="Times New Roman"/>
                <w:szCs w:val="24"/>
              </w:rPr>
              <m:t>Wsx</m:t>
            </m:r>
            <m:r>
              <w:rPr>
                <w:rFonts w:ascii="Cambria Math" w:cs="Times New Roman"/>
                <w:szCs w:val="24"/>
              </w:rPr>
              <m:t xml:space="preserve"> 1000  </m:t>
            </m:r>
          </m:den>
        </m:f>
        <m:r>
          <w:rPr>
            <w:rFonts w:ascii="Cambria Math" w:hAnsi="Cambria Math" w:cs="Times New Roman"/>
            <w:szCs w:val="24"/>
          </w:rPr>
          <m:t>x</m:t>
        </m:r>
        <m:r>
          <w:rPr>
            <w:rFonts w:ascii="Cambria Math" w:cs="Times New Roman"/>
            <w:szCs w:val="24"/>
          </w:rPr>
          <m:t xml:space="preserve"> 100%</m:t>
        </m:r>
      </m:oMath>
    </w:p>
    <w:p w:rsidR="0087293D" w:rsidRPr="00B15DF4" w:rsidRDefault="0087293D" w:rsidP="00B15DF4">
      <w:pPr>
        <w:pStyle w:val="ListParagraph"/>
        <w:spacing w:line="480" w:lineRule="auto"/>
        <w:ind w:left="2160" w:firstLine="720"/>
        <w:rPr>
          <w:rFonts w:eastAsiaTheme="minorEastAsia" w:cs="Times New Roman"/>
          <w:szCs w:val="24"/>
        </w:rPr>
      </w:pPr>
      <w:r w:rsidRPr="00B15DF4">
        <w:rPr>
          <w:rFonts w:eastAsiaTheme="minorEastAsia" w:cs="Times New Roman"/>
          <w:szCs w:val="24"/>
        </w:rPr>
        <w:t xml:space="preserve"> = </w:t>
      </w:r>
      <m:oMath>
        <m:f>
          <m:fPr>
            <m:ctrlPr>
              <w:rPr>
                <w:rFonts w:ascii="Cambria Math" w:hAnsi="Cambria Math" w:cs="Times New Roman"/>
                <w:i/>
                <w:szCs w:val="24"/>
              </w:rPr>
            </m:ctrlPr>
          </m:fPr>
          <m:num>
            <m:r>
              <m:rPr>
                <m:sty m:val="p"/>
              </m:rPr>
              <w:rPr>
                <w:rFonts w:ascii="Cambria Math" w:cs="Times New Roman"/>
                <w:szCs w:val="24"/>
              </w:rPr>
              <m:t xml:space="preserve">0,24 x </m:t>
            </m:r>
            <m:d>
              <m:dPr>
                <m:ctrlPr>
                  <w:rPr>
                    <w:rFonts w:ascii="Cambria Math" w:hAnsi="Cambria Math" w:cs="Times New Roman"/>
                    <w:szCs w:val="24"/>
                  </w:rPr>
                </m:ctrlPr>
              </m:dPr>
              <m:e>
                <m:f>
                  <m:fPr>
                    <m:ctrlPr>
                      <w:rPr>
                        <w:rFonts w:ascii="Cambria Math" w:hAnsi="Cambria Math" w:cs="Times New Roman"/>
                        <w:szCs w:val="24"/>
                      </w:rPr>
                    </m:ctrlPr>
                  </m:fPr>
                  <m:num>
                    <m:r>
                      <m:rPr>
                        <m:sty m:val="p"/>
                      </m:rPr>
                      <w:rPr>
                        <w:rFonts w:ascii="Cambria Math" w:cs="Times New Roman"/>
                        <w:szCs w:val="24"/>
                      </w:rPr>
                      <m:t>100</m:t>
                    </m:r>
                  </m:num>
                  <m:den>
                    <m:r>
                      <m:rPr>
                        <m:sty m:val="p"/>
                      </m:rPr>
                      <w:rPr>
                        <w:rFonts w:ascii="Cambria Math" w:cs="Times New Roman"/>
                        <w:szCs w:val="24"/>
                      </w:rPr>
                      <m:t>10</m:t>
                    </m:r>
                  </m:den>
                </m:f>
              </m:e>
            </m:d>
            <m:r>
              <m:rPr>
                <m:sty m:val="p"/>
              </m:rPr>
              <w:rPr>
                <w:rFonts w:ascii="Cambria Math" w:cs="Times New Roman"/>
                <w:szCs w:val="24"/>
              </w:rPr>
              <m:t xml:space="preserve">x10 </m:t>
            </m:r>
          </m:num>
          <m:den>
            <m:r>
              <w:rPr>
                <w:rFonts w:ascii="Cambria Math" w:cs="Times New Roman"/>
                <w:szCs w:val="24"/>
              </w:rPr>
              <m:t xml:space="preserve">2 </m:t>
            </m:r>
            <m:r>
              <w:rPr>
                <w:rFonts w:ascii="Cambria Math" w:hAnsi="Cambria Math" w:cs="Times New Roman"/>
                <w:szCs w:val="24"/>
              </w:rPr>
              <m:t>x</m:t>
            </m:r>
            <m:r>
              <w:rPr>
                <w:rFonts w:ascii="Cambria Math" w:cs="Times New Roman"/>
                <w:szCs w:val="24"/>
              </w:rPr>
              <m:t xml:space="preserve"> 1000  </m:t>
            </m:r>
          </m:den>
        </m:f>
        <m:r>
          <w:rPr>
            <w:rFonts w:ascii="Cambria Math" w:cs="Times New Roman"/>
            <w:szCs w:val="24"/>
          </w:rPr>
          <m:t xml:space="preserve"> </m:t>
        </m:r>
        <m:r>
          <w:rPr>
            <w:rFonts w:ascii="Cambria Math" w:hAnsi="Cambria Math" w:cs="Times New Roman"/>
            <w:szCs w:val="24"/>
          </w:rPr>
          <m:t>x</m:t>
        </m:r>
        <m:r>
          <w:rPr>
            <w:rFonts w:ascii="Cambria Math" w:cs="Times New Roman"/>
            <w:szCs w:val="24"/>
          </w:rPr>
          <m:t xml:space="preserve"> 100</m:t>
        </m:r>
      </m:oMath>
      <w:r w:rsidRPr="00B15DF4">
        <w:rPr>
          <w:rFonts w:eastAsiaTheme="minorEastAsia" w:cs="Times New Roman"/>
          <w:szCs w:val="24"/>
        </w:rPr>
        <w:t xml:space="preserve"> %</w:t>
      </w:r>
    </w:p>
    <w:p w:rsidR="0087293D" w:rsidRPr="00B15DF4" w:rsidRDefault="0087293D" w:rsidP="00B15DF4">
      <w:pPr>
        <w:pStyle w:val="ListParagraph"/>
        <w:spacing w:line="480" w:lineRule="auto"/>
        <w:jc w:val="both"/>
        <w:rPr>
          <w:rFonts w:eastAsiaTheme="minorEastAsia" w:cs="Times New Roman"/>
          <w:szCs w:val="24"/>
        </w:rPr>
      </w:pPr>
      <w:r w:rsidRPr="00B15DF4">
        <w:rPr>
          <w:rFonts w:eastAsiaTheme="minorEastAsia" w:cs="Times New Roman"/>
          <w:szCs w:val="24"/>
          <w:lang w:val="id-ID"/>
        </w:rPr>
        <w:tab/>
      </w:r>
      <w:r w:rsidRPr="00B15DF4">
        <w:rPr>
          <w:rFonts w:eastAsiaTheme="minorEastAsia" w:cs="Times New Roman"/>
          <w:szCs w:val="24"/>
          <w:lang w:val="id-ID"/>
        </w:rPr>
        <w:tab/>
      </w:r>
      <w:r w:rsidRPr="00B15DF4">
        <w:rPr>
          <w:rFonts w:eastAsiaTheme="minorEastAsia" w:cs="Times New Roman"/>
          <w:szCs w:val="24"/>
        </w:rPr>
        <w:tab/>
        <w:t xml:space="preserve"> = 1,2 %</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&gt;Kadar sukrosa</w:t>
      </w:r>
      <w:r w:rsidRPr="00B15DF4">
        <w:rPr>
          <w:rFonts w:eastAsiaTheme="minorEastAsia" w:cs="Times New Roman"/>
          <w:szCs w:val="24"/>
        </w:rPr>
        <w:tab/>
        <w:t>= ( % gula setelah Inversi - % gula sebelum inversi ) x 0,95</w:t>
      </w:r>
    </w:p>
    <w:p w:rsidR="0087293D" w:rsidRPr="00B15DF4" w:rsidRDefault="0087293D" w:rsidP="00B15DF4">
      <w:pPr>
        <w:spacing w:line="480" w:lineRule="auto"/>
        <w:rPr>
          <w:rFonts w:cs="Times New Roman"/>
          <w:szCs w:val="24"/>
        </w:rPr>
      </w:pPr>
      <w:r w:rsidRPr="00B15DF4">
        <w:rPr>
          <w:rFonts w:cs="Times New Roman"/>
          <w:szCs w:val="24"/>
        </w:rPr>
        <w:tab/>
      </w:r>
      <w:r w:rsidRPr="00B15DF4">
        <w:rPr>
          <w:rFonts w:cs="Times New Roman"/>
          <w:szCs w:val="24"/>
        </w:rPr>
        <w:tab/>
      </w:r>
      <w:r w:rsidRPr="00B15DF4">
        <w:rPr>
          <w:rFonts w:cs="Times New Roman"/>
          <w:szCs w:val="24"/>
        </w:rPr>
        <w:tab/>
        <w:t>= (1,2% - 0,48%) x 0,95</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ab/>
      </w:r>
      <w:r w:rsidRPr="00B15DF4">
        <w:rPr>
          <w:rFonts w:eastAsiaTheme="minorEastAsia" w:cs="Times New Roman"/>
          <w:szCs w:val="24"/>
        </w:rPr>
        <w:tab/>
      </w:r>
      <w:r w:rsidRPr="00B15DF4">
        <w:rPr>
          <w:rFonts w:eastAsiaTheme="minorEastAsia" w:cs="Times New Roman"/>
          <w:szCs w:val="24"/>
        </w:rPr>
        <w:tab/>
        <w:t>= 0,684%</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rPr>
        <w:t>&gt;Kadar gula total</w:t>
      </w:r>
      <w:r w:rsidRPr="00B15DF4">
        <w:rPr>
          <w:rFonts w:eastAsiaTheme="minorEastAsia" w:cs="Times New Roman"/>
          <w:szCs w:val="24"/>
        </w:rPr>
        <w:tab/>
        <w:t xml:space="preserve">= % gula sebelum inversi + kadar sukrosa </w:t>
      </w:r>
    </w:p>
    <w:p w:rsidR="0087293D" w:rsidRPr="00B15DF4" w:rsidRDefault="0087293D" w:rsidP="00B15DF4">
      <w:pPr>
        <w:spacing w:line="480" w:lineRule="auto"/>
        <w:jc w:val="both"/>
        <w:rPr>
          <w:rFonts w:eastAsiaTheme="minorEastAsia" w:cs="Times New Roman"/>
          <w:szCs w:val="24"/>
        </w:rPr>
      </w:pPr>
      <w:r w:rsidRPr="00B15DF4">
        <w:rPr>
          <w:rFonts w:eastAsiaTheme="minorEastAsia" w:cs="Times New Roman"/>
          <w:szCs w:val="24"/>
          <w:lang w:val="id-ID"/>
        </w:rPr>
        <w:tab/>
      </w:r>
      <w:r w:rsidRPr="00B15DF4">
        <w:rPr>
          <w:rFonts w:eastAsiaTheme="minorEastAsia" w:cs="Times New Roman"/>
          <w:szCs w:val="24"/>
        </w:rPr>
        <w:tab/>
      </w:r>
      <w:r w:rsidRPr="00B15DF4">
        <w:rPr>
          <w:rFonts w:eastAsiaTheme="minorEastAsia" w:cs="Times New Roman"/>
          <w:szCs w:val="24"/>
        </w:rPr>
        <w:tab/>
        <w:t>= 0,48% + 0,684%</w:t>
      </w:r>
    </w:p>
    <w:p w:rsidR="00996103" w:rsidRDefault="0087293D" w:rsidP="00AE0DA5">
      <w:pPr>
        <w:spacing w:line="480" w:lineRule="auto"/>
        <w:jc w:val="both"/>
        <w:rPr>
          <w:rFonts w:eastAsiaTheme="minorEastAsia" w:cs="Times New Roman"/>
          <w:szCs w:val="24"/>
        </w:rPr>
      </w:pPr>
      <w:r w:rsidRPr="00B15DF4">
        <w:rPr>
          <w:rFonts w:eastAsiaTheme="minorEastAsia" w:cs="Times New Roman"/>
          <w:szCs w:val="24"/>
          <w:lang w:val="id-ID"/>
        </w:rPr>
        <w:tab/>
      </w:r>
      <w:r w:rsidRPr="00B15DF4">
        <w:rPr>
          <w:rFonts w:eastAsiaTheme="minorEastAsia" w:cs="Times New Roman"/>
          <w:szCs w:val="24"/>
        </w:rPr>
        <w:tab/>
      </w:r>
      <w:r w:rsidRPr="00B15DF4">
        <w:rPr>
          <w:rFonts w:eastAsiaTheme="minorEastAsia" w:cs="Times New Roman"/>
          <w:szCs w:val="24"/>
        </w:rPr>
        <w:tab/>
        <w:t>= 1,164 %      ͠    1,2 %</w:t>
      </w:r>
    </w:p>
    <w:p w:rsidR="0095210C" w:rsidRDefault="0095210C" w:rsidP="00AE0DA5">
      <w:pPr>
        <w:spacing w:line="480" w:lineRule="auto"/>
        <w:jc w:val="both"/>
        <w:rPr>
          <w:rFonts w:eastAsiaTheme="minorEastAsia" w:cs="Times New Roman"/>
          <w:szCs w:val="24"/>
        </w:rPr>
      </w:pPr>
    </w:p>
    <w:p w:rsidR="0095210C" w:rsidRPr="00AE0DA5" w:rsidRDefault="0095210C" w:rsidP="00AE0DA5">
      <w:pPr>
        <w:spacing w:line="480" w:lineRule="auto"/>
        <w:jc w:val="both"/>
        <w:rPr>
          <w:rFonts w:eastAsiaTheme="minorEastAsia" w:cs="Times New Roman"/>
          <w:szCs w:val="24"/>
          <w:lang w:val="id-ID"/>
        </w:rPr>
      </w:pPr>
    </w:p>
    <w:p w:rsidR="00FF5238" w:rsidRPr="00AE0DA5" w:rsidRDefault="00FF5238" w:rsidP="00FF5238">
      <w:pPr>
        <w:pStyle w:val="Heading2"/>
        <w:spacing w:line="480" w:lineRule="auto"/>
        <w:jc w:val="both"/>
        <w:rPr>
          <w:lang w:val="id-ID"/>
        </w:rPr>
      </w:pPr>
      <w:bookmarkStart w:id="237" w:name="_Toc462256964"/>
      <w:bookmarkStart w:id="238" w:name="_Toc462374565"/>
      <w:bookmarkStart w:id="239" w:name="_Toc466145744"/>
      <w:bookmarkStart w:id="240" w:name="_Toc466496812"/>
      <w:bookmarkStart w:id="241" w:name="_Toc467735014"/>
      <w:bookmarkStart w:id="242" w:name="_Toc472927587"/>
      <w:bookmarkEnd w:id="231"/>
      <w:bookmarkEnd w:id="232"/>
      <w:r w:rsidRPr="00CD4EB2">
        <w:lastRenderedPageBreak/>
        <w:t xml:space="preserve">Lampiran </w:t>
      </w:r>
      <w:r w:rsidR="00A57C5E">
        <w:fldChar w:fldCharType="begin"/>
      </w:r>
      <w:r w:rsidR="004E28CF">
        <w:instrText xml:space="preserve"> SEQ Lampiran \* ARABIC </w:instrText>
      </w:r>
      <w:r w:rsidR="00A57C5E">
        <w:fldChar w:fldCharType="separate"/>
      </w:r>
      <w:r w:rsidR="00EA302E">
        <w:rPr>
          <w:noProof/>
        </w:rPr>
        <w:t>8</w:t>
      </w:r>
      <w:r w:rsidR="00A57C5E">
        <w:rPr>
          <w:noProof/>
        </w:rPr>
        <w:fldChar w:fldCharType="end"/>
      </w:r>
      <w:r w:rsidRPr="00CD4EB2">
        <w:rPr>
          <w:lang w:val="id-ID"/>
        </w:rPr>
        <w:t>.</w:t>
      </w:r>
      <w:bookmarkStart w:id="243" w:name="_Toc462256968"/>
      <w:bookmarkStart w:id="244" w:name="_Toc462374569"/>
      <w:bookmarkEnd w:id="237"/>
      <w:bookmarkEnd w:id="238"/>
      <w:r>
        <w:rPr>
          <w:lang w:val="id-ID"/>
        </w:rPr>
        <w:t xml:space="preserve"> Hasil Analisis </w:t>
      </w:r>
      <w:r w:rsidR="004239ED">
        <w:rPr>
          <w:lang w:val="id-ID"/>
        </w:rPr>
        <w:t xml:space="preserve">penelitian utama </w:t>
      </w:r>
      <w:r>
        <w:rPr>
          <w:lang w:val="id-ID"/>
        </w:rPr>
        <w:t>pikel lobak ulangan 1,2, dan 3.</w:t>
      </w:r>
      <w:bookmarkEnd w:id="239"/>
      <w:bookmarkEnd w:id="240"/>
      <w:bookmarkEnd w:id="241"/>
      <w:bookmarkEnd w:id="242"/>
      <w:bookmarkEnd w:id="243"/>
      <w:bookmarkEnd w:id="244"/>
    </w:p>
    <w:p w:rsidR="00FF5238" w:rsidRDefault="00FF5238" w:rsidP="00766C5A">
      <w:pPr>
        <w:pStyle w:val="Caption"/>
        <w:rPr>
          <w:b w:val="0"/>
          <w:lang w:val="id-ID"/>
        </w:rPr>
      </w:pPr>
      <w:bookmarkStart w:id="245" w:name="_Toc462374642"/>
      <w:bookmarkStart w:id="246" w:name="_Toc465754724"/>
      <w:bookmarkStart w:id="247" w:name="_Toc468798562"/>
      <w:r w:rsidRPr="00F54804">
        <w:rPr>
          <w:b w:val="0"/>
          <w:lang w:val="id-ID"/>
        </w:rPr>
        <w:t>T</w:t>
      </w:r>
      <w:r w:rsidR="00766C5A">
        <w:t xml:space="preserve">abel </w:t>
      </w:r>
      <w:r w:rsidR="00575414">
        <w:fldChar w:fldCharType="begin"/>
      </w:r>
      <w:r w:rsidR="00575414">
        <w:instrText xml:space="preserve"> SEQ tabel \* ARABIC </w:instrText>
      </w:r>
      <w:r w:rsidR="00575414">
        <w:fldChar w:fldCharType="separate"/>
      </w:r>
      <w:r w:rsidR="00EA302E">
        <w:rPr>
          <w:noProof/>
        </w:rPr>
        <w:t>9</w:t>
      </w:r>
      <w:r w:rsidR="00575414">
        <w:rPr>
          <w:noProof/>
        </w:rPr>
        <w:fldChar w:fldCharType="end"/>
      </w:r>
      <w:r w:rsidRPr="00F54804">
        <w:rPr>
          <w:b w:val="0"/>
          <w:lang w:val="id-ID"/>
        </w:rPr>
        <w:t xml:space="preserve">. Hasil Analisis </w:t>
      </w:r>
      <w:r>
        <w:rPr>
          <w:b w:val="0"/>
          <w:lang w:val="id-ID"/>
        </w:rPr>
        <w:t xml:space="preserve">asam laktat </w:t>
      </w:r>
      <w:r w:rsidR="00C44870">
        <w:rPr>
          <w:b w:val="0"/>
          <w:lang w:val="id-ID"/>
        </w:rPr>
        <w:t xml:space="preserve">dan pH </w:t>
      </w:r>
      <w:r w:rsidRPr="00F54804">
        <w:rPr>
          <w:b w:val="0"/>
          <w:lang w:val="id-ID"/>
        </w:rPr>
        <w:t>pikel Lobak Ulangan 1</w:t>
      </w:r>
      <w:r w:rsidR="00C44870">
        <w:rPr>
          <w:b w:val="0"/>
          <w:lang w:val="id-ID"/>
        </w:rPr>
        <w:t>,2, dan 3</w:t>
      </w:r>
      <w:r>
        <w:rPr>
          <w:b w:val="0"/>
          <w:lang w:val="id-ID"/>
        </w:rPr>
        <w:t xml:space="preserve"> konsentrasi garam 2,5%, 5%, dan 7,5%.</w:t>
      </w:r>
      <w:bookmarkEnd w:id="245"/>
      <w:bookmarkEnd w:id="246"/>
      <w:bookmarkEnd w:id="247"/>
    </w:p>
    <w:tbl>
      <w:tblPr>
        <w:tblStyle w:val="TableGrid"/>
        <w:tblW w:w="0" w:type="auto"/>
        <w:tblLayout w:type="fixed"/>
        <w:tblLook w:val="04A0" w:firstRow="1" w:lastRow="0" w:firstColumn="1" w:lastColumn="0" w:noHBand="0" w:noVBand="1"/>
      </w:tblPr>
      <w:tblGrid>
        <w:gridCol w:w="643"/>
        <w:gridCol w:w="1267"/>
        <w:gridCol w:w="1033"/>
        <w:gridCol w:w="993"/>
        <w:gridCol w:w="992"/>
        <w:gridCol w:w="902"/>
        <w:gridCol w:w="941"/>
        <w:gridCol w:w="1383"/>
      </w:tblGrid>
      <w:tr w:rsidR="00FF5238" w:rsidRPr="00CD4EB2" w:rsidTr="00641DA5">
        <w:trPr>
          <w:trHeight w:val="330"/>
        </w:trPr>
        <w:tc>
          <w:tcPr>
            <w:tcW w:w="643" w:type="dxa"/>
            <w:vMerge w:val="restart"/>
          </w:tcPr>
          <w:p w:rsidR="00FF5238" w:rsidRPr="00CD4EB2" w:rsidRDefault="00FF5238" w:rsidP="001222D8">
            <w:pPr>
              <w:jc w:val="center"/>
              <w:rPr>
                <w:rFonts w:cs="Times New Roman"/>
                <w:sz w:val="24"/>
                <w:szCs w:val="24"/>
                <w:lang w:val="id-ID"/>
              </w:rPr>
            </w:pPr>
            <w:r>
              <w:rPr>
                <w:rFonts w:cs="Times New Roman"/>
                <w:sz w:val="24"/>
                <w:szCs w:val="24"/>
                <w:lang w:val="id-ID"/>
              </w:rPr>
              <w:t xml:space="preserve">Hari </w:t>
            </w:r>
          </w:p>
        </w:tc>
        <w:tc>
          <w:tcPr>
            <w:tcW w:w="1267" w:type="dxa"/>
            <w:vMerge w:val="restart"/>
          </w:tcPr>
          <w:p w:rsidR="00FF5238" w:rsidRPr="00CD4EB2" w:rsidRDefault="00FF5238" w:rsidP="001222D8">
            <w:pPr>
              <w:jc w:val="center"/>
              <w:rPr>
                <w:rFonts w:cs="Times New Roman"/>
                <w:szCs w:val="24"/>
                <w:lang w:val="id-ID"/>
              </w:rPr>
            </w:pPr>
            <w:r>
              <w:rPr>
                <w:rFonts w:cs="Times New Roman"/>
                <w:szCs w:val="24"/>
                <w:lang w:val="id-ID"/>
              </w:rPr>
              <w:t>Konsentrasi garam</w:t>
            </w:r>
          </w:p>
        </w:tc>
        <w:tc>
          <w:tcPr>
            <w:tcW w:w="2026" w:type="dxa"/>
            <w:gridSpan w:val="2"/>
          </w:tcPr>
          <w:p w:rsidR="00FF5238" w:rsidRPr="00CD4EB2" w:rsidRDefault="00FF5238" w:rsidP="001222D8">
            <w:pPr>
              <w:jc w:val="center"/>
              <w:rPr>
                <w:rFonts w:cs="Times New Roman"/>
                <w:sz w:val="24"/>
                <w:szCs w:val="24"/>
                <w:lang w:val="id-ID"/>
              </w:rPr>
            </w:pPr>
            <w:r>
              <w:rPr>
                <w:rFonts w:cs="Times New Roman"/>
                <w:sz w:val="24"/>
                <w:szCs w:val="24"/>
                <w:lang w:val="id-ID"/>
              </w:rPr>
              <w:t>Ulangan 1</w:t>
            </w:r>
          </w:p>
        </w:tc>
        <w:tc>
          <w:tcPr>
            <w:tcW w:w="1894" w:type="dxa"/>
            <w:gridSpan w:val="2"/>
          </w:tcPr>
          <w:p w:rsidR="00FF5238" w:rsidRPr="00CD4EB2" w:rsidRDefault="00FF5238" w:rsidP="001222D8">
            <w:pPr>
              <w:jc w:val="center"/>
              <w:rPr>
                <w:rFonts w:cs="Times New Roman"/>
                <w:sz w:val="24"/>
                <w:szCs w:val="24"/>
                <w:lang w:val="id-ID"/>
              </w:rPr>
            </w:pPr>
            <w:r>
              <w:rPr>
                <w:rFonts w:cs="Times New Roman"/>
                <w:sz w:val="24"/>
                <w:szCs w:val="24"/>
                <w:lang w:val="id-ID"/>
              </w:rPr>
              <w:t>Ulangan 2</w:t>
            </w:r>
          </w:p>
        </w:tc>
        <w:tc>
          <w:tcPr>
            <w:tcW w:w="2324" w:type="dxa"/>
            <w:gridSpan w:val="2"/>
          </w:tcPr>
          <w:p w:rsidR="00FF5238" w:rsidRPr="00CD4EB2" w:rsidRDefault="00FF5238" w:rsidP="001222D8">
            <w:pPr>
              <w:jc w:val="center"/>
              <w:rPr>
                <w:rFonts w:cs="Times New Roman"/>
                <w:sz w:val="24"/>
                <w:szCs w:val="24"/>
                <w:lang w:val="id-ID"/>
              </w:rPr>
            </w:pPr>
            <w:r>
              <w:rPr>
                <w:rFonts w:cs="Times New Roman"/>
                <w:sz w:val="24"/>
                <w:szCs w:val="24"/>
                <w:lang w:val="id-ID"/>
              </w:rPr>
              <w:t>Ulangan 3</w:t>
            </w:r>
          </w:p>
        </w:tc>
      </w:tr>
      <w:tr w:rsidR="00FF5238" w:rsidRPr="00CD4EB2" w:rsidTr="00641DA5">
        <w:trPr>
          <w:trHeight w:val="210"/>
        </w:trPr>
        <w:tc>
          <w:tcPr>
            <w:tcW w:w="643" w:type="dxa"/>
            <w:vMerge/>
          </w:tcPr>
          <w:p w:rsidR="00FF5238" w:rsidRPr="00CD4EB2" w:rsidRDefault="00FF5238" w:rsidP="001222D8">
            <w:pPr>
              <w:jc w:val="center"/>
              <w:rPr>
                <w:rFonts w:cs="Times New Roman"/>
                <w:szCs w:val="24"/>
                <w:lang w:val="id-ID"/>
              </w:rPr>
            </w:pPr>
          </w:p>
        </w:tc>
        <w:tc>
          <w:tcPr>
            <w:tcW w:w="1267" w:type="dxa"/>
            <w:vMerge/>
          </w:tcPr>
          <w:p w:rsidR="00FF5238" w:rsidRPr="00CD4EB2" w:rsidRDefault="00FF5238" w:rsidP="001222D8">
            <w:pPr>
              <w:jc w:val="center"/>
              <w:rPr>
                <w:rFonts w:cs="Times New Roman"/>
                <w:szCs w:val="24"/>
                <w:lang w:val="id-ID"/>
              </w:rPr>
            </w:pPr>
          </w:p>
        </w:tc>
        <w:tc>
          <w:tcPr>
            <w:tcW w:w="1033" w:type="dxa"/>
          </w:tcPr>
          <w:p w:rsidR="00FF5238" w:rsidRDefault="00FF5238" w:rsidP="001222D8">
            <w:pPr>
              <w:jc w:val="center"/>
              <w:rPr>
                <w:rFonts w:cs="Times New Roman"/>
                <w:szCs w:val="24"/>
                <w:lang w:val="id-ID"/>
              </w:rPr>
            </w:pPr>
            <w:r>
              <w:rPr>
                <w:rFonts w:cs="Times New Roman"/>
                <w:szCs w:val="24"/>
                <w:lang w:val="id-ID"/>
              </w:rPr>
              <w:t>pH</w:t>
            </w:r>
          </w:p>
        </w:tc>
        <w:tc>
          <w:tcPr>
            <w:tcW w:w="993" w:type="dxa"/>
          </w:tcPr>
          <w:p w:rsidR="00FF5238" w:rsidRDefault="00FF5238" w:rsidP="001222D8">
            <w:pPr>
              <w:jc w:val="center"/>
              <w:rPr>
                <w:rFonts w:cs="Times New Roman"/>
                <w:szCs w:val="24"/>
                <w:lang w:val="id-ID"/>
              </w:rPr>
            </w:pPr>
            <w:r>
              <w:rPr>
                <w:rFonts w:cs="Times New Roman"/>
                <w:szCs w:val="24"/>
                <w:lang w:val="id-ID"/>
              </w:rPr>
              <w:t xml:space="preserve">As. </w:t>
            </w:r>
            <w:r w:rsidR="004825CC">
              <w:rPr>
                <w:rFonts w:cs="Times New Roman"/>
                <w:szCs w:val="24"/>
                <w:lang w:val="id-ID"/>
              </w:rPr>
              <w:t>L</w:t>
            </w:r>
            <w:r>
              <w:rPr>
                <w:rFonts w:cs="Times New Roman"/>
                <w:szCs w:val="24"/>
                <w:lang w:val="id-ID"/>
              </w:rPr>
              <w:t>aktat</w:t>
            </w:r>
          </w:p>
        </w:tc>
        <w:tc>
          <w:tcPr>
            <w:tcW w:w="992" w:type="dxa"/>
          </w:tcPr>
          <w:p w:rsidR="00FF5238" w:rsidRDefault="00FF5238" w:rsidP="001222D8">
            <w:pPr>
              <w:jc w:val="center"/>
              <w:rPr>
                <w:rFonts w:cs="Times New Roman"/>
                <w:szCs w:val="24"/>
                <w:lang w:val="id-ID"/>
              </w:rPr>
            </w:pPr>
            <w:r>
              <w:rPr>
                <w:rFonts w:cs="Times New Roman"/>
                <w:szCs w:val="24"/>
                <w:lang w:val="id-ID"/>
              </w:rPr>
              <w:t>pH</w:t>
            </w:r>
          </w:p>
        </w:tc>
        <w:tc>
          <w:tcPr>
            <w:tcW w:w="902" w:type="dxa"/>
          </w:tcPr>
          <w:p w:rsidR="00FF5238" w:rsidRDefault="00FF5238" w:rsidP="001222D8">
            <w:pPr>
              <w:jc w:val="center"/>
              <w:rPr>
                <w:rFonts w:cs="Times New Roman"/>
                <w:szCs w:val="24"/>
                <w:lang w:val="id-ID"/>
              </w:rPr>
            </w:pPr>
            <w:r>
              <w:rPr>
                <w:rFonts w:cs="Times New Roman"/>
                <w:szCs w:val="24"/>
                <w:lang w:val="id-ID"/>
              </w:rPr>
              <w:t xml:space="preserve">As. </w:t>
            </w:r>
            <w:r w:rsidR="006B2A1D">
              <w:rPr>
                <w:rFonts w:cs="Times New Roman"/>
                <w:szCs w:val="24"/>
                <w:lang w:val="id-ID"/>
              </w:rPr>
              <w:t>L</w:t>
            </w:r>
            <w:r>
              <w:rPr>
                <w:rFonts w:cs="Times New Roman"/>
                <w:szCs w:val="24"/>
                <w:lang w:val="id-ID"/>
              </w:rPr>
              <w:t>aktat</w:t>
            </w:r>
          </w:p>
        </w:tc>
        <w:tc>
          <w:tcPr>
            <w:tcW w:w="941" w:type="dxa"/>
          </w:tcPr>
          <w:p w:rsidR="00FF5238" w:rsidRDefault="00FF5238" w:rsidP="001222D8">
            <w:pPr>
              <w:jc w:val="center"/>
              <w:rPr>
                <w:rFonts w:cs="Times New Roman"/>
                <w:szCs w:val="24"/>
                <w:lang w:val="id-ID"/>
              </w:rPr>
            </w:pPr>
            <w:r>
              <w:rPr>
                <w:rFonts w:cs="Times New Roman"/>
                <w:szCs w:val="24"/>
                <w:lang w:val="id-ID"/>
              </w:rPr>
              <w:t>pH</w:t>
            </w:r>
          </w:p>
        </w:tc>
        <w:tc>
          <w:tcPr>
            <w:tcW w:w="1383" w:type="dxa"/>
          </w:tcPr>
          <w:p w:rsidR="00FF5238" w:rsidRDefault="00FF5238" w:rsidP="001222D8">
            <w:pPr>
              <w:jc w:val="center"/>
              <w:rPr>
                <w:rFonts w:cs="Times New Roman"/>
                <w:szCs w:val="24"/>
                <w:lang w:val="id-ID"/>
              </w:rPr>
            </w:pPr>
            <w:r>
              <w:rPr>
                <w:rFonts w:cs="Times New Roman"/>
                <w:szCs w:val="24"/>
                <w:lang w:val="id-ID"/>
              </w:rPr>
              <w:t xml:space="preserve">As. </w:t>
            </w:r>
            <w:r w:rsidR="005B72D8">
              <w:rPr>
                <w:rFonts w:cs="Times New Roman"/>
                <w:szCs w:val="24"/>
                <w:lang w:val="id-ID"/>
              </w:rPr>
              <w:t>L</w:t>
            </w:r>
            <w:r>
              <w:rPr>
                <w:rFonts w:cs="Times New Roman"/>
                <w:szCs w:val="24"/>
                <w:lang w:val="id-ID"/>
              </w:rPr>
              <w:t>aktat</w:t>
            </w:r>
          </w:p>
        </w:tc>
      </w:tr>
      <w:tr w:rsidR="00641DA5" w:rsidRPr="00CD4EB2" w:rsidTr="00641DA5">
        <w:trPr>
          <w:trHeight w:val="330"/>
        </w:trPr>
        <w:tc>
          <w:tcPr>
            <w:tcW w:w="643" w:type="dxa"/>
            <w:vMerge w:val="restart"/>
          </w:tcPr>
          <w:p w:rsidR="00641DA5" w:rsidRDefault="00641DA5" w:rsidP="001222D8">
            <w:pPr>
              <w:jc w:val="center"/>
              <w:rPr>
                <w:rFonts w:cs="Times New Roman"/>
                <w:sz w:val="24"/>
                <w:szCs w:val="24"/>
                <w:lang w:val="id-ID"/>
              </w:rPr>
            </w:pPr>
          </w:p>
          <w:p w:rsidR="00641DA5" w:rsidRPr="00CD4EB2" w:rsidRDefault="00641DA5" w:rsidP="001222D8">
            <w:pPr>
              <w:jc w:val="center"/>
              <w:rPr>
                <w:rFonts w:cs="Times New Roman"/>
                <w:sz w:val="24"/>
                <w:szCs w:val="24"/>
                <w:lang w:val="id-ID"/>
              </w:rPr>
            </w:pPr>
            <w:r>
              <w:rPr>
                <w:rFonts w:cs="Times New Roman"/>
                <w:sz w:val="24"/>
                <w:szCs w:val="24"/>
                <w:lang w:val="id-ID"/>
              </w:rPr>
              <w:t>0</w:t>
            </w:r>
          </w:p>
        </w:tc>
        <w:tc>
          <w:tcPr>
            <w:tcW w:w="1267" w:type="dxa"/>
          </w:tcPr>
          <w:p w:rsidR="00641DA5" w:rsidRPr="00FD591F" w:rsidRDefault="00641DA5" w:rsidP="001222D8">
            <w:pPr>
              <w:jc w:val="center"/>
              <w:rPr>
                <w:rFonts w:cs="Times New Roman"/>
                <w:sz w:val="24"/>
                <w:szCs w:val="24"/>
                <w:lang w:val="id-ID"/>
              </w:rPr>
            </w:pPr>
            <w:r>
              <w:rPr>
                <w:rFonts w:cs="Times New Roman"/>
                <w:sz w:val="24"/>
                <w:szCs w:val="24"/>
                <w:lang w:val="id-ID"/>
              </w:rPr>
              <w:t>2,5%</w:t>
            </w:r>
          </w:p>
        </w:tc>
        <w:tc>
          <w:tcPr>
            <w:tcW w:w="1033" w:type="dxa"/>
          </w:tcPr>
          <w:p w:rsidR="00641DA5" w:rsidRPr="00FD591F" w:rsidRDefault="00641DA5" w:rsidP="001222D8">
            <w:pPr>
              <w:jc w:val="center"/>
              <w:rPr>
                <w:rFonts w:cs="Times New Roman"/>
                <w:sz w:val="24"/>
                <w:szCs w:val="24"/>
                <w:lang w:val="id-ID"/>
              </w:rPr>
            </w:pPr>
            <w:r>
              <w:rPr>
                <w:rFonts w:cs="Times New Roman"/>
                <w:sz w:val="24"/>
                <w:szCs w:val="24"/>
                <w:lang w:val="id-ID"/>
              </w:rPr>
              <w:t>6</w:t>
            </w:r>
          </w:p>
        </w:tc>
        <w:tc>
          <w:tcPr>
            <w:tcW w:w="993" w:type="dxa"/>
          </w:tcPr>
          <w:p w:rsidR="00641DA5" w:rsidRPr="002536FE" w:rsidRDefault="00641DA5" w:rsidP="001222D8">
            <w:pPr>
              <w:jc w:val="center"/>
              <w:rPr>
                <w:rFonts w:cs="Times New Roman"/>
                <w:szCs w:val="24"/>
              </w:rPr>
            </w:pPr>
            <w:r>
              <w:rPr>
                <w:rFonts w:cs="Times New Roman"/>
                <w:sz w:val="24"/>
                <w:szCs w:val="24"/>
              </w:rPr>
              <w:t>0,081</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6</w:t>
            </w:r>
          </w:p>
        </w:tc>
        <w:tc>
          <w:tcPr>
            <w:tcW w:w="902" w:type="dxa"/>
          </w:tcPr>
          <w:p w:rsidR="00641DA5" w:rsidRPr="002536FE" w:rsidRDefault="00641DA5" w:rsidP="001222D8">
            <w:pPr>
              <w:jc w:val="center"/>
              <w:rPr>
                <w:rFonts w:cs="Times New Roman"/>
                <w:sz w:val="24"/>
                <w:szCs w:val="24"/>
              </w:rPr>
            </w:pPr>
            <w:r>
              <w:rPr>
                <w:rFonts w:cs="Times New Roman"/>
                <w:sz w:val="24"/>
                <w:szCs w:val="24"/>
              </w:rPr>
              <w:t>0,09</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6</w:t>
            </w:r>
          </w:p>
        </w:tc>
        <w:tc>
          <w:tcPr>
            <w:tcW w:w="1383" w:type="dxa"/>
          </w:tcPr>
          <w:p w:rsidR="00641DA5" w:rsidRPr="002536FE" w:rsidRDefault="00641DA5" w:rsidP="001222D8">
            <w:pPr>
              <w:jc w:val="center"/>
              <w:rPr>
                <w:rFonts w:cs="Times New Roman"/>
                <w:sz w:val="24"/>
                <w:szCs w:val="24"/>
              </w:rPr>
            </w:pPr>
            <w:r>
              <w:rPr>
                <w:rFonts w:cs="Times New Roman"/>
                <w:sz w:val="24"/>
                <w:szCs w:val="24"/>
              </w:rPr>
              <w:t>0,09</w:t>
            </w:r>
          </w:p>
        </w:tc>
      </w:tr>
      <w:tr w:rsidR="00641DA5" w:rsidRPr="00CD4EB2" w:rsidTr="00641DA5">
        <w:trPr>
          <w:trHeight w:val="225"/>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6</w:t>
            </w:r>
          </w:p>
        </w:tc>
        <w:tc>
          <w:tcPr>
            <w:tcW w:w="993" w:type="dxa"/>
          </w:tcPr>
          <w:p w:rsidR="00641DA5" w:rsidRPr="002536FE" w:rsidRDefault="00641DA5" w:rsidP="001222D8">
            <w:pPr>
              <w:jc w:val="center"/>
              <w:rPr>
                <w:rFonts w:cs="Times New Roman"/>
                <w:szCs w:val="24"/>
              </w:rPr>
            </w:pPr>
            <w:r>
              <w:rPr>
                <w:rFonts w:cs="Times New Roman"/>
                <w:sz w:val="24"/>
                <w:szCs w:val="24"/>
              </w:rPr>
              <w:t>0,063</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6</w:t>
            </w:r>
          </w:p>
        </w:tc>
        <w:tc>
          <w:tcPr>
            <w:tcW w:w="902" w:type="dxa"/>
          </w:tcPr>
          <w:p w:rsidR="00641DA5" w:rsidRPr="002536FE" w:rsidRDefault="00641DA5" w:rsidP="001222D8">
            <w:pPr>
              <w:jc w:val="center"/>
              <w:rPr>
                <w:rFonts w:cs="Times New Roman"/>
                <w:sz w:val="24"/>
                <w:szCs w:val="24"/>
              </w:rPr>
            </w:pPr>
            <w:r>
              <w:rPr>
                <w:rFonts w:cs="Times New Roman"/>
                <w:sz w:val="24"/>
                <w:szCs w:val="24"/>
              </w:rPr>
              <w:t>0,063</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6</w:t>
            </w:r>
          </w:p>
        </w:tc>
        <w:tc>
          <w:tcPr>
            <w:tcW w:w="1383" w:type="dxa"/>
          </w:tcPr>
          <w:p w:rsidR="00641DA5" w:rsidRPr="002536FE" w:rsidRDefault="00641DA5" w:rsidP="001222D8">
            <w:pPr>
              <w:jc w:val="center"/>
              <w:rPr>
                <w:rFonts w:cs="Times New Roman"/>
                <w:sz w:val="24"/>
                <w:szCs w:val="24"/>
              </w:rPr>
            </w:pPr>
            <w:r>
              <w:rPr>
                <w:rFonts w:cs="Times New Roman"/>
                <w:sz w:val="24"/>
                <w:szCs w:val="24"/>
              </w:rPr>
              <w:t>0,108</w:t>
            </w:r>
          </w:p>
        </w:tc>
      </w:tr>
      <w:tr w:rsidR="00641DA5" w:rsidRPr="00CD4EB2" w:rsidTr="00641DA5">
        <w:trPr>
          <w:trHeight w:val="255"/>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7,5%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6</w:t>
            </w:r>
          </w:p>
        </w:tc>
        <w:tc>
          <w:tcPr>
            <w:tcW w:w="993" w:type="dxa"/>
          </w:tcPr>
          <w:p w:rsidR="00641DA5" w:rsidRPr="002536FE" w:rsidRDefault="00641DA5" w:rsidP="001222D8">
            <w:pPr>
              <w:jc w:val="center"/>
              <w:rPr>
                <w:rFonts w:cs="Times New Roman"/>
                <w:szCs w:val="24"/>
              </w:rPr>
            </w:pPr>
            <w:r>
              <w:rPr>
                <w:rFonts w:cs="Times New Roman"/>
                <w:sz w:val="24"/>
                <w:szCs w:val="24"/>
              </w:rPr>
              <w:t>0,072</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6</w:t>
            </w:r>
          </w:p>
        </w:tc>
        <w:tc>
          <w:tcPr>
            <w:tcW w:w="902" w:type="dxa"/>
          </w:tcPr>
          <w:p w:rsidR="00641DA5" w:rsidRPr="002536FE" w:rsidRDefault="00641DA5" w:rsidP="001222D8">
            <w:pPr>
              <w:jc w:val="center"/>
              <w:rPr>
                <w:rFonts w:cs="Times New Roman"/>
                <w:sz w:val="24"/>
                <w:szCs w:val="24"/>
              </w:rPr>
            </w:pPr>
            <w:r>
              <w:rPr>
                <w:rFonts w:cs="Times New Roman"/>
                <w:sz w:val="24"/>
                <w:szCs w:val="24"/>
              </w:rPr>
              <w:t>0,072</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6</w:t>
            </w:r>
          </w:p>
        </w:tc>
        <w:tc>
          <w:tcPr>
            <w:tcW w:w="1383" w:type="dxa"/>
          </w:tcPr>
          <w:p w:rsidR="00641DA5" w:rsidRPr="002536FE" w:rsidRDefault="00641DA5" w:rsidP="001222D8">
            <w:pPr>
              <w:jc w:val="center"/>
              <w:rPr>
                <w:rFonts w:cs="Times New Roman"/>
                <w:sz w:val="24"/>
                <w:szCs w:val="24"/>
              </w:rPr>
            </w:pPr>
            <w:r>
              <w:rPr>
                <w:rFonts w:cs="Times New Roman"/>
                <w:sz w:val="24"/>
                <w:szCs w:val="24"/>
              </w:rPr>
              <w:t>0,036</w:t>
            </w:r>
          </w:p>
        </w:tc>
      </w:tr>
      <w:tr w:rsidR="00641DA5" w:rsidRPr="00CD4EB2" w:rsidTr="00641DA5">
        <w:trPr>
          <w:trHeight w:val="150"/>
        </w:trPr>
        <w:tc>
          <w:tcPr>
            <w:tcW w:w="643" w:type="dxa"/>
            <w:vMerge w:val="restart"/>
          </w:tcPr>
          <w:p w:rsidR="00641DA5" w:rsidRPr="00CD4EB2" w:rsidRDefault="00641DA5" w:rsidP="001222D8">
            <w:pPr>
              <w:jc w:val="center"/>
              <w:rPr>
                <w:rFonts w:cs="Times New Roman"/>
                <w:sz w:val="24"/>
                <w:szCs w:val="24"/>
                <w:lang w:val="id-ID"/>
              </w:rPr>
            </w:pPr>
            <w:r>
              <w:rPr>
                <w:rFonts w:cs="Times New Roman"/>
                <w:sz w:val="24"/>
                <w:szCs w:val="24"/>
                <w:lang w:val="id-ID"/>
              </w:rPr>
              <w:t>6</w:t>
            </w:r>
          </w:p>
        </w:tc>
        <w:tc>
          <w:tcPr>
            <w:tcW w:w="1267" w:type="dxa"/>
          </w:tcPr>
          <w:p w:rsidR="00641DA5" w:rsidRPr="00FD591F" w:rsidRDefault="00641DA5" w:rsidP="001222D8">
            <w:pPr>
              <w:jc w:val="center"/>
              <w:rPr>
                <w:rFonts w:cs="Times New Roman"/>
                <w:sz w:val="24"/>
                <w:szCs w:val="24"/>
                <w:lang w:val="id-ID"/>
              </w:rPr>
            </w:pPr>
            <w:r>
              <w:rPr>
                <w:rFonts w:cs="Times New Roman"/>
                <w:sz w:val="24"/>
                <w:szCs w:val="24"/>
                <w:lang w:val="id-ID"/>
              </w:rPr>
              <w:t>2,5%</w:t>
            </w:r>
          </w:p>
        </w:tc>
        <w:tc>
          <w:tcPr>
            <w:tcW w:w="1033" w:type="dxa"/>
          </w:tcPr>
          <w:p w:rsidR="00641DA5" w:rsidRPr="00FD591F" w:rsidRDefault="00641DA5" w:rsidP="001222D8">
            <w:pPr>
              <w:jc w:val="center"/>
              <w:rPr>
                <w:rFonts w:cs="Times New Roman"/>
                <w:sz w:val="24"/>
                <w:szCs w:val="24"/>
                <w:lang w:val="id-ID"/>
              </w:rPr>
            </w:pPr>
            <w:r>
              <w:rPr>
                <w:rFonts w:cs="Times New Roman"/>
                <w:sz w:val="24"/>
                <w:szCs w:val="24"/>
                <w:lang w:val="id-ID"/>
              </w:rPr>
              <w:t>3,22</w:t>
            </w:r>
          </w:p>
        </w:tc>
        <w:tc>
          <w:tcPr>
            <w:tcW w:w="993" w:type="dxa"/>
          </w:tcPr>
          <w:p w:rsidR="00641DA5" w:rsidRPr="002536FE" w:rsidRDefault="00641DA5" w:rsidP="001222D8">
            <w:pPr>
              <w:jc w:val="center"/>
              <w:rPr>
                <w:rFonts w:cs="Times New Roman"/>
                <w:szCs w:val="24"/>
              </w:rPr>
            </w:pPr>
            <w:r>
              <w:rPr>
                <w:rFonts w:cs="Times New Roman"/>
                <w:sz w:val="24"/>
                <w:szCs w:val="24"/>
              </w:rPr>
              <w:t>0,36</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3,45</w:t>
            </w:r>
          </w:p>
        </w:tc>
        <w:tc>
          <w:tcPr>
            <w:tcW w:w="902" w:type="dxa"/>
          </w:tcPr>
          <w:p w:rsidR="00641DA5" w:rsidRPr="002536FE" w:rsidRDefault="00641DA5" w:rsidP="001222D8">
            <w:pPr>
              <w:jc w:val="center"/>
              <w:rPr>
                <w:rFonts w:cs="Times New Roman"/>
                <w:sz w:val="24"/>
                <w:szCs w:val="24"/>
              </w:rPr>
            </w:pPr>
            <w:r>
              <w:rPr>
                <w:rFonts w:cs="Times New Roman"/>
                <w:sz w:val="24"/>
                <w:szCs w:val="24"/>
              </w:rPr>
              <w:t>0,252</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3,93</w:t>
            </w:r>
          </w:p>
        </w:tc>
        <w:tc>
          <w:tcPr>
            <w:tcW w:w="1383" w:type="dxa"/>
          </w:tcPr>
          <w:p w:rsidR="00641DA5" w:rsidRPr="002536FE" w:rsidRDefault="00641DA5" w:rsidP="001222D8">
            <w:pPr>
              <w:jc w:val="center"/>
              <w:rPr>
                <w:rFonts w:cs="Times New Roman"/>
                <w:sz w:val="24"/>
                <w:szCs w:val="24"/>
              </w:rPr>
            </w:pPr>
            <w:r>
              <w:rPr>
                <w:rFonts w:cs="Times New Roman"/>
                <w:sz w:val="24"/>
                <w:szCs w:val="24"/>
              </w:rPr>
              <w:t>0,396</w:t>
            </w:r>
          </w:p>
        </w:tc>
      </w:tr>
      <w:tr w:rsidR="00641DA5" w:rsidRPr="00CD4EB2" w:rsidTr="00641DA5">
        <w:trPr>
          <w:trHeight w:val="135"/>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3,45</w:t>
            </w:r>
          </w:p>
        </w:tc>
        <w:tc>
          <w:tcPr>
            <w:tcW w:w="993" w:type="dxa"/>
          </w:tcPr>
          <w:p w:rsidR="00641DA5" w:rsidRPr="002536FE" w:rsidRDefault="00641DA5" w:rsidP="001222D8">
            <w:pPr>
              <w:jc w:val="center"/>
              <w:rPr>
                <w:rFonts w:cs="Times New Roman"/>
                <w:szCs w:val="24"/>
              </w:rPr>
            </w:pPr>
            <w:r>
              <w:rPr>
                <w:rFonts w:cs="Times New Roman"/>
                <w:sz w:val="24"/>
                <w:szCs w:val="24"/>
              </w:rPr>
              <w:t>0,252</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3,61</w:t>
            </w:r>
          </w:p>
        </w:tc>
        <w:tc>
          <w:tcPr>
            <w:tcW w:w="902" w:type="dxa"/>
          </w:tcPr>
          <w:p w:rsidR="00641DA5" w:rsidRPr="002536FE" w:rsidRDefault="00641DA5" w:rsidP="001222D8">
            <w:pPr>
              <w:jc w:val="center"/>
              <w:rPr>
                <w:rFonts w:cs="Times New Roman"/>
                <w:sz w:val="24"/>
                <w:szCs w:val="24"/>
              </w:rPr>
            </w:pPr>
            <w:r>
              <w:rPr>
                <w:rFonts w:cs="Times New Roman"/>
                <w:sz w:val="24"/>
                <w:szCs w:val="24"/>
              </w:rPr>
              <w:t>0,162</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3,89</w:t>
            </w:r>
          </w:p>
        </w:tc>
        <w:tc>
          <w:tcPr>
            <w:tcW w:w="1383" w:type="dxa"/>
          </w:tcPr>
          <w:p w:rsidR="00641DA5" w:rsidRPr="002536FE" w:rsidRDefault="00641DA5" w:rsidP="001222D8">
            <w:pPr>
              <w:jc w:val="center"/>
              <w:rPr>
                <w:rFonts w:cs="Times New Roman"/>
                <w:sz w:val="24"/>
                <w:szCs w:val="24"/>
              </w:rPr>
            </w:pPr>
            <w:r>
              <w:rPr>
                <w:rFonts w:cs="Times New Roman"/>
                <w:sz w:val="24"/>
                <w:szCs w:val="24"/>
              </w:rPr>
              <w:t>0,234</w:t>
            </w:r>
          </w:p>
        </w:tc>
      </w:tr>
      <w:tr w:rsidR="00641DA5" w:rsidRPr="00CD4EB2" w:rsidTr="00641DA5">
        <w:trPr>
          <w:trHeight w:val="103"/>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7,5%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3,61</w:t>
            </w:r>
          </w:p>
        </w:tc>
        <w:tc>
          <w:tcPr>
            <w:tcW w:w="993" w:type="dxa"/>
          </w:tcPr>
          <w:p w:rsidR="00641DA5" w:rsidRPr="002536FE" w:rsidRDefault="00641DA5" w:rsidP="001222D8">
            <w:pPr>
              <w:jc w:val="center"/>
              <w:rPr>
                <w:rFonts w:cs="Times New Roman"/>
                <w:szCs w:val="24"/>
              </w:rPr>
            </w:pPr>
            <w:r>
              <w:rPr>
                <w:rFonts w:cs="Times New Roman"/>
                <w:sz w:val="24"/>
                <w:szCs w:val="24"/>
              </w:rPr>
              <w:t>0,144</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3,64</w:t>
            </w:r>
          </w:p>
        </w:tc>
        <w:tc>
          <w:tcPr>
            <w:tcW w:w="902" w:type="dxa"/>
          </w:tcPr>
          <w:p w:rsidR="00641DA5" w:rsidRPr="002536FE" w:rsidRDefault="00641DA5" w:rsidP="001222D8">
            <w:pPr>
              <w:jc w:val="center"/>
              <w:rPr>
                <w:rFonts w:cs="Times New Roman"/>
                <w:sz w:val="24"/>
                <w:szCs w:val="24"/>
              </w:rPr>
            </w:pPr>
            <w:r>
              <w:rPr>
                <w:rFonts w:cs="Times New Roman"/>
                <w:sz w:val="24"/>
                <w:szCs w:val="24"/>
              </w:rPr>
              <w:t>0,144</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5,25</w:t>
            </w:r>
          </w:p>
        </w:tc>
        <w:tc>
          <w:tcPr>
            <w:tcW w:w="1383" w:type="dxa"/>
          </w:tcPr>
          <w:p w:rsidR="00641DA5" w:rsidRPr="002536FE" w:rsidRDefault="00641DA5" w:rsidP="001222D8">
            <w:pPr>
              <w:jc w:val="center"/>
              <w:rPr>
                <w:rFonts w:cs="Times New Roman"/>
                <w:sz w:val="24"/>
                <w:szCs w:val="24"/>
              </w:rPr>
            </w:pPr>
            <w:r>
              <w:rPr>
                <w:rFonts w:cs="Times New Roman"/>
                <w:sz w:val="24"/>
                <w:szCs w:val="24"/>
              </w:rPr>
              <w:t>0,144</w:t>
            </w:r>
          </w:p>
        </w:tc>
      </w:tr>
      <w:tr w:rsidR="00641DA5" w:rsidRPr="00CD4EB2" w:rsidTr="00641DA5">
        <w:trPr>
          <w:trHeight w:val="165"/>
        </w:trPr>
        <w:tc>
          <w:tcPr>
            <w:tcW w:w="643" w:type="dxa"/>
            <w:vMerge w:val="restart"/>
          </w:tcPr>
          <w:p w:rsidR="00641DA5" w:rsidRPr="00CD4EB2" w:rsidRDefault="00641DA5" w:rsidP="001222D8">
            <w:pPr>
              <w:jc w:val="center"/>
              <w:rPr>
                <w:rFonts w:cs="Times New Roman"/>
                <w:sz w:val="24"/>
                <w:szCs w:val="24"/>
                <w:lang w:val="id-ID"/>
              </w:rPr>
            </w:pPr>
            <w:r w:rsidRPr="00CD4EB2">
              <w:rPr>
                <w:rFonts w:cs="Times New Roman"/>
                <w:sz w:val="24"/>
                <w:szCs w:val="24"/>
                <w:lang w:val="id-ID"/>
              </w:rPr>
              <w:t>12</w:t>
            </w:r>
          </w:p>
        </w:tc>
        <w:tc>
          <w:tcPr>
            <w:tcW w:w="1267" w:type="dxa"/>
          </w:tcPr>
          <w:p w:rsidR="00641DA5" w:rsidRPr="00FD591F" w:rsidRDefault="00641DA5" w:rsidP="001222D8">
            <w:pPr>
              <w:jc w:val="center"/>
              <w:rPr>
                <w:rFonts w:cs="Times New Roman"/>
                <w:sz w:val="24"/>
                <w:szCs w:val="24"/>
                <w:lang w:val="id-ID"/>
              </w:rPr>
            </w:pPr>
            <w:r>
              <w:rPr>
                <w:rFonts w:cs="Times New Roman"/>
                <w:sz w:val="24"/>
                <w:szCs w:val="24"/>
                <w:lang w:val="id-ID"/>
              </w:rPr>
              <w:t>2,5%</w:t>
            </w:r>
          </w:p>
        </w:tc>
        <w:tc>
          <w:tcPr>
            <w:tcW w:w="1033" w:type="dxa"/>
          </w:tcPr>
          <w:p w:rsidR="00641DA5" w:rsidRPr="00FD591F" w:rsidRDefault="00641DA5" w:rsidP="001222D8">
            <w:pPr>
              <w:jc w:val="center"/>
              <w:rPr>
                <w:rFonts w:cs="Times New Roman"/>
                <w:sz w:val="24"/>
                <w:szCs w:val="24"/>
                <w:lang w:val="id-ID"/>
              </w:rPr>
            </w:pPr>
            <w:r>
              <w:rPr>
                <w:rFonts w:cs="Times New Roman"/>
                <w:sz w:val="24"/>
                <w:szCs w:val="24"/>
                <w:lang w:val="id-ID"/>
              </w:rPr>
              <w:t>3,13</w:t>
            </w:r>
          </w:p>
        </w:tc>
        <w:tc>
          <w:tcPr>
            <w:tcW w:w="993" w:type="dxa"/>
          </w:tcPr>
          <w:p w:rsidR="00641DA5" w:rsidRPr="002F4CC7" w:rsidRDefault="00641DA5" w:rsidP="001222D8">
            <w:pPr>
              <w:jc w:val="center"/>
              <w:rPr>
                <w:rFonts w:cs="Times New Roman"/>
                <w:szCs w:val="24"/>
                <w:lang w:val="id-ID"/>
              </w:rPr>
            </w:pPr>
            <w:r>
              <w:rPr>
                <w:rFonts w:cs="Times New Roman"/>
                <w:sz w:val="24"/>
                <w:szCs w:val="24"/>
              </w:rPr>
              <w:t>0,</w:t>
            </w:r>
            <w:r>
              <w:rPr>
                <w:rFonts w:cs="Times New Roman"/>
                <w:sz w:val="24"/>
                <w:szCs w:val="24"/>
                <w:lang w:val="id-ID"/>
              </w:rPr>
              <w:t>594</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3,16</w:t>
            </w:r>
          </w:p>
        </w:tc>
        <w:tc>
          <w:tcPr>
            <w:tcW w:w="902" w:type="dxa"/>
          </w:tcPr>
          <w:p w:rsidR="00641DA5" w:rsidRPr="002536FE" w:rsidRDefault="00641DA5" w:rsidP="001222D8">
            <w:pPr>
              <w:jc w:val="center"/>
              <w:rPr>
                <w:rFonts w:cs="Times New Roman"/>
                <w:sz w:val="24"/>
                <w:szCs w:val="24"/>
              </w:rPr>
            </w:pPr>
            <w:r>
              <w:rPr>
                <w:rFonts w:cs="Times New Roman"/>
                <w:sz w:val="24"/>
                <w:szCs w:val="24"/>
              </w:rPr>
              <w:t>0,486</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3,29</w:t>
            </w:r>
          </w:p>
        </w:tc>
        <w:tc>
          <w:tcPr>
            <w:tcW w:w="1383" w:type="dxa"/>
          </w:tcPr>
          <w:p w:rsidR="00641DA5" w:rsidRPr="002536FE" w:rsidRDefault="00641DA5" w:rsidP="001222D8">
            <w:pPr>
              <w:jc w:val="center"/>
              <w:rPr>
                <w:rFonts w:cs="Times New Roman"/>
                <w:sz w:val="24"/>
                <w:szCs w:val="24"/>
              </w:rPr>
            </w:pPr>
            <w:r>
              <w:rPr>
                <w:rFonts w:cs="Times New Roman"/>
                <w:sz w:val="24"/>
                <w:szCs w:val="24"/>
              </w:rPr>
              <w:t>0,558</w:t>
            </w:r>
          </w:p>
        </w:tc>
      </w:tr>
      <w:tr w:rsidR="00641DA5" w:rsidRPr="00CD4EB2" w:rsidTr="00641DA5">
        <w:trPr>
          <w:trHeight w:val="120"/>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3,36</w:t>
            </w:r>
          </w:p>
        </w:tc>
        <w:tc>
          <w:tcPr>
            <w:tcW w:w="993" w:type="dxa"/>
          </w:tcPr>
          <w:p w:rsidR="00641DA5" w:rsidRPr="002F4CC7" w:rsidRDefault="00641DA5" w:rsidP="001222D8">
            <w:pPr>
              <w:jc w:val="center"/>
              <w:rPr>
                <w:rFonts w:cs="Times New Roman"/>
                <w:szCs w:val="24"/>
                <w:lang w:val="id-ID"/>
              </w:rPr>
            </w:pPr>
            <w:r>
              <w:rPr>
                <w:rFonts w:cs="Times New Roman"/>
                <w:sz w:val="24"/>
                <w:szCs w:val="24"/>
                <w:lang w:val="id-ID"/>
              </w:rPr>
              <w:t>0,432</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3,38</w:t>
            </w:r>
          </w:p>
        </w:tc>
        <w:tc>
          <w:tcPr>
            <w:tcW w:w="902" w:type="dxa"/>
          </w:tcPr>
          <w:p w:rsidR="00641DA5" w:rsidRPr="002F4CC7" w:rsidRDefault="00641DA5" w:rsidP="001222D8">
            <w:pPr>
              <w:jc w:val="center"/>
              <w:rPr>
                <w:rFonts w:cs="Times New Roman"/>
                <w:sz w:val="24"/>
                <w:szCs w:val="24"/>
                <w:lang w:val="id-ID"/>
              </w:rPr>
            </w:pPr>
            <w:r>
              <w:rPr>
                <w:rFonts w:cs="Times New Roman"/>
                <w:sz w:val="24"/>
                <w:szCs w:val="24"/>
                <w:lang w:val="id-ID"/>
              </w:rPr>
              <w:t>0,306</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3,38</w:t>
            </w:r>
          </w:p>
        </w:tc>
        <w:tc>
          <w:tcPr>
            <w:tcW w:w="1383" w:type="dxa"/>
          </w:tcPr>
          <w:p w:rsidR="00641DA5" w:rsidRPr="002F4CC7" w:rsidRDefault="00641DA5" w:rsidP="001222D8">
            <w:pPr>
              <w:jc w:val="center"/>
              <w:rPr>
                <w:rFonts w:cs="Times New Roman"/>
                <w:sz w:val="24"/>
                <w:szCs w:val="24"/>
                <w:lang w:val="id-ID"/>
              </w:rPr>
            </w:pPr>
            <w:r>
              <w:rPr>
                <w:rFonts w:cs="Times New Roman"/>
                <w:sz w:val="24"/>
                <w:szCs w:val="24"/>
                <w:lang w:val="id-ID"/>
              </w:rPr>
              <w:t>0,396</w:t>
            </w:r>
          </w:p>
        </w:tc>
      </w:tr>
      <w:tr w:rsidR="00641DA5" w:rsidRPr="00CD4EB2" w:rsidTr="00641DA5">
        <w:trPr>
          <w:trHeight w:val="118"/>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7,5%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4,29</w:t>
            </w:r>
          </w:p>
        </w:tc>
        <w:tc>
          <w:tcPr>
            <w:tcW w:w="993" w:type="dxa"/>
          </w:tcPr>
          <w:p w:rsidR="00641DA5" w:rsidRPr="002F4CC7" w:rsidRDefault="00641DA5" w:rsidP="001222D8">
            <w:pPr>
              <w:jc w:val="center"/>
              <w:rPr>
                <w:rFonts w:cs="Times New Roman"/>
                <w:szCs w:val="24"/>
                <w:lang w:val="id-ID"/>
              </w:rPr>
            </w:pPr>
            <w:r>
              <w:rPr>
                <w:rFonts w:cs="Times New Roman"/>
                <w:sz w:val="24"/>
                <w:szCs w:val="24"/>
                <w:lang w:val="id-ID"/>
              </w:rPr>
              <w:t>0,306</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3,92</w:t>
            </w:r>
          </w:p>
        </w:tc>
        <w:tc>
          <w:tcPr>
            <w:tcW w:w="902" w:type="dxa"/>
          </w:tcPr>
          <w:p w:rsidR="00641DA5" w:rsidRPr="002F4CC7" w:rsidRDefault="00641DA5" w:rsidP="001222D8">
            <w:pPr>
              <w:jc w:val="center"/>
              <w:rPr>
                <w:rFonts w:cs="Times New Roman"/>
                <w:sz w:val="24"/>
                <w:szCs w:val="24"/>
                <w:lang w:val="id-ID"/>
              </w:rPr>
            </w:pPr>
            <w:r>
              <w:rPr>
                <w:rFonts w:cs="Times New Roman"/>
                <w:sz w:val="24"/>
                <w:szCs w:val="24"/>
                <w:lang w:val="id-ID"/>
              </w:rPr>
              <w:t>0,27</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4,12</w:t>
            </w:r>
          </w:p>
        </w:tc>
        <w:tc>
          <w:tcPr>
            <w:tcW w:w="1383" w:type="dxa"/>
          </w:tcPr>
          <w:p w:rsidR="00641DA5" w:rsidRPr="002F4CC7" w:rsidRDefault="00641DA5" w:rsidP="001222D8">
            <w:pPr>
              <w:jc w:val="center"/>
              <w:rPr>
                <w:rFonts w:cs="Times New Roman"/>
                <w:sz w:val="24"/>
                <w:szCs w:val="24"/>
                <w:lang w:val="id-ID"/>
              </w:rPr>
            </w:pPr>
            <w:r>
              <w:rPr>
                <w:rFonts w:cs="Times New Roman"/>
                <w:sz w:val="24"/>
                <w:szCs w:val="24"/>
                <w:lang w:val="id-ID"/>
              </w:rPr>
              <w:t>0,342</w:t>
            </w:r>
          </w:p>
        </w:tc>
      </w:tr>
      <w:tr w:rsidR="00641DA5" w:rsidRPr="00CD4EB2" w:rsidTr="00641DA5">
        <w:trPr>
          <w:trHeight w:val="150"/>
        </w:trPr>
        <w:tc>
          <w:tcPr>
            <w:tcW w:w="643" w:type="dxa"/>
            <w:vMerge w:val="restart"/>
          </w:tcPr>
          <w:p w:rsidR="00641DA5" w:rsidRPr="00CD4EB2" w:rsidRDefault="00641DA5" w:rsidP="001222D8">
            <w:pPr>
              <w:jc w:val="center"/>
              <w:rPr>
                <w:rFonts w:cs="Times New Roman"/>
                <w:sz w:val="24"/>
                <w:szCs w:val="24"/>
                <w:lang w:val="id-ID"/>
              </w:rPr>
            </w:pPr>
            <w:r w:rsidRPr="00CD4EB2">
              <w:rPr>
                <w:rFonts w:cs="Times New Roman"/>
                <w:sz w:val="24"/>
                <w:szCs w:val="24"/>
                <w:lang w:val="id-ID"/>
              </w:rPr>
              <w:t>18</w:t>
            </w:r>
          </w:p>
        </w:tc>
        <w:tc>
          <w:tcPr>
            <w:tcW w:w="1267" w:type="dxa"/>
          </w:tcPr>
          <w:p w:rsidR="00641DA5" w:rsidRPr="00FD591F" w:rsidRDefault="00641DA5" w:rsidP="001222D8">
            <w:pPr>
              <w:jc w:val="center"/>
              <w:rPr>
                <w:rFonts w:cs="Times New Roman"/>
                <w:sz w:val="24"/>
                <w:szCs w:val="24"/>
                <w:lang w:val="id-ID"/>
              </w:rPr>
            </w:pPr>
            <w:r>
              <w:rPr>
                <w:rFonts w:cs="Times New Roman"/>
                <w:sz w:val="24"/>
                <w:szCs w:val="24"/>
                <w:lang w:val="id-ID"/>
              </w:rPr>
              <w:t>2,5%</w:t>
            </w:r>
          </w:p>
        </w:tc>
        <w:tc>
          <w:tcPr>
            <w:tcW w:w="1033" w:type="dxa"/>
          </w:tcPr>
          <w:p w:rsidR="00641DA5" w:rsidRPr="00FD591F" w:rsidRDefault="00641DA5" w:rsidP="001222D8">
            <w:pPr>
              <w:jc w:val="center"/>
              <w:rPr>
                <w:rFonts w:cs="Times New Roman"/>
                <w:sz w:val="24"/>
                <w:szCs w:val="24"/>
                <w:lang w:val="id-ID"/>
              </w:rPr>
            </w:pPr>
            <w:r>
              <w:rPr>
                <w:rFonts w:cs="Times New Roman"/>
                <w:sz w:val="24"/>
                <w:szCs w:val="24"/>
                <w:lang w:val="id-ID"/>
              </w:rPr>
              <w:t>4,0</w:t>
            </w:r>
          </w:p>
        </w:tc>
        <w:tc>
          <w:tcPr>
            <w:tcW w:w="993" w:type="dxa"/>
          </w:tcPr>
          <w:p w:rsidR="00641DA5" w:rsidRPr="002536FE" w:rsidRDefault="00641DA5" w:rsidP="001222D8">
            <w:pPr>
              <w:jc w:val="center"/>
              <w:rPr>
                <w:rFonts w:cs="Times New Roman"/>
                <w:szCs w:val="24"/>
              </w:rPr>
            </w:pPr>
            <w:r>
              <w:rPr>
                <w:rFonts w:cs="Times New Roman"/>
                <w:sz w:val="24"/>
                <w:szCs w:val="24"/>
              </w:rPr>
              <w:t>0,198</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4,0</w:t>
            </w:r>
          </w:p>
        </w:tc>
        <w:tc>
          <w:tcPr>
            <w:tcW w:w="902" w:type="dxa"/>
          </w:tcPr>
          <w:p w:rsidR="00641DA5" w:rsidRPr="002536FE" w:rsidRDefault="00641DA5" w:rsidP="001222D8">
            <w:pPr>
              <w:jc w:val="center"/>
              <w:rPr>
                <w:rFonts w:cs="Times New Roman"/>
                <w:sz w:val="24"/>
                <w:szCs w:val="24"/>
              </w:rPr>
            </w:pPr>
            <w:r>
              <w:rPr>
                <w:rFonts w:cs="Times New Roman"/>
                <w:sz w:val="24"/>
                <w:szCs w:val="24"/>
              </w:rPr>
              <w:t>0,234</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3,61</w:t>
            </w:r>
          </w:p>
        </w:tc>
        <w:tc>
          <w:tcPr>
            <w:tcW w:w="1383" w:type="dxa"/>
          </w:tcPr>
          <w:p w:rsidR="00641DA5" w:rsidRPr="002536FE" w:rsidRDefault="00641DA5" w:rsidP="001222D8">
            <w:pPr>
              <w:jc w:val="center"/>
              <w:rPr>
                <w:rFonts w:cs="Times New Roman"/>
                <w:sz w:val="24"/>
                <w:szCs w:val="24"/>
              </w:rPr>
            </w:pPr>
            <w:r>
              <w:rPr>
                <w:rFonts w:cs="Times New Roman"/>
                <w:sz w:val="24"/>
                <w:szCs w:val="24"/>
              </w:rPr>
              <w:t>0,27</w:t>
            </w:r>
          </w:p>
        </w:tc>
      </w:tr>
      <w:tr w:rsidR="00641DA5" w:rsidRPr="00CD4EB2" w:rsidTr="00641DA5">
        <w:trPr>
          <w:trHeight w:val="58"/>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4,0</w:t>
            </w:r>
          </w:p>
        </w:tc>
        <w:tc>
          <w:tcPr>
            <w:tcW w:w="993" w:type="dxa"/>
          </w:tcPr>
          <w:p w:rsidR="00641DA5" w:rsidRPr="002536FE" w:rsidRDefault="00641DA5" w:rsidP="001222D8">
            <w:pPr>
              <w:jc w:val="center"/>
              <w:rPr>
                <w:rFonts w:cs="Times New Roman"/>
                <w:szCs w:val="24"/>
              </w:rPr>
            </w:pPr>
            <w:r>
              <w:rPr>
                <w:rFonts w:cs="Times New Roman"/>
                <w:sz w:val="24"/>
                <w:szCs w:val="24"/>
              </w:rPr>
              <w:t>0,18</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4,5</w:t>
            </w:r>
          </w:p>
        </w:tc>
        <w:tc>
          <w:tcPr>
            <w:tcW w:w="902" w:type="dxa"/>
          </w:tcPr>
          <w:p w:rsidR="00641DA5" w:rsidRPr="002536FE" w:rsidRDefault="00641DA5" w:rsidP="001222D8">
            <w:pPr>
              <w:jc w:val="center"/>
              <w:rPr>
                <w:rFonts w:cs="Times New Roman"/>
                <w:sz w:val="24"/>
                <w:szCs w:val="24"/>
              </w:rPr>
            </w:pPr>
            <w:r>
              <w:rPr>
                <w:rFonts w:cs="Times New Roman"/>
                <w:sz w:val="24"/>
                <w:szCs w:val="24"/>
              </w:rPr>
              <w:t>0,144</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3,37</w:t>
            </w:r>
          </w:p>
        </w:tc>
        <w:tc>
          <w:tcPr>
            <w:tcW w:w="1383" w:type="dxa"/>
          </w:tcPr>
          <w:p w:rsidR="00641DA5" w:rsidRPr="002536FE" w:rsidRDefault="00641DA5" w:rsidP="001222D8">
            <w:pPr>
              <w:jc w:val="center"/>
              <w:rPr>
                <w:rFonts w:cs="Times New Roman"/>
                <w:sz w:val="24"/>
                <w:szCs w:val="24"/>
              </w:rPr>
            </w:pPr>
            <w:r>
              <w:rPr>
                <w:rFonts w:cs="Times New Roman"/>
                <w:sz w:val="24"/>
                <w:szCs w:val="24"/>
              </w:rPr>
              <w:t>0,198</w:t>
            </w:r>
          </w:p>
        </w:tc>
      </w:tr>
      <w:tr w:rsidR="00641DA5" w:rsidRPr="00CD4EB2" w:rsidTr="00641DA5">
        <w:trPr>
          <w:trHeight w:val="180"/>
        </w:trPr>
        <w:tc>
          <w:tcPr>
            <w:tcW w:w="643" w:type="dxa"/>
            <w:vMerge/>
          </w:tcPr>
          <w:p w:rsidR="00641DA5" w:rsidRPr="00CD4EB2" w:rsidRDefault="00641DA5" w:rsidP="001222D8">
            <w:pPr>
              <w:jc w:val="center"/>
              <w:rPr>
                <w:rFonts w:cs="Times New Roman"/>
                <w:szCs w:val="24"/>
                <w:lang w:val="id-ID"/>
              </w:rPr>
            </w:pPr>
          </w:p>
        </w:tc>
        <w:tc>
          <w:tcPr>
            <w:tcW w:w="1267" w:type="dxa"/>
          </w:tcPr>
          <w:p w:rsidR="00641DA5" w:rsidRPr="00FD591F" w:rsidRDefault="00641DA5" w:rsidP="001222D8">
            <w:pPr>
              <w:jc w:val="center"/>
              <w:rPr>
                <w:rFonts w:cs="Times New Roman"/>
                <w:szCs w:val="24"/>
                <w:lang w:val="id-ID"/>
              </w:rPr>
            </w:pPr>
            <w:r>
              <w:rPr>
                <w:rFonts w:cs="Times New Roman"/>
                <w:szCs w:val="24"/>
                <w:lang w:val="id-ID"/>
              </w:rPr>
              <w:t>7,5%</w:t>
            </w:r>
          </w:p>
        </w:tc>
        <w:tc>
          <w:tcPr>
            <w:tcW w:w="1033" w:type="dxa"/>
          </w:tcPr>
          <w:p w:rsidR="00641DA5" w:rsidRPr="00FD591F" w:rsidRDefault="00641DA5" w:rsidP="001222D8">
            <w:pPr>
              <w:jc w:val="center"/>
              <w:rPr>
                <w:rFonts w:cs="Times New Roman"/>
                <w:szCs w:val="24"/>
                <w:lang w:val="id-ID"/>
              </w:rPr>
            </w:pPr>
            <w:r>
              <w:rPr>
                <w:rFonts w:cs="Times New Roman"/>
                <w:szCs w:val="24"/>
                <w:lang w:val="id-ID"/>
              </w:rPr>
              <w:t>5,0</w:t>
            </w:r>
          </w:p>
        </w:tc>
        <w:tc>
          <w:tcPr>
            <w:tcW w:w="993" w:type="dxa"/>
          </w:tcPr>
          <w:p w:rsidR="00641DA5" w:rsidRPr="002536FE" w:rsidRDefault="00641DA5" w:rsidP="001222D8">
            <w:pPr>
              <w:jc w:val="center"/>
              <w:rPr>
                <w:rFonts w:cs="Times New Roman"/>
                <w:szCs w:val="24"/>
              </w:rPr>
            </w:pPr>
            <w:r>
              <w:rPr>
                <w:rFonts w:cs="Times New Roman"/>
                <w:sz w:val="24"/>
                <w:szCs w:val="24"/>
              </w:rPr>
              <w:t>0,198</w:t>
            </w:r>
          </w:p>
        </w:tc>
        <w:tc>
          <w:tcPr>
            <w:tcW w:w="992" w:type="dxa"/>
          </w:tcPr>
          <w:p w:rsidR="00641DA5" w:rsidRPr="00247392" w:rsidRDefault="00641DA5" w:rsidP="001222D8">
            <w:pPr>
              <w:jc w:val="center"/>
              <w:rPr>
                <w:rFonts w:cs="Times New Roman"/>
                <w:sz w:val="24"/>
                <w:szCs w:val="24"/>
                <w:lang w:val="id-ID"/>
              </w:rPr>
            </w:pPr>
            <w:r>
              <w:rPr>
                <w:rFonts w:cs="Times New Roman"/>
                <w:sz w:val="24"/>
                <w:szCs w:val="24"/>
                <w:lang w:val="id-ID"/>
              </w:rPr>
              <w:t>5,0</w:t>
            </w:r>
          </w:p>
        </w:tc>
        <w:tc>
          <w:tcPr>
            <w:tcW w:w="902" w:type="dxa"/>
          </w:tcPr>
          <w:p w:rsidR="00641DA5" w:rsidRPr="002536FE" w:rsidRDefault="00641DA5" w:rsidP="001222D8">
            <w:pPr>
              <w:jc w:val="center"/>
              <w:rPr>
                <w:rFonts w:cs="Times New Roman"/>
                <w:sz w:val="24"/>
                <w:szCs w:val="24"/>
              </w:rPr>
            </w:pPr>
            <w:r>
              <w:rPr>
                <w:rFonts w:cs="Times New Roman"/>
                <w:sz w:val="24"/>
                <w:szCs w:val="24"/>
              </w:rPr>
              <w:t>0,126</w:t>
            </w:r>
          </w:p>
        </w:tc>
        <w:tc>
          <w:tcPr>
            <w:tcW w:w="941" w:type="dxa"/>
          </w:tcPr>
          <w:p w:rsidR="00641DA5" w:rsidRPr="00247392" w:rsidRDefault="00641DA5" w:rsidP="001222D8">
            <w:pPr>
              <w:jc w:val="center"/>
              <w:rPr>
                <w:rFonts w:cs="Times New Roman"/>
                <w:sz w:val="24"/>
                <w:szCs w:val="24"/>
                <w:lang w:val="id-ID"/>
              </w:rPr>
            </w:pPr>
            <w:r>
              <w:rPr>
                <w:rFonts w:cs="Times New Roman"/>
                <w:sz w:val="24"/>
                <w:szCs w:val="24"/>
                <w:lang w:val="id-ID"/>
              </w:rPr>
              <w:t>4,12</w:t>
            </w:r>
          </w:p>
        </w:tc>
        <w:tc>
          <w:tcPr>
            <w:tcW w:w="1383" w:type="dxa"/>
          </w:tcPr>
          <w:p w:rsidR="00641DA5" w:rsidRPr="002536FE" w:rsidRDefault="00641DA5" w:rsidP="001222D8">
            <w:pPr>
              <w:jc w:val="center"/>
              <w:rPr>
                <w:rFonts w:cs="Times New Roman"/>
                <w:sz w:val="24"/>
                <w:szCs w:val="24"/>
              </w:rPr>
            </w:pPr>
            <w:r>
              <w:rPr>
                <w:rFonts w:cs="Times New Roman"/>
                <w:sz w:val="24"/>
                <w:szCs w:val="24"/>
              </w:rPr>
              <w:t>0,162</w:t>
            </w:r>
          </w:p>
        </w:tc>
      </w:tr>
    </w:tbl>
    <w:p w:rsidR="00146489" w:rsidRDefault="00146489" w:rsidP="00FF5238">
      <w:pPr>
        <w:rPr>
          <w:lang w:val="id-ID"/>
        </w:rPr>
      </w:pPr>
    </w:p>
    <w:p w:rsidR="0020281E" w:rsidRDefault="0020281E" w:rsidP="00FF5238">
      <w:pPr>
        <w:rPr>
          <w:lang w:val="id-ID"/>
        </w:rPr>
      </w:pPr>
      <w:r>
        <w:rPr>
          <w:lang w:val="id-ID"/>
        </w:rPr>
        <w:t xml:space="preserve">Contoh perhitungan asam laktat : </w:t>
      </w:r>
    </w:p>
    <w:p w:rsidR="0020281E" w:rsidRPr="00092FD4" w:rsidRDefault="0020281E" w:rsidP="0020281E">
      <w:pPr>
        <w:pStyle w:val="ListParagraph"/>
        <w:numPr>
          <w:ilvl w:val="6"/>
          <w:numId w:val="21"/>
        </w:numPr>
        <w:spacing w:line="480" w:lineRule="auto"/>
        <w:ind w:left="567" w:hanging="567"/>
      </w:pPr>
      <w:r>
        <w:rPr>
          <w:lang w:val="id-ID"/>
        </w:rPr>
        <w:t>Perhitungan asam laktat konsentrasi 2,5% hari ke-0 ulangan 1</w:t>
      </w:r>
    </w:p>
    <w:p w:rsidR="0020281E" w:rsidRPr="005F5805" w:rsidRDefault="0020281E" w:rsidP="0020281E">
      <w:pPr>
        <w:pStyle w:val="ListParagraph"/>
        <w:spacing w:line="480" w:lineRule="auto"/>
        <w:ind w:left="567"/>
      </w:pPr>
      <w:r w:rsidRPr="00A66776">
        <w:rPr>
          <w:lang w:val="id-ID"/>
        </w:rPr>
        <w:t>Dik :</w:t>
      </w:r>
      <w:r w:rsidRPr="00A66776">
        <w:rPr>
          <w:lang w:val="id-ID"/>
        </w:rPr>
        <w:tab/>
      </w:r>
      <w:r w:rsidRPr="005F5805">
        <w:t>V</w:t>
      </w:r>
      <w:r w:rsidRPr="00A66776">
        <w:rPr>
          <w:vertAlign w:val="subscript"/>
        </w:rPr>
        <w:t>1</w:t>
      </w:r>
      <w:r w:rsidRPr="005F5805">
        <w:t xml:space="preserve"> = 0,5 ml</w:t>
      </w:r>
    </w:p>
    <w:p w:rsidR="0020281E" w:rsidRPr="005F5805" w:rsidRDefault="0020281E" w:rsidP="0020281E">
      <w:pPr>
        <w:spacing w:line="480" w:lineRule="auto"/>
        <w:ind w:left="720" w:firstLine="720"/>
        <w:jc w:val="both"/>
        <w:rPr>
          <w:rFonts w:cs="Times New Roman"/>
          <w:szCs w:val="24"/>
        </w:rPr>
      </w:pPr>
      <w:r w:rsidRPr="005F5805">
        <w:rPr>
          <w:rFonts w:cs="Times New Roman"/>
          <w:szCs w:val="24"/>
        </w:rPr>
        <w:t>V</w:t>
      </w:r>
      <w:r w:rsidRPr="005F5805">
        <w:rPr>
          <w:rFonts w:cs="Times New Roman"/>
          <w:szCs w:val="24"/>
          <w:vertAlign w:val="subscript"/>
        </w:rPr>
        <w:t>2</w:t>
      </w:r>
      <w:r>
        <w:rPr>
          <w:rFonts w:cs="Times New Roman"/>
          <w:szCs w:val="24"/>
        </w:rPr>
        <w:t xml:space="preserve"> = 0,</w:t>
      </w:r>
      <w:r>
        <w:rPr>
          <w:rFonts w:cs="Times New Roman"/>
          <w:szCs w:val="24"/>
          <w:lang w:val="id-ID"/>
        </w:rPr>
        <w:t>4</w:t>
      </w:r>
      <w:r w:rsidRPr="005F5805">
        <w:rPr>
          <w:rFonts w:cs="Times New Roman"/>
          <w:szCs w:val="24"/>
        </w:rPr>
        <w:t xml:space="preserve"> ml </w:t>
      </w:r>
    </w:p>
    <w:p w:rsidR="0020281E" w:rsidRPr="005F5805" w:rsidRDefault="0020281E" w:rsidP="0020281E">
      <w:pPr>
        <w:spacing w:line="480" w:lineRule="auto"/>
        <w:jc w:val="both"/>
        <w:rPr>
          <w:rFonts w:eastAsiaTheme="minorEastAsia" w:cs="Times New Roman"/>
          <w:szCs w:val="24"/>
        </w:rPr>
      </w:pPr>
      <w:r w:rsidRPr="005F5805">
        <w:rPr>
          <w:rFonts w:cs="Times New Roman"/>
          <w:szCs w:val="24"/>
        </w:rPr>
        <w:t>V</w:t>
      </w:r>
      <w:r w:rsidRPr="005F5805">
        <w:rPr>
          <w:rFonts w:cs="Times New Roman"/>
          <w:szCs w:val="24"/>
          <w:vertAlign w:val="subscript"/>
        </w:rPr>
        <w:t xml:space="preserve">rata – rata </w:t>
      </w:r>
      <w:r w:rsidRPr="005F5805">
        <w:rPr>
          <w:rFonts w:cs="Times New Roman"/>
          <w:szCs w:val="24"/>
          <w:vertAlign w:val="subscript"/>
        </w:rPr>
        <w:tab/>
      </w:r>
      <w:r w:rsidRPr="005F5805">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0,5 ml </m:t>
            </m:r>
            <m:r>
              <m:rPr>
                <m:sty m:val="p"/>
              </m:rPr>
              <w:rPr>
                <w:rFonts w:ascii="Cambria Math" w:cs="Times New Roman"/>
                <w:sz w:val="28"/>
                <w:szCs w:val="28"/>
                <w:vertAlign w:val="subscript"/>
              </w:rPr>
              <m:t>+</m:t>
            </m:r>
            <m:r>
              <m:rPr>
                <m:sty m:val="p"/>
              </m:rPr>
              <w:rPr>
                <w:rFonts w:ascii="Cambria Math" w:cs="Times New Roman"/>
                <w:sz w:val="28"/>
                <w:szCs w:val="28"/>
              </w:rPr>
              <m:t xml:space="preserve">0,3 ml </m:t>
            </m:r>
          </m:num>
          <m:den>
            <m:r>
              <w:rPr>
                <w:rFonts w:ascii="Cambria Math" w:cs="Times New Roman"/>
                <w:sz w:val="28"/>
                <w:szCs w:val="28"/>
              </w:rPr>
              <m:t>2</m:t>
            </m:r>
          </m:den>
        </m:f>
        <m:r>
          <w:rPr>
            <w:rFonts w:ascii="Cambria Math" w:cs="Times New Roman"/>
            <w:sz w:val="28"/>
            <w:szCs w:val="28"/>
          </w:rPr>
          <m:t xml:space="preserve">=0,45 </m:t>
        </m:r>
        <m:r>
          <w:rPr>
            <w:rFonts w:ascii="Cambria Math" w:hAnsi="Cambria Math" w:cs="Times New Roman"/>
            <w:sz w:val="28"/>
            <w:szCs w:val="28"/>
          </w:rPr>
          <m:t>ml</m:t>
        </m:r>
      </m:oMath>
    </w:p>
    <w:p w:rsidR="0020281E" w:rsidRPr="005F5805" w:rsidRDefault="0020281E" w:rsidP="0020281E">
      <w:pPr>
        <w:spacing w:line="480" w:lineRule="auto"/>
        <w:jc w:val="both"/>
        <w:rPr>
          <w:rFonts w:eastAsiaTheme="minorEastAsia" w:cs="Times New Roman"/>
          <w:sz w:val="28"/>
          <w:szCs w:val="28"/>
        </w:rPr>
      </w:pPr>
      <w:r w:rsidRPr="005F5805">
        <w:rPr>
          <w:rFonts w:eastAsiaTheme="minorEastAsia" w:cs="Times New Roman"/>
          <w:szCs w:val="24"/>
        </w:rPr>
        <w:t>% asam laktat</w:t>
      </w:r>
      <w:r w:rsidRPr="005F5805">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5F5805" w:rsidRDefault="0020281E" w:rsidP="0020281E">
      <w:pPr>
        <w:spacing w:line="480" w:lineRule="auto"/>
        <w:jc w:val="both"/>
        <w:rPr>
          <w:rFonts w:eastAsiaTheme="minorEastAsia" w:cs="Times New Roman"/>
          <w:sz w:val="28"/>
          <w:szCs w:val="28"/>
        </w:rPr>
      </w:pPr>
      <w:r w:rsidRPr="005F5805">
        <w:rPr>
          <w:rFonts w:eastAsiaTheme="minorEastAsia" w:cs="Times New Roman"/>
          <w:sz w:val="28"/>
          <w:szCs w:val="28"/>
        </w:rPr>
        <w:tab/>
      </w:r>
      <w:r w:rsidRPr="005F5805">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0,45ml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Default="0020281E" w:rsidP="0020281E">
      <w:pPr>
        <w:spacing w:line="480" w:lineRule="auto"/>
      </w:pPr>
      <w:r>
        <w:tab/>
      </w:r>
      <w:r>
        <w:tab/>
      </w:r>
      <w:bookmarkStart w:id="248" w:name="_Toc462374570"/>
      <w:r>
        <w:t>= 0,0</w:t>
      </w:r>
      <w:r>
        <w:rPr>
          <w:lang w:val="id-ID"/>
        </w:rPr>
        <w:t>81</w:t>
      </w:r>
      <w:r w:rsidRPr="005F5805">
        <w:t xml:space="preserve"> %</w:t>
      </w:r>
      <w:bookmarkEnd w:id="248"/>
    </w:p>
    <w:p w:rsidR="0095210C" w:rsidRDefault="0095210C" w:rsidP="0020281E">
      <w:pPr>
        <w:spacing w:line="480" w:lineRule="auto"/>
        <w:rPr>
          <w:lang w:val="id-ID"/>
        </w:rPr>
      </w:pPr>
    </w:p>
    <w:p w:rsidR="0020281E" w:rsidRDefault="0020281E" w:rsidP="0020281E">
      <w:pPr>
        <w:pStyle w:val="ListParagraph"/>
        <w:numPr>
          <w:ilvl w:val="6"/>
          <w:numId w:val="21"/>
        </w:numPr>
        <w:spacing w:line="480" w:lineRule="auto"/>
        <w:ind w:left="0" w:firstLine="0"/>
        <w:rPr>
          <w:lang w:val="id-ID"/>
        </w:rPr>
      </w:pPr>
      <w:r>
        <w:rPr>
          <w:lang w:val="id-ID"/>
        </w:rPr>
        <w:lastRenderedPageBreak/>
        <w:t>Perhitungan kadar asam laktat konsentrasi 5% hari ke-0 ulangan 1</w:t>
      </w:r>
    </w:p>
    <w:p w:rsidR="0020281E" w:rsidRPr="005F5805" w:rsidRDefault="0020281E" w:rsidP="0020281E">
      <w:pPr>
        <w:spacing w:line="480" w:lineRule="auto"/>
        <w:ind w:firstLine="720"/>
      </w:pPr>
      <w:r w:rsidRPr="00A66776">
        <w:rPr>
          <w:lang w:val="id-ID"/>
        </w:rPr>
        <w:t>Dik :</w:t>
      </w:r>
      <w:r w:rsidRPr="00A66776">
        <w:rPr>
          <w:lang w:val="id-ID"/>
        </w:rPr>
        <w:tab/>
      </w:r>
      <w:r w:rsidRPr="005F5805">
        <w:t>V</w:t>
      </w:r>
      <w:r w:rsidRPr="00A66776">
        <w:rPr>
          <w:vertAlign w:val="subscript"/>
        </w:rPr>
        <w:t>1</w:t>
      </w:r>
      <w:r>
        <w:t xml:space="preserve"> = 0,</w:t>
      </w:r>
      <w:r w:rsidRPr="00A66776">
        <w:rPr>
          <w:lang w:val="id-ID"/>
        </w:rPr>
        <w:t>3</w:t>
      </w:r>
      <w:r w:rsidRPr="005F5805">
        <w:t xml:space="preserve"> ml</w:t>
      </w:r>
    </w:p>
    <w:p w:rsidR="0020281E" w:rsidRPr="00A66776" w:rsidRDefault="0020281E" w:rsidP="0020281E">
      <w:pPr>
        <w:spacing w:line="480" w:lineRule="auto"/>
        <w:ind w:left="720" w:firstLine="720"/>
        <w:jc w:val="both"/>
        <w:rPr>
          <w:rFonts w:cs="Times New Roman"/>
          <w:szCs w:val="24"/>
        </w:rPr>
      </w:pPr>
      <w:r w:rsidRPr="00A66776">
        <w:rPr>
          <w:rFonts w:cs="Times New Roman"/>
          <w:szCs w:val="24"/>
        </w:rPr>
        <w:t>V</w:t>
      </w:r>
      <w:r w:rsidRPr="00A66776">
        <w:rPr>
          <w:rFonts w:cs="Times New Roman"/>
          <w:szCs w:val="24"/>
          <w:vertAlign w:val="subscript"/>
        </w:rPr>
        <w:t>2</w:t>
      </w:r>
      <w:r w:rsidRPr="00A66776">
        <w:rPr>
          <w:rFonts w:cs="Times New Roman"/>
          <w:szCs w:val="24"/>
        </w:rPr>
        <w:t xml:space="preserve"> = 0,</w:t>
      </w:r>
      <w:r w:rsidRPr="00A66776">
        <w:rPr>
          <w:rFonts w:cs="Times New Roman"/>
          <w:szCs w:val="24"/>
          <w:lang w:val="id-ID"/>
        </w:rPr>
        <w:t>4</w:t>
      </w:r>
      <w:r w:rsidRPr="00A66776">
        <w:rPr>
          <w:rFonts w:cs="Times New Roman"/>
          <w:szCs w:val="24"/>
        </w:rPr>
        <w:t xml:space="preserve"> ml </w:t>
      </w:r>
    </w:p>
    <w:p w:rsidR="0020281E" w:rsidRPr="00A66776" w:rsidRDefault="0020281E" w:rsidP="0020281E">
      <w:pPr>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0,3 ml </m:t>
            </m:r>
            <m:r>
              <m:rPr>
                <m:sty m:val="p"/>
              </m:rPr>
              <w:rPr>
                <w:rFonts w:ascii="Cambria Math" w:cs="Times New Roman"/>
                <w:sz w:val="28"/>
                <w:szCs w:val="28"/>
                <w:vertAlign w:val="subscript"/>
              </w:rPr>
              <m:t>+</m:t>
            </m:r>
            <m:r>
              <m:rPr>
                <m:sty m:val="p"/>
              </m:rPr>
              <w:rPr>
                <w:rFonts w:ascii="Cambria Math" w:cs="Times New Roman"/>
                <w:sz w:val="28"/>
                <w:szCs w:val="28"/>
              </w:rPr>
              <m:t xml:space="preserve">0,4 ml </m:t>
            </m:r>
          </m:num>
          <m:den>
            <m:r>
              <w:rPr>
                <w:rFonts w:ascii="Cambria Math" w:cs="Times New Roman"/>
                <w:sz w:val="28"/>
                <w:szCs w:val="28"/>
              </w:rPr>
              <m:t>2</m:t>
            </m:r>
          </m:den>
        </m:f>
        <m:r>
          <w:rPr>
            <w:rFonts w:ascii="Cambria Math" w:cs="Times New Roman"/>
            <w:sz w:val="28"/>
            <w:szCs w:val="28"/>
          </w:rPr>
          <m:t xml:space="preserve">=0,35 </m:t>
        </m:r>
        <m:r>
          <w:rPr>
            <w:rFonts w:ascii="Cambria Math" w:hAnsi="Cambria Math" w:cs="Times New Roman"/>
            <w:sz w:val="28"/>
            <w:szCs w:val="28"/>
          </w:rPr>
          <m:t>ml</m:t>
        </m:r>
      </m:oMath>
    </w:p>
    <w:p w:rsidR="0020281E" w:rsidRPr="00A66776" w:rsidRDefault="0020281E" w:rsidP="0020281E">
      <w:pPr>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0,35ml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146489" w:rsidRPr="00146489" w:rsidRDefault="0020281E" w:rsidP="0020281E">
      <w:pPr>
        <w:spacing w:line="480" w:lineRule="auto"/>
        <w:rPr>
          <w:lang w:val="id-ID"/>
        </w:rPr>
      </w:pPr>
      <w:r>
        <w:tab/>
      </w:r>
      <w:r>
        <w:tab/>
        <w:t>= 0,0</w:t>
      </w:r>
      <w:r>
        <w:rPr>
          <w:lang w:val="id-ID"/>
        </w:rPr>
        <w:t>36</w:t>
      </w:r>
      <w:r w:rsidRPr="005F5805">
        <w:t xml:space="preserve"> %</w:t>
      </w:r>
    </w:p>
    <w:p w:rsidR="0020281E" w:rsidRDefault="0020281E" w:rsidP="0020281E">
      <w:pPr>
        <w:pStyle w:val="ListParagraph"/>
        <w:numPr>
          <w:ilvl w:val="6"/>
          <w:numId w:val="21"/>
        </w:numPr>
        <w:spacing w:line="480" w:lineRule="auto"/>
        <w:ind w:left="0" w:firstLine="0"/>
        <w:rPr>
          <w:lang w:val="id-ID"/>
        </w:rPr>
      </w:pPr>
      <w:r>
        <w:rPr>
          <w:lang w:val="id-ID"/>
        </w:rPr>
        <w:t>Perhitungan kadar asam laktat 7,5% hari ke-0 ulangan 1</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0,</w:t>
      </w:r>
      <w:r>
        <w:rPr>
          <w:lang w:val="id-ID"/>
        </w:rPr>
        <w:t>5</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sidRPr="00A66776">
        <w:rPr>
          <w:rFonts w:cs="Times New Roman"/>
          <w:szCs w:val="24"/>
        </w:rPr>
        <w:t xml:space="preserve"> = 0,</w:t>
      </w:r>
      <w:r>
        <w:rPr>
          <w:rFonts w:cs="Times New Roman"/>
          <w:szCs w:val="24"/>
          <w:lang w:val="id-ID"/>
        </w:rPr>
        <w:t>3</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0,5 ml </m:t>
            </m:r>
            <m:r>
              <m:rPr>
                <m:sty m:val="p"/>
              </m:rPr>
              <w:rPr>
                <w:rFonts w:ascii="Cambria Math" w:cs="Times New Roman"/>
                <w:sz w:val="28"/>
                <w:szCs w:val="28"/>
                <w:vertAlign w:val="subscript"/>
              </w:rPr>
              <m:t>+</m:t>
            </m:r>
            <m:r>
              <m:rPr>
                <m:sty m:val="p"/>
              </m:rPr>
              <w:rPr>
                <w:rFonts w:ascii="Cambria Math" w:cs="Times New Roman"/>
                <w:sz w:val="28"/>
                <w:szCs w:val="28"/>
              </w:rPr>
              <m:t xml:space="preserve">0,3 ml </m:t>
            </m:r>
          </m:num>
          <m:den>
            <m:r>
              <w:rPr>
                <w:rFonts w:ascii="Cambria Math" w:cs="Times New Roman"/>
                <w:sz w:val="28"/>
                <w:szCs w:val="28"/>
              </w:rPr>
              <m:t>2</m:t>
            </m:r>
          </m:den>
        </m:f>
        <m:r>
          <w:rPr>
            <w:rFonts w:ascii="Cambria Math" w:cs="Times New Roman"/>
            <w:sz w:val="28"/>
            <w:szCs w:val="28"/>
          </w:rPr>
          <m:t>=0,4</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FD1CD5" w:rsidRDefault="0020281E" w:rsidP="00FD1CD5">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0,4ml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r>
          <w:rPr>
            <w:rFonts w:ascii="Cambria Math" w:cs="Times New Roman"/>
            <w:sz w:val="28"/>
            <w:szCs w:val="28"/>
            <w:lang w:val="id-ID"/>
          </w:rPr>
          <m:t xml:space="preserve">        </m:t>
        </m:r>
      </m:oMath>
      <w:r>
        <w:t>=</w:t>
      </w:r>
      <w:r>
        <w:rPr>
          <w:lang w:val="id-ID"/>
        </w:rPr>
        <w:tab/>
      </w:r>
      <w:r>
        <w:t xml:space="preserve"> 0,0</w:t>
      </w:r>
      <w:r>
        <w:rPr>
          <w:lang w:val="id-ID"/>
        </w:rPr>
        <w:t>72</w:t>
      </w:r>
      <w:r w:rsidRPr="005F5805">
        <w:t xml:space="preserve"> %</w:t>
      </w:r>
    </w:p>
    <w:p w:rsidR="0020281E" w:rsidRDefault="0020281E" w:rsidP="0020281E">
      <w:pPr>
        <w:pStyle w:val="ListParagraph"/>
        <w:numPr>
          <w:ilvl w:val="0"/>
          <w:numId w:val="21"/>
        </w:numPr>
        <w:spacing w:line="480" w:lineRule="auto"/>
        <w:rPr>
          <w:lang w:val="id-ID"/>
        </w:rPr>
      </w:pPr>
      <w:r>
        <w:rPr>
          <w:lang w:val="id-ID"/>
        </w:rPr>
        <w:t>Perhitungan asam laktat hari ke-6 konsentrasi 2,5% ulangan 1</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1,9</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2,1</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1,9 ml </m:t>
            </m:r>
            <m:r>
              <m:rPr>
                <m:sty m:val="p"/>
              </m:rPr>
              <w:rPr>
                <w:rFonts w:ascii="Cambria Math" w:cs="Times New Roman"/>
                <w:sz w:val="28"/>
                <w:szCs w:val="28"/>
                <w:vertAlign w:val="subscript"/>
              </w:rPr>
              <m:t>+</m:t>
            </m:r>
            <m:r>
              <m:rPr>
                <m:sty m:val="p"/>
              </m:rPr>
              <w:rPr>
                <w:rFonts w:ascii="Cambria Math" w:cs="Times New Roman"/>
                <w:sz w:val="28"/>
                <w:szCs w:val="28"/>
              </w:rPr>
              <m:t xml:space="preserve">2,1 ml </m:t>
            </m:r>
          </m:num>
          <m:den>
            <m:r>
              <w:rPr>
                <w:rFonts w:ascii="Cambria Math" w:cs="Times New Roman"/>
                <w:sz w:val="28"/>
                <w:szCs w:val="28"/>
              </w:rPr>
              <m:t>2</m:t>
            </m:r>
          </m:den>
        </m:f>
        <m:r>
          <w:rPr>
            <w:rFonts w:ascii="Cambria Math" w:cs="Times New Roman"/>
            <w:sz w:val="28"/>
            <w:szCs w:val="28"/>
          </w:rPr>
          <m:t xml:space="preserve">=2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lastRenderedPageBreak/>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2 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092FD4" w:rsidRDefault="0020281E" w:rsidP="0020281E">
      <w:pPr>
        <w:spacing w:line="480" w:lineRule="auto"/>
        <w:rPr>
          <w:lang w:val="id-ID"/>
        </w:rPr>
      </w:pPr>
      <w:r>
        <w:tab/>
      </w:r>
      <w:r>
        <w:tab/>
      </w:r>
      <w:r>
        <w:rPr>
          <w:lang w:val="id-ID"/>
        </w:rPr>
        <w:tab/>
      </w:r>
      <w:r>
        <w:t xml:space="preserve">= </w:t>
      </w:r>
      <w:r>
        <w:rPr>
          <w:lang w:val="id-ID"/>
        </w:rPr>
        <w:t>0,36</w:t>
      </w:r>
      <w:r w:rsidRPr="005F5805">
        <w:t xml:space="preserve"> %</w:t>
      </w:r>
    </w:p>
    <w:p w:rsidR="0020281E" w:rsidRPr="00F659E8" w:rsidRDefault="0020281E" w:rsidP="0020281E">
      <w:pPr>
        <w:pStyle w:val="ListParagraph"/>
        <w:numPr>
          <w:ilvl w:val="0"/>
          <w:numId w:val="21"/>
        </w:numPr>
        <w:spacing w:line="480" w:lineRule="auto"/>
      </w:pPr>
      <w:r>
        <w:rPr>
          <w:lang w:val="id-ID"/>
        </w:rPr>
        <w:t>Perhitungan asam laktat hari ke-6 konsentrasi 5% ulangan 1</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1,3</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1,5</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1,3 ml </m:t>
            </m:r>
            <m:r>
              <m:rPr>
                <m:sty m:val="p"/>
              </m:rPr>
              <w:rPr>
                <w:rFonts w:ascii="Cambria Math" w:cs="Times New Roman"/>
                <w:sz w:val="28"/>
                <w:szCs w:val="28"/>
                <w:vertAlign w:val="subscript"/>
              </w:rPr>
              <m:t>+</m:t>
            </m:r>
            <m:r>
              <m:rPr>
                <m:sty m:val="p"/>
              </m:rPr>
              <w:rPr>
                <w:rFonts w:ascii="Cambria Math" w:cs="Times New Roman"/>
                <w:sz w:val="28"/>
                <w:szCs w:val="28"/>
              </w:rPr>
              <m:t xml:space="preserve">1,5 ml </m:t>
            </m:r>
          </m:num>
          <m:den>
            <m:r>
              <w:rPr>
                <w:rFonts w:ascii="Cambria Math" w:cs="Times New Roman"/>
                <w:sz w:val="28"/>
                <w:szCs w:val="28"/>
              </w:rPr>
              <m:t>2</m:t>
            </m:r>
          </m:den>
        </m:f>
        <m:r>
          <w:rPr>
            <w:rFonts w:ascii="Cambria Math" w:cs="Times New Roman"/>
            <w:sz w:val="28"/>
            <w:szCs w:val="28"/>
          </w:rPr>
          <m:t xml:space="preserve">=1,4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1,4ml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Default="0020281E" w:rsidP="0020281E">
      <w:pPr>
        <w:spacing w:line="480" w:lineRule="auto"/>
        <w:rPr>
          <w:lang w:val="id-ID"/>
        </w:rPr>
      </w:pPr>
      <w:r>
        <w:tab/>
      </w:r>
      <w:r>
        <w:tab/>
      </w:r>
      <w:r w:rsidR="00AE0DA5">
        <w:rPr>
          <w:lang w:val="id-ID"/>
        </w:rPr>
        <w:tab/>
      </w:r>
      <w:r>
        <w:t>= 0,</w:t>
      </w:r>
      <w:r>
        <w:rPr>
          <w:lang w:val="id-ID"/>
        </w:rPr>
        <w:t>252</w:t>
      </w:r>
      <w:r w:rsidRPr="005F5805">
        <w:t xml:space="preserve"> %</w:t>
      </w:r>
    </w:p>
    <w:p w:rsidR="0020281E" w:rsidRDefault="0020281E" w:rsidP="0020281E">
      <w:pPr>
        <w:pStyle w:val="ListParagraph"/>
        <w:numPr>
          <w:ilvl w:val="0"/>
          <w:numId w:val="21"/>
        </w:numPr>
        <w:spacing w:line="480" w:lineRule="auto"/>
        <w:rPr>
          <w:lang w:val="id-ID"/>
        </w:rPr>
      </w:pPr>
      <w:r>
        <w:rPr>
          <w:lang w:val="id-ID"/>
        </w:rPr>
        <w:t>Perhitungan asam laktat hari ke-6 konsentrasi 7,5%</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0,8</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0,8</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0,8 ml </m:t>
            </m:r>
            <m:r>
              <m:rPr>
                <m:sty m:val="p"/>
              </m:rPr>
              <w:rPr>
                <w:rFonts w:ascii="Cambria Math" w:cs="Times New Roman"/>
                <w:sz w:val="28"/>
                <w:szCs w:val="28"/>
                <w:vertAlign w:val="subscript"/>
              </w:rPr>
              <m:t>+</m:t>
            </m:r>
            <m:r>
              <m:rPr>
                <m:sty m:val="p"/>
              </m:rPr>
              <w:rPr>
                <w:rFonts w:ascii="Cambria Math" w:cs="Times New Roman"/>
                <w:sz w:val="28"/>
                <w:szCs w:val="28"/>
              </w:rPr>
              <m:t xml:space="preserve">0,8 ml </m:t>
            </m:r>
          </m:num>
          <m:den>
            <m:r>
              <w:rPr>
                <w:rFonts w:ascii="Cambria Math" w:cs="Times New Roman"/>
                <w:sz w:val="28"/>
                <w:szCs w:val="28"/>
              </w:rPr>
              <m:t>2</m:t>
            </m:r>
          </m:den>
        </m:f>
        <m:r>
          <w:rPr>
            <w:rFonts w:ascii="Cambria Math" w:cs="Times New Roman"/>
            <w:sz w:val="28"/>
            <w:szCs w:val="28"/>
          </w:rPr>
          <m:t xml:space="preserve">=0,8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0,8ml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F659E8" w:rsidRDefault="0020281E" w:rsidP="0020281E">
      <w:pPr>
        <w:spacing w:line="480" w:lineRule="auto"/>
        <w:rPr>
          <w:lang w:val="id-ID"/>
        </w:rPr>
      </w:pPr>
      <w:r>
        <w:tab/>
      </w:r>
      <w:r>
        <w:tab/>
      </w:r>
      <w:r>
        <w:rPr>
          <w:lang w:val="id-ID"/>
        </w:rPr>
        <w:tab/>
      </w:r>
      <w:r>
        <w:t>= 0,</w:t>
      </w:r>
      <w:r>
        <w:rPr>
          <w:lang w:val="id-ID"/>
        </w:rPr>
        <w:t>144</w:t>
      </w:r>
      <w:r w:rsidRPr="005F5805">
        <w:t xml:space="preserve"> %</w:t>
      </w:r>
    </w:p>
    <w:p w:rsidR="0020281E" w:rsidRDefault="0020281E" w:rsidP="0020281E">
      <w:pPr>
        <w:pStyle w:val="ListParagraph"/>
        <w:numPr>
          <w:ilvl w:val="0"/>
          <w:numId w:val="21"/>
        </w:numPr>
        <w:spacing w:line="480" w:lineRule="auto"/>
        <w:rPr>
          <w:lang w:val="id-ID"/>
        </w:rPr>
      </w:pPr>
      <w:r>
        <w:rPr>
          <w:lang w:val="id-ID"/>
        </w:rPr>
        <w:lastRenderedPageBreak/>
        <w:t xml:space="preserve">Perhitungan asam laktat hari ke-12 konsentrasi 2,5% </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3,4</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3,2</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3,4 ml </m:t>
            </m:r>
            <m:r>
              <m:rPr>
                <m:sty m:val="p"/>
              </m:rPr>
              <w:rPr>
                <w:rFonts w:ascii="Cambria Math" w:cs="Times New Roman"/>
                <w:sz w:val="28"/>
                <w:szCs w:val="28"/>
                <w:vertAlign w:val="subscript"/>
              </w:rPr>
              <m:t>+</m:t>
            </m:r>
            <m:r>
              <m:rPr>
                <m:sty m:val="p"/>
              </m:rPr>
              <w:rPr>
                <w:rFonts w:ascii="Cambria Math" w:cs="Times New Roman"/>
                <w:sz w:val="28"/>
                <w:szCs w:val="28"/>
              </w:rPr>
              <m:t xml:space="preserve">3,2 ml </m:t>
            </m:r>
          </m:num>
          <m:den>
            <m:r>
              <w:rPr>
                <w:rFonts w:ascii="Cambria Math" w:cs="Times New Roman"/>
                <w:sz w:val="28"/>
                <w:szCs w:val="28"/>
              </w:rPr>
              <m:t>2</m:t>
            </m:r>
          </m:den>
        </m:f>
        <m:r>
          <w:rPr>
            <w:rFonts w:ascii="Cambria Math" w:cs="Times New Roman"/>
            <w:sz w:val="28"/>
            <w:szCs w:val="28"/>
          </w:rPr>
          <m:t xml:space="preserve">=3,3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1D104E" w:rsidRDefault="0020281E" w:rsidP="0020281E">
      <w:pPr>
        <w:pStyle w:val="ListParagraph"/>
        <w:spacing w:line="480" w:lineRule="auto"/>
        <w:jc w:val="both"/>
        <w:rPr>
          <w:lang w:val="id-ID"/>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3,3 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r>
          <w:rPr>
            <w:rFonts w:ascii="Cambria Math" w:cs="Times New Roman"/>
            <w:sz w:val="28"/>
            <w:szCs w:val="28"/>
            <w:lang w:val="id-ID"/>
          </w:rPr>
          <m:t xml:space="preserve">      </m:t>
        </m:r>
      </m:oMath>
      <w:r w:rsidRPr="001D104E">
        <w:rPr>
          <w:lang w:val="id-ID"/>
        </w:rPr>
        <w:t>=</w:t>
      </w:r>
      <w:r>
        <w:t xml:space="preserve"> 0,</w:t>
      </w:r>
      <w:r w:rsidRPr="001D104E">
        <w:rPr>
          <w:lang w:val="id-ID"/>
        </w:rPr>
        <w:t>594</w:t>
      </w:r>
      <w:r w:rsidRPr="005F5805">
        <w:t xml:space="preserve"> %</w:t>
      </w:r>
    </w:p>
    <w:p w:rsidR="0020281E" w:rsidRDefault="0020281E" w:rsidP="0020281E">
      <w:pPr>
        <w:pStyle w:val="ListParagraph"/>
        <w:numPr>
          <w:ilvl w:val="0"/>
          <w:numId w:val="21"/>
        </w:numPr>
        <w:spacing w:line="480" w:lineRule="auto"/>
        <w:rPr>
          <w:lang w:val="id-ID"/>
        </w:rPr>
      </w:pPr>
      <w:r>
        <w:rPr>
          <w:lang w:val="id-ID"/>
        </w:rPr>
        <w:t>Perhitungan asam laktat hari  ke-12 konsentrsi 5%</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2,5</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2,3</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2,5 ml </m:t>
            </m:r>
            <m:r>
              <m:rPr>
                <m:sty m:val="p"/>
              </m:rPr>
              <w:rPr>
                <w:rFonts w:ascii="Cambria Math" w:cs="Times New Roman"/>
                <w:sz w:val="28"/>
                <w:szCs w:val="28"/>
                <w:vertAlign w:val="subscript"/>
              </w:rPr>
              <m:t>+</m:t>
            </m:r>
            <m:r>
              <m:rPr>
                <m:sty m:val="p"/>
              </m:rPr>
              <w:rPr>
                <w:rFonts w:ascii="Cambria Math" w:cs="Times New Roman"/>
                <w:sz w:val="28"/>
                <w:szCs w:val="28"/>
              </w:rPr>
              <m:t xml:space="preserve">2,3 ml </m:t>
            </m:r>
          </m:num>
          <m:den>
            <m:r>
              <w:rPr>
                <w:rFonts w:ascii="Cambria Math" w:cs="Times New Roman"/>
                <w:sz w:val="28"/>
                <w:szCs w:val="28"/>
              </w:rPr>
              <m:t>2</m:t>
            </m:r>
          </m:den>
        </m:f>
        <m:r>
          <w:rPr>
            <w:rFonts w:ascii="Cambria Math" w:cs="Times New Roman"/>
            <w:sz w:val="28"/>
            <w:szCs w:val="28"/>
          </w:rPr>
          <m:t xml:space="preserve">=2,4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2,4ml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FD1CD5" w:rsidRPr="00FD1CD5" w:rsidRDefault="0020281E" w:rsidP="0020281E">
      <w:pPr>
        <w:spacing w:line="480" w:lineRule="auto"/>
        <w:rPr>
          <w:lang w:val="id-ID"/>
        </w:rPr>
      </w:pPr>
      <w:r>
        <w:tab/>
      </w:r>
      <w:r>
        <w:tab/>
      </w:r>
      <w:r>
        <w:rPr>
          <w:lang w:val="id-ID"/>
        </w:rPr>
        <w:tab/>
      </w:r>
      <w:r>
        <w:t>= 0,</w:t>
      </w:r>
      <w:r>
        <w:rPr>
          <w:lang w:val="id-ID"/>
        </w:rPr>
        <w:t>432</w:t>
      </w:r>
      <w:r w:rsidRPr="005F5805">
        <w:t xml:space="preserve"> </w:t>
      </w:r>
      <w:r w:rsidR="00FD1CD5">
        <w:rPr>
          <w:lang w:val="id-ID"/>
        </w:rPr>
        <w:t>%</w:t>
      </w:r>
    </w:p>
    <w:p w:rsidR="0020281E" w:rsidRDefault="0020281E" w:rsidP="0020281E">
      <w:pPr>
        <w:pStyle w:val="ListParagraph"/>
        <w:numPr>
          <w:ilvl w:val="0"/>
          <w:numId w:val="21"/>
        </w:numPr>
        <w:spacing w:line="480" w:lineRule="auto"/>
        <w:rPr>
          <w:lang w:val="id-ID"/>
        </w:rPr>
      </w:pPr>
      <w:r>
        <w:rPr>
          <w:lang w:val="id-ID"/>
        </w:rPr>
        <w:t>Perhitungan asam laktat hari ke-12 konsentrasi 7,5%</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1,6</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1,8</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1,6 ml </m:t>
            </m:r>
            <m:r>
              <m:rPr>
                <m:sty m:val="p"/>
              </m:rPr>
              <w:rPr>
                <w:rFonts w:ascii="Cambria Math" w:cs="Times New Roman"/>
                <w:sz w:val="28"/>
                <w:szCs w:val="28"/>
                <w:vertAlign w:val="subscript"/>
              </w:rPr>
              <m:t>+</m:t>
            </m:r>
            <m:r>
              <m:rPr>
                <m:sty m:val="p"/>
              </m:rPr>
              <w:rPr>
                <w:rFonts w:ascii="Cambria Math" w:cs="Times New Roman"/>
                <w:sz w:val="28"/>
                <w:szCs w:val="28"/>
              </w:rPr>
              <m:t xml:space="preserve">1,8 ml </m:t>
            </m:r>
          </m:num>
          <m:den>
            <m:r>
              <w:rPr>
                <w:rFonts w:ascii="Cambria Math" w:cs="Times New Roman"/>
                <w:sz w:val="28"/>
                <w:szCs w:val="28"/>
              </w:rPr>
              <m:t>2</m:t>
            </m:r>
          </m:den>
        </m:f>
        <m:r>
          <w:rPr>
            <w:rFonts w:ascii="Cambria Math" w:cs="Times New Roman"/>
            <w:sz w:val="28"/>
            <w:szCs w:val="28"/>
          </w:rPr>
          <m:t xml:space="preserve">=1,7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lastRenderedPageBreak/>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1,7ml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092FD4" w:rsidRDefault="0020281E" w:rsidP="0020281E">
      <w:pPr>
        <w:spacing w:line="480" w:lineRule="auto"/>
        <w:rPr>
          <w:lang w:val="id-ID"/>
        </w:rPr>
      </w:pPr>
      <w:r>
        <w:tab/>
      </w:r>
      <w:r>
        <w:tab/>
      </w:r>
      <w:r>
        <w:rPr>
          <w:lang w:val="id-ID"/>
        </w:rPr>
        <w:tab/>
      </w:r>
      <w:r>
        <w:t xml:space="preserve">= </w:t>
      </w:r>
      <w:r>
        <w:rPr>
          <w:lang w:val="id-ID"/>
        </w:rPr>
        <w:t>0,306</w:t>
      </w:r>
      <w:r w:rsidRPr="005F5805">
        <w:t xml:space="preserve"> %</w:t>
      </w:r>
    </w:p>
    <w:p w:rsidR="0020281E" w:rsidRDefault="0020281E" w:rsidP="0020281E">
      <w:pPr>
        <w:pStyle w:val="ListParagraph"/>
        <w:numPr>
          <w:ilvl w:val="0"/>
          <w:numId w:val="21"/>
        </w:numPr>
        <w:spacing w:line="480" w:lineRule="auto"/>
        <w:rPr>
          <w:lang w:val="id-ID"/>
        </w:rPr>
      </w:pPr>
      <w:r>
        <w:rPr>
          <w:lang w:val="id-ID"/>
        </w:rPr>
        <w:t xml:space="preserve"> Perhitungan asam laktat hari ke-18 konsentrasi 2,5%</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1,1</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1</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1,1 ml </m:t>
            </m:r>
            <m:r>
              <m:rPr>
                <m:sty m:val="p"/>
              </m:rPr>
              <w:rPr>
                <w:rFonts w:ascii="Cambria Math" w:cs="Times New Roman"/>
                <w:sz w:val="28"/>
                <w:szCs w:val="28"/>
                <w:vertAlign w:val="subscript"/>
              </w:rPr>
              <m:t>+</m:t>
            </m:r>
            <m:r>
              <m:rPr>
                <m:sty m:val="p"/>
              </m:rPr>
              <w:rPr>
                <w:rFonts w:ascii="Cambria Math" w:cs="Times New Roman"/>
                <w:sz w:val="28"/>
                <w:szCs w:val="28"/>
              </w:rPr>
              <m:t xml:space="preserve">1 ml </m:t>
            </m:r>
          </m:num>
          <m:den>
            <m:r>
              <w:rPr>
                <w:rFonts w:ascii="Cambria Math" w:cs="Times New Roman"/>
                <w:sz w:val="28"/>
                <w:szCs w:val="28"/>
              </w:rPr>
              <m:t>2</m:t>
            </m:r>
          </m:den>
        </m:f>
        <m:r>
          <w:rPr>
            <w:rFonts w:ascii="Cambria Math" w:cs="Times New Roman"/>
            <w:sz w:val="28"/>
            <w:szCs w:val="28"/>
          </w:rPr>
          <m:t xml:space="preserve">=1,1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52248" w:rsidRDefault="0020281E" w:rsidP="0020281E">
      <w:pPr>
        <w:pStyle w:val="ListParagraph"/>
        <w:spacing w:line="480" w:lineRule="auto"/>
        <w:jc w:val="both"/>
        <w:rPr>
          <w:rFonts w:cs="Times New Roman"/>
          <w:szCs w:val="24"/>
          <w:lang w:val="id-ID"/>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1,1ml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r>
          <w:rPr>
            <w:rFonts w:ascii="Cambria Math" w:cs="Times New Roman"/>
            <w:sz w:val="28"/>
            <w:szCs w:val="28"/>
            <w:lang w:val="id-ID"/>
          </w:rPr>
          <m:t xml:space="preserve">       </m:t>
        </m:r>
      </m:oMath>
      <w:r>
        <w:rPr>
          <w:rFonts w:cs="Times New Roman"/>
          <w:szCs w:val="24"/>
        </w:rPr>
        <w:t>= 0</w:t>
      </w:r>
      <w:r>
        <w:rPr>
          <w:rFonts w:cs="Times New Roman"/>
          <w:szCs w:val="24"/>
          <w:lang w:val="id-ID"/>
        </w:rPr>
        <w:t>,198</w:t>
      </w:r>
      <w:r w:rsidRPr="005F5805">
        <w:rPr>
          <w:rFonts w:cs="Times New Roman"/>
          <w:szCs w:val="24"/>
        </w:rPr>
        <w:t xml:space="preserve"> %</w:t>
      </w:r>
    </w:p>
    <w:p w:rsidR="0020281E" w:rsidRDefault="0020281E" w:rsidP="0020281E">
      <w:pPr>
        <w:pStyle w:val="ListParagraph"/>
        <w:numPr>
          <w:ilvl w:val="0"/>
          <w:numId w:val="21"/>
        </w:numPr>
        <w:spacing w:line="480" w:lineRule="auto"/>
        <w:rPr>
          <w:lang w:val="id-ID"/>
        </w:rPr>
      </w:pPr>
      <w:r>
        <w:rPr>
          <w:lang w:val="id-ID"/>
        </w:rPr>
        <w:t xml:space="preserve"> Perhitungan asam laktat hari ke-18 konsentrasi 5%</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0,9</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1,1</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0,9 ml </m:t>
            </m:r>
            <m:r>
              <m:rPr>
                <m:sty m:val="p"/>
              </m:rPr>
              <w:rPr>
                <w:rFonts w:ascii="Cambria Math" w:cs="Times New Roman"/>
                <w:sz w:val="28"/>
                <w:szCs w:val="28"/>
                <w:vertAlign w:val="subscript"/>
              </w:rPr>
              <m:t>+</m:t>
            </m:r>
            <m:r>
              <m:rPr>
                <m:sty m:val="p"/>
              </m:rPr>
              <w:rPr>
                <w:rFonts w:ascii="Cambria Math" w:cs="Times New Roman"/>
                <w:sz w:val="28"/>
                <w:szCs w:val="28"/>
              </w:rPr>
              <m:t xml:space="preserve">1,1 ml </m:t>
            </m:r>
          </m:num>
          <m:den>
            <m:r>
              <w:rPr>
                <w:rFonts w:ascii="Cambria Math" w:cs="Times New Roman"/>
                <w:sz w:val="28"/>
                <w:szCs w:val="28"/>
              </w:rPr>
              <m:t>2</m:t>
            </m:r>
          </m:den>
        </m:f>
        <m:r>
          <w:rPr>
            <w:rFonts w:ascii="Cambria Math" w:cs="Times New Roman"/>
            <w:sz w:val="28"/>
            <w:szCs w:val="28"/>
          </w:rPr>
          <m:t xml:space="preserve">=1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1ml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20281E" w:rsidRDefault="0020281E" w:rsidP="0020281E">
      <w:pPr>
        <w:spacing w:line="480" w:lineRule="auto"/>
        <w:rPr>
          <w:lang w:val="id-ID"/>
        </w:rPr>
      </w:pPr>
      <w:r>
        <w:tab/>
      </w:r>
      <w:r>
        <w:tab/>
        <w:t>= 0,</w:t>
      </w:r>
      <w:r>
        <w:rPr>
          <w:lang w:val="id-ID"/>
        </w:rPr>
        <w:t>18</w:t>
      </w:r>
      <w:r w:rsidRPr="005F5805">
        <w:t xml:space="preserve"> %</w:t>
      </w:r>
    </w:p>
    <w:p w:rsidR="0020281E" w:rsidRDefault="0020281E" w:rsidP="0020281E">
      <w:pPr>
        <w:pStyle w:val="ListParagraph"/>
        <w:numPr>
          <w:ilvl w:val="0"/>
          <w:numId w:val="21"/>
        </w:numPr>
        <w:spacing w:line="480" w:lineRule="auto"/>
        <w:rPr>
          <w:lang w:val="id-ID"/>
        </w:rPr>
      </w:pPr>
      <w:r>
        <w:rPr>
          <w:lang w:val="id-ID"/>
        </w:rPr>
        <w:t xml:space="preserve"> Perhitungan asam laktat hari ke-18 konsentrasi 7,5%</w:t>
      </w:r>
    </w:p>
    <w:p w:rsidR="0020281E" w:rsidRPr="005F5805" w:rsidRDefault="0020281E" w:rsidP="0020281E">
      <w:pPr>
        <w:pStyle w:val="ListParagraph"/>
        <w:spacing w:line="480" w:lineRule="auto"/>
      </w:pPr>
      <w:r w:rsidRPr="00A66776">
        <w:rPr>
          <w:lang w:val="id-ID"/>
        </w:rPr>
        <w:t>Dik :</w:t>
      </w:r>
      <w:r w:rsidRPr="00A66776">
        <w:rPr>
          <w:lang w:val="id-ID"/>
        </w:rPr>
        <w:tab/>
      </w:r>
      <w:r w:rsidRPr="005F5805">
        <w:t>V</w:t>
      </w:r>
      <w:r w:rsidRPr="00A66776">
        <w:rPr>
          <w:vertAlign w:val="subscript"/>
        </w:rPr>
        <w:t>1</w:t>
      </w:r>
      <w:r>
        <w:t xml:space="preserve"> = </w:t>
      </w:r>
      <w:r>
        <w:rPr>
          <w:lang w:val="id-ID"/>
        </w:rPr>
        <w:t>1,1</w:t>
      </w:r>
      <w:r w:rsidRPr="005F5805">
        <w:t xml:space="preserve"> ml</w:t>
      </w:r>
    </w:p>
    <w:p w:rsidR="0020281E" w:rsidRPr="00A66776" w:rsidRDefault="0020281E" w:rsidP="0020281E">
      <w:pPr>
        <w:pStyle w:val="ListParagraph"/>
        <w:spacing w:line="480" w:lineRule="auto"/>
        <w:ind w:firstLine="720"/>
        <w:jc w:val="both"/>
        <w:rPr>
          <w:rFonts w:cs="Times New Roman"/>
          <w:szCs w:val="24"/>
        </w:rPr>
      </w:pPr>
      <w:r w:rsidRPr="00A66776">
        <w:rPr>
          <w:rFonts w:cs="Times New Roman"/>
          <w:szCs w:val="24"/>
        </w:rPr>
        <w:t>V</w:t>
      </w:r>
      <w:r w:rsidRPr="00A66776">
        <w:rPr>
          <w:rFonts w:cs="Times New Roman"/>
          <w:szCs w:val="24"/>
          <w:vertAlign w:val="subscript"/>
        </w:rPr>
        <w:t>2</w:t>
      </w:r>
      <w:r>
        <w:rPr>
          <w:rFonts w:cs="Times New Roman"/>
          <w:szCs w:val="24"/>
        </w:rPr>
        <w:t xml:space="preserve"> = </w:t>
      </w:r>
      <w:r>
        <w:rPr>
          <w:rFonts w:cs="Times New Roman"/>
          <w:szCs w:val="24"/>
          <w:lang w:val="id-ID"/>
        </w:rPr>
        <w:t>1</w:t>
      </w:r>
      <w:r w:rsidRPr="00A66776">
        <w:rPr>
          <w:rFonts w:cs="Times New Roman"/>
          <w:szCs w:val="24"/>
        </w:rPr>
        <w:t xml:space="preserve"> ml </w:t>
      </w:r>
    </w:p>
    <w:p w:rsidR="0020281E" w:rsidRPr="00A66776" w:rsidRDefault="0020281E" w:rsidP="0020281E">
      <w:pPr>
        <w:pStyle w:val="ListParagraph"/>
        <w:spacing w:line="480" w:lineRule="auto"/>
        <w:jc w:val="both"/>
        <w:rPr>
          <w:rFonts w:eastAsiaTheme="minorEastAsia" w:cs="Times New Roman"/>
          <w:szCs w:val="24"/>
        </w:rPr>
      </w:pPr>
      <w:r w:rsidRPr="00A66776">
        <w:rPr>
          <w:rFonts w:cs="Times New Roman"/>
          <w:szCs w:val="24"/>
        </w:rPr>
        <w:lastRenderedPageBreak/>
        <w:t>V</w:t>
      </w:r>
      <w:r w:rsidRPr="00A66776">
        <w:rPr>
          <w:rFonts w:cs="Times New Roman"/>
          <w:szCs w:val="24"/>
          <w:vertAlign w:val="subscript"/>
        </w:rPr>
        <w:t xml:space="preserve">rata – rata </w:t>
      </w:r>
      <w:r w:rsidRPr="00A66776">
        <w:rPr>
          <w:rFonts w:cs="Times New Roman"/>
          <w:szCs w:val="24"/>
          <w:vertAlign w:val="subscript"/>
        </w:rPr>
        <w:tab/>
      </w:r>
      <w:r w:rsidRPr="00A66776">
        <w:rPr>
          <w:rFonts w:cs="Times New Roman"/>
          <w:szCs w:val="24"/>
        </w:rPr>
        <w:t xml:space="preserve">= </w:t>
      </w:r>
      <m:oMath>
        <m:f>
          <m:fPr>
            <m:ctrlPr>
              <w:rPr>
                <w:rFonts w:ascii="Cambria Math" w:hAnsi="Cambria Math" w:cs="Times New Roman"/>
                <w:i/>
                <w:sz w:val="28"/>
                <w:szCs w:val="28"/>
              </w:rPr>
            </m:ctrlPr>
          </m:fPr>
          <m:num>
            <m:r>
              <m:rPr>
                <m:sty m:val="p"/>
              </m:rPr>
              <w:rPr>
                <w:rFonts w:ascii="Cambria Math" w:cs="Times New Roman"/>
                <w:sz w:val="28"/>
                <w:szCs w:val="28"/>
              </w:rPr>
              <m:t>V</m:t>
            </m:r>
            <m:r>
              <m:rPr>
                <m:sty m:val="p"/>
              </m:rPr>
              <w:rPr>
                <w:rFonts w:ascii="Cambria Math" w:cs="Times New Roman"/>
                <w:sz w:val="28"/>
                <w:szCs w:val="28"/>
                <w:vertAlign w:val="subscript"/>
              </w:rPr>
              <m:t>1+</m:t>
            </m:r>
            <m:r>
              <m:rPr>
                <m:sty m:val="p"/>
              </m:rPr>
              <w:rPr>
                <w:rFonts w:ascii="Cambria Math" w:cs="Times New Roman"/>
                <w:sz w:val="28"/>
                <w:szCs w:val="28"/>
              </w:rPr>
              <m:t>V</m:t>
            </m:r>
            <m:r>
              <m:rPr>
                <m:sty m:val="p"/>
              </m:rPr>
              <w:rPr>
                <w:rFonts w:ascii="Cambria Math" w:cs="Times New Roman"/>
                <w:sz w:val="28"/>
                <w:szCs w:val="28"/>
                <w:vertAlign w:val="subscript"/>
              </w:rPr>
              <m:t>2</m:t>
            </m:r>
          </m:num>
          <m:den>
            <m:r>
              <w:rPr>
                <w:rFonts w:ascii="Cambria Math" w:cs="Times New Roman"/>
                <w:sz w:val="28"/>
                <w:szCs w:val="28"/>
              </w:rPr>
              <m:t>2</m:t>
            </m:r>
          </m:den>
        </m:f>
        <m:r>
          <w:rPr>
            <w:rFonts w:ascii="Cambria Math" w:cs="Times New Roman"/>
            <w:sz w:val="28"/>
            <w:szCs w:val="28"/>
          </w:rPr>
          <m:t xml:space="preserve">= </m:t>
        </m:r>
        <m:f>
          <m:fPr>
            <m:ctrlPr>
              <w:rPr>
                <w:rFonts w:ascii="Cambria Math" w:hAnsi="Cambria Math" w:cs="Times New Roman"/>
                <w:i/>
                <w:sz w:val="28"/>
                <w:szCs w:val="28"/>
              </w:rPr>
            </m:ctrlPr>
          </m:fPr>
          <m:num>
            <m:r>
              <m:rPr>
                <m:sty m:val="p"/>
              </m:rPr>
              <w:rPr>
                <w:rFonts w:ascii="Cambria Math" w:cs="Times New Roman"/>
                <w:sz w:val="28"/>
                <w:szCs w:val="28"/>
              </w:rPr>
              <m:t xml:space="preserve">1,1 ml </m:t>
            </m:r>
            <m:r>
              <m:rPr>
                <m:sty m:val="p"/>
              </m:rPr>
              <w:rPr>
                <w:rFonts w:ascii="Cambria Math" w:cs="Times New Roman"/>
                <w:sz w:val="28"/>
                <w:szCs w:val="28"/>
                <w:vertAlign w:val="subscript"/>
              </w:rPr>
              <m:t>+</m:t>
            </m:r>
            <m:r>
              <m:rPr>
                <m:sty m:val="p"/>
              </m:rPr>
              <w:rPr>
                <w:rFonts w:ascii="Cambria Math" w:cs="Times New Roman"/>
                <w:sz w:val="28"/>
                <w:szCs w:val="28"/>
              </w:rPr>
              <m:t xml:space="preserve">1 ml </m:t>
            </m:r>
          </m:num>
          <m:den>
            <m:r>
              <w:rPr>
                <w:rFonts w:ascii="Cambria Math" w:cs="Times New Roman"/>
                <w:sz w:val="28"/>
                <w:szCs w:val="28"/>
              </w:rPr>
              <m:t>2</m:t>
            </m:r>
          </m:den>
        </m:f>
        <m:r>
          <w:rPr>
            <w:rFonts w:ascii="Cambria Math" w:cs="Times New Roman"/>
            <w:sz w:val="28"/>
            <w:szCs w:val="28"/>
          </w:rPr>
          <m:t xml:space="preserve">=1 </m:t>
        </m:r>
        <m:r>
          <w:rPr>
            <w:rFonts w:ascii="Cambria Math" w:hAnsi="Cambria Math" w:cs="Times New Roman"/>
            <w:sz w:val="28"/>
            <w:szCs w:val="28"/>
          </w:rPr>
          <m:t>ml</m:t>
        </m:r>
      </m:oMath>
    </w:p>
    <w:p w:rsidR="0020281E" w:rsidRPr="00A66776" w:rsidRDefault="0020281E" w:rsidP="0020281E">
      <w:pPr>
        <w:pStyle w:val="ListParagraph"/>
        <w:spacing w:line="480" w:lineRule="auto"/>
        <w:jc w:val="both"/>
        <w:rPr>
          <w:rFonts w:eastAsiaTheme="minorEastAsia" w:cs="Times New Roman"/>
          <w:sz w:val="28"/>
          <w:szCs w:val="28"/>
        </w:rPr>
      </w:pPr>
      <w:r w:rsidRPr="00A66776">
        <w:rPr>
          <w:rFonts w:eastAsiaTheme="minorEastAsia" w:cs="Times New Roman"/>
          <w:szCs w:val="24"/>
        </w:rPr>
        <w:t>% asam laktat</w:t>
      </w:r>
      <w:r w:rsidRPr="00A66776">
        <w:rPr>
          <w:rFonts w:eastAsiaTheme="minorEastAsia" w:cs="Times New Roman"/>
          <w:szCs w:val="24"/>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V</m:t>
                </m:r>
                <m:r>
                  <m:rPr>
                    <m:sty m:val="p"/>
                  </m:rPr>
                  <w:rPr>
                    <w:rFonts w:ascii="Cambria Math" w:cs="Times New Roman"/>
                    <w:sz w:val="28"/>
                    <w:szCs w:val="28"/>
                    <w:vertAlign w:val="subscript"/>
                  </w:rPr>
                  <m:t xml:space="preserve"> x N</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BE asam laktat </m:t>
            </m:r>
          </m:num>
          <m:den>
            <m:r>
              <w:rPr>
                <w:rFonts w:ascii="Cambria Math" w:hAnsi="Cambria Math" w:cs="Times New Roman"/>
                <w:sz w:val="28"/>
                <w:szCs w:val="28"/>
              </w:rPr>
              <m:t>Wsx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p>
    <w:p w:rsidR="00AE0DA5" w:rsidRDefault="0020281E" w:rsidP="00385C0E">
      <w:pPr>
        <w:pStyle w:val="ListParagraph"/>
        <w:spacing w:line="480" w:lineRule="auto"/>
        <w:jc w:val="both"/>
      </w:pPr>
      <w:r w:rsidRPr="00A66776">
        <w:rPr>
          <w:rFonts w:eastAsiaTheme="minorEastAsia" w:cs="Times New Roman"/>
          <w:sz w:val="28"/>
          <w:szCs w:val="28"/>
        </w:rPr>
        <w:tab/>
      </w:r>
      <w:r w:rsidRPr="00A66776">
        <w:rPr>
          <w:rFonts w:eastAsiaTheme="minorEastAsia" w:cs="Times New Roman"/>
          <w:sz w:val="28"/>
          <w:szCs w:val="28"/>
        </w:rPr>
        <w:tab/>
        <w:t xml:space="preserve">= </w:t>
      </w:r>
      <m:oMath>
        <m:f>
          <m:fPr>
            <m:ctrlPr>
              <w:rPr>
                <w:rFonts w:ascii="Cambria Math" w:hAnsi="Cambria Math" w:cs="Times New Roman"/>
                <w:i/>
                <w:sz w:val="28"/>
                <w:szCs w:val="28"/>
              </w:rPr>
            </m:ctrlPr>
          </m:fPr>
          <m:num>
            <m:d>
              <m:dPr>
                <m:ctrlPr>
                  <w:rPr>
                    <w:rFonts w:ascii="Cambria Math" w:hAnsi="Cambria Math" w:cs="Times New Roman"/>
                    <w:sz w:val="28"/>
                    <w:szCs w:val="28"/>
                  </w:rPr>
                </m:ctrlPr>
              </m:dPr>
              <m:e>
                <m:r>
                  <m:rPr>
                    <m:sty m:val="p"/>
                  </m:rPr>
                  <w:rPr>
                    <w:rFonts w:ascii="Cambria Math" w:cs="Times New Roman"/>
                    <w:sz w:val="28"/>
                    <w:szCs w:val="28"/>
                  </w:rPr>
                  <m:t xml:space="preserve">1ml </m:t>
                </m:r>
                <m:r>
                  <m:rPr>
                    <m:sty m:val="p"/>
                  </m:rPr>
                  <w:rPr>
                    <w:rFonts w:ascii="Cambria Math" w:cs="Times New Roman"/>
                    <w:sz w:val="28"/>
                    <w:szCs w:val="28"/>
                    <w:vertAlign w:val="subscript"/>
                  </w:rPr>
                  <m:t xml:space="preserve"> x 0,1 </m:t>
                </m:r>
                <m:ctrlPr>
                  <w:rPr>
                    <w:rFonts w:ascii="Cambria Math" w:hAnsi="Cambria Math" w:cs="Times New Roman"/>
                    <w:sz w:val="28"/>
                    <w:szCs w:val="28"/>
                    <w:vertAlign w:val="subscript"/>
                  </w:rPr>
                </m:ctrlPr>
              </m:e>
            </m:d>
            <m:r>
              <m:rPr>
                <m:sty m:val="p"/>
              </m:rPr>
              <w:rPr>
                <w:rFonts w:ascii="Cambria Math" w:cs="Times New Roman"/>
                <w:sz w:val="28"/>
                <w:szCs w:val="28"/>
                <w:vertAlign w:val="subscript"/>
              </w:rPr>
              <m:t xml:space="preserve"> Naoh  x </m:t>
            </m:r>
            <m:r>
              <m:rPr>
                <m:sty m:val="p"/>
              </m:rPr>
              <w:rPr>
                <w:rFonts w:ascii="Cambria Math" w:cs="Times New Roman"/>
                <w:sz w:val="28"/>
                <w:szCs w:val="28"/>
              </w:rPr>
              <m:t xml:space="preserve">90 </m:t>
            </m:r>
          </m:num>
          <m:den>
            <m:r>
              <w:rPr>
                <w:rFonts w:ascii="Cambria Math" w:cs="Times New Roman"/>
                <w:sz w:val="28"/>
                <w:szCs w:val="28"/>
              </w:rPr>
              <m:t xml:space="preserve">5 </m:t>
            </m:r>
            <m:r>
              <w:rPr>
                <w:rFonts w:ascii="Cambria Math" w:hAnsi="Cambria Math" w:cs="Times New Roman"/>
                <w:sz w:val="28"/>
                <w:szCs w:val="28"/>
              </w:rPr>
              <m:t>x</m:t>
            </m:r>
            <m:r>
              <w:rPr>
                <w:rFonts w:ascii="Cambria Math" w:cs="Times New Roman"/>
                <w:sz w:val="28"/>
                <w:szCs w:val="28"/>
              </w:rPr>
              <m:t xml:space="preserve"> 1000 </m:t>
            </m:r>
          </m:den>
        </m:f>
        <m:r>
          <w:rPr>
            <w:rFonts w:ascii="Cambria Math" w:hAnsi="Cambria Math" w:cs="Times New Roman"/>
            <w:sz w:val="28"/>
            <w:szCs w:val="28"/>
          </w:rPr>
          <m:t>x</m:t>
        </m:r>
        <m:r>
          <w:rPr>
            <w:rFonts w:ascii="Cambria Math" w:cs="Times New Roman"/>
            <w:sz w:val="28"/>
            <w:szCs w:val="28"/>
          </w:rPr>
          <m:t xml:space="preserve"> 100 %</m:t>
        </m:r>
      </m:oMath>
      <w:r>
        <w:t>= 0,</w:t>
      </w:r>
      <w:r>
        <w:rPr>
          <w:lang w:val="id-ID"/>
        </w:rPr>
        <w:t>198</w:t>
      </w:r>
      <w:r w:rsidRPr="005F5805">
        <w:t xml:space="preserve"> %</w:t>
      </w:r>
    </w:p>
    <w:p w:rsidR="005F5F2D" w:rsidRDefault="005F5F2D" w:rsidP="005F5F2D">
      <w:pPr>
        <w:pStyle w:val="Caption"/>
        <w:ind w:left="1134" w:hanging="1134"/>
        <w:jc w:val="both"/>
        <w:rPr>
          <w:b w:val="0"/>
          <w:lang w:val="id-ID"/>
        </w:rPr>
      </w:pPr>
      <w:bookmarkStart w:id="249" w:name="_Toc468798563"/>
      <w:r w:rsidRPr="005F5F2D">
        <w:rPr>
          <w:b w:val="0"/>
        </w:rPr>
        <w:t xml:space="preserve">Tabel </w:t>
      </w:r>
      <w:r w:rsidRPr="005F5F2D">
        <w:rPr>
          <w:b w:val="0"/>
        </w:rPr>
        <w:fldChar w:fldCharType="begin"/>
      </w:r>
      <w:r w:rsidRPr="005F5F2D">
        <w:rPr>
          <w:b w:val="0"/>
        </w:rPr>
        <w:instrText xml:space="preserve"> SEQ Tabel \* ARABIC </w:instrText>
      </w:r>
      <w:r w:rsidRPr="005F5F2D">
        <w:rPr>
          <w:b w:val="0"/>
        </w:rPr>
        <w:fldChar w:fldCharType="separate"/>
      </w:r>
      <w:r w:rsidR="00EA302E">
        <w:rPr>
          <w:b w:val="0"/>
          <w:noProof/>
        </w:rPr>
        <w:t>10</w:t>
      </w:r>
      <w:r w:rsidRPr="005F5F2D">
        <w:rPr>
          <w:b w:val="0"/>
        </w:rPr>
        <w:fldChar w:fldCharType="end"/>
      </w:r>
      <w:r w:rsidRPr="005F5F2D">
        <w:rPr>
          <w:b w:val="0"/>
          <w:lang w:val="id-ID"/>
        </w:rPr>
        <w:t>. Laju pertumbuhan mikroba dan waktu generasi mikroba pada konsentrasi 2,5%, 5%, 7,5%.</w:t>
      </w:r>
      <w:bookmarkEnd w:id="249"/>
    </w:p>
    <w:tbl>
      <w:tblPr>
        <w:tblStyle w:val="TableGrid"/>
        <w:tblW w:w="0" w:type="auto"/>
        <w:tblLook w:val="04A0" w:firstRow="1" w:lastRow="0" w:firstColumn="1" w:lastColumn="0" w:noHBand="0" w:noVBand="1"/>
      </w:tblPr>
      <w:tblGrid>
        <w:gridCol w:w="1483"/>
        <w:gridCol w:w="1302"/>
        <w:gridCol w:w="1483"/>
        <w:gridCol w:w="1224"/>
        <w:gridCol w:w="1483"/>
        <w:gridCol w:w="1179"/>
      </w:tblGrid>
      <w:tr w:rsidR="005F5F2D" w:rsidRPr="0062631D" w:rsidTr="0062631D">
        <w:tc>
          <w:tcPr>
            <w:tcW w:w="2829" w:type="dxa"/>
            <w:gridSpan w:val="2"/>
          </w:tcPr>
          <w:p w:rsidR="005F5F2D" w:rsidRPr="0062631D" w:rsidRDefault="005F5F2D" w:rsidP="005F5F2D">
            <w:pPr>
              <w:jc w:val="center"/>
              <w:rPr>
                <w:rFonts w:cs="Times New Roman"/>
                <w:sz w:val="24"/>
                <w:szCs w:val="24"/>
                <w:lang w:val="id-ID"/>
              </w:rPr>
            </w:pPr>
            <w:r w:rsidRPr="0062631D">
              <w:rPr>
                <w:rFonts w:cs="Times New Roman"/>
                <w:sz w:val="24"/>
                <w:szCs w:val="24"/>
                <w:lang w:val="id-ID"/>
              </w:rPr>
              <w:t>Konsentrasi garam 2,5%</w:t>
            </w:r>
          </w:p>
        </w:tc>
        <w:tc>
          <w:tcPr>
            <w:tcW w:w="2689" w:type="dxa"/>
            <w:gridSpan w:val="2"/>
          </w:tcPr>
          <w:p w:rsidR="005F5F2D" w:rsidRPr="0062631D" w:rsidRDefault="005F5F2D" w:rsidP="005F5F2D">
            <w:pPr>
              <w:jc w:val="center"/>
              <w:rPr>
                <w:rFonts w:cs="Times New Roman"/>
                <w:sz w:val="24"/>
                <w:szCs w:val="24"/>
                <w:lang w:val="id-ID"/>
              </w:rPr>
            </w:pPr>
            <w:r w:rsidRPr="0062631D">
              <w:rPr>
                <w:rFonts w:cs="Times New Roman"/>
                <w:sz w:val="24"/>
                <w:szCs w:val="24"/>
                <w:lang w:val="id-ID"/>
              </w:rPr>
              <w:t>Konsentrasi garam 5%</w:t>
            </w:r>
          </w:p>
        </w:tc>
        <w:tc>
          <w:tcPr>
            <w:tcW w:w="2636" w:type="dxa"/>
            <w:gridSpan w:val="2"/>
          </w:tcPr>
          <w:p w:rsidR="005F5F2D" w:rsidRPr="0062631D" w:rsidRDefault="005F5F2D" w:rsidP="005F5F2D">
            <w:pPr>
              <w:jc w:val="center"/>
              <w:rPr>
                <w:rFonts w:cs="Times New Roman"/>
                <w:sz w:val="24"/>
                <w:szCs w:val="24"/>
                <w:lang w:val="id-ID"/>
              </w:rPr>
            </w:pPr>
            <w:r w:rsidRPr="0062631D">
              <w:rPr>
                <w:rFonts w:cs="Times New Roman"/>
                <w:sz w:val="24"/>
                <w:szCs w:val="24"/>
                <w:lang w:val="id-ID"/>
              </w:rPr>
              <w:t>Konsentrasi garam 7,5%</w:t>
            </w:r>
          </w:p>
        </w:tc>
      </w:tr>
      <w:tr w:rsidR="005F5F2D" w:rsidRPr="0062631D" w:rsidTr="0062631D">
        <w:trPr>
          <w:trHeight w:val="120"/>
        </w:trPr>
        <w:tc>
          <w:tcPr>
            <w:tcW w:w="1377" w:type="dxa"/>
          </w:tcPr>
          <w:p w:rsidR="005F5F2D" w:rsidRPr="0062631D" w:rsidRDefault="005F5F2D" w:rsidP="005F5F2D">
            <w:pPr>
              <w:jc w:val="center"/>
              <w:rPr>
                <w:rFonts w:cs="Times New Roman"/>
                <w:sz w:val="24"/>
                <w:szCs w:val="24"/>
                <w:lang w:val="id-ID"/>
              </w:rPr>
            </w:pPr>
            <w:r w:rsidRPr="0062631D">
              <w:rPr>
                <w:rFonts w:cs="Times New Roman"/>
                <w:sz w:val="24"/>
                <w:szCs w:val="24"/>
                <w:lang w:val="id-ID"/>
              </w:rPr>
              <w:t>Laju pertumbuhan</w:t>
            </w:r>
          </w:p>
          <w:p w:rsidR="005F5F2D" w:rsidRPr="0062631D" w:rsidRDefault="005F5F2D" w:rsidP="005F5F2D">
            <w:pPr>
              <w:jc w:val="center"/>
              <w:rPr>
                <w:rFonts w:cs="Times New Roman"/>
                <w:sz w:val="24"/>
                <w:szCs w:val="24"/>
                <w:lang w:val="id-ID"/>
              </w:rPr>
            </w:pPr>
            <w:r w:rsidRPr="0062631D">
              <w:rPr>
                <w:rFonts w:cs="Times New Roman"/>
                <w:sz w:val="24"/>
                <w:szCs w:val="24"/>
                <w:lang w:val="id-ID"/>
              </w:rPr>
              <w:t>(µ)</w:t>
            </w:r>
          </w:p>
        </w:tc>
        <w:tc>
          <w:tcPr>
            <w:tcW w:w="1452" w:type="dxa"/>
          </w:tcPr>
          <w:p w:rsidR="005F5F2D" w:rsidRPr="0062631D" w:rsidRDefault="005F5F2D" w:rsidP="005F5F2D">
            <w:pPr>
              <w:jc w:val="center"/>
              <w:rPr>
                <w:rFonts w:cs="Times New Roman"/>
                <w:sz w:val="24"/>
                <w:szCs w:val="24"/>
                <w:lang w:val="id-ID"/>
              </w:rPr>
            </w:pPr>
            <w:r w:rsidRPr="0062631D">
              <w:rPr>
                <w:rFonts w:cs="Times New Roman"/>
                <w:sz w:val="24"/>
                <w:szCs w:val="24"/>
                <w:lang w:val="id-ID"/>
              </w:rPr>
              <w:t>Waktu generasi</w:t>
            </w:r>
          </w:p>
          <w:p w:rsidR="005F5F2D" w:rsidRPr="0062631D" w:rsidRDefault="005F5F2D" w:rsidP="005F5F2D">
            <w:pPr>
              <w:jc w:val="center"/>
              <w:rPr>
                <w:rFonts w:cs="Times New Roman"/>
                <w:sz w:val="24"/>
                <w:szCs w:val="24"/>
                <w:lang w:val="id-ID"/>
              </w:rPr>
            </w:pPr>
            <w:r w:rsidRPr="0062631D">
              <w:rPr>
                <w:rFonts w:cs="Times New Roman"/>
                <w:sz w:val="24"/>
                <w:szCs w:val="24"/>
                <w:lang w:val="id-ID"/>
              </w:rPr>
              <w:t>(g)</w:t>
            </w:r>
          </w:p>
        </w:tc>
        <w:tc>
          <w:tcPr>
            <w:tcW w:w="1377" w:type="dxa"/>
          </w:tcPr>
          <w:p w:rsidR="005F5F2D" w:rsidRPr="0062631D" w:rsidRDefault="005F5F2D" w:rsidP="005F5F2D">
            <w:pPr>
              <w:jc w:val="center"/>
              <w:rPr>
                <w:rFonts w:cs="Times New Roman"/>
                <w:sz w:val="24"/>
                <w:szCs w:val="24"/>
                <w:lang w:val="id-ID"/>
              </w:rPr>
            </w:pPr>
            <w:r w:rsidRPr="0062631D">
              <w:rPr>
                <w:rFonts w:cs="Times New Roman"/>
                <w:sz w:val="24"/>
                <w:szCs w:val="24"/>
                <w:lang w:val="id-ID"/>
              </w:rPr>
              <w:t>Laju pertumbuhan</w:t>
            </w:r>
          </w:p>
          <w:p w:rsidR="005F5F2D" w:rsidRPr="0062631D" w:rsidRDefault="005F5F2D" w:rsidP="005F5F2D">
            <w:pPr>
              <w:jc w:val="center"/>
              <w:rPr>
                <w:rFonts w:cs="Times New Roman"/>
                <w:sz w:val="24"/>
                <w:szCs w:val="24"/>
                <w:lang w:val="id-ID"/>
              </w:rPr>
            </w:pPr>
            <w:r w:rsidRPr="0062631D">
              <w:rPr>
                <w:rFonts w:cs="Times New Roman"/>
                <w:sz w:val="24"/>
                <w:szCs w:val="24"/>
                <w:lang w:val="id-ID"/>
              </w:rPr>
              <w:t>(µ)</w:t>
            </w:r>
          </w:p>
        </w:tc>
        <w:tc>
          <w:tcPr>
            <w:tcW w:w="1312" w:type="dxa"/>
          </w:tcPr>
          <w:p w:rsidR="005F5F2D" w:rsidRPr="0062631D" w:rsidRDefault="005F5F2D" w:rsidP="005F5F2D">
            <w:pPr>
              <w:jc w:val="center"/>
              <w:rPr>
                <w:rFonts w:cs="Times New Roman"/>
                <w:sz w:val="24"/>
                <w:szCs w:val="24"/>
                <w:lang w:val="id-ID"/>
              </w:rPr>
            </w:pPr>
            <w:r w:rsidRPr="0062631D">
              <w:rPr>
                <w:rFonts w:cs="Times New Roman"/>
                <w:sz w:val="24"/>
                <w:szCs w:val="24"/>
                <w:lang w:val="id-ID"/>
              </w:rPr>
              <w:t>Waktu generasi</w:t>
            </w:r>
          </w:p>
          <w:p w:rsidR="0062631D" w:rsidRPr="0062631D" w:rsidRDefault="0062631D" w:rsidP="005F5F2D">
            <w:pPr>
              <w:jc w:val="center"/>
              <w:rPr>
                <w:rFonts w:cs="Times New Roman"/>
                <w:sz w:val="24"/>
                <w:szCs w:val="24"/>
                <w:lang w:val="id-ID"/>
              </w:rPr>
            </w:pPr>
            <w:r w:rsidRPr="0062631D">
              <w:rPr>
                <w:rFonts w:cs="Times New Roman"/>
                <w:sz w:val="24"/>
                <w:szCs w:val="24"/>
                <w:lang w:val="id-ID"/>
              </w:rPr>
              <w:t>(g)</w:t>
            </w:r>
          </w:p>
        </w:tc>
        <w:tc>
          <w:tcPr>
            <w:tcW w:w="1407" w:type="dxa"/>
          </w:tcPr>
          <w:p w:rsidR="005F5F2D" w:rsidRPr="0062631D" w:rsidRDefault="005F5F2D" w:rsidP="005F5F2D">
            <w:pPr>
              <w:jc w:val="center"/>
              <w:rPr>
                <w:rFonts w:cs="Times New Roman"/>
                <w:sz w:val="24"/>
                <w:szCs w:val="24"/>
                <w:lang w:val="id-ID"/>
              </w:rPr>
            </w:pPr>
            <w:r w:rsidRPr="0062631D">
              <w:rPr>
                <w:rFonts w:cs="Times New Roman"/>
                <w:sz w:val="24"/>
                <w:szCs w:val="24"/>
                <w:lang w:val="id-ID"/>
              </w:rPr>
              <w:t>Laju pertumbuhan</w:t>
            </w:r>
          </w:p>
          <w:p w:rsidR="0062631D" w:rsidRPr="0062631D" w:rsidRDefault="0062631D" w:rsidP="005F5F2D">
            <w:pPr>
              <w:jc w:val="center"/>
              <w:rPr>
                <w:rFonts w:cs="Times New Roman"/>
                <w:sz w:val="24"/>
                <w:szCs w:val="24"/>
                <w:lang w:val="id-ID"/>
              </w:rPr>
            </w:pPr>
            <w:r w:rsidRPr="0062631D">
              <w:rPr>
                <w:rFonts w:cs="Times New Roman"/>
                <w:sz w:val="24"/>
                <w:szCs w:val="24"/>
                <w:lang w:val="id-ID"/>
              </w:rPr>
              <w:t>(µ)</w:t>
            </w:r>
          </w:p>
        </w:tc>
        <w:tc>
          <w:tcPr>
            <w:tcW w:w="1229" w:type="dxa"/>
          </w:tcPr>
          <w:p w:rsidR="005F5F2D" w:rsidRPr="0062631D" w:rsidRDefault="005F5F2D" w:rsidP="005F5F2D">
            <w:pPr>
              <w:jc w:val="center"/>
              <w:rPr>
                <w:rFonts w:cs="Times New Roman"/>
                <w:sz w:val="24"/>
                <w:szCs w:val="24"/>
                <w:lang w:val="id-ID"/>
              </w:rPr>
            </w:pPr>
            <w:r w:rsidRPr="0062631D">
              <w:rPr>
                <w:rFonts w:cs="Times New Roman"/>
                <w:sz w:val="24"/>
                <w:szCs w:val="24"/>
                <w:lang w:val="id-ID"/>
              </w:rPr>
              <w:t>Waktu generasi</w:t>
            </w:r>
          </w:p>
          <w:p w:rsidR="0062631D" w:rsidRPr="0062631D" w:rsidRDefault="0062631D" w:rsidP="005F5F2D">
            <w:pPr>
              <w:jc w:val="center"/>
              <w:rPr>
                <w:rFonts w:cs="Times New Roman"/>
                <w:sz w:val="24"/>
                <w:szCs w:val="24"/>
                <w:lang w:val="id-ID"/>
              </w:rPr>
            </w:pPr>
            <w:r w:rsidRPr="0062631D">
              <w:rPr>
                <w:rFonts w:cs="Times New Roman"/>
                <w:sz w:val="24"/>
                <w:szCs w:val="24"/>
                <w:lang w:val="id-ID"/>
              </w:rPr>
              <w:t>(g)</w:t>
            </w:r>
          </w:p>
        </w:tc>
      </w:tr>
      <w:tr w:rsidR="0062631D" w:rsidRPr="0062631D" w:rsidTr="0058725B">
        <w:trPr>
          <w:trHeight w:val="120"/>
        </w:trPr>
        <w:tc>
          <w:tcPr>
            <w:tcW w:w="1377" w:type="dxa"/>
            <w:vAlign w:val="bottom"/>
          </w:tcPr>
          <w:p w:rsidR="0062631D" w:rsidRPr="0062631D" w:rsidRDefault="0062631D" w:rsidP="0062631D">
            <w:pPr>
              <w:jc w:val="right"/>
              <w:rPr>
                <w:rFonts w:cs="Times New Roman"/>
                <w:color w:val="000000"/>
                <w:sz w:val="24"/>
                <w:szCs w:val="24"/>
                <w:lang w:val="id-ID"/>
              </w:rPr>
            </w:pPr>
            <w:r w:rsidRPr="0062631D">
              <w:rPr>
                <w:rFonts w:cs="Times New Roman"/>
                <w:color w:val="000000"/>
                <w:sz w:val="24"/>
                <w:szCs w:val="24"/>
              </w:rPr>
              <w:t>0,0021</w:t>
            </w:r>
            <w:r>
              <w:rPr>
                <w:rFonts w:cs="Times New Roman"/>
                <w:color w:val="000000"/>
                <w:sz w:val="24"/>
                <w:szCs w:val="24"/>
                <w:lang w:val="id-ID"/>
              </w:rPr>
              <w:t>1</w:t>
            </w:r>
          </w:p>
        </w:tc>
        <w:tc>
          <w:tcPr>
            <w:tcW w:w="1452" w:type="dxa"/>
            <w:vAlign w:val="bottom"/>
          </w:tcPr>
          <w:p w:rsidR="0062631D" w:rsidRPr="0062631D" w:rsidRDefault="0062631D" w:rsidP="0062631D">
            <w:pPr>
              <w:jc w:val="right"/>
              <w:rPr>
                <w:rFonts w:cs="Times New Roman"/>
                <w:color w:val="000000"/>
                <w:sz w:val="24"/>
                <w:szCs w:val="24"/>
                <w:lang w:val="id-ID"/>
              </w:rPr>
            </w:pPr>
            <w:r w:rsidRPr="0062631D">
              <w:rPr>
                <w:rFonts w:cs="Times New Roman"/>
                <w:color w:val="000000"/>
                <w:sz w:val="24"/>
                <w:szCs w:val="24"/>
              </w:rPr>
              <w:t>474,934</w:t>
            </w:r>
          </w:p>
        </w:tc>
        <w:tc>
          <w:tcPr>
            <w:tcW w:w="1377" w:type="dxa"/>
            <w:vAlign w:val="bottom"/>
          </w:tcPr>
          <w:p w:rsidR="0062631D" w:rsidRPr="0062631D" w:rsidRDefault="0062631D" w:rsidP="0062631D">
            <w:pPr>
              <w:jc w:val="right"/>
              <w:rPr>
                <w:rFonts w:cs="Times New Roman"/>
                <w:color w:val="000000"/>
                <w:sz w:val="24"/>
                <w:szCs w:val="24"/>
                <w:lang w:val="id-ID"/>
              </w:rPr>
            </w:pPr>
            <w:r w:rsidRPr="0062631D">
              <w:rPr>
                <w:rFonts w:cs="Times New Roman"/>
                <w:color w:val="000000"/>
                <w:sz w:val="24"/>
                <w:szCs w:val="24"/>
              </w:rPr>
              <w:t>0,0024525</w:t>
            </w:r>
          </w:p>
        </w:tc>
        <w:tc>
          <w:tcPr>
            <w:tcW w:w="1312" w:type="dxa"/>
            <w:vAlign w:val="bottom"/>
          </w:tcPr>
          <w:p w:rsidR="0062631D" w:rsidRPr="0062631D" w:rsidRDefault="0062631D" w:rsidP="0062631D">
            <w:pPr>
              <w:jc w:val="right"/>
              <w:rPr>
                <w:rFonts w:cs="Times New Roman"/>
                <w:color w:val="000000"/>
                <w:sz w:val="24"/>
                <w:szCs w:val="24"/>
                <w:lang w:val="id-ID"/>
              </w:rPr>
            </w:pPr>
            <w:r w:rsidRPr="0062631D">
              <w:rPr>
                <w:rFonts w:cs="Times New Roman"/>
                <w:color w:val="000000"/>
                <w:sz w:val="24"/>
                <w:szCs w:val="24"/>
              </w:rPr>
              <w:t>407,747</w:t>
            </w:r>
          </w:p>
        </w:tc>
        <w:tc>
          <w:tcPr>
            <w:tcW w:w="1407" w:type="dxa"/>
            <w:vAlign w:val="bottom"/>
          </w:tcPr>
          <w:p w:rsidR="0062631D" w:rsidRPr="0062631D" w:rsidRDefault="0062631D" w:rsidP="0062631D">
            <w:pPr>
              <w:jc w:val="right"/>
              <w:rPr>
                <w:rFonts w:cs="Times New Roman"/>
                <w:color w:val="000000"/>
                <w:sz w:val="24"/>
                <w:szCs w:val="24"/>
                <w:lang w:val="id-ID"/>
              </w:rPr>
            </w:pPr>
            <w:r w:rsidRPr="0062631D">
              <w:rPr>
                <w:rFonts w:cs="Times New Roman"/>
                <w:color w:val="000000"/>
                <w:sz w:val="24"/>
                <w:szCs w:val="24"/>
              </w:rPr>
              <w:t>0,002951</w:t>
            </w:r>
          </w:p>
        </w:tc>
        <w:tc>
          <w:tcPr>
            <w:tcW w:w="1229" w:type="dxa"/>
            <w:vAlign w:val="bottom"/>
          </w:tcPr>
          <w:p w:rsidR="0062631D" w:rsidRPr="0062631D" w:rsidRDefault="0062631D" w:rsidP="0062631D">
            <w:pPr>
              <w:jc w:val="right"/>
              <w:rPr>
                <w:rFonts w:cs="Times New Roman"/>
                <w:color w:val="000000"/>
                <w:sz w:val="24"/>
                <w:szCs w:val="24"/>
                <w:lang w:val="id-ID"/>
              </w:rPr>
            </w:pPr>
            <w:r w:rsidRPr="0062631D">
              <w:rPr>
                <w:rFonts w:cs="Times New Roman"/>
                <w:color w:val="000000"/>
                <w:sz w:val="24"/>
                <w:szCs w:val="24"/>
              </w:rPr>
              <w:t>337,781</w:t>
            </w:r>
          </w:p>
        </w:tc>
      </w:tr>
      <w:tr w:rsidR="0062631D" w:rsidRPr="0062631D" w:rsidTr="0058725B">
        <w:tc>
          <w:tcPr>
            <w:tcW w:w="1377"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0,012</w:t>
            </w:r>
          </w:p>
        </w:tc>
        <w:tc>
          <w:tcPr>
            <w:tcW w:w="1452"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83,334</w:t>
            </w:r>
          </w:p>
        </w:tc>
        <w:tc>
          <w:tcPr>
            <w:tcW w:w="1377"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0,0016857</w:t>
            </w:r>
          </w:p>
        </w:tc>
        <w:tc>
          <w:tcPr>
            <w:tcW w:w="1312"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593,225</w:t>
            </w:r>
          </w:p>
        </w:tc>
        <w:tc>
          <w:tcPr>
            <w:tcW w:w="1407"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0,001024</w:t>
            </w:r>
          </w:p>
        </w:tc>
        <w:tc>
          <w:tcPr>
            <w:tcW w:w="1229"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976,562</w:t>
            </w:r>
          </w:p>
        </w:tc>
      </w:tr>
      <w:tr w:rsidR="0062631D" w:rsidRPr="0062631D" w:rsidTr="0058725B">
        <w:tc>
          <w:tcPr>
            <w:tcW w:w="1377"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0,0005891</w:t>
            </w:r>
          </w:p>
        </w:tc>
        <w:tc>
          <w:tcPr>
            <w:tcW w:w="1452"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1697,509</w:t>
            </w:r>
          </w:p>
        </w:tc>
        <w:tc>
          <w:tcPr>
            <w:tcW w:w="1377"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0,0005401</w:t>
            </w:r>
          </w:p>
        </w:tc>
        <w:tc>
          <w:tcPr>
            <w:tcW w:w="1312"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1851,509</w:t>
            </w:r>
          </w:p>
        </w:tc>
        <w:tc>
          <w:tcPr>
            <w:tcW w:w="1407"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0,0005126</w:t>
            </w:r>
          </w:p>
        </w:tc>
        <w:tc>
          <w:tcPr>
            <w:tcW w:w="1229" w:type="dxa"/>
            <w:vAlign w:val="bottom"/>
          </w:tcPr>
          <w:p w:rsidR="0062631D" w:rsidRPr="0062631D" w:rsidRDefault="0062631D" w:rsidP="0062631D">
            <w:pPr>
              <w:jc w:val="right"/>
              <w:rPr>
                <w:rFonts w:cs="Times New Roman"/>
                <w:color w:val="000000"/>
                <w:sz w:val="24"/>
                <w:szCs w:val="24"/>
              </w:rPr>
            </w:pPr>
            <w:r w:rsidRPr="0062631D">
              <w:rPr>
                <w:rFonts w:cs="Times New Roman"/>
                <w:color w:val="000000"/>
                <w:sz w:val="24"/>
                <w:szCs w:val="24"/>
              </w:rPr>
              <w:t>1950,839</w:t>
            </w:r>
          </w:p>
        </w:tc>
      </w:tr>
    </w:tbl>
    <w:p w:rsidR="005F5F2D" w:rsidRDefault="0062631D" w:rsidP="005F5F2D">
      <w:pPr>
        <w:rPr>
          <w:rFonts w:cs="Times New Roman"/>
          <w:szCs w:val="24"/>
          <w:lang w:val="id-ID"/>
        </w:rPr>
      </w:pPr>
      <w:r w:rsidRPr="0062631D">
        <w:rPr>
          <w:rFonts w:cs="Times New Roman"/>
          <w:szCs w:val="24"/>
          <w:lang w:val="id-ID"/>
        </w:rPr>
        <w:t xml:space="preserve">Keterangan : 1. µ = generasi/jam , 2. g = jam /generasi </w:t>
      </w:r>
    </w:p>
    <w:p w:rsidR="0062631D" w:rsidRDefault="0062631D" w:rsidP="005F5F2D">
      <w:pPr>
        <w:rPr>
          <w:rFonts w:cs="Times New Roman"/>
          <w:szCs w:val="24"/>
          <w:lang w:val="id-ID"/>
        </w:rPr>
      </w:pPr>
      <w:r>
        <w:rPr>
          <w:rFonts w:cs="Times New Roman"/>
          <w:szCs w:val="24"/>
          <w:lang w:val="id-ID"/>
        </w:rPr>
        <w:t xml:space="preserve">Contoh perhitungan : </w:t>
      </w:r>
    </w:p>
    <w:p w:rsidR="00BB613E" w:rsidRDefault="0062631D" w:rsidP="00BB613E">
      <w:pPr>
        <w:spacing w:after="0" w:line="240" w:lineRule="auto"/>
        <w:rPr>
          <w:lang w:val="id-ID"/>
        </w:rPr>
      </w:pPr>
      <w:r w:rsidRPr="00BB613E">
        <w:rPr>
          <w:lang w:val="id-ID"/>
        </w:rPr>
        <w:t xml:space="preserve">Keterngan </w:t>
      </w:r>
      <w:r w:rsidR="00BB613E" w:rsidRPr="00BB613E">
        <w:rPr>
          <w:lang w:val="id-ID"/>
        </w:rPr>
        <w:t>:</w:t>
      </w:r>
      <w:r w:rsidR="00BB613E" w:rsidRPr="00BB613E">
        <w:rPr>
          <w:lang w:val="id-ID"/>
        </w:rPr>
        <w:tab/>
      </w:r>
    </w:p>
    <w:p w:rsidR="00BB613E" w:rsidRPr="00BB613E" w:rsidRDefault="00BB613E" w:rsidP="00BB613E">
      <w:pPr>
        <w:spacing w:after="0" w:line="240" w:lineRule="auto"/>
        <w:ind w:left="720" w:firstLine="720"/>
        <w:rPr>
          <w:lang w:val="id-ID"/>
        </w:rPr>
      </w:pPr>
      <w:r w:rsidRPr="00BB613E">
        <w:rPr>
          <w:lang w:val="id-ID"/>
        </w:rPr>
        <w:t xml:space="preserve">- </w:t>
      </w:r>
      <w:r>
        <w:rPr>
          <w:lang w:val="id-ID"/>
        </w:rPr>
        <w:t xml:space="preserve">    </w:t>
      </w:r>
      <w:r w:rsidR="00A227B6">
        <w:rPr>
          <w:lang w:val="id-ID"/>
        </w:rPr>
        <w:t>1 hari  = 24 jam</w:t>
      </w:r>
    </w:p>
    <w:p w:rsidR="00BB613E" w:rsidRPr="00BB613E" w:rsidRDefault="00BB613E" w:rsidP="00BB613E">
      <w:pPr>
        <w:pStyle w:val="ListParagraph"/>
        <w:numPr>
          <w:ilvl w:val="0"/>
          <w:numId w:val="43"/>
        </w:numPr>
        <w:spacing w:after="0" w:line="240" w:lineRule="auto"/>
        <w:rPr>
          <w:lang w:val="id-ID"/>
        </w:rPr>
      </w:pPr>
      <w:r w:rsidRPr="00BB613E">
        <w:rPr>
          <w:shd w:val="clear" w:color="auto" w:fill="FFFFFF"/>
          <w:lang w:val="id-ID"/>
        </w:rPr>
        <w:t>D</w:t>
      </w:r>
      <w:r w:rsidRPr="00BB613E">
        <w:rPr>
          <w:shd w:val="clear" w:color="auto" w:fill="FFFFFF"/>
        </w:rPr>
        <w:t>imana μ = laju pertumbuhan</w:t>
      </w:r>
    </w:p>
    <w:p w:rsidR="00BB613E" w:rsidRPr="00BB613E" w:rsidRDefault="00BB613E" w:rsidP="00BB613E">
      <w:pPr>
        <w:spacing w:after="0" w:line="240" w:lineRule="auto"/>
        <w:ind w:left="1440"/>
        <w:rPr>
          <w:lang w:val="id-ID"/>
        </w:rPr>
      </w:pPr>
    </w:p>
    <w:p w:rsidR="0062631D" w:rsidRPr="00BB613E" w:rsidRDefault="0062631D" w:rsidP="00BB613E">
      <w:pPr>
        <w:pStyle w:val="ListParagraph"/>
        <w:numPr>
          <w:ilvl w:val="0"/>
          <w:numId w:val="39"/>
        </w:numPr>
        <w:spacing w:line="480" w:lineRule="auto"/>
        <w:ind w:left="567" w:hanging="567"/>
        <w:jc w:val="both"/>
        <w:rPr>
          <w:rFonts w:cs="Times New Roman"/>
          <w:szCs w:val="24"/>
          <w:lang w:val="id-ID"/>
        </w:rPr>
      </w:pPr>
      <w:r w:rsidRPr="00BB613E">
        <w:rPr>
          <w:shd w:val="clear" w:color="auto" w:fill="FFFFFF"/>
        </w:rPr>
        <w:t>μ=</w:t>
      </w:r>
      <w:r w:rsidRPr="00BB613E">
        <w:rPr>
          <w:shd w:val="clear" w:color="auto" w:fill="FFFFFF"/>
          <w:lang w:val="id-ID"/>
        </w:rPr>
        <w:t>(</w:t>
      </w:r>
      <w:r w:rsidRPr="00BB613E">
        <w:rPr>
          <w:shd w:val="clear" w:color="auto" w:fill="FFFFFF"/>
        </w:rPr>
        <w:t>(log Xt - log Xo)/0,301</w:t>
      </w:r>
      <w:r w:rsidRPr="00BB613E">
        <w:rPr>
          <w:shd w:val="clear" w:color="auto" w:fill="FFFFFF"/>
          <w:lang w:val="id-ID"/>
        </w:rPr>
        <w:t xml:space="preserve"> x</w:t>
      </w:r>
      <w:r w:rsidRPr="00BB613E">
        <w:rPr>
          <w:shd w:val="clear" w:color="auto" w:fill="FFFFFF"/>
        </w:rPr>
        <w:t xml:space="preserve"> t</w:t>
      </w:r>
      <w:r w:rsidRPr="00BB613E">
        <w:rPr>
          <w:shd w:val="clear" w:color="auto" w:fill="FFFFFF"/>
          <w:lang w:val="id-ID"/>
        </w:rPr>
        <w:t>)</w:t>
      </w:r>
    </w:p>
    <w:p w:rsidR="0062631D" w:rsidRPr="00BB613E" w:rsidRDefault="0062631D" w:rsidP="00BB613E">
      <w:pPr>
        <w:pStyle w:val="ListParagraph"/>
        <w:spacing w:line="480" w:lineRule="auto"/>
        <w:ind w:left="567" w:hanging="567"/>
        <w:jc w:val="both"/>
        <w:rPr>
          <w:shd w:val="clear" w:color="auto" w:fill="FFFFFF"/>
          <w:lang w:val="id-ID"/>
        </w:rPr>
      </w:pPr>
      <w:r w:rsidRPr="00BB613E">
        <w:rPr>
          <w:shd w:val="clear" w:color="auto" w:fill="FFFFFF"/>
        </w:rPr>
        <w:t>μ</w:t>
      </w:r>
      <w:r w:rsidRPr="00BB613E">
        <w:rPr>
          <w:shd w:val="clear" w:color="auto" w:fill="FFFFFF"/>
          <w:lang w:val="id-ID"/>
        </w:rPr>
        <w:t xml:space="preserve">= ((log 1790-log 1450)/0,301x144 jam </w:t>
      </w:r>
    </w:p>
    <w:p w:rsidR="0062631D" w:rsidRPr="00BB613E" w:rsidRDefault="0062631D" w:rsidP="00BB613E">
      <w:pPr>
        <w:pStyle w:val="ListParagraph"/>
        <w:spacing w:line="480" w:lineRule="auto"/>
        <w:ind w:left="567" w:hanging="567"/>
        <w:jc w:val="both"/>
        <w:rPr>
          <w:shd w:val="clear" w:color="auto" w:fill="FFFFFF"/>
          <w:lang w:val="id-ID"/>
        </w:rPr>
      </w:pPr>
      <w:r w:rsidRPr="00BB613E">
        <w:rPr>
          <w:shd w:val="clear" w:color="auto" w:fill="FFFFFF"/>
        </w:rPr>
        <w:t>μ</w:t>
      </w:r>
      <w:r w:rsidRPr="00BB613E">
        <w:rPr>
          <w:shd w:val="clear" w:color="auto" w:fill="FFFFFF"/>
          <w:lang w:val="id-ID"/>
        </w:rPr>
        <w:t>= (</w:t>
      </w:r>
      <w:r w:rsidR="00BB613E" w:rsidRPr="00BB613E">
        <w:rPr>
          <w:shd w:val="clear" w:color="auto" w:fill="FFFFFF"/>
          <w:lang w:val="id-ID"/>
        </w:rPr>
        <w:t>0,0915</w:t>
      </w:r>
      <w:r w:rsidRPr="00BB613E">
        <w:rPr>
          <w:shd w:val="clear" w:color="auto" w:fill="FFFFFF"/>
          <w:lang w:val="id-ID"/>
        </w:rPr>
        <w:t>)/(0,301x144 jam)</w:t>
      </w:r>
    </w:p>
    <w:p w:rsidR="00BB613E" w:rsidRPr="00BB613E" w:rsidRDefault="0062631D" w:rsidP="00BB613E">
      <w:pPr>
        <w:pStyle w:val="ListParagraph"/>
        <w:spacing w:line="480" w:lineRule="auto"/>
        <w:ind w:left="567" w:hanging="567"/>
        <w:jc w:val="both"/>
        <w:rPr>
          <w:shd w:val="clear" w:color="auto" w:fill="FFFFFF"/>
          <w:lang w:val="id-ID"/>
        </w:rPr>
      </w:pPr>
      <w:r w:rsidRPr="00BB613E">
        <w:rPr>
          <w:shd w:val="clear" w:color="auto" w:fill="FFFFFF"/>
        </w:rPr>
        <w:t>μ</w:t>
      </w:r>
      <w:r w:rsidRPr="00BB613E">
        <w:rPr>
          <w:shd w:val="clear" w:color="auto" w:fill="FFFFFF"/>
          <w:lang w:val="id-ID"/>
        </w:rPr>
        <w:t>= 0,00211</w:t>
      </w:r>
      <w:r w:rsidR="00BB613E" w:rsidRPr="00BB613E">
        <w:rPr>
          <w:shd w:val="clear" w:color="auto" w:fill="FFFFFF"/>
          <w:lang w:val="id-ID"/>
        </w:rPr>
        <w:t xml:space="preserve"> generasi/jam. </w:t>
      </w:r>
    </w:p>
    <w:p w:rsidR="00BB613E" w:rsidRPr="00BB613E" w:rsidRDefault="00BB613E" w:rsidP="00BB613E">
      <w:pPr>
        <w:pStyle w:val="ListParagraph"/>
        <w:spacing w:line="480" w:lineRule="auto"/>
        <w:ind w:left="567" w:hanging="567"/>
        <w:jc w:val="both"/>
        <w:rPr>
          <w:shd w:val="clear" w:color="auto" w:fill="FFFFFF"/>
        </w:rPr>
      </w:pPr>
      <w:r w:rsidRPr="00BB613E">
        <w:rPr>
          <w:shd w:val="clear" w:color="auto" w:fill="FFFFFF"/>
        </w:rPr>
        <w:t>Karena μ = 1/g; maka g = 1/μ</w:t>
      </w:r>
    </w:p>
    <w:p w:rsidR="00BB613E" w:rsidRPr="00BB613E" w:rsidRDefault="00BB613E" w:rsidP="00BB613E">
      <w:pPr>
        <w:pStyle w:val="ListParagraph"/>
        <w:spacing w:line="480" w:lineRule="auto"/>
        <w:ind w:left="567" w:hanging="567"/>
        <w:jc w:val="both"/>
        <w:rPr>
          <w:shd w:val="clear" w:color="auto" w:fill="FFFFFF"/>
          <w:lang w:val="id-ID"/>
        </w:rPr>
      </w:pPr>
      <w:r w:rsidRPr="00BB613E">
        <w:rPr>
          <w:shd w:val="clear" w:color="auto" w:fill="FFFFFF"/>
          <w:lang w:val="id-ID"/>
        </w:rPr>
        <w:t xml:space="preserve">Maka : </w:t>
      </w:r>
    </w:p>
    <w:p w:rsidR="00BB613E" w:rsidRPr="00BB613E" w:rsidRDefault="00BB613E" w:rsidP="00BB613E">
      <w:pPr>
        <w:pStyle w:val="ListParagraph"/>
        <w:spacing w:line="480" w:lineRule="auto"/>
        <w:ind w:left="567" w:hanging="567"/>
        <w:jc w:val="both"/>
        <w:rPr>
          <w:shd w:val="clear" w:color="auto" w:fill="FFFFFF"/>
          <w:lang w:val="id-ID"/>
        </w:rPr>
      </w:pPr>
      <w:r w:rsidRPr="00BB613E">
        <w:rPr>
          <w:shd w:val="clear" w:color="auto" w:fill="FFFFFF"/>
          <w:lang w:val="id-ID"/>
        </w:rPr>
        <w:t xml:space="preserve">         g = 1/0,00211 </w:t>
      </w:r>
    </w:p>
    <w:p w:rsidR="00BB613E" w:rsidRPr="00BB613E" w:rsidRDefault="00BB613E" w:rsidP="00BB613E">
      <w:pPr>
        <w:pStyle w:val="ListParagraph"/>
        <w:spacing w:line="480" w:lineRule="auto"/>
        <w:ind w:left="567" w:hanging="567"/>
        <w:jc w:val="both"/>
        <w:rPr>
          <w:shd w:val="clear" w:color="auto" w:fill="FFFFFF"/>
          <w:lang w:val="id-ID"/>
        </w:rPr>
      </w:pPr>
      <w:r w:rsidRPr="00BB613E">
        <w:rPr>
          <w:shd w:val="clear" w:color="auto" w:fill="FFFFFF"/>
          <w:lang w:val="id-ID"/>
        </w:rPr>
        <w:tab/>
        <w:t>= 0,0120 jam/generasi</w:t>
      </w:r>
    </w:p>
    <w:p w:rsidR="00FF5238" w:rsidRDefault="00AE0DA5" w:rsidP="00AE0DA5">
      <w:pPr>
        <w:pStyle w:val="Heading2"/>
        <w:spacing w:line="480" w:lineRule="auto"/>
        <w:jc w:val="both"/>
        <w:rPr>
          <w:lang w:val="id-ID"/>
        </w:rPr>
      </w:pPr>
      <w:bookmarkStart w:id="250" w:name="_Toc462256970"/>
      <w:bookmarkStart w:id="251" w:name="_Toc466145745"/>
      <w:bookmarkStart w:id="252" w:name="_Toc466496813"/>
      <w:bookmarkStart w:id="253" w:name="_Toc467735015"/>
      <w:bookmarkStart w:id="254" w:name="_Toc472927588"/>
      <w:r>
        <w:lastRenderedPageBreak/>
        <w:t xml:space="preserve">Lampiran </w:t>
      </w:r>
      <w:r w:rsidR="00575414">
        <w:fldChar w:fldCharType="begin"/>
      </w:r>
      <w:r w:rsidR="00575414">
        <w:instrText xml:space="preserve"> SEQ Lampiran \* ARABIC </w:instrText>
      </w:r>
      <w:r w:rsidR="00575414">
        <w:fldChar w:fldCharType="separate"/>
      </w:r>
      <w:r w:rsidR="00EA302E">
        <w:rPr>
          <w:noProof/>
        </w:rPr>
        <w:t>9</w:t>
      </w:r>
      <w:r w:rsidR="00575414">
        <w:rPr>
          <w:noProof/>
        </w:rPr>
        <w:fldChar w:fldCharType="end"/>
      </w:r>
      <w:r w:rsidR="00FF5238" w:rsidRPr="00CD4EB2">
        <w:rPr>
          <w:lang w:val="id-ID"/>
        </w:rPr>
        <w:t xml:space="preserve">. </w:t>
      </w:r>
      <w:bookmarkEnd w:id="250"/>
      <w:r w:rsidR="004239ED">
        <w:rPr>
          <w:lang w:val="id-ID"/>
        </w:rPr>
        <w:t>Hasil analisis respon Mikrobiologi</w:t>
      </w:r>
      <w:bookmarkEnd w:id="251"/>
      <w:bookmarkEnd w:id="252"/>
      <w:bookmarkEnd w:id="253"/>
      <w:bookmarkEnd w:id="254"/>
      <w:r w:rsidR="004239ED">
        <w:rPr>
          <w:lang w:val="id-ID"/>
        </w:rPr>
        <w:t xml:space="preserve"> </w:t>
      </w:r>
    </w:p>
    <w:p w:rsidR="004239ED" w:rsidRDefault="004239ED" w:rsidP="00766C5A">
      <w:pPr>
        <w:pStyle w:val="Caption"/>
        <w:spacing w:after="0"/>
        <w:rPr>
          <w:b w:val="0"/>
          <w:lang w:val="id-ID"/>
        </w:rPr>
      </w:pPr>
      <w:bookmarkStart w:id="255" w:name="_Toc465754725"/>
      <w:bookmarkStart w:id="256" w:name="_Toc468798564"/>
      <w:r w:rsidRPr="004239ED">
        <w:rPr>
          <w:b w:val="0"/>
          <w:lang w:val="id-ID"/>
        </w:rPr>
        <w:t>T</w:t>
      </w:r>
      <w:r w:rsidRPr="004239ED">
        <w:rPr>
          <w:b w:val="0"/>
        </w:rPr>
        <w:t xml:space="preserve">abel </w:t>
      </w:r>
      <w:r w:rsidR="00A57C5E" w:rsidRPr="004239ED">
        <w:rPr>
          <w:b w:val="0"/>
        </w:rPr>
        <w:fldChar w:fldCharType="begin"/>
      </w:r>
      <w:r w:rsidRPr="004239ED">
        <w:rPr>
          <w:b w:val="0"/>
        </w:rPr>
        <w:instrText xml:space="preserve"> SEQ tabel \* ARABIC </w:instrText>
      </w:r>
      <w:r w:rsidR="00A57C5E" w:rsidRPr="004239ED">
        <w:rPr>
          <w:b w:val="0"/>
        </w:rPr>
        <w:fldChar w:fldCharType="separate"/>
      </w:r>
      <w:r w:rsidR="00EA302E">
        <w:rPr>
          <w:b w:val="0"/>
          <w:noProof/>
        </w:rPr>
        <w:t>11</w:t>
      </w:r>
      <w:r w:rsidR="00A57C5E" w:rsidRPr="004239ED">
        <w:rPr>
          <w:b w:val="0"/>
        </w:rPr>
        <w:fldChar w:fldCharType="end"/>
      </w:r>
      <w:r w:rsidRPr="004239ED">
        <w:rPr>
          <w:b w:val="0"/>
          <w:lang w:val="id-ID"/>
        </w:rPr>
        <w:t>. Hasil analisis total mikroba dengan metode TPC (</w:t>
      </w:r>
      <w:r w:rsidRPr="004239ED">
        <w:rPr>
          <w:b w:val="0"/>
          <w:i/>
          <w:lang w:val="id-ID"/>
        </w:rPr>
        <w:t>Total plate count</w:t>
      </w:r>
      <w:r w:rsidRPr="004239ED">
        <w:rPr>
          <w:b w:val="0"/>
          <w:lang w:val="id-ID"/>
        </w:rPr>
        <w:t xml:space="preserve">) ulangan 1,2, </w:t>
      </w:r>
      <w:r>
        <w:rPr>
          <w:b w:val="0"/>
          <w:lang w:val="id-ID"/>
        </w:rPr>
        <w:t>d</w:t>
      </w:r>
      <w:r w:rsidRPr="004239ED">
        <w:rPr>
          <w:b w:val="0"/>
          <w:lang w:val="id-ID"/>
        </w:rPr>
        <w:t>an 3.</w:t>
      </w:r>
      <w:bookmarkEnd w:id="255"/>
      <w:bookmarkEnd w:id="256"/>
    </w:p>
    <w:tbl>
      <w:tblPr>
        <w:tblStyle w:val="TableGrid"/>
        <w:tblW w:w="0" w:type="auto"/>
        <w:tblLook w:val="04A0" w:firstRow="1" w:lastRow="0" w:firstColumn="1" w:lastColumn="0" w:noHBand="0" w:noVBand="1"/>
      </w:tblPr>
      <w:tblGrid>
        <w:gridCol w:w="927"/>
        <w:gridCol w:w="1267"/>
        <w:gridCol w:w="1986"/>
        <w:gridCol w:w="1987"/>
        <w:gridCol w:w="1987"/>
      </w:tblGrid>
      <w:tr w:rsidR="00D238BF" w:rsidTr="00285A22">
        <w:trPr>
          <w:trHeight w:val="138"/>
        </w:trPr>
        <w:tc>
          <w:tcPr>
            <w:tcW w:w="927" w:type="dxa"/>
            <w:vMerge w:val="restart"/>
          </w:tcPr>
          <w:p w:rsidR="00D238BF" w:rsidRDefault="00D238BF" w:rsidP="00766C5A">
            <w:pPr>
              <w:jc w:val="center"/>
              <w:rPr>
                <w:lang w:val="id-ID"/>
              </w:rPr>
            </w:pPr>
            <w:r>
              <w:rPr>
                <w:lang w:val="id-ID"/>
              </w:rPr>
              <w:t>Hari</w:t>
            </w:r>
          </w:p>
        </w:tc>
        <w:tc>
          <w:tcPr>
            <w:tcW w:w="1267" w:type="dxa"/>
            <w:vMerge w:val="restart"/>
          </w:tcPr>
          <w:p w:rsidR="00D238BF" w:rsidRDefault="00D238BF" w:rsidP="00285A22">
            <w:pPr>
              <w:jc w:val="center"/>
              <w:rPr>
                <w:lang w:val="id-ID"/>
              </w:rPr>
            </w:pPr>
            <w:r>
              <w:rPr>
                <w:lang w:val="id-ID"/>
              </w:rPr>
              <w:t>Konsentrasi</w:t>
            </w:r>
          </w:p>
        </w:tc>
        <w:tc>
          <w:tcPr>
            <w:tcW w:w="1986" w:type="dxa"/>
            <w:tcBorders>
              <w:bottom w:val="nil"/>
            </w:tcBorders>
          </w:tcPr>
          <w:p w:rsidR="00D238BF" w:rsidRDefault="00D238BF" w:rsidP="00285A22">
            <w:pPr>
              <w:jc w:val="center"/>
              <w:rPr>
                <w:lang w:val="id-ID"/>
              </w:rPr>
            </w:pPr>
          </w:p>
        </w:tc>
        <w:tc>
          <w:tcPr>
            <w:tcW w:w="1987" w:type="dxa"/>
            <w:tcBorders>
              <w:bottom w:val="nil"/>
            </w:tcBorders>
          </w:tcPr>
          <w:p w:rsidR="00D238BF" w:rsidRDefault="00D238BF" w:rsidP="00285A22">
            <w:pPr>
              <w:jc w:val="center"/>
              <w:rPr>
                <w:lang w:val="id-ID"/>
              </w:rPr>
            </w:pPr>
          </w:p>
        </w:tc>
        <w:tc>
          <w:tcPr>
            <w:tcW w:w="1987" w:type="dxa"/>
            <w:tcBorders>
              <w:bottom w:val="nil"/>
            </w:tcBorders>
          </w:tcPr>
          <w:p w:rsidR="00D238BF" w:rsidRDefault="00D238BF" w:rsidP="00285A22">
            <w:pPr>
              <w:jc w:val="center"/>
              <w:rPr>
                <w:lang w:val="id-ID"/>
              </w:rPr>
            </w:pPr>
          </w:p>
        </w:tc>
      </w:tr>
      <w:tr w:rsidR="00D238BF" w:rsidTr="00285A22">
        <w:trPr>
          <w:trHeight w:val="111"/>
        </w:trPr>
        <w:tc>
          <w:tcPr>
            <w:tcW w:w="927" w:type="dxa"/>
            <w:vMerge/>
          </w:tcPr>
          <w:p w:rsidR="00D238BF" w:rsidRDefault="00D238BF" w:rsidP="00285A22">
            <w:pPr>
              <w:jc w:val="center"/>
              <w:rPr>
                <w:lang w:val="id-ID"/>
              </w:rPr>
            </w:pPr>
          </w:p>
        </w:tc>
        <w:tc>
          <w:tcPr>
            <w:tcW w:w="1267" w:type="dxa"/>
            <w:vMerge/>
            <w:tcBorders>
              <w:bottom w:val="single" w:sz="4" w:space="0" w:color="auto"/>
            </w:tcBorders>
          </w:tcPr>
          <w:p w:rsidR="00D238BF" w:rsidRDefault="00D238BF" w:rsidP="00285A22">
            <w:pPr>
              <w:jc w:val="center"/>
              <w:rPr>
                <w:lang w:val="id-ID"/>
              </w:rPr>
            </w:pPr>
          </w:p>
        </w:tc>
        <w:tc>
          <w:tcPr>
            <w:tcW w:w="1986" w:type="dxa"/>
            <w:tcBorders>
              <w:top w:val="nil"/>
            </w:tcBorders>
          </w:tcPr>
          <w:p w:rsidR="00D238BF" w:rsidRDefault="00D238BF" w:rsidP="00285A22">
            <w:pPr>
              <w:jc w:val="center"/>
              <w:rPr>
                <w:lang w:val="id-ID"/>
              </w:rPr>
            </w:pPr>
            <w:r>
              <w:rPr>
                <w:lang w:val="id-ID"/>
              </w:rPr>
              <w:t>Ulangan 1</w:t>
            </w:r>
          </w:p>
        </w:tc>
        <w:tc>
          <w:tcPr>
            <w:tcW w:w="1987" w:type="dxa"/>
            <w:tcBorders>
              <w:top w:val="nil"/>
            </w:tcBorders>
          </w:tcPr>
          <w:p w:rsidR="00D238BF" w:rsidRDefault="00D238BF" w:rsidP="00285A22">
            <w:pPr>
              <w:jc w:val="center"/>
              <w:rPr>
                <w:lang w:val="id-ID"/>
              </w:rPr>
            </w:pPr>
            <w:r>
              <w:rPr>
                <w:lang w:val="id-ID"/>
              </w:rPr>
              <w:t>Ulangan 2</w:t>
            </w:r>
          </w:p>
        </w:tc>
        <w:tc>
          <w:tcPr>
            <w:tcW w:w="1987" w:type="dxa"/>
            <w:tcBorders>
              <w:top w:val="nil"/>
            </w:tcBorders>
          </w:tcPr>
          <w:p w:rsidR="00D238BF" w:rsidRDefault="00D238BF" w:rsidP="00285A22">
            <w:pPr>
              <w:jc w:val="center"/>
              <w:rPr>
                <w:lang w:val="id-ID"/>
              </w:rPr>
            </w:pPr>
            <w:r>
              <w:rPr>
                <w:lang w:val="id-ID"/>
              </w:rPr>
              <w:t>Ulangan 3</w:t>
            </w:r>
          </w:p>
        </w:tc>
      </w:tr>
      <w:tr w:rsidR="0020281E" w:rsidTr="00285A22">
        <w:tc>
          <w:tcPr>
            <w:tcW w:w="927" w:type="dxa"/>
          </w:tcPr>
          <w:p w:rsidR="0020281E" w:rsidRDefault="0020281E" w:rsidP="00285A22">
            <w:pPr>
              <w:jc w:val="center"/>
              <w:rPr>
                <w:lang w:val="id-ID"/>
              </w:rPr>
            </w:pPr>
            <w:r>
              <w:rPr>
                <w:lang w:val="id-ID"/>
              </w:rPr>
              <w:t>0</w:t>
            </w:r>
          </w:p>
        </w:tc>
        <w:tc>
          <w:tcPr>
            <w:tcW w:w="1267" w:type="dxa"/>
            <w:tcBorders>
              <w:bottom w:val="nil"/>
            </w:tcBorders>
          </w:tcPr>
          <w:p w:rsidR="0020281E" w:rsidRDefault="0020281E" w:rsidP="00285A22">
            <w:pPr>
              <w:jc w:val="center"/>
              <w:rPr>
                <w:lang w:val="id-ID"/>
              </w:rPr>
            </w:pPr>
          </w:p>
        </w:tc>
        <w:tc>
          <w:tcPr>
            <w:tcW w:w="1986" w:type="dxa"/>
          </w:tcPr>
          <w:p w:rsidR="0020281E" w:rsidRDefault="0020281E" w:rsidP="00285A22">
            <w:pPr>
              <w:jc w:val="center"/>
              <w:rPr>
                <w:lang w:val="id-ID"/>
              </w:rPr>
            </w:pPr>
            <w:r>
              <w:rPr>
                <w:lang w:val="id-ID"/>
              </w:rPr>
              <w:t>1,45 x 10</w:t>
            </w:r>
            <w:r w:rsidRPr="00537324">
              <w:rPr>
                <w:vertAlign w:val="superscript"/>
                <w:lang w:val="id-ID"/>
              </w:rPr>
              <w:t>3</w:t>
            </w:r>
          </w:p>
        </w:tc>
        <w:tc>
          <w:tcPr>
            <w:tcW w:w="1987" w:type="dxa"/>
          </w:tcPr>
          <w:p w:rsidR="0020281E" w:rsidRDefault="004E4C9F" w:rsidP="00285A22">
            <w:pPr>
              <w:jc w:val="center"/>
            </w:pPr>
            <w:r>
              <w:rPr>
                <w:lang w:val="id-ID"/>
              </w:rPr>
              <w:t>1,</w:t>
            </w:r>
            <w:r w:rsidR="00D94B5F">
              <w:rPr>
                <w:lang w:val="id-ID"/>
              </w:rPr>
              <w:t>55</w:t>
            </w:r>
            <w:r w:rsidR="0020281E">
              <w:rPr>
                <w:lang w:val="id-ID"/>
              </w:rPr>
              <w:t xml:space="preserve"> </w:t>
            </w:r>
            <w:r w:rsidR="0020281E" w:rsidRPr="00534D7E">
              <w:rPr>
                <w:lang w:val="id-ID"/>
              </w:rPr>
              <w:t>x 10</w:t>
            </w:r>
            <w:r w:rsidR="0020281E" w:rsidRPr="00534D7E">
              <w:rPr>
                <w:vertAlign w:val="superscript"/>
                <w:lang w:val="id-ID"/>
              </w:rPr>
              <w:t>3</w:t>
            </w:r>
          </w:p>
        </w:tc>
        <w:tc>
          <w:tcPr>
            <w:tcW w:w="1987" w:type="dxa"/>
          </w:tcPr>
          <w:p w:rsidR="0020281E" w:rsidRDefault="00E16D75" w:rsidP="00285A22">
            <w:pPr>
              <w:jc w:val="center"/>
            </w:pPr>
            <w:r>
              <w:rPr>
                <w:lang w:val="id-ID"/>
              </w:rPr>
              <w:t>1,35</w:t>
            </w:r>
            <w:r w:rsidR="0020281E">
              <w:rPr>
                <w:lang w:val="id-ID"/>
              </w:rPr>
              <w:t xml:space="preserve"> </w:t>
            </w:r>
            <w:r w:rsidR="0020281E" w:rsidRPr="00534D7E">
              <w:rPr>
                <w:lang w:val="id-ID"/>
              </w:rPr>
              <w:t>x 10</w:t>
            </w:r>
            <w:r w:rsidR="0020281E"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6</w:t>
            </w:r>
          </w:p>
        </w:tc>
        <w:tc>
          <w:tcPr>
            <w:tcW w:w="1267" w:type="dxa"/>
            <w:tcBorders>
              <w:top w:val="nil"/>
              <w:bottom w:val="nil"/>
            </w:tcBorders>
          </w:tcPr>
          <w:p w:rsidR="0020281E" w:rsidRDefault="0020281E" w:rsidP="00285A22">
            <w:pPr>
              <w:jc w:val="center"/>
              <w:rPr>
                <w:lang w:val="id-ID"/>
              </w:rPr>
            </w:pPr>
          </w:p>
        </w:tc>
        <w:tc>
          <w:tcPr>
            <w:tcW w:w="1986" w:type="dxa"/>
          </w:tcPr>
          <w:p w:rsidR="0020281E" w:rsidRDefault="0020281E" w:rsidP="00285A22">
            <w:pPr>
              <w:jc w:val="center"/>
            </w:pPr>
            <w:r>
              <w:rPr>
                <w:lang w:val="id-ID"/>
              </w:rPr>
              <w:t xml:space="preserve">1,72 </w:t>
            </w:r>
            <w:r w:rsidRPr="00534D7E">
              <w:rPr>
                <w:lang w:val="id-ID"/>
              </w:rPr>
              <w:t>x 10</w:t>
            </w:r>
            <w:r w:rsidRPr="00534D7E">
              <w:rPr>
                <w:vertAlign w:val="superscript"/>
                <w:lang w:val="id-ID"/>
              </w:rPr>
              <w:t>3</w:t>
            </w:r>
          </w:p>
        </w:tc>
        <w:tc>
          <w:tcPr>
            <w:tcW w:w="1987" w:type="dxa"/>
          </w:tcPr>
          <w:p w:rsidR="0020281E" w:rsidRDefault="0020281E" w:rsidP="00285A22">
            <w:pPr>
              <w:jc w:val="center"/>
            </w:pPr>
            <w:r>
              <w:rPr>
                <w:lang w:val="id-ID"/>
              </w:rPr>
              <w:t xml:space="preserve">1,87 </w:t>
            </w:r>
            <w:r w:rsidRPr="00534D7E">
              <w:rPr>
                <w:lang w:val="id-ID"/>
              </w:rPr>
              <w:t>x 10</w:t>
            </w:r>
            <w:r w:rsidRPr="00534D7E">
              <w:rPr>
                <w:vertAlign w:val="superscript"/>
                <w:lang w:val="id-ID"/>
              </w:rPr>
              <w:t>3</w:t>
            </w:r>
          </w:p>
        </w:tc>
        <w:tc>
          <w:tcPr>
            <w:tcW w:w="1987" w:type="dxa"/>
          </w:tcPr>
          <w:p w:rsidR="0020281E" w:rsidRDefault="006445D0" w:rsidP="00285A22">
            <w:pPr>
              <w:jc w:val="center"/>
            </w:pPr>
            <w:r>
              <w:rPr>
                <w:lang w:val="id-ID"/>
              </w:rPr>
              <w:t>1,79</w:t>
            </w:r>
            <w:r w:rsidR="0020281E">
              <w:rPr>
                <w:lang w:val="id-ID"/>
              </w:rPr>
              <w:t xml:space="preserve"> </w:t>
            </w:r>
            <w:r w:rsidR="0020281E" w:rsidRPr="00534D7E">
              <w:rPr>
                <w:lang w:val="id-ID"/>
              </w:rPr>
              <w:t>x 10</w:t>
            </w:r>
            <w:r w:rsidR="0020281E"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12</w:t>
            </w:r>
          </w:p>
        </w:tc>
        <w:tc>
          <w:tcPr>
            <w:tcW w:w="1267" w:type="dxa"/>
            <w:tcBorders>
              <w:top w:val="nil"/>
              <w:bottom w:val="nil"/>
            </w:tcBorders>
          </w:tcPr>
          <w:p w:rsidR="0020281E" w:rsidRDefault="0020281E" w:rsidP="00285A22">
            <w:pPr>
              <w:jc w:val="center"/>
              <w:rPr>
                <w:lang w:val="id-ID"/>
              </w:rPr>
            </w:pPr>
            <w:r>
              <w:rPr>
                <w:lang w:val="id-ID"/>
              </w:rPr>
              <w:t>2,5%</w:t>
            </w:r>
          </w:p>
        </w:tc>
        <w:tc>
          <w:tcPr>
            <w:tcW w:w="1986" w:type="dxa"/>
          </w:tcPr>
          <w:p w:rsidR="0020281E" w:rsidRDefault="0020281E" w:rsidP="00285A22">
            <w:pPr>
              <w:jc w:val="center"/>
            </w:pPr>
            <w:r>
              <w:rPr>
                <w:lang w:val="id-ID"/>
              </w:rPr>
              <w:t xml:space="preserve">1,98 </w:t>
            </w:r>
            <w:r w:rsidRPr="00534D7E">
              <w:rPr>
                <w:lang w:val="id-ID"/>
              </w:rPr>
              <w:t>x 10</w:t>
            </w:r>
            <w:r>
              <w:rPr>
                <w:vertAlign w:val="superscript"/>
                <w:lang w:val="id-ID"/>
              </w:rPr>
              <w:t>4</w:t>
            </w:r>
          </w:p>
        </w:tc>
        <w:tc>
          <w:tcPr>
            <w:tcW w:w="1987" w:type="dxa"/>
          </w:tcPr>
          <w:p w:rsidR="0020281E" w:rsidRDefault="006445D0" w:rsidP="00285A22">
            <w:pPr>
              <w:jc w:val="center"/>
            </w:pPr>
            <w:r>
              <w:rPr>
                <w:lang w:val="id-ID"/>
              </w:rPr>
              <w:t>1,</w:t>
            </w:r>
            <w:r w:rsidR="0020281E">
              <w:rPr>
                <w:lang w:val="id-ID"/>
              </w:rPr>
              <w:t>9</w:t>
            </w:r>
            <w:r>
              <w:rPr>
                <w:lang w:val="id-ID"/>
              </w:rPr>
              <w:t>8</w:t>
            </w:r>
            <w:r w:rsidR="0020281E">
              <w:rPr>
                <w:lang w:val="id-ID"/>
              </w:rPr>
              <w:t xml:space="preserve"> </w:t>
            </w:r>
            <w:r w:rsidR="0020281E" w:rsidRPr="00534D7E">
              <w:rPr>
                <w:lang w:val="id-ID"/>
              </w:rPr>
              <w:t>x 10</w:t>
            </w:r>
            <w:r w:rsidR="0020281E">
              <w:rPr>
                <w:vertAlign w:val="superscript"/>
                <w:lang w:val="id-ID"/>
              </w:rPr>
              <w:t>4</w:t>
            </w:r>
          </w:p>
        </w:tc>
        <w:tc>
          <w:tcPr>
            <w:tcW w:w="1987" w:type="dxa"/>
          </w:tcPr>
          <w:p w:rsidR="0020281E" w:rsidRDefault="00F74C9D" w:rsidP="00285A22">
            <w:pPr>
              <w:jc w:val="center"/>
            </w:pPr>
            <w:r>
              <w:rPr>
                <w:lang w:val="id-ID"/>
              </w:rPr>
              <w:t>1,95</w:t>
            </w:r>
            <w:r w:rsidR="0020281E">
              <w:rPr>
                <w:lang w:val="id-ID"/>
              </w:rPr>
              <w:t xml:space="preserve"> </w:t>
            </w:r>
            <w:r w:rsidR="0020281E" w:rsidRPr="00534D7E">
              <w:rPr>
                <w:lang w:val="id-ID"/>
              </w:rPr>
              <w:t>x 10</w:t>
            </w:r>
            <w:r w:rsidR="0020281E">
              <w:rPr>
                <w:vertAlign w:val="superscript"/>
                <w:lang w:val="id-ID"/>
              </w:rPr>
              <w:t>4</w:t>
            </w:r>
          </w:p>
        </w:tc>
      </w:tr>
      <w:tr w:rsidR="0020281E" w:rsidTr="00285A22">
        <w:tc>
          <w:tcPr>
            <w:tcW w:w="927" w:type="dxa"/>
          </w:tcPr>
          <w:p w:rsidR="0020281E" w:rsidRDefault="0020281E" w:rsidP="00285A22">
            <w:pPr>
              <w:jc w:val="center"/>
              <w:rPr>
                <w:lang w:val="id-ID"/>
              </w:rPr>
            </w:pPr>
            <w:r>
              <w:rPr>
                <w:lang w:val="id-ID"/>
              </w:rPr>
              <w:t>18</w:t>
            </w:r>
          </w:p>
        </w:tc>
        <w:tc>
          <w:tcPr>
            <w:tcW w:w="1267" w:type="dxa"/>
            <w:tcBorders>
              <w:top w:val="nil"/>
              <w:bottom w:val="single" w:sz="4" w:space="0" w:color="auto"/>
            </w:tcBorders>
          </w:tcPr>
          <w:p w:rsidR="0020281E" w:rsidRDefault="0020281E" w:rsidP="00285A22">
            <w:pPr>
              <w:jc w:val="center"/>
              <w:rPr>
                <w:lang w:val="id-ID"/>
              </w:rPr>
            </w:pPr>
          </w:p>
        </w:tc>
        <w:tc>
          <w:tcPr>
            <w:tcW w:w="1986" w:type="dxa"/>
          </w:tcPr>
          <w:p w:rsidR="0020281E" w:rsidRDefault="0020281E" w:rsidP="00285A22">
            <w:pPr>
              <w:jc w:val="center"/>
            </w:pPr>
            <w:r>
              <w:rPr>
                <w:lang w:val="id-ID"/>
              </w:rPr>
              <w:t xml:space="preserve">2,16 </w:t>
            </w:r>
            <w:r w:rsidRPr="00534D7E">
              <w:rPr>
                <w:lang w:val="id-ID"/>
              </w:rPr>
              <w:t>x 10</w:t>
            </w:r>
            <w:r>
              <w:rPr>
                <w:vertAlign w:val="superscript"/>
                <w:lang w:val="id-ID"/>
              </w:rPr>
              <w:t>4</w:t>
            </w:r>
          </w:p>
        </w:tc>
        <w:tc>
          <w:tcPr>
            <w:tcW w:w="1987" w:type="dxa"/>
          </w:tcPr>
          <w:p w:rsidR="0020281E" w:rsidRDefault="0020281E" w:rsidP="00285A22">
            <w:pPr>
              <w:jc w:val="center"/>
            </w:pPr>
            <w:r>
              <w:rPr>
                <w:lang w:val="id-ID"/>
              </w:rPr>
              <w:t xml:space="preserve">2,54 </w:t>
            </w:r>
            <w:r w:rsidRPr="00534D7E">
              <w:rPr>
                <w:lang w:val="id-ID"/>
              </w:rPr>
              <w:t>x 10</w:t>
            </w:r>
            <w:r>
              <w:rPr>
                <w:vertAlign w:val="superscript"/>
                <w:lang w:val="id-ID"/>
              </w:rPr>
              <w:t>4</w:t>
            </w:r>
          </w:p>
        </w:tc>
        <w:tc>
          <w:tcPr>
            <w:tcW w:w="1987" w:type="dxa"/>
          </w:tcPr>
          <w:p w:rsidR="0020281E" w:rsidRDefault="0020281E" w:rsidP="00285A22">
            <w:pPr>
              <w:jc w:val="center"/>
            </w:pPr>
            <w:r>
              <w:rPr>
                <w:lang w:val="id-ID"/>
              </w:rPr>
              <w:t xml:space="preserve">2,35 </w:t>
            </w:r>
            <w:r w:rsidRPr="00534D7E">
              <w:rPr>
                <w:lang w:val="id-ID"/>
              </w:rPr>
              <w:t>x 10</w:t>
            </w:r>
            <w:r>
              <w:rPr>
                <w:vertAlign w:val="superscript"/>
                <w:lang w:val="id-ID"/>
              </w:rPr>
              <w:t>4</w:t>
            </w:r>
          </w:p>
        </w:tc>
      </w:tr>
      <w:tr w:rsidR="0020281E" w:rsidTr="00285A22">
        <w:tc>
          <w:tcPr>
            <w:tcW w:w="927" w:type="dxa"/>
          </w:tcPr>
          <w:p w:rsidR="0020281E" w:rsidRDefault="0020281E" w:rsidP="00285A22">
            <w:pPr>
              <w:jc w:val="center"/>
              <w:rPr>
                <w:lang w:val="id-ID"/>
              </w:rPr>
            </w:pPr>
            <w:r>
              <w:rPr>
                <w:lang w:val="id-ID"/>
              </w:rPr>
              <w:t>0</w:t>
            </w:r>
          </w:p>
        </w:tc>
        <w:tc>
          <w:tcPr>
            <w:tcW w:w="1267" w:type="dxa"/>
            <w:tcBorders>
              <w:bottom w:val="nil"/>
            </w:tcBorders>
          </w:tcPr>
          <w:p w:rsidR="0020281E" w:rsidRDefault="0020281E" w:rsidP="00285A22">
            <w:pPr>
              <w:jc w:val="center"/>
              <w:rPr>
                <w:lang w:val="id-ID"/>
              </w:rPr>
            </w:pPr>
          </w:p>
        </w:tc>
        <w:tc>
          <w:tcPr>
            <w:tcW w:w="1986" w:type="dxa"/>
          </w:tcPr>
          <w:p w:rsidR="0020281E" w:rsidRDefault="0020281E" w:rsidP="00285A22">
            <w:pPr>
              <w:jc w:val="center"/>
              <w:rPr>
                <w:lang w:val="id-ID"/>
              </w:rPr>
            </w:pPr>
            <w:r>
              <w:rPr>
                <w:lang w:val="id-ID"/>
              </w:rPr>
              <w:t>1,37 x 10</w:t>
            </w:r>
            <w:r w:rsidRPr="00537324">
              <w:rPr>
                <w:vertAlign w:val="superscript"/>
                <w:lang w:val="id-ID"/>
              </w:rPr>
              <w:t>3</w:t>
            </w:r>
          </w:p>
        </w:tc>
        <w:tc>
          <w:tcPr>
            <w:tcW w:w="1987" w:type="dxa"/>
          </w:tcPr>
          <w:p w:rsidR="0020281E" w:rsidRDefault="00D94B5F" w:rsidP="00285A22">
            <w:pPr>
              <w:jc w:val="center"/>
            </w:pPr>
            <w:r>
              <w:rPr>
                <w:lang w:val="id-ID"/>
              </w:rPr>
              <w:t>1,40</w:t>
            </w:r>
            <w:r w:rsidR="0020281E">
              <w:rPr>
                <w:lang w:val="id-ID"/>
              </w:rPr>
              <w:t xml:space="preserve"> </w:t>
            </w:r>
            <w:r w:rsidR="0020281E" w:rsidRPr="00534D7E">
              <w:rPr>
                <w:lang w:val="id-ID"/>
              </w:rPr>
              <w:t>x 10</w:t>
            </w:r>
            <w:r w:rsidR="0020281E" w:rsidRPr="00534D7E">
              <w:rPr>
                <w:vertAlign w:val="superscript"/>
                <w:lang w:val="id-ID"/>
              </w:rPr>
              <w:t>3</w:t>
            </w:r>
          </w:p>
        </w:tc>
        <w:tc>
          <w:tcPr>
            <w:tcW w:w="1987" w:type="dxa"/>
          </w:tcPr>
          <w:p w:rsidR="0020281E" w:rsidRDefault="00D94B5F" w:rsidP="00285A22">
            <w:pPr>
              <w:jc w:val="center"/>
            </w:pPr>
            <w:r>
              <w:rPr>
                <w:lang w:val="id-ID"/>
              </w:rPr>
              <w:t>1,34</w:t>
            </w:r>
            <w:r w:rsidR="0020281E">
              <w:rPr>
                <w:lang w:val="id-ID"/>
              </w:rPr>
              <w:t xml:space="preserve"> </w:t>
            </w:r>
            <w:r w:rsidR="0020281E" w:rsidRPr="00534D7E">
              <w:rPr>
                <w:lang w:val="id-ID"/>
              </w:rPr>
              <w:t>x 10</w:t>
            </w:r>
            <w:r w:rsidR="0020281E"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6</w:t>
            </w:r>
          </w:p>
        </w:tc>
        <w:tc>
          <w:tcPr>
            <w:tcW w:w="1267" w:type="dxa"/>
            <w:tcBorders>
              <w:top w:val="nil"/>
              <w:bottom w:val="nil"/>
            </w:tcBorders>
          </w:tcPr>
          <w:p w:rsidR="0020281E" w:rsidRDefault="0020281E" w:rsidP="00285A22">
            <w:pPr>
              <w:jc w:val="center"/>
              <w:rPr>
                <w:lang w:val="id-ID"/>
              </w:rPr>
            </w:pPr>
          </w:p>
        </w:tc>
        <w:tc>
          <w:tcPr>
            <w:tcW w:w="1986" w:type="dxa"/>
          </w:tcPr>
          <w:p w:rsidR="0020281E" w:rsidRDefault="0020281E" w:rsidP="00285A22">
            <w:pPr>
              <w:jc w:val="center"/>
            </w:pPr>
            <w:r>
              <w:rPr>
                <w:lang w:val="id-ID"/>
              </w:rPr>
              <w:t xml:space="preserve">1,87 </w:t>
            </w:r>
            <w:r w:rsidRPr="00534D7E">
              <w:rPr>
                <w:lang w:val="id-ID"/>
              </w:rPr>
              <w:t>x 10</w:t>
            </w:r>
            <w:r w:rsidRPr="00534D7E">
              <w:rPr>
                <w:vertAlign w:val="superscript"/>
                <w:lang w:val="id-ID"/>
              </w:rPr>
              <w:t>3</w:t>
            </w:r>
          </w:p>
        </w:tc>
        <w:tc>
          <w:tcPr>
            <w:tcW w:w="1987" w:type="dxa"/>
          </w:tcPr>
          <w:p w:rsidR="0020281E" w:rsidRDefault="0020281E" w:rsidP="00285A22">
            <w:pPr>
              <w:jc w:val="center"/>
            </w:pPr>
            <w:r>
              <w:rPr>
                <w:lang w:val="id-ID"/>
              </w:rPr>
              <w:t xml:space="preserve">1,63 </w:t>
            </w:r>
            <w:r w:rsidRPr="00534D7E">
              <w:rPr>
                <w:lang w:val="id-ID"/>
              </w:rPr>
              <w:t>x 10</w:t>
            </w:r>
            <w:r w:rsidRPr="00534D7E">
              <w:rPr>
                <w:vertAlign w:val="superscript"/>
                <w:lang w:val="id-ID"/>
              </w:rPr>
              <w:t>3</w:t>
            </w:r>
          </w:p>
        </w:tc>
        <w:tc>
          <w:tcPr>
            <w:tcW w:w="1987" w:type="dxa"/>
          </w:tcPr>
          <w:p w:rsidR="0020281E" w:rsidRDefault="0020281E" w:rsidP="00285A22">
            <w:pPr>
              <w:jc w:val="center"/>
            </w:pPr>
            <w:r>
              <w:rPr>
                <w:lang w:val="id-ID"/>
              </w:rPr>
              <w:t xml:space="preserve">1,75 </w:t>
            </w:r>
            <w:r w:rsidRPr="00534D7E">
              <w:rPr>
                <w:lang w:val="id-ID"/>
              </w:rPr>
              <w:t>x 10</w:t>
            </w:r>
            <w:r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12</w:t>
            </w:r>
          </w:p>
        </w:tc>
        <w:tc>
          <w:tcPr>
            <w:tcW w:w="1267" w:type="dxa"/>
            <w:tcBorders>
              <w:top w:val="nil"/>
              <w:bottom w:val="nil"/>
            </w:tcBorders>
          </w:tcPr>
          <w:p w:rsidR="0020281E" w:rsidRDefault="0020281E" w:rsidP="00285A22">
            <w:pPr>
              <w:jc w:val="center"/>
              <w:rPr>
                <w:lang w:val="id-ID"/>
              </w:rPr>
            </w:pPr>
            <w:r>
              <w:rPr>
                <w:lang w:val="id-ID"/>
              </w:rPr>
              <w:t>5%</w:t>
            </w:r>
          </w:p>
        </w:tc>
        <w:tc>
          <w:tcPr>
            <w:tcW w:w="1986" w:type="dxa"/>
          </w:tcPr>
          <w:p w:rsidR="0020281E" w:rsidRDefault="0020281E" w:rsidP="00285A22">
            <w:pPr>
              <w:jc w:val="center"/>
            </w:pPr>
            <w:r>
              <w:rPr>
                <w:lang w:val="id-ID"/>
              </w:rPr>
              <w:t xml:space="preserve">2,27 </w:t>
            </w:r>
            <w:r w:rsidRPr="00534D7E">
              <w:rPr>
                <w:lang w:val="id-ID"/>
              </w:rPr>
              <w:t>x 10</w:t>
            </w:r>
            <w:r>
              <w:rPr>
                <w:vertAlign w:val="superscript"/>
                <w:lang w:val="id-ID"/>
              </w:rPr>
              <w:t>3</w:t>
            </w:r>
          </w:p>
        </w:tc>
        <w:tc>
          <w:tcPr>
            <w:tcW w:w="1987" w:type="dxa"/>
          </w:tcPr>
          <w:p w:rsidR="0020281E" w:rsidRDefault="0020281E" w:rsidP="00285A22">
            <w:pPr>
              <w:jc w:val="center"/>
            </w:pPr>
            <w:r>
              <w:rPr>
                <w:lang w:val="id-ID"/>
              </w:rPr>
              <w:t xml:space="preserve">2,72 </w:t>
            </w:r>
            <w:r w:rsidRPr="00534D7E">
              <w:rPr>
                <w:lang w:val="id-ID"/>
              </w:rPr>
              <w:t>x 10</w:t>
            </w:r>
            <w:r w:rsidRPr="00534D7E">
              <w:rPr>
                <w:vertAlign w:val="superscript"/>
                <w:lang w:val="id-ID"/>
              </w:rPr>
              <w:t>3</w:t>
            </w:r>
          </w:p>
        </w:tc>
        <w:tc>
          <w:tcPr>
            <w:tcW w:w="1987" w:type="dxa"/>
          </w:tcPr>
          <w:p w:rsidR="0020281E" w:rsidRDefault="006445D0" w:rsidP="00285A22">
            <w:pPr>
              <w:jc w:val="center"/>
            </w:pPr>
            <w:r>
              <w:rPr>
                <w:lang w:val="id-ID"/>
              </w:rPr>
              <w:t>2,2</w:t>
            </w:r>
            <w:r w:rsidR="0020281E">
              <w:rPr>
                <w:lang w:val="id-ID"/>
              </w:rPr>
              <w:t xml:space="preserve">7 </w:t>
            </w:r>
            <w:r w:rsidR="0020281E" w:rsidRPr="00534D7E">
              <w:rPr>
                <w:lang w:val="id-ID"/>
              </w:rPr>
              <w:t>x 10</w:t>
            </w:r>
            <w:r w:rsidR="0020281E"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18</w:t>
            </w:r>
          </w:p>
        </w:tc>
        <w:tc>
          <w:tcPr>
            <w:tcW w:w="1267" w:type="dxa"/>
            <w:tcBorders>
              <w:top w:val="nil"/>
              <w:bottom w:val="single" w:sz="4" w:space="0" w:color="auto"/>
            </w:tcBorders>
          </w:tcPr>
          <w:p w:rsidR="0020281E" w:rsidRDefault="0020281E" w:rsidP="00285A22">
            <w:pPr>
              <w:jc w:val="center"/>
              <w:rPr>
                <w:lang w:val="id-ID"/>
              </w:rPr>
            </w:pPr>
          </w:p>
        </w:tc>
        <w:tc>
          <w:tcPr>
            <w:tcW w:w="1986" w:type="dxa"/>
          </w:tcPr>
          <w:p w:rsidR="0020281E" w:rsidRDefault="0020281E" w:rsidP="00285A22">
            <w:pPr>
              <w:jc w:val="center"/>
            </w:pPr>
            <w:r>
              <w:rPr>
                <w:lang w:val="id-ID"/>
              </w:rPr>
              <w:t xml:space="preserve">2,83 </w:t>
            </w:r>
            <w:r w:rsidRPr="00534D7E">
              <w:rPr>
                <w:lang w:val="id-ID"/>
              </w:rPr>
              <w:t>x 10</w:t>
            </w:r>
            <w:r>
              <w:rPr>
                <w:vertAlign w:val="superscript"/>
                <w:lang w:val="id-ID"/>
              </w:rPr>
              <w:t>3</w:t>
            </w:r>
          </w:p>
        </w:tc>
        <w:tc>
          <w:tcPr>
            <w:tcW w:w="1987" w:type="dxa"/>
          </w:tcPr>
          <w:p w:rsidR="0020281E" w:rsidRDefault="00D94B5F" w:rsidP="00285A22">
            <w:pPr>
              <w:jc w:val="center"/>
            </w:pPr>
            <w:r>
              <w:rPr>
                <w:lang w:val="id-ID"/>
              </w:rPr>
              <w:t>2,9</w:t>
            </w:r>
            <w:r w:rsidR="00B144B6">
              <w:rPr>
                <w:lang w:val="id-ID"/>
              </w:rPr>
              <w:t>2</w:t>
            </w:r>
            <w:r w:rsidR="0020281E" w:rsidRPr="00534D7E">
              <w:rPr>
                <w:lang w:val="id-ID"/>
              </w:rPr>
              <w:t>x 10</w:t>
            </w:r>
            <w:r w:rsidR="0020281E">
              <w:rPr>
                <w:vertAlign w:val="superscript"/>
                <w:lang w:val="id-ID"/>
              </w:rPr>
              <w:t>3</w:t>
            </w:r>
          </w:p>
        </w:tc>
        <w:tc>
          <w:tcPr>
            <w:tcW w:w="1987" w:type="dxa"/>
          </w:tcPr>
          <w:p w:rsidR="0020281E" w:rsidRDefault="0020281E" w:rsidP="00285A22">
            <w:pPr>
              <w:jc w:val="center"/>
            </w:pPr>
            <w:r>
              <w:rPr>
                <w:lang w:val="id-ID"/>
              </w:rPr>
              <w:t xml:space="preserve">2,90 </w:t>
            </w:r>
            <w:r w:rsidRPr="00534D7E">
              <w:rPr>
                <w:lang w:val="id-ID"/>
              </w:rPr>
              <w:t>x 10</w:t>
            </w:r>
            <w:r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0</w:t>
            </w:r>
          </w:p>
        </w:tc>
        <w:tc>
          <w:tcPr>
            <w:tcW w:w="1267" w:type="dxa"/>
            <w:tcBorders>
              <w:bottom w:val="nil"/>
            </w:tcBorders>
          </w:tcPr>
          <w:p w:rsidR="0020281E" w:rsidRDefault="0020281E" w:rsidP="00285A22">
            <w:pPr>
              <w:jc w:val="center"/>
              <w:rPr>
                <w:lang w:val="id-ID"/>
              </w:rPr>
            </w:pPr>
          </w:p>
        </w:tc>
        <w:tc>
          <w:tcPr>
            <w:tcW w:w="1986" w:type="dxa"/>
          </w:tcPr>
          <w:p w:rsidR="0020281E" w:rsidRDefault="0020281E" w:rsidP="00285A22">
            <w:pPr>
              <w:jc w:val="center"/>
              <w:rPr>
                <w:lang w:val="id-ID"/>
              </w:rPr>
            </w:pPr>
            <w:r>
              <w:rPr>
                <w:lang w:val="id-ID"/>
              </w:rPr>
              <w:t>1,28 x 10</w:t>
            </w:r>
            <w:r w:rsidRPr="00537324">
              <w:rPr>
                <w:vertAlign w:val="superscript"/>
                <w:lang w:val="id-ID"/>
              </w:rPr>
              <w:t>3</w:t>
            </w:r>
          </w:p>
        </w:tc>
        <w:tc>
          <w:tcPr>
            <w:tcW w:w="1987" w:type="dxa"/>
          </w:tcPr>
          <w:p w:rsidR="0020281E" w:rsidRDefault="0020281E" w:rsidP="00285A22">
            <w:pPr>
              <w:jc w:val="center"/>
            </w:pPr>
            <w:r>
              <w:rPr>
                <w:lang w:val="id-ID"/>
              </w:rPr>
              <w:t xml:space="preserve">1,28 </w:t>
            </w:r>
            <w:r w:rsidRPr="00534D7E">
              <w:rPr>
                <w:lang w:val="id-ID"/>
              </w:rPr>
              <w:t>x 10</w:t>
            </w:r>
            <w:r w:rsidRPr="00534D7E">
              <w:rPr>
                <w:vertAlign w:val="superscript"/>
                <w:lang w:val="id-ID"/>
              </w:rPr>
              <w:t>3</w:t>
            </w:r>
          </w:p>
        </w:tc>
        <w:tc>
          <w:tcPr>
            <w:tcW w:w="1987" w:type="dxa"/>
          </w:tcPr>
          <w:p w:rsidR="0020281E" w:rsidRDefault="0020281E" w:rsidP="00285A22">
            <w:pPr>
              <w:jc w:val="center"/>
            </w:pPr>
            <w:r>
              <w:rPr>
                <w:lang w:val="id-ID"/>
              </w:rPr>
              <w:t xml:space="preserve">1,28 </w:t>
            </w:r>
            <w:r w:rsidRPr="00534D7E">
              <w:rPr>
                <w:lang w:val="id-ID"/>
              </w:rPr>
              <w:t>x 10</w:t>
            </w:r>
            <w:r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6</w:t>
            </w:r>
          </w:p>
        </w:tc>
        <w:tc>
          <w:tcPr>
            <w:tcW w:w="1267" w:type="dxa"/>
            <w:tcBorders>
              <w:top w:val="nil"/>
              <w:bottom w:val="nil"/>
            </w:tcBorders>
          </w:tcPr>
          <w:p w:rsidR="0020281E" w:rsidRDefault="0020281E" w:rsidP="00285A22">
            <w:pPr>
              <w:jc w:val="center"/>
              <w:rPr>
                <w:lang w:val="id-ID"/>
              </w:rPr>
            </w:pPr>
          </w:p>
        </w:tc>
        <w:tc>
          <w:tcPr>
            <w:tcW w:w="1986" w:type="dxa"/>
          </w:tcPr>
          <w:p w:rsidR="0020281E" w:rsidRDefault="0020281E" w:rsidP="00285A22">
            <w:pPr>
              <w:jc w:val="center"/>
            </w:pPr>
            <w:r>
              <w:rPr>
                <w:lang w:val="id-ID"/>
              </w:rPr>
              <w:t xml:space="preserve">1,86 </w:t>
            </w:r>
            <w:r w:rsidRPr="00534D7E">
              <w:rPr>
                <w:lang w:val="id-ID"/>
              </w:rPr>
              <w:t>x 10</w:t>
            </w:r>
            <w:r w:rsidRPr="00534D7E">
              <w:rPr>
                <w:vertAlign w:val="superscript"/>
                <w:lang w:val="id-ID"/>
              </w:rPr>
              <w:t>3</w:t>
            </w:r>
          </w:p>
        </w:tc>
        <w:tc>
          <w:tcPr>
            <w:tcW w:w="1987" w:type="dxa"/>
          </w:tcPr>
          <w:p w:rsidR="0020281E" w:rsidRDefault="0020281E" w:rsidP="00285A22">
            <w:pPr>
              <w:jc w:val="center"/>
            </w:pPr>
            <w:r>
              <w:rPr>
                <w:lang w:val="id-ID"/>
              </w:rPr>
              <w:t xml:space="preserve">1,58 </w:t>
            </w:r>
            <w:r w:rsidRPr="00534D7E">
              <w:rPr>
                <w:lang w:val="id-ID"/>
              </w:rPr>
              <w:t>x 10</w:t>
            </w:r>
            <w:r w:rsidRPr="00534D7E">
              <w:rPr>
                <w:vertAlign w:val="superscript"/>
                <w:lang w:val="id-ID"/>
              </w:rPr>
              <w:t>3</w:t>
            </w:r>
          </w:p>
        </w:tc>
        <w:tc>
          <w:tcPr>
            <w:tcW w:w="1987" w:type="dxa"/>
          </w:tcPr>
          <w:p w:rsidR="0020281E" w:rsidRDefault="0020281E" w:rsidP="00285A22">
            <w:pPr>
              <w:jc w:val="center"/>
            </w:pPr>
            <w:r>
              <w:rPr>
                <w:lang w:val="id-ID"/>
              </w:rPr>
              <w:t xml:space="preserve">1,72 </w:t>
            </w:r>
            <w:r w:rsidRPr="00534D7E">
              <w:rPr>
                <w:lang w:val="id-ID"/>
              </w:rPr>
              <w:t>x 10</w:t>
            </w:r>
            <w:r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12</w:t>
            </w:r>
          </w:p>
        </w:tc>
        <w:tc>
          <w:tcPr>
            <w:tcW w:w="1267" w:type="dxa"/>
            <w:tcBorders>
              <w:top w:val="nil"/>
              <w:bottom w:val="nil"/>
            </w:tcBorders>
          </w:tcPr>
          <w:p w:rsidR="0020281E" w:rsidRDefault="0020281E" w:rsidP="00285A22">
            <w:pPr>
              <w:jc w:val="center"/>
              <w:rPr>
                <w:lang w:val="id-ID"/>
              </w:rPr>
            </w:pPr>
            <w:r>
              <w:rPr>
                <w:lang w:val="id-ID"/>
              </w:rPr>
              <w:t>7,5%</w:t>
            </w:r>
          </w:p>
        </w:tc>
        <w:tc>
          <w:tcPr>
            <w:tcW w:w="1986" w:type="dxa"/>
          </w:tcPr>
          <w:p w:rsidR="0020281E" w:rsidRDefault="0020281E" w:rsidP="00285A22">
            <w:pPr>
              <w:jc w:val="center"/>
            </w:pPr>
            <w:r>
              <w:rPr>
                <w:lang w:val="id-ID"/>
              </w:rPr>
              <w:t xml:space="preserve"> 2,04 </w:t>
            </w:r>
            <w:r w:rsidRPr="00534D7E">
              <w:rPr>
                <w:lang w:val="id-ID"/>
              </w:rPr>
              <w:t>x 10</w:t>
            </w:r>
            <w:r>
              <w:rPr>
                <w:vertAlign w:val="superscript"/>
                <w:lang w:val="id-ID"/>
              </w:rPr>
              <w:t>3</w:t>
            </w:r>
          </w:p>
        </w:tc>
        <w:tc>
          <w:tcPr>
            <w:tcW w:w="1987" w:type="dxa"/>
          </w:tcPr>
          <w:p w:rsidR="0020281E" w:rsidRDefault="00D94B5F" w:rsidP="00285A22">
            <w:pPr>
              <w:jc w:val="center"/>
            </w:pPr>
            <w:r>
              <w:rPr>
                <w:lang w:val="id-ID"/>
              </w:rPr>
              <w:t>2,2</w:t>
            </w:r>
            <w:r w:rsidR="006445D0">
              <w:rPr>
                <w:lang w:val="id-ID"/>
              </w:rPr>
              <w:t>4</w:t>
            </w:r>
            <w:r w:rsidR="0020281E">
              <w:rPr>
                <w:lang w:val="id-ID"/>
              </w:rPr>
              <w:t xml:space="preserve"> </w:t>
            </w:r>
            <w:r w:rsidR="0020281E" w:rsidRPr="00534D7E">
              <w:rPr>
                <w:lang w:val="id-ID"/>
              </w:rPr>
              <w:t>x 10</w:t>
            </w:r>
            <w:r w:rsidR="0020281E" w:rsidRPr="00534D7E">
              <w:rPr>
                <w:vertAlign w:val="superscript"/>
                <w:lang w:val="id-ID"/>
              </w:rPr>
              <w:t>3</w:t>
            </w:r>
          </w:p>
        </w:tc>
        <w:tc>
          <w:tcPr>
            <w:tcW w:w="1987" w:type="dxa"/>
          </w:tcPr>
          <w:p w:rsidR="0020281E" w:rsidRDefault="0020281E" w:rsidP="00285A22">
            <w:pPr>
              <w:jc w:val="center"/>
            </w:pPr>
            <w:r>
              <w:rPr>
                <w:lang w:val="id-ID"/>
              </w:rPr>
              <w:t xml:space="preserve">2,04 </w:t>
            </w:r>
            <w:r w:rsidRPr="00534D7E">
              <w:rPr>
                <w:lang w:val="id-ID"/>
              </w:rPr>
              <w:t>x 10</w:t>
            </w:r>
            <w:r w:rsidRPr="00534D7E">
              <w:rPr>
                <w:vertAlign w:val="superscript"/>
                <w:lang w:val="id-ID"/>
              </w:rPr>
              <w:t>3</w:t>
            </w:r>
          </w:p>
        </w:tc>
      </w:tr>
      <w:tr w:rsidR="0020281E" w:rsidTr="00285A22">
        <w:tc>
          <w:tcPr>
            <w:tcW w:w="927" w:type="dxa"/>
          </w:tcPr>
          <w:p w:rsidR="0020281E" w:rsidRDefault="0020281E" w:rsidP="00285A22">
            <w:pPr>
              <w:jc w:val="center"/>
              <w:rPr>
                <w:lang w:val="id-ID"/>
              </w:rPr>
            </w:pPr>
            <w:r>
              <w:rPr>
                <w:lang w:val="id-ID"/>
              </w:rPr>
              <w:t>18</w:t>
            </w:r>
          </w:p>
        </w:tc>
        <w:tc>
          <w:tcPr>
            <w:tcW w:w="1267" w:type="dxa"/>
            <w:tcBorders>
              <w:top w:val="nil"/>
            </w:tcBorders>
          </w:tcPr>
          <w:p w:rsidR="0020281E" w:rsidRDefault="0020281E" w:rsidP="00285A22">
            <w:pPr>
              <w:jc w:val="center"/>
              <w:rPr>
                <w:lang w:val="id-ID"/>
              </w:rPr>
            </w:pPr>
          </w:p>
        </w:tc>
        <w:tc>
          <w:tcPr>
            <w:tcW w:w="1986" w:type="dxa"/>
          </w:tcPr>
          <w:p w:rsidR="0020281E" w:rsidRDefault="0020281E" w:rsidP="00285A22">
            <w:pPr>
              <w:jc w:val="center"/>
            </w:pPr>
            <w:r>
              <w:rPr>
                <w:lang w:val="id-ID"/>
              </w:rPr>
              <w:t xml:space="preserve">2,48 </w:t>
            </w:r>
            <w:r w:rsidRPr="00534D7E">
              <w:rPr>
                <w:lang w:val="id-ID"/>
              </w:rPr>
              <w:t>x 10</w:t>
            </w:r>
            <w:r>
              <w:rPr>
                <w:vertAlign w:val="superscript"/>
                <w:lang w:val="id-ID"/>
              </w:rPr>
              <w:t>3</w:t>
            </w:r>
          </w:p>
        </w:tc>
        <w:tc>
          <w:tcPr>
            <w:tcW w:w="1987" w:type="dxa"/>
          </w:tcPr>
          <w:p w:rsidR="0020281E" w:rsidRDefault="0020281E" w:rsidP="00285A22">
            <w:pPr>
              <w:jc w:val="center"/>
            </w:pPr>
            <w:r>
              <w:rPr>
                <w:lang w:val="id-ID"/>
              </w:rPr>
              <w:t xml:space="preserve">2,44 </w:t>
            </w:r>
            <w:r w:rsidRPr="00534D7E">
              <w:rPr>
                <w:lang w:val="id-ID"/>
              </w:rPr>
              <w:t>x 10</w:t>
            </w:r>
            <w:r>
              <w:rPr>
                <w:vertAlign w:val="superscript"/>
                <w:lang w:val="id-ID"/>
              </w:rPr>
              <w:t>3</w:t>
            </w:r>
          </w:p>
        </w:tc>
        <w:tc>
          <w:tcPr>
            <w:tcW w:w="1987" w:type="dxa"/>
          </w:tcPr>
          <w:p w:rsidR="0020281E" w:rsidRDefault="0020281E" w:rsidP="00285A22">
            <w:pPr>
              <w:jc w:val="center"/>
            </w:pPr>
            <w:r>
              <w:rPr>
                <w:lang w:val="id-ID"/>
              </w:rPr>
              <w:t xml:space="preserve">2,46 </w:t>
            </w:r>
            <w:r w:rsidRPr="00534D7E">
              <w:rPr>
                <w:lang w:val="id-ID"/>
              </w:rPr>
              <w:t>x 10</w:t>
            </w:r>
            <w:r w:rsidRPr="00534D7E">
              <w:rPr>
                <w:vertAlign w:val="superscript"/>
                <w:lang w:val="id-ID"/>
              </w:rPr>
              <w:t>3</w:t>
            </w:r>
          </w:p>
        </w:tc>
      </w:tr>
    </w:tbl>
    <w:p w:rsidR="00FD1CD5" w:rsidRDefault="00FD1CD5" w:rsidP="00BB53A6">
      <w:pPr>
        <w:rPr>
          <w:lang w:val="id-ID"/>
        </w:rPr>
      </w:pPr>
    </w:p>
    <w:p w:rsidR="00766C5A" w:rsidRDefault="00766C5A" w:rsidP="00766C5A">
      <w:pPr>
        <w:pStyle w:val="Caption"/>
        <w:spacing w:after="0"/>
        <w:ind w:left="1560" w:hanging="1560"/>
        <w:jc w:val="both"/>
        <w:rPr>
          <w:lang w:val="id-ID"/>
        </w:rPr>
      </w:pPr>
      <w:bookmarkStart w:id="257" w:name="_Toc472927589"/>
      <w:r>
        <w:t xml:space="preserve">Lampiran </w:t>
      </w:r>
      <w:r w:rsidR="00575414">
        <w:fldChar w:fldCharType="begin"/>
      </w:r>
      <w:r w:rsidR="00575414">
        <w:instrText xml:space="preserve"> SEQ Lampiran \* ARABIC </w:instrText>
      </w:r>
      <w:r w:rsidR="00575414">
        <w:fldChar w:fldCharType="separate"/>
      </w:r>
      <w:r w:rsidR="00EA302E">
        <w:rPr>
          <w:noProof/>
        </w:rPr>
        <w:t>10</w:t>
      </w:r>
      <w:r w:rsidR="00575414">
        <w:rPr>
          <w:noProof/>
        </w:rPr>
        <w:fldChar w:fldCharType="end"/>
      </w:r>
      <w:r>
        <w:rPr>
          <w:lang w:val="id-ID"/>
        </w:rPr>
        <w:t>. Hasil rata-rata analisis respon Mikrobiologi, pH, dan Asam laktat.</w:t>
      </w:r>
      <w:bookmarkEnd w:id="257"/>
    </w:p>
    <w:p w:rsidR="00766C5A" w:rsidRPr="00766C5A" w:rsidRDefault="00766C5A" w:rsidP="00766C5A">
      <w:pPr>
        <w:spacing w:after="0" w:line="240" w:lineRule="auto"/>
        <w:rPr>
          <w:lang w:val="id-ID"/>
        </w:rPr>
      </w:pPr>
    </w:p>
    <w:p w:rsidR="00AE0DA5" w:rsidRPr="00FC200E" w:rsidRDefault="00AE0DA5" w:rsidP="00766C5A">
      <w:pPr>
        <w:pStyle w:val="Caption"/>
        <w:spacing w:after="0"/>
        <w:jc w:val="center"/>
        <w:rPr>
          <w:rFonts w:cs="Times New Roman"/>
          <w:b w:val="0"/>
          <w:lang w:val="id-ID"/>
        </w:rPr>
      </w:pPr>
      <w:bookmarkStart w:id="258" w:name="_Toc462374643"/>
      <w:bookmarkStart w:id="259" w:name="_Toc465754727"/>
      <w:bookmarkStart w:id="260" w:name="_Toc468798565"/>
      <w:r w:rsidRPr="00FC200E">
        <w:rPr>
          <w:b w:val="0"/>
        </w:rPr>
        <w:t xml:space="preserve">Tabel </w:t>
      </w:r>
      <w:r w:rsidR="00A57C5E" w:rsidRPr="00FC200E">
        <w:rPr>
          <w:b w:val="0"/>
        </w:rPr>
        <w:fldChar w:fldCharType="begin"/>
      </w:r>
      <w:r w:rsidRPr="00FC200E">
        <w:rPr>
          <w:b w:val="0"/>
        </w:rPr>
        <w:instrText xml:space="preserve"> SEQ Tabel \* ARABIC </w:instrText>
      </w:r>
      <w:r w:rsidR="00A57C5E" w:rsidRPr="00FC200E">
        <w:rPr>
          <w:b w:val="0"/>
        </w:rPr>
        <w:fldChar w:fldCharType="separate"/>
      </w:r>
      <w:r w:rsidR="00EA302E">
        <w:rPr>
          <w:b w:val="0"/>
          <w:noProof/>
        </w:rPr>
        <w:t>12</w:t>
      </w:r>
      <w:r w:rsidR="00A57C5E" w:rsidRPr="00FC200E">
        <w:rPr>
          <w:b w:val="0"/>
          <w:noProof/>
        </w:rPr>
        <w:fldChar w:fldCharType="end"/>
      </w:r>
      <w:r w:rsidRPr="00FC200E">
        <w:rPr>
          <w:b w:val="0"/>
          <w:lang w:val="id-ID"/>
        </w:rPr>
        <w:t>.</w:t>
      </w:r>
      <w:r w:rsidRPr="00FC200E">
        <w:rPr>
          <w:rFonts w:cs="Times New Roman"/>
          <w:b w:val="0"/>
          <w:lang w:val="id-ID"/>
        </w:rPr>
        <w:t>Hasil analisis pH, Total bakteri, dan asam laktat pikel lobak 2,5%.</w:t>
      </w:r>
      <w:bookmarkEnd w:id="258"/>
      <w:bookmarkEnd w:id="259"/>
      <w:bookmarkEnd w:id="260"/>
    </w:p>
    <w:tbl>
      <w:tblPr>
        <w:tblStyle w:val="TableGrid"/>
        <w:tblW w:w="0" w:type="auto"/>
        <w:tblLook w:val="04A0" w:firstRow="1" w:lastRow="0" w:firstColumn="1" w:lastColumn="0" w:noHBand="0" w:noVBand="1"/>
      </w:tblPr>
      <w:tblGrid>
        <w:gridCol w:w="2038"/>
        <w:gridCol w:w="2038"/>
        <w:gridCol w:w="2039"/>
        <w:gridCol w:w="2039"/>
      </w:tblGrid>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Hari</w:t>
            </w:r>
          </w:p>
        </w:tc>
        <w:tc>
          <w:tcPr>
            <w:tcW w:w="2038" w:type="dxa"/>
          </w:tcPr>
          <w:p w:rsidR="00AE0DA5" w:rsidRPr="00CD4EB2" w:rsidRDefault="005E071D" w:rsidP="0025481C">
            <w:pPr>
              <w:jc w:val="center"/>
              <w:rPr>
                <w:rFonts w:cs="Times New Roman"/>
                <w:sz w:val="24"/>
                <w:szCs w:val="24"/>
                <w:lang w:val="id-ID"/>
              </w:rPr>
            </w:pPr>
            <w:r w:rsidRPr="00CD4EB2">
              <w:rPr>
                <w:rFonts w:cs="Times New Roman"/>
                <w:sz w:val="24"/>
                <w:szCs w:val="24"/>
                <w:lang w:val="id-ID"/>
              </w:rPr>
              <w:t>Ph</w:t>
            </w:r>
          </w:p>
        </w:tc>
        <w:tc>
          <w:tcPr>
            <w:tcW w:w="2039" w:type="dxa"/>
          </w:tcPr>
          <w:p w:rsidR="00AE0DA5" w:rsidRPr="00CD4EB2" w:rsidRDefault="00AE0DA5" w:rsidP="0025481C">
            <w:pPr>
              <w:jc w:val="center"/>
              <w:rPr>
                <w:rFonts w:cs="Times New Roman"/>
                <w:sz w:val="24"/>
                <w:szCs w:val="24"/>
                <w:lang w:val="id-ID"/>
              </w:rPr>
            </w:pPr>
            <w:r>
              <w:rPr>
                <w:rFonts w:cs="Times New Roman"/>
                <w:sz w:val="24"/>
                <w:szCs w:val="24"/>
                <w:lang w:val="id-ID"/>
              </w:rPr>
              <w:t>T</w:t>
            </w:r>
            <w:r w:rsidRPr="00CD4EB2">
              <w:rPr>
                <w:rFonts w:cs="Times New Roman"/>
                <w:sz w:val="24"/>
                <w:szCs w:val="24"/>
                <w:lang w:val="id-ID"/>
              </w:rPr>
              <w:t>otal</w:t>
            </w:r>
            <w:r>
              <w:rPr>
                <w:rFonts w:cs="Times New Roman"/>
                <w:sz w:val="24"/>
                <w:szCs w:val="24"/>
                <w:lang w:val="id-ID"/>
              </w:rPr>
              <w:t xml:space="preserve"> bakteri</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As. Laktat</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6</w:t>
            </w:r>
          </w:p>
        </w:tc>
        <w:tc>
          <w:tcPr>
            <w:tcW w:w="2039" w:type="dxa"/>
          </w:tcPr>
          <w:p w:rsidR="00AE0DA5" w:rsidRPr="00CD4EB2" w:rsidRDefault="00AE0DA5" w:rsidP="0025481C">
            <w:pPr>
              <w:jc w:val="center"/>
              <w:rPr>
                <w:rFonts w:cs="Times New Roman"/>
                <w:sz w:val="24"/>
                <w:szCs w:val="24"/>
                <w:lang w:val="id-ID"/>
              </w:rPr>
            </w:pPr>
            <w:r>
              <w:rPr>
                <w:rFonts w:cs="Times New Roman"/>
                <w:sz w:val="24"/>
                <w:szCs w:val="24"/>
                <w:lang w:val="id-ID"/>
              </w:rPr>
              <w:t>1,45</w:t>
            </w:r>
            <w:r w:rsidRPr="00CD4EB2">
              <w:rPr>
                <w:rFonts w:cs="Times New Roman"/>
                <w:sz w:val="24"/>
                <w:szCs w:val="24"/>
                <w:lang w:val="id-ID"/>
              </w:rPr>
              <w:t xml:space="preserve">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0,087</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6</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3,53</w:t>
            </w:r>
          </w:p>
        </w:tc>
        <w:tc>
          <w:tcPr>
            <w:tcW w:w="2039" w:type="dxa"/>
          </w:tcPr>
          <w:p w:rsidR="00AE0DA5" w:rsidRPr="00CD4EB2" w:rsidRDefault="000022E3" w:rsidP="0025481C">
            <w:pPr>
              <w:jc w:val="center"/>
              <w:rPr>
                <w:rFonts w:cs="Times New Roman"/>
                <w:sz w:val="24"/>
                <w:szCs w:val="24"/>
                <w:lang w:val="id-ID"/>
              </w:rPr>
            </w:pPr>
            <w:r>
              <w:rPr>
                <w:rFonts w:cs="Times New Roman"/>
                <w:sz w:val="24"/>
                <w:szCs w:val="24"/>
                <w:lang w:val="id-ID"/>
              </w:rPr>
              <w:t>1,</w:t>
            </w:r>
            <w:r w:rsidR="00D44DDB">
              <w:rPr>
                <w:rFonts w:cs="Times New Roman"/>
                <w:sz w:val="24"/>
                <w:szCs w:val="24"/>
                <w:lang w:val="id-ID"/>
              </w:rPr>
              <w:t>7</w:t>
            </w:r>
            <w:r>
              <w:rPr>
                <w:rFonts w:cs="Times New Roman"/>
                <w:sz w:val="24"/>
                <w:szCs w:val="24"/>
                <w:lang w:val="id-ID"/>
              </w:rPr>
              <w:t>9</w:t>
            </w:r>
            <w:r w:rsidR="00AE0DA5" w:rsidRPr="00CD4EB2">
              <w:rPr>
                <w:rFonts w:cs="Times New Roman"/>
                <w:sz w:val="24"/>
                <w:szCs w:val="24"/>
                <w:lang w:val="id-ID"/>
              </w:rPr>
              <w:t xml:space="preserve"> x 10</w:t>
            </w:r>
            <w:r w:rsidR="00AE0DA5"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0,336</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12</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3,19</w:t>
            </w:r>
          </w:p>
        </w:tc>
        <w:tc>
          <w:tcPr>
            <w:tcW w:w="2039" w:type="dxa"/>
          </w:tcPr>
          <w:p w:rsidR="00AE0DA5" w:rsidRPr="00CD4EB2" w:rsidRDefault="000022E3" w:rsidP="0025481C">
            <w:pPr>
              <w:jc w:val="center"/>
              <w:rPr>
                <w:rFonts w:cs="Times New Roman"/>
                <w:sz w:val="24"/>
                <w:szCs w:val="24"/>
                <w:lang w:val="id-ID"/>
              </w:rPr>
            </w:pPr>
            <w:r>
              <w:rPr>
                <w:rFonts w:cs="Times New Roman"/>
                <w:sz w:val="24"/>
                <w:szCs w:val="24"/>
                <w:lang w:val="id-ID"/>
              </w:rPr>
              <w:t>1,97</w:t>
            </w:r>
            <w:r w:rsidR="00AE0DA5" w:rsidRPr="00CD4EB2">
              <w:rPr>
                <w:rFonts w:cs="Times New Roman"/>
                <w:sz w:val="24"/>
                <w:szCs w:val="24"/>
                <w:lang w:val="id-ID"/>
              </w:rPr>
              <w:t xml:space="preserve"> x 10</w:t>
            </w:r>
            <w:r w:rsidR="00AA19A1">
              <w:rPr>
                <w:rFonts w:cs="Times New Roman"/>
                <w:sz w:val="24"/>
                <w:szCs w:val="24"/>
                <w:vertAlign w:val="superscript"/>
                <w:lang w:val="id-ID"/>
              </w:rPr>
              <w:t>4</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0,546</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18</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3,87</w:t>
            </w:r>
          </w:p>
        </w:tc>
        <w:tc>
          <w:tcPr>
            <w:tcW w:w="2039" w:type="dxa"/>
          </w:tcPr>
          <w:p w:rsidR="00AE0DA5" w:rsidRPr="00CD4EB2" w:rsidRDefault="00AE0DA5" w:rsidP="0025481C">
            <w:pPr>
              <w:jc w:val="center"/>
              <w:rPr>
                <w:rFonts w:cs="Times New Roman"/>
                <w:sz w:val="24"/>
                <w:szCs w:val="24"/>
                <w:lang w:val="id-ID"/>
              </w:rPr>
            </w:pPr>
            <w:r>
              <w:rPr>
                <w:rFonts w:cs="Times New Roman"/>
                <w:sz w:val="24"/>
                <w:szCs w:val="24"/>
                <w:lang w:val="id-ID"/>
              </w:rPr>
              <w:t>2,35</w:t>
            </w:r>
            <w:r w:rsidRPr="00CD4EB2">
              <w:rPr>
                <w:rFonts w:cs="Times New Roman"/>
                <w:sz w:val="24"/>
                <w:szCs w:val="24"/>
                <w:lang w:val="id-ID"/>
              </w:rPr>
              <w:t xml:space="preserve"> x 10</w:t>
            </w:r>
            <w:r>
              <w:rPr>
                <w:rFonts w:cs="Times New Roman"/>
                <w:sz w:val="24"/>
                <w:szCs w:val="24"/>
                <w:vertAlign w:val="superscript"/>
                <w:lang w:val="id-ID"/>
              </w:rPr>
              <w:t>4</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0,234</w:t>
            </w:r>
          </w:p>
        </w:tc>
      </w:tr>
    </w:tbl>
    <w:p w:rsidR="00CE1610" w:rsidRPr="00CD4EB2" w:rsidRDefault="00CE1610" w:rsidP="00CE1610">
      <w:pPr>
        <w:rPr>
          <w:rFonts w:cs="Times New Roman"/>
          <w:szCs w:val="24"/>
          <w:lang w:val="id-ID"/>
        </w:rPr>
      </w:pPr>
    </w:p>
    <w:p w:rsidR="00AE0DA5" w:rsidRPr="00CD4EB2" w:rsidRDefault="00AE0DA5" w:rsidP="00AE0DA5">
      <w:pPr>
        <w:pStyle w:val="Caption"/>
        <w:spacing w:after="0"/>
        <w:jc w:val="center"/>
        <w:rPr>
          <w:rFonts w:cs="Times New Roman"/>
          <w:b w:val="0"/>
          <w:szCs w:val="24"/>
          <w:lang w:val="id-ID"/>
        </w:rPr>
      </w:pPr>
      <w:bookmarkStart w:id="261" w:name="_Toc462374644"/>
      <w:bookmarkStart w:id="262" w:name="_Toc465754728"/>
      <w:bookmarkStart w:id="263" w:name="_Toc468798566"/>
      <w:r w:rsidRPr="00CD4EB2">
        <w:rPr>
          <w:rFonts w:cs="Times New Roman"/>
          <w:b w:val="0"/>
          <w:szCs w:val="24"/>
        </w:rPr>
        <w:t xml:space="preserve">Tabel </w:t>
      </w:r>
      <w:r w:rsidR="00A57C5E">
        <w:rPr>
          <w:rFonts w:cs="Times New Roman"/>
          <w:b w:val="0"/>
          <w:szCs w:val="24"/>
        </w:rPr>
        <w:fldChar w:fldCharType="begin"/>
      </w:r>
      <w:r>
        <w:rPr>
          <w:rFonts w:cs="Times New Roman"/>
          <w:b w:val="0"/>
          <w:szCs w:val="24"/>
        </w:rPr>
        <w:instrText xml:space="preserve"> SEQ tabel \* ARABIC </w:instrText>
      </w:r>
      <w:r w:rsidR="00A57C5E">
        <w:rPr>
          <w:rFonts w:cs="Times New Roman"/>
          <w:b w:val="0"/>
          <w:szCs w:val="24"/>
        </w:rPr>
        <w:fldChar w:fldCharType="separate"/>
      </w:r>
      <w:r w:rsidR="00EA302E">
        <w:rPr>
          <w:rFonts w:cs="Times New Roman"/>
          <w:b w:val="0"/>
          <w:noProof/>
          <w:szCs w:val="24"/>
        </w:rPr>
        <w:t>13</w:t>
      </w:r>
      <w:r w:rsidR="00A57C5E">
        <w:rPr>
          <w:rFonts w:cs="Times New Roman"/>
          <w:b w:val="0"/>
          <w:szCs w:val="24"/>
        </w:rPr>
        <w:fldChar w:fldCharType="end"/>
      </w:r>
      <w:r>
        <w:rPr>
          <w:rFonts w:cs="Times New Roman"/>
          <w:b w:val="0"/>
          <w:szCs w:val="24"/>
          <w:lang w:val="id-ID"/>
        </w:rPr>
        <w:t xml:space="preserve">. Hasil </w:t>
      </w:r>
      <w:r w:rsidRPr="00CD4EB2">
        <w:rPr>
          <w:rFonts w:cs="Times New Roman"/>
          <w:b w:val="0"/>
          <w:lang w:val="id-ID"/>
        </w:rPr>
        <w:t xml:space="preserve">analisis </w:t>
      </w:r>
      <w:r>
        <w:rPr>
          <w:rFonts w:cs="Times New Roman"/>
          <w:b w:val="0"/>
          <w:lang w:val="id-ID"/>
        </w:rPr>
        <w:t xml:space="preserve">pH, Total bakteri, dan asam laktat </w:t>
      </w:r>
      <w:r w:rsidRPr="00CD4EB2">
        <w:rPr>
          <w:rFonts w:cs="Times New Roman"/>
          <w:b w:val="0"/>
          <w:lang w:val="id-ID"/>
        </w:rPr>
        <w:t xml:space="preserve">pikel </w:t>
      </w:r>
      <w:r w:rsidRPr="00CD4EB2">
        <w:rPr>
          <w:rFonts w:cs="Times New Roman"/>
          <w:b w:val="0"/>
          <w:szCs w:val="24"/>
          <w:lang w:val="id-ID"/>
        </w:rPr>
        <w:t>pikel lobak 5%</w:t>
      </w:r>
      <w:r>
        <w:rPr>
          <w:rFonts w:cs="Times New Roman"/>
          <w:b w:val="0"/>
          <w:szCs w:val="24"/>
          <w:lang w:val="id-ID"/>
        </w:rPr>
        <w:t>.</w:t>
      </w:r>
      <w:bookmarkEnd w:id="261"/>
      <w:bookmarkEnd w:id="262"/>
      <w:bookmarkEnd w:id="263"/>
    </w:p>
    <w:tbl>
      <w:tblPr>
        <w:tblStyle w:val="TableGrid"/>
        <w:tblW w:w="0" w:type="auto"/>
        <w:tblLook w:val="04A0" w:firstRow="1" w:lastRow="0" w:firstColumn="1" w:lastColumn="0" w:noHBand="0" w:noVBand="1"/>
      </w:tblPr>
      <w:tblGrid>
        <w:gridCol w:w="2038"/>
        <w:gridCol w:w="2038"/>
        <w:gridCol w:w="2039"/>
        <w:gridCol w:w="2039"/>
      </w:tblGrid>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Hari</w:t>
            </w:r>
          </w:p>
        </w:tc>
        <w:tc>
          <w:tcPr>
            <w:tcW w:w="2038" w:type="dxa"/>
          </w:tcPr>
          <w:p w:rsidR="00AE0DA5" w:rsidRPr="00CD4EB2" w:rsidRDefault="005E071D" w:rsidP="0025481C">
            <w:pPr>
              <w:jc w:val="center"/>
              <w:rPr>
                <w:rFonts w:cs="Times New Roman"/>
                <w:sz w:val="24"/>
                <w:szCs w:val="24"/>
                <w:lang w:val="id-ID"/>
              </w:rPr>
            </w:pPr>
            <w:r w:rsidRPr="00CD4EB2">
              <w:rPr>
                <w:rFonts w:cs="Times New Roman"/>
                <w:sz w:val="24"/>
                <w:szCs w:val="24"/>
                <w:lang w:val="id-ID"/>
              </w:rPr>
              <w:t>Ph</w:t>
            </w:r>
          </w:p>
        </w:tc>
        <w:tc>
          <w:tcPr>
            <w:tcW w:w="2039" w:type="dxa"/>
          </w:tcPr>
          <w:p w:rsidR="00AE0DA5" w:rsidRPr="00CD4EB2" w:rsidRDefault="00AE0DA5" w:rsidP="0025481C">
            <w:pPr>
              <w:jc w:val="center"/>
              <w:rPr>
                <w:rFonts w:cs="Times New Roman"/>
                <w:sz w:val="24"/>
                <w:szCs w:val="24"/>
                <w:lang w:val="id-ID"/>
              </w:rPr>
            </w:pPr>
            <w:r>
              <w:rPr>
                <w:rFonts w:cs="Times New Roman"/>
                <w:sz w:val="24"/>
                <w:szCs w:val="24"/>
                <w:lang w:val="id-ID"/>
              </w:rPr>
              <w:t>T</w:t>
            </w:r>
            <w:r w:rsidRPr="00CD4EB2">
              <w:rPr>
                <w:rFonts w:cs="Times New Roman"/>
                <w:sz w:val="24"/>
                <w:szCs w:val="24"/>
                <w:lang w:val="id-ID"/>
              </w:rPr>
              <w:t>otal</w:t>
            </w:r>
            <w:r>
              <w:rPr>
                <w:rFonts w:cs="Times New Roman"/>
                <w:sz w:val="24"/>
                <w:szCs w:val="24"/>
                <w:lang w:val="id-ID"/>
              </w:rPr>
              <w:t xml:space="preserve"> bakteri</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As. Laktat</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6</w:t>
            </w:r>
          </w:p>
        </w:tc>
        <w:tc>
          <w:tcPr>
            <w:tcW w:w="2039" w:type="dxa"/>
          </w:tcPr>
          <w:p w:rsidR="00AE0DA5" w:rsidRPr="00CD4EB2" w:rsidRDefault="00AE0DA5" w:rsidP="0025481C">
            <w:pPr>
              <w:jc w:val="center"/>
              <w:rPr>
                <w:rFonts w:cs="Times New Roman"/>
              </w:rPr>
            </w:pPr>
            <w:r>
              <w:rPr>
                <w:rFonts w:cs="Times New Roman"/>
                <w:sz w:val="24"/>
                <w:szCs w:val="24"/>
                <w:lang w:val="id-ID"/>
              </w:rPr>
              <w:t xml:space="preserve">1,37 </w:t>
            </w:r>
            <w:r w:rsidRPr="00CD4EB2">
              <w:rPr>
                <w:rFonts w:cs="Times New Roman"/>
                <w:sz w:val="24"/>
                <w:szCs w:val="24"/>
                <w:lang w:val="id-ID"/>
              </w:rPr>
              <w:t>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0,078</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6</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3,65</w:t>
            </w:r>
          </w:p>
        </w:tc>
        <w:tc>
          <w:tcPr>
            <w:tcW w:w="2039" w:type="dxa"/>
          </w:tcPr>
          <w:p w:rsidR="00AE0DA5" w:rsidRPr="00CD4EB2" w:rsidRDefault="00AE0DA5" w:rsidP="0025481C">
            <w:pPr>
              <w:jc w:val="center"/>
              <w:rPr>
                <w:rFonts w:cs="Times New Roman"/>
              </w:rPr>
            </w:pPr>
            <w:r>
              <w:rPr>
                <w:rFonts w:cs="Times New Roman"/>
                <w:sz w:val="24"/>
                <w:szCs w:val="24"/>
                <w:lang w:val="id-ID"/>
              </w:rPr>
              <w:t>1,75</w:t>
            </w:r>
            <w:r w:rsidRPr="00CD4EB2">
              <w:rPr>
                <w:rFonts w:cs="Times New Roman"/>
                <w:sz w:val="24"/>
                <w:szCs w:val="24"/>
                <w:lang w:val="id-ID"/>
              </w:rPr>
              <w:t xml:space="preserve">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0,216</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12</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3,37</w:t>
            </w:r>
          </w:p>
        </w:tc>
        <w:tc>
          <w:tcPr>
            <w:tcW w:w="2039" w:type="dxa"/>
          </w:tcPr>
          <w:p w:rsidR="00AE0DA5" w:rsidRPr="00CD4EB2" w:rsidRDefault="000022E3" w:rsidP="0025481C">
            <w:pPr>
              <w:jc w:val="center"/>
              <w:rPr>
                <w:rFonts w:cs="Times New Roman"/>
              </w:rPr>
            </w:pPr>
            <w:r>
              <w:rPr>
                <w:rFonts w:cs="Times New Roman"/>
                <w:sz w:val="24"/>
                <w:szCs w:val="24"/>
                <w:lang w:val="id-ID"/>
              </w:rPr>
              <w:t>2,45</w:t>
            </w:r>
            <w:r w:rsidR="00AE0DA5" w:rsidRPr="00CD4EB2">
              <w:rPr>
                <w:rFonts w:cs="Times New Roman"/>
                <w:sz w:val="24"/>
                <w:szCs w:val="24"/>
                <w:lang w:val="id-ID"/>
              </w:rPr>
              <w:t xml:space="preserve"> x 10</w:t>
            </w:r>
            <w:r w:rsidR="00AE0DA5">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Pr>
                <w:rFonts w:cs="Times New Roman"/>
                <w:sz w:val="24"/>
                <w:szCs w:val="24"/>
                <w:lang w:val="id-ID"/>
              </w:rPr>
              <w:t>0,366</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18</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3,95</w:t>
            </w:r>
          </w:p>
        </w:tc>
        <w:tc>
          <w:tcPr>
            <w:tcW w:w="2039" w:type="dxa"/>
          </w:tcPr>
          <w:p w:rsidR="00AE0DA5" w:rsidRPr="00CD4EB2" w:rsidRDefault="00AE0DA5" w:rsidP="0025481C">
            <w:pPr>
              <w:jc w:val="center"/>
              <w:rPr>
                <w:rFonts w:cs="Times New Roman"/>
              </w:rPr>
            </w:pPr>
            <w:r w:rsidRPr="00CD4EB2">
              <w:rPr>
                <w:rFonts w:cs="Times New Roman"/>
                <w:sz w:val="24"/>
                <w:szCs w:val="24"/>
                <w:lang w:val="id-ID"/>
              </w:rPr>
              <w:t>2,88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0,174</w:t>
            </w:r>
          </w:p>
        </w:tc>
      </w:tr>
    </w:tbl>
    <w:p w:rsidR="00AE0DA5" w:rsidRPr="00A66776" w:rsidRDefault="00AE0DA5" w:rsidP="00AE0DA5">
      <w:pPr>
        <w:rPr>
          <w:lang w:val="id-ID"/>
        </w:rPr>
      </w:pPr>
    </w:p>
    <w:p w:rsidR="00AE0DA5" w:rsidRPr="00CD4EB2" w:rsidRDefault="00AE0DA5" w:rsidP="00AE0DA5">
      <w:pPr>
        <w:pStyle w:val="Caption"/>
        <w:spacing w:after="0"/>
        <w:jc w:val="center"/>
        <w:rPr>
          <w:rFonts w:cs="Times New Roman"/>
          <w:b w:val="0"/>
          <w:szCs w:val="24"/>
          <w:lang w:val="id-ID"/>
        </w:rPr>
      </w:pPr>
      <w:bookmarkStart w:id="264" w:name="_Toc462374645"/>
      <w:bookmarkStart w:id="265" w:name="_Toc465754729"/>
      <w:bookmarkStart w:id="266" w:name="_Toc468798567"/>
      <w:r w:rsidRPr="00CD4EB2">
        <w:rPr>
          <w:rFonts w:cs="Times New Roman"/>
          <w:b w:val="0"/>
          <w:szCs w:val="24"/>
          <w:lang w:val="id-ID"/>
        </w:rPr>
        <w:t>T</w:t>
      </w:r>
      <w:r w:rsidRPr="00CD4EB2">
        <w:rPr>
          <w:rFonts w:cs="Times New Roman"/>
          <w:b w:val="0"/>
          <w:szCs w:val="24"/>
        </w:rPr>
        <w:t xml:space="preserve">abel </w:t>
      </w:r>
      <w:r w:rsidR="00A57C5E">
        <w:rPr>
          <w:rFonts w:cs="Times New Roman"/>
          <w:b w:val="0"/>
          <w:szCs w:val="24"/>
        </w:rPr>
        <w:fldChar w:fldCharType="begin"/>
      </w:r>
      <w:r>
        <w:rPr>
          <w:rFonts w:cs="Times New Roman"/>
          <w:b w:val="0"/>
          <w:szCs w:val="24"/>
        </w:rPr>
        <w:instrText xml:space="preserve"> SEQ tabel \* ARABIC </w:instrText>
      </w:r>
      <w:r w:rsidR="00A57C5E">
        <w:rPr>
          <w:rFonts w:cs="Times New Roman"/>
          <w:b w:val="0"/>
          <w:szCs w:val="24"/>
        </w:rPr>
        <w:fldChar w:fldCharType="separate"/>
      </w:r>
      <w:r w:rsidR="00EA302E">
        <w:rPr>
          <w:rFonts w:cs="Times New Roman"/>
          <w:b w:val="0"/>
          <w:noProof/>
          <w:szCs w:val="24"/>
        </w:rPr>
        <w:t>14</w:t>
      </w:r>
      <w:r w:rsidR="00A57C5E">
        <w:rPr>
          <w:rFonts w:cs="Times New Roman"/>
          <w:b w:val="0"/>
          <w:szCs w:val="24"/>
        </w:rPr>
        <w:fldChar w:fldCharType="end"/>
      </w:r>
      <w:r w:rsidRPr="00CD4EB2">
        <w:rPr>
          <w:rFonts w:cs="Times New Roman"/>
          <w:b w:val="0"/>
          <w:szCs w:val="24"/>
          <w:lang w:val="id-ID"/>
        </w:rPr>
        <w:t xml:space="preserve">. </w:t>
      </w:r>
      <w:r>
        <w:rPr>
          <w:rFonts w:cs="Times New Roman"/>
          <w:b w:val="0"/>
          <w:szCs w:val="24"/>
          <w:lang w:val="id-ID"/>
        </w:rPr>
        <w:t xml:space="preserve">Hasil </w:t>
      </w:r>
      <w:r w:rsidRPr="00CD4EB2">
        <w:rPr>
          <w:rFonts w:cs="Times New Roman"/>
          <w:b w:val="0"/>
          <w:lang w:val="id-ID"/>
        </w:rPr>
        <w:t xml:space="preserve">analisis </w:t>
      </w:r>
      <w:r>
        <w:rPr>
          <w:rFonts w:cs="Times New Roman"/>
          <w:b w:val="0"/>
          <w:lang w:val="id-ID"/>
        </w:rPr>
        <w:t xml:space="preserve">pH, Total bakteri, dan asam laktat </w:t>
      </w:r>
      <w:r w:rsidRPr="00CD4EB2">
        <w:rPr>
          <w:rFonts w:cs="Times New Roman"/>
          <w:b w:val="0"/>
          <w:lang w:val="id-ID"/>
        </w:rPr>
        <w:t xml:space="preserve">pikel </w:t>
      </w:r>
      <w:r w:rsidRPr="00CD4EB2">
        <w:rPr>
          <w:rFonts w:cs="Times New Roman"/>
          <w:b w:val="0"/>
          <w:szCs w:val="24"/>
          <w:lang w:val="id-ID"/>
        </w:rPr>
        <w:t>lobak 7,5%</w:t>
      </w:r>
      <w:r>
        <w:rPr>
          <w:rFonts w:cs="Times New Roman"/>
          <w:b w:val="0"/>
          <w:szCs w:val="24"/>
          <w:lang w:val="id-ID"/>
        </w:rPr>
        <w:t>.</w:t>
      </w:r>
      <w:bookmarkEnd w:id="264"/>
      <w:bookmarkEnd w:id="265"/>
      <w:bookmarkEnd w:id="266"/>
    </w:p>
    <w:tbl>
      <w:tblPr>
        <w:tblStyle w:val="TableGrid"/>
        <w:tblW w:w="0" w:type="auto"/>
        <w:tblLook w:val="04A0" w:firstRow="1" w:lastRow="0" w:firstColumn="1" w:lastColumn="0" w:noHBand="0" w:noVBand="1"/>
      </w:tblPr>
      <w:tblGrid>
        <w:gridCol w:w="2038"/>
        <w:gridCol w:w="2038"/>
        <w:gridCol w:w="2039"/>
        <w:gridCol w:w="2039"/>
      </w:tblGrid>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Hari</w:t>
            </w:r>
          </w:p>
        </w:tc>
        <w:tc>
          <w:tcPr>
            <w:tcW w:w="2038" w:type="dxa"/>
          </w:tcPr>
          <w:p w:rsidR="00AE0DA5" w:rsidRPr="00CD4EB2" w:rsidRDefault="005E071D" w:rsidP="0025481C">
            <w:pPr>
              <w:jc w:val="center"/>
              <w:rPr>
                <w:rFonts w:cs="Times New Roman"/>
                <w:sz w:val="24"/>
                <w:szCs w:val="24"/>
                <w:lang w:val="id-ID"/>
              </w:rPr>
            </w:pPr>
            <w:r w:rsidRPr="00CD4EB2">
              <w:rPr>
                <w:rFonts w:cs="Times New Roman"/>
                <w:sz w:val="24"/>
                <w:szCs w:val="24"/>
                <w:lang w:val="id-ID"/>
              </w:rPr>
              <w:t>Ph</w:t>
            </w:r>
          </w:p>
        </w:tc>
        <w:tc>
          <w:tcPr>
            <w:tcW w:w="2039" w:type="dxa"/>
          </w:tcPr>
          <w:p w:rsidR="00AE0DA5" w:rsidRPr="00CD4EB2" w:rsidRDefault="00AE0DA5" w:rsidP="0025481C">
            <w:pPr>
              <w:jc w:val="center"/>
              <w:rPr>
                <w:rFonts w:cs="Times New Roman"/>
                <w:sz w:val="24"/>
                <w:szCs w:val="24"/>
                <w:lang w:val="id-ID"/>
              </w:rPr>
            </w:pPr>
            <w:r>
              <w:rPr>
                <w:rFonts w:cs="Times New Roman"/>
                <w:sz w:val="24"/>
                <w:szCs w:val="24"/>
                <w:lang w:val="id-ID"/>
              </w:rPr>
              <w:t>Total bakteri</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As. Laktat</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6</w:t>
            </w:r>
          </w:p>
        </w:tc>
        <w:tc>
          <w:tcPr>
            <w:tcW w:w="2039" w:type="dxa"/>
          </w:tcPr>
          <w:p w:rsidR="00AE0DA5" w:rsidRPr="00CD4EB2" w:rsidRDefault="00AE0DA5" w:rsidP="0025481C">
            <w:pPr>
              <w:jc w:val="center"/>
              <w:rPr>
                <w:rFonts w:cs="Times New Roman"/>
              </w:rPr>
            </w:pPr>
            <w:r>
              <w:rPr>
                <w:rFonts w:cs="Times New Roman"/>
                <w:sz w:val="24"/>
                <w:szCs w:val="24"/>
                <w:lang w:val="id-ID"/>
              </w:rPr>
              <w:t>1,28</w:t>
            </w:r>
            <w:r w:rsidRPr="00CD4EB2">
              <w:rPr>
                <w:rFonts w:cs="Times New Roman"/>
                <w:sz w:val="24"/>
                <w:szCs w:val="24"/>
                <w:lang w:val="id-ID"/>
              </w:rPr>
              <w:t xml:space="preserve">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0,06</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6</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4,16</w:t>
            </w:r>
          </w:p>
        </w:tc>
        <w:tc>
          <w:tcPr>
            <w:tcW w:w="2039" w:type="dxa"/>
          </w:tcPr>
          <w:p w:rsidR="00AE0DA5" w:rsidRPr="00CD4EB2" w:rsidRDefault="00AE0DA5" w:rsidP="0025481C">
            <w:pPr>
              <w:jc w:val="center"/>
              <w:rPr>
                <w:rFonts w:cs="Times New Roman"/>
              </w:rPr>
            </w:pPr>
            <w:r>
              <w:rPr>
                <w:rFonts w:cs="Times New Roman"/>
                <w:sz w:val="24"/>
                <w:szCs w:val="24"/>
                <w:lang w:val="id-ID"/>
              </w:rPr>
              <w:t>1,72</w:t>
            </w:r>
            <w:r w:rsidRPr="00CD4EB2">
              <w:rPr>
                <w:rFonts w:cs="Times New Roman"/>
                <w:sz w:val="24"/>
                <w:szCs w:val="24"/>
                <w:lang w:val="id-ID"/>
              </w:rPr>
              <w:t xml:space="preserve">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0,144</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12</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4,11</w:t>
            </w:r>
          </w:p>
        </w:tc>
        <w:tc>
          <w:tcPr>
            <w:tcW w:w="2039" w:type="dxa"/>
          </w:tcPr>
          <w:p w:rsidR="00AE0DA5" w:rsidRPr="00CD4EB2" w:rsidRDefault="00AE0DA5" w:rsidP="0025481C">
            <w:pPr>
              <w:jc w:val="center"/>
              <w:rPr>
                <w:rFonts w:cs="Times New Roman"/>
              </w:rPr>
            </w:pPr>
            <w:r>
              <w:rPr>
                <w:rFonts w:cs="Times New Roman"/>
                <w:sz w:val="24"/>
                <w:szCs w:val="24"/>
                <w:lang w:val="id-ID"/>
              </w:rPr>
              <w:t>2,11</w:t>
            </w:r>
            <w:r w:rsidRPr="00CD4EB2">
              <w:rPr>
                <w:rFonts w:cs="Times New Roman"/>
                <w:sz w:val="24"/>
                <w:szCs w:val="24"/>
                <w:lang w:val="id-ID"/>
              </w:rPr>
              <w:t xml:space="preserve">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w:t>
            </w:r>
            <w:r>
              <w:rPr>
                <w:rFonts w:cs="Times New Roman"/>
                <w:sz w:val="24"/>
                <w:szCs w:val="24"/>
                <w:lang w:val="id-ID"/>
              </w:rPr>
              <w:t>,318</w:t>
            </w:r>
          </w:p>
        </w:tc>
      </w:tr>
      <w:tr w:rsidR="00AE0DA5" w:rsidRPr="00CD4EB2" w:rsidTr="0025481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18</w:t>
            </w:r>
          </w:p>
        </w:tc>
        <w:tc>
          <w:tcPr>
            <w:tcW w:w="2038"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4,7</w:t>
            </w:r>
          </w:p>
        </w:tc>
        <w:tc>
          <w:tcPr>
            <w:tcW w:w="2039" w:type="dxa"/>
          </w:tcPr>
          <w:p w:rsidR="00AE0DA5" w:rsidRPr="00CD4EB2" w:rsidRDefault="00AE0DA5" w:rsidP="0025481C">
            <w:pPr>
              <w:jc w:val="center"/>
              <w:rPr>
                <w:rFonts w:cs="Times New Roman"/>
              </w:rPr>
            </w:pPr>
            <w:r>
              <w:rPr>
                <w:rFonts w:cs="Times New Roman"/>
                <w:sz w:val="24"/>
                <w:szCs w:val="24"/>
                <w:lang w:val="id-ID"/>
              </w:rPr>
              <w:t>2,46</w:t>
            </w:r>
            <w:r w:rsidRPr="00CD4EB2">
              <w:rPr>
                <w:rFonts w:cs="Times New Roman"/>
                <w:sz w:val="24"/>
                <w:szCs w:val="24"/>
                <w:lang w:val="id-ID"/>
              </w:rPr>
              <w:t xml:space="preserve"> x 10</w:t>
            </w:r>
            <w:r w:rsidRPr="00CD4EB2">
              <w:rPr>
                <w:rFonts w:cs="Times New Roman"/>
                <w:sz w:val="24"/>
                <w:szCs w:val="24"/>
                <w:vertAlign w:val="superscript"/>
                <w:lang w:val="id-ID"/>
              </w:rPr>
              <w:t>3</w:t>
            </w:r>
          </w:p>
        </w:tc>
        <w:tc>
          <w:tcPr>
            <w:tcW w:w="2039" w:type="dxa"/>
          </w:tcPr>
          <w:p w:rsidR="00AE0DA5" w:rsidRPr="00CD4EB2" w:rsidRDefault="00AE0DA5" w:rsidP="0025481C">
            <w:pPr>
              <w:jc w:val="center"/>
              <w:rPr>
                <w:rFonts w:cs="Times New Roman"/>
                <w:sz w:val="24"/>
                <w:szCs w:val="24"/>
                <w:lang w:val="id-ID"/>
              </w:rPr>
            </w:pPr>
            <w:r w:rsidRPr="00CD4EB2">
              <w:rPr>
                <w:rFonts w:cs="Times New Roman"/>
                <w:sz w:val="24"/>
                <w:szCs w:val="24"/>
                <w:lang w:val="id-ID"/>
              </w:rPr>
              <w:t>0,162</w:t>
            </w:r>
          </w:p>
        </w:tc>
      </w:tr>
    </w:tbl>
    <w:p w:rsidR="00AE0DA5" w:rsidRDefault="00AE0DA5" w:rsidP="00AE0DA5">
      <w:pPr>
        <w:rPr>
          <w:rFonts w:cs="Times New Roman"/>
          <w:lang w:val="id-ID"/>
        </w:rPr>
      </w:pPr>
    </w:p>
    <w:p w:rsidR="00AE0DA5" w:rsidRDefault="00AE0DA5" w:rsidP="00AE0DA5">
      <w:pPr>
        <w:spacing w:line="480" w:lineRule="auto"/>
        <w:rPr>
          <w:lang w:val="id-ID"/>
        </w:rPr>
      </w:pPr>
      <w:r>
        <w:rPr>
          <w:lang w:val="id-ID"/>
        </w:rPr>
        <w:lastRenderedPageBreak/>
        <w:t xml:space="preserve">Contoh perhitungan TPC </w:t>
      </w:r>
    </w:p>
    <w:p w:rsidR="00AE0DA5" w:rsidRDefault="00AE0DA5" w:rsidP="00AE0DA5">
      <w:pPr>
        <w:spacing w:line="240" w:lineRule="auto"/>
        <w:jc w:val="both"/>
        <w:rPr>
          <w:lang w:val="id-ID"/>
        </w:rPr>
      </w:pPr>
      <w:r>
        <w:rPr>
          <w:lang w:val="id-ID"/>
        </w:rPr>
        <w:t>Ketentuan :</w:t>
      </w:r>
    </w:p>
    <w:p w:rsidR="00AE0DA5" w:rsidRDefault="00AE0DA5" w:rsidP="00AE0DA5">
      <w:pPr>
        <w:pStyle w:val="ListParagraph"/>
        <w:numPr>
          <w:ilvl w:val="0"/>
          <w:numId w:val="26"/>
        </w:numPr>
        <w:spacing w:line="240" w:lineRule="auto"/>
        <w:jc w:val="both"/>
        <w:rPr>
          <w:lang w:val="id-ID"/>
        </w:rPr>
      </w:pPr>
      <w:r>
        <w:rPr>
          <w:lang w:val="id-ID"/>
        </w:rPr>
        <w:t xml:space="preserve">Jika </w:t>
      </w:r>
      <w:r>
        <w:rPr>
          <w:rFonts w:cs="Times New Roman"/>
          <w:lang w:val="id-ID"/>
        </w:rPr>
        <w:t>∑</w:t>
      </w:r>
      <w:r>
        <w:rPr>
          <w:lang w:val="id-ID"/>
        </w:rPr>
        <w:t xml:space="preserve"> koloni </w:t>
      </w:r>
      <w:r>
        <w:rPr>
          <w:rFonts w:cs="Times New Roman"/>
          <w:lang w:val="id-ID"/>
        </w:rPr>
        <w:t>≤</w:t>
      </w:r>
      <w:r>
        <w:rPr>
          <w:lang w:val="id-ID"/>
        </w:rPr>
        <w:t xml:space="preserve"> 300, maka ambil yang paling pekat</w:t>
      </w:r>
    </w:p>
    <w:p w:rsidR="00AE0DA5" w:rsidRDefault="00AE0DA5" w:rsidP="00AE0DA5">
      <w:pPr>
        <w:pStyle w:val="ListParagraph"/>
        <w:numPr>
          <w:ilvl w:val="0"/>
          <w:numId w:val="26"/>
        </w:numPr>
        <w:spacing w:line="240" w:lineRule="auto"/>
        <w:jc w:val="both"/>
        <w:rPr>
          <w:lang w:val="id-ID"/>
        </w:rPr>
      </w:pPr>
      <w:r>
        <w:rPr>
          <w:lang w:val="id-ID"/>
        </w:rPr>
        <w:t xml:space="preserve">Jika 30 &lt; </w:t>
      </w:r>
      <w:r>
        <w:rPr>
          <w:rFonts w:cs="Times New Roman"/>
          <w:lang w:val="id-ID"/>
        </w:rPr>
        <w:t>∑</w:t>
      </w:r>
      <w:r>
        <w:rPr>
          <w:lang w:val="id-ID"/>
        </w:rPr>
        <w:t xml:space="preserve"> koloni &lt; 300, maka gunakan rumus : </w:t>
      </w:r>
    </w:p>
    <w:p w:rsidR="00AE0DA5" w:rsidRDefault="00AE0DA5" w:rsidP="00AE0DA5">
      <w:pPr>
        <w:pStyle w:val="ListParagraph"/>
        <w:spacing w:line="240" w:lineRule="auto"/>
        <w:jc w:val="both"/>
        <w:rPr>
          <w:lang w:val="id-ID"/>
        </w:rPr>
      </w:pPr>
    </w:p>
    <w:p w:rsidR="00AE0DA5" w:rsidRDefault="00AE0DA5" w:rsidP="00AE0DA5">
      <w:pPr>
        <w:pStyle w:val="ListParagraph"/>
        <w:spacing w:line="240" w:lineRule="auto"/>
        <w:jc w:val="both"/>
        <w:rPr>
          <w:rFonts w:eastAsiaTheme="minorEastAsia"/>
          <w:lang w:val="id-ID"/>
        </w:rPr>
      </w:pPr>
      <w:r>
        <w:rPr>
          <w:lang w:val="id-ID"/>
        </w:rPr>
        <w:t xml:space="preserve">A = </w:t>
      </w:r>
      <m:oMath>
        <m:f>
          <m:fPr>
            <m:ctrlPr>
              <w:rPr>
                <w:rFonts w:ascii="Cambria Math" w:hAnsi="Cambria Math"/>
                <w:i/>
                <w:lang w:val="id-ID"/>
              </w:rPr>
            </m:ctrlPr>
          </m:fPr>
          <m:num>
            <m:f>
              <m:fPr>
                <m:ctrlPr>
                  <w:rPr>
                    <w:rFonts w:ascii="Cambria Math" w:hAnsi="Cambria Math"/>
                    <w:i/>
                    <w:lang w:val="id-ID"/>
                  </w:rPr>
                </m:ctrlPr>
              </m:fPr>
              <m:num>
                <m:r>
                  <w:rPr>
                    <w:rFonts w:ascii="Cambria Math" w:hAnsi="Cambria Math"/>
                    <w:lang w:val="id-ID"/>
                  </w:rPr>
                  <m:t>∑koloni</m:t>
                </m:r>
              </m:num>
              <m:den>
                <m:r>
                  <w:rPr>
                    <w:rFonts w:ascii="Cambria Math" w:hAnsi="Cambria Math"/>
                    <w:lang w:val="id-ID"/>
                  </w:rPr>
                  <m:t>pengenceran terbesar</m:t>
                </m:r>
              </m:den>
            </m:f>
            <m:r>
              <w:rPr>
                <w:rFonts w:ascii="Cambria Math" w:hAnsi="Cambria Math"/>
                <w:lang w:val="id-ID"/>
              </w:rPr>
              <m:t xml:space="preserve"> </m:t>
            </m:r>
          </m:num>
          <m:den>
            <m:f>
              <m:fPr>
                <m:ctrlPr>
                  <w:rPr>
                    <w:rFonts w:ascii="Cambria Math" w:hAnsi="Cambria Math"/>
                    <w:i/>
                    <w:lang w:val="id-ID"/>
                  </w:rPr>
                </m:ctrlPr>
              </m:fPr>
              <m:num>
                <m:r>
                  <w:rPr>
                    <w:rFonts w:ascii="Cambria Math" w:hAnsi="Cambria Math"/>
                    <w:lang w:val="id-ID"/>
                  </w:rPr>
                  <m:t>∑koloni</m:t>
                </m:r>
              </m:num>
              <m:den>
                <m:r>
                  <w:rPr>
                    <w:rFonts w:ascii="Cambria Math" w:hAnsi="Cambria Math"/>
                    <w:lang w:val="id-ID"/>
                  </w:rPr>
                  <m:t>pengenceran terkecil</m:t>
                </m:r>
              </m:den>
            </m:f>
          </m:den>
        </m:f>
      </m:oMath>
    </w:p>
    <w:p w:rsidR="00AE0DA5" w:rsidRDefault="00AE0DA5" w:rsidP="00AE0DA5">
      <w:pPr>
        <w:pStyle w:val="ListParagraph"/>
        <w:spacing w:line="240" w:lineRule="auto"/>
        <w:jc w:val="both"/>
        <w:rPr>
          <w:rFonts w:eastAsiaTheme="minorEastAsia"/>
          <w:lang w:val="id-ID"/>
        </w:rPr>
      </w:pPr>
    </w:p>
    <w:p w:rsidR="00AE0DA5" w:rsidRDefault="00AE0DA5" w:rsidP="00AE0DA5">
      <w:pPr>
        <w:pStyle w:val="ListParagraph"/>
        <w:spacing w:line="240" w:lineRule="auto"/>
        <w:jc w:val="both"/>
        <w:rPr>
          <w:lang w:val="id-ID"/>
        </w:rPr>
      </w:pPr>
      <w:r>
        <w:rPr>
          <w:lang w:val="id-ID"/>
        </w:rPr>
        <w:t>Jika A &gt; 2, maka ambil yang paling pekat</w:t>
      </w:r>
    </w:p>
    <w:p w:rsidR="00AE0DA5" w:rsidRDefault="00AE0DA5" w:rsidP="00AE0DA5">
      <w:pPr>
        <w:pStyle w:val="ListParagraph"/>
        <w:spacing w:line="240" w:lineRule="auto"/>
        <w:jc w:val="both"/>
        <w:rPr>
          <w:lang w:val="id-ID"/>
        </w:rPr>
      </w:pPr>
      <w:r>
        <w:rPr>
          <w:lang w:val="id-ID"/>
        </w:rPr>
        <w:t>Jika A &lt; 2, maka ambil rata-rata</w:t>
      </w:r>
    </w:p>
    <w:p w:rsidR="00AE0DA5" w:rsidRPr="008A6CD6" w:rsidRDefault="00AE0DA5" w:rsidP="00AE0DA5">
      <w:pPr>
        <w:pStyle w:val="ListParagraph"/>
        <w:numPr>
          <w:ilvl w:val="0"/>
          <w:numId w:val="26"/>
        </w:numPr>
        <w:spacing w:line="240" w:lineRule="auto"/>
        <w:ind w:left="426"/>
        <w:jc w:val="both"/>
        <w:rPr>
          <w:lang w:val="id-ID"/>
        </w:rPr>
      </w:pPr>
      <w:r>
        <w:rPr>
          <w:lang w:val="id-ID"/>
        </w:rPr>
        <w:t xml:space="preserve">Jika </w:t>
      </w:r>
      <w:r>
        <w:rPr>
          <w:rFonts w:cs="Times New Roman"/>
          <w:lang w:val="id-ID"/>
        </w:rPr>
        <w:t>∑</w:t>
      </w:r>
      <w:r>
        <w:rPr>
          <w:lang w:val="id-ID"/>
        </w:rPr>
        <w:t xml:space="preserve">koloni </w:t>
      </w:r>
      <w:r>
        <w:rPr>
          <w:rFonts w:cs="Times New Roman"/>
          <w:lang w:val="id-ID"/>
        </w:rPr>
        <w:t xml:space="preserve">≥ 300, maka ambil yang paling encer </w:t>
      </w:r>
    </w:p>
    <w:p w:rsidR="00385C0E" w:rsidRPr="00CE1610" w:rsidRDefault="006B2A1D" w:rsidP="00CE1610">
      <w:pPr>
        <w:pStyle w:val="ListParagraph"/>
        <w:spacing w:line="480" w:lineRule="auto"/>
        <w:ind w:left="426"/>
        <w:jc w:val="both"/>
        <w:rPr>
          <w:rFonts w:eastAsiaTheme="minorEastAsia" w:cs="Times New Roman"/>
          <w:lang w:val="id-ID"/>
        </w:rPr>
      </w:pPr>
      <w:r>
        <w:rPr>
          <w:rFonts w:cs="Times New Roman"/>
          <w:lang w:val="id-ID"/>
        </w:rPr>
        <w:t>Rumus umum : Cfu/g</w:t>
      </w:r>
      <w:r w:rsidR="00AE0DA5">
        <w:rPr>
          <w:rFonts w:cs="Times New Roman"/>
          <w:lang w:val="id-ID"/>
        </w:rPr>
        <w:t xml:space="preserve"> = </w:t>
      </w:r>
      <m:oMath>
        <m:f>
          <m:fPr>
            <m:ctrlPr>
              <w:rPr>
                <w:rFonts w:ascii="Cambria Math" w:hAnsi="Cambria Math" w:cs="Times New Roman"/>
                <w:i/>
                <w:lang w:val="id-ID"/>
              </w:rPr>
            </m:ctrlPr>
          </m:fPr>
          <m:num>
            <m:r>
              <w:rPr>
                <w:rFonts w:ascii="Cambria Math" w:hAnsi="Cambria Math" w:cs="Times New Roman"/>
                <w:lang w:val="id-ID"/>
              </w:rPr>
              <m:t>∑koloni</m:t>
            </m:r>
          </m:num>
          <m:den>
            <m:r>
              <w:rPr>
                <w:rFonts w:ascii="Cambria Math" w:hAnsi="Cambria Math" w:cs="Times New Roman"/>
                <w:lang w:val="id-ID"/>
              </w:rPr>
              <m:t xml:space="preserve">pengenceran </m:t>
            </m:r>
          </m:den>
        </m:f>
      </m:oMath>
    </w:p>
    <w:p w:rsidR="00AE0DA5" w:rsidRDefault="00AE0DA5" w:rsidP="00AE0DA5">
      <w:pPr>
        <w:pStyle w:val="ListParagraph"/>
        <w:numPr>
          <w:ilvl w:val="0"/>
          <w:numId w:val="27"/>
        </w:numPr>
        <w:spacing w:before="240" w:line="480" w:lineRule="auto"/>
        <w:ind w:left="567" w:hanging="567"/>
        <w:jc w:val="both"/>
        <w:rPr>
          <w:lang w:val="id-ID"/>
        </w:rPr>
      </w:pPr>
      <w:r>
        <w:rPr>
          <w:lang w:val="id-ID"/>
        </w:rPr>
        <w:t>Perhitungan TPC konsentrasi garam 2,5% di hari ke-0 ulangan 1.</w:t>
      </w:r>
    </w:p>
    <w:p w:rsidR="00AE0DA5" w:rsidRDefault="00AE0DA5" w:rsidP="00AE0DA5">
      <w:pPr>
        <w:pStyle w:val="ListParagraph"/>
        <w:spacing w:before="240" w:line="480" w:lineRule="auto"/>
        <w:ind w:left="567"/>
        <w:jc w:val="both"/>
        <w:rPr>
          <w:lang w:val="id-ID"/>
        </w:rPr>
      </w:pPr>
      <w:r>
        <w:rPr>
          <w:lang w:val="id-ID"/>
        </w:rPr>
        <w:t>Dik :</w:t>
      </w:r>
    </w:p>
    <w:p w:rsidR="00AE0DA5" w:rsidRPr="00FC200E" w:rsidRDefault="0095434B" w:rsidP="00AE0DA5">
      <w:pPr>
        <w:pStyle w:val="Caption"/>
        <w:spacing w:after="0"/>
        <w:jc w:val="center"/>
        <w:rPr>
          <w:b w:val="0"/>
          <w:lang w:val="id-ID"/>
        </w:rPr>
      </w:pPr>
      <w:bookmarkStart w:id="267" w:name="_Toc465754730"/>
      <w:bookmarkStart w:id="268" w:name="_Toc468798568"/>
      <w:r>
        <w:rPr>
          <w:b w:val="0"/>
        </w:rPr>
        <w:t>T</w:t>
      </w:r>
      <w:r w:rsidR="00AE0DA5" w:rsidRPr="00FC200E">
        <w:rPr>
          <w:b w:val="0"/>
        </w:rPr>
        <w:t xml:space="preserve">abel </w:t>
      </w:r>
      <w:r w:rsidR="00A57C5E" w:rsidRPr="00FC200E">
        <w:rPr>
          <w:b w:val="0"/>
        </w:rPr>
        <w:fldChar w:fldCharType="begin"/>
      </w:r>
      <w:r w:rsidR="00AE0DA5" w:rsidRPr="00FC200E">
        <w:rPr>
          <w:b w:val="0"/>
        </w:rPr>
        <w:instrText xml:space="preserve"> SEQ tabel \* ARABIC </w:instrText>
      </w:r>
      <w:r w:rsidR="00A57C5E" w:rsidRPr="00FC200E">
        <w:rPr>
          <w:b w:val="0"/>
        </w:rPr>
        <w:fldChar w:fldCharType="separate"/>
      </w:r>
      <w:r w:rsidR="00EA302E">
        <w:rPr>
          <w:b w:val="0"/>
          <w:noProof/>
        </w:rPr>
        <w:t>15</w:t>
      </w:r>
      <w:r w:rsidR="00A57C5E" w:rsidRPr="00FC200E">
        <w:rPr>
          <w:b w:val="0"/>
        </w:rPr>
        <w:fldChar w:fldCharType="end"/>
      </w:r>
      <w:r w:rsidR="00AE0DA5" w:rsidRPr="00FC200E">
        <w:rPr>
          <w:b w:val="0"/>
          <w:lang w:val="id-ID"/>
        </w:rPr>
        <w:t>. Angka Lempeng Total</w:t>
      </w:r>
      <w:bookmarkEnd w:id="267"/>
      <w:r>
        <w:rPr>
          <w:b w:val="0"/>
          <w:lang w:val="id-ID"/>
        </w:rPr>
        <w:t xml:space="preserve"> fermentasi hari ke-0.</w:t>
      </w:r>
      <w:bookmarkEnd w:id="268"/>
    </w:p>
    <w:tbl>
      <w:tblPr>
        <w:tblStyle w:val="TableGrid"/>
        <w:tblW w:w="0" w:type="auto"/>
        <w:tblInd w:w="567" w:type="dxa"/>
        <w:tblLook w:val="04A0" w:firstRow="1" w:lastRow="0" w:firstColumn="1" w:lastColumn="0" w:noHBand="0" w:noVBand="1"/>
      </w:tblPr>
      <w:tblGrid>
        <w:gridCol w:w="2093"/>
        <w:gridCol w:w="2268"/>
        <w:gridCol w:w="1984"/>
      </w:tblGrid>
      <w:tr w:rsidR="00AE0DA5" w:rsidTr="0025481C">
        <w:tc>
          <w:tcPr>
            <w:tcW w:w="2093" w:type="dxa"/>
            <w:tcBorders>
              <w:right w:val="nil"/>
            </w:tcBorders>
          </w:tcPr>
          <w:p w:rsidR="00AE0DA5" w:rsidRPr="008D4446" w:rsidRDefault="00AE0DA5" w:rsidP="0025481C">
            <w:pPr>
              <w:pStyle w:val="ListParagraph"/>
              <w:spacing w:before="240"/>
              <w:ind w:left="0"/>
              <w:rPr>
                <w:b/>
                <w:lang w:val="id-ID"/>
              </w:rPr>
            </w:pPr>
          </w:p>
        </w:tc>
        <w:tc>
          <w:tcPr>
            <w:tcW w:w="2268" w:type="dxa"/>
            <w:tcBorders>
              <w:left w:val="nil"/>
              <w:right w:val="nil"/>
            </w:tcBorders>
          </w:tcPr>
          <w:p w:rsidR="00AE0DA5" w:rsidRPr="008D4446" w:rsidRDefault="00AE0DA5" w:rsidP="0025481C">
            <w:pPr>
              <w:pStyle w:val="ListParagraph"/>
              <w:spacing w:before="240"/>
              <w:ind w:left="0"/>
              <w:jc w:val="center"/>
              <w:rPr>
                <w:b/>
                <w:lang w:val="id-ID"/>
              </w:rPr>
            </w:pPr>
            <w:r w:rsidRPr="008D4446">
              <w:rPr>
                <w:b/>
                <w:lang w:val="id-ID"/>
              </w:rPr>
              <w:t>Pengenceran</w:t>
            </w:r>
          </w:p>
        </w:tc>
        <w:tc>
          <w:tcPr>
            <w:tcW w:w="1984" w:type="dxa"/>
            <w:tcBorders>
              <w:left w:val="nil"/>
            </w:tcBorders>
          </w:tcPr>
          <w:p w:rsidR="00AE0DA5" w:rsidRPr="008D4446" w:rsidRDefault="00AE0DA5" w:rsidP="0025481C">
            <w:pPr>
              <w:pStyle w:val="ListParagraph"/>
              <w:spacing w:before="240"/>
              <w:ind w:left="0"/>
              <w:jc w:val="center"/>
              <w:rPr>
                <w:b/>
                <w:lang w:val="id-ID"/>
              </w:rPr>
            </w:pPr>
          </w:p>
        </w:tc>
      </w:tr>
      <w:tr w:rsidR="00AE0DA5" w:rsidTr="0025481C">
        <w:tc>
          <w:tcPr>
            <w:tcW w:w="2093"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-1</w:t>
            </w:r>
          </w:p>
        </w:tc>
        <w:tc>
          <w:tcPr>
            <w:tcW w:w="2268"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-2</w:t>
            </w:r>
          </w:p>
        </w:tc>
        <w:tc>
          <w:tcPr>
            <w:tcW w:w="1984"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-3</w:t>
            </w:r>
          </w:p>
        </w:tc>
      </w:tr>
      <w:tr w:rsidR="00AE0DA5" w:rsidTr="0025481C">
        <w:tc>
          <w:tcPr>
            <w:tcW w:w="2093" w:type="dxa"/>
          </w:tcPr>
          <w:p w:rsidR="00AE0DA5" w:rsidRDefault="00AE0DA5" w:rsidP="0025481C">
            <w:pPr>
              <w:pStyle w:val="ListParagraph"/>
              <w:ind w:left="0"/>
              <w:jc w:val="center"/>
              <w:rPr>
                <w:lang w:val="id-ID"/>
              </w:rPr>
            </w:pPr>
            <w:r>
              <w:rPr>
                <w:lang w:val="id-ID"/>
              </w:rPr>
              <w:t>145</w:t>
            </w:r>
          </w:p>
        </w:tc>
        <w:tc>
          <w:tcPr>
            <w:tcW w:w="2268" w:type="dxa"/>
          </w:tcPr>
          <w:p w:rsidR="00AE0DA5" w:rsidRDefault="00AE0DA5" w:rsidP="0025481C">
            <w:pPr>
              <w:pStyle w:val="ListParagraph"/>
              <w:ind w:left="0"/>
              <w:jc w:val="center"/>
              <w:rPr>
                <w:lang w:val="id-ID"/>
              </w:rPr>
            </w:pPr>
            <w:r>
              <w:rPr>
                <w:lang w:val="id-ID"/>
              </w:rPr>
              <w:t>65</w:t>
            </w:r>
          </w:p>
        </w:tc>
        <w:tc>
          <w:tcPr>
            <w:tcW w:w="1984" w:type="dxa"/>
          </w:tcPr>
          <w:p w:rsidR="00AE0DA5" w:rsidRDefault="00AE0DA5" w:rsidP="0025481C">
            <w:pPr>
              <w:pStyle w:val="ListParagraph"/>
              <w:ind w:left="0"/>
              <w:jc w:val="center"/>
              <w:rPr>
                <w:lang w:val="id-ID"/>
              </w:rPr>
            </w:pPr>
            <w:r>
              <w:rPr>
                <w:lang w:val="id-ID"/>
              </w:rPr>
              <w:t>19</w:t>
            </w:r>
          </w:p>
        </w:tc>
      </w:tr>
    </w:tbl>
    <w:p w:rsidR="006B2A1D" w:rsidRDefault="006B2A1D" w:rsidP="00AE0DA5">
      <w:pPr>
        <w:spacing w:before="240" w:line="480" w:lineRule="auto"/>
        <w:jc w:val="both"/>
        <w:rPr>
          <w:lang w:val="id-ID"/>
        </w:rPr>
      </w:pPr>
    </w:p>
    <w:p w:rsidR="00AE0DA5" w:rsidRDefault="00AE0DA5" w:rsidP="00AE0DA5">
      <w:pPr>
        <w:spacing w:before="240" w:line="480" w:lineRule="auto"/>
        <w:jc w:val="both"/>
        <w:rPr>
          <w:lang w:val="id-ID"/>
        </w:rPr>
      </w:pPr>
      <w:r>
        <w:rPr>
          <w:lang w:val="id-ID"/>
        </w:rPr>
        <w:t xml:space="preserve">Perhitungan : </w:t>
      </w:r>
    </w:p>
    <w:p w:rsidR="00AE0DA5" w:rsidRDefault="00AE0DA5" w:rsidP="00AE0DA5">
      <w:pPr>
        <w:spacing w:before="240" w:line="480" w:lineRule="auto"/>
        <w:jc w:val="both"/>
        <w:rPr>
          <w:lang w:val="id-ID"/>
        </w:rPr>
      </w:pPr>
      <w:r>
        <w:rPr>
          <w:lang w:val="id-ID"/>
        </w:rPr>
        <w:t xml:space="preserve">A = </w:t>
      </w:r>
      <m:oMath>
        <m:f>
          <m:fPr>
            <m:ctrlPr>
              <w:rPr>
                <w:rFonts w:ascii="Cambria Math" w:hAnsi="Cambria Math"/>
                <w:i/>
                <w:lang w:val="id-ID"/>
              </w:rPr>
            </m:ctrlPr>
          </m:fPr>
          <m:num>
            <m:r>
              <w:rPr>
                <w:rFonts w:ascii="Cambria Math" w:hAnsi="Cambria Math"/>
                <w:lang w:val="id-ID"/>
              </w:rPr>
              <m:t>19000</m:t>
            </m:r>
          </m:num>
          <m:den>
            <m:r>
              <w:rPr>
                <w:rFonts w:ascii="Cambria Math" w:hAnsi="Cambria Math"/>
                <w:lang w:val="id-ID"/>
              </w:rPr>
              <m:t>6500</m:t>
            </m:r>
          </m:den>
        </m:f>
      </m:oMath>
      <w:r>
        <w:rPr>
          <w:rFonts w:eastAsiaTheme="minorEastAsia"/>
          <w:lang w:val="id-ID"/>
        </w:rPr>
        <w:t xml:space="preserve"> = 2,92</w:t>
      </w:r>
    </w:p>
    <w:p w:rsidR="00AE0DA5" w:rsidRDefault="00AE0DA5" w:rsidP="00AE0DA5">
      <w:pPr>
        <w:spacing w:before="240" w:line="480" w:lineRule="auto"/>
        <w:jc w:val="both"/>
        <w:rPr>
          <w:rFonts w:eastAsiaTheme="minorEastAsia"/>
          <w:lang w:val="id-ID"/>
        </w:rPr>
      </w:pPr>
      <w:r>
        <w:rPr>
          <w:lang w:val="id-ID"/>
        </w:rPr>
        <w:t xml:space="preserve">A = </w:t>
      </w:r>
      <m:oMath>
        <m:f>
          <m:fPr>
            <m:ctrlPr>
              <w:rPr>
                <w:rFonts w:ascii="Cambria Math" w:hAnsi="Cambria Math"/>
                <w:i/>
                <w:lang w:val="id-ID"/>
              </w:rPr>
            </m:ctrlPr>
          </m:fPr>
          <m:num>
            <m:r>
              <w:rPr>
                <w:rFonts w:ascii="Cambria Math" w:hAnsi="Cambria Math"/>
                <w:lang w:val="id-ID"/>
              </w:rPr>
              <m:t>6500</m:t>
            </m:r>
          </m:num>
          <m:den>
            <m:r>
              <w:rPr>
                <w:rFonts w:ascii="Cambria Math" w:hAnsi="Cambria Math"/>
                <w:lang w:val="id-ID"/>
              </w:rPr>
              <m:t>1450</m:t>
            </m:r>
          </m:den>
        </m:f>
      </m:oMath>
      <w:r>
        <w:rPr>
          <w:rFonts w:eastAsiaTheme="minorEastAsia"/>
          <w:lang w:val="id-ID"/>
        </w:rPr>
        <w:t xml:space="preserve"> = 4,48</w:t>
      </w:r>
    </w:p>
    <w:p w:rsidR="00AE0DA5" w:rsidRDefault="00AE0DA5" w:rsidP="00AE0DA5">
      <w:pPr>
        <w:spacing w:before="240" w:line="480" w:lineRule="auto"/>
        <w:jc w:val="both"/>
        <w:rPr>
          <w:rFonts w:eastAsiaTheme="minorEastAsia"/>
          <w:lang w:val="id-ID"/>
        </w:rPr>
      </w:pPr>
      <w:r>
        <w:rPr>
          <w:rFonts w:eastAsiaTheme="minorEastAsia"/>
          <w:lang w:val="id-ID"/>
        </w:rPr>
        <w:t xml:space="preserve">A &gt;2, maka ambil yang paling pekat </w:t>
      </w:r>
    </w:p>
    <w:p w:rsidR="00766C5A" w:rsidRDefault="006B2A1D" w:rsidP="00AE0DA5">
      <w:pPr>
        <w:spacing w:before="240" w:line="480" w:lineRule="auto"/>
        <w:jc w:val="both"/>
        <w:rPr>
          <w:rFonts w:eastAsiaTheme="minorEastAsia"/>
          <w:vertAlign w:val="superscript"/>
          <w:lang w:val="id-ID"/>
        </w:rPr>
      </w:pPr>
      <w:r>
        <w:rPr>
          <w:rFonts w:eastAsiaTheme="minorEastAsia"/>
          <w:lang w:val="id-ID"/>
        </w:rPr>
        <w:t>Cfu/g</w:t>
      </w:r>
      <w:r w:rsidR="00AE0DA5">
        <w:rPr>
          <w:rFonts w:eastAsiaTheme="minorEastAsia"/>
          <w:lang w:val="id-ID"/>
        </w:rPr>
        <w:t xml:space="preserve"> = 145/ 10</w:t>
      </w:r>
      <w:r w:rsidR="00AE0DA5">
        <w:rPr>
          <w:rFonts w:eastAsiaTheme="minorEastAsia"/>
          <w:vertAlign w:val="superscript"/>
          <w:lang w:val="id-ID"/>
        </w:rPr>
        <w:t xml:space="preserve">-1 </w:t>
      </w:r>
      <w:r w:rsidR="00AE0DA5">
        <w:rPr>
          <w:rFonts w:eastAsiaTheme="minorEastAsia"/>
          <w:lang w:val="id-ID"/>
        </w:rPr>
        <w:t>= 1,45 x 10</w:t>
      </w:r>
      <w:r w:rsidR="00AE0DA5">
        <w:rPr>
          <w:rFonts w:eastAsiaTheme="minorEastAsia"/>
          <w:vertAlign w:val="superscript"/>
          <w:lang w:val="id-ID"/>
        </w:rPr>
        <w:t>3</w:t>
      </w:r>
    </w:p>
    <w:p w:rsidR="00AE0DA5" w:rsidRDefault="00AE0DA5" w:rsidP="00AE0DA5">
      <w:pPr>
        <w:pStyle w:val="ListParagraph"/>
        <w:numPr>
          <w:ilvl w:val="0"/>
          <w:numId w:val="27"/>
        </w:numPr>
        <w:spacing w:before="240" w:line="480" w:lineRule="auto"/>
        <w:ind w:left="567" w:hanging="567"/>
        <w:jc w:val="both"/>
        <w:rPr>
          <w:lang w:val="id-ID"/>
        </w:rPr>
      </w:pPr>
      <w:r>
        <w:rPr>
          <w:lang w:val="id-ID"/>
        </w:rPr>
        <w:t>Perhitungan TPC konsentrasi garam 2,5% di hari ke-6 ulangan 1.</w:t>
      </w:r>
    </w:p>
    <w:p w:rsidR="00AE0DA5" w:rsidRPr="00766C5A" w:rsidRDefault="00AE0DA5" w:rsidP="00766C5A">
      <w:pPr>
        <w:pStyle w:val="ListParagraph"/>
        <w:spacing w:before="240" w:line="480" w:lineRule="auto"/>
        <w:ind w:left="567"/>
        <w:jc w:val="both"/>
        <w:rPr>
          <w:lang w:val="id-ID"/>
        </w:rPr>
      </w:pPr>
      <w:r>
        <w:rPr>
          <w:lang w:val="id-ID"/>
        </w:rPr>
        <w:lastRenderedPageBreak/>
        <w:t>Dik :</w:t>
      </w:r>
    </w:p>
    <w:p w:rsidR="00AE0DA5" w:rsidRPr="00FC200E" w:rsidRDefault="0095434B" w:rsidP="00AE0DA5">
      <w:pPr>
        <w:pStyle w:val="Caption"/>
        <w:spacing w:after="0"/>
        <w:jc w:val="center"/>
        <w:rPr>
          <w:b w:val="0"/>
          <w:lang w:val="id-ID"/>
        </w:rPr>
      </w:pPr>
      <w:bookmarkStart w:id="269" w:name="_Toc465754731"/>
      <w:bookmarkStart w:id="270" w:name="_Toc468798569"/>
      <w:r>
        <w:rPr>
          <w:b w:val="0"/>
        </w:rPr>
        <w:t>T</w:t>
      </w:r>
      <w:r w:rsidR="00AE0DA5" w:rsidRPr="00FC200E">
        <w:rPr>
          <w:b w:val="0"/>
        </w:rPr>
        <w:t xml:space="preserve">abel </w:t>
      </w:r>
      <w:r w:rsidR="00A57C5E" w:rsidRPr="00FC200E">
        <w:rPr>
          <w:b w:val="0"/>
        </w:rPr>
        <w:fldChar w:fldCharType="begin"/>
      </w:r>
      <w:r w:rsidR="00AE0DA5" w:rsidRPr="00FC200E">
        <w:rPr>
          <w:b w:val="0"/>
        </w:rPr>
        <w:instrText xml:space="preserve"> SEQ tabel \* ARABIC </w:instrText>
      </w:r>
      <w:r w:rsidR="00A57C5E" w:rsidRPr="00FC200E">
        <w:rPr>
          <w:b w:val="0"/>
        </w:rPr>
        <w:fldChar w:fldCharType="separate"/>
      </w:r>
      <w:r w:rsidR="00EA302E">
        <w:rPr>
          <w:b w:val="0"/>
          <w:noProof/>
        </w:rPr>
        <w:t>16</w:t>
      </w:r>
      <w:r w:rsidR="00A57C5E" w:rsidRPr="00FC200E">
        <w:rPr>
          <w:b w:val="0"/>
        </w:rPr>
        <w:fldChar w:fldCharType="end"/>
      </w:r>
      <w:r w:rsidR="00AE0DA5" w:rsidRPr="00FC200E">
        <w:rPr>
          <w:b w:val="0"/>
          <w:lang w:val="id-ID"/>
        </w:rPr>
        <w:t>. Angka Lempeng Total</w:t>
      </w:r>
      <w:bookmarkEnd w:id="269"/>
      <w:r>
        <w:rPr>
          <w:b w:val="0"/>
          <w:lang w:val="id-ID"/>
        </w:rPr>
        <w:t xml:space="preserve"> fermentasi hari ke-6.</w:t>
      </w:r>
      <w:bookmarkEnd w:id="270"/>
    </w:p>
    <w:tbl>
      <w:tblPr>
        <w:tblStyle w:val="TableGrid"/>
        <w:tblW w:w="0" w:type="auto"/>
        <w:tblInd w:w="567" w:type="dxa"/>
        <w:tblLook w:val="04A0" w:firstRow="1" w:lastRow="0" w:firstColumn="1" w:lastColumn="0" w:noHBand="0" w:noVBand="1"/>
      </w:tblPr>
      <w:tblGrid>
        <w:gridCol w:w="2093"/>
        <w:gridCol w:w="2268"/>
        <w:gridCol w:w="1984"/>
      </w:tblGrid>
      <w:tr w:rsidR="00AE0DA5" w:rsidTr="0025481C">
        <w:tc>
          <w:tcPr>
            <w:tcW w:w="2093" w:type="dxa"/>
            <w:tcBorders>
              <w:right w:val="nil"/>
            </w:tcBorders>
          </w:tcPr>
          <w:p w:rsidR="00AE0DA5" w:rsidRPr="008D4446" w:rsidRDefault="00AE0DA5" w:rsidP="0025481C">
            <w:pPr>
              <w:pStyle w:val="ListParagraph"/>
              <w:spacing w:before="240"/>
              <w:ind w:left="0"/>
              <w:rPr>
                <w:b/>
                <w:lang w:val="id-ID"/>
              </w:rPr>
            </w:pPr>
          </w:p>
        </w:tc>
        <w:tc>
          <w:tcPr>
            <w:tcW w:w="2268" w:type="dxa"/>
            <w:tcBorders>
              <w:left w:val="nil"/>
              <w:right w:val="nil"/>
            </w:tcBorders>
          </w:tcPr>
          <w:p w:rsidR="00AE0DA5" w:rsidRPr="008D4446" w:rsidRDefault="00AE0DA5" w:rsidP="0025481C">
            <w:pPr>
              <w:pStyle w:val="ListParagraph"/>
              <w:spacing w:before="240"/>
              <w:ind w:left="0"/>
              <w:jc w:val="center"/>
              <w:rPr>
                <w:b/>
                <w:lang w:val="id-ID"/>
              </w:rPr>
            </w:pPr>
            <w:r w:rsidRPr="008D4446">
              <w:rPr>
                <w:b/>
                <w:lang w:val="id-ID"/>
              </w:rPr>
              <w:t>Pengenceran</w:t>
            </w:r>
          </w:p>
        </w:tc>
        <w:tc>
          <w:tcPr>
            <w:tcW w:w="1984" w:type="dxa"/>
            <w:tcBorders>
              <w:left w:val="nil"/>
            </w:tcBorders>
          </w:tcPr>
          <w:p w:rsidR="00AE0DA5" w:rsidRPr="008D4446" w:rsidRDefault="00AE0DA5" w:rsidP="0025481C">
            <w:pPr>
              <w:pStyle w:val="ListParagraph"/>
              <w:spacing w:before="240"/>
              <w:ind w:left="0"/>
              <w:jc w:val="center"/>
              <w:rPr>
                <w:b/>
                <w:lang w:val="id-ID"/>
              </w:rPr>
            </w:pPr>
          </w:p>
        </w:tc>
      </w:tr>
      <w:tr w:rsidR="00AE0DA5" w:rsidTr="0025481C">
        <w:tc>
          <w:tcPr>
            <w:tcW w:w="2093"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-1</w:t>
            </w:r>
          </w:p>
        </w:tc>
        <w:tc>
          <w:tcPr>
            <w:tcW w:w="2268"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-2</w:t>
            </w:r>
          </w:p>
        </w:tc>
        <w:tc>
          <w:tcPr>
            <w:tcW w:w="1984"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-3</w:t>
            </w:r>
          </w:p>
        </w:tc>
      </w:tr>
      <w:tr w:rsidR="00AE0DA5" w:rsidTr="0025481C">
        <w:tc>
          <w:tcPr>
            <w:tcW w:w="2093" w:type="dxa"/>
          </w:tcPr>
          <w:p w:rsidR="00AE0DA5" w:rsidRDefault="007F4963" w:rsidP="0025481C">
            <w:pPr>
              <w:pStyle w:val="ListParagraph"/>
              <w:ind w:left="0"/>
              <w:jc w:val="center"/>
              <w:rPr>
                <w:lang w:val="id-ID"/>
              </w:rPr>
            </w:pPr>
            <w:r>
              <w:rPr>
                <w:lang w:val="id-ID"/>
              </w:rPr>
              <w:t>1</w:t>
            </w:r>
            <w:r w:rsidR="00AE0DA5">
              <w:rPr>
                <w:lang w:val="id-ID"/>
              </w:rPr>
              <w:t>7</w:t>
            </w:r>
            <w:r>
              <w:rPr>
                <w:lang w:val="id-ID"/>
              </w:rPr>
              <w:t>2</w:t>
            </w:r>
          </w:p>
        </w:tc>
        <w:tc>
          <w:tcPr>
            <w:tcW w:w="2268" w:type="dxa"/>
          </w:tcPr>
          <w:p w:rsidR="00AE0DA5" w:rsidRDefault="00AE0DA5" w:rsidP="0025481C">
            <w:pPr>
              <w:pStyle w:val="ListParagraph"/>
              <w:ind w:left="0"/>
              <w:jc w:val="center"/>
              <w:rPr>
                <w:lang w:val="id-ID"/>
              </w:rPr>
            </w:pPr>
            <w:r>
              <w:rPr>
                <w:lang w:val="id-ID"/>
              </w:rPr>
              <w:t>65</w:t>
            </w:r>
          </w:p>
        </w:tc>
        <w:tc>
          <w:tcPr>
            <w:tcW w:w="1984" w:type="dxa"/>
          </w:tcPr>
          <w:p w:rsidR="00AE0DA5" w:rsidRDefault="00AE0DA5" w:rsidP="0025481C">
            <w:pPr>
              <w:pStyle w:val="ListParagraph"/>
              <w:ind w:left="0"/>
              <w:jc w:val="center"/>
              <w:rPr>
                <w:lang w:val="id-ID"/>
              </w:rPr>
            </w:pPr>
            <w:r>
              <w:rPr>
                <w:lang w:val="id-ID"/>
              </w:rPr>
              <w:t>22</w:t>
            </w:r>
          </w:p>
        </w:tc>
      </w:tr>
    </w:tbl>
    <w:p w:rsidR="00AE0DA5" w:rsidRDefault="00AE0DA5" w:rsidP="00AE0DA5">
      <w:pPr>
        <w:spacing w:before="240" w:line="480" w:lineRule="auto"/>
        <w:jc w:val="both"/>
        <w:rPr>
          <w:lang w:val="id-ID"/>
        </w:rPr>
      </w:pPr>
      <w:r>
        <w:rPr>
          <w:lang w:val="id-ID"/>
        </w:rPr>
        <w:t xml:space="preserve">Perhitungan : </w:t>
      </w:r>
    </w:p>
    <w:p w:rsidR="00AE0DA5" w:rsidRDefault="00AE0DA5" w:rsidP="00AE0DA5">
      <w:pPr>
        <w:spacing w:before="240" w:line="480" w:lineRule="auto"/>
        <w:jc w:val="both"/>
        <w:rPr>
          <w:lang w:val="id-ID"/>
        </w:rPr>
      </w:pPr>
      <w:r>
        <w:rPr>
          <w:lang w:val="id-ID"/>
        </w:rPr>
        <w:t xml:space="preserve">A = </w:t>
      </w:r>
      <m:oMath>
        <m:f>
          <m:fPr>
            <m:ctrlPr>
              <w:rPr>
                <w:rFonts w:ascii="Cambria Math" w:hAnsi="Cambria Math"/>
                <w:i/>
                <w:lang w:val="id-ID"/>
              </w:rPr>
            </m:ctrlPr>
          </m:fPr>
          <m:num>
            <m:r>
              <w:rPr>
                <w:rFonts w:ascii="Cambria Math" w:hAnsi="Cambria Math"/>
                <w:lang w:val="id-ID"/>
              </w:rPr>
              <m:t>22000</m:t>
            </m:r>
          </m:num>
          <m:den>
            <m:r>
              <w:rPr>
                <w:rFonts w:ascii="Cambria Math" w:hAnsi="Cambria Math"/>
                <w:lang w:val="id-ID"/>
              </w:rPr>
              <m:t>6500</m:t>
            </m:r>
          </m:den>
        </m:f>
      </m:oMath>
      <w:r>
        <w:rPr>
          <w:rFonts w:eastAsiaTheme="minorEastAsia"/>
          <w:lang w:val="id-ID"/>
        </w:rPr>
        <w:t xml:space="preserve"> = 3,38</w:t>
      </w:r>
    </w:p>
    <w:p w:rsidR="00AE0DA5" w:rsidRDefault="00AE0DA5" w:rsidP="00AE0DA5">
      <w:pPr>
        <w:spacing w:before="240" w:line="480" w:lineRule="auto"/>
        <w:jc w:val="both"/>
        <w:rPr>
          <w:rFonts w:eastAsiaTheme="minorEastAsia"/>
          <w:lang w:val="id-ID"/>
        </w:rPr>
      </w:pPr>
      <w:r>
        <w:rPr>
          <w:lang w:val="id-ID"/>
        </w:rPr>
        <w:t xml:space="preserve">A = </w:t>
      </w:r>
      <m:oMath>
        <m:f>
          <m:fPr>
            <m:ctrlPr>
              <w:rPr>
                <w:rFonts w:ascii="Cambria Math" w:hAnsi="Cambria Math"/>
                <w:i/>
                <w:lang w:val="id-ID"/>
              </w:rPr>
            </m:ctrlPr>
          </m:fPr>
          <m:num>
            <m:r>
              <w:rPr>
                <w:rFonts w:ascii="Cambria Math" w:hAnsi="Cambria Math"/>
                <w:lang w:val="id-ID"/>
              </w:rPr>
              <m:t>6500</m:t>
            </m:r>
          </m:num>
          <m:den>
            <m:r>
              <w:rPr>
                <w:rFonts w:ascii="Cambria Math" w:hAnsi="Cambria Math"/>
                <w:lang w:val="id-ID"/>
              </w:rPr>
              <m:t>1720</m:t>
            </m:r>
          </m:den>
        </m:f>
      </m:oMath>
      <w:r w:rsidR="0020575B">
        <w:rPr>
          <w:rFonts w:eastAsiaTheme="minorEastAsia"/>
          <w:lang w:val="id-ID"/>
        </w:rPr>
        <w:t xml:space="preserve"> = 3,</w:t>
      </w:r>
      <w:r>
        <w:rPr>
          <w:rFonts w:eastAsiaTheme="minorEastAsia"/>
          <w:lang w:val="id-ID"/>
        </w:rPr>
        <w:t>7</w:t>
      </w:r>
      <w:r w:rsidR="0020575B">
        <w:rPr>
          <w:rFonts w:eastAsiaTheme="minorEastAsia"/>
          <w:lang w:val="id-ID"/>
        </w:rPr>
        <w:t>8</w:t>
      </w:r>
    </w:p>
    <w:p w:rsidR="00AE0DA5" w:rsidRDefault="00AE0DA5" w:rsidP="00AE0DA5">
      <w:pPr>
        <w:spacing w:before="240" w:line="480" w:lineRule="auto"/>
        <w:jc w:val="both"/>
        <w:rPr>
          <w:rFonts w:eastAsiaTheme="minorEastAsia"/>
          <w:lang w:val="id-ID"/>
        </w:rPr>
      </w:pPr>
      <w:r>
        <w:rPr>
          <w:rFonts w:eastAsiaTheme="minorEastAsia"/>
          <w:lang w:val="id-ID"/>
        </w:rPr>
        <w:t xml:space="preserve">A &gt;2, maka ambil yang paling pekat </w:t>
      </w:r>
    </w:p>
    <w:p w:rsidR="00AE0DA5" w:rsidRDefault="0020575B" w:rsidP="00AE0DA5">
      <w:pPr>
        <w:spacing w:before="240" w:line="480" w:lineRule="auto"/>
        <w:jc w:val="both"/>
        <w:rPr>
          <w:rFonts w:eastAsiaTheme="minorEastAsia"/>
          <w:vertAlign w:val="superscript"/>
          <w:lang w:val="id-ID"/>
        </w:rPr>
      </w:pPr>
      <w:r>
        <w:rPr>
          <w:rFonts w:eastAsiaTheme="minorEastAsia"/>
          <w:lang w:val="id-ID"/>
        </w:rPr>
        <w:t>C</w:t>
      </w:r>
      <w:r w:rsidR="006B2A1D">
        <w:rPr>
          <w:rFonts w:eastAsiaTheme="minorEastAsia"/>
          <w:lang w:val="id-ID"/>
        </w:rPr>
        <w:t>fu/g</w:t>
      </w:r>
      <w:r>
        <w:rPr>
          <w:rFonts w:eastAsiaTheme="minorEastAsia"/>
          <w:lang w:val="id-ID"/>
        </w:rPr>
        <w:t xml:space="preserve"> = 1</w:t>
      </w:r>
      <w:r w:rsidR="00AE0DA5">
        <w:rPr>
          <w:rFonts w:eastAsiaTheme="minorEastAsia"/>
          <w:lang w:val="id-ID"/>
        </w:rPr>
        <w:t>7</w:t>
      </w:r>
      <w:r>
        <w:rPr>
          <w:rFonts w:eastAsiaTheme="minorEastAsia"/>
          <w:lang w:val="id-ID"/>
        </w:rPr>
        <w:t>2</w:t>
      </w:r>
      <w:r w:rsidR="00AE0DA5">
        <w:rPr>
          <w:rFonts w:eastAsiaTheme="minorEastAsia"/>
          <w:lang w:val="id-ID"/>
        </w:rPr>
        <w:t>/ 10</w:t>
      </w:r>
      <w:r w:rsidR="00AE0DA5">
        <w:rPr>
          <w:rFonts w:eastAsiaTheme="minorEastAsia"/>
          <w:vertAlign w:val="superscript"/>
          <w:lang w:val="id-ID"/>
        </w:rPr>
        <w:t xml:space="preserve">-1 </w:t>
      </w:r>
      <w:r w:rsidR="00AE0DA5">
        <w:rPr>
          <w:rFonts w:eastAsiaTheme="minorEastAsia"/>
          <w:lang w:val="id-ID"/>
        </w:rPr>
        <w:t xml:space="preserve">= </w:t>
      </w:r>
      <w:r>
        <w:rPr>
          <w:rFonts w:eastAsiaTheme="minorEastAsia"/>
          <w:lang w:val="id-ID"/>
        </w:rPr>
        <w:t>1,</w:t>
      </w:r>
      <w:r w:rsidR="00AE0DA5">
        <w:rPr>
          <w:rFonts w:eastAsiaTheme="minorEastAsia"/>
          <w:lang w:val="id-ID"/>
        </w:rPr>
        <w:t>7</w:t>
      </w:r>
      <w:r>
        <w:rPr>
          <w:rFonts w:eastAsiaTheme="minorEastAsia"/>
          <w:lang w:val="id-ID"/>
        </w:rPr>
        <w:t>2</w:t>
      </w:r>
      <w:r w:rsidR="00AE0DA5">
        <w:rPr>
          <w:rFonts w:eastAsiaTheme="minorEastAsia"/>
          <w:lang w:val="id-ID"/>
        </w:rPr>
        <w:t xml:space="preserve"> x 10</w:t>
      </w:r>
      <w:r w:rsidR="00AE0DA5">
        <w:rPr>
          <w:rFonts w:eastAsiaTheme="minorEastAsia"/>
          <w:vertAlign w:val="superscript"/>
          <w:lang w:val="id-ID"/>
        </w:rPr>
        <w:t>3</w:t>
      </w:r>
    </w:p>
    <w:p w:rsidR="00AE0DA5" w:rsidRDefault="00AE0DA5" w:rsidP="00AE0DA5">
      <w:pPr>
        <w:pStyle w:val="ListParagraph"/>
        <w:numPr>
          <w:ilvl w:val="0"/>
          <w:numId w:val="27"/>
        </w:numPr>
        <w:spacing w:before="240" w:line="480" w:lineRule="auto"/>
        <w:ind w:left="567" w:hanging="567"/>
        <w:jc w:val="both"/>
        <w:rPr>
          <w:lang w:val="id-ID"/>
        </w:rPr>
      </w:pPr>
      <w:r>
        <w:rPr>
          <w:lang w:val="id-ID"/>
        </w:rPr>
        <w:t>Perhitungan TPC konsentrasi garam 2,5% di hari ke-12 ulangan 1.</w:t>
      </w:r>
    </w:p>
    <w:p w:rsidR="00CE1610" w:rsidRPr="0095210C" w:rsidRDefault="00AE0DA5" w:rsidP="0095210C">
      <w:pPr>
        <w:pStyle w:val="ListParagraph"/>
        <w:spacing w:before="240" w:line="480" w:lineRule="auto"/>
        <w:ind w:left="567"/>
        <w:jc w:val="both"/>
        <w:rPr>
          <w:lang w:val="id-ID"/>
        </w:rPr>
      </w:pPr>
      <w:r>
        <w:rPr>
          <w:lang w:val="id-ID"/>
        </w:rPr>
        <w:t>Dik :</w:t>
      </w:r>
    </w:p>
    <w:p w:rsidR="00AE0DA5" w:rsidRPr="00FC200E" w:rsidRDefault="0095434B" w:rsidP="00AE0DA5">
      <w:pPr>
        <w:pStyle w:val="Caption"/>
        <w:spacing w:after="0"/>
        <w:jc w:val="center"/>
        <w:rPr>
          <w:b w:val="0"/>
          <w:lang w:val="id-ID"/>
        </w:rPr>
      </w:pPr>
      <w:bookmarkStart w:id="271" w:name="_Toc465754732"/>
      <w:bookmarkStart w:id="272" w:name="_Toc468798570"/>
      <w:r>
        <w:rPr>
          <w:b w:val="0"/>
        </w:rPr>
        <w:t>T</w:t>
      </w:r>
      <w:r w:rsidR="00AE0DA5" w:rsidRPr="00FC200E">
        <w:rPr>
          <w:b w:val="0"/>
        </w:rPr>
        <w:t xml:space="preserve">abel </w:t>
      </w:r>
      <w:r w:rsidR="00A57C5E" w:rsidRPr="00FC200E">
        <w:rPr>
          <w:b w:val="0"/>
        </w:rPr>
        <w:fldChar w:fldCharType="begin"/>
      </w:r>
      <w:r w:rsidR="00AE0DA5" w:rsidRPr="00FC200E">
        <w:rPr>
          <w:b w:val="0"/>
        </w:rPr>
        <w:instrText xml:space="preserve"> SEQ tabel \* ARABIC </w:instrText>
      </w:r>
      <w:r w:rsidR="00A57C5E" w:rsidRPr="00FC200E">
        <w:rPr>
          <w:b w:val="0"/>
        </w:rPr>
        <w:fldChar w:fldCharType="separate"/>
      </w:r>
      <w:r w:rsidR="00EA302E">
        <w:rPr>
          <w:b w:val="0"/>
          <w:noProof/>
        </w:rPr>
        <w:t>17</w:t>
      </w:r>
      <w:r w:rsidR="00A57C5E" w:rsidRPr="00FC200E">
        <w:rPr>
          <w:b w:val="0"/>
        </w:rPr>
        <w:fldChar w:fldCharType="end"/>
      </w:r>
      <w:r w:rsidR="00AE0DA5" w:rsidRPr="00FC200E">
        <w:rPr>
          <w:b w:val="0"/>
          <w:lang w:val="id-ID"/>
        </w:rPr>
        <w:t>. Angka Lempeng Total</w:t>
      </w:r>
      <w:bookmarkEnd w:id="271"/>
      <w:r>
        <w:rPr>
          <w:b w:val="0"/>
          <w:lang w:val="id-ID"/>
        </w:rPr>
        <w:t xml:space="preserve"> fermentasi hari ke-12.</w:t>
      </w:r>
      <w:bookmarkEnd w:id="272"/>
    </w:p>
    <w:tbl>
      <w:tblPr>
        <w:tblStyle w:val="TableGrid"/>
        <w:tblW w:w="0" w:type="auto"/>
        <w:tblInd w:w="567" w:type="dxa"/>
        <w:tblLook w:val="04A0" w:firstRow="1" w:lastRow="0" w:firstColumn="1" w:lastColumn="0" w:noHBand="0" w:noVBand="1"/>
      </w:tblPr>
      <w:tblGrid>
        <w:gridCol w:w="2093"/>
        <w:gridCol w:w="2268"/>
        <w:gridCol w:w="1984"/>
      </w:tblGrid>
      <w:tr w:rsidR="00AE0DA5" w:rsidTr="0025481C">
        <w:tc>
          <w:tcPr>
            <w:tcW w:w="2093" w:type="dxa"/>
            <w:tcBorders>
              <w:right w:val="nil"/>
            </w:tcBorders>
          </w:tcPr>
          <w:p w:rsidR="00AE0DA5" w:rsidRPr="008D4446" w:rsidRDefault="00AE0DA5" w:rsidP="0025481C">
            <w:pPr>
              <w:pStyle w:val="ListParagraph"/>
              <w:spacing w:before="240"/>
              <w:ind w:left="0"/>
              <w:rPr>
                <w:b/>
                <w:lang w:val="id-ID"/>
              </w:rPr>
            </w:pPr>
          </w:p>
        </w:tc>
        <w:tc>
          <w:tcPr>
            <w:tcW w:w="2268" w:type="dxa"/>
            <w:tcBorders>
              <w:left w:val="nil"/>
              <w:right w:val="nil"/>
            </w:tcBorders>
          </w:tcPr>
          <w:p w:rsidR="00AE0DA5" w:rsidRPr="008D4446" w:rsidRDefault="00AE0DA5" w:rsidP="0025481C">
            <w:pPr>
              <w:pStyle w:val="ListParagraph"/>
              <w:spacing w:before="240"/>
              <w:ind w:left="0"/>
              <w:jc w:val="center"/>
              <w:rPr>
                <w:b/>
                <w:lang w:val="id-ID"/>
              </w:rPr>
            </w:pPr>
            <w:r w:rsidRPr="008D4446">
              <w:rPr>
                <w:b/>
                <w:lang w:val="id-ID"/>
              </w:rPr>
              <w:t>Pengenceran</w:t>
            </w:r>
          </w:p>
        </w:tc>
        <w:tc>
          <w:tcPr>
            <w:tcW w:w="1984" w:type="dxa"/>
            <w:tcBorders>
              <w:left w:val="nil"/>
            </w:tcBorders>
          </w:tcPr>
          <w:p w:rsidR="00AE0DA5" w:rsidRPr="008D4446" w:rsidRDefault="00AE0DA5" w:rsidP="0025481C">
            <w:pPr>
              <w:pStyle w:val="ListParagraph"/>
              <w:spacing w:before="240"/>
              <w:ind w:left="0"/>
              <w:jc w:val="center"/>
              <w:rPr>
                <w:b/>
                <w:lang w:val="id-ID"/>
              </w:rPr>
            </w:pPr>
          </w:p>
        </w:tc>
      </w:tr>
      <w:tr w:rsidR="00AE0DA5" w:rsidTr="0025481C">
        <w:tc>
          <w:tcPr>
            <w:tcW w:w="2093"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-1</w:t>
            </w:r>
          </w:p>
        </w:tc>
        <w:tc>
          <w:tcPr>
            <w:tcW w:w="2268"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-2</w:t>
            </w:r>
          </w:p>
        </w:tc>
        <w:tc>
          <w:tcPr>
            <w:tcW w:w="1984"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-3</w:t>
            </w:r>
          </w:p>
        </w:tc>
      </w:tr>
      <w:tr w:rsidR="00AE0DA5" w:rsidTr="0025481C">
        <w:tc>
          <w:tcPr>
            <w:tcW w:w="2093" w:type="dxa"/>
          </w:tcPr>
          <w:p w:rsidR="00AE0DA5" w:rsidRDefault="00AE0DA5" w:rsidP="0025481C">
            <w:pPr>
              <w:pStyle w:val="ListParagraph"/>
              <w:ind w:left="0"/>
              <w:jc w:val="center"/>
              <w:rPr>
                <w:lang w:val="id-ID"/>
              </w:rPr>
            </w:pPr>
            <w:r>
              <w:rPr>
                <w:lang w:val="id-ID"/>
              </w:rPr>
              <w:t>TBUD</w:t>
            </w:r>
          </w:p>
        </w:tc>
        <w:tc>
          <w:tcPr>
            <w:tcW w:w="2268" w:type="dxa"/>
          </w:tcPr>
          <w:p w:rsidR="00AE0DA5" w:rsidRDefault="00AE0DA5" w:rsidP="0025481C">
            <w:pPr>
              <w:pStyle w:val="ListParagraph"/>
              <w:ind w:left="0"/>
              <w:jc w:val="center"/>
              <w:rPr>
                <w:lang w:val="id-ID"/>
              </w:rPr>
            </w:pPr>
            <w:r>
              <w:rPr>
                <w:lang w:val="id-ID"/>
              </w:rPr>
              <w:t>198</w:t>
            </w:r>
          </w:p>
        </w:tc>
        <w:tc>
          <w:tcPr>
            <w:tcW w:w="1984" w:type="dxa"/>
          </w:tcPr>
          <w:p w:rsidR="00AE0DA5" w:rsidRDefault="00AE0DA5" w:rsidP="0025481C">
            <w:pPr>
              <w:pStyle w:val="ListParagraph"/>
              <w:ind w:left="0"/>
              <w:jc w:val="center"/>
              <w:rPr>
                <w:lang w:val="id-ID"/>
              </w:rPr>
            </w:pPr>
            <w:r>
              <w:rPr>
                <w:lang w:val="id-ID"/>
              </w:rPr>
              <w:t>38</w:t>
            </w:r>
          </w:p>
        </w:tc>
      </w:tr>
    </w:tbl>
    <w:p w:rsidR="00AE0DA5" w:rsidRDefault="00AE0DA5" w:rsidP="00AE0DA5">
      <w:pPr>
        <w:spacing w:before="240" w:line="480" w:lineRule="auto"/>
        <w:jc w:val="both"/>
        <w:rPr>
          <w:lang w:val="id-ID"/>
        </w:rPr>
      </w:pPr>
      <w:r>
        <w:rPr>
          <w:lang w:val="id-ID"/>
        </w:rPr>
        <w:t xml:space="preserve">Perhitungan : </w:t>
      </w:r>
    </w:p>
    <w:p w:rsidR="00AE0DA5" w:rsidRDefault="00AE0DA5" w:rsidP="00AE0DA5">
      <w:pPr>
        <w:spacing w:before="240" w:line="480" w:lineRule="auto"/>
        <w:jc w:val="both"/>
        <w:rPr>
          <w:rFonts w:eastAsiaTheme="minorEastAsia"/>
          <w:lang w:val="id-ID"/>
        </w:rPr>
      </w:pPr>
      <w:r>
        <w:rPr>
          <w:lang w:val="id-ID"/>
        </w:rPr>
        <w:t xml:space="preserve">A = </w:t>
      </w:r>
      <m:oMath>
        <m:f>
          <m:fPr>
            <m:ctrlPr>
              <w:rPr>
                <w:rFonts w:ascii="Cambria Math" w:hAnsi="Cambria Math"/>
                <w:i/>
                <w:lang w:val="id-ID"/>
              </w:rPr>
            </m:ctrlPr>
          </m:fPr>
          <m:num>
            <m:r>
              <w:rPr>
                <w:rFonts w:ascii="Cambria Math" w:hAnsi="Cambria Math"/>
                <w:lang w:val="id-ID"/>
              </w:rPr>
              <m:t>38000</m:t>
            </m:r>
          </m:num>
          <m:den>
            <m:r>
              <w:rPr>
                <w:rFonts w:ascii="Cambria Math" w:hAnsi="Cambria Math"/>
                <w:lang w:val="id-ID"/>
              </w:rPr>
              <m:t>19800</m:t>
            </m:r>
          </m:den>
        </m:f>
      </m:oMath>
      <w:r>
        <w:rPr>
          <w:rFonts w:eastAsiaTheme="minorEastAsia"/>
          <w:lang w:val="id-ID"/>
        </w:rPr>
        <w:t xml:space="preserve"> = 1,91 =2</w:t>
      </w:r>
    </w:p>
    <w:p w:rsidR="00AE0DA5" w:rsidRDefault="00AE0DA5" w:rsidP="00AE0DA5">
      <w:pPr>
        <w:spacing w:before="240" w:line="480" w:lineRule="auto"/>
        <w:jc w:val="both"/>
        <w:rPr>
          <w:rFonts w:eastAsiaTheme="minorEastAsia"/>
          <w:lang w:val="id-ID"/>
        </w:rPr>
      </w:pPr>
      <w:r>
        <w:rPr>
          <w:rFonts w:eastAsiaTheme="minorEastAsia"/>
          <w:lang w:val="id-ID"/>
        </w:rPr>
        <w:t xml:space="preserve">A &gt;2, maka ambil yang paling pekat </w:t>
      </w:r>
    </w:p>
    <w:p w:rsidR="00AE0DA5" w:rsidRDefault="006B2A1D" w:rsidP="00AE0DA5">
      <w:pPr>
        <w:spacing w:before="240" w:line="480" w:lineRule="auto"/>
        <w:jc w:val="both"/>
        <w:rPr>
          <w:rFonts w:eastAsiaTheme="minorEastAsia"/>
          <w:vertAlign w:val="superscript"/>
          <w:lang w:val="id-ID"/>
        </w:rPr>
      </w:pPr>
      <w:r>
        <w:rPr>
          <w:rFonts w:eastAsiaTheme="minorEastAsia"/>
          <w:lang w:val="id-ID"/>
        </w:rPr>
        <w:t>Cfu/g</w:t>
      </w:r>
      <w:r w:rsidR="00AE0DA5">
        <w:rPr>
          <w:rFonts w:eastAsiaTheme="minorEastAsia"/>
          <w:lang w:val="id-ID"/>
        </w:rPr>
        <w:t xml:space="preserve"> = 198/ 10</w:t>
      </w:r>
      <w:r w:rsidR="00AE0DA5">
        <w:rPr>
          <w:rFonts w:eastAsiaTheme="minorEastAsia"/>
          <w:vertAlign w:val="superscript"/>
          <w:lang w:val="id-ID"/>
        </w:rPr>
        <w:t xml:space="preserve">-2 </w:t>
      </w:r>
      <w:r w:rsidR="00AE0DA5">
        <w:rPr>
          <w:rFonts w:eastAsiaTheme="minorEastAsia"/>
          <w:lang w:val="id-ID"/>
        </w:rPr>
        <w:t>= 1,98 x 10</w:t>
      </w:r>
      <w:r w:rsidR="00AE0DA5">
        <w:rPr>
          <w:rFonts w:eastAsiaTheme="minorEastAsia"/>
          <w:vertAlign w:val="superscript"/>
          <w:lang w:val="id-ID"/>
        </w:rPr>
        <w:t>4</w:t>
      </w:r>
    </w:p>
    <w:p w:rsidR="00AE0DA5" w:rsidRDefault="00AE0DA5" w:rsidP="00AE0DA5">
      <w:pPr>
        <w:pStyle w:val="ListParagraph"/>
        <w:numPr>
          <w:ilvl w:val="0"/>
          <w:numId w:val="27"/>
        </w:numPr>
        <w:spacing w:before="240" w:line="480" w:lineRule="auto"/>
        <w:ind w:left="567" w:hanging="567"/>
        <w:jc w:val="both"/>
        <w:rPr>
          <w:lang w:val="id-ID"/>
        </w:rPr>
      </w:pPr>
      <w:r>
        <w:rPr>
          <w:lang w:val="id-ID"/>
        </w:rPr>
        <w:lastRenderedPageBreak/>
        <w:t>Perhitungan TPC konsentrasi garam 2,5% di hari ke-18 ulangan 1.</w:t>
      </w:r>
    </w:p>
    <w:p w:rsidR="00AE0DA5" w:rsidRDefault="00AE0DA5" w:rsidP="00AE0DA5">
      <w:pPr>
        <w:pStyle w:val="ListParagraph"/>
        <w:spacing w:before="240" w:line="480" w:lineRule="auto"/>
        <w:ind w:left="567"/>
        <w:jc w:val="both"/>
        <w:rPr>
          <w:lang w:val="id-ID"/>
        </w:rPr>
      </w:pPr>
      <w:r>
        <w:rPr>
          <w:lang w:val="id-ID"/>
        </w:rPr>
        <w:t>Dik :</w:t>
      </w:r>
    </w:p>
    <w:p w:rsidR="00AE0DA5" w:rsidRPr="00FC200E" w:rsidRDefault="0095434B" w:rsidP="00AE0DA5">
      <w:pPr>
        <w:pStyle w:val="Caption"/>
        <w:spacing w:after="0"/>
        <w:jc w:val="center"/>
        <w:rPr>
          <w:b w:val="0"/>
          <w:lang w:val="id-ID"/>
        </w:rPr>
      </w:pPr>
      <w:bookmarkStart w:id="273" w:name="_Toc465754733"/>
      <w:bookmarkStart w:id="274" w:name="_Toc468798571"/>
      <w:r>
        <w:rPr>
          <w:b w:val="0"/>
        </w:rPr>
        <w:t>T</w:t>
      </w:r>
      <w:r w:rsidR="00AE0DA5" w:rsidRPr="00FC200E">
        <w:rPr>
          <w:b w:val="0"/>
        </w:rPr>
        <w:t xml:space="preserve">abel </w:t>
      </w:r>
      <w:r w:rsidR="00A57C5E" w:rsidRPr="00FC200E">
        <w:rPr>
          <w:b w:val="0"/>
        </w:rPr>
        <w:fldChar w:fldCharType="begin"/>
      </w:r>
      <w:r w:rsidR="00AE0DA5" w:rsidRPr="00FC200E">
        <w:rPr>
          <w:b w:val="0"/>
        </w:rPr>
        <w:instrText xml:space="preserve"> SEQ tabel \* ARABIC </w:instrText>
      </w:r>
      <w:r w:rsidR="00A57C5E" w:rsidRPr="00FC200E">
        <w:rPr>
          <w:b w:val="0"/>
        </w:rPr>
        <w:fldChar w:fldCharType="separate"/>
      </w:r>
      <w:r w:rsidR="00EA302E">
        <w:rPr>
          <w:b w:val="0"/>
          <w:noProof/>
        </w:rPr>
        <w:t>18</w:t>
      </w:r>
      <w:r w:rsidR="00A57C5E" w:rsidRPr="00FC200E">
        <w:rPr>
          <w:b w:val="0"/>
        </w:rPr>
        <w:fldChar w:fldCharType="end"/>
      </w:r>
      <w:r w:rsidR="00AE0DA5" w:rsidRPr="00FC200E">
        <w:rPr>
          <w:b w:val="0"/>
          <w:lang w:val="id-ID"/>
        </w:rPr>
        <w:t>. Angka Lempeng Total</w:t>
      </w:r>
      <w:bookmarkEnd w:id="273"/>
      <w:r>
        <w:rPr>
          <w:b w:val="0"/>
          <w:lang w:val="id-ID"/>
        </w:rPr>
        <w:t xml:space="preserve"> fermentasi hari ke-18.</w:t>
      </w:r>
      <w:bookmarkEnd w:id="274"/>
    </w:p>
    <w:tbl>
      <w:tblPr>
        <w:tblStyle w:val="TableGrid"/>
        <w:tblW w:w="0" w:type="auto"/>
        <w:tblInd w:w="567" w:type="dxa"/>
        <w:tblLook w:val="04A0" w:firstRow="1" w:lastRow="0" w:firstColumn="1" w:lastColumn="0" w:noHBand="0" w:noVBand="1"/>
      </w:tblPr>
      <w:tblGrid>
        <w:gridCol w:w="2093"/>
        <w:gridCol w:w="2268"/>
        <w:gridCol w:w="1984"/>
      </w:tblGrid>
      <w:tr w:rsidR="00AE0DA5" w:rsidTr="0025481C">
        <w:tc>
          <w:tcPr>
            <w:tcW w:w="2093" w:type="dxa"/>
            <w:tcBorders>
              <w:right w:val="nil"/>
            </w:tcBorders>
          </w:tcPr>
          <w:p w:rsidR="00AE0DA5" w:rsidRPr="008D4446" w:rsidRDefault="00AE0DA5" w:rsidP="0025481C">
            <w:pPr>
              <w:pStyle w:val="ListParagraph"/>
              <w:spacing w:before="240"/>
              <w:ind w:left="0"/>
              <w:rPr>
                <w:b/>
                <w:lang w:val="id-ID"/>
              </w:rPr>
            </w:pPr>
          </w:p>
        </w:tc>
        <w:tc>
          <w:tcPr>
            <w:tcW w:w="2268" w:type="dxa"/>
            <w:tcBorders>
              <w:left w:val="nil"/>
              <w:right w:val="nil"/>
            </w:tcBorders>
          </w:tcPr>
          <w:p w:rsidR="00AE0DA5" w:rsidRPr="008D4446" w:rsidRDefault="00AE0DA5" w:rsidP="0025481C">
            <w:pPr>
              <w:pStyle w:val="ListParagraph"/>
              <w:spacing w:before="240"/>
              <w:ind w:left="0"/>
              <w:jc w:val="center"/>
              <w:rPr>
                <w:b/>
                <w:lang w:val="id-ID"/>
              </w:rPr>
            </w:pPr>
            <w:r w:rsidRPr="008D4446">
              <w:rPr>
                <w:b/>
                <w:lang w:val="id-ID"/>
              </w:rPr>
              <w:t>Pengenceran</w:t>
            </w:r>
          </w:p>
        </w:tc>
        <w:tc>
          <w:tcPr>
            <w:tcW w:w="1984" w:type="dxa"/>
            <w:tcBorders>
              <w:left w:val="nil"/>
            </w:tcBorders>
          </w:tcPr>
          <w:p w:rsidR="00AE0DA5" w:rsidRPr="008D4446" w:rsidRDefault="00AE0DA5" w:rsidP="0025481C">
            <w:pPr>
              <w:pStyle w:val="ListParagraph"/>
              <w:spacing w:before="240"/>
              <w:ind w:left="0"/>
              <w:jc w:val="center"/>
              <w:rPr>
                <w:b/>
                <w:lang w:val="id-ID"/>
              </w:rPr>
            </w:pPr>
          </w:p>
        </w:tc>
      </w:tr>
      <w:tr w:rsidR="00AE0DA5" w:rsidTr="0025481C">
        <w:tc>
          <w:tcPr>
            <w:tcW w:w="2093"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-1</w:t>
            </w:r>
          </w:p>
        </w:tc>
        <w:tc>
          <w:tcPr>
            <w:tcW w:w="2268"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-2</w:t>
            </w:r>
          </w:p>
        </w:tc>
        <w:tc>
          <w:tcPr>
            <w:tcW w:w="1984" w:type="dxa"/>
          </w:tcPr>
          <w:p w:rsidR="00AE0DA5" w:rsidRPr="008D4446" w:rsidRDefault="00AE0DA5" w:rsidP="0025481C">
            <w:pPr>
              <w:pStyle w:val="ListParagraph"/>
              <w:ind w:left="0"/>
              <w:jc w:val="center"/>
              <w:rPr>
                <w:b/>
                <w:lang w:val="id-ID"/>
              </w:rPr>
            </w:pPr>
            <w:r w:rsidRPr="008D4446">
              <w:rPr>
                <w:b/>
                <w:lang w:val="id-ID"/>
              </w:rPr>
              <w:t>10</w:t>
            </w:r>
            <w:r w:rsidRPr="008D4446">
              <w:rPr>
                <w:b/>
                <w:vertAlign w:val="superscript"/>
                <w:lang w:val="id-ID"/>
              </w:rPr>
              <w:t>-3</w:t>
            </w:r>
          </w:p>
        </w:tc>
      </w:tr>
      <w:tr w:rsidR="00AE0DA5" w:rsidTr="0025481C">
        <w:tc>
          <w:tcPr>
            <w:tcW w:w="2093" w:type="dxa"/>
          </w:tcPr>
          <w:p w:rsidR="00AE0DA5" w:rsidRDefault="0087121F" w:rsidP="0025481C">
            <w:pPr>
              <w:pStyle w:val="ListParagraph"/>
              <w:ind w:left="0"/>
              <w:jc w:val="center"/>
              <w:rPr>
                <w:lang w:val="id-ID"/>
              </w:rPr>
            </w:pPr>
            <w:r>
              <w:rPr>
                <w:lang w:val="id-ID"/>
              </w:rPr>
              <w:t>TBUD</w:t>
            </w:r>
          </w:p>
        </w:tc>
        <w:tc>
          <w:tcPr>
            <w:tcW w:w="2268" w:type="dxa"/>
          </w:tcPr>
          <w:p w:rsidR="00AE0DA5" w:rsidRDefault="0020575B" w:rsidP="0025481C">
            <w:pPr>
              <w:pStyle w:val="ListParagraph"/>
              <w:ind w:left="0"/>
              <w:jc w:val="center"/>
              <w:rPr>
                <w:lang w:val="id-ID"/>
              </w:rPr>
            </w:pPr>
            <w:r>
              <w:rPr>
                <w:lang w:val="id-ID"/>
              </w:rPr>
              <w:t>216</w:t>
            </w:r>
          </w:p>
        </w:tc>
        <w:tc>
          <w:tcPr>
            <w:tcW w:w="1984" w:type="dxa"/>
          </w:tcPr>
          <w:p w:rsidR="00AE0DA5" w:rsidRDefault="00AE0DA5" w:rsidP="0025481C">
            <w:pPr>
              <w:pStyle w:val="ListParagraph"/>
              <w:ind w:left="0"/>
              <w:jc w:val="center"/>
              <w:rPr>
                <w:lang w:val="id-ID"/>
              </w:rPr>
            </w:pPr>
            <w:r>
              <w:rPr>
                <w:lang w:val="id-ID"/>
              </w:rPr>
              <w:t>69</w:t>
            </w:r>
          </w:p>
        </w:tc>
      </w:tr>
    </w:tbl>
    <w:p w:rsidR="00AE0DA5" w:rsidRDefault="00AE0DA5" w:rsidP="00E36B7C">
      <w:pPr>
        <w:spacing w:before="240"/>
        <w:jc w:val="both"/>
        <w:rPr>
          <w:lang w:val="id-ID"/>
        </w:rPr>
      </w:pPr>
      <w:r>
        <w:rPr>
          <w:lang w:val="id-ID"/>
        </w:rPr>
        <w:t xml:space="preserve">Perhitungan : </w:t>
      </w:r>
    </w:p>
    <w:p w:rsidR="00AE0DA5" w:rsidRPr="0087121F" w:rsidRDefault="00AE0DA5" w:rsidP="00E36B7C">
      <w:pPr>
        <w:spacing w:before="240"/>
        <w:jc w:val="both"/>
        <w:rPr>
          <w:lang w:val="id-ID"/>
        </w:rPr>
      </w:pPr>
      <w:r>
        <w:rPr>
          <w:lang w:val="id-ID"/>
        </w:rPr>
        <w:t xml:space="preserve">A = </w:t>
      </w:r>
      <m:oMath>
        <m:f>
          <m:fPr>
            <m:ctrlPr>
              <w:rPr>
                <w:rFonts w:ascii="Cambria Math" w:hAnsi="Cambria Math"/>
                <w:i/>
                <w:lang w:val="id-ID"/>
              </w:rPr>
            </m:ctrlPr>
          </m:fPr>
          <m:num>
            <m:r>
              <w:rPr>
                <w:rFonts w:ascii="Cambria Math" w:hAnsi="Cambria Math"/>
                <w:lang w:val="id-ID"/>
              </w:rPr>
              <m:t>69000</m:t>
            </m:r>
          </m:num>
          <m:den>
            <m:r>
              <w:rPr>
                <w:rFonts w:ascii="Cambria Math" w:hAnsi="Cambria Math"/>
                <w:lang w:val="id-ID"/>
              </w:rPr>
              <m:t>21600</m:t>
            </m:r>
          </m:den>
        </m:f>
      </m:oMath>
      <w:r w:rsidR="0020575B">
        <w:rPr>
          <w:rFonts w:eastAsiaTheme="minorEastAsia"/>
          <w:lang w:val="id-ID"/>
        </w:rPr>
        <w:t xml:space="preserve"> = 3,19</w:t>
      </w:r>
    </w:p>
    <w:p w:rsidR="00AE0DA5" w:rsidRDefault="00AE0DA5" w:rsidP="00E36B7C">
      <w:pPr>
        <w:spacing w:before="240"/>
        <w:jc w:val="both"/>
        <w:rPr>
          <w:rFonts w:eastAsiaTheme="minorEastAsia"/>
          <w:lang w:val="id-ID"/>
        </w:rPr>
      </w:pPr>
      <w:r>
        <w:rPr>
          <w:rFonts w:eastAsiaTheme="minorEastAsia"/>
          <w:lang w:val="id-ID"/>
        </w:rPr>
        <w:t xml:space="preserve">A &gt;2, maka ambil yang paling pekat </w:t>
      </w:r>
    </w:p>
    <w:p w:rsidR="00CE1610" w:rsidRPr="005F5F2D" w:rsidRDefault="006B2A1D" w:rsidP="00E36B7C">
      <w:pPr>
        <w:rPr>
          <w:rFonts w:eastAsiaTheme="minorEastAsia"/>
          <w:lang w:val="id-ID"/>
        </w:rPr>
      </w:pPr>
      <w:r>
        <w:rPr>
          <w:rFonts w:eastAsiaTheme="minorEastAsia"/>
          <w:lang w:val="id-ID"/>
        </w:rPr>
        <w:t>Cfu/g</w:t>
      </w:r>
      <w:r w:rsidR="0020575B">
        <w:rPr>
          <w:rFonts w:eastAsiaTheme="minorEastAsia"/>
          <w:lang w:val="id-ID"/>
        </w:rPr>
        <w:t xml:space="preserve"> = 216</w:t>
      </w:r>
      <w:r w:rsidR="00AE0DA5">
        <w:rPr>
          <w:rFonts w:eastAsiaTheme="minorEastAsia"/>
          <w:lang w:val="id-ID"/>
        </w:rPr>
        <w:t>/ 10</w:t>
      </w:r>
      <w:r w:rsidR="0020575B">
        <w:rPr>
          <w:rFonts w:eastAsiaTheme="minorEastAsia"/>
          <w:vertAlign w:val="superscript"/>
          <w:lang w:val="id-ID"/>
        </w:rPr>
        <w:t>-2</w:t>
      </w:r>
      <w:r w:rsidR="00AE0DA5">
        <w:rPr>
          <w:rFonts w:eastAsiaTheme="minorEastAsia"/>
          <w:vertAlign w:val="superscript"/>
          <w:lang w:val="id-ID"/>
        </w:rPr>
        <w:t xml:space="preserve"> </w:t>
      </w:r>
      <w:r w:rsidR="00AE0DA5">
        <w:rPr>
          <w:rFonts w:eastAsiaTheme="minorEastAsia"/>
          <w:lang w:val="id-ID"/>
        </w:rPr>
        <w:t>= 2,16 x 10</w:t>
      </w:r>
      <w:r w:rsidR="0020575B">
        <w:rPr>
          <w:rFonts w:eastAsiaTheme="minorEastAsia"/>
          <w:vertAlign w:val="superscript"/>
          <w:lang w:val="id-ID"/>
        </w:rPr>
        <w:t>4</w:t>
      </w:r>
      <w:r w:rsidR="005F5F2D">
        <w:rPr>
          <w:rFonts w:eastAsiaTheme="minorEastAsia"/>
          <w:lang w:val="id-ID"/>
        </w:rPr>
        <w:t xml:space="preserve"> </w:t>
      </w:r>
    </w:p>
    <w:p w:rsidR="004239ED" w:rsidRDefault="004239ED" w:rsidP="00AE0DA5">
      <w:pPr>
        <w:pStyle w:val="Heading2"/>
        <w:spacing w:line="480" w:lineRule="auto"/>
        <w:jc w:val="both"/>
        <w:rPr>
          <w:lang w:val="id-ID"/>
        </w:rPr>
      </w:pPr>
      <w:bookmarkStart w:id="275" w:name="_Toc466145746"/>
      <w:bookmarkStart w:id="276" w:name="_Toc466496814"/>
      <w:bookmarkStart w:id="277" w:name="_Toc467735016"/>
      <w:bookmarkStart w:id="278" w:name="_Toc472927590"/>
      <w:r>
        <w:t xml:space="preserve">Lampiran </w:t>
      </w:r>
      <w:r w:rsidR="00575414">
        <w:fldChar w:fldCharType="begin"/>
      </w:r>
      <w:r w:rsidR="00575414">
        <w:instrText xml:space="preserve"> SEQ Lampiran \* ARABIC </w:instrText>
      </w:r>
      <w:r w:rsidR="00575414">
        <w:fldChar w:fldCharType="separate"/>
      </w:r>
      <w:r w:rsidR="00EA302E">
        <w:rPr>
          <w:noProof/>
        </w:rPr>
        <w:t>11</w:t>
      </w:r>
      <w:r w:rsidR="00575414">
        <w:rPr>
          <w:noProof/>
        </w:rPr>
        <w:fldChar w:fldCharType="end"/>
      </w:r>
      <w:r>
        <w:rPr>
          <w:lang w:val="id-ID"/>
        </w:rPr>
        <w:t>. Hasil analisis respon kimia</w:t>
      </w:r>
      <w:bookmarkEnd w:id="275"/>
      <w:bookmarkEnd w:id="276"/>
      <w:bookmarkEnd w:id="277"/>
      <w:bookmarkEnd w:id="278"/>
    </w:p>
    <w:p w:rsidR="004239ED" w:rsidRPr="00FC200E" w:rsidRDefault="004239ED" w:rsidP="00766C5A">
      <w:pPr>
        <w:pStyle w:val="Caption"/>
        <w:spacing w:after="0"/>
        <w:jc w:val="both"/>
        <w:rPr>
          <w:b w:val="0"/>
          <w:lang w:val="id-ID"/>
        </w:rPr>
      </w:pPr>
      <w:bookmarkStart w:id="279" w:name="_Toc465754726"/>
      <w:bookmarkStart w:id="280" w:name="_Toc468798572"/>
      <w:r w:rsidRPr="00FC200E">
        <w:rPr>
          <w:b w:val="0"/>
          <w:lang w:val="id-ID"/>
        </w:rPr>
        <w:t>T</w:t>
      </w:r>
      <w:r w:rsidRPr="00FC200E">
        <w:rPr>
          <w:b w:val="0"/>
        </w:rPr>
        <w:t xml:space="preserve">abel </w:t>
      </w:r>
      <w:r w:rsidR="00A57C5E" w:rsidRPr="00FC200E">
        <w:rPr>
          <w:b w:val="0"/>
        </w:rPr>
        <w:fldChar w:fldCharType="begin"/>
      </w:r>
      <w:r w:rsidR="00D35509" w:rsidRPr="00FC200E">
        <w:rPr>
          <w:b w:val="0"/>
        </w:rPr>
        <w:instrText xml:space="preserve"> SEQ tabel \* ARABIC </w:instrText>
      </w:r>
      <w:r w:rsidR="00A57C5E" w:rsidRPr="00FC200E">
        <w:rPr>
          <w:b w:val="0"/>
        </w:rPr>
        <w:fldChar w:fldCharType="separate"/>
      </w:r>
      <w:r w:rsidR="00EA302E">
        <w:rPr>
          <w:b w:val="0"/>
          <w:noProof/>
        </w:rPr>
        <w:t>19</w:t>
      </w:r>
      <w:r w:rsidR="00A57C5E" w:rsidRPr="00FC200E">
        <w:rPr>
          <w:b w:val="0"/>
        </w:rPr>
        <w:fldChar w:fldCharType="end"/>
      </w:r>
      <w:r w:rsidRPr="00FC200E">
        <w:rPr>
          <w:b w:val="0"/>
          <w:lang w:val="id-ID"/>
        </w:rPr>
        <w:t>. Hasil anal</w:t>
      </w:r>
      <w:r w:rsidR="00BB53A6" w:rsidRPr="00FC200E">
        <w:rPr>
          <w:b w:val="0"/>
          <w:lang w:val="id-ID"/>
        </w:rPr>
        <w:t xml:space="preserve">isis </w:t>
      </w:r>
      <w:r w:rsidRPr="00FC200E">
        <w:rPr>
          <w:b w:val="0"/>
          <w:lang w:val="id-ID"/>
        </w:rPr>
        <w:t xml:space="preserve"> </w:t>
      </w:r>
      <w:r w:rsidR="00BB53A6" w:rsidRPr="00FC200E">
        <w:rPr>
          <w:b w:val="0"/>
          <w:lang w:val="id-ID"/>
        </w:rPr>
        <w:t>kadar air dan kadar asam laktat pikel lobak setelah pengeringan pada</w:t>
      </w:r>
      <w:r w:rsidRPr="00FC200E">
        <w:rPr>
          <w:b w:val="0"/>
          <w:lang w:val="id-ID"/>
        </w:rPr>
        <w:t xml:space="preserve"> ulangan 1,2, dan 3.</w:t>
      </w:r>
      <w:bookmarkEnd w:id="279"/>
      <w:bookmarkEnd w:id="280"/>
    </w:p>
    <w:tbl>
      <w:tblPr>
        <w:tblStyle w:val="TableGrid"/>
        <w:tblW w:w="8188" w:type="dxa"/>
        <w:tblLayout w:type="fixed"/>
        <w:tblLook w:val="04A0" w:firstRow="1" w:lastRow="0" w:firstColumn="1" w:lastColumn="0" w:noHBand="0" w:noVBand="1"/>
      </w:tblPr>
      <w:tblGrid>
        <w:gridCol w:w="675"/>
        <w:gridCol w:w="851"/>
        <w:gridCol w:w="1276"/>
        <w:gridCol w:w="1134"/>
        <w:gridCol w:w="1134"/>
        <w:gridCol w:w="992"/>
        <w:gridCol w:w="1134"/>
        <w:gridCol w:w="992"/>
      </w:tblGrid>
      <w:tr w:rsidR="00C44870" w:rsidTr="00B34191">
        <w:trPr>
          <w:trHeight w:val="166"/>
        </w:trPr>
        <w:tc>
          <w:tcPr>
            <w:tcW w:w="1526" w:type="dxa"/>
            <w:gridSpan w:val="2"/>
            <w:vMerge w:val="restart"/>
          </w:tcPr>
          <w:p w:rsidR="00C44870" w:rsidRDefault="00C44870" w:rsidP="00766C5A">
            <w:pPr>
              <w:jc w:val="center"/>
              <w:rPr>
                <w:lang w:val="id-ID"/>
              </w:rPr>
            </w:pPr>
            <w:r>
              <w:rPr>
                <w:lang w:val="id-ID"/>
              </w:rPr>
              <w:t>Hari</w:t>
            </w:r>
          </w:p>
        </w:tc>
        <w:tc>
          <w:tcPr>
            <w:tcW w:w="2410" w:type="dxa"/>
            <w:gridSpan w:val="2"/>
          </w:tcPr>
          <w:p w:rsidR="00C44870" w:rsidRDefault="00C44870" w:rsidP="00537324">
            <w:pPr>
              <w:jc w:val="center"/>
              <w:rPr>
                <w:lang w:val="id-ID"/>
              </w:rPr>
            </w:pPr>
            <w:r>
              <w:rPr>
                <w:lang w:val="id-ID"/>
              </w:rPr>
              <w:t>U1</w:t>
            </w:r>
          </w:p>
        </w:tc>
        <w:tc>
          <w:tcPr>
            <w:tcW w:w="2126" w:type="dxa"/>
            <w:gridSpan w:val="2"/>
          </w:tcPr>
          <w:p w:rsidR="00C44870" w:rsidRDefault="00C44870" w:rsidP="00537324">
            <w:pPr>
              <w:jc w:val="center"/>
              <w:rPr>
                <w:lang w:val="id-ID"/>
              </w:rPr>
            </w:pPr>
            <w:r>
              <w:rPr>
                <w:lang w:val="id-ID"/>
              </w:rPr>
              <w:t>U2</w:t>
            </w:r>
          </w:p>
        </w:tc>
        <w:tc>
          <w:tcPr>
            <w:tcW w:w="2126" w:type="dxa"/>
            <w:gridSpan w:val="2"/>
          </w:tcPr>
          <w:p w:rsidR="00C44870" w:rsidRDefault="00C44870" w:rsidP="00537324">
            <w:pPr>
              <w:jc w:val="center"/>
              <w:rPr>
                <w:lang w:val="id-ID"/>
              </w:rPr>
            </w:pPr>
            <w:r>
              <w:rPr>
                <w:lang w:val="id-ID"/>
              </w:rPr>
              <w:t>U3</w:t>
            </w:r>
          </w:p>
        </w:tc>
      </w:tr>
      <w:tr w:rsidR="00B34191" w:rsidTr="00B34191">
        <w:trPr>
          <w:trHeight w:val="83"/>
        </w:trPr>
        <w:tc>
          <w:tcPr>
            <w:tcW w:w="1526" w:type="dxa"/>
            <w:gridSpan w:val="2"/>
            <w:vMerge/>
          </w:tcPr>
          <w:p w:rsidR="00B34191" w:rsidRDefault="00B34191" w:rsidP="00537324">
            <w:pPr>
              <w:jc w:val="center"/>
              <w:rPr>
                <w:lang w:val="id-ID"/>
              </w:rPr>
            </w:pPr>
          </w:p>
        </w:tc>
        <w:tc>
          <w:tcPr>
            <w:tcW w:w="1276" w:type="dxa"/>
          </w:tcPr>
          <w:p w:rsidR="00B34191" w:rsidRDefault="00B34191" w:rsidP="00814DAC">
            <w:pPr>
              <w:spacing w:line="360" w:lineRule="auto"/>
              <w:jc w:val="center"/>
              <w:rPr>
                <w:lang w:val="id-ID"/>
              </w:rPr>
            </w:pPr>
            <w:r>
              <w:rPr>
                <w:lang w:val="id-ID"/>
              </w:rPr>
              <w:t>Kadar air (%)</w:t>
            </w:r>
          </w:p>
        </w:tc>
        <w:tc>
          <w:tcPr>
            <w:tcW w:w="1134" w:type="dxa"/>
          </w:tcPr>
          <w:p w:rsidR="00B34191" w:rsidRDefault="00B34191" w:rsidP="00B34191">
            <w:pPr>
              <w:spacing w:line="360" w:lineRule="auto"/>
              <w:rPr>
                <w:lang w:val="id-ID"/>
              </w:rPr>
            </w:pPr>
            <w:r>
              <w:rPr>
                <w:lang w:val="id-ID"/>
              </w:rPr>
              <w:t xml:space="preserve">Kadar As. Laktat </w:t>
            </w:r>
          </w:p>
        </w:tc>
        <w:tc>
          <w:tcPr>
            <w:tcW w:w="1134" w:type="dxa"/>
          </w:tcPr>
          <w:p w:rsidR="00B34191" w:rsidRDefault="00B34191" w:rsidP="00537324">
            <w:pPr>
              <w:jc w:val="center"/>
              <w:rPr>
                <w:lang w:val="id-ID"/>
              </w:rPr>
            </w:pPr>
            <w:r>
              <w:rPr>
                <w:lang w:val="id-ID"/>
              </w:rPr>
              <w:t>Kadar air (%)</w:t>
            </w:r>
          </w:p>
        </w:tc>
        <w:tc>
          <w:tcPr>
            <w:tcW w:w="992" w:type="dxa"/>
          </w:tcPr>
          <w:p w:rsidR="00B34191" w:rsidRDefault="00B34191" w:rsidP="00B34191">
            <w:pPr>
              <w:jc w:val="center"/>
              <w:rPr>
                <w:lang w:val="id-ID"/>
              </w:rPr>
            </w:pPr>
            <w:r>
              <w:rPr>
                <w:lang w:val="id-ID"/>
              </w:rPr>
              <w:t>Kadar As. Laktat</w:t>
            </w:r>
          </w:p>
        </w:tc>
        <w:tc>
          <w:tcPr>
            <w:tcW w:w="1134" w:type="dxa"/>
          </w:tcPr>
          <w:p w:rsidR="00B34191" w:rsidRDefault="00B34191" w:rsidP="00537324">
            <w:pPr>
              <w:jc w:val="center"/>
              <w:rPr>
                <w:lang w:val="id-ID"/>
              </w:rPr>
            </w:pPr>
            <w:r>
              <w:rPr>
                <w:lang w:val="id-ID"/>
              </w:rPr>
              <w:t>Kadar air (%)</w:t>
            </w:r>
          </w:p>
        </w:tc>
        <w:tc>
          <w:tcPr>
            <w:tcW w:w="992" w:type="dxa"/>
          </w:tcPr>
          <w:p w:rsidR="00B34191" w:rsidRDefault="00B34191" w:rsidP="00B34191">
            <w:pPr>
              <w:jc w:val="center"/>
              <w:rPr>
                <w:lang w:val="id-ID"/>
              </w:rPr>
            </w:pPr>
            <w:r>
              <w:rPr>
                <w:lang w:val="id-ID"/>
              </w:rPr>
              <w:t>Kadar As. Laktat</w:t>
            </w:r>
          </w:p>
        </w:tc>
      </w:tr>
      <w:tr w:rsidR="00641DA5" w:rsidTr="00B34191">
        <w:tc>
          <w:tcPr>
            <w:tcW w:w="675" w:type="dxa"/>
          </w:tcPr>
          <w:p w:rsidR="00641DA5" w:rsidRDefault="00641DA5" w:rsidP="00537324">
            <w:pPr>
              <w:jc w:val="center"/>
              <w:rPr>
                <w:lang w:val="id-ID"/>
              </w:rPr>
            </w:pPr>
            <w:r>
              <w:rPr>
                <w:lang w:val="id-ID"/>
              </w:rPr>
              <w:t>0</w:t>
            </w:r>
          </w:p>
        </w:tc>
        <w:tc>
          <w:tcPr>
            <w:tcW w:w="851" w:type="dxa"/>
            <w:tcBorders>
              <w:bottom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62,04</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1,026</w:t>
            </w:r>
          </w:p>
        </w:tc>
        <w:tc>
          <w:tcPr>
            <w:tcW w:w="1134" w:type="dxa"/>
          </w:tcPr>
          <w:p w:rsidR="00641DA5" w:rsidRDefault="00641DA5" w:rsidP="00537324">
            <w:pPr>
              <w:jc w:val="center"/>
              <w:rPr>
                <w:lang w:val="id-ID"/>
              </w:rPr>
            </w:pPr>
            <w:r>
              <w:rPr>
                <w:lang w:val="id-ID"/>
              </w:rPr>
              <w:t>61,53</w:t>
            </w:r>
          </w:p>
        </w:tc>
        <w:tc>
          <w:tcPr>
            <w:tcW w:w="992" w:type="dxa"/>
          </w:tcPr>
          <w:p w:rsidR="00641DA5" w:rsidRDefault="00424B14" w:rsidP="00B34191">
            <w:pPr>
              <w:jc w:val="center"/>
              <w:rPr>
                <w:lang w:val="id-ID"/>
              </w:rPr>
            </w:pPr>
            <w:r>
              <w:rPr>
                <w:lang w:val="id-ID"/>
              </w:rPr>
              <w:t>1,062</w:t>
            </w:r>
          </w:p>
        </w:tc>
        <w:tc>
          <w:tcPr>
            <w:tcW w:w="1134" w:type="dxa"/>
          </w:tcPr>
          <w:p w:rsidR="00641DA5" w:rsidRDefault="00641DA5" w:rsidP="00537324">
            <w:pPr>
              <w:jc w:val="center"/>
              <w:rPr>
                <w:lang w:val="id-ID"/>
              </w:rPr>
            </w:pPr>
            <w:r>
              <w:rPr>
                <w:lang w:val="id-ID"/>
              </w:rPr>
              <w:t>61,92</w:t>
            </w:r>
          </w:p>
        </w:tc>
        <w:tc>
          <w:tcPr>
            <w:tcW w:w="992" w:type="dxa"/>
          </w:tcPr>
          <w:p w:rsidR="00641DA5" w:rsidRPr="0064286F" w:rsidRDefault="00424B14" w:rsidP="00424B14">
            <w:pPr>
              <w:jc w:val="center"/>
              <w:rPr>
                <w:rFonts w:cs="Times New Roman"/>
                <w:sz w:val="24"/>
                <w:szCs w:val="24"/>
                <w:lang w:val="id-ID"/>
              </w:rPr>
            </w:pPr>
            <w:r>
              <w:rPr>
                <w:rFonts w:cs="Times New Roman"/>
                <w:sz w:val="24"/>
                <w:szCs w:val="24"/>
                <w:lang w:val="id-ID"/>
              </w:rPr>
              <w:t>1,062</w:t>
            </w:r>
          </w:p>
        </w:tc>
      </w:tr>
      <w:tr w:rsidR="00641DA5" w:rsidTr="00B34191">
        <w:tc>
          <w:tcPr>
            <w:tcW w:w="675" w:type="dxa"/>
          </w:tcPr>
          <w:p w:rsidR="00641DA5" w:rsidRDefault="00641DA5" w:rsidP="00537324">
            <w:pPr>
              <w:jc w:val="center"/>
              <w:rPr>
                <w:lang w:val="id-ID"/>
              </w:rPr>
            </w:pPr>
            <w:r>
              <w:rPr>
                <w:lang w:val="id-ID"/>
              </w:rPr>
              <w:t>6</w:t>
            </w:r>
          </w:p>
        </w:tc>
        <w:tc>
          <w:tcPr>
            <w:tcW w:w="851" w:type="dxa"/>
            <w:tcBorders>
              <w:top w:val="nil"/>
              <w:bottom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80,39</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0,504</w:t>
            </w:r>
          </w:p>
        </w:tc>
        <w:tc>
          <w:tcPr>
            <w:tcW w:w="1134" w:type="dxa"/>
          </w:tcPr>
          <w:p w:rsidR="00641DA5" w:rsidRDefault="00641DA5" w:rsidP="00537324">
            <w:pPr>
              <w:jc w:val="center"/>
              <w:rPr>
                <w:lang w:val="id-ID"/>
              </w:rPr>
            </w:pPr>
            <w:r>
              <w:rPr>
                <w:lang w:val="id-ID"/>
              </w:rPr>
              <w:t>79,21</w:t>
            </w:r>
          </w:p>
        </w:tc>
        <w:tc>
          <w:tcPr>
            <w:tcW w:w="992" w:type="dxa"/>
          </w:tcPr>
          <w:p w:rsidR="00641DA5" w:rsidRDefault="00424B14" w:rsidP="00B34191">
            <w:pPr>
              <w:jc w:val="center"/>
              <w:rPr>
                <w:lang w:val="id-ID"/>
              </w:rPr>
            </w:pPr>
            <w:r>
              <w:rPr>
                <w:lang w:val="id-ID"/>
              </w:rPr>
              <w:t>0,558</w:t>
            </w:r>
          </w:p>
        </w:tc>
        <w:tc>
          <w:tcPr>
            <w:tcW w:w="1134" w:type="dxa"/>
          </w:tcPr>
          <w:p w:rsidR="00641DA5" w:rsidRDefault="00641DA5" w:rsidP="00537324">
            <w:pPr>
              <w:jc w:val="center"/>
              <w:rPr>
                <w:lang w:val="id-ID"/>
              </w:rPr>
            </w:pPr>
            <w:r>
              <w:rPr>
                <w:lang w:val="id-ID"/>
              </w:rPr>
              <w:t>78,43</w:t>
            </w:r>
          </w:p>
        </w:tc>
        <w:tc>
          <w:tcPr>
            <w:tcW w:w="992" w:type="dxa"/>
          </w:tcPr>
          <w:p w:rsidR="00641DA5" w:rsidRPr="0064286F" w:rsidRDefault="00424B14" w:rsidP="00424B14">
            <w:pPr>
              <w:jc w:val="center"/>
              <w:rPr>
                <w:rFonts w:cs="Times New Roman"/>
                <w:sz w:val="24"/>
                <w:szCs w:val="24"/>
                <w:lang w:val="id-ID"/>
              </w:rPr>
            </w:pPr>
            <w:r>
              <w:rPr>
                <w:rFonts w:cs="Times New Roman"/>
                <w:sz w:val="24"/>
                <w:szCs w:val="24"/>
                <w:lang w:val="id-ID"/>
              </w:rPr>
              <w:t>0,648</w:t>
            </w:r>
          </w:p>
        </w:tc>
      </w:tr>
      <w:tr w:rsidR="00641DA5" w:rsidTr="00B34191">
        <w:tc>
          <w:tcPr>
            <w:tcW w:w="675" w:type="dxa"/>
          </w:tcPr>
          <w:p w:rsidR="00641DA5" w:rsidRDefault="00641DA5" w:rsidP="00537324">
            <w:pPr>
              <w:jc w:val="center"/>
              <w:rPr>
                <w:lang w:val="id-ID"/>
              </w:rPr>
            </w:pPr>
            <w:r>
              <w:rPr>
                <w:lang w:val="id-ID"/>
              </w:rPr>
              <w:t>12</w:t>
            </w:r>
          </w:p>
        </w:tc>
        <w:tc>
          <w:tcPr>
            <w:tcW w:w="851" w:type="dxa"/>
            <w:tcBorders>
              <w:top w:val="nil"/>
              <w:bottom w:val="nil"/>
            </w:tcBorders>
          </w:tcPr>
          <w:p w:rsidR="00641DA5" w:rsidRDefault="00641DA5" w:rsidP="00537324">
            <w:pPr>
              <w:jc w:val="center"/>
              <w:rPr>
                <w:lang w:val="id-ID"/>
              </w:rPr>
            </w:pPr>
            <w:r>
              <w:rPr>
                <w:lang w:val="id-ID"/>
              </w:rPr>
              <w:t>2,5%</w:t>
            </w:r>
          </w:p>
        </w:tc>
        <w:tc>
          <w:tcPr>
            <w:tcW w:w="1276" w:type="dxa"/>
          </w:tcPr>
          <w:p w:rsidR="00641DA5" w:rsidRDefault="00641DA5" w:rsidP="00537324">
            <w:pPr>
              <w:jc w:val="center"/>
              <w:rPr>
                <w:lang w:val="id-ID"/>
              </w:rPr>
            </w:pPr>
            <w:r>
              <w:rPr>
                <w:lang w:val="id-ID"/>
              </w:rPr>
              <w:t>71,15</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0,594</w:t>
            </w:r>
          </w:p>
        </w:tc>
        <w:tc>
          <w:tcPr>
            <w:tcW w:w="1134" w:type="dxa"/>
          </w:tcPr>
          <w:p w:rsidR="00641DA5" w:rsidRDefault="00641DA5" w:rsidP="00537324">
            <w:pPr>
              <w:jc w:val="center"/>
              <w:rPr>
                <w:lang w:val="id-ID"/>
              </w:rPr>
            </w:pPr>
            <w:r>
              <w:rPr>
                <w:lang w:val="id-ID"/>
              </w:rPr>
              <w:t>70,77</w:t>
            </w:r>
          </w:p>
        </w:tc>
        <w:tc>
          <w:tcPr>
            <w:tcW w:w="992" w:type="dxa"/>
          </w:tcPr>
          <w:p w:rsidR="00641DA5" w:rsidRDefault="00424B14" w:rsidP="00B34191">
            <w:pPr>
              <w:jc w:val="center"/>
              <w:rPr>
                <w:lang w:val="id-ID"/>
              </w:rPr>
            </w:pPr>
            <w:r>
              <w:rPr>
                <w:lang w:val="id-ID"/>
              </w:rPr>
              <w:t>0,63</w:t>
            </w:r>
          </w:p>
        </w:tc>
        <w:tc>
          <w:tcPr>
            <w:tcW w:w="1134" w:type="dxa"/>
          </w:tcPr>
          <w:p w:rsidR="00641DA5" w:rsidRDefault="00641DA5" w:rsidP="00537324">
            <w:pPr>
              <w:jc w:val="center"/>
              <w:rPr>
                <w:lang w:val="id-ID"/>
              </w:rPr>
            </w:pPr>
            <w:r>
              <w:rPr>
                <w:lang w:val="id-ID"/>
              </w:rPr>
              <w:t>71,15</w:t>
            </w:r>
          </w:p>
        </w:tc>
        <w:tc>
          <w:tcPr>
            <w:tcW w:w="992" w:type="dxa"/>
          </w:tcPr>
          <w:p w:rsidR="00641DA5" w:rsidRPr="0064286F" w:rsidRDefault="00424B14" w:rsidP="00424B14">
            <w:pPr>
              <w:jc w:val="center"/>
              <w:rPr>
                <w:rFonts w:cs="Times New Roman"/>
                <w:sz w:val="24"/>
                <w:szCs w:val="24"/>
                <w:lang w:val="id-ID"/>
              </w:rPr>
            </w:pPr>
            <w:r>
              <w:rPr>
                <w:rFonts w:cs="Times New Roman"/>
                <w:sz w:val="24"/>
                <w:szCs w:val="24"/>
                <w:lang w:val="id-ID"/>
              </w:rPr>
              <w:t>0,558</w:t>
            </w:r>
          </w:p>
        </w:tc>
      </w:tr>
      <w:tr w:rsidR="00641DA5" w:rsidTr="00B34191">
        <w:tc>
          <w:tcPr>
            <w:tcW w:w="675" w:type="dxa"/>
          </w:tcPr>
          <w:p w:rsidR="00641DA5" w:rsidRDefault="00641DA5" w:rsidP="00537324">
            <w:pPr>
              <w:jc w:val="center"/>
              <w:rPr>
                <w:lang w:val="id-ID"/>
              </w:rPr>
            </w:pPr>
            <w:r>
              <w:rPr>
                <w:lang w:val="id-ID"/>
              </w:rPr>
              <w:t>18</w:t>
            </w:r>
          </w:p>
        </w:tc>
        <w:tc>
          <w:tcPr>
            <w:tcW w:w="851" w:type="dxa"/>
            <w:tcBorders>
              <w:top w:val="nil"/>
              <w:bottom w:val="single" w:sz="4" w:space="0" w:color="auto"/>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82,00</w:t>
            </w:r>
          </w:p>
        </w:tc>
        <w:tc>
          <w:tcPr>
            <w:tcW w:w="1134" w:type="dxa"/>
          </w:tcPr>
          <w:p w:rsidR="00641DA5" w:rsidRPr="00AB1AA3" w:rsidRDefault="00424B14" w:rsidP="005C4226">
            <w:pPr>
              <w:jc w:val="center"/>
              <w:rPr>
                <w:rFonts w:cs="Times New Roman"/>
                <w:sz w:val="24"/>
                <w:szCs w:val="24"/>
                <w:lang w:val="id-ID"/>
              </w:rPr>
            </w:pPr>
            <w:r>
              <w:rPr>
                <w:rFonts w:cs="Times New Roman"/>
                <w:sz w:val="24"/>
                <w:szCs w:val="24"/>
                <w:lang w:val="id-ID"/>
              </w:rPr>
              <w:t>0,792</w:t>
            </w:r>
          </w:p>
        </w:tc>
        <w:tc>
          <w:tcPr>
            <w:tcW w:w="1134" w:type="dxa"/>
          </w:tcPr>
          <w:p w:rsidR="00641DA5" w:rsidRDefault="00641DA5" w:rsidP="00537324">
            <w:pPr>
              <w:jc w:val="center"/>
              <w:rPr>
                <w:lang w:val="id-ID"/>
              </w:rPr>
            </w:pPr>
            <w:r>
              <w:rPr>
                <w:lang w:val="id-ID"/>
              </w:rPr>
              <w:t>80,39</w:t>
            </w:r>
          </w:p>
        </w:tc>
        <w:tc>
          <w:tcPr>
            <w:tcW w:w="992" w:type="dxa"/>
          </w:tcPr>
          <w:p w:rsidR="00641DA5" w:rsidRDefault="00424B14" w:rsidP="00B34191">
            <w:pPr>
              <w:jc w:val="center"/>
              <w:rPr>
                <w:lang w:val="id-ID"/>
              </w:rPr>
            </w:pPr>
            <w:r>
              <w:rPr>
                <w:lang w:val="id-ID"/>
              </w:rPr>
              <w:t>0,81</w:t>
            </w:r>
          </w:p>
        </w:tc>
        <w:tc>
          <w:tcPr>
            <w:tcW w:w="1134" w:type="dxa"/>
          </w:tcPr>
          <w:p w:rsidR="00641DA5" w:rsidRDefault="00641DA5" w:rsidP="00537324">
            <w:pPr>
              <w:jc w:val="center"/>
              <w:rPr>
                <w:lang w:val="id-ID"/>
              </w:rPr>
            </w:pPr>
            <w:r>
              <w:rPr>
                <w:lang w:val="id-ID"/>
              </w:rPr>
              <w:t>74,50</w:t>
            </w:r>
          </w:p>
        </w:tc>
        <w:tc>
          <w:tcPr>
            <w:tcW w:w="992" w:type="dxa"/>
          </w:tcPr>
          <w:p w:rsidR="00641DA5" w:rsidRPr="00424B14" w:rsidRDefault="00424B14" w:rsidP="00424B14">
            <w:pPr>
              <w:jc w:val="center"/>
              <w:rPr>
                <w:rFonts w:cs="Times New Roman"/>
                <w:sz w:val="24"/>
                <w:szCs w:val="24"/>
                <w:lang w:val="id-ID"/>
              </w:rPr>
            </w:pPr>
            <w:r>
              <w:rPr>
                <w:rFonts w:cs="Times New Roman"/>
                <w:sz w:val="24"/>
                <w:szCs w:val="24"/>
                <w:lang w:val="id-ID"/>
              </w:rPr>
              <w:t>0,756</w:t>
            </w:r>
          </w:p>
        </w:tc>
      </w:tr>
      <w:tr w:rsidR="00641DA5" w:rsidTr="00B34191">
        <w:tc>
          <w:tcPr>
            <w:tcW w:w="675" w:type="dxa"/>
          </w:tcPr>
          <w:p w:rsidR="00641DA5" w:rsidRDefault="00641DA5" w:rsidP="00537324">
            <w:pPr>
              <w:jc w:val="center"/>
              <w:rPr>
                <w:lang w:val="id-ID"/>
              </w:rPr>
            </w:pPr>
            <w:r>
              <w:rPr>
                <w:lang w:val="id-ID"/>
              </w:rPr>
              <w:t>0</w:t>
            </w:r>
          </w:p>
        </w:tc>
        <w:tc>
          <w:tcPr>
            <w:tcW w:w="851" w:type="dxa"/>
            <w:tcBorders>
              <w:bottom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60,66</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0,558</w:t>
            </w:r>
          </w:p>
        </w:tc>
        <w:tc>
          <w:tcPr>
            <w:tcW w:w="1134" w:type="dxa"/>
          </w:tcPr>
          <w:p w:rsidR="00641DA5" w:rsidRDefault="00641DA5" w:rsidP="00537324">
            <w:pPr>
              <w:jc w:val="center"/>
              <w:rPr>
                <w:lang w:val="id-ID"/>
              </w:rPr>
            </w:pPr>
            <w:r>
              <w:rPr>
                <w:lang w:val="id-ID"/>
              </w:rPr>
              <w:t>61,11</w:t>
            </w:r>
          </w:p>
        </w:tc>
        <w:tc>
          <w:tcPr>
            <w:tcW w:w="992" w:type="dxa"/>
          </w:tcPr>
          <w:p w:rsidR="00641DA5" w:rsidRDefault="00424B14" w:rsidP="00B34191">
            <w:pPr>
              <w:jc w:val="center"/>
              <w:rPr>
                <w:lang w:val="id-ID"/>
              </w:rPr>
            </w:pPr>
            <w:r>
              <w:rPr>
                <w:lang w:val="id-ID"/>
              </w:rPr>
              <w:t>0,594</w:t>
            </w:r>
          </w:p>
        </w:tc>
        <w:tc>
          <w:tcPr>
            <w:tcW w:w="1134" w:type="dxa"/>
          </w:tcPr>
          <w:p w:rsidR="00641DA5" w:rsidRDefault="00641DA5" w:rsidP="00537324">
            <w:pPr>
              <w:jc w:val="center"/>
              <w:rPr>
                <w:lang w:val="id-ID"/>
              </w:rPr>
            </w:pPr>
            <w:r>
              <w:rPr>
                <w:lang w:val="id-ID"/>
              </w:rPr>
              <w:t>63,46</w:t>
            </w:r>
          </w:p>
        </w:tc>
        <w:tc>
          <w:tcPr>
            <w:tcW w:w="992" w:type="dxa"/>
          </w:tcPr>
          <w:p w:rsidR="00641DA5" w:rsidRPr="0064286F" w:rsidRDefault="00424B14" w:rsidP="00424B14">
            <w:pPr>
              <w:jc w:val="center"/>
              <w:rPr>
                <w:rFonts w:cs="Times New Roman"/>
                <w:sz w:val="24"/>
                <w:szCs w:val="24"/>
                <w:lang w:val="id-ID"/>
              </w:rPr>
            </w:pPr>
            <w:r>
              <w:rPr>
                <w:rFonts w:cs="Times New Roman"/>
                <w:sz w:val="24"/>
                <w:szCs w:val="24"/>
                <w:lang w:val="id-ID"/>
              </w:rPr>
              <w:t>0,63</w:t>
            </w:r>
          </w:p>
        </w:tc>
      </w:tr>
      <w:tr w:rsidR="00641DA5" w:rsidTr="00B34191">
        <w:tc>
          <w:tcPr>
            <w:tcW w:w="675" w:type="dxa"/>
          </w:tcPr>
          <w:p w:rsidR="00641DA5" w:rsidRDefault="00641DA5" w:rsidP="00537324">
            <w:pPr>
              <w:jc w:val="center"/>
              <w:rPr>
                <w:lang w:val="id-ID"/>
              </w:rPr>
            </w:pPr>
            <w:r>
              <w:rPr>
                <w:lang w:val="id-ID"/>
              </w:rPr>
              <w:t>6</w:t>
            </w:r>
          </w:p>
        </w:tc>
        <w:tc>
          <w:tcPr>
            <w:tcW w:w="851" w:type="dxa"/>
            <w:tcBorders>
              <w:top w:val="nil"/>
              <w:bottom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79,61</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0,468</w:t>
            </w:r>
          </w:p>
        </w:tc>
        <w:tc>
          <w:tcPr>
            <w:tcW w:w="1134" w:type="dxa"/>
          </w:tcPr>
          <w:p w:rsidR="00641DA5" w:rsidRDefault="00641DA5" w:rsidP="00537324">
            <w:pPr>
              <w:jc w:val="center"/>
              <w:rPr>
                <w:lang w:val="id-ID"/>
              </w:rPr>
            </w:pPr>
            <w:r>
              <w:rPr>
                <w:lang w:val="id-ID"/>
              </w:rPr>
              <w:t>51,92</w:t>
            </w:r>
          </w:p>
        </w:tc>
        <w:tc>
          <w:tcPr>
            <w:tcW w:w="992" w:type="dxa"/>
          </w:tcPr>
          <w:p w:rsidR="00641DA5" w:rsidRDefault="00424B14" w:rsidP="00B34191">
            <w:pPr>
              <w:jc w:val="center"/>
              <w:rPr>
                <w:lang w:val="id-ID"/>
              </w:rPr>
            </w:pPr>
            <w:r>
              <w:rPr>
                <w:lang w:val="id-ID"/>
              </w:rPr>
              <w:t>0,468</w:t>
            </w:r>
          </w:p>
        </w:tc>
        <w:tc>
          <w:tcPr>
            <w:tcW w:w="1134" w:type="dxa"/>
          </w:tcPr>
          <w:p w:rsidR="00641DA5" w:rsidRDefault="00641DA5" w:rsidP="00537324">
            <w:pPr>
              <w:jc w:val="center"/>
              <w:rPr>
                <w:lang w:val="id-ID"/>
              </w:rPr>
            </w:pPr>
            <w:r>
              <w:rPr>
                <w:lang w:val="id-ID"/>
              </w:rPr>
              <w:t>61,53</w:t>
            </w:r>
          </w:p>
        </w:tc>
        <w:tc>
          <w:tcPr>
            <w:tcW w:w="992" w:type="dxa"/>
          </w:tcPr>
          <w:p w:rsidR="00641DA5" w:rsidRPr="0064286F" w:rsidRDefault="00424B14" w:rsidP="00424B14">
            <w:pPr>
              <w:jc w:val="center"/>
              <w:rPr>
                <w:rFonts w:cs="Times New Roman"/>
                <w:sz w:val="24"/>
                <w:szCs w:val="24"/>
                <w:lang w:val="id-ID"/>
              </w:rPr>
            </w:pPr>
            <w:r>
              <w:rPr>
                <w:rFonts w:cs="Times New Roman"/>
                <w:sz w:val="24"/>
                <w:szCs w:val="24"/>
                <w:lang w:val="id-ID"/>
              </w:rPr>
              <w:t>0,504</w:t>
            </w:r>
          </w:p>
        </w:tc>
      </w:tr>
      <w:tr w:rsidR="00641DA5" w:rsidTr="00B34191">
        <w:tc>
          <w:tcPr>
            <w:tcW w:w="675" w:type="dxa"/>
          </w:tcPr>
          <w:p w:rsidR="00641DA5" w:rsidRDefault="00641DA5" w:rsidP="00537324">
            <w:pPr>
              <w:jc w:val="center"/>
              <w:rPr>
                <w:lang w:val="id-ID"/>
              </w:rPr>
            </w:pPr>
            <w:r>
              <w:rPr>
                <w:lang w:val="id-ID"/>
              </w:rPr>
              <w:t>12</w:t>
            </w:r>
          </w:p>
        </w:tc>
        <w:tc>
          <w:tcPr>
            <w:tcW w:w="851" w:type="dxa"/>
            <w:tcBorders>
              <w:top w:val="nil"/>
              <w:bottom w:val="nil"/>
            </w:tcBorders>
          </w:tcPr>
          <w:p w:rsidR="00641DA5" w:rsidRDefault="00641DA5" w:rsidP="00537324">
            <w:pPr>
              <w:jc w:val="center"/>
              <w:rPr>
                <w:lang w:val="id-ID"/>
              </w:rPr>
            </w:pPr>
            <w:r>
              <w:rPr>
                <w:lang w:val="id-ID"/>
              </w:rPr>
              <w:t>5%</w:t>
            </w:r>
          </w:p>
        </w:tc>
        <w:tc>
          <w:tcPr>
            <w:tcW w:w="1276" w:type="dxa"/>
          </w:tcPr>
          <w:p w:rsidR="00641DA5" w:rsidRDefault="00641DA5" w:rsidP="00537324">
            <w:pPr>
              <w:jc w:val="center"/>
              <w:rPr>
                <w:lang w:val="id-ID"/>
              </w:rPr>
            </w:pPr>
            <w:r>
              <w:rPr>
                <w:lang w:val="id-ID"/>
              </w:rPr>
              <w:t>52,38</w:t>
            </w:r>
          </w:p>
        </w:tc>
        <w:tc>
          <w:tcPr>
            <w:tcW w:w="1134" w:type="dxa"/>
          </w:tcPr>
          <w:p w:rsidR="00641DA5" w:rsidRPr="002F4CC7" w:rsidRDefault="00424B14" w:rsidP="005C4226">
            <w:pPr>
              <w:jc w:val="center"/>
              <w:rPr>
                <w:rFonts w:cs="Times New Roman"/>
                <w:sz w:val="24"/>
                <w:szCs w:val="24"/>
                <w:lang w:val="id-ID"/>
              </w:rPr>
            </w:pPr>
            <w:r>
              <w:rPr>
                <w:rFonts w:cs="Times New Roman"/>
                <w:sz w:val="24"/>
                <w:szCs w:val="24"/>
                <w:lang w:val="id-ID"/>
              </w:rPr>
              <w:t>0,576</w:t>
            </w:r>
          </w:p>
        </w:tc>
        <w:tc>
          <w:tcPr>
            <w:tcW w:w="1134" w:type="dxa"/>
          </w:tcPr>
          <w:p w:rsidR="00641DA5" w:rsidRDefault="00641DA5" w:rsidP="00537324">
            <w:pPr>
              <w:jc w:val="center"/>
              <w:rPr>
                <w:lang w:val="id-ID"/>
              </w:rPr>
            </w:pPr>
            <w:r>
              <w:rPr>
                <w:lang w:val="id-ID"/>
              </w:rPr>
              <w:t>51,92</w:t>
            </w:r>
          </w:p>
        </w:tc>
        <w:tc>
          <w:tcPr>
            <w:tcW w:w="992" w:type="dxa"/>
          </w:tcPr>
          <w:p w:rsidR="00641DA5" w:rsidRDefault="00424B14" w:rsidP="00B34191">
            <w:pPr>
              <w:jc w:val="center"/>
              <w:rPr>
                <w:lang w:val="id-ID"/>
              </w:rPr>
            </w:pPr>
            <w:r>
              <w:rPr>
                <w:lang w:val="id-ID"/>
              </w:rPr>
              <w:t>0,54</w:t>
            </w:r>
          </w:p>
        </w:tc>
        <w:tc>
          <w:tcPr>
            <w:tcW w:w="1134" w:type="dxa"/>
          </w:tcPr>
          <w:p w:rsidR="00641DA5" w:rsidRDefault="00641DA5" w:rsidP="00537324">
            <w:pPr>
              <w:jc w:val="center"/>
              <w:rPr>
                <w:lang w:val="id-ID"/>
              </w:rPr>
            </w:pPr>
            <w:r>
              <w:rPr>
                <w:lang w:val="id-ID"/>
              </w:rPr>
              <w:t>57,42</w:t>
            </w:r>
          </w:p>
        </w:tc>
        <w:tc>
          <w:tcPr>
            <w:tcW w:w="992" w:type="dxa"/>
          </w:tcPr>
          <w:p w:rsidR="00641DA5" w:rsidRPr="002F4CC7" w:rsidRDefault="00424B14" w:rsidP="00424B14">
            <w:pPr>
              <w:jc w:val="center"/>
              <w:rPr>
                <w:rFonts w:cs="Times New Roman"/>
                <w:sz w:val="24"/>
                <w:szCs w:val="24"/>
                <w:lang w:val="id-ID"/>
              </w:rPr>
            </w:pPr>
            <w:r>
              <w:rPr>
                <w:rFonts w:cs="Times New Roman"/>
                <w:sz w:val="24"/>
                <w:szCs w:val="24"/>
                <w:lang w:val="id-ID"/>
              </w:rPr>
              <w:t>0,504</w:t>
            </w:r>
          </w:p>
        </w:tc>
      </w:tr>
      <w:tr w:rsidR="00641DA5" w:rsidTr="00B34191">
        <w:tc>
          <w:tcPr>
            <w:tcW w:w="675" w:type="dxa"/>
          </w:tcPr>
          <w:p w:rsidR="00641DA5" w:rsidRDefault="00641DA5" w:rsidP="00537324">
            <w:pPr>
              <w:jc w:val="center"/>
              <w:rPr>
                <w:lang w:val="id-ID"/>
              </w:rPr>
            </w:pPr>
            <w:r>
              <w:rPr>
                <w:lang w:val="id-ID"/>
              </w:rPr>
              <w:t>18</w:t>
            </w:r>
          </w:p>
        </w:tc>
        <w:tc>
          <w:tcPr>
            <w:tcW w:w="851" w:type="dxa"/>
            <w:tcBorders>
              <w:top w:val="nil"/>
              <w:bottom w:val="single" w:sz="4" w:space="0" w:color="auto"/>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77,06</w:t>
            </w:r>
          </w:p>
        </w:tc>
        <w:tc>
          <w:tcPr>
            <w:tcW w:w="1134" w:type="dxa"/>
          </w:tcPr>
          <w:p w:rsidR="00641DA5" w:rsidRPr="002F4CC7" w:rsidRDefault="00424B14" w:rsidP="005C4226">
            <w:pPr>
              <w:jc w:val="center"/>
              <w:rPr>
                <w:rFonts w:cs="Times New Roman"/>
                <w:sz w:val="24"/>
                <w:szCs w:val="24"/>
                <w:lang w:val="id-ID"/>
              </w:rPr>
            </w:pPr>
            <w:r>
              <w:rPr>
                <w:rFonts w:cs="Times New Roman"/>
                <w:sz w:val="24"/>
                <w:szCs w:val="24"/>
                <w:lang w:val="id-ID"/>
              </w:rPr>
              <w:t>0,468</w:t>
            </w:r>
          </w:p>
        </w:tc>
        <w:tc>
          <w:tcPr>
            <w:tcW w:w="1134" w:type="dxa"/>
          </w:tcPr>
          <w:p w:rsidR="00641DA5" w:rsidRDefault="00641DA5" w:rsidP="00537324">
            <w:pPr>
              <w:jc w:val="center"/>
              <w:rPr>
                <w:lang w:val="id-ID"/>
              </w:rPr>
            </w:pPr>
            <w:r>
              <w:rPr>
                <w:lang w:val="id-ID"/>
              </w:rPr>
              <w:t>75,24</w:t>
            </w:r>
          </w:p>
        </w:tc>
        <w:tc>
          <w:tcPr>
            <w:tcW w:w="992" w:type="dxa"/>
          </w:tcPr>
          <w:p w:rsidR="00641DA5" w:rsidRDefault="00424B14" w:rsidP="00B34191">
            <w:pPr>
              <w:jc w:val="center"/>
              <w:rPr>
                <w:lang w:val="id-ID"/>
              </w:rPr>
            </w:pPr>
            <w:r>
              <w:rPr>
                <w:lang w:val="id-ID"/>
              </w:rPr>
              <w:t>0,504</w:t>
            </w:r>
          </w:p>
        </w:tc>
        <w:tc>
          <w:tcPr>
            <w:tcW w:w="1134" w:type="dxa"/>
          </w:tcPr>
          <w:p w:rsidR="00641DA5" w:rsidRDefault="00641DA5" w:rsidP="00537324">
            <w:pPr>
              <w:jc w:val="center"/>
              <w:rPr>
                <w:lang w:val="id-ID"/>
              </w:rPr>
            </w:pPr>
            <w:r>
              <w:rPr>
                <w:lang w:val="id-ID"/>
              </w:rPr>
              <w:t>52,94</w:t>
            </w:r>
          </w:p>
        </w:tc>
        <w:tc>
          <w:tcPr>
            <w:tcW w:w="992" w:type="dxa"/>
          </w:tcPr>
          <w:p w:rsidR="00641DA5" w:rsidRPr="002F4CC7" w:rsidRDefault="00C0152F" w:rsidP="00424B14">
            <w:pPr>
              <w:jc w:val="center"/>
              <w:rPr>
                <w:rFonts w:cs="Times New Roman"/>
                <w:sz w:val="24"/>
                <w:szCs w:val="24"/>
                <w:lang w:val="id-ID"/>
              </w:rPr>
            </w:pPr>
            <w:r>
              <w:rPr>
                <w:rFonts w:cs="Times New Roman"/>
                <w:sz w:val="24"/>
                <w:szCs w:val="24"/>
                <w:lang w:val="id-ID"/>
              </w:rPr>
              <w:t>0,54</w:t>
            </w:r>
          </w:p>
        </w:tc>
      </w:tr>
      <w:tr w:rsidR="00641DA5" w:rsidTr="00B34191">
        <w:tc>
          <w:tcPr>
            <w:tcW w:w="675" w:type="dxa"/>
          </w:tcPr>
          <w:p w:rsidR="00641DA5" w:rsidRDefault="00641DA5" w:rsidP="00537324">
            <w:pPr>
              <w:jc w:val="center"/>
              <w:rPr>
                <w:lang w:val="id-ID"/>
              </w:rPr>
            </w:pPr>
            <w:r>
              <w:rPr>
                <w:lang w:val="id-ID"/>
              </w:rPr>
              <w:t>0</w:t>
            </w:r>
          </w:p>
        </w:tc>
        <w:tc>
          <w:tcPr>
            <w:tcW w:w="851" w:type="dxa"/>
            <w:tcBorders>
              <w:bottom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59,05</w:t>
            </w:r>
          </w:p>
        </w:tc>
        <w:tc>
          <w:tcPr>
            <w:tcW w:w="1134" w:type="dxa"/>
          </w:tcPr>
          <w:p w:rsidR="00641DA5" w:rsidRPr="002F4CC7" w:rsidRDefault="00424B14" w:rsidP="005C4226">
            <w:pPr>
              <w:jc w:val="center"/>
              <w:rPr>
                <w:rFonts w:cs="Times New Roman"/>
                <w:sz w:val="24"/>
                <w:szCs w:val="24"/>
                <w:lang w:val="id-ID"/>
              </w:rPr>
            </w:pPr>
            <w:r>
              <w:rPr>
                <w:rFonts w:cs="Times New Roman"/>
                <w:sz w:val="24"/>
                <w:szCs w:val="24"/>
                <w:lang w:val="id-ID"/>
              </w:rPr>
              <w:t>0,18</w:t>
            </w:r>
          </w:p>
        </w:tc>
        <w:tc>
          <w:tcPr>
            <w:tcW w:w="1134" w:type="dxa"/>
          </w:tcPr>
          <w:p w:rsidR="00641DA5" w:rsidRDefault="00641DA5" w:rsidP="00537324">
            <w:pPr>
              <w:jc w:val="center"/>
              <w:rPr>
                <w:lang w:val="id-ID"/>
              </w:rPr>
            </w:pPr>
            <w:r>
              <w:rPr>
                <w:lang w:val="id-ID"/>
              </w:rPr>
              <w:t>60,00</w:t>
            </w:r>
          </w:p>
        </w:tc>
        <w:tc>
          <w:tcPr>
            <w:tcW w:w="992" w:type="dxa"/>
          </w:tcPr>
          <w:p w:rsidR="00641DA5" w:rsidRDefault="00424B14" w:rsidP="00B34191">
            <w:pPr>
              <w:jc w:val="center"/>
              <w:rPr>
                <w:lang w:val="id-ID"/>
              </w:rPr>
            </w:pPr>
            <w:r>
              <w:rPr>
                <w:lang w:val="id-ID"/>
              </w:rPr>
              <w:t>0,216</w:t>
            </w:r>
          </w:p>
        </w:tc>
        <w:tc>
          <w:tcPr>
            <w:tcW w:w="1134" w:type="dxa"/>
          </w:tcPr>
          <w:p w:rsidR="00641DA5" w:rsidRDefault="00641DA5" w:rsidP="00537324">
            <w:pPr>
              <w:jc w:val="center"/>
              <w:rPr>
                <w:lang w:val="id-ID"/>
              </w:rPr>
            </w:pPr>
            <w:r>
              <w:rPr>
                <w:lang w:val="id-ID"/>
              </w:rPr>
              <w:t>60,37</w:t>
            </w:r>
          </w:p>
        </w:tc>
        <w:tc>
          <w:tcPr>
            <w:tcW w:w="992" w:type="dxa"/>
          </w:tcPr>
          <w:p w:rsidR="00641DA5" w:rsidRPr="002F4CC7" w:rsidRDefault="00C0152F" w:rsidP="00424B14">
            <w:pPr>
              <w:jc w:val="center"/>
              <w:rPr>
                <w:rFonts w:cs="Times New Roman"/>
                <w:sz w:val="24"/>
                <w:szCs w:val="24"/>
                <w:lang w:val="id-ID"/>
              </w:rPr>
            </w:pPr>
            <w:r>
              <w:rPr>
                <w:rFonts w:cs="Times New Roman"/>
                <w:sz w:val="24"/>
                <w:szCs w:val="24"/>
                <w:lang w:val="id-ID"/>
              </w:rPr>
              <w:t>0,306</w:t>
            </w:r>
          </w:p>
        </w:tc>
      </w:tr>
      <w:tr w:rsidR="00641DA5" w:rsidTr="00B34191">
        <w:tc>
          <w:tcPr>
            <w:tcW w:w="675" w:type="dxa"/>
          </w:tcPr>
          <w:p w:rsidR="00641DA5" w:rsidRDefault="00641DA5" w:rsidP="00537324">
            <w:pPr>
              <w:jc w:val="center"/>
              <w:rPr>
                <w:lang w:val="id-ID"/>
              </w:rPr>
            </w:pPr>
            <w:r>
              <w:rPr>
                <w:lang w:val="id-ID"/>
              </w:rPr>
              <w:t>6</w:t>
            </w:r>
          </w:p>
        </w:tc>
        <w:tc>
          <w:tcPr>
            <w:tcW w:w="851" w:type="dxa"/>
            <w:tcBorders>
              <w:top w:val="nil"/>
              <w:bottom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58,05</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0,432</w:t>
            </w:r>
          </w:p>
        </w:tc>
        <w:tc>
          <w:tcPr>
            <w:tcW w:w="1134" w:type="dxa"/>
          </w:tcPr>
          <w:p w:rsidR="00641DA5" w:rsidRDefault="00641DA5" w:rsidP="00537324">
            <w:pPr>
              <w:jc w:val="center"/>
              <w:rPr>
                <w:lang w:val="id-ID"/>
              </w:rPr>
            </w:pPr>
            <w:r>
              <w:rPr>
                <w:lang w:val="id-ID"/>
              </w:rPr>
              <w:t>57,42</w:t>
            </w:r>
          </w:p>
        </w:tc>
        <w:tc>
          <w:tcPr>
            <w:tcW w:w="992" w:type="dxa"/>
          </w:tcPr>
          <w:p w:rsidR="00641DA5" w:rsidRDefault="00424B14" w:rsidP="00B34191">
            <w:pPr>
              <w:jc w:val="center"/>
              <w:rPr>
                <w:lang w:val="id-ID"/>
              </w:rPr>
            </w:pPr>
            <w:r>
              <w:rPr>
                <w:lang w:val="id-ID"/>
              </w:rPr>
              <w:t>0,432</w:t>
            </w:r>
          </w:p>
        </w:tc>
        <w:tc>
          <w:tcPr>
            <w:tcW w:w="1134" w:type="dxa"/>
          </w:tcPr>
          <w:p w:rsidR="00641DA5" w:rsidRDefault="00641DA5" w:rsidP="00537324">
            <w:pPr>
              <w:jc w:val="center"/>
              <w:rPr>
                <w:lang w:val="id-ID"/>
              </w:rPr>
            </w:pPr>
            <w:r>
              <w:rPr>
                <w:lang w:val="id-ID"/>
              </w:rPr>
              <w:t>51,92</w:t>
            </w:r>
          </w:p>
        </w:tc>
        <w:tc>
          <w:tcPr>
            <w:tcW w:w="992" w:type="dxa"/>
          </w:tcPr>
          <w:p w:rsidR="00641DA5" w:rsidRPr="0064286F" w:rsidRDefault="00C0152F" w:rsidP="00424B14">
            <w:pPr>
              <w:jc w:val="center"/>
              <w:rPr>
                <w:rFonts w:cs="Times New Roman"/>
                <w:sz w:val="24"/>
                <w:szCs w:val="24"/>
                <w:lang w:val="id-ID"/>
              </w:rPr>
            </w:pPr>
            <w:r>
              <w:rPr>
                <w:rFonts w:cs="Times New Roman"/>
                <w:sz w:val="24"/>
                <w:szCs w:val="24"/>
                <w:lang w:val="id-ID"/>
              </w:rPr>
              <w:t>0,36</w:t>
            </w:r>
          </w:p>
        </w:tc>
      </w:tr>
      <w:tr w:rsidR="00641DA5" w:rsidTr="00B34191">
        <w:tc>
          <w:tcPr>
            <w:tcW w:w="675" w:type="dxa"/>
          </w:tcPr>
          <w:p w:rsidR="00641DA5" w:rsidRDefault="00641DA5" w:rsidP="00537324">
            <w:pPr>
              <w:jc w:val="center"/>
              <w:rPr>
                <w:lang w:val="id-ID"/>
              </w:rPr>
            </w:pPr>
            <w:r>
              <w:rPr>
                <w:lang w:val="id-ID"/>
              </w:rPr>
              <w:t>12</w:t>
            </w:r>
          </w:p>
        </w:tc>
        <w:tc>
          <w:tcPr>
            <w:tcW w:w="851" w:type="dxa"/>
            <w:tcBorders>
              <w:top w:val="nil"/>
              <w:bottom w:val="nil"/>
            </w:tcBorders>
          </w:tcPr>
          <w:p w:rsidR="00641DA5" w:rsidRDefault="00641DA5" w:rsidP="00537324">
            <w:pPr>
              <w:jc w:val="center"/>
              <w:rPr>
                <w:lang w:val="id-ID"/>
              </w:rPr>
            </w:pPr>
            <w:r>
              <w:rPr>
                <w:lang w:val="id-ID"/>
              </w:rPr>
              <w:t>7,5%</w:t>
            </w:r>
          </w:p>
        </w:tc>
        <w:tc>
          <w:tcPr>
            <w:tcW w:w="1276" w:type="dxa"/>
          </w:tcPr>
          <w:p w:rsidR="00641DA5" w:rsidRDefault="00641DA5" w:rsidP="00537324">
            <w:pPr>
              <w:jc w:val="center"/>
              <w:rPr>
                <w:lang w:val="id-ID"/>
              </w:rPr>
            </w:pPr>
            <w:r>
              <w:rPr>
                <w:lang w:val="id-ID"/>
              </w:rPr>
              <w:t>50,98</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0,27</w:t>
            </w:r>
          </w:p>
        </w:tc>
        <w:tc>
          <w:tcPr>
            <w:tcW w:w="1134" w:type="dxa"/>
          </w:tcPr>
          <w:p w:rsidR="00641DA5" w:rsidRDefault="00641DA5" w:rsidP="00537324">
            <w:pPr>
              <w:jc w:val="center"/>
              <w:rPr>
                <w:lang w:val="id-ID"/>
              </w:rPr>
            </w:pPr>
            <w:r>
              <w:rPr>
                <w:lang w:val="id-ID"/>
              </w:rPr>
              <w:t>52,94</w:t>
            </w:r>
          </w:p>
        </w:tc>
        <w:tc>
          <w:tcPr>
            <w:tcW w:w="992" w:type="dxa"/>
          </w:tcPr>
          <w:p w:rsidR="00641DA5" w:rsidRDefault="00424B14" w:rsidP="00B34191">
            <w:pPr>
              <w:jc w:val="center"/>
              <w:rPr>
                <w:lang w:val="id-ID"/>
              </w:rPr>
            </w:pPr>
            <w:r>
              <w:rPr>
                <w:lang w:val="id-ID"/>
              </w:rPr>
              <w:t>0,324</w:t>
            </w:r>
          </w:p>
        </w:tc>
        <w:tc>
          <w:tcPr>
            <w:tcW w:w="1134" w:type="dxa"/>
          </w:tcPr>
          <w:p w:rsidR="00641DA5" w:rsidRDefault="00641DA5" w:rsidP="00537324">
            <w:pPr>
              <w:jc w:val="center"/>
              <w:rPr>
                <w:lang w:val="id-ID"/>
              </w:rPr>
            </w:pPr>
            <w:r>
              <w:rPr>
                <w:lang w:val="id-ID"/>
              </w:rPr>
              <w:t>53,39</w:t>
            </w:r>
          </w:p>
        </w:tc>
        <w:tc>
          <w:tcPr>
            <w:tcW w:w="992" w:type="dxa"/>
          </w:tcPr>
          <w:p w:rsidR="00641DA5" w:rsidRPr="0064286F" w:rsidRDefault="00C0152F" w:rsidP="00424B14">
            <w:pPr>
              <w:jc w:val="center"/>
              <w:rPr>
                <w:rFonts w:cs="Times New Roman"/>
                <w:sz w:val="24"/>
                <w:szCs w:val="24"/>
                <w:lang w:val="id-ID"/>
              </w:rPr>
            </w:pPr>
            <w:r>
              <w:rPr>
                <w:rFonts w:cs="Times New Roman"/>
                <w:sz w:val="24"/>
                <w:szCs w:val="24"/>
                <w:lang w:val="id-ID"/>
              </w:rPr>
              <w:t>0,378</w:t>
            </w:r>
          </w:p>
        </w:tc>
      </w:tr>
      <w:tr w:rsidR="00641DA5" w:rsidTr="00B34191">
        <w:tc>
          <w:tcPr>
            <w:tcW w:w="675" w:type="dxa"/>
          </w:tcPr>
          <w:p w:rsidR="00641DA5" w:rsidRDefault="00641DA5" w:rsidP="00537324">
            <w:pPr>
              <w:jc w:val="center"/>
              <w:rPr>
                <w:lang w:val="id-ID"/>
              </w:rPr>
            </w:pPr>
            <w:r>
              <w:rPr>
                <w:lang w:val="id-ID"/>
              </w:rPr>
              <w:t>18</w:t>
            </w:r>
          </w:p>
        </w:tc>
        <w:tc>
          <w:tcPr>
            <w:tcW w:w="851" w:type="dxa"/>
            <w:tcBorders>
              <w:top w:val="nil"/>
            </w:tcBorders>
          </w:tcPr>
          <w:p w:rsidR="00641DA5" w:rsidRDefault="00641DA5" w:rsidP="00537324">
            <w:pPr>
              <w:jc w:val="center"/>
              <w:rPr>
                <w:lang w:val="id-ID"/>
              </w:rPr>
            </w:pPr>
          </w:p>
        </w:tc>
        <w:tc>
          <w:tcPr>
            <w:tcW w:w="1276" w:type="dxa"/>
          </w:tcPr>
          <w:p w:rsidR="00641DA5" w:rsidRDefault="00641DA5" w:rsidP="00537324">
            <w:pPr>
              <w:jc w:val="center"/>
              <w:rPr>
                <w:lang w:val="id-ID"/>
              </w:rPr>
            </w:pPr>
            <w:r>
              <w:rPr>
                <w:lang w:val="id-ID"/>
              </w:rPr>
              <w:t>76,85</w:t>
            </w:r>
          </w:p>
        </w:tc>
        <w:tc>
          <w:tcPr>
            <w:tcW w:w="1134" w:type="dxa"/>
          </w:tcPr>
          <w:p w:rsidR="00641DA5" w:rsidRPr="0064286F" w:rsidRDefault="00424B14" w:rsidP="005C4226">
            <w:pPr>
              <w:jc w:val="center"/>
              <w:rPr>
                <w:rFonts w:cs="Times New Roman"/>
                <w:sz w:val="24"/>
                <w:szCs w:val="24"/>
                <w:lang w:val="id-ID"/>
              </w:rPr>
            </w:pPr>
            <w:r>
              <w:rPr>
                <w:rFonts w:cs="Times New Roman"/>
                <w:sz w:val="24"/>
                <w:szCs w:val="24"/>
                <w:lang w:val="id-ID"/>
              </w:rPr>
              <w:t>0,414</w:t>
            </w:r>
          </w:p>
        </w:tc>
        <w:tc>
          <w:tcPr>
            <w:tcW w:w="1134" w:type="dxa"/>
          </w:tcPr>
          <w:p w:rsidR="00641DA5" w:rsidRDefault="00641DA5" w:rsidP="00537324">
            <w:pPr>
              <w:jc w:val="center"/>
              <w:rPr>
                <w:lang w:val="id-ID"/>
              </w:rPr>
            </w:pPr>
            <w:r>
              <w:rPr>
                <w:lang w:val="id-ID"/>
              </w:rPr>
              <w:t>57,94</w:t>
            </w:r>
          </w:p>
        </w:tc>
        <w:tc>
          <w:tcPr>
            <w:tcW w:w="992" w:type="dxa"/>
          </w:tcPr>
          <w:p w:rsidR="00641DA5" w:rsidRDefault="00424B14" w:rsidP="00B34191">
            <w:pPr>
              <w:jc w:val="center"/>
              <w:rPr>
                <w:lang w:val="id-ID"/>
              </w:rPr>
            </w:pPr>
            <w:r>
              <w:rPr>
                <w:lang w:val="id-ID"/>
              </w:rPr>
              <w:t>0,45</w:t>
            </w:r>
          </w:p>
        </w:tc>
        <w:tc>
          <w:tcPr>
            <w:tcW w:w="1134" w:type="dxa"/>
          </w:tcPr>
          <w:p w:rsidR="00641DA5" w:rsidRDefault="00641DA5" w:rsidP="00537324">
            <w:pPr>
              <w:jc w:val="center"/>
              <w:rPr>
                <w:lang w:val="id-ID"/>
              </w:rPr>
            </w:pPr>
            <w:r>
              <w:rPr>
                <w:lang w:val="id-ID"/>
              </w:rPr>
              <w:t>52,84</w:t>
            </w:r>
          </w:p>
        </w:tc>
        <w:tc>
          <w:tcPr>
            <w:tcW w:w="992" w:type="dxa"/>
          </w:tcPr>
          <w:p w:rsidR="00641DA5" w:rsidRPr="0064286F" w:rsidRDefault="00C0152F" w:rsidP="00424B14">
            <w:pPr>
              <w:jc w:val="center"/>
              <w:rPr>
                <w:rFonts w:cs="Times New Roman"/>
                <w:sz w:val="24"/>
                <w:szCs w:val="24"/>
                <w:lang w:val="id-ID"/>
              </w:rPr>
            </w:pPr>
            <w:r>
              <w:rPr>
                <w:rFonts w:cs="Times New Roman"/>
                <w:sz w:val="24"/>
                <w:szCs w:val="24"/>
                <w:lang w:val="id-ID"/>
              </w:rPr>
              <w:t>0,414</w:t>
            </w:r>
          </w:p>
        </w:tc>
      </w:tr>
    </w:tbl>
    <w:p w:rsidR="00C44870" w:rsidRDefault="00C44870" w:rsidP="00C44870">
      <w:pPr>
        <w:rPr>
          <w:lang w:val="id-ID"/>
        </w:rPr>
      </w:pPr>
    </w:p>
    <w:p w:rsidR="0095210C" w:rsidRDefault="0095210C" w:rsidP="00C44870">
      <w:pPr>
        <w:rPr>
          <w:lang w:val="id-ID"/>
        </w:rPr>
      </w:pPr>
    </w:p>
    <w:p w:rsidR="0095210C" w:rsidRDefault="0095210C" w:rsidP="00C44870">
      <w:pPr>
        <w:rPr>
          <w:lang w:val="id-ID"/>
        </w:rPr>
      </w:pPr>
    </w:p>
    <w:p w:rsidR="0095210C" w:rsidRDefault="0095210C" w:rsidP="00C44870">
      <w:pPr>
        <w:rPr>
          <w:lang w:val="id-ID"/>
        </w:rPr>
      </w:pPr>
    </w:p>
    <w:p w:rsidR="000B02A5" w:rsidRDefault="003F65AD" w:rsidP="00766C5A">
      <w:pPr>
        <w:pStyle w:val="Caption"/>
        <w:ind w:left="1418" w:hanging="1418"/>
        <w:rPr>
          <w:lang w:val="id-ID"/>
        </w:rPr>
      </w:pPr>
      <w:bookmarkStart w:id="281" w:name="_Toc472927591"/>
      <w:r>
        <w:lastRenderedPageBreak/>
        <w:t xml:space="preserve">Lampiran </w:t>
      </w:r>
      <w:r w:rsidR="00575414">
        <w:fldChar w:fldCharType="begin"/>
      </w:r>
      <w:r w:rsidR="00575414">
        <w:instrText xml:space="preserve"> SEQ Lampiran \* ARABIC </w:instrText>
      </w:r>
      <w:r w:rsidR="00575414">
        <w:fldChar w:fldCharType="separate"/>
      </w:r>
      <w:r w:rsidR="00EA302E">
        <w:rPr>
          <w:noProof/>
        </w:rPr>
        <w:t>12</w:t>
      </w:r>
      <w:r w:rsidR="00575414">
        <w:rPr>
          <w:noProof/>
        </w:rPr>
        <w:fldChar w:fldCharType="end"/>
      </w:r>
      <w:r>
        <w:rPr>
          <w:lang w:val="id-ID"/>
        </w:rPr>
        <w:t>. Has</w:t>
      </w:r>
      <w:r w:rsidR="00766C5A">
        <w:rPr>
          <w:lang w:val="id-ID"/>
        </w:rPr>
        <w:t>i</w:t>
      </w:r>
      <w:r>
        <w:rPr>
          <w:lang w:val="id-ID"/>
        </w:rPr>
        <w:t xml:space="preserve">l rata-rata analisis </w:t>
      </w:r>
      <w:r w:rsidR="00766C5A">
        <w:rPr>
          <w:lang w:val="id-ID"/>
        </w:rPr>
        <w:t>Kadar air dan Kadar asam laktat pikel lobak kering</w:t>
      </w:r>
      <w:bookmarkEnd w:id="281"/>
    </w:p>
    <w:p w:rsidR="000B02A5" w:rsidRPr="000B02A5" w:rsidRDefault="000B02A5" w:rsidP="000B02A5">
      <w:pPr>
        <w:pStyle w:val="Caption"/>
        <w:spacing w:after="0"/>
        <w:jc w:val="center"/>
        <w:rPr>
          <w:b w:val="0"/>
          <w:lang w:val="id-ID"/>
        </w:rPr>
      </w:pPr>
      <w:bookmarkStart w:id="282" w:name="_Toc468798573"/>
      <w:r w:rsidRPr="000B02A5">
        <w:rPr>
          <w:b w:val="0"/>
          <w:lang w:val="id-ID"/>
        </w:rPr>
        <w:t>T</w:t>
      </w:r>
      <w:r w:rsidRPr="000B02A5">
        <w:rPr>
          <w:b w:val="0"/>
        </w:rPr>
        <w:t xml:space="preserve">abel </w:t>
      </w:r>
      <w:r w:rsidR="00A57C5E" w:rsidRPr="000B02A5">
        <w:rPr>
          <w:b w:val="0"/>
        </w:rPr>
        <w:fldChar w:fldCharType="begin"/>
      </w:r>
      <w:r w:rsidRPr="000B02A5">
        <w:rPr>
          <w:b w:val="0"/>
        </w:rPr>
        <w:instrText xml:space="preserve"> SEQ tabel \* ARABIC </w:instrText>
      </w:r>
      <w:r w:rsidR="00A57C5E" w:rsidRPr="000B02A5">
        <w:rPr>
          <w:b w:val="0"/>
        </w:rPr>
        <w:fldChar w:fldCharType="separate"/>
      </w:r>
      <w:r w:rsidR="00EA302E">
        <w:rPr>
          <w:b w:val="0"/>
          <w:noProof/>
        </w:rPr>
        <w:t>20</w:t>
      </w:r>
      <w:r w:rsidR="00A57C5E" w:rsidRPr="000B02A5">
        <w:rPr>
          <w:b w:val="0"/>
        </w:rPr>
        <w:fldChar w:fldCharType="end"/>
      </w:r>
      <w:r w:rsidRPr="000B02A5">
        <w:rPr>
          <w:b w:val="0"/>
          <w:lang w:val="id-ID"/>
        </w:rPr>
        <w:t>. Hasil analisis rata-rata kadar air  pikel lobak setelah pengeringan.</w:t>
      </w:r>
      <w:bookmarkEnd w:id="282"/>
    </w:p>
    <w:tbl>
      <w:tblPr>
        <w:tblStyle w:val="TableGrid"/>
        <w:tblW w:w="7938" w:type="dxa"/>
        <w:tblInd w:w="108" w:type="dxa"/>
        <w:tblLayout w:type="fixed"/>
        <w:tblLook w:val="04A0" w:firstRow="1" w:lastRow="0" w:firstColumn="1" w:lastColumn="0" w:noHBand="0" w:noVBand="1"/>
      </w:tblPr>
      <w:tblGrid>
        <w:gridCol w:w="1276"/>
        <w:gridCol w:w="992"/>
        <w:gridCol w:w="1134"/>
        <w:gridCol w:w="1134"/>
        <w:gridCol w:w="1134"/>
        <w:gridCol w:w="1276"/>
        <w:gridCol w:w="992"/>
      </w:tblGrid>
      <w:tr w:rsidR="000B02A5" w:rsidTr="0025481C">
        <w:trPr>
          <w:trHeight w:val="166"/>
        </w:trPr>
        <w:tc>
          <w:tcPr>
            <w:tcW w:w="1276" w:type="dxa"/>
            <w:vMerge w:val="restart"/>
          </w:tcPr>
          <w:p w:rsidR="000B02A5" w:rsidRDefault="000B02A5" w:rsidP="000B02A5">
            <w:pPr>
              <w:jc w:val="center"/>
              <w:rPr>
                <w:lang w:val="id-ID"/>
              </w:rPr>
            </w:pPr>
            <w:r>
              <w:rPr>
                <w:lang w:val="id-ID"/>
              </w:rPr>
              <w:t>Lama fermentasi (Hari)</w:t>
            </w:r>
          </w:p>
        </w:tc>
        <w:tc>
          <w:tcPr>
            <w:tcW w:w="2126" w:type="dxa"/>
            <w:gridSpan w:val="2"/>
          </w:tcPr>
          <w:p w:rsidR="000B02A5" w:rsidRDefault="000B02A5" w:rsidP="0025481C">
            <w:pPr>
              <w:jc w:val="center"/>
              <w:rPr>
                <w:lang w:val="id-ID"/>
              </w:rPr>
            </w:pPr>
            <w:r>
              <w:rPr>
                <w:lang w:val="id-ID"/>
              </w:rPr>
              <w:t>Konsentrasi 2,5%</w:t>
            </w:r>
          </w:p>
        </w:tc>
        <w:tc>
          <w:tcPr>
            <w:tcW w:w="2268" w:type="dxa"/>
            <w:gridSpan w:val="2"/>
          </w:tcPr>
          <w:p w:rsidR="000B02A5" w:rsidRDefault="000B02A5" w:rsidP="0025481C">
            <w:pPr>
              <w:jc w:val="center"/>
              <w:rPr>
                <w:lang w:val="id-ID"/>
              </w:rPr>
            </w:pPr>
            <w:r>
              <w:rPr>
                <w:lang w:val="id-ID"/>
              </w:rPr>
              <w:t>Konsentrasi 5%</w:t>
            </w:r>
          </w:p>
        </w:tc>
        <w:tc>
          <w:tcPr>
            <w:tcW w:w="2268" w:type="dxa"/>
            <w:gridSpan w:val="2"/>
          </w:tcPr>
          <w:p w:rsidR="000B02A5" w:rsidRDefault="000B02A5" w:rsidP="0025481C">
            <w:pPr>
              <w:jc w:val="center"/>
              <w:rPr>
                <w:lang w:val="id-ID"/>
              </w:rPr>
            </w:pPr>
            <w:r>
              <w:rPr>
                <w:lang w:val="id-ID"/>
              </w:rPr>
              <w:t>Konsentrasi 7,5%</w:t>
            </w:r>
          </w:p>
        </w:tc>
      </w:tr>
      <w:tr w:rsidR="000B02A5" w:rsidTr="0025481C">
        <w:trPr>
          <w:trHeight w:val="83"/>
        </w:trPr>
        <w:tc>
          <w:tcPr>
            <w:tcW w:w="1276" w:type="dxa"/>
            <w:vMerge/>
          </w:tcPr>
          <w:p w:rsidR="000B02A5" w:rsidRDefault="000B02A5" w:rsidP="0025481C">
            <w:pPr>
              <w:jc w:val="center"/>
              <w:rPr>
                <w:lang w:val="id-ID"/>
              </w:rPr>
            </w:pPr>
          </w:p>
        </w:tc>
        <w:tc>
          <w:tcPr>
            <w:tcW w:w="992" w:type="dxa"/>
          </w:tcPr>
          <w:p w:rsidR="000B02A5" w:rsidRDefault="000B02A5" w:rsidP="0025481C">
            <w:pPr>
              <w:jc w:val="center"/>
              <w:rPr>
                <w:lang w:val="id-ID"/>
              </w:rPr>
            </w:pPr>
            <w:r>
              <w:rPr>
                <w:lang w:val="id-ID"/>
              </w:rPr>
              <w:t>Kadar air (%)</w:t>
            </w:r>
          </w:p>
        </w:tc>
        <w:tc>
          <w:tcPr>
            <w:tcW w:w="1134" w:type="dxa"/>
          </w:tcPr>
          <w:p w:rsidR="000B02A5" w:rsidRDefault="000B02A5" w:rsidP="0025481C">
            <w:pPr>
              <w:jc w:val="center"/>
              <w:rPr>
                <w:lang w:val="id-ID"/>
              </w:rPr>
            </w:pPr>
            <w:r>
              <w:rPr>
                <w:lang w:val="id-ID"/>
              </w:rPr>
              <w:t>Asam laktat (%)</w:t>
            </w:r>
          </w:p>
        </w:tc>
        <w:tc>
          <w:tcPr>
            <w:tcW w:w="1134" w:type="dxa"/>
          </w:tcPr>
          <w:p w:rsidR="000B02A5" w:rsidRDefault="000B02A5" w:rsidP="0025481C">
            <w:pPr>
              <w:jc w:val="center"/>
              <w:rPr>
                <w:lang w:val="id-ID"/>
              </w:rPr>
            </w:pPr>
            <w:r>
              <w:rPr>
                <w:lang w:val="id-ID"/>
              </w:rPr>
              <w:t>Kadar air (%)</w:t>
            </w:r>
          </w:p>
        </w:tc>
        <w:tc>
          <w:tcPr>
            <w:tcW w:w="1134" w:type="dxa"/>
          </w:tcPr>
          <w:p w:rsidR="000B02A5" w:rsidRDefault="000B02A5" w:rsidP="0025481C">
            <w:pPr>
              <w:jc w:val="center"/>
              <w:rPr>
                <w:lang w:val="id-ID"/>
              </w:rPr>
            </w:pPr>
            <w:r>
              <w:rPr>
                <w:lang w:val="id-ID"/>
              </w:rPr>
              <w:t>Asam laktat (%)</w:t>
            </w:r>
          </w:p>
        </w:tc>
        <w:tc>
          <w:tcPr>
            <w:tcW w:w="1276" w:type="dxa"/>
          </w:tcPr>
          <w:p w:rsidR="000B02A5" w:rsidRDefault="000B02A5" w:rsidP="0025481C">
            <w:pPr>
              <w:jc w:val="center"/>
              <w:rPr>
                <w:lang w:val="id-ID"/>
              </w:rPr>
            </w:pPr>
            <w:r>
              <w:rPr>
                <w:lang w:val="id-ID"/>
              </w:rPr>
              <w:t>Kadar air (%)</w:t>
            </w:r>
          </w:p>
        </w:tc>
        <w:tc>
          <w:tcPr>
            <w:tcW w:w="992" w:type="dxa"/>
          </w:tcPr>
          <w:p w:rsidR="000B02A5" w:rsidRDefault="000B02A5" w:rsidP="0025481C">
            <w:pPr>
              <w:jc w:val="center"/>
              <w:rPr>
                <w:lang w:val="id-ID"/>
              </w:rPr>
            </w:pPr>
            <w:r>
              <w:rPr>
                <w:lang w:val="id-ID"/>
              </w:rPr>
              <w:t>Asam laktat (%)</w:t>
            </w:r>
          </w:p>
        </w:tc>
      </w:tr>
      <w:tr w:rsidR="000B02A5" w:rsidTr="0025481C">
        <w:tc>
          <w:tcPr>
            <w:tcW w:w="1276" w:type="dxa"/>
          </w:tcPr>
          <w:p w:rsidR="000B02A5" w:rsidRDefault="000B02A5" w:rsidP="0025481C">
            <w:pPr>
              <w:jc w:val="center"/>
              <w:rPr>
                <w:lang w:val="id-ID"/>
              </w:rPr>
            </w:pPr>
            <w:r>
              <w:rPr>
                <w:lang w:val="id-ID"/>
              </w:rPr>
              <w:t>0</w:t>
            </w:r>
          </w:p>
        </w:tc>
        <w:tc>
          <w:tcPr>
            <w:tcW w:w="992" w:type="dxa"/>
          </w:tcPr>
          <w:p w:rsidR="000B02A5" w:rsidRDefault="000B02A5" w:rsidP="0025481C">
            <w:pPr>
              <w:jc w:val="center"/>
              <w:rPr>
                <w:lang w:val="id-ID"/>
              </w:rPr>
            </w:pPr>
            <w:r>
              <w:rPr>
                <w:lang w:val="id-ID"/>
              </w:rPr>
              <w:t>61,83</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1,05</w:t>
            </w:r>
          </w:p>
        </w:tc>
        <w:tc>
          <w:tcPr>
            <w:tcW w:w="1134" w:type="dxa"/>
          </w:tcPr>
          <w:p w:rsidR="000B02A5" w:rsidRDefault="000B02A5" w:rsidP="0025481C">
            <w:pPr>
              <w:jc w:val="center"/>
              <w:rPr>
                <w:lang w:val="id-ID"/>
              </w:rPr>
            </w:pPr>
            <w:r>
              <w:rPr>
                <w:lang w:val="id-ID"/>
              </w:rPr>
              <w:t>61,41</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0,594</w:t>
            </w:r>
          </w:p>
        </w:tc>
        <w:tc>
          <w:tcPr>
            <w:tcW w:w="1276" w:type="dxa"/>
          </w:tcPr>
          <w:p w:rsidR="000B02A5" w:rsidRDefault="000B02A5" w:rsidP="0025481C">
            <w:pPr>
              <w:jc w:val="center"/>
              <w:rPr>
                <w:lang w:val="id-ID"/>
              </w:rPr>
            </w:pPr>
            <w:r>
              <w:rPr>
                <w:lang w:val="id-ID"/>
              </w:rPr>
              <w:t>59,80</w:t>
            </w:r>
          </w:p>
        </w:tc>
        <w:tc>
          <w:tcPr>
            <w:tcW w:w="992"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0,234</w:t>
            </w:r>
          </w:p>
        </w:tc>
      </w:tr>
      <w:tr w:rsidR="000B02A5" w:rsidTr="0025481C">
        <w:tc>
          <w:tcPr>
            <w:tcW w:w="1276" w:type="dxa"/>
          </w:tcPr>
          <w:p w:rsidR="000B02A5" w:rsidRDefault="000B02A5" w:rsidP="0025481C">
            <w:pPr>
              <w:jc w:val="center"/>
              <w:rPr>
                <w:lang w:val="id-ID"/>
              </w:rPr>
            </w:pPr>
            <w:r>
              <w:rPr>
                <w:lang w:val="id-ID"/>
              </w:rPr>
              <w:t>6</w:t>
            </w:r>
          </w:p>
        </w:tc>
        <w:tc>
          <w:tcPr>
            <w:tcW w:w="992" w:type="dxa"/>
          </w:tcPr>
          <w:p w:rsidR="000B02A5" w:rsidRDefault="000B02A5" w:rsidP="0025481C">
            <w:pPr>
              <w:jc w:val="center"/>
              <w:rPr>
                <w:lang w:val="id-ID"/>
              </w:rPr>
            </w:pPr>
            <w:r>
              <w:rPr>
                <w:lang w:val="id-ID"/>
              </w:rPr>
              <w:t>79,34</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0,57</w:t>
            </w:r>
          </w:p>
        </w:tc>
        <w:tc>
          <w:tcPr>
            <w:tcW w:w="1134" w:type="dxa"/>
          </w:tcPr>
          <w:p w:rsidR="000B02A5" w:rsidRDefault="000B02A5" w:rsidP="0025481C">
            <w:pPr>
              <w:jc w:val="center"/>
              <w:rPr>
                <w:lang w:val="id-ID"/>
              </w:rPr>
            </w:pPr>
            <w:r>
              <w:rPr>
                <w:lang w:val="id-ID"/>
              </w:rPr>
              <w:t>64,35</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0,48</w:t>
            </w:r>
          </w:p>
        </w:tc>
        <w:tc>
          <w:tcPr>
            <w:tcW w:w="1276" w:type="dxa"/>
          </w:tcPr>
          <w:p w:rsidR="000B02A5" w:rsidRDefault="000B02A5" w:rsidP="0025481C">
            <w:pPr>
              <w:jc w:val="center"/>
              <w:rPr>
                <w:lang w:val="id-ID"/>
              </w:rPr>
            </w:pPr>
            <w:r>
              <w:rPr>
                <w:lang w:val="id-ID"/>
              </w:rPr>
              <w:t>55,79</w:t>
            </w:r>
          </w:p>
        </w:tc>
        <w:tc>
          <w:tcPr>
            <w:tcW w:w="992"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0,408</w:t>
            </w:r>
          </w:p>
        </w:tc>
      </w:tr>
      <w:tr w:rsidR="000B02A5" w:rsidTr="0025481C">
        <w:tc>
          <w:tcPr>
            <w:tcW w:w="1276" w:type="dxa"/>
          </w:tcPr>
          <w:p w:rsidR="000B02A5" w:rsidRDefault="000B02A5" w:rsidP="0025481C">
            <w:pPr>
              <w:jc w:val="center"/>
              <w:rPr>
                <w:lang w:val="id-ID"/>
              </w:rPr>
            </w:pPr>
            <w:r>
              <w:rPr>
                <w:lang w:val="id-ID"/>
              </w:rPr>
              <w:t>12</w:t>
            </w:r>
          </w:p>
        </w:tc>
        <w:tc>
          <w:tcPr>
            <w:tcW w:w="992" w:type="dxa"/>
          </w:tcPr>
          <w:p w:rsidR="000B02A5" w:rsidRDefault="000B02A5" w:rsidP="0025481C">
            <w:pPr>
              <w:jc w:val="center"/>
              <w:rPr>
                <w:lang w:val="id-ID"/>
              </w:rPr>
            </w:pPr>
            <w:r>
              <w:rPr>
                <w:lang w:val="id-ID"/>
              </w:rPr>
              <w:t>71,02</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0,594</w:t>
            </w:r>
          </w:p>
        </w:tc>
        <w:tc>
          <w:tcPr>
            <w:tcW w:w="1134" w:type="dxa"/>
          </w:tcPr>
          <w:p w:rsidR="000B02A5" w:rsidRDefault="000B02A5" w:rsidP="0025481C">
            <w:pPr>
              <w:jc w:val="center"/>
              <w:rPr>
                <w:lang w:val="id-ID"/>
              </w:rPr>
            </w:pPr>
            <w:r>
              <w:rPr>
                <w:lang w:val="id-ID"/>
              </w:rPr>
              <w:t>53,57</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0,54</w:t>
            </w:r>
          </w:p>
        </w:tc>
        <w:tc>
          <w:tcPr>
            <w:tcW w:w="1276" w:type="dxa"/>
          </w:tcPr>
          <w:p w:rsidR="000B02A5" w:rsidRDefault="000B02A5" w:rsidP="0025481C">
            <w:pPr>
              <w:jc w:val="center"/>
              <w:rPr>
                <w:lang w:val="id-ID"/>
              </w:rPr>
            </w:pPr>
            <w:r>
              <w:rPr>
                <w:lang w:val="id-ID"/>
              </w:rPr>
              <w:t>52,44</w:t>
            </w:r>
          </w:p>
        </w:tc>
        <w:tc>
          <w:tcPr>
            <w:tcW w:w="992"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0,324</w:t>
            </w:r>
          </w:p>
        </w:tc>
      </w:tr>
      <w:tr w:rsidR="000B02A5" w:rsidTr="0025481C">
        <w:tc>
          <w:tcPr>
            <w:tcW w:w="1276" w:type="dxa"/>
          </w:tcPr>
          <w:p w:rsidR="000B02A5" w:rsidRDefault="000B02A5" w:rsidP="0025481C">
            <w:pPr>
              <w:jc w:val="center"/>
              <w:rPr>
                <w:lang w:val="id-ID"/>
              </w:rPr>
            </w:pPr>
            <w:r>
              <w:rPr>
                <w:lang w:val="id-ID"/>
              </w:rPr>
              <w:t>18</w:t>
            </w:r>
          </w:p>
        </w:tc>
        <w:tc>
          <w:tcPr>
            <w:tcW w:w="992" w:type="dxa"/>
          </w:tcPr>
          <w:p w:rsidR="000B02A5" w:rsidRDefault="000B02A5" w:rsidP="0025481C">
            <w:pPr>
              <w:jc w:val="center"/>
              <w:rPr>
                <w:lang w:val="id-ID"/>
              </w:rPr>
            </w:pPr>
            <w:r>
              <w:rPr>
                <w:lang w:val="id-ID"/>
              </w:rPr>
              <w:t>78,96</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0,786</w:t>
            </w:r>
          </w:p>
        </w:tc>
        <w:tc>
          <w:tcPr>
            <w:tcW w:w="1134" w:type="dxa"/>
          </w:tcPr>
          <w:p w:rsidR="000B02A5" w:rsidRDefault="000B02A5" w:rsidP="0025481C">
            <w:pPr>
              <w:jc w:val="center"/>
              <w:rPr>
                <w:lang w:val="id-ID"/>
              </w:rPr>
            </w:pPr>
            <w:r>
              <w:rPr>
                <w:lang w:val="id-ID"/>
              </w:rPr>
              <w:t>68,41</w:t>
            </w:r>
          </w:p>
        </w:tc>
        <w:tc>
          <w:tcPr>
            <w:tcW w:w="1134"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0,504</w:t>
            </w:r>
          </w:p>
        </w:tc>
        <w:tc>
          <w:tcPr>
            <w:tcW w:w="1276" w:type="dxa"/>
          </w:tcPr>
          <w:p w:rsidR="000B02A5" w:rsidRDefault="000B02A5" w:rsidP="0025481C">
            <w:pPr>
              <w:jc w:val="center"/>
              <w:rPr>
                <w:lang w:val="id-ID"/>
              </w:rPr>
            </w:pPr>
            <w:r>
              <w:rPr>
                <w:lang w:val="id-ID"/>
              </w:rPr>
              <w:t>62,54</w:t>
            </w:r>
          </w:p>
        </w:tc>
        <w:tc>
          <w:tcPr>
            <w:tcW w:w="992" w:type="dxa"/>
            <w:vAlign w:val="bottom"/>
          </w:tcPr>
          <w:p w:rsidR="000B02A5" w:rsidRPr="00A2081D" w:rsidRDefault="000B02A5" w:rsidP="0025481C">
            <w:pPr>
              <w:jc w:val="center"/>
              <w:rPr>
                <w:rFonts w:cs="Times New Roman"/>
                <w:color w:val="000000"/>
                <w:sz w:val="24"/>
                <w:szCs w:val="24"/>
              </w:rPr>
            </w:pPr>
            <w:r w:rsidRPr="00A2081D">
              <w:rPr>
                <w:rFonts w:cs="Times New Roman"/>
                <w:color w:val="000000"/>
                <w:sz w:val="24"/>
                <w:szCs w:val="24"/>
              </w:rPr>
              <w:t>0,426</w:t>
            </w:r>
          </w:p>
        </w:tc>
      </w:tr>
    </w:tbl>
    <w:p w:rsidR="0002661F" w:rsidRPr="00766C5A" w:rsidRDefault="00766C5A" w:rsidP="00766C5A">
      <w:pPr>
        <w:pStyle w:val="Caption"/>
        <w:ind w:left="1418" w:hanging="1418"/>
        <w:rPr>
          <w:lang w:val="id-ID"/>
        </w:rPr>
      </w:pPr>
      <w:r>
        <w:rPr>
          <w:lang w:val="id-ID"/>
        </w:rPr>
        <w:t xml:space="preserve"> </w:t>
      </w:r>
    </w:p>
    <w:p w:rsidR="0002661F" w:rsidRDefault="0002661F" w:rsidP="00B2049A">
      <w:pPr>
        <w:spacing w:before="240" w:line="480" w:lineRule="auto"/>
        <w:jc w:val="both"/>
        <w:rPr>
          <w:rFonts w:eastAsiaTheme="minorEastAsia"/>
          <w:lang w:val="id-ID"/>
        </w:rPr>
      </w:pPr>
      <w:r>
        <w:rPr>
          <w:rFonts w:eastAsiaTheme="minorEastAsia"/>
          <w:lang w:val="id-ID"/>
        </w:rPr>
        <w:t>Contoh perhitungan kadar air pikel lobak :</w:t>
      </w:r>
    </w:p>
    <w:p w:rsidR="0002661F" w:rsidRPr="0002661F" w:rsidRDefault="0002661F" w:rsidP="002F25AC">
      <w:pPr>
        <w:pStyle w:val="ListParagraph"/>
        <w:numPr>
          <w:ilvl w:val="0"/>
          <w:numId w:val="28"/>
        </w:numPr>
        <w:spacing w:before="240" w:line="480" w:lineRule="auto"/>
        <w:jc w:val="both"/>
        <w:rPr>
          <w:rFonts w:eastAsiaTheme="minorEastAsia"/>
          <w:lang w:val="id-ID"/>
        </w:rPr>
      </w:pPr>
      <w:r w:rsidRPr="0002661F">
        <w:rPr>
          <w:rFonts w:eastAsiaTheme="minorEastAsia"/>
          <w:lang w:val="id-ID"/>
        </w:rPr>
        <w:t>Konsentrasi garam 2,5% hari ke-0</w:t>
      </w:r>
    </w:p>
    <w:p w:rsidR="0002661F" w:rsidRDefault="0002661F" w:rsidP="0002661F">
      <w:pPr>
        <w:pStyle w:val="ListParagraph"/>
        <w:spacing w:before="240" w:line="480" w:lineRule="auto"/>
        <w:jc w:val="both"/>
        <w:rPr>
          <w:lang w:val="id-ID"/>
        </w:rPr>
      </w:pPr>
      <w:r>
        <w:rPr>
          <w:lang w:val="id-ID"/>
        </w:rPr>
        <w:t xml:space="preserve">Dik : </w:t>
      </w:r>
      <w:r>
        <w:rPr>
          <w:lang w:val="id-ID"/>
        </w:rPr>
        <w:tab/>
        <w:t>w</w:t>
      </w:r>
      <w:r w:rsidRPr="0002661F">
        <w:rPr>
          <w:vertAlign w:val="subscript"/>
          <w:lang w:val="id-ID"/>
        </w:rPr>
        <w:t>s</w:t>
      </w:r>
      <w:r>
        <w:rPr>
          <w:lang w:val="id-ID"/>
        </w:rPr>
        <w:t xml:space="preserve"> : 0,540</w:t>
      </w:r>
    </w:p>
    <w:p w:rsidR="0002661F" w:rsidRDefault="0002661F" w:rsidP="0002661F">
      <w:pPr>
        <w:pStyle w:val="ListParagraph"/>
        <w:spacing w:before="240" w:line="480" w:lineRule="auto"/>
        <w:ind w:firstLine="720"/>
        <w:jc w:val="both"/>
        <w:rPr>
          <w:lang w:val="id-ID"/>
        </w:rPr>
      </w:pPr>
      <w:r w:rsidRPr="0002661F">
        <w:rPr>
          <w:lang w:val="id-ID"/>
        </w:rPr>
        <w:t>W</w:t>
      </w:r>
      <w:r>
        <w:rPr>
          <w:vertAlign w:val="subscript"/>
          <w:lang w:val="id-ID"/>
        </w:rPr>
        <w:t xml:space="preserve">2 </w:t>
      </w:r>
      <w:r>
        <w:rPr>
          <w:lang w:val="id-ID"/>
        </w:rPr>
        <w:t>: 0,205</w:t>
      </w:r>
    </w:p>
    <w:p w:rsidR="0002661F" w:rsidRDefault="0002661F" w:rsidP="0002661F">
      <w:pPr>
        <w:spacing w:before="240" w:line="480" w:lineRule="auto"/>
        <w:jc w:val="both"/>
        <w:rPr>
          <w:rFonts w:eastAsiaTheme="minorEastAsia"/>
          <w:lang w:val="id-ID"/>
        </w:rPr>
      </w:pPr>
      <w:r w:rsidRPr="0002661F">
        <w:rPr>
          <w:lang w:val="id-ID"/>
        </w:rPr>
        <w:t xml:space="preserve">% kadar air : </w:t>
      </w:r>
      <m:oMath>
        <m:f>
          <m:fPr>
            <m:ctrlPr>
              <w:rPr>
                <w:rFonts w:ascii="Cambria Math" w:hAnsi="Cambria Math"/>
                <w:i/>
                <w:lang w:val="id-ID"/>
              </w:rPr>
            </m:ctrlPr>
          </m:fPr>
          <m:num>
            <m:r>
              <m:rPr>
                <m:sty m:val="p"/>
              </m:rPr>
              <w:rPr>
                <w:rFonts w:ascii="Cambria Math" w:hAnsi="Cambria Math"/>
                <w:lang w:val="id-ID"/>
              </w:rPr>
              <m:t>w</m:t>
            </m:r>
            <m:r>
              <m:rPr>
                <m:sty m:val="p"/>
              </m:rPr>
              <w:rPr>
                <w:rFonts w:ascii="Cambria Math" w:hAnsi="Cambria Math"/>
                <w:vertAlign w:val="subscript"/>
                <w:lang w:val="id-ID"/>
              </w:rPr>
              <m:t>s</m:t>
            </m:r>
            <m:r>
              <m:rPr>
                <m:sty m:val="p"/>
              </m:rPr>
              <w:rPr>
                <w:rFonts w:ascii="Cambria Math"/>
                <w:lang w:val="id-ID"/>
              </w:rPr>
              <m:t>-</m:t>
            </m:r>
            <m:r>
              <m:rPr>
                <m:sty m:val="p"/>
              </m:rPr>
              <w:rPr>
                <w:rFonts w:ascii="Cambria Math" w:hAnsi="Cambria Math"/>
                <w:lang w:val="id-ID"/>
              </w:rPr>
              <m:t>W</m:t>
            </m:r>
            <m:r>
              <m:rPr>
                <m:sty m:val="p"/>
              </m:rPr>
              <w:rPr>
                <w:rFonts w:ascii="Cambria Math" w:hAnsi="Cambria Math"/>
                <w:vertAlign w:val="subscript"/>
                <w:lang w:val="id-ID"/>
              </w:rPr>
              <m:t>2</m:t>
            </m:r>
          </m:num>
          <m:den>
            <m:r>
              <m:rPr>
                <m:sty m:val="p"/>
              </m:rPr>
              <w:rPr>
                <w:rFonts w:ascii="Cambria Math" w:hAnsi="Cambria Math"/>
                <w:lang w:val="id-ID"/>
              </w:rPr>
              <m:t>W</m:t>
            </m:r>
            <m:r>
              <m:rPr>
                <m:sty m:val="p"/>
              </m:rPr>
              <w:rPr>
                <w:rFonts w:ascii="Cambria Math" w:hAnsi="Cambria Math"/>
                <w:vertAlign w:val="subscript"/>
                <w:lang w:val="id-ID"/>
              </w:rPr>
              <m:t>s</m:t>
            </m:r>
          </m:den>
        </m:f>
      </m:oMath>
      <w:r>
        <w:rPr>
          <w:rFonts w:eastAsiaTheme="minorEastAsia"/>
          <w:lang w:val="id-ID"/>
        </w:rPr>
        <w:t xml:space="preserve"> = </w:t>
      </w:r>
      <m:oMath>
        <m:f>
          <m:fPr>
            <m:ctrlPr>
              <w:rPr>
                <w:rFonts w:ascii="Cambria Math" w:hAnsi="Cambria Math"/>
                <w:i/>
                <w:lang w:val="id-ID"/>
              </w:rPr>
            </m:ctrlPr>
          </m:fPr>
          <m:num>
            <m:r>
              <m:rPr>
                <m:sty m:val="p"/>
              </m:rPr>
              <w:rPr>
                <w:rFonts w:ascii="Cambria Math" w:hAnsi="Cambria Math"/>
                <w:lang w:val="id-ID"/>
              </w:rPr>
              <m:t>0,540</m:t>
            </m:r>
            <m:r>
              <m:rPr>
                <m:sty m:val="p"/>
              </m:rPr>
              <w:rPr>
                <w:rFonts w:ascii="Cambria Math"/>
                <w:lang w:val="id-ID"/>
              </w:rPr>
              <m:t>-</m:t>
            </m:r>
            <m:r>
              <m:rPr>
                <m:sty m:val="p"/>
              </m:rPr>
              <w:rPr>
                <w:rFonts w:ascii="Cambria Math" w:hAnsi="Cambria Math"/>
                <w:lang w:val="id-ID"/>
              </w:rPr>
              <m:t>0,205</m:t>
            </m:r>
          </m:num>
          <m:den>
            <m:r>
              <m:rPr>
                <m:sty m:val="p"/>
              </m:rPr>
              <w:rPr>
                <w:rFonts w:ascii="Cambria Math" w:hAnsi="Cambria Math"/>
                <w:lang w:val="id-ID"/>
              </w:rPr>
              <m:t>0,540</m:t>
            </m:r>
          </m:den>
        </m:f>
      </m:oMath>
      <w:r>
        <w:rPr>
          <w:rFonts w:eastAsiaTheme="minorEastAsia"/>
          <w:lang w:val="id-ID"/>
        </w:rPr>
        <w:t xml:space="preserve"> = 62,04% </w:t>
      </w:r>
    </w:p>
    <w:p w:rsidR="0002661F" w:rsidRDefault="0002661F" w:rsidP="002F25AC">
      <w:pPr>
        <w:pStyle w:val="ListParagraph"/>
        <w:numPr>
          <w:ilvl w:val="0"/>
          <w:numId w:val="28"/>
        </w:numPr>
        <w:spacing w:before="240" w:line="480" w:lineRule="auto"/>
        <w:jc w:val="both"/>
        <w:rPr>
          <w:lang w:val="id-ID"/>
        </w:rPr>
      </w:pPr>
      <w:r>
        <w:rPr>
          <w:lang w:val="id-ID"/>
        </w:rPr>
        <w:t>Konsentrasi garam 2,5% hari ke-6</w:t>
      </w:r>
    </w:p>
    <w:p w:rsidR="0002661F" w:rsidRDefault="0002661F" w:rsidP="0002661F">
      <w:pPr>
        <w:pStyle w:val="ListParagraph"/>
        <w:spacing w:before="240" w:line="480" w:lineRule="auto"/>
        <w:jc w:val="both"/>
        <w:rPr>
          <w:lang w:val="id-ID"/>
        </w:rPr>
      </w:pPr>
      <w:r>
        <w:rPr>
          <w:lang w:val="id-ID"/>
        </w:rPr>
        <w:t xml:space="preserve">Dik : </w:t>
      </w:r>
      <w:r>
        <w:rPr>
          <w:lang w:val="id-ID"/>
        </w:rPr>
        <w:tab/>
        <w:t>w</w:t>
      </w:r>
      <w:r w:rsidRPr="0002661F">
        <w:rPr>
          <w:vertAlign w:val="subscript"/>
          <w:lang w:val="id-ID"/>
        </w:rPr>
        <w:t>s</w:t>
      </w:r>
      <w:r w:rsidR="00113064">
        <w:rPr>
          <w:lang w:val="id-ID"/>
        </w:rPr>
        <w:t xml:space="preserve"> : 0,51</w:t>
      </w:r>
      <w:r>
        <w:rPr>
          <w:lang w:val="id-ID"/>
        </w:rPr>
        <w:t>0</w:t>
      </w:r>
    </w:p>
    <w:p w:rsidR="0002661F" w:rsidRDefault="0002661F" w:rsidP="0002661F">
      <w:pPr>
        <w:pStyle w:val="ListParagraph"/>
        <w:spacing w:before="240" w:line="480" w:lineRule="auto"/>
        <w:ind w:firstLine="720"/>
        <w:jc w:val="both"/>
        <w:rPr>
          <w:lang w:val="id-ID"/>
        </w:rPr>
      </w:pPr>
      <w:r w:rsidRPr="0002661F">
        <w:rPr>
          <w:lang w:val="id-ID"/>
        </w:rPr>
        <w:t>W</w:t>
      </w:r>
      <w:r>
        <w:rPr>
          <w:vertAlign w:val="subscript"/>
          <w:lang w:val="id-ID"/>
        </w:rPr>
        <w:t xml:space="preserve">2 </w:t>
      </w:r>
      <w:r w:rsidR="00113064">
        <w:rPr>
          <w:lang w:val="id-ID"/>
        </w:rPr>
        <w:t>: 0,100</w:t>
      </w:r>
    </w:p>
    <w:p w:rsidR="0002661F" w:rsidRDefault="0002661F" w:rsidP="0002661F">
      <w:pPr>
        <w:spacing w:before="240" w:line="480" w:lineRule="auto"/>
        <w:jc w:val="both"/>
        <w:rPr>
          <w:rFonts w:eastAsiaTheme="minorEastAsia"/>
          <w:lang w:val="id-ID"/>
        </w:rPr>
      </w:pPr>
      <w:r w:rsidRPr="0002661F">
        <w:rPr>
          <w:lang w:val="id-ID"/>
        </w:rPr>
        <w:t xml:space="preserve">% kadar air : </w:t>
      </w:r>
      <m:oMath>
        <m:f>
          <m:fPr>
            <m:ctrlPr>
              <w:rPr>
                <w:rFonts w:ascii="Cambria Math" w:hAnsi="Cambria Math"/>
                <w:i/>
                <w:lang w:val="id-ID"/>
              </w:rPr>
            </m:ctrlPr>
          </m:fPr>
          <m:num>
            <m:r>
              <m:rPr>
                <m:sty m:val="p"/>
              </m:rPr>
              <w:rPr>
                <w:rFonts w:ascii="Cambria Math" w:hAnsi="Cambria Math"/>
                <w:lang w:val="id-ID"/>
              </w:rPr>
              <m:t>w</m:t>
            </m:r>
            <m:r>
              <m:rPr>
                <m:sty m:val="p"/>
              </m:rPr>
              <w:rPr>
                <w:rFonts w:ascii="Cambria Math" w:hAnsi="Cambria Math"/>
                <w:vertAlign w:val="subscript"/>
                <w:lang w:val="id-ID"/>
              </w:rPr>
              <m:t>s</m:t>
            </m:r>
            <m:r>
              <m:rPr>
                <m:sty m:val="p"/>
              </m:rPr>
              <w:rPr>
                <w:rFonts w:ascii="Cambria Math"/>
                <w:lang w:val="id-ID"/>
              </w:rPr>
              <m:t>-</m:t>
            </m:r>
            <m:r>
              <m:rPr>
                <m:sty m:val="p"/>
              </m:rPr>
              <w:rPr>
                <w:rFonts w:ascii="Cambria Math" w:hAnsi="Cambria Math"/>
                <w:lang w:val="id-ID"/>
              </w:rPr>
              <m:t>W</m:t>
            </m:r>
            <m:r>
              <m:rPr>
                <m:sty m:val="p"/>
              </m:rPr>
              <w:rPr>
                <w:rFonts w:ascii="Cambria Math" w:hAnsi="Cambria Math"/>
                <w:vertAlign w:val="subscript"/>
                <w:lang w:val="id-ID"/>
              </w:rPr>
              <m:t>2</m:t>
            </m:r>
          </m:num>
          <m:den>
            <m:r>
              <m:rPr>
                <m:sty m:val="p"/>
              </m:rPr>
              <w:rPr>
                <w:rFonts w:ascii="Cambria Math" w:hAnsi="Cambria Math"/>
                <w:lang w:val="id-ID"/>
              </w:rPr>
              <m:t>W</m:t>
            </m:r>
            <m:r>
              <m:rPr>
                <m:sty m:val="p"/>
              </m:rPr>
              <w:rPr>
                <w:rFonts w:ascii="Cambria Math" w:hAnsi="Cambria Math"/>
                <w:vertAlign w:val="subscript"/>
                <w:lang w:val="id-ID"/>
              </w:rPr>
              <m:t>s</m:t>
            </m:r>
          </m:den>
        </m:f>
      </m:oMath>
      <w:r w:rsidRPr="0002661F">
        <w:rPr>
          <w:rFonts w:eastAsiaTheme="minorEastAsia"/>
          <w:lang w:val="id-ID"/>
        </w:rPr>
        <w:t xml:space="preserve"> = </w:t>
      </w:r>
      <m:oMath>
        <m:f>
          <m:fPr>
            <m:ctrlPr>
              <w:rPr>
                <w:rFonts w:ascii="Cambria Math" w:hAnsi="Cambria Math"/>
                <w:i/>
                <w:lang w:val="id-ID"/>
              </w:rPr>
            </m:ctrlPr>
          </m:fPr>
          <m:num>
            <m:r>
              <m:rPr>
                <m:sty m:val="p"/>
              </m:rPr>
              <w:rPr>
                <w:rFonts w:ascii="Cambria Math" w:hAnsi="Cambria Math"/>
                <w:lang w:val="id-ID"/>
              </w:rPr>
              <m:t>0,510</m:t>
            </m:r>
            <m:r>
              <m:rPr>
                <m:sty m:val="p"/>
              </m:rPr>
              <w:rPr>
                <w:rFonts w:ascii="Cambria Math"/>
                <w:lang w:val="id-ID"/>
              </w:rPr>
              <m:t>-</m:t>
            </m:r>
            <m:r>
              <m:rPr>
                <m:sty m:val="p"/>
              </m:rPr>
              <w:rPr>
                <w:rFonts w:ascii="Cambria Math" w:hAnsi="Cambria Math"/>
                <w:lang w:val="id-ID"/>
              </w:rPr>
              <m:t>0,100</m:t>
            </m:r>
          </m:num>
          <m:den>
            <m:r>
              <m:rPr>
                <m:sty m:val="p"/>
              </m:rPr>
              <w:rPr>
                <w:rFonts w:ascii="Cambria Math" w:hAnsi="Cambria Math"/>
                <w:lang w:val="id-ID"/>
              </w:rPr>
              <m:t>0,510</m:t>
            </m:r>
          </m:den>
        </m:f>
      </m:oMath>
      <w:r w:rsidRPr="0002661F">
        <w:rPr>
          <w:rFonts w:eastAsiaTheme="minorEastAsia"/>
          <w:lang w:val="id-ID"/>
        </w:rPr>
        <w:t xml:space="preserve"> =</w:t>
      </w:r>
      <w:r>
        <w:rPr>
          <w:rFonts w:eastAsiaTheme="minorEastAsia"/>
          <w:lang w:val="id-ID"/>
        </w:rPr>
        <w:t xml:space="preserve"> 80,39</w:t>
      </w:r>
      <w:r w:rsidRPr="0002661F">
        <w:rPr>
          <w:rFonts w:eastAsiaTheme="minorEastAsia"/>
          <w:lang w:val="id-ID"/>
        </w:rPr>
        <w:t xml:space="preserve">% </w:t>
      </w:r>
    </w:p>
    <w:p w:rsidR="00113064" w:rsidRDefault="00113064" w:rsidP="002F25AC">
      <w:pPr>
        <w:pStyle w:val="ListParagraph"/>
        <w:numPr>
          <w:ilvl w:val="0"/>
          <w:numId w:val="28"/>
        </w:numPr>
        <w:spacing w:before="240" w:line="480" w:lineRule="auto"/>
        <w:jc w:val="both"/>
        <w:rPr>
          <w:rFonts w:eastAsiaTheme="minorEastAsia"/>
          <w:lang w:val="id-ID"/>
        </w:rPr>
      </w:pPr>
      <w:r>
        <w:rPr>
          <w:rFonts w:eastAsiaTheme="minorEastAsia"/>
          <w:lang w:val="id-ID"/>
        </w:rPr>
        <w:t>Konsentrasi garam 2,5% hari ke-12</w:t>
      </w:r>
    </w:p>
    <w:p w:rsidR="00113064" w:rsidRDefault="00113064" w:rsidP="00113064">
      <w:pPr>
        <w:pStyle w:val="ListParagraph"/>
        <w:spacing w:before="240" w:line="480" w:lineRule="auto"/>
        <w:jc w:val="both"/>
        <w:rPr>
          <w:lang w:val="id-ID"/>
        </w:rPr>
      </w:pPr>
      <w:r>
        <w:rPr>
          <w:lang w:val="id-ID"/>
        </w:rPr>
        <w:t xml:space="preserve">Dik : </w:t>
      </w:r>
      <w:r>
        <w:rPr>
          <w:lang w:val="id-ID"/>
        </w:rPr>
        <w:tab/>
        <w:t>w</w:t>
      </w:r>
      <w:r w:rsidRPr="0002661F">
        <w:rPr>
          <w:vertAlign w:val="subscript"/>
          <w:lang w:val="id-ID"/>
        </w:rPr>
        <w:t>s</w:t>
      </w:r>
      <w:r>
        <w:rPr>
          <w:lang w:val="id-ID"/>
        </w:rPr>
        <w:t xml:space="preserve"> : 0,520</w:t>
      </w:r>
    </w:p>
    <w:p w:rsidR="00113064" w:rsidRDefault="00113064" w:rsidP="00113064">
      <w:pPr>
        <w:pStyle w:val="ListParagraph"/>
        <w:spacing w:before="240" w:line="480" w:lineRule="auto"/>
        <w:ind w:firstLine="720"/>
        <w:jc w:val="both"/>
        <w:rPr>
          <w:lang w:val="id-ID"/>
        </w:rPr>
      </w:pPr>
      <w:r w:rsidRPr="0002661F">
        <w:rPr>
          <w:lang w:val="id-ID"/>
        </w:rPr>
        <w:t>W</w:t>
      </w:r>
      <w:r>
        <w:rPr>
          <w:vertAlign w:val="subscript"/>
          <w:lang w:val="id-ID"/>
        </w:rPr>
        <w:t xml:space="preserve">2 </w:t>
      </w:r>
      <w:r>
        <w:rPr>
          <w:lang w:val="id-ID"/>
        </w:rPr>
        <w:t>: 0,150</w:t>
      </w:r>
    </w:p>
    <w:p w:rsidR="00113064" w:rsidRPr="00113064" w:rsidRDefault="00113064" w:rsidP="00113064">
      <w:pPr>
        <w:spacing w:before="240" w:line="480" w:lineRule="auto"/>
        <w:jc w:val="both"/>
        <w:rPr>
          <w:rFonts w:eastAsiaTheme="minorEastAsia"/>
          <w:lang w:val="id-ID"/>
        </w:rPr>
      </w:pPr>
      <w:r w:rsidRPr="00113064">
        <w:rPr>
          <w:lang w:val="id-ID"/>
        </w:rPr>
        <w:t xml:space="preserve">% kadar air : </w:t>
      </w:r>
      <m:oMath>
        <m:f>
          <m:fPr>
            <m:ctrlPr>
              <w:rPr>
                <w:rFonts w:ascii="Cambria Math" w:hAnsi="Cambria Math"/>
                <w:i/>
                <w:lang w:val="id-ID"/>
              </w:rPr>
            </m:ctrlPr>
          </m:fPr>
          <m:num>
            <m:r>
              <m:rPr>
                <m:sty m:val="p"/>
              </m:rPr>
              <w:rPr>
                <w:rFonts w:ascii="Cambria Math" w:hAnsi="Cambria Math"/>
                <w:lang w:val="id-ID"/>
              </w:rPr>
              <m:t>w</m:t>
            </m:r>
            <m:r>
              <m:rPr>
                <m:sty m:val="p"/>
              </m:rPr>
              <w:rPr>
                <w:rFonts w:ascii="Cambria Math" w:hAnsi="Cambria Math"/>
                <w:vertAlign w:val="subscript"/>
                <w:lang w:val="id-ID"/>
              </w:rPr>
              <m:t>s</m:t>
            </m:r>
            <m:r>
              <m:rPr>
                <m:sty m:val="p"/>
              </m:rPr>
              <w:rPr>
                <w:rFonts w:ascii="Cambria Math"/>
                <w:lang w:val="id-ID"/>
              </w:rPr>
              <m:t>-</m:t>
            </m:r>
            <m:r>
              <m:rPr>
                <m:sty m:val="p"/>
              </m:rPr>
              <w:rPr>
                <w:rFonts w:ascii="Cambria Math" w:hAnsi="Cambria Math"/>
                <w:lang w:val="id-ID"/>
              </w:rPr>
              <m:t>W</m:t>
            </m:r>
            <m:r>
              <m:rPr>
                <m:sty m:val="p"/>
              </m:rPr>
              <w:rPr>
                <w:rFonts w:ascii="Cambria Math" w:hAnsi="Cambria Math"/>
                <w:vertAlign w:val="subscript"/>
                <w:lang w:val="id-ID"/>
              </w:rPr>
              <m:t>2</m:t>
            </m:r>
          </m:num>
          <m:den>
            <m:r>
              <m:rPr>
                <m:sty m:val="p"/>
              </m:rPr>
              <w:rPr>
                <w:rFonts w:ascii="Cambria Math" w:hAnsi="Cambria Math"/>
                <w:lang w:val="id-ID"/>
              </w:rPr>
              <m:t>W</m:t>
            </m:r>
            <m:r>
              <m:rPr>
                <m:sty m:val="p"/>
              </m:rPr>
              <w:rPr>
                <w:rFonts w:ascii="Cambria Math" w:hAnsi="Cambria Math"/>
                <w:vertAlign w:val="subscript"/>
                <w:lang w:val="id-ID"/>
              </w:rPr>
              <m:t>s</m:t>
            </m:r>
          </m:den>
        </m:f>
      </m:oMath>
      <w:r w:rsidRPr="00113064">
        <w:rPr>
          <w:rFonts w:eastAsiaTheme="minorEastAsia"/>
          <w:lang w:val="id-ID"/>
        </w:rPr>
        <w:t xml:space="preserve"> = </w:t>
      </w:r>
      <m:oMath>
        <m:f>
          <m:fPr>
            <m:ctrlPr>
              <w:rPr>
                <w:rFonts w:ascii="Cambria Math" w:hAnsi="Cambria Math"/>
                <w:i/>
                <w:lang w:val="id-ID"/>
              </w:rPr>
            </m:ctrlPr>
          </m:fPr>
          <m:num>
            <m:r>
              <m:rPr>
                <m:sty m:val="p"/>
              </m:rPr>
              <w:rPr>
                <w:rFonts w:ascii="Cambria Math" w:hAnsi="Cambria Math"/>
                <w:lang w:val="id-ID"/>
              </w:rPr>
              <m:t>0,520</m:t>
            </m:r>
            <m:r>
              <m:rPr>
                <m:sty m:val="p"/>
              </m:rPr>
              <w:rPr>
                <w:rFonts w:ascii="Cambria Math"/>
                <w:lang w:val="id-ID"/>
              </w:rPr>
              <m:t>-</m:t>
            </m:r>
            <m:r>
              <m:rPr>
                <m:sty m:val="p"/>
              </m:rPr>
              <w:rPr>
                <w:rFonts w:ascii="Cambria Math" w:hAnsi="Cambria Math"/>
                <w:lang w:val="id-ID"/>
              </w:rPr>
              <m:t>0,150</m:t>
            </m:r>
          </m:num>
          <m:den>
            <m:r>
              <m:rPr>
                <m:sty m:val="p"/>
              </m:rPr>
              <w:rPr>
                <w:rFonts w:ascii="Cambria Math" w:hAnsi="Cambria Math"/>
                <w:lang w:val="id-ID"/>
              </w:rPr>
              <m:t>0,520</m:t>
            </m:r>
          </m:den>
        </m:f>
      </m:oMath>
      <w:r w:rsidRPr="00113064">
        <w:rPr>
          <w:rFonts w:eastAsiaTheme="minorEastAsia"/>
          <w:lang w:val="id-ID"/>
        </w:rPr>
        <w:t xml:space="preserve"> =</w:t>
      </w:r>
      <w:r>
        <w:rPr>
          <w:rFonts w:eastAsiaTheme="minorEastAsia"/>
          <w:lang w:val="id-ID"/>
        </w:rPr>
        <w:t xml:space="preserve"> 71,15</w:t>
      </w:r>
      <w:r w:rsidRPr="00113064">
        <w:rPr>
          <w:rFonts w:eastAsiaTheme="minorEastAsia"/>
          <w:lang w:val="id-ID"/>
        </w:rPr>
        <w:t xml:space="preserve">% </w:t>
      </w:r>
    </w:p>
    <w:p w:rsidR="00113064" w:rsidRDefault="00113064" w:rsidP="002F25AC">
      <w:pPr>
        <w:pStyle w:val="ListParagraph"/>
        <w:numPr>
          <w:ilvl w:val="0"/>
          <w:numId w:val="28"/>
        </w:numPr>
        <w:spacing w:before="240" w:line="480" w:lineRule="auto"/>
        <w:jc w:val="both"/>
        <w:rPr>
          <w:lang w:val="id-ID"/>
        </w:rPr>
      </w:pPr>
      <w:r>
        <w:rPr>
          <w:lang w:val="id-ID"/>
        </w:rPr>
        <w:lastRenderedPageBreak/>
        <w:t>Konsentrasi garam 2,5% hari ke-18</w:t>
      </w:r>
    </w:p>
    <w:p w:rsidR="00113064" w:rsidRDefault="00113064" w:rsidP="00113064">
      <w:pPr>
        <w:pStyle w:val="ListParagraph"/>
        <w:spacing w:before="240" w:line="480" w:lineRule="auto"/>
        <w:jc w:val="both"/>
        <w:rPr>
          <w:lang w:val="id-ID"/>
        </w:rPr>
      </w:pPr>
      <w:r>
        <w:rPr>
          <w:lang w:val="id-ID"/>
        </w:rPr>
        <w:t xml:space="preserve">Dik : </w:t>
      </w:r>
      <w:r>
        <w:rPr>
          <w:lang w:val="id-ID"/>
        </w:rPr>
        <w:tab/>
        <w:t>w</w:t>
      </w:r>
      <w:r w:rsidRPr="0002661F">
        <w:rPr>
          <w:vertAlign w:val="subscript"/>
          <w:lang w:val="id-ID"/>
        </w:rPr>
        <w:t>s</w:t>
      </w:r>
      <w:r>
        <w:rPr>
          <w:lang w:val="id-ID"/>
        </w:rPr>
        <w:t xml:space="preserve"> : 0,505</w:t>
      </w:r>
    </w:p>
    <w:p w:rsidR="00113064" w:rsidRDefault="00113064" w:rsidP="00113064">
      <w:pPr>
        <w:pStyle w:val="ListParagraph"/>
        <w:spacing w:before="240" w:line="480" w:lineRule="auto"/>
        <w:ind w:firstLine="720"/>
        <w:jc w:val="both"/>
        <w:rPr>
          <w:lang w:val="id-ID"/>
        </w:rPr>
      </w:pPr>
      <w:r w:rsidRPr="0002661F">
        <w:rPr>
          <w:lang w:val="id-ID"/>
        </w:rPr>
        <w:t>W</w:t>
      </w:r>
      <w:r>
        <w:rPr>
          <w:vertAlign w:val="subscript"/>
          <w:lang w:val="id-ID"/>
        </w:rPr>
        <w:t xml:space="preserve">2 </w:t>
      </w:r>
      <w:r>
        <w:rPr>
          <w:lang w:val="id-ID"/>
        </w:rPr>
        <w:t>: 0,090</w:t>
      </w:r>
    </w:p>
    <w:p w:rsidR="005F5F2D" w:rsidRDefault="00113064" w:rsidP="00A52248">
      <w:pPr>
        <w:spacing w:before="240" w:line="480" w:lineRule="auto"/>
        <w:jc w:val="both"/>
        <w:rPr>
          <w:rFonts w:eastAsiaTheme="minorEastAsia"/>
          <w:lang w:val="id-ID"/>
        </w:rPr>
      </w:pPr>
      <w:r w:rsidRPr="00113064">
        <w:rPr>
          <w:lang w:val="id-ID"/>
        </w:rPr>
        <w:t xml:space="preserve">% kadar air : </w:t>
      </w:r>
      <m:oMath>
        <m:f>
          <m:fPr>
            <m:ctrlPr>
              <w:rPr>
                <w:rFonts w:ascii="Cambria Math" w:hAnsi="Cambria Math"/>
                <w:i/>
                <w:lang w:val="id-ID"/>
              </w:rPr>
            </m:ctrlPr>
          </m:fPr>
          <m:num>
            <m:r>
              <m:rPr>
                <m:sty m:val="p"/>
              </m:rPr>
              <w:rPr>
                <w:rFonts w:ascii="Cambria Math" w:hAnsi="Cambria Math"/>
                <w:lang w:val="id-ID"/>
              </w:rPr>
              <m:t>w</m:t>
            </m:r>
            <m:r>
              <m:rPr>
                <m:sty m:val="p"/>
              </m:rPr>
              <w:rPr>
                <w:rFonts w:ascii="Cambria Math" w:hAnsi="Cambria Math"/>
                <w:vertAlign w:val="subscript"/>
                <w:lang w:val="id-ID"/>
              </w:rPr>
              <m:t>s</m:t>
            </m:r>
            <m:r>
              <m:rPr>
                <m:sty m:val="p"/>
              </m:rPr>
              <w:rPr>
                <w:rFonts w:ascii="Cambria Math"/>
                <w:lang w:val="id-ID"/>
              </w:rPr>
              <m:t>-</m:t>
            </m:r>
            <m:r>
              <m:rPr>
                <m:sty m:val="p"/>
              </m:rPr>
              <w:rPr>
                <w:rFonts w:ascii="Cambria Math" w:hAnsi="Cambria Math"/>
                <w:lang w:val="id-ID"/>
              </w:rPr>
              <m:t>W</m:t>
            </m:r>
            <m:r>
              <m:rPr>
                <m:sty m:val="p"/>
              </m:rPr>
              <w:rPr>
                <w:rFonts w:ascii="Cambria Math" w:hAnsi="Cambria Math"/>
                <w:vertAlign w:val="subscript"/>
                <w:lang w:val="id-ID"/>
              </w:rPr>
              <m:t>2</m:t>
            </m:r>
          </m:num>
          <m:den>
            <m:r>
              <m:rPr>
                <m:sty m:val="p"/>
              </m:rPr>
              <w:rPr>
                <w:rFonts w:ascii="Cambria Math" w:hAnsi="Cambria Math"/>
                <w:lang w:val="id-ID"/>
              </w:rPr>
              <m:t>W</m:t>
            </m:r>
            <m:r>
              <m:rPr>
                <m:sty m:val="p"/>
              </m:rPr>
              <w:rPr>
                <w:rFonts w:ascii="Cambria Math" w:hAnsi="Cambria Math"/>
                <w:vertAlign w:val="subscript"/>
                <w:lang w:val="id-ID"/>
              </w:rPr>
              <m:t>s</m:t>
            </m:r>
          </m:den>
        </m:f>
      </m:oMath>
      <w:r w:rsidRPr="00113064">
        <w:rPr>
          <w:rFonts w:eastAsiaTheme="minorEastAsia"/>
          <w:lang w:val="id-ID"/>
        </w:rPr>
        <w:t xml:space="preserve"> = </w:t>
      </w:r>
      <m:oMath>
        <m:f>
          <m:fPr>
            <m:ctrlPr>
              <w:rPr>
                <w:rFonts w:ascii="Cambria Math" w:hAnsi="Cambria Math"/>
                <w:i/>
                <w:lang w:val="id-ID"/>
              </w:rPr>
            </m:ctrlPr>
          </m:fPr>
          <m:num>
            <m:r>
              <m:rPr>
                <m:sty m:val="p"/>
              </m:rPr>
              <w:rPr>
                <w:rFonts w:ascii="Cambria Math" w:hAnsi="Cambria Math"/>
                <w:lang w:val="id-ID"/>
              </w:rPr>
              <m:t>0,505</m:t>
            </m:r>
            <m:r>
              <m:rPr>
                <m:sty m:val="p"/>
              </m:rPr>
              <w:rPr>
                <w:rFonts w:ascii="Cambria Math"/>
                <w:lang w:val="id-ID"/>
              </w:rPr>
              <m:t>-</m:t>
            </m:r>
            <m:r>
              <m:rPr>
                <m:sty m:val="p"/>
              </m:rPr>
              <w:rPr>
                <w:rFonts w:ascii="Cambria Math" w:hAnsi="Cambria Math"/>
                <w:lang w:val="id-ID"/>
              </w:rPr>
              <m:t>0,090</m:t>
            </m:r>
          </m:num>
          <m:den>
            <m:r>
              <m:rPr>
                <m:sty m:val="p"/>
              </m:rPr>
              <w:rPr>
                <w:rFonts w:ascii="Cambria Math" w:hAnsi="Cambria Math"/>
                <w:lang w:val="id-ID"/>
              </w:rPr>
              <m:t>0,505</m:t>
            </m:r>
          </m:den>
        </m:f>
      </m:oMath>
      <w:r w:rsidRPr="00113064">
        <w:rPr>
          <w:rFonts w:eastAsiaTheme="minorEastAsia"/>
          <w:lang w:val="id-ID"/>
        </w:rPr>
        <w:t xml:space="preserve"> =</w:t>
      </w:r>
      <w:r>
        <w:rPr>
          <w:rFonts w:eastAsiaTheme="minorEastAsia"/>
          <w:lang w:val="id-ID"/>
        </w:rPr>
        <w:t xml:space="preserve"> 82,00</w:t>
      </w:r>
      <w:r w:rsidRPr="00113064">
        <w:rPr>
          <w:rFonts w:eastAsiaTheme="minorEastAsia"/>
          <w:lang w:val="id-ID"/>
        </w:rPr>
        <w:t xml:space="preserve">% </w:t>
      </w:r>
    </w:p>
    <w:p w:rsidR="00AE0DA5" w:rsidRPr="00CD4EB2" w:rsidRDefault="000B02A5" w:rsidP="003A019A">
      <w:pPr>
        <w:pStyle w:val="Caption"/>
        <w:rPr>
          <w:lang w:val="id-ID"/>
        </w:rPr>
      </w:pPr>
      <w:bookmarkStart w:id="283" w:name="_Toc472927592"/>
      <w:r>
        <w:t xml:space="preserve">Lampiran </w:t>
      </w:r>
      <w:r w:rsidR="00575414">
        <w:fldChar w:fldCharType="begin"/>
      </w:r>
      <w:r w:rsidR="00575414">
        <w:instrText xml:space="preserve"> SEQ Lampiran \* ARABIC </w:instrText>
      </w:r>
      <w:r w:rsidR="00575414">
        <w:fldChar w:fldCharType="separate"/>
      </w:r>
      <w:r w:rsidR="00EA302E">
        <w:rPr>
          <w:noProof/>
        </w:rPr>
        <w:t>13</w:t>
      </w:r>
      <w:r w:rsidR="00575414">
        <w:rPr>
          <w:noProof/>
        </w:rPr>
        <w:fldChar w:fldCharType="end"/>
      </w:r>
      <w:r>
        <w:rPr>
          <w:lang w:val="id-ID"/>
        </w:rPr>
        <w:t xml:space="preserve">. </w:t>
      </w:r>
      <w:r w:rsidR="00AE0DA5" w:rsidRPr="00CD4EB2">
        <w:rPr>
          <w:lang w:val="id-ID"/>
        </w:rPr>
        <w:t>Keperluan Bahan Baku</w:t>
      </w:r>
      <w:bookmarkStart w:id="284" w:name="_Toc457289131"/>
      <w:bookmarkStart w:id="285" w:name="_Toc462374638"/>
      <w:bookmarkStart w:id="286" w:name="_Toc465754720"/>
      <w:bookmarkEnd w:id="283"/>
    </w:p>
    <w:p w:rsidR="003A019A" w:rsidRPr="003A019A" w:rsidRDefault="003A019A" w:rsidP="003A019A">
      <w:pPr>
        <w:pStyle w:val="ListParagraph"/>
        <w:numPr>
          <w:ilvl w:val="0"/>
          <w:numId w:val="34"/>
        </w:numPr>
        <w:rPr>
          <w:rFonts w:cs="Times New Roman"/>
          <w:lang w:val="id-ID"/>
        </w:rPr>
      </w:pPr>
      <w:r>
        <w:rPr>
          <w:rFonts w:cs="Times New Roman"/>
          <w:lang w:val="id-ID"/>
        </w:rPr>
        <w:t xml:space="preserve">Formulasi </w:t>
      </w:r>
    </w:p>
    <w:p w:rsidR="00AE0DA5" w:rsidRPr="00CD4EB2" w:rsidRDefault="00AE0DA5" w:rsidP="00AE0DA5">
      <w:pPr>
        <w:rPr>
          <w:rFonts w:cs="Times New Roman"/>
          <w:lang w:val="id-ID"/>
        </w:rPr>
      </w:pPr>
      <w:r w:rsidRPr="00CD4EB2">
        <w:rPr>
          <w:rFonts w:cs="Times New Roman"/>
          <w:lang w:val="id-ID"/>
        </w:rPr>
        <w:t xml:space="preserve">Formulasi I: </w:t>
      </w:r>
      <w:r w:rsidRPr="00CD4EB2">
        <w:rPr>
          <w:rFonts w:cs="Times New Roman"/>
          <w:lang w:val="id-ID"/>
        </w:rPr>
        <w:tab/>
        <w:t xml:space="preserve">Basis 250 </w:t>
      </w:r>
    </w:p>
    <w:p w:rsidR="00AE0DA5" w:rsidRPr="00CD4EB2" w:rsidRDefault="00AE0DA5" w:rsidP="00AE0DA5">
      <w:pPr>
        <w:ind w:left="720" w:firstLine="720"/>
        <w:rPr>
          <w:rFonts w:cs="Times New Roman"/>
          <w:lang w:val="id-ID"/>
        </w:rPr>
      </w:pPr>
      <w:r w:rsidRPr="00CD4EB2">
        <w:rPr>
          <w:rFonts w:cs="Times New Roman"/>
          <w:lang w:val="id-ID"/>
        </w:rPr>
        <w:t>Konsentrasi Garam 2,5%</w:t>
      </w:r>
    </w:p>
    <w:p w:rsidR="00AE0DA5" w:rsidRPr="00CD4EB2" w:rsidRDefault="00AE0DA5" w:rsidP="00AE0DA5">
      <w:pPr>
        <w:pStyle w:val="ListParagraph"/>
        <w:numPr>
          <w:ilvl w:val="0"/>
          <w:numId w:val="15"/>
        </w:numPr>
        <w:rPr>
          <w:rFonts w:cs="Times New Roman"/>
          <w:lang w:val="id-ID"/>
        </w:rPr>
      </w:pPr>
      <w:r w:rsidRPr="00CD4EB2">
        <w:rPr>
          <w:rFonts w:eastAsiaTheme="minorEastAsia" w:cs="Times New Roman"/>
          <w:lang w:val="id-ID"/>
        </w:rPr>
        <w:t xml:space="preserve">Garam = </w:t>
      </w:r>
      <m:oMath>
        <m:f>
          <m:fPr>
            <m:ctrlPr>
              <w:rPr>
                <w:rFonts w:ascii="Cambria Math" w:hAnsi="Cambria Math" w:cs="Times New Roman"/>
                <w:i/>
                <w:lang w:val="id-ID"/>
              </w:rPr>
            </m:ctrlPr>
          </m:fPr>
          <m:num>
            <m:r>
              <w:rPr>
                <w:rFonts w:ascii="Cambria Math" w:cs="Times New Roman"/>
                <w:lang w:val="id-ID"/>
              </w:rPr>
              <m:t>2,5%</m:t>
            </m:r>
          </m:num>
          <m:den>
            <m:r>
              <w:rPr>
                <w:rFonts w:ascii="Cambria Math" w:cs="Times New Roman"/>
                <w:lang w:val="id-ID"/>
              </w:rPr>
              <m:t>100</m:t>
            </m:r>
          </m:den>
        </m:f>
        <m:r>
          <w:rPr>
            <w:rFonts w:ascii="Cambria Math" w:hAnsi="Cambria Math" w:cs="Times New Roman"/>
            <w:lang w:val="id-ID"/>
          </w:rPr>
          <m:t>x</m:t>
        </m:r>
        <m:r>
          <w:rPr>
            <w:rFonts w:ascii="Cambria Math" w:cs="Times New Roman"/>
            <w:lang w:val="id-ID"/>
          </w:rPr>
          <m:t xml:space="preserve"> 250=6,25</m:t>
        </m:r>
        <m:r>
          <w:rPr>
            <w:rFonts w:ascii="Cambria Math" w:hAnsi="Cambria Math" w:cs="Times New Roman"/>
            <w:lang w:val="id-ID"/>
          </w:rPr>
          <m:t>g</m:t>
        </m:r>
      </m:oMath>
    </w:p>
    <w:p w:rsidR="00AE0DA5" w:rsidRPr="00CD4EB2" w:rsidRDefault="00AE0DA5" w:rsidP="00AE0DA5">
      <w:pPr>
        <w:pStyle w:val="ListParagraph"/>
        <w:numPr>
          <w:ilvl w:val="0"/>
          <w:numId w:val="15"/>
        </w:numPr>
        <w:rPr>
          <w:rFonts w:cs="Times New Roman"/>
          <w:lang w:val="id-ID"/>
        </w:rPr>
      </w:pPr>
      <w:r w:rsidRPr="00CD4EB2">
        <w:rPr>
          <w:rFonts w:eastAsiaTheme="minorEastAsia" w:cs="Times New Roman"/>
          <w:lang w:val="id-ID"/>
        </w:rPr>
        <w:t xml:space="preserve">Lobak = </w:t>
      </w:r>
      <m:oMath>
        <m:f>
          <m:fPr>
            <m:ctrlPr>
              <w:rPr>
                <w:rFonts w:ascii="Cambria Math" w:hAnsi="Cambria Math" w:cs="Times New Roman"/>
                <w:i/>
                <w:lang w:val="id-ID"/>
              </w:rPr>
            </m:ctrlPr>
          </m:fPr>
          <m:num>
            <m:r>
              <w:rPr>
                <w:rFonts w:ascii="Cambria Math" w:cs="Times New Roman"/>
                <w:lang w:val="id-ID"/>
              </w:rPr>
              <m:t>97,5%</m:t>
            </m:r>
          </m:num>
          <m:den>
            <m:r>
              <w:rPr>
                <w:rFonts w:ascii="Cambria Math" w:cs="Times New Roman"/>
                <w:lang w:val="id-ID"/>
              </w:rPr>
              <m:t>100</m:t>
            </m:r>
          </m:den>
        </m:f>
        <m:r>
          <w:rPr>
            <w:rFonts w:ascii="Cambria Math" w:hAnsi="Cambria Math" w:cs="Times New Roman"/>
            <w:lang w:val="id-ID"/>
          </w:rPr>
          <m:t>x</m:t>
        </m:r>
        <m:r>
          <w:rPr>
            <w:rFonts w:ascii="Cambria Math" w:cs="Times New Roman"/>
            <w:lang w:val="id-ID"/>
          </w:rPr>
          <m:t xml:space="preserve"> 250=243,75 </m:t>
        </m:r>
        <m:r>
          <w:rPr>
            <w:rFonts w:ascii="Cambria Math" w:hAnsi="Cambria Math" w:cs="Times New Roman"/>
            <w:lang w:val="id-ID"/>
          </w:rPr>
          <m:t>g</m:t>
        </m:r>
      </m:oMath>
    </w:p>
    <w:p w:rsidR="00AE0DA5" w:rsidRPr="00CD4EB2" w:rsidRDefault="00AE0DA5" w:rsidP="00AE0DA5">
      <w:pPr>
        <w:rPr>
          <w:rFonts w:cs="Times New Roman"/>
          <w:lang w:val="id-ID"/>
        </w:rPr>
      </w:pPr>
      <w:r w:rsidRPr="00CD4EB2">
        <w:rPr>
          <w:rFonts w:cs="Times New Roman"/>
          <w:lang w:val="id-ID"/>
        </w:rPr>
        <w:t xml:space="preserve">Fomulasi II: </w:t>
      </w:r>
      <w:r w:rsidRPr="00CD4EB2">
        <w:rPr>
          <w:rFonts w:cs="Times New Roman"/>
          <w:lang w:val="id-ID"/>
        </w:rPr>
        <w:tab/>
        <w:t xml:space="preserve">Basis 250 </w:t>
      </w:r>
    </w:p>
    <w:p w:rsidR="00AE0DA5" w:rsidRPr="00CD4EB2" w:rsidRDefault="00AE0DA5" w:rsidP="00AE0DA5">
      <w:pPr>
        <w:rPr>
          <w:rFonts w:cs="Times New Roman"/>
          <w:lang w:val="id-ID"/>
        </w:rPr>
      </w:pPr>
      <w:r w:rsidRPr="00CD4EB2">
        <w:rPr>
          <w:rFonts w:cs="Times New Roman"/>
          <w:lang w:val="id-ID"/>
        </w:rPr>
        <w:tab/>
      </w:r>
      <w:r w:rsidRPr="00CD4EB2">
        <w:rPr>
          <w:rFonts w:cs="Times New Roman"/>
          <w:lang w:val="id-ID"/>
        </w:rPr>
        <w:tab/>
        <w:t>Konsentrasi Garam 5 %</w:t>
      </w:r>
    </w:p>
    <w:p w:rsidR="00AE0DA5" w:rsidRPr="00CD4EB2" w:rsidRDefault="00AE0DA5" w:rsidP="00AE0DA5">
      <w:pPr>
        <w:pStyle w:val="ListParagraph"/>
        <w:numPr>
          <w:ilvl w:val="0"/>
          <w:numId w:val="15"/>
        </w:numPr>
        <w:rPr>
          <w:rFonts w:cs="Times New Roman"/>
          <w:lang w:val="id-ID"/>
        </w:rPr>
      </w:pPr>
      <w:r w:rsidRPr="00CD4EB2">
        <w:rPr>
          <w:rFonts w:eastAsiaTheme="minorEastAsia" w:cs="Times New Roman"/>
          <w:lang w:val="id-ID"/>
        </w:rPr>
        <w:t xml:space="preserve">Garam = </w:t>
      </w:r>
      <m:oMath>
        <m:f>
          <m:fPr>
            <m:ctrlPr>
              <w:rPr>
                <w:rFonts w:ascii="Cambria Math" w:hAnsi="Cambria Math" w:cs="Times New Roman"/>
                <w:i/>
                <w:lang w:val="id-ID"/>
              </w:rPr>
            </m:ctrlPr>
          </m:fPr>
          <m:num>
            <m:r>
              <w:rPr>
                <w:rFonts w:ascii="Cambria Math" w:cs="Times New Roman"/>
                <w:lang w:val="id-ID"/>
              </w:rPr>
              <m:t>5%</m:t>
            </m:r>
          </m:num>
          <m:den>
            <m:r>
              <w:rPr>
                <w:rFonts w:ascii="Cambria Math" w:cs="Times New Roman"/>
                <w:lang w:val="id-ID"/>
              </w:rPr>
              <m:t>100</m:t>
            </m:r>
          </m:den>
        </m:f>
        <m:r>
          <w:rPr>
            <w:rFonts w:ascii="Cambria Math" w:hAnsi="Cambria Math" w:cs="Times New Roman"/>
            <w:lang w:val="id-ID"/>
          </w:rPr>
          <m:t>x</m:t>
        </m:r>
        <m:r>
          <w:rPr>
            <w:rFonts w:ascii="Cambria Math" w:cs="Times New Roman"/>
            <w:lang w:val="id-ID"/>
          </w:rPr>
          <m:t xml:space="preserve"> 250=12,5</m:t>
        </m:r>
        <m:r>
          <w:rPr>
            <w:rFonts w:ascii="Cambria Math" w:hAnsi="Cambria Math" w:cs="Times New Roman"/>
            <w:lang w:val="id-ID"/>
          </w:rPr>
          <m:t>g</m:t>
        </m:r>
      </m:oMath>
    </w:p>
    <w:p w:rsidR="00AE0DA5" w:rsidRPr="00CD4EB2" w:rsidRDefault="00AE0DA5" w:rsidP="00AE0DA5">
      <w:pPr>
        <w:pStyle w:val="ListParagraph"/>
        <w:numPr>
          <w:ilvl w:val="0"/>
          <w:numId w:val="15"/>
        </w:numPr>
        <w:rPr>
          <w:rFonts w:cs="Times New Roman"/>
          <w:lang w:val="id-ID"/>
        </w:rPr>
      </w:pPr>
      <w:r w:rsidRPr="00CD4EB2">
        <w:rPr>
          <w:rFonts w:eastAsiaTheme="minorEastAsia" w:cs="Times New Roman"/>
          <w:lang w:val="id-ID"/>
        </w:rPr>
        <w:t xml:space="preserve">Lobak = </w:t>
      </w:r>
      <m:oMath>
        <m:f>
          <m:fPr>
            <m:ctrlPr>
              <w:rPr>
                <w:rFonts w:ascii="Cambria Math" w:hAnsi="Cambria Math" w:cs="Times New Roman"/>
                <w:i/>
                <w:lang w:val="id-ID"/>
              </w:rPr>
            </m:ctrlPr>
          </m:fPr>
          <m:num>
            <m:r>
              <w:rPr>
                <w:rFonts w:ascii="Cambria Math" w:cs="Times New Roman"/>
                <w:lang w:val="id-ID"/>
              </w:rPr>
              <m:t>95%</m:t>
            </m:r>
          </m:num>
          <m:den>
            <m:r>
              <w:rPr>
                <w:rFonts w:ascii="Cambria Math" w:cs="Times New Roman"/>
                <w:lang w:val="id-ID"/>
              </w:rPr>
              <m:t>100</m:t>
            </m:r>
          </m:den>
        </m:f>
        <m:r>
          <w:rPr>
            <w:rFonts w:ascii="Cambria Math" w:hAnsi="Cambria Math" w:cs="Times New Roman"/>
            <w:lang w:val="id-ID"/>
          </w:rPr>
          <m:t>x</m:t>
        </m:r>
        <m:r>
          <w:rPr>
            <w:rFonts w:ascii="Cambria Math" w:cs="Times New Roman"/>
            <w:lang w:val="id-ID"/>
          </w:rPr>
          <m:t xml:space="preserve"> 250=237,5 </m:t>
        </m:r>
        <m:r>
          <w:rPr>
            <w:rFonts w:ascii="Cambria Math" w:hAnsi="Cambria Math" w:cs="Times New Roman"/>
            <w:lang w:val="id-ID"/>
          </w:rPr>
          <m:t>g</m:t>
        </m:r>
      </m:oMath>
    </w:p>
    <w:p w:rsidR="00AE0DA5" w:rsidRPr="00CD4EB2" w:rsidRDefault="00AE0DA5" w:rsidP="00AE0DA5">
      <w:pPr>
        <w:rPr>
          <w:rFonts w:cs="Times New Roman"/>
          <w:lang w:val="id-ID"/>
        </w:rPr>
      </w:pPr>
      <w:r w:rsidRPr="00CD4EB2">
        <w:rPr>
          <w:rFonts w:cs="Times New Roman"/>
          <w:lang w:val="id-ID"/>
        </w:rPr>
        <w:t xml:space="preserve">Fomulasi II: </w:t>
      </w:r>
      <w:r w:rsidRPr="00CD4EB2">
        <w:rPr>
          <w:rFonts w:cs="Times New Roman"/>
          <w:lang w:val="id-ID"/>
        </w:rPr>
        <w:tab/>
        <w:t xml:space="preserve">Basis 250 </w:t>
      </w:r>
    </w:p>
    <w:p w:rsidR="00AE0DA5" w:rsidRPr="00CD4EB2" w:rsidRDefault="00AE0DA5" w:rsidP="00AE0DA5">
      <w:pPr>
        <w:rPr>
          <w:rFonts w:cs="Times New Roman"/>
          <w:lang w:val="id-ID"/>
        </w:rPr>
      </w:pPr>
      <w:r w:rsidRPr="00CD4EB2">
        <w:rPr>
          <w:rFonts w:cs="Times New Roman"/>
          <w:lang w:val="id-ID"/>
        </w:rPr>
        <w:tab/>
      </w:r>
      <w:r w:rsidRPr="00CD4EB2">
        <w:rPr>
          <w:rFonts w:cs="Times New Roman"/>
          <w:lang w:val="id-ID"/>
        </w:rPr>
        <w:tab/>
        <w:t>Konsentrasi Garam 7,5  %</w:t>
      </w:r>
    </w:p>
    <w:p w:rsidR="00AE0DA5" w:rsidRPr="00CD4EB2" w:rsidRDefault="00AE0DA5" w:rsidP="00AE0DA5">
      <w:pPr>
        <w:pStyle w:val="ListParagraph"/>
        <w:numPr>
          <w:ilvl w:val="0"/>
          <w:numId w:val="15"/>
        </w:numPr>
        <w:rPr>
          <w:rFonts w:cs="Times New Roman"/>
          <w:lang w:val="id-ID"/>
        </w:rPr>
      </w:pPr>
      <w:r w:rsidRPr="00CD4EB2">
        <w:rPr>
          <w:rFonts w:eastAsiaTheme="minorEastAsia" w:cs="Times New Roman"/>
          <w:lang w:val="id-ID"/>
        </w:rPr>
        <w:t xml:space="preserve">Garam = </w:t>
      </w:r>
      <m:oMath>
        <m:f>
          <m:fPr>
            <m:ctrlPr>
              <w:rPr>
                <w:rFonts w:ascii="Cambria Math" w:hAnsi="Cambria Math" w:cs="Times New Roman"/>
                <w:i/>
                <w:lang w:val="id-ID"/>
              </w:rPr>
            </m:ctrlPr>
          </m:fPr>
          <m:num>
            <m:r>
              <w:rPr>
                <w:rFonts w:ascii="Cambria Math" w:cs="Times New Roman"/>
                <w:lang w:val="id-ID"/>
              </w:rPr>
              <m:t>7,5 %</m:t>
            </m:r>
          </m:num>
          <m:den>
            <m:r>
              <w:rPr>
                <w:rFonts w:ascii="Cambria Math" w:cs="Times New Roman"/>
                <w:lang w:val="id-ID"/>
              </w:rPr>
              <m:t>100</m:t>
            </m:r>
          </m:den>
        </m:f>
        <m:r>
          <w:rPr>
            <w:rFonts w:ascii="Cambria Math" w:hAnsi="Cambria Math" w:cs="Times New Roman"/>
            <w:lang w:val="id-ID"/>
          </w:rPr>
          <m:t>x</m:t>
        </m:r>
        <m:r>
          <w:rPr>
            <w:rFonts w:ascii="Cambria Math" w:cs="Times New Roman"/>
            <w:lang w:val="id-ID"/>
          </w:rPr>
          <m:t xml:space="preserve"> 250=18,75  </m:t>
        </m:r>
        <m:r>
          <w:rPr>
            <w:rFonts w:ascii="Cambria Math" w:hAnsi="Cambria Math" w:cs="Times New Roman"/>
            <w:lang w:val="id-ID"/>
          </w:rPr>
          <m:t>g</m:t>
        </m:r>
      </m:oMath>
    </w:p>
    <w:p w:rsidR="00AE0DA5" w:rsidRPr="003A019A" w:rsidRDefault="00AE0DA5" w:rsidP="003A019A">
      <w:pPr>
        <w:pStyle w:val="ListParagraph"/>
        <w:numPr>
          <w:ilvl w:val="0"/>
          <w:numId w:val="15"/>
        </w:numPr>
        <w:rPr>
          <w:rFonts w:eastAsiaTheme="minorEastAsia" w:cs="Times New Roman"/>
          <w:lang w:val="id-ID"/>
        </w:rPr>
      </w:pPr>
      <w:r w:rsidRPr="00CD4EB2">
        <w:rPr>
          <w:rFonts w:eastAsiaTheme="minorEastAsia" w:cs="Times New Roman"/>
          <w:lang w:val="id-ID"/>
        </w:rPr>
        <w:t xml:space="preserve">Lobak = </w:t>
      </w:r>
      <m:oMath>
        <m:f>
          <m:fPr>
            <m:ctrlPr>
              <w:rPr>
                <w:rFonts w:ascii="Cambria Math" w:hAnsi="Cambria Math" w:cs="Times New Roman"/>
                <w:i/>
                <w:lang w:val="id-ID"/>
              </w:rPr>
            </m:ctrlPr>
          </m:fPr>
          <m:num>
            <m:r>
              <w:rPr>
                <w:rFonts w:ascii="Cambria Math" w:cs="Times New Roman"/>
                <w:lang w:val="id-ID"/>
              </w:rPr>
              <m:t>92,5 %</m:t>
            </m:r>
          </m:num>
          <m:den>
            <m:r>
              <w:rPr>
                <w:rFonts w:ascii="Cambria Math" w:cs="Times New Roman"/>
                <w:lang w:val="id-ID"/>
              </w:rPr>
              <m:t>100</m:t>
            </m:r>
          </m:den>
        </m:f>
        <m:r>
          <w:rPr>
            <w:rFonts w:ascii="Cambria Math" w:hAnsi="Cambria Math" w:cs="Times New Roman"/>
            <w:lang w:val="id-ID"/>
          </w:rPr>
          <m:t>x</m:t>
        </m:r>
        <m:r>
          <w:rPr>
            <w:rFonts w:ascii="Cambria Math" w:cs="Times New Roman"/>
            <w:lang w:val="id-ID"/>
          </w:rPr>
          <m:t xml:space="preserve"> 250= 231,25 </m:t>
        </m:r>
        <m:r>
          <w:rPr>
            <w:rFonts w:ascii="Cambria Math" w:hAnsi="Cambria Math" w:cs="Times New Roman"/>
            <w:lang w:val="id-ID"/>
          </w:rPr>
          <m:t>g</m:t>
        </m:r>
      </m:oMath>
    </w:p>
    <w:p w:rsidR="003A019A" w:rsidRDefault="003A019A" w:rsidP="003A019A">
      <w:pPr>
        <w:pStyle w:val="ListParagraph"/>
        <w:rPr>
          <w:rFonts w:eastAsiaTheme="minorEastAsia" w:cs="Times New Roman"/>
          <w:lang w:val="id-ID"/>
        </w:rPr>
      </w:pPr>
    </w:p>
    <w:p w:rsidR="003A019A" w:rsidRPr="003A019A" w:rsidRDefault="003A019A" w:rsidP="003A019A">
      <w:pPr>
        <w:pStyle w:val="ListParagraph"/>
        <w:numPr>
          <w:ilvl w:val="0"/>
          <w:numId w:val="34"/>
        </w:numPr>
        <w:rPr>
          <w:rFonts w:eastAsiaTheme="minorEastAsia" w:cs="Times New Roman"/>
          <w:lang w:val="id-ID"/>
        </w:rPr>
      </w:pPr>
      <w:r>
        <w:rPr>
          <w:rFonts w:eastAsiaTheme="minorEastAsia" w:cs="Times New Roman"/>
          <w:lang w:val="id-ID"/>
        </w:rPr>
        <w:t xml:space="preserve">Kebutuhan analisis bahan baku </w:t>
      </w:r>
    </w:p>
    <w:p w:rsidR="00AE0DA5" w:rsidRPr="00CD4EB2" w:rsidRDefault="00AE0DA5" w:rsidP="00AE0DA5">
      <w:pPr>
        <w:pStyle w:val="Caption"/>
        <w:jc w:val="center"/>
        <w:rPr>
          <w:rFonts w:cs="Times New Roman"/>
          <w:b w:val="0"/>
          <w:lang w:val="id-ID"/>
        </w:rPr>
      </w:pPr>
      <w:bookmarkStart w:id="287" w:name="_Toc468798574"/>
      <w:r w:rsidRPr="00CD4EB2">
        <w:rPr>
          <w:rFonts w:cs="Times New Roman"/>
          <w:b w:val="0"/>
        </w:rPr>
        <w:t xml:space="preserve">Tabel </w:t>
      </w:r>
      <w:r w:rsidR="00A57C5E">
        <w:rPr>
          <w:rFonts w:cs="Times New Roman"/>
          <w:b w:val="0"/>
        </w:rPr>
        <w:fldChar w:fldCharType="begin"/>
      </w:r>
      <w:r>
        <w:rPr>
          <w:rFonts w:cs="Times New Roman"/>
          <w:b w:val="0"/>
        </w:rPr>
        <w:instrText xml:space="preserve"> SEQ tabel \* ARABIC </w:instrText>
      </w:r>
      <w:r w:rsidR="00A57C5E">
        <w:rPr>
          <w:rFonts w:cs="Times New Roman"/>
          <w:b w:val="0"/>
        </w:rPr>
        <w:fldChar w:fldCharType="separate"/>
      </w:r>
      <w:r w:rsidR="00EA302E">
        <w:rPr>
          <w:rFonts w:cs="Times New Roman"/>
          <w:b w:val="0"/>
          <w:noProof/>
        </w:rPr>
        <w:t>21</w:t>
      </w:r>
      <w:r w:rsidR="00A57C5E">
        <w:rPr>
          <w:rFonts w:cs="Times New Roman"/>
          <w:b w:val="0"/>
        </w:rPr>
        <w:fldChar w:fldCharType="end"/>
      </w:r>
      <w:r w:rsidRPr="00CD4EB2">
        <w:rPr>
          <w:rFonts w:cs="Times New Roman"/>
          <w:b w:val="0"/>
          <w:lang w:val="id-ID"/>
        </w:rPr>
        <w:t>. Kebutuhan untuk Analisis Bahan Baku Penelitian Pendahuluan</w:t>
      </w:r>
      <w:bookmarkEnd w:id="284"/>
      <w:bookmarkEnd w:id="285"/>
      <w:bookmarkEnd w:id="286"/>
      <w:bookmarkEnd w:id="287"/>
    </w:p>
    <w:tbl>
      <w:tblPr>
        <w:tblStyle w:val="TableGrid"/>
        <w:tblW w:w="0" w:type="auto"/>
        <w:tblLook w:val="04A0" w:firstRow="1" w:lastRow="0" w:firstColumn="1" w:lastColumn="0" w:noHBand="0" w:noVBand="1"/>
      </w:tblPr>
      <w:tblGrid>
        <w:gridCol w:w="2038"/>
        <w:gridCol w:w="2038"/>
        <w:gridCol w:w="2039"/>
        <w:gridCol w:w="2039"/>
      </w:tblGrid>
      <w:tr w:rsidR="00AE0DA5" w:rsidRPr="00CD4EB2" w:rsidTr="0025481C">
        <w:tc>
          <w:tcPr>
            <w:tcW w:w="2038" w:type="dxa"/>
          </w:tcPr>
          <w:p w:rsidR="00AE0DA5" w:rsidRPr="00CD4EB2" w:rsidRDefault="00AE0DA5" w:rsidP="0025481C">
            <w:pPr>
              <w:jc w:val="center"/>
              <w:rPr>
                <w:rFonts w:cs="Times New Roman"/>
                <w:b/>
                <w:lang w:val="id-ID"/>
              </w:rPr>
            </w:pPr>
            <w:r w:rsidRPr="00CD4EB2">
              <w:rPr>
                <w:rFonts w:cs="Times New Roman"/>
                <w:b/>
                <w:lang w:val="id-ID"/>
              </w:rPr>
              <w:t>Bahan</w:t>
            </w:r>
          </w:p>
        </w:tc>
        <w:tc>
          <w:tcPr>
            <w:tcW w:w="2038" w:type="dxa"/>
          </w:tcPr>
          <w:p w:rsidR="00AE0DA5" w:rsidRPr="00CD4EB2" w:rsidRDefault="00AE0DA5" w:rsidP="0025481C">
            <w:pPr>
              <w:jc w:val="center"/>
              <w:rPr>
                <w:rFonts w:cs="Times New Roman"/>
                <w:b/>
                <w:lang w:val="id-ID"/>
              </w:rPr>
            </w:pPr>
            <w:r w:rsidRPr="00CD4EB2">
              <w:rPr>
                <w:rFonts w:cs="Times New Roman"/>
                <w:b/>
                <w:lang w:val="id-ID"/>
              </w:rPr>
              <w:t>Analisis</w:t>
            </w:r>
          </w:p>
        </w:tc>
        <w:tc>
          <w:tcPr>
            <w:tcW w:w="2039" w:type="dxa"/>
          </w:tcPr>
          <w:p w:rsidR="00AE0DA5" w:rsidRPr="00CD4EB2" w:rsidRDefault="00AE0DA5" w:rsidP="0025481C">
            <w:pPr>
              <w:jc w:val="center"/>
              <w:rPr>
                <w:rFonts w:cs="Times New Roman"/>
                <w:b/>
                <w:lang w:val="id-ID"/>
              </w:rPr>
            </w:pPr>
            <w:r w:rsidRPr="00CD4EB2">
              <w:rPr>
                <w:rFonts w:cs="Times New Roman"/>
                <w:b/>
                <w:lang w:val="id-ID"/>
              </w:rPr>
              <w:t>Gram</w:t>
            </w:r>
          </w:p>
        </w:tc>
        <w:tc>
          <w:tcPr>
            <w:tcW w:w="2039" w:type="dxa"/>
          </w:tcPr>
          <w:p w:rsidR="00AE0DA5" w:rsidRPr="00CD4EB2" w:rsidRDefault="00AE0DA5" w:rsidP="0025481C">
            <w:pPr>
              <w:jc w:val="center"/>
              <w:rPr>
                <w:rFonts w:cs="Times New Roman"/>
                <w:b/>
                <w:lang w:val="id-ID"/>
              </w:rPr>
            </w:pPr>
            <w:r w:rsidRPr="00CD4EB2">
              <w:rPr>
                <w:rFonts w:cs="Times New Roman"/>
                <w:b/>
                <w:lang w:val="id-ID"/>
              </w:rPr>
              <w:t>Harga (Rp)</w:t>
            </w:r>
          </w:p>
        </w:tc>
      </w:tr>
      <w:tr w:rsidR="00AE0DA5" w:rsidRPr="00CD4EB2" w:rsidTr="0025481C">
        <w:tc>
          <w:tcPr>
            <w:tcW w:w="2038" w:type="dxa"/>
          </w:tcPr>
          <w:p w:rsidR="00AE0DA5" w:rsidRPr="00CD4EB2" w:rsidRDefault="00AE0DA5" w:rsidP="0025481C">
            <w:pPr>
              <w:jc w:val="center"/>
              <w:rPr>
                <w:rFonts w:cs="Times New Roman"/>
                <w:lang w:val="id-ID"/>
              </w:rPr>
            </w:pPr>
            <w:r w:rsidRPr="00CD4EB2">
              <w:rPr>
                <w:rFonts w:cs="Times New Roman"/>
                <w:lang w:val="id-ID"/>
              </w:rPr>
              <w:t>Lobak</w:t>
            </w:r>
          </w:p>
        </w:tc>
        <w:tc>
          <w:tcPr>
            <w:tcW w:w="2038" w:type="dxa"/>
          </w:tcPr>
          <w:p w:rsidR="00AE0DA5" w:rsidRPr="00CD4EB2" w:rsidRDefault="00AE0DA5" w:rsidP="0025481C">
            <w:pPr>
              <w:jc w:val="center"/>
              <w:rPr>
                <w:rFonts w:cs="Times New Roman"/>
                <w:lang w:val="id-ID"/>
              </w:rPr>
            </w:pPr>
            <w:r w:rsidRPr="00CD4EB2">
              <w:rPr>
                <w:rFonts w:cs="Times New Roman"/>
                <w:lang w:val="id-ID"/>
              </w:rPr>
              <w:t>Asam Laktat</w:t>
            </w:r>
          </w:p>
        </w:tc>
        <w:tc>
          <w:tcPr>
            <w:tcW w:w="2039" w:type="dxa"/>
          </w:tcPr>
          <w:p w:rsidR="00AE0DA5" w:rsidRPr="00CD4EB2" w:rsidRDefault="00AE0DA5" w:rsidP="0025481C">
            <w:pPr>
              <w:jc w:val="center"/>
              <w:rPr>
                <w:rFonts w:cs="Times New Roman"/>
                <w:lang w:val="id-ID"/>
              </w:rPr>
            </w:pPr>
            <w:r w:rsidRPr="00CD4EB2">
              <w:rPr>
                <w:rFonts w:cs="Times New Roman"/>
                <w:lang w:val="id-ID"/>
              </w:rPr>
              <w:t>10 g</w:t>
            </w:r>
          </w:p>
        </w:tc>
        <w:tc>
          <w:tcPr>
            <w:tcW w:w="2039" w:type="dxa"/>
          </w:tcPr>
          <w:p w:rsidR="00AE0DA5" w:rsidRPr="00CD4EB2" w:rsidRDefault="00AE0DA5" w:rsidP="0025481C">
            <w:pPr>
              <w:jc w:val="center"/>
              <w:rPr>
                <w:rFonts w:cs="Times New Roman"/>
                <w:lang w:val="id-ID"/>
              </w:rPr>
            </w:pPr>
            <w:r w:rsidRPr="00CD4EB2">
              <w:rPr>
                <w:rFonts w:cs="Times New Roman"/>
                <w:lang w:val="id-ID"/>
              </w:rPr>
              <w:t xml:space="preserve">Rp. 15.000,- </w:t>
            </w:r>
          </w:p>
        </w:tc>
      </w:tr>
      <w:tr w:rsidR="00AE0DA5" w:rsidRPr="00CD4EB2" w:rsidTr="0025481C">
        <w:tc>
          <w:tcPr>
            <w:tcW w:w="2038" w:type="dxa"/>
          </w:tcPr>
          <w:p w:rsidR="00AE0DA5" w:rsidRPr="00CD4EB2" w:rsidRDefault="00AE0DA5" w:rsidP="0025481C">
            <w:pPr>
              <w:jc w:val="center"/>
              <w:rPr>
                <w:rFonts w:cs="Times New Roman"/>
                <w:lang w:val="id-ID"/>
              </w:rPr>
            </w:pPr>
            <w:r w:rsidRPr="00CD4EB2">
              <w:rPr>
                <w:rFonts w:cs="Times New Roman"/>
                <w:lang w:val="id-ID"/>
              </w:rPr>
              <w:t>Lobak</w:t>
            </w:r>
          </w:p>
        </w:tc>
        <w:tc>
          <w:tcPr>
            <w:tcW w:w="2038" w:type="dxa"/>
          </w:tcPr>
          <w:p w:rsidR="00AE0DA5" w:rsidRPr="00CD4EB2" w:rsidRDefault="00AE0DA5" w:rsidP="0025481C">
            <w:pPr>
              <w:jc w:val="center"/>
              <w:rPr>
                <w:rFonts w:cs="Times New Roman"/>
                <w:lang w:val="id-ID"/>
              </w:rPr>
            </w:pPr>
            <w:r w:rsidRPr="00CD4EB2">
              <w:rPr>
                <w:rFonts w:cs="Times New Roman"/>
                <w:lang w:val="id-ID"/>
              </w:rPr>
              <w:t>Gula</w:t>
            </w:r>
          </w:p>
        </w:tc>
        <w:tc>
          <w:tcPr>
            <w:tcW w:w="2039" w:type="dxa"/>
          </w:tcPr>
          <w:p w:rsidR="00AE0DA5" w:rsidRPr="00CD4EB2" w:rsidRDefault="00AE0DA5" w:rsidP="0025481C">
            <w:pPr>
              <w:jc w:val="center"/>
              <w:rPr>
                <w:rFonts w:cs="Times New Roman"/>
                <w:lang w:val="id-ID"/>
              </w:rPr>
            </w:pPr>
            <w:r w:rsidRPr="00CD4EB2">
              <w:rPr>
                <w:rFonts w:cs="Times New Roman"/>
                <w:lang w:val="id-ID"/>
              </w:rPr>
              <w:t>5 g</w:t>
            </w:r>
          </w:p>
        </w:tc>
        <w:tc>
          <w:tcPr>
            <w:tcW w:w="2039" w:type="dxa"/>
          </w:tcPr>
          <w:p w:rsidR="00AE0DA5" w:rsidRPr="00CD4EB2" w:rsidRDefault="00AE0DA5" w:rsidP="0025481C">
            <w:pPr>
              <w:jc w:val="center"/>
              <w:rPr>
                <w:rFonts w:cs="Times New Roman"/>
                <w:lang w:val="id-ID"/>
              </w:rPr>
            </w:pPr>
            <w:r w:rsidRPr="00CD4EB2">
              <w:rPr>
                <w:rFonts w:cs="Times New Roman"/>
                <w:lang w:val="id-ID"/>
              </w:rPr>
              <w:t>Rp. 45.000,-</w:t>
            </w:r>
          </w:p>
        </w:tc>
      </w:tr>
      <w:tr w:rsidR="00AE0DA5" w:rsidRPr="00CD4EB2" w:rsidTr="0025481C">
        <w:tc>
          <w:tcPr>
            <w:tcW w:w="2038" w:type="dxa"/>
            <w:tcBorders>
              <w:bottom w:val="single" w:sz="4" w:space="0" w:color="auto"/>
            </w:tcBorders>
          </w:tcPr>
          <w:p w:rsidR="00AE0DA5" w:rsidRPr="00CD4EB2" w:rsidRDefault="00AE0DA5" w:rsidP="0025481C">
            <w:pPr>
              <w:jc w:val="center"/>
              <w:rPr>
                <w:rFonts w:cs="Times New Roman"/>
                <w:lang w:val="id-ID"/>
              </w:rPr>
            </w:pPr>
            <w:r w:rsidRPr="00CD4EB2">
              <w:rPr>
                <w:rFonts w:cs="Times New Roman"/>
                <w:lang w:val="id-ID"/>
              </w:rPr>
              <w:t>Lobak</w:t>
            </w:r>
          </w:p>
        </w:tc>
        <w:tc>
          <w:tcPr>
            <w:tcW w:w="2038" w:type="dxa"/>
            <w:tcBorders>
              <w:bottom w:val="single" w:sz="4" w:space="0" w:color="auto"/>
            </w:tcBorders>
          </w:tcPr>
          <w:p w:rsidR="00AE0DA5" w:rsidRPr="00CD4EB2" w:rsidRDefault="00AE0DA5" w:rsidP="0025481C">
            <w:pPr>
              <w:jc w:val="center"/>
              <w:rPr>
                <w:rFonts w:cs="Times New Roman"/>
                <w:lang w:val="id-ID"/>
              </w:rPr>
            </w:pPr>
            <w:r w:rsidRPr="00CD4EB2">
              <w:rPr>
                <w:rFonts w:cs="Times New Roman"/>
                <w:lang w:val="id-ID"/>
              </w:rPr>
              <w:t>Air</w:t>
            </w:r>
          </w:p>
        </w:tc>
        <w:tc>
          <w:tcPr>
            <w:tcW w:w="2039" w:type="dxa"/>
          </w:tcPr>
          <w:p w:rsidR="00AE0DA5" w:rsidRPr="00CD4EB2" w:rsidRDefault="00AE0DA5" w:rsidP="0025481C">
            <w:pPr>
              <w:jc w:val="center"/>
              <w:rPr>
                <w:rFonts w:cs="Times New Roman"/>
                <w:lang w:val="id-ID"/>
              </w:rPr>
            </w:pPr>
            <w:r w:rsidRPr="00CD4EB2">
              <w:rPr>
                <w:rFonts w:cs="Times New Roman"/>
                <w:lang w:val="id-ID"/>
              </w:rPr>
              <w:t>10 g</w:t>
            </w:r>
          </w:p>
        </w:tc>
        <w:tc>
          <w:tcPr>
            <w:tcW w:w="2039" w:type="dxa"/>
          </w:tcPr>
          <w:p w:rsidR="00AE0DA5" w:rsidRPr="00CD4EB2" w:rsidRDefault="00AE0DA5" w:rsidP="0025481C">
            <w:pPr>
              <w:jc w:val="center"/>
              <w:rPr>
                <w:rFonts w:cs="Times New Roman"/>
                <w:lang w:val="id-ID"/>
              </w:rPr>
            </w:pPr>
            <w:r w:rsidRPr="00CD4EB2">
              <w:rPr>
                <w:rFonts w:cs="Times New Roman"/>
                <w:lang w:val="id-ID"/>
              </w:rPr>
              <w:t>Rp. 10.000,-</w:t>
            </w:r>
          </w:p>
        </w:tc>
      </w:tr>
      <w:tr w:rsidR="00AE0DA5" w:rsidRPr="00CD4EB2" w:rsidTr="0025481C">
        <w:tc>
          <w:tcPr>
            <w:tcW w:w="2038" w:type="dxa"/>
            <w:tcBorders>
              <w:right w:val="nil"/>
            </w:tcBorders>
          </w:tcPr>
          <w:p w:rsidR="00AE0DA5" w:rsidRPr="00CD4EB2" w:rsidRDefault="00AE0DA5" w:rsidP="0025481C">
            <w:pPr>
              <w:jc w:val="center"/>
              <w:rPr>
                <w:rFonts w:cs="Times New Roman"/>
                <w:b/>
                <w:lang w:val="id-ID"/>
              </w:rPr>
            </w:pPr>
          </w:p>
        </w:tc>
        <w:tc>
          <w:tcPr>
            <w:tcW w:w="2038" w:type="dxa"/>
            <w:tcBorders>
              <w:left w:val="nil"/>
            </w:tcBorders>
          </w:tcPr>
          <w:p w:rsidR="00AE0DA5" w:rsidRPr="00CD4EB2" w:rsidRDefault="00AE0DA5" w:rsidP="0025481C">
            <w:pPr>
              <w:jc w:val="center"/>
              <w:rPr>
                <w:rFonts w:cs="Times New Roman"/>
                <w:b/>
                <w:lang w:val="id-ID"/>
              </w:rPr>
            </w:pPr>
            <w:r w:rsidRPr="00CD4EB2">
              <w:rPr>
                <w:rFonts w:cs="Times New Roman"/>
                <w:b/>
                <w:lang w:val="id-ID"/>
              </w:rPr>
              <w:t>Total</w:t>
            </w:r>
          </w:p>
        </w:tc>
        <w:tc>
          <w:tcPr>
            <w:tcW w:w="2039" w:type="dxa"/>
          </w:tcPr>
          <w:p w:rsidR="00AE0DA5" w:rsidRPr="00CD4EB2" w:rsidRDefault="00AE0DA5" w:rsidP="0025481C">
            <w:pPr>
              <w:jc w:val="center"/>
              <w:rPr>
                <w:rFonts w:cs="Times New Roman"/>
                <w:b/>
                <w:lang w:val="id-ID"/>
              </w:rPr>
            </w:pPr>
            <w:r w:rsidRPr="00CD4EB2">
              <w:rPr>
                <w:rFonts w:cs="Times New Roman"/>
                <w:b/>
                <w:lang w:val="id-ID"/>
              </w:rPr>
              <w:t>25 g</w:t>
            </w:r>
          </w:p>
        </w:tc>
        <w:tc>
          <w:tcPr>
            <w:tcW w:w="2039" w:type="dxa"/>
          </w:tcPr>
          <w:p w:rsidR="00AE0DA5" w:rsidRPr="00CD4EB2" w:rsidRDefault="00AE0DA5" w:rsidP="0025481C">
            <w:pPr>
              <w:jc w:val="center"/>
              <w:rPr>
                <w:rFonts w:cs="Times New Roman"/>
                <w:b/>
                <w:lang w:val="id-ID"/>
              </w:rPr>
            </w:pPr>
            <w:r w:rsidRPr="00CD4EB2">
              <w:rPr>
                <w:rFonts w:cs="Times New Roman"/>
                <w:b/>
                <w:lang w:val="id-ID"/>
              </w:rPr>
              <w:t xml:space="preserve">Rp. 70.000,- </w:t>
            </w:r>
          </w:p>
        </w:tc>
      </w:tr>
    </w:tbl>
    <w:p w:rsidR="00AE0DA5" w:rsidRPr="00CD4EB2" w:rsidRDefault="00AE0DA5" w:rsidP="00AE0DA5">
      <w:pPr>
        <w:spacing w:after="0" w:line="240" w:lineRule="auto"/>
        <w:rPr>
          <w:rFonts w:cs="Times New Roman"/>
          <w:b/>
          <w:lang w:val="id-ID"/>
        </w:rPr>
      </w:pPr>
    </w:p>
    <w:p w:rsidR="00AE0DA5" w:rsidRPr="00CD4EB2" w:rsidRDefault="00AE0DA5" w:rsidP="00AE0DA5">
      <w:pPr>
        <w:pStyle w:val="Caption"/>
        <w:spacing w:after="0"/>
        <w:jc w:val="center"/>
        <w:rPr>
          <w:rFonts w:cs="Times New Roman"/>
          <w:b w:val="0"/>
          <w:lang w:val="id-ID"/>
        </w:rPr>
      </w:pPr>
      <w:bookmarkStart w:id="288" w:name="_Toc457289132"/>
      <w:bookmarkStart w:id="289" w:name="_Toc462374639"/>
      <w:bookmarkStart w:id="290" w:name="_Toc465754721"/>
      <w:bookmarkStart w:id="291" w:name="_Toc468798575"/>
      <w:r w:rsidRPr="00CD4EB2">
        <w:rPr>
          <w:rFonts w:cs="Times New Roman"/>
          <w:b w:val="0"/>
        </w:rPr>
        <w:t xml:space="preserve">Tabel </w:t>
      </w:r>
      <w:r w:rsidR="00A57C5E">
        <w:rPr>
          <w:rFonts w:cs="Times New Roman"/>
          <w:b w:val="0"/>
        </w:rPr>
        <w:fldChar w:fldCharType="begin"/>
      </w:r>
      <w:r>
        <w:rPr>
          <w:rFonts w:cs="Times New Roman"/>
          <w:b w:val="0"/>
        </w:rPr>
        <w:instrText xml:space="preserve"> SEQ tabel \* ARABIC </w:instrText>
      </w:r>
      <w:r w:rsidR="00A57C5E">
        <w:rPr>
          <w:rFonts w:cs="Times New Roman"/>
          <w:b w:val="0"/>
        </w:rPr>
        <w:fldChar w:fldCharType="separate"/>
      </w:r>
      <w:r w:rsidR="00EA302E">
        <w:rPr>
          <w:rFonts w:cs="Times New Roman"/>
          <w:b w:val="0"/>
          <w:noProof/>
        </w:rPr>
        <w:t>22</w:t>
      </w:r>
      <w:r w:rsidR="00A57C5E">
        <w:rPr>
          <w:rFonts w:cs="Times New Roman"/>
          <w:b w:val="0"/>
        </w:rPr>
        <w:fldChar w:fldCharType="end"/>
      </w:r>
      <w:r w:rsidRPr="00CD4EB2">
        <w:rPr>
          <w:rFonts w:cs="Times New Roman"/>
          <w:b w:val="0"/>
          <w:lang w:val="id-ID"/>
        </w:rPr>
        <w:t>. Kebutuhan Bahan Baku Penelitian Utama</w:t>
      </w:r>
      <w:bookmarkEnd w:id="288"/>
      <w:bookmarkEnd w:id="289"/>
      <w:bookmarkEnd w:id="290"/>
      <w:bookmarkEnd w:id="291"/>
    </w:p>
    <w:tbl>
      <w:tblPr>
        <w:tblStyle w:val="TableGrid"/>
        <w:tblpPr w:leftFromText="180" w:rightFromText="180" w:vertAnchor="text" w:horzAnchor="margin" w:tblpY="41"/>
        <w:tblW w:w="8195" w:type="dxa"/>
        <w:tblLook w:val="04A0" w:firstRow="1" w:lastRow="0" w:firstColumn="1" w:lastColumn="0" w:noHBand="0" w:noVBand="1"/>
      </w:tblPr>
      <w:tblGrid>
        <w:gridCol w:w="2522"/>
        <w:gridCol w:w="2501"/>
        <w:gridCol w:w="1181"/>
        <w:gridCol w:w="1991"/>
      </w:tblGrid>
      <w:tr w:rsidR="00AE0DA5" w:rsidRPr="00CD4EB2" w:rsidTr="0025481C">
        <w:tc>
          <w:tcPr>
            <w:tcW w:w="2522"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Bahan</w:t>
            </w:r>
          </w:p>
        </w:tc>
        <w:tc>
          <w:tcPr>
            <w:tcW w:w="2501" w:type="dxa"/>
            <w:tcBorders>
              <w:bottom w:val="single" w:sz="4" w:space="0" w:color="auto"/>
            </w:tcBorders>
          </w:tcPr>
          <w:p w:rsidR="00AE0DA5" w:rsidRPr="00CD4EB2" w:rsidRDefault="00AE0DA5" w:rsidP="0025481C">
            <w:pPr>
              <w:pStyle w:val="ListParagraph"/>
              <w:ind w:left="0"/>
              <w:jc w:val="center"/>
              <w:rPr>
                <w:rFonts w:cs="Times New Roman"/>
                <w:b/>
                <w:lang w:val="id-ID"/>
              </w:rPr>
            </w:pPr>
            <w:r w:rsidRPr="00CD4EB2">
              <w:rPr>
                <w:rFonts w:cs="Times New Roman"/>
                <w:b/>
                <w:lang w:val="id-ID"/>
              </w:rPr>
              <w:t>Gram</w:t>
            </w:r>
          </w:p>
        </w:tc>
        <w:tc>
          <w:tcPr>
            <w:tcW w:w="1181"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Jumlah </w:t>
            </w:r>
          </w:p>
        </w:tc>
        <w:tc>
          <w:tcPr>
            <w:tcW w:w="1991"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Harga</w:t>
            </w:r>
          </w:p>
        </w:tc>
      </w:tr>
      <w:tr w:rsidR="00AE0DA5" w:rsidRPr="00CD4EB2" w:rsidTr="0025481C">
        <w:trPr>
          <w:trHeight w:val="285"/>
        </w:trPr>
        <w:tc>
          <w:tcPr>
            <w:tcW w:w="2522" w:type="dxa"/>
          </w:tcPr>
          <w:p w:rsidR="00AE0DA5" w:rsidRPr="00CD4EB2" w:rsidRDefault="00AE0DA5" w:rsidP="0025481C">
            <w:pPr>
              <w:pStyle w:val="ListParagraph"/>
              <w:ind w:left="0"/>
              <w:jc w:val="center"/>
              <w:rPr>
                <w:rFonts w:cs="Times New Roman"/>
                <w:lang w:val="id-ID"/>
              </w:rPr>
            </w:pPr>
            <w:r w:rsidRPr="00CD4EB2">
              <w:rPr>
                <w:rFonts w:cs="Times New Roman"/>
                <w:lang w:val="id-ID"/>
              </w:rPr>
              <w:t>Lobak untuk</w:t>
            </w:r>
          </w:p>
        </w:tc>
        <w:tc>
          <w:tcPr>
            <w:tcW w:w="2501" w:type="dxa"/>
            <w:tcBorders>
              <w:bottom w:val="nil"/>
            </w:tcBorders>
          </w:tcPr>
          <w:p w:rsidR="00AE0DA5" w:rsidRPr="00CD4EB2" w:rsidRDefault="00AE0DA5" w:rsidP="0025481C">
            <w:pPr>
              <w:pStyle w:val="ListParagraph"/>
              <w:ind w:left="0"/>
              <w:jc w:val="center"/>
              <w:rPr>
                <w:rFonts w:cs="Times New Roman"/>
                <w:lang w:val="id-ID"/>
              </w:rPr>
            </w:pPr>
          </w:p>
        </w:tc>
        <w:tc>
          <w:tcPr>
            <w:tcW w:w="1181" w:type="dxa"/>
            <w:vMerge w:val="restart"/>
          </w:tcPr>
          <w:p w:rsidR="00AE0DA5" w:rsidRPr="00CD4EB2" w:rsidRDefault="00AE0DA5" w:rsidP="0025481C">
            <w:pPr>
              <w:pStyle w:val="ListParagraph"/>
              <w:ind w:left="0"/>
              <w:jc w:val="center"/>
              <w:rPr>
                <w:rFonts w:cs="Times New Roman"/>
                <w:lang w:val="id-ID"/>
              </w:rPr>
            </w:pPr>
          </w:p>
          <w:p w:rsidR="00AE0DA5" w:rsidRPr="00CD4EB2" w:rsidRDefault="00AE0DA5" w:rsidP="0025481C">
            <w:pPr>
              <w:pStyle w:val="ListParagraph"/>
              <w:ind w:left="0"/>
              <w:jc w:val="center"/>
              <w:rPr>
                <w:rFonts w:cs="Times New Roman"/>
                <w:lang w:val="id-ID"/>
              </w:rPr>
            </w:pPr>
          </w:p>
          <w:p w:rsidR="00AE0DA5" w:rsidRPr="00CD4EB2" w:rsidRDefault="00AE0DA5" w:rsidP="0025481C">
            <w:pPr>
              <w:pStyle w:val="ListParagraph"/>
              <w:ind w:left="0"/>
              <w:jc w:val="center"/>
              <w:rPr>
                <w:rFonts w:cs="Times New Roman"/>
                <w:lang w:val="id-ID"/>
              </w:rPr>
            </w:pPr>
            <w:r w:rsidRPr="00CD4EB2">
              <w:rPr>
                <w:rFonts w:cs="Times New Roman"/>
                <w:lang w:val="id-ID"/>
              </w:rPr>
              <w:t>6365,25 g</w:t>
            </w:r>
          </w:p>
        </w:tc>
        <w:tc>
          <w:tcPr>
            <w:tcW w:w="1991" w:type="dxa"/>
            <w:vMerge w:val="restart"/>
          </w:tcPr>
          <w:p w:rsidR="00AE0DA5" w:rsidRPr="00CD4EB2" w:rsidRDefault="00AE0DA5" w:rsidP="0025481C">
            <w:pPr>
              <w:pStyle w:val="ListParagraph"/>
              <w:ind w:left="0"/>
              <w:jc w:val="center"/>
              <w:rPr>
                <w:rFonts w:cs="Times New Roman"/>
                <w:lang w:val="id-ID"/>
              </w:rPr>
            </w:pPr>
            <w:r>
              <w:rPr>
                <w:rFonts w:cs="Times New Roman"/>
                <w:lang w:val="id-ID"/>
              </w:rPr>
              <w:t>Rp. 6.000,-/kg x 27 kg = Rp. 162.000</w:t>
            </w:r>
          </w:p>
        </w:tc>
      </w:tr>
      <w:tr w:rsidR="00AE0DA5" w:rsidRPr="00CD4EB2" w:rsidTr="0025481C">
        <w:trPr>
          <w:trHeight w:val="285"/>
        </w:trPr>
        <w:tc>
          <w:tcPr>
            <w:tcW w:w="2522" w:type="dxa"/>
          </w:tcPr>
          <w:p w:rsidR="00AE0DA5" w:rsidRPr="00CD4EB2" w:rsidRDefault="00AE0DA5" w:rsidP="0025481C">
            <w:pPr>
              <w:ind w:firstLine="709"/>
              <w:rPr>
                <w:rFonts w:cs="Times New Roman"/>
                <w:lang w:val="id-ID"/>
              </w:rPr>
            </w:pPr>
            <w:r w:rsidRPr="00CD4EB2">
              <w:rPr>
                <w:rFonts w:cs="Times New Roman"/>
                <w:lang w:val="id-ID"/>
              </w:rPr>
              <w:t>Formulasi I</w:t>
            </w:r>
          </w:p>
        </w:tc>
        <w:tc>
          <w:tcPr>
            <w:tcW w:w="2501" w:type="dxa"/>
            <w:tcBorders>
              <w:top w:val="nil"/>
            </w:tcBorders>
          </w:tcPr>
          <w:p w:rsidR="00AE0DA5" w:rsidRPr="00CD4EB2" w:rsidRDefault="00AE0DA5" w:rsidP="0025481C">
            <w:pPr>
              <w:pStyle w:val="ListParagraph"/>
              <w:ind w:left="0"/>
              <w:jc w:val="center"/>
              <w:rPr>
                <w:rFonts w:cs="Times New Roman"/>
                <w:lang w:val="id-ID"/>
              </w:rPr>
            </w:pPr>
            <w:r>
              <w:rPr>
                <w:rFonts w:cs="Times New Roman"/>
                <w:lang w:val="id-ID"/>
              </w:rPr>
              <w:t>243,75g  x 36 = 8775</w:t>
            </w:r>
            <w:r w:rsidRPr="00CD4EB2">
              <w:rPr>
                <w:rFonts w:cs="Times New Roman"/>
                <w:lang w:val="id-ID"/>
              </w:rPr>
              <w:t xml:space="preserve"> g</w:t>
            </w:r>
          </w:p>
        </w:tc>
        <w:tc>
          <w:tcPr>
            <w:tcW w:w="1181" w:type="dxa"/>
            <w:vMerge/>
          </w:tcPr>
          <w:p w:rsidR="00AE0DA5" w:rsidRPr="00CD4EB2" w:rsidRDefault="00AE0DA5" w:rsidP="0025481C">
            <w:pPr>
              <w:pStyle w:val="ListParagraph"/>
              <w:ind w:left="0"/>
              <w:jc w:val="center"/>
              <w:rPr>
                <w:rFonts w:cs="Times New Roman"/>
                <w:lang w:val="id-ID"/>
              </w:rPr>
            </w:pPr>
          </w:p>
        </w:tc>
        <w:tc>
          <w:tcPr>
            <w:tcW w:w="1991" w:type="dxa"/>
            <w:vMerge/>
          </w:tcPr>
          <w:p w:rsidR="00AE0DA5" w:rsidRPr="00CD4EB2" w:rsidRDefault="00AE0DA5" w:rsidP="0025481C">
            <w:pPr>
              <w:pStyle w:val="ListParagraph"/>
              <w:ind w:left="0"/>
              <w:jc w:val="center"/>
              <w:rPr>
                <w:rFonts w:cs="Times New Roman"/>
                <w:lang w:val="id-ID"/>
              </w:rPr>
            </w:pPr>
          </w:p>
        </w:tc>
      </w:tr>
      <w:tr w:rsidR="00AE0DA5" w:rsidRPr="00CD4EB2" w:rsidTr="0025481C">
        <w:trPr>
          <w:trHeight w:val="206"/>
        </w:trPr>
        <w:tc>
          <w:tcPr>
            <w:tcW w:w="2522" w:type="dxa"/>
          </w:tcPr>
          <w:p w:rsidR="00AE0DA5" w:rsidRPr="00CD4EB2" w:rsidRDefault="00AE0DA5" w:rsidP="0025481C">
            <w:pPr>
              <w:pStyle w:val="ListParagraph"/>
              <w:ind w:left="0"/>
              <w:jc w:val="center"/>
              <w:rPr>
                <w:rFonts w:cs="Times New Roman"/>
                <w:lang w:val="id-ID"/>
              </w:rPr>
            </w:pPr>
            <w:r w:rsidRPr="00CD4EB2">
              <w:rPr>
                <w:rFonts w:cs="Times New Roman"/>
                <w:lang w:val="id-ID"/>
              </w:rPr>
              <w:t>Formulasi II</w:t>
            </w:r>
          </w:p>
        </w:tc>
        <w:tc>
          <w:tcPr>
            <w:tcW w:w="2501" w:type="dxa"/>
          </w:tcPr>
          <w:p w:rsidR="00AE0DA5" w:rsidRPr="00CD4EB2" w:rsidRDefault="00AE0DA5" w:rsidP="0025481C">
            <w:pPr>
              <w:pStyle w:val="ListParagraph"/>
              <w:ind w:left="0"/>
              <w:jc w:val="center"/>
              <w:rPr>
                <w:rFonts w:cs="Times New Roman"/>
                <w:lang w:val="id-ID"/>
              </w:rPr>
            </w:pPr>
            <w:r>
              <w:rPr>
                <w:rFonts w:cs="Times New Roman"/>
                <w:lang w:val="id-ID"/>
              </w:rPr>
              <w:t>237,5g  x 36 = 9846</w:t>
            </w:r>
            <w:r w:rsidRPr="00CD4EB2">
              <w:rPr>
                <w:rFonts w:cs="Times New Roman"/>
                <w:lang w:val="id-ID"/>
              </w:rPr>
              <w:t xml:space="preserve"> g</w:t>
            </w:r>
          </w:p>
        </w:tc>
        <w:tc>
          <w:tcPr>
            <w:tcW w:w="1181" w:type="dxa"/>
            <w:vMerge/>
          </w:tcPr>
          <w:p w:rsidR="00AE0DA5" w:rsidRPr="00CD4EB2" w:rsidRDefault="00AE0DA5" w:rsidP="0025481C">
            <w:pPr>
              <w:pStyle w:val="ListParagraph"/>
              <w:ind w:left="0"/>
              <w:jc w:val="center"/>
              <w:rPr>
                <w:rFonts w:cs="Times New Roman"/>
                <w:lang w:val="id-ID"/>
              </w:rPr>
            </w:pPr>
          </w:p>
        </w:tc>
        <w:tc>
          <w:tcPr>
            <w:tcW w:w="1991" w:type="dxa"/>
            <w:vMerge/>
          </w:tcPr>
          <w:p w:rsidR="00AE0DA5" w:rsidRPr="00CD4EB2" w:rsidRDefault="00AE0DA5" w:rsidP="0025481C">
            <w:pPr>
              <w:pStyle w:val="ListParagraph"/>
              <w:ind w:left="0"/>
              <w:jc w:val="center"/>
              <w:rPr>
                <w:rFonts w:cs="Times New Roman"/>
                <w:lang w:val="id-ID"/>
              </w:rPr>
            </w:pPr>
          </w:p>
        </w:tc>
      </w:tr>
      <w:tr w:rsidR="00AE0DA5" w:rsidRPr="00CD4EB2" w:rsidTr="0025481C">
        <w:trPr>
          <w:trHeight w:val="285"/>
        </w:trPr>
        <w:tc>
          <w:tcPr>
            <w:tcW w:w="2522" w:type="dxa"/>
          </w:tcPr>
          <w:p w:rsidR="00AE0DA5" w:rsidRPr="00CD4EB2" w:rsidRDefault="00AE0DA5" w:rsidP="0025481C">
            <w:pPr>
              <w:pStyle w:val="ListParagraph"/>
              <w:ind w:left="0"/>
              <w:jc w:val="center"/>
              <w:rPr>
                <w:rFonts w:cs="Times New Roman"/>
                <w:lang w:val="id-ID"/>
              </w:rPr>
            </w:pPr>
            <w:r w:rsidRPr="00CD4EB2">
              <w:rPr>
                <w:rFonts w:cs="Times New Roman"/>
                <w:lang w:val="id-ID"/>
              </w:rPr>
              <w:t>Formulasi III</w:t>
            </w:r>
          </w:p>
        </w:tc>
        <w:tc>
          <w:tcPr>
            <w:tcW w:w="2501" w:type="dxa"/>
            <w:tcBorders>
              <w:bottom w:val="single" w:sz="4" w:space="0" w:color="auto"/>
            </w:tcBorders>
          </w:tcPr>
          <w:p w:rsidR="00AE0DA5" w:rsidRPr="00CD4EB2" w:rsidRDefault="00AE0DA5" w:rsidP="0025481C">
            <w:pPr>
              <w:pStyle w:val="ListParagraph"/>
              <w:ind w:left="0"/>
              <w:jc w:val="center"/>
              <w:rPr>
                <w:rFonts w:cs="Times New Roman"/>
                <w:lang w:val="id-ID"/>
              </w:rPr>
            </w:pPr>
            <w:r>
              <w:rPr>
                <w:rFonts w:cs="Times New Roman"/>
                <w:lang w:val="id-ID"/>
              </w:rPr>
              <w:t>225 g x 36 = 8100</w:t>
            </w:r>
            <w:r w:rsidRPr="00CD4EB2">
              <w:rPr>
                <w:rFonts w:cs="Times New Roman"/>
                <w:lang w:val="id-ID"/>
              </w:rPr>
              <w:t xml:space="preserve"> g</w:t>
            </w:r>
          </w:p>
        </w:tc>
        <w:tc>
          <w:tcPr>
            <w:tcW w:w="1181" w:type="dxa"/>
            <w:vMerge/>
          </w:tcPr>
          <w:p w:rsidR="00AE0DA5" w:rsidRPr="00CD4EB2" w:rsidRDefault="00AE0DA5" w:rsidP="0025481C">
            <w:pPr>
              <w:pStyle w:val="ListParagraph"/>
              <w:ind w:left="0"/>
              <w:jc w:val="center"/>
              <w:rPr>
                <w:rFonts w:cs="Times New Roman"/>
                <w:lang w:val="id-ID"/>
              </w:rPr>
            </w:pPr>
          </w:p>
        </w:tc>
        <w:tc>
          <w:tcPr>
            <w:tcW w:w="1991" w:type="dxa"/>
            <w:vMerge/>
          </w:tcPr>
          <w:p w:rsidR="00AE0DA5" w:rsidRPr="00CD4EB2" w:rsidRDefault="00AE0DA5" w:rsidP="0025481C">
            <w:pPr>
              <w:pStyle w:val="ListParagraph"/>
              <w:ind w:left="0"/>
              <w:jc w:val="center"/>
              <w:rPr>
                <w:rFonts w:cs="Times New Roman"/>
                <w:lang w:val="id-ID"/>
              </w:rPr>
            </w:pPr>
          </w:p>
        </w:tc>
      </w:tr>
      <w:tr w:rsidR="00AE0DA5" w:rsidRPr="00CD4EB2" w:rsidTr="0025481C">
        <w:trPr>
          <w:trHeight w:val="240"/>
        </w:trPr>
        <w:tc>
          <w:tcPr>
            <w:tcW w:w="2522" w:type="dxa"/>
            <w:tcBorders>
              <w:bottom w:val="single" w:sz="4" w:space="0" w:color="auto"/>
            </w:tcBorders>
          </w:tcPr>
          <w:p w:rsidR="00AE0DA5" w:rsidRPr="00CD4EB2" w:rsidRDefault="00AE0DA5" w:rsidP="0025481C">
            <w:pPr>
              <w:pStyle w:val="ListParagraph"/>
              <w:ind w:left="0"/>
              <w:jc w:val="center"/>
              <w:rPr>
                <w:rFonts w:cs="Times New Roman"/>
                <w:lang w:val="id-ID"/>
              </w:rPr>
            </w:pPr>
            <w:r w:rsidRPr="00CD4EB2">
              <w:rPr>
                <w:rFonts w:cs="Times New Roman"/>
                <w:lang w:val="id-ID"/>
              </w:rPr>
              <w:t>Garam</w:t>
            </w:r>
          </w:p>
        </w:tc>
        <w:tc>
          <w:tcPr>
            <w:tcW w:w="2501" w:type="dxa"/>
            <w:tcBorders>
              <w:bottom w:val="nil"/>
            </w:tcBorders>
          </w:tcPr>
          <w:p w:rsidR="00AE0DA5" w:rsidRPr="00CD4EB2" w:rsidRDefault="00AE0DA5" w:rsidP="0025481C">
            <w:pPr>
              <w:pStyle w:val="ListParagraph"/>
              <w:ind w:left="0"/>
              <w:jc w:val="center"/>
              <w:rPr>
                <w:rFonts w:cs="Times New Roman"/>
                <w:lang w:val="id-ID"/>
              </w:rPr>
            </w:pPr>
          </w:p>
        </w:tc>
        <w:tc>
          <w:tcPr>
            <w:tcW w:w="1181" w:type="dxa"/>
            <w:vMerge w:val="restart"/>
          </w:tcPr>
          <w:p w:rsidR="00AE0DA5" w:rsidRPr="00CD4EB2" w:rsidRDefault="00AE0DA5" w:rsidP="0025481C">
            <w:pPr>
              <w:pStyle w:val="ListParagraph"/>
              <w:ind w:left="0"/>
              <w:jc w:val="center"/>
              <w:rPr>
                <w:rFonts w:cs="Times New Roman"/>
                <w:lang w:val="id-ID"/>
              </w:rPr>
            </w:pPr>
          </w:p>
          <w:p w:rsidR="00AE0DA5" w:rsidRPr="00CD4EB2" w:rsidRDefault="00AE0DA5" w:rsidP="0025481C">
            <w:pPr>
              <w:pStyle w:val="ListParagraph"/>
              <w:ind w:left="0"/>
              <w:jc w:val="center"/>
              <w:rPr>
                <w:rFonts w:cs="Times New Roman"/>
                <w:lang w:val="id-ID"/>
              </w:rPr>
            </w:pPr>
          </w:p>
          <w:p w:rsidR="00AE0DA5" w:rsidRPr="00CD4EB2" w:rsidRDefault="00AE0DA5" w:rsidP="0025481C">
            <w:pPr>
              <w:pStyle w:val="ListParagraph"/>
              <w:ind w:left="0"/>
              <w:jc w:val="center"/>
              <w:rPr>
                <w:rFonts w:cs="Times New Roman"/>
                <w:lang w:val="id-ID"/>
              </w:rPr>
            </w:pPr>
            <w:r>
              <w:rPr>
                <w:rFonts w:cs="Times New Roman"/>
                <w:lang w:val="id-ID"/>
              </w:rPr>
              <w:t>1575</w:t>
            </w:r>
            <w:r w:rsidRPr="00CD4EB2">
              <w:rPr>
                <w:rFonts w:cs="Times New Roman"/>
                <w:lang w:val="id-ID"/>
              </w:rPr>
              <w:t xml:space="preserve"> g</w:t>
            </w:r>
          </w:p>
        </w:tc>
        <w:tc>
          <w:tcPr>
            <w:tcW w:w="1991" w:type="dxa"/>
            <w:vMerge w:val="restart"/>
          </w:tcPr>
          <w:p w:rsidR="00AE0DA5" w:rsidRPr="00CD4EB2" w:rsidRDefault="00AE0DA5" w:rsidP="0025481C">
            <w:pPr>
              <w:pStyle w:val="ListParagraph"/>
              <w:ind w:left="0"/>
              <w:jc w:val="center"/>
              <w:rPr>
                <w:rFonts w:cs="Times New Roman"/>
                <w:lang w:val="id-ID"/>
              </w:rPr>
            </w:pPr>
            <w:r w:rsidRPr="00CD4EB2">
              <w:rPr>
                <w:rFonts w:cs="Times New Roman"/>
                <w:lang w:val="id-ID"/>
              </w:rPr>
              <w:t>Rp. 1.500,-</w:t>
            </w:r>
            <w:r>
              <w:rPr>
                <w:rFonts w:cs="Times New Roman"/>
                <w:lang w:val="id-ID"/>
              </w:rPr>
              <w:t>/kg</w:t>
            </w:r>
          </w:p>
        </w:tc>
      </w:tr>
      <w:tr w:rsidR="00AE0DA5" w:rsidRPr="00CD4EB2" w:rsidTr="0025481C">
        <w:trPr>
          <w:trHeight w:val="300"/>
        </w:trPr>
        <w:tc>
          <w:tcPr>
            <w:tcW w:w="2522" w:type="dxa"/>
            <w:tcBorders>
              <w:bottom w:val="single" w:sz="4" w:space="0" w:color="auto"/>
            </w:tcBorders>
          </w:tcPr>
          <w:p w:rsidR="00AE0DA5" w:rsidRPr="00CD4EB2" w:rsidRDefault="00AE0DA5" w:rsidP="0025481C">
            <w:pPr>
              <w:pStyle w:val="ListParagraph"/>
              <w:ind w:left="0"/>
              <w:jc w:val="center"/>
              <w:rPr>
                <w:rFonts w:cs="Times New Roman"/>
                <w:lang w:val="id-ID"/>
              </w:rPr>
            </w:pPr>
            <w:r w:rsidRPr="00CD4EB2">
              <w:rPr>
                <w:rFonts w:cs="Times New Roman"/>
                <w:lang w:val="id-ID"/>
              </w:rPr>
              <w:t>Formulasi I</w:t>
            </w:r>
          </w:p>
        </w:tc>
        <w:tc>
          <w:tcPr>
            <w:tcW w:w="2501" w:type="dxa"/>
            <w:tcBorders>
              <w:top w:val="nil"/>
              <w:bottom w:val="single" w:sz="4" w:space="0" w:color="auto"/>
            </w:tcBorders>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6,25 g x </w:t>
            </w:r>
            <w:r>
              <w:rPr>
                <w:rFonts w:cs="Times New Roman"/>
                <w:lang w:val="id-ID"/>
              </w:rPr>
              <w:t>36 = 225</w:t>
            </w:r>
            <w:r w:rsidRPr="00CD4EB2">
              <w:rPr>
                <w:rFonts w:cs="Times New Roman"/>
                <w:lang w:val="id-ID"/>
              </w:rPr>
              <w:t xml:space="preserve"> g </w:t>
            </w:r>
          </w:p>
        </w:tc>
        <w:tc>
          <w:tcPr>
            <w:tcW w:w="1181" w:type="dxa"/>
            <w:vMerge/>
          </w:tcPr>
          <w:p w:rsidR="00AE0DA5" w:rsidRPr="00CD4EB2" w:rsidRDefault="00AE0DA5" w:rsidP="0025481C">
            <w:pPr>
              <w:pStyle w:val="ListParagraph"/>
              <w:ind w:left="0"/>
              <w:jc w:val="center"/>
              <w:rPr>
                <w:rFonts w:cs="Times New Roman"/>
                <w:lang w:val="id-ID"/>
              </w:rPr>
            </w:pPr>
          </w:p>
        </w:tc>
        <w:tc>
          <w:tcPr>
            <w:tcW w:w="1991" w:type="dxa"/>
            <w:vMerge/>
          </w:tcPr>
          <w:p w:rsidR="00AE0DA5" w:rsidRPr="00CD4EB2" w:rsidRDefault="00AE0DA5" w:rsidP="0025481C">
            <w:pPr>
              <w:pStyle w:val="ListParagraph"/>
              <w:ind w:left="0"/>
              <w:jc w:val="center"/>
              <w:rPr>
                <w:rFonts w:cs="Times New Roman"/>
                <w:lang w:val="id-ID"/>
              </w:rPr>
            </w:pPr>
          </w:p>
        </w:tc>
      </w:tr>
      <w:tr w:rsidR="00AE0DA5" w:rsidRPr="00CD4EB2" w:rsidTr="0025481C">
        <w:trPr>
          <w:trHeight w:val="285"/>
        </w:trPr>
        <w:tc>
          <w:tcPr>
            <w:tcW w:w="2522" w:type="dxa"/>
            <w:tcBorders>
              <w:bottom w:val="single" w:sz="4" w:space="0" w:color="auto"/>
            </w:tcBorders>
          </w:tcPr>
          <w:p w:rsidR="00AE0DA5" w:rsidRPr="00CD4EB2" w:rsidRDefault="00AE0DA5" w:rsidP="0025481C">
            <w:pPr>
              <w:pStyle w:val="ListParagraph"/>
              <w:ind w:left="0"/>
              <w:jc w:val="center"/>
              <w:rPr>
                <w:rFonts w:cs="Times New Roman"/>
                <w:lang w:val="id-ID"/>
              </w:rPr>
            </w:pPr>
            <w:r w:rsidRPr="00CD4EB2">
              <w:rPr>
                <w:rFonts w:cs="Times New Roman"/>
                <w:lang w:val="id-ID"/>
              </w:rPr>
              <w:t>Formulasi II</w:t>
            </w:r>
          </w:p>
        </w:tc>
        <w:tc>
          <w:tcPr>
            <w:tcW w:w="2501" w:type="dxa"/>
            <w:tcBorders>
              <w:bottom w:val="single" w:sz="4" w:space="0" w:color="auto"/>
            </w:tcBorders>
          </w:tcPr>
          <w:p w:rsidR="00AE0DA5" w:rsidRPr="00CD4EB2" w:rsidRDefault="00AE0DA5" w:rsidP="0025481C">
            <w:pPr>
              <w:pStyle w:val="ListParagraph"/>
              <w:ind w:left="0"/>
              <w:jc w:val="center"/>
              <w:rPr>
                <w:rFonts w:cs="Times New Roman"/>
                <w:lang w:val="id-ID"/>
              </w:rPr>
            </w:pPr>
            <w:r>
              <w:rPr>
                <w:rFonts w:cs="Times New Roman"/>
                <w:lang w:val="id-ID"/>
              </w:rPr>
              <w:t>12,5g x 36 = 450</w:t>
            </w:r>
            <w:r w:rsidRPr="00CD4EB2">
              <w:rPr>
                <w:rFonts w:cs="Times New Roman"/>
                <w:lang w:val="id-ID"/>
              </w:rPr>
              <w:t xml:space="preserve"> g</w:t>
            </w:r>
          </w:p>
        </w:tc>
        <w:tc>
          <w:tcPr>
            <w:tcW w:w="1181" w:type="dxa"/>
            <w:vMerge/>
          </w:tcPr>
          <w:p w:rsidR="00AE0DA5" w:rsidRPr="00CD4EB2" w:rsidRDefault="00AE0DA5" w:rsidP="0025481C">
            <w:pPr>
              <w:pStyle w:val="ListParagraph"/>
              <w:ind w:left="0"/>
              <w:jc w:val="center"/>
              <w:rPr>
                <w:rFonts w:cs="Times New Roman"/>
                <w:lang w:val="id-ID"/>
              </w:rPr>
            </w:pPr>
          </w:p>
        </w:tc>
        <w:tc>
          <w:tcPr>
            <w:tcW w:w="1991" w:type="dxa"/>
            <w:vMerge/>
          </w:tcPr>
          <w:p w:rsidR="00AE0DA5" w:rsidRPr="00CD4EB2" w:rsidRDefault="00AE0DA5" w:rsidP="0025481C">
            <w:pPr>
              <w:pStyle w:val="ListParagraph"/>
              <w:ind w:left="0"/>
              <w:jc w:val="center"/>
              <w:rPr>
                <w:rFonts w:cs="Times New Roman"/>
                <w:lang w:val="id-ID"/>
              </w:rPr>
            </w:pPr>
          </w:p>
        </w:tc>
      </w:tr>
      <w:tr w:rsidR="00AE0DA5" w:rsidRPr="00CD4EB2" w:rsidTr="0025481C">
        <w:trPr>
          <w:trHeight w:val="210"/>
        </w:trPr>
        <w:tc>
          <w:tcPr>
            <w:tcW w:w="2522" w:type="dxa"/>
            <w:tcBorders>
              <w:bottom w:val="single" w:sz="4" w:space="0" w:color="auto"/>
            </w:tcBorders>
          </w:tcPr>
          <w:p w:rsidR="00AE0DA5" w:rsidRPr="00CD4EB2" w:rsidRDefault="00AE0DA5" w:rsidP="0025481C">
            <w:pPr>
              <w:pStyle w:val="ListParagraph"/>
              <w:ind w:left="0"/>
              <w:jc w:val="center"/>
              <w:rPr>
                <w:rFonts w:cs="Times New Roman"/>
                <w:lang w:val="id-ID"/>
              </w:rPr>
            </w:pPr>
            <w:r w:rsidRPr="00CD4EB2">
              <w:rPr>
                <w:rFonts w:cs="Times New Roman"/>
                <w:lang w:val="id-ID"/>
              </w:rPr>
              <w:t>Formulasi III</w:t>
            </w:r>
          </w:p>
        </w:tc>
        <w:tc>
          <w:tcPr>
            <w:tcW w:w="2501" w:type="dxa"/>
            <w:tcBorders>
              <w:bottom w:val="single" w:sz="4" w:space="0" w:color="auto"/>
            </w:tcBorders>
          </w:tcPr>
          <w:p w:rsidR="00AE0DA5" w:rsidRPr="00CD4EB2" w:rsidRDefault="00AE0DA5" w:rsidP="0025481C">
            <w:pPr>
              <w:pStyle w:val="ListParagraph"/>
              <w:ind w:left="0"/>
              <w:jc w:val="center"/>
              <w:rPr>
                <w:rFonts w:cs="Times New Roman"/>
                <w:lang w:val="id-ID"/>
              </w:rPr>
            </w:pPr>
            <w:r>
              <w:rPr>
                <w:rFonts w:cs="Times New Roman"/>
                <w:lang w:val="id-ID"/>
              </w:rPr>
              <w:t>25g x 36 = 900</w:t>
            </w:r>
            <w:r w:rsidRPr="00CD4EB2">
              <w:rPr>
                <w:rFonts w:cs="Times New Roman"/>
                <w:lang w:val="id-ID"/>
              </w:rPr>
              <w:t xml:space="preserve"> g</w:t>
            </w:r>
          </w:p>
        </w:tc>
        <w:tc>
          <w:tcPr>
            <w:tcW w:w="1181" w:type="dxa"/>
            <w:vMerge/>
          </w:tcPr>
          <w:p w:rsidR="00AE0DA5" w:rsidRPr="00CD4EB2" w:rsidRDefault="00AE0DA5" w:rsidP="0025481C">
            <w:pPr>
              <w:pStyle w:val="ListParagraph"/>
              <w:ind w:left="0"/>
              <w:jc w:val="center"/>
              <w:rPr>
                <w:rFonts w:cs="Times New Roman"/>
                <w:lang w:val="id-ID"/>
              </w:rPr>
            </w:pPr>
          </w:p>
        </w:tc>
        <w:tc>
          <w:tcPr>
            <w:tcW w:w="1991" w:type="dxa"/>
            <w:vMerge/>
          </w:tcPr>
          <w:p w:rsidR="00AE0DA5" w:rsidRPr="00CD4EB2" w:rsidRDefault="00AE0DA5" w:rsidP="0025481C">
            <w:pPr>
              <w:pStyle w:val="ListParagraph"/>
              <w:ind w:left="0"/>
              <w:jc w:val="center"/>
              <w:rPr>
                <w:rFonts w:cs="Times New Roman"/>
                <w:lang w:val="id-ID"/>
              </w:rPr>
            </w:pPr>
          </w:p>
        </w:tc>
      </w:tr>
      <w:tr w:rsidR="00AE0DA5" w:rsidRPr="00CD4EB2" w:rsidTr="0025481C">
        <w:tc>
          <w:tcPr>
            <w:tcW w:w="2522" w:type="dxa"/>
            <w:tcBorders>
              <w:right w:val="nil"/>
            </w:tcBorders>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Total </w:t>
            </w:r>
          </w:p>
        </w:tc>
        <w:tc>
          <w:tcPr>
            <w:tcW w:w="2501" w:type="dxa"/>
            <w:tcBorders>
              <w:left w:val="nil"/>
            </w:tcBorders>
          </w:tcPr>
          <w:p w:rsidR="00AE0DA5" w:rsidRPr="00CD4EB2" w:rsidRDefault="00AE0DA5" w:rsidP="0025481C">
            <w:pPr>
              <w:pStyle w:val="ListParagraph"/>
              <w:ind w:left="0"/>
              <w:jc w:val="center"/>
              <w:rPr>
                <w:rFonts w:cs="Times New Roman"/>
                <w:b/>
                <w:lang w:val="id-ID"/>
              </w:rPr>
            </w:pPr>
          </w:p>
        </w:tc>
        <w:tc>
          <w:tcPr>
            <w:tcW w:w="1181"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6,8 kg</w:t>
            </w:r>
          </w:p>
        </w:tc>
        <w:tc>
          <w:tcPr>
            <w:tcW w:w="1991" w:type="dxa"/>
          </w:tcPr>
          <w:p w:rsidR="00AE0DA5" w:rsidRPr="00CD4EB2" w:rsidRDefault="00AE0DA5" w:rsidP="0025481C">
            <w:pPr>
              <w:pStyle w:val="ListParagraph"/>
              <w:ind w:left="0"/>
              <w:jc w:val="center"/>
              <w:rPr>
                <w:rFonts w:cs="Times New Roman"/>
                <w:b/>
                <w:lang w:val="id-ID"/>
              </w:rPr>
            </w:pPr>
            <w:r>
              <w:rPr>
                <w:rFonts w:cs="Times New Roman"/>
                <w:b/>
                <w:lang w:val="id-ID"/>
              </w:rPr>
              <w:t>Rp. 163.500</w:t>
            </w:r>
            <w:r w:rsidRPr="00CD4EB2">
              <w:rPr>
                <w:rFonts w:cs="Times New Roman"/>
                <w:b/>
                <w:lang w:val="id-ID"/>
              </w:rPr>
              <w:t xml:space="preserve">,- </w:t>
            </w:r>
          </w:p>
        </w:tc>
      </w:tr>
    </w:tbl>
    <w:p w:rsidR="00D47AFB" w:rsidRPr="00FD1CD5" w:rsidRDefault="00D47AFB" w:rsidP="00FD1CD5">
      <w:pPr>
        <w:rPr>
          <w:lang w:val="id-ID"/>
        </w:rPr>
      </w:pPr>
    </w:p>
    <w:p w:rsidR="00AE0DA5" w:rsidRPr="00CD4EB2" w:rsidRDefault="00AE0DA5" w:rsidP="00AE0DA5">
      <w:pPr>
        <w:pStyle w:val="Caption"/>
        <w:spacing w:after="0"/>
        <w:jc w:val="center"/>
        <w:rPr>
          <w:rFonts w:cs="Times New Roman"/>
          <w:b w:val="0"/>
        </w:rPr>
      </w:pPr>
      <w:bookmarkStart w:id="292" w:name="_Toc457289133"/>
      <w:bookmarkStart w:id="293" w:name="_Toc462374640"/>
      <w:bookmarkStart w:id="294" w:name="_Toc465754722"/>
      <w:bookmarkStart w:id="295" w:name="_Toc468798576"/>
      <w:r w:rsidRPr="00CD4EB2">
        <w:rPr>
          <w:rFonts w:cs="Times New Roman"/>
          <w:b w:val="0"/>
        </w:rPr>
        <w:t xml:space="preserve">Tabel </w:t>
      </w:r>
      <w:r w:rsidR="00A57C5E">
        <w:rPr>
          <w:rFonts w:cs="Times New Roman"/>
          <w:b w:val="0"/>
        </w:rPr>
        <w:fldChar w:fldCharType="begin"/>
      </w:r>
      <w:r>
        <w:rPr>
          <w:rFonts w:cs="Times New Roman"/>
          <w:b w:val="0"/>
        </w:rPr>
        <w:instrText xml:space="preserve"> SEQ tabel \* ARABIC </w:instrText>
      </w:r>
      <w:r w:rsidR="00A57C5E">
        <w:rPr>
          <w:rFonts w:cs="Times New Roman"/>
          <w:b w:val="0"/>
        </w:rPr>
        <w:fldChar w:fldCharType="separate"/>
      </w:r>
      <w:r w:rsidR="00EA302E">
        <w:rPr>
          <w:rFonts w:cs="Times New Roman"/>
          <w:b w:val="0"/>
          <w:noProof/>
        </w:rPr>
        <w:t>23</w:t>
      </w:r>
      <w:r w:rsidR="00A57C5E">
        <w:rPr>
          <w:rFonts w:cs="Times New Roman"/>
          <w:b w:val="0"/>
        </w:rPr>
        <w:fldChar w:fldCharType="end"/>
      </w:r>
      <w:r w:rsidRPr="00CD4EB2">
        <w:rPr>
          <w:rFonts w:cs="Times New Roman"/>
          <w:b w:val="0"/>
          <w:lang w:val="id-ID"/>
        </w:rPr>
        <w:t>. Kebutuhan Bahan Baku untuk Analisis Respon</w:t>
      </w:r>
      <w:bookmarkEnd w:id="292"/>
      <w:bookmarkEnd w:id="293"/>
      <w:bookmarkEnd w:id="294"/>
      <w:bookmarkEnd w:id="295"/>
    </w:p>
    <w:tbl>
      <w:tblPr>
        <w:tblStyle w:val="TableGrid"/>
        <w:tblpPr w:leftFromText="180" w:rightFromText="180" w:vertAnchor="text" w:horzAnchor="margin" w:tblpY="128"/>
        <w:tblW w:w="8188" w:type="dxa"/>
        <w:tblLook w:val="04A0" w:firstRow="1" w:lastRow="0" w:firstColumn="1" w:lastColumn="0" w:noHBand="0" w:noVBand="1"/>
      </w:tblPr>
      <w:tblGrid>
        <w:gridCol w:w="959"/>
        <w:gridCol w:w="1276"/>
        <w:gridCol w:w="1275"/>
        <w:gridCol w:w="1276"/>
        <w:gridCol w:w="1701"/>
        <w:gridCol w:w="1701"/>
      </w:tblGrid>
      <w:tr w:rsidR="00AE0DA5" w:rsidRPr="00CD4EB2" w:rsidTr="0025481C">
        <w:tc>
          <w:tcPr>
            <w:tcW w:w="959"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Bahan </w:t>
            </w:r>
          </w:p>
        </w:tc>
        <w:tc>
          <w:tcPr>
            <w:tcW w:w="1276"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Analisis </w:t>
            </w:r>
          </w:p>
        </w:tc>
        <w:tc>
          <w:tcPr>
            <w:tcW w:w="1275"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Gram </w:t>
            </w:r>
          </w:p>
        </w:tc>
        <w:tc>
          <w:tcPr>
            <w:tcW w:w="1276"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Total kebutuhan </w:t>
            </w:r>
          </w:p>
        </w:tc>
        <w:tc>
          <w:tcPr>
            <w:tcW w:w="1701"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Harga </w:t>
            </w:r>
          </w:p>
        </w:tc>
        <w:tc>
          <w:tcPr>
            <w:tcW w:w="1701"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Total </w:t>
            </w:r>
          </w:p>
        </w:tc>
      </w:tr>
      <w:tr w:rsidR="00AE0DA5" w:rsidRPr="00CD4EB2" w:rsidTr="0025481C">
        <w:tc>
          <w:tcPr>
            <w:tcW w:w="959"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Lobak </w:t>
            </w:r>
          </w:p>
        </w:tc>
        <w:tc>
          <w:tcPr>
            <w:tcW w:w="1276"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Asam Laktat  </w:t>
            </w:r>
          </w:p>
        </w:tc>
        <w:tc>
          <w:tcPr>
            <w:tcW w:w="1275" w:type="dxa"/>
          </w:tcPr>
          <w:p w:rsidR="00AE0DA5" w:rsidRPr="00CD4EB2" w:rsidRDefault="00AE0DA5" w:rsidP="0025481C">
            <w:pPr>
              <w:pStyle w:val="ListParagraph"/>
              <w:ind w:left="0"/>
              <w:jc w:val="center"/>
              <w:rPr>
                <w:rFonts w:cs="Times New Roman"/>
                <w:lang w:val="id-ID"/>
              </w:rPr>
            </w:pPr>
            <w:r>
              <w:rPr>
                <w:rFonts w:cs="Times New Roman"/>
                <w:lang w:val="id-ID"/>
              </w:rPr>
              <w:t>5 g x 90</w:t>
            </w:r>
            <w:r w:rsidRPr="00CD4EB2">
              <w:rPr>
                <w:rFonts w:cs="Times New Roman"/>
                <w:lang w:val="id-ID"/>
              </w:rPr>
              <w:t xml:space="preserve"> sampel </w:t>
            </w:r>
          </w:p>
        </w:tc>
        <w:tc>
          <w:tcPr>
            <w:tcW w:w="1276" w:type="dxa"/>
          </w:tcPr>
          <w:p w:rsidR="00AE0DA5" w:rsidRPr="00CD4EB2" w:rsidRDefault="00AE0DA5" w:rsidP="0025481C">
            <w:pPr>
              <w:pStyle w:val="ListParagraph"/>
              <w:ind w:left="0"/>
              <w:jc w:val="center"/>
              <w:rPr>
                <w:rFonts w:cs="Times New Roman"/>
                <w:lang w:val="id-ID"/>
              </w:rPr>
            </w:pPr>
            <w:r>
              <w:rPr>
                <w:rFonts w:cs="Times New Roman"/>
                <w:lang w:val="id-ID"/>
              </w:rPr>
              <w:t>450</w:t>
            </w:r>
            <w:r w:rsidRPr="00CD4EB2">
              <w:rPr>
                <w:rFonts w:cs="Times New Roman"/>
                <w:lang w:val="id-ID"/>
              </w:rPr>
              <w:t xml:space="preserve"> g</w:t>
            </w:r>
          </w:p>
        </w:tc>
        <w:tc>
          <w:tcPr>
            <w:tcW w:w="1701"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Rp. 15.000 x </w:t>
            </w:r>
            <w:r>
              <w:rPr>
                <w:rFonts w:cs="Times New Roman"/>
                <w:lang w:val="id-ID"/>
              </w:rPr>
              <w:t>90</w:t>
            </w:r>
          </w:p>
        </w:tc>
        <w:tc>
          <w:tcPr>
            <w:tcW w:w="1701" w:type="dxa"/>
          </w:tcPr>
          <w:p w:rsidR="00AE0DA5" w:rsidRPr="00CD4EB2" w:rsidRDefault="00AE0DA5" w:rsidP="0025481C">
            <w:pPr>
              <w:pStyle w:val="ListParagraph"/>
              <w:ind w:left="0"/>
              <w:jc w:val="center"/>
              <w:rPr>
                <w:rFonts w:cs="Times New Roman"/>
                <w:lang w:val="id-ID"/>
              </w:rPr>
            </w:pPr>
            <w:r>
              <w:rPr>
                <w:rFonts w:cs="Times New Roman"/>
                <w:lang w:val="id-ID"/>
              </w:rPr>
              <w:t>Rp. 1.350</w:t>
            </w:r>
            <w:r w:rsidRPr="00CD4EB2">
              <w:rPr>
                <w:rFonts w:cs="Times New Roman"/>
                <w:lang w:val="id-ID"/>
              </w:rPr>
              <w:t>.000,-</w:t>
            </w:r>
          </w:p>
        </w:tc>
      </w:tr>
      <w:tr w:rsidR="00AE0DA5" w:rsidRPr="00CD4EB2" w:rsidTr="0025481C">
        <w:trPr>
          <w:trHeight w:val="536"/>
        </w:trPr>
        <w:tc>
          <w:tcPr>
            <w:tcW w:w="959"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Lobak </w:t>
            </w:r>
          </w:p>
        </w:tc>
        <w:tc>
          <w:tcPr>
            <w:tcW w:w="1276"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TPC  </w:t>
            </w:r>
          </w:p>
        </w:tc>
        <w:tc>
          <w:tcPr>
            <w:tcW w:w="1275" w:type="dxa"/>
          </w:tcPr>
          <w:p w:rsidR="00AE0DA5" w:rsidRPr="00CD4EB2" w:rsidRDefault="00AE0DA5" w:rsidP="0025481C">
            <w:pPr>
              <w:pStyle w:val="ListParagraph"/>
              <w:ind w:left="0"/>
              <w:jc w:val="center"/>
              <w:rPr>
                <w:rFonts w:cs="Times New Roman"/>
                <w:lang w:val="id-ID"/>
              </w:rPr>
            </w:pPr>
            <w:r>
              <w:rPr>
                <w:rFonts w:cs="Times New Roman"/>
                <w:lang w:val="id-ID"/>
              </w:rPr>
              <w:t>5 g x 90</w:t>
            </w:r>
            <w:r w:rsidRPr="00CD4EB2">
              <w:rPr>
                <w:rFonts w:cs="Times New Roman"/>
                <w:lang w:val="id-ID"/>
              </w:rPr>
              <w:t xml:space="preserve"> sampel</w:t>
            </w:r>
          </w:p>
        </w:tc>
        <w:tc>
          <w:tcPr>
            <w:tcW w:w="1276" w:type="dxa"/>
          </w:tcPr>
          <w:p w:rsidR="00AE0DA5" w:rsidRPr="00CD4EB2" w:rsidRDefault="00AE0DA5" w:rsidP="0025481C">
            <w:pPr>
              <w:pStyle w:val="ListParagraph"/>
              <w:ind w:left="0"/>
              <w:jc w:val="center"/>
              <w:rPr>
                <w:rFonts w:cs="Times New Roman"/>
                <w:lang w:val="id-ID"/>
              </w:rPr>
            </w:pPr>
            <w:r>
              <w:rPr>
                <w:rFonts w:cs="Times New Roman"/>
                <w:lang w:val="id-ID"/>
              </w:rPr>
              <w:t>4</w:t>
            </w:r>
            <w:r w:rsidRPr="00CD4EB2">
              <w:rPr>
                <w:rFonts w:cs="Times New Roman"/>
                <w:lang w:val="id-ID"/>
              </w:rPr>
              <w:t>5</w:t>
            </w:r>
            <w:r>
              <w:rPr>
                <w:rFonts w:cs="Times New Roman"/>
                <w:lang w:val="id-ID"/>
              </w:rPr>
              <w:t>0</w:t>
            </w:r>
            <w:r w:rsidRPr="00CD4EB2">
              <w:rPr>
                <w:rFonts w:cs="Times New Roman"/>
                <w:lang w:val="id-ID"/>
              </w:rPr>
              <w:t xml:space="preserve"> g</w:t>
            </w:r>
          </w:p>
        </w:tc>
        <w:tc>
          <w:tcPr>
            <w:tcW w:w="1701"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Rp. 40.000 x </w:t>
            </w:r>
            <w:r>
              <w:rPr>
                <w:rFonts w:cs="Times New Roman"/>
                <w:lang w:val="id-ID"/>
              </w:rPr>
              <w:t>90</w:t>
            </w:r>
          </w:p>
        </w:tc>
        <w:tc>
          <w:tcPr>
            <w:tcW w:w="1701" w:type="dxa"/>
          </w:tcPr>
          <w:p w:rsidR="00AE0DA5" w:rsidRPr="00CD4EB2" w:rsidRDefault="00AE0DA5" w:rsidP="0025481C">
            <w:pPr>
              <w:pStyle w:val="ListParagraph"/>
              <w:ind w:left="0"/>
              <w:jc w:val="center"/>
              <w:rPr>
                <w:rFonts w:cs="Times New Roman"/>
                <w:lang w:val="id-ID"/>
              </w:rPr>
            </w:pPr>
            <w:r>
              <w:rPr>
                <w:rFonts w:cs="Times New Roman"/>
                <w:lang w:val="id-ID"/>
              </w:rPr>
              <w:t>Rp. 3.600</w:t>
            </w:r>
            <w:r w:rsidRPr="00CD4EB2">
              <w:rPr>
                <w:rFonts w:cs="Times New Roman"/>
                <w:lang w:val="id-ID"/>
              </w:rPr>
              <w:t>.000,-</w:t>
            </w:r>
          </w:p>
        </w:tc>
      </w:tr>
      <w:tr w:rsidR="00AE0DA5" w:rsidRPr="00CD4EB2" w:rsidTr="0025481C">
        <w:trPr>
          <w:trHeight w:val="469"/>
        </w:trPr>
        <w:tc>
          <w:tcPr>
            <w:tcW w:w="959"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Lobak </w:t>
            </w:r>
          </w:p>
        </w:tc>
        <w:tc>
          <w:tcPr>
            <w:tcW w:w="1276" w:type="dxa"/>
          </w:tcPr>
          <w:p w:rsidR="00AE0DA5" w:rsidRPr="00CD4EB2" w:rsidRDefault="00AE0DA5" w:rsidP="0025481C">
            <w:pPr>
              <w:pStyle w:val="ListParagraph"/>
              <w:ind w:left="0"/>
              <w:jc w:val="center"/>
              <w:rPr>
                <w:rFonts w:cs="Times New Roman"/>
                <w:lang w:val="id-ID"/>
              </w:rPr>
            </w:pPr>
            <w:r w:rsidRPr="00CD4EB2">
              <w:rPr>
                <w:rFonts w:cs="Times New Roman"/>
                <w:lang w:val="id-ID"/>
              </w:rPr>
              <w:t>Kuat Tarik</w:t>
            </w:r>
          </w:p>
        </w:tc>
        <w:tc>
          <w:tcPr>
            <w:tcW w:w="1275" w:type="dxa"/>
          </w:tcPr>
          <w:p w:rsidR="00AE0DA5" w:rsidRPr="00CD4EB2" w:rsidRDefault="00AE0DA5" w:rsidP="0025481C">
            <w:pPr>
              <w:pStyle w:val="ListParagraph"/>
              <w:ind w:left="0"/>
              <w:jc w:val="center"/>
              <w:rPr>
                <w:rFonts w:cs="Times New Roman"/>
                <w:lang w:val="id-ID"/>
              </w:rPr>
            </w:pPr>
            <w:r w:rsidRPr="00CD4EB2">
              <w:rPr>
                <w:rFonts w:cs="Times New Roman"/>
                <w:lang w:val="id-ID"/>
              </w:rPr>
              <w:t xml:space="preserve">2 g x 1 sampel </w:t>
            </w:r>
          </w:p>
          <w:p w:rsidR="00AE0DA5" w:rsidRPr="00CD4EB2" w:rsidRDefault="00AE0DA5" w:rsidP="0025481C">
            <w:pPr>
              <w:pStyle w:val="ListParagraph"/>
              <w:ind w:left="0"/>
              <w:jc w:val="center"/>
              <w:rPr>
                <w:rFonts w:cs="Times New Roman"/>
                <w:lang w:val="id-ID"/>
              </w:rPr>
            </w:pPr>
          </w:p>
        </w:tc>
        <w:tc>
          <w:tcPr>
            <w:tcW w:w="1276" w:type="dxa"/>
          </w:tcPr>
          <w:p w:rsidR="00AE0DA5" w:rsidRPr="00CD4EB2" w:rsidRDefault="00AE0DA5" w:rsidP="0025481C">
            <w:pPr>
              <w:pStyle w:val="ListParagraph"/>
              <w:ind w:left="0"/>
              <w:jc w:val="center"/>
              <w:rPr>
                <w:rFonts w:cs="Times New Roman"/>
                <w:lang w:val="id-ID"/>
              </w:rPr>
            </w:pPr>
            <w:r w:rsidRPr="00CD4EB2">
              <w:rPr>
                <w:rFonts w:cs="Times New Roman"/>
                <w:lang w:val="id-ID"/>
              </w:rPr>
              <w:t>2</w:t>
            </w:r>
          </w:p>
        </w:tc>
        <w:tc>
          <w:tcPr>
            <w:tcW w:w="1701" w:type="dxa"/>
          </w:tcPr>
          <w:p w:rsidR="00AE0DA5" w:rsidRPr="00CD4EB2" w:rsidRDefault="00AE0DA5" w:rsidP="0025481C">
            <w:pPr>
              <w:pStyle w:val="ListParagraph"/>
              <w:ind w:left="0"/>
              <w:jc w:val="center"/>
              <w:rPr>
                <w:rFonts w:cs="Times New Roman"/>
                <w:lang w:val="id-ID"/>
              </w:rPr>
            </w:pPr>
            <w:r>
              <w:rPr>
                <w:rFonts w:cs="Times New Roman"/>
                <w:lang w:val="id-ID"/>
              </w:rPr>
              <w:t>Rp. 3</w:t>
            </w:r>
            <w:r w:rsidRPr="00CD4EB2">
              <w:rPr>
                <w:rFonts w:cs="Times New Roman"/>
                <w:lang w:val="id-ID"/>
              </w:rPr>
              <w:t>00.000 x 1</w:t>
            </w:r>
          </w:p>
        </w:tc>
        <w:tc>
          <w:tcPr>
            <w:tcW w:w="1701" w:type="dxa"/>
          </w:tcPr>
          <w:p w:rsidR="00AE0DA5" w:rsidRPr="00CD4EB2" w:rsidRDefault="00AE0DA5" w:rsidP="0025481C">
            <w:pPr>
              <w:pStyle w:val="ListParagraph"/>
              <w:ind w:left="0"/>
              <w:jc w:val="center"/>
              <w:rPr>
                <w:rFonts w:cs="Times New Roman"/>
                <w:lang w:val="id-ID"/>
              </w:rPr>
            </w:pPr>
            <w:r w:rsidRPr="00CD4EB2">
              <w:rPr>
                <w:rFonts w:cs="Times New Roman"/>
                <w:lang w:val="id-ID"/>
              </w:rPr>
              <w:t>Rp. 100.000,-</w:t>
            </w:r>
          </w:p>
        </w:tc>
      </w:tr>
      <w:tr w:rsidR="00AE0DA5" w:rsidRPr="00CD4EB2" w:rsidTr="0025481C">
        <w:trPr>
          <w:trHeight w:val="255"/>
        </w:trPr>
        <w:tc>
          <w:tcPr>
            <w:tcW w:w="959" w:type="dxa"/>
            <w:tcBorders>
              <w:right w:val="nil"/>
            </w:tcBorders>
          </w:tcPr>
          <w:p w:rsidR="00AE0DA5" w:rsidRPr="00CD4EB2" w:rsidRDefault="00AE0DA5" w:rsidP="0025481C">
            <w:pPr>
              <w:pStyle w:val="ListParagraph"/>
              <w:ind w:left="0"/>
              <w:rPr>
                <w:rFonts w:cs="Times New Roman"/>
                <w:b/>
                <w:lang w:val="id-ID"/>
              </w:rPr>
            </w:pPr>
          </w:p>
        </w:tc>
        <w:tc>
          <w:tcPr>
            <w:tcW w:w="1276" w:type="dxa"/>
            <w:tcBorders>
              <w:left w:val="nil"/>
              <w:right w:val="nil"/>
            </w:tcBorders>
          </w:tcPr>
          <w:p w:rsidR="00AE0DA5" w:rsidRPr="00CD4EB2" w:rsidRDefault="00AE0DA5" w:rsidP="0025481C">
            <w:pPr>
              <w:pStyle w:val="ListParagraph"/>
              <w:ind w:left="0"/>
              <w:jc w:val="center"/>
              <w:rPr>
                <w:rFonts w:cs="Times New Roman"/>
                <w:b/>
                <w:lang w:val="id-ID"/>
              </w:rPr>
            </w:pPr>
            <w:r w:rsidRPr="00CD4EB2">
              <w:rPr>
                <w:rFonts w:cs="Times New Roman"/>
                <w:b/>
                <w:lang w:val="id-ID"/>
              </w:rPr>
              <w:t xml:space="preserve">Total </w:t>
            </w:r>
          </w:p>
        </w:tc>
        <w:tc>
          <w:tcPr>
            <w:tcW w:w="1275" w:type="dxa"/>
            <w:tcBorders>
              <w:left w:val="nil"/>
            </w:tcBorders>
          </w:tcPr>
          <w:p w:rsidR="00AE0DA5" w:rsidRPr="00CD4EB2" w:rsidRDefault="00AE0DA5" w:rsidP="0025481C">
            <w:pPr>
              <w:pStyle w:val="ListParagraph"/>
              <w:ind w:left="0"/>
              <w:jc w:val="center"/>
              <w:rPr>
                <w:rFonts w:cs="Times New Roman"/>
                <w:b/>
                <w:lang w:val="id-ID"/>
              </w:rPr>
            </w:pPr>
          </w:p>
        </w:tc>
        <w:tc>
          <w:tcPr>
            <w:tcW w:w="1276"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287 g</w:t>
            </w:r>
          </w:p>
        </w:tc>
        <w:tc>
          <w:tcPr>
            <w:tcW w:w="1701" w:type="dxa"/>
          </w:tcPr>
          <w:p w:rsidR="00AE0DA5" w:rsidRPr="00CD4EB2" w:rsidRDefault="00AE0DA5" w:rsidP="0025481C">
            <w:pPr>
              <w:pStyle w:val="ListParagraph"/>
              <w:ind w:left="0"/>
              <w:jc w:val="center"/>
              <w:rPr>
                <w:rFonts w:cs="Times New Roman"/>
                <w:b/>
                <w:lang w:val="id-ID"/>
              </w:rPr>
            </w:pPr>
          </w:p>
        </w:tc>
        <w:tc>
          <w:tcPr>
            <w:tcW w:w="1701" w:type="dxa"/>
          </w:tcPr>
          <w:p w:rsidR="00AE0DA5" w:rsidRPr="00CD4EB2" w:rsidRDefault="00AE0DA5" w:rsidP="0025481C">
            <w:pPr>
              <w:pStyle w:val="ListParagraph"/>
              <w:ind w:left="0"/>
              <w:jc w:val="center"/>
              <w:rPr>
                <w:rFonts w:cs="Times New Roman"/>
                <w:b/>
                <w:lang w:val="id-ID"/>
              </w:rPr>
            </w:pPr>
            <w:r>
              <w:rPr>
                <w:rFonts w:cs="Times New Roman"/>
                <w:b/>
                <w:lang w:val="id-ID"/>
              </w:rPr>
              <w:t>Rp. 5.050</w:t>
            </w:r>
            <w:r w:rsidRPr="00CD4EB2">
              <w:rPr>
                <w:rFonts w:cs="Times New Roman"/>
                <w:b/>
                <w:lang w:val="id-ID"/>
              </w:rPr>
              <w:t>.000,-</w:t>
            </w:r>
          </w:p>
        </w:tc>
      </w:tr>
    </w:tbl>
    <w:p w:rsidR="00AE0DA5" w:rsidRPr="00CD4EB2" w:rsidRDefault="00AE0DA5" w:rsidP="00AE0DA5">
      <w:pPr>
        <w:rPr>
          <w:rFonts w:cs="Times New Roman"/>
          <w:lang w:val="id-ID"/>
        </w:rPr>
      </w:pPr>
    </w:p>
    <w:p w:rsidR="00AE0DA5" w:rsidRPr="00CD4EB2" w:rsidRDefault="00AE0DA5" w:rsidP="00AE0DA5">
      <w:pPr>
        <w:pStyle w:val="Caption"/>
        <w:spacing w:after="0"/>
        <w:jc w:val="center"/>
        <w:rPr>
          <w:rFonts w:cs="Times New Roman"/>
          <w:b w:val="0"/>
          <w:lang w:val="id-ID"/>
        </w:rPr>
      </w:pPr>
      <w:bookmarkStart w:id="296" w:name="_Toc457289134"/>
      <w:bookmarkStart w:id="297" w:name="_Toc462374641"/>
      <w:bookmarkStart w:id="298" w:name="_Toc465754723"/>
      <w:bookmarkStart w:id="299" w:name="_Toc468798577"/>
      <w:r w:rsidRPr="00CD4EB2">
        <w:rPr>
          <w:rFonts w:cs="Times New Roman"/>
          <w:b w:val="0"/>
        </w:rPr>
        <w:t xml:space="preserve">Tabel </w:t>
      </w:r>
      <w:r w:rsidR="00A57C5E">
        <w:rPr>
          <w:rFonts w:cs="Times New Roman"/>
          <w:b w:val="0"/>
        </w:rPr>
        <w:fldChar w:fldCharType="begin"/>
      </w:r>
      <w:r>
        <w:rPr>
          <w:rFonts w:cs="Times New Roman"/>
          <w:b w:val="0"/>
        </w:rPr>
        <w:instrText xml:space="preserve"> SEQ tabel \* ARABIC </w:instrText>
      </w:r>
      <w:r w:rsidR="00A57C5E">
        <w:rPr>
          <w:rFonts w:cs="Times New Roman"/>
          <w:b w:val="0"/>
        </w:rPr>
        <w:fldChar w:fldCharType="separate"/>
      </w:r>
      <w:r w:rsidR="00EA302E">
        <w:rPr>
          <w:rFonts w:cs="Times New Roman"/>
          <w:b w:val="0"/>
          <w:noProof/>
        </w:rPr>
        <w:t>24</w:t>
      </w:r>
      <w:r w:rsidR="00A57C5E">
        <w:rPr>
          <w:rFonts w:cs="Times New Roman"/>
          <w:b w:val="0"/>
        </w:rPr>
        <w:fldChar w:fldCharType="end"/>
      </w:r>
      <w:r w:rsidRPr="00CD4EB2">
        <w:rPr>
          <w:rFonts w:cs="Times New Roman"/>
          <w:b w:val="0"/>
          <w:lang w:val="id-ID"/>
        </w:rPr>
        <w:t>. Jumlah Anggaran Penelitian</w:t>
      </w:r>
      <w:bookmarkEnd w:id="296"/>
      <w:bookmarkEnd w:id="297"/>
      <w:bookmarkEnd w:id="298"/>
      <w:bookmarkEnd w:id="299"/>
    </w:p>
    <w:tbl>
      <w:tblPr>
        <w:tblStyle w:val="TableGrid"/>
        <w:tblpPr w:leftFromText="180" w:rightFromText="180" w:vertAnchor="text" w:horzAnchor="margin" w:tblpY="244"/>
        <w:tblW w:w="0" w:type="auto"/>
        <w:tblLook w:val="04A0" w:firstRow="1" w:lastRow="0" w:firstColumn="1" w:lastColumn="0" w:noHBand="0" w:noVBand="1"/>
      </w:tblPr>
      <w:tblGrid>
        <w:gridCol w:w="817"/>
        <w:gridCol w:w="4248"/>
        <w:gridCol w:w="2522"/>
      </w:tblGrid>
      <w:tr w:rsidR="00AE0DA5" w:rsidRPr="00CD4EB2" w:rsidTr="0025481C">
        <w:tc>
          <w:tcPr>
            <w:tcW w:w="817"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No.</w:t>
            </w:r>
          </w:p>
        </w:tc>
        <w:tc>
          <w:tcPr>
            <w:tcW w:w="4248"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Kebutuhan</w:t>
            </w:r>
          </w:p>
        </w:tc>
        <w:tc>
          <w:tcPr>
            <w:tcW w:w="2522" w:type="dxa"/>
          </w:tcPr>
          <w:p w:rsidR="00AE0DA5" w:rsidRPr="00CD4EB2" w:rsidRDefault="00AE0DA5" w:rsidP="0025481C">
            <w:pPr>
              <w:pStyle w:val="ListParagraph"/>
              <w:ind w:left="0"/>
              <w:jc w:val="center"/>
              <w:rPr>
                <w:rFonts w:cs="Times New Roman"/>
                <w:b/>
                <w:lang w:val="id-ID"/>
              </w:rPr>
            </w:pPr>
            <w:r w:rsidRPr="00CD4EB2">
              <w:rPr>
                <w:rFonts w:cs="Times New Roman"/>
                <w:b/>
                <w:lang w:val="id-ID"/>
              </w:rPr>
              <w:t>Total Harga</w:t>
            </w:r>
          </w:p>
        </w:tc>
      </w:tr>
      <w:tr w:rsidR="00AE0DA5" w:rsidRPr="00CD4EB2" w:rsidTr="0025481C">
        <w:tc>
          <w:tcPr>
            <w:tcW w:w="817" w:type="dxa"/>
          </w:tcPr>
          <w:p w:rsidR="00AE0DA5" w:rsidRPr="00CD4EB2" w:rsidRDefault="00AE0DA5" w:rsidP="0025481C">
            <w:pPr>
              <w:pStyle w:val="ListParagraph"/>
              <w:numPr>
                <w:ilvl w:val="0"/>
                <w:numId w:val="16"/>
              </w:numPr>
              <w:jc w:val="center"/>
              <w:rPr>
                <w:rFonts w:cs="Times New Roman"/>
                <w:lang w:val="id-ID"/>
              </w:rPr>
            </w:pPr>
          </w:p>
        </w:tc>
        <w:tc>
          <w:tcPr>
            <w:tcW w:w="4248" w:type="dxa"/>
          </w:tcPr>
          <w:p w:rsidR="00AE0DA5" w:rsidRPr="00CD4EB2" w:rsidRDefault="00AE0DA5" w:rsidP="0025481C">
            <w:pPr>
              <w:pStyle w:val="ListParagraph"/>
              <w:ind w:left="0"/>
              <w:jc w:val="center"/>
              <w:rPr>
                <w:rFonts w:cs="Times New Roman"/>
                <w:lang w:val="id-ID"/>
              </w:rPr>
            </w:pPr>
            <w:r w:rsidRPr="00CD4EB2">
              <w:rPr>
                <w:rFonts w:cs="Times New Roman"/>
                <w:lang w:val="id-ID"/>
              </w:rPr>
              <w:t>Analisis Bahan Baku</w:t>
            </w:r>
          </w:p>
        </w:tc>
        <w:tc>
          <w:tcPr>
            <w:tcW w:w="2522" w:type="dxa"/>
          </w:tcPr>
          <w:p w:rsidR="00AE0DA5" w:rsidRPr="00CD4EB2" w:rsidRDefault="00AE0DA5" w:rsidP="0025481C">
            <w:pPr>
              <w:pStyle w:val="ListParagraph"/>
              <w:ind w:left="0"/>
              <w:jc w:val="center"/>
              <w:rPr>
                <w:rFonts w:cs="Times New Roman"/>
                <w:lang w:val="id-ID"/>
              </w:rPr>
            </w:pPr>
            <w:r w:rsidRPr="00CD4EB2">
              <w:rPr>
                <w:rFonts w:cs="Times New Roman"/>
                <w:lang w:val="id-ID"/>
              </w:rPr>
              <w:t>Rp. 70.000,-</w:t>
            </w:r>
          </w:p>
        </w:tc>
      </w:tr>
      <w:tr w:rsidR="00AE0DA5" w:rsidRPr="00CD4EB2" w:rsidTr="0025481C">
        <w:tc>
          <w:tcPr>
            <w:tcW w:w="817" w:type="dxa"/>
          </w:tcPr>
          <w:p w:rsidR="00AE0DA5" w:rsidRPr="00CD4EB2" w:rsidRDefault="00AE0DA5" w:rsidP="0025481C">
            <w:pPr>
              <w:pStyle w:val="ListParagraph"/>
              <w:numPr>
                <w:ilvl w:val="0"/>
                <w:numId w:val="16"/>
              </w:numPr>
              <w:jc w:val="center"/>
              <w:rPr>
                <w:rFonts w:cs="Times New Roman"/>
                <w:lang w:val="id-ID"/>
              </w:rPr>
            </w:pPr>
          </w:p>
        </w:tc>
        <w:tc>
          <w:tcPr>
            <w:tcW w:w="4248" w:type="dxa"/>
          </w:tcPr>
          <w:p w:rsidR="00AE0DA5" w:rsidRPr="00CD4EB2" w:rsidRDefault="00AE0DA5" w:rsidP="0025481C">
            <w:pPr>
              <w:pStyle w:val="ListParagraph"/>
              <w:ind w:left="0"/>
              <w:jc w:val="center"/>
              <w:rPr>
                <w:rFonts w:cs="Times New Roman"/>
                <w:lang w:val="id-ID"/>
              </w:rPr>
            </w:pPr>
            <w:r w:rsidRPr="00CD4EB2">
              <w:rPr>
                <w:rFonts w:cs="Times New Roman"/>
                <w:lang w:val="id-ID"/>
              </w:rPr>
              <w:t>Kebutuhan Bahan Baku dan Penunjang</w:t>
            </w:r>
          </w:p>
        </w:tc>
        <w:tc>
          <w:tcPr>
            <w:tcW w:w="2522" w:type="dxa"/>
          </w:tcPr>
          <w:p w:rsidR="00AE0DA5" w:rsidRPr="00CD4EB2" w:rsidRDefault="00AE0DA5" w:rsidP="0025481C">
            <w:pPr>
              <w:pStyle w:val="ListParagraph"/>
              <w:ind w:left="0"/>
              <w:jc w:val="center"/>
              <w:rPr>
                <w:rFonts w:cs="Times New Roman"/>
                <w:lang w:val="id-ID"/>
              </w:rPr>
            </w:pPr>
            <w:r>
              <w:rPr>
                <w:rFonts w:cs="Times New Roman"/>
                <w:lang w:val="id-ID"/>
              </w:rPr>
              <w:t>Rp. 163.500</w:t>
            </w:r>
            <w:r w:rsidRPr="00CD4EB2">
              <w:rPr>
                <w:rFonts w:cs="Times New Roman"/>
                <w:lang w:val="id-ID"/>
              </w:rPr>
              <w:t>,-</w:t>
            </w:r>
          </w:p>
        </w:tc>
      </w:tr>
      <w:tr w:rsidR="00AE0DA5" w:rsidRPr="00CD4EB2" w:rsidTr="0025481C">
        <w:trPr>
          <w:trHeight w:val="270"/>
        </w:trPr>
        <w:tc>
          <w:tcPr>
            <w:tcW w:w="817" w:type="dxa"/>
            <w:tcBorders>
              <w:bottom w:val="single" w:sz="4" w:space="0" w:color="auto"/>
            </w:tcBorders>
          </w:tcPr>
          <w:p w:rsidR="00AE0DA5" w:rsidRPr="00CD4EB2" w:rsidRDefault="00AE0DA5" w:rsidP="0025481C">
            <w:pPr>
              <w:pStyle w:val="ListParagraph"/>
              <w:numPr>
                <w:ilvl w:val="0"/>
                <w:numId w:val="16"/>
              </w:numPr>
              <w:jc w:val="center"/>
              <w:rPr>
                <w:rFonts w:cs="Times New Roman"/>
                <w:lang w:val="id-ID"/>
              </w:rPr>
            </w:pPr>
          </w:p>
        </w:tc>
        <w:tc>
          <w:tcPr>
            <w:tcW w:w="4248" w:type="dxa"/>
            <w:tcBorders>
              <w:bottom w:val="single" w:sz="4" w:space="0" w:color="auto"/>
            </w:tcBorders>
          </w:tcPr>
          <w:p w:rsidR="00AE0DA5" w:rsidRPr="00CD4EB2" w:rsidRDefault="00AE0DA5" w:rsidP="0025481C">
            <w:pPr>
              <w:pStyle w:val="ListParagraph"/>
              <w:ind w:left="0"/>
              <w:jc w:val="center"/>
              <w:rPr>
                <w:rFonts w:cs="Times New Roman"/>
                <w:lang w:val="id-ID"/>
              </w:rPr>
            </w:pPr>
            <w:r w:rsidRPr="00CD4EB2">
              <w:rPr>
                <w:rFonts w:cs="Times New Roman"/>
                <w:lang w:val="id-ID"/>
              </w:rPr>
              <w:t>Analisis Respon</w:t>
            </w:r>
          </w:p>
        </w:tc>
        <w:tc>
          <w:tcPr>
            <w:tcW w:w="2522" w:type="dxa"/>
          </w:tcPr>
          <w:p w:rsidR="00AE0DA5" w:rsidRPr="00CD4EB2" w:rsidRDefault="00AE0DA5" w:rsidP="0025481C">
            <w:pPr>
              <w:pStyle w:val="ListParagraph"/>
              <w:ind w:left="0"/>
              <w:jc w:val="center"/>
              <w:rPr>
                <w:rFonts w:cs="Times New Roman"/>
                <w:lang w:val="id-ID"/>
              </w:rPr>
            </w:pPr>
            <w:r>
              <w:rPr>
                <w:rFonts w:cs="Times New Roman"/>
                <w:lang w:val="id-ID"/>
              </w:rPr>
              <w:t>Rp. 5.050.000</w:t>
            </w:r>
            <w:r w:rsidRPr="00CD4EB2">
              <w:rPr>
                <w:rFonts w:cs="Times New Roman"/>
                <w:lang w:val="id-ID"/>
              </w:rPr>
              <w:t>,-</w:t>
            </w:r>
          </w:p>
        </w:tc>
      </w:tr>
      <w:tr w:rsidR="00AE0DA5" w:rsidRPr="00CD4EB2" w:rsidTr="0025481C">
        <w:trPr>
          <w:trHeight w:val="240"/>
        </w:trPr>
        <w:tc>
          <w:tcPr>
            <w:tcW w:w="817" w:type="dxa"/>
            <w:tcBorders>
              <w:right w:val="nil"/>
            </w:tcBorders>
          </w:tcPr>
          <w:p w:rsidR="00AE0DA5" w:rsidRPr="00CD4EB2" w:rsidRDefault="00AE0DA5" w:rsidP="0025481C">
            <w:pPr>
              <w:pStyle w:val="ListParagraph"/>
              <w:jc w:val="center"/>
              <w:rPr>
                <w:rFonts w:cs="Times New Roman"/>
                <w:lang w:val="id-ID"/>
              </w:rPr>
            </w:pPr>
          </w:p>
        </w:tc>
        <w:tc>
          <w:tcPr>
            <w:tcW w:w="4248" w:type="dxa"/>
            <w:tcBorders>
              <w:left w:val="nil"/>
            </w:tcBorders>
          </w:tcPr>
          <w:p w:rsidR="00AE0DA5" w:rsidRPr="00CD4EB2" w:rsidRDefault="00AE0DA5" w:rsidP="0025481C">
            <w:pPr>
              <w:pStyle w:val="ListParagraph"/>
              <w:ind w:left="0"/>
              <w:jc w:val="center"/>
              <w:rPr>
                <w:rFonts w:cs="Times New Roman"/>
                <w:b/>
                <w:lang w:val="id-ID"/>
              </w:rPr>
            </w:pPr>
            <w:r w:rsidRPr="00CD4EB2">
              <w:rPr>
                <w:rFonts w:cs="Times New Roman"/>
                <w:b/>
                <w:lang w:val="id-ID"/>
              </w:rPr>
              <w:t>Total</w:t>
            </w:r>
          </w:p>
        </w:tc>
        <w:tc>
          <w:tcPr>
            <w:tcW w:w="2522" w:type="dxa"/>
          </w:tcPr>
          <w:p w:rsidR="00AE0DA5" w:rsidRPr="00CD4EB2" w:rsidRDefault="00AE0DA5" w:rsidP="0025481C">
            <w:pPr>
              <w:pStyle w:val="ListParagraph"/>
              <w:ind w:left="0"/>
              <w:jc w:val="center"/>
              <w:rPr>
                <w:rFonts w:cs="Times New Roman"/>
                <w:b/>
                <w:lang w:val="id-ID"/>
              </w:rPr>
            </w:pPr>
            <w:r>
              <w:rPr>
                <w:rFonts w:cs="Times New Roman"/>
                <w:b/>
                <w:lang w:val="id-ID"/>
              </w:rPr>
              <w:t>Rp.5.283.500</w:t>
            </w:r>
            <w:r w:rsidRPr="00CD4EB2">
              <w:rPr>
                <w:rFonts w:cs="Times New Roman"/>
                <w:b/>
                <w:lang w:val="id-ID"/>
              </w:rPr>
              <w:t>,-</w:t>
            </w:r>
          </w:p>
        </w:tc>
      </w:tr>
    </w:tbl>
    <w:p w:rsidR="00385C0E" w:rsidRDefault="00385C0E" w:rsidP="00A52248">
      <w:pPr>
        <w:spacing w:before="240" w:line="480" w:lineRule="auto"/>
        <w:jc w:val="both"/>
        <w:rPr>
          <w:rFonts w:eastAsiaTheme="minorEastAsia"/>
          <w:lang w:val="id-ID"/>
        </w:rPr>
      </w:pPr>
    </w:p>
    <w:p w:rsidR="00385C0E" w:rsidRDefault="00385C0E" w:rsidP="00A52248">
      <w:pPr>
        <w:spacing w:before="240" w:line="480" w:lineRule="auto"/>
        <w:jc w:val="both"/>
        <w:rPr>
          <w:rFonts w:eastAsiaTheme="minorEastAsia"/>
          <w:lang w:val="id-ID"/>
        </w:rPr>
      </w:pPr>
    </w:p>
    <w:p w:rsidR="00385C0E" w:rsidRDefault="00385C0E" w:rsidP="00A52248">
      <w:pPr>
        <w:spacing w:before="240" w:line="480" w:lineRule="auto"/>
        <w:jc w:val="both"/>
        <w:rPr>
          <w:rFonts w:eastAsiaTheme="minorEastAsia"/>
          <w:lang w:val="id-ID"/>
        </w:rPr>
      </w:pPr>
    </w:p>
    <w:p w:rsidR="003A019A" w:rsidRDefault="003A019A" w:rsidP="00A52248">
      <w:pPr>
        <w:spacing w:before="240" w:line="480" w:lineRule="auto"/>
        <w:jc w:val="both"/>
        <w:rPr>
          <w:rFonts w:eastAsiaTheme="minorEastAsia"/>
          <w:lang w:val="id-ID"/>
        </w:rPr>
      </w:pPr>
    </w:p>
    <w:p w:rsidR="00D570CB" w:rsidRDefault="00D570CB" w:rsidP="002C3008">
      <w:pPr>
        <w:pStyle w:val="Caption"/>
        <w:rPr>
          <w:b w:val="0"/>
          <w:lang w:val="id-ID"/>
        </w:rPr>
      </w:pPr>
    </w:p>
    <w:p w:rsidR="00D570CB" w:rsidRDefault="0096744C" w:rsidP="00A90139">
      <w:pPr>
        <w:pStyle w:val="Caption"/>
        <w:jc w:val="center"/>
        <w:rPr>
          <w:b w:val="0"/>
          <w:lang w:val="id-ID"/>
        </w:rPr>
      </w:pPr>
      <w:r>
        <w:rPr>
          <w:noProof/>
          <w:lang w:val="id-ID" w:eastAsia="id-ID"/>
        </w:rPr>
        <w:pict>
          <v:shape id="_x0000_s1112" type="#_x0000_t32" style="position:absolute;left:0;text-align:left;margin-left:213.6pt;margin-top:272.1pt;width:0;height:12.75pt;z-index:251685888" o:connectortype="straight">
            <v:stroke endarrow="block"/>
          </v:shape>
        </w:pict>
      </w:r>
      <w:r>
        <w:rPr>
          <w:noProof/>
          <w:lang w:val="id-ID" w:eastAsia="id-ID"/>
        </w:rPr>
        <w:pict>
          <v:shape id="_x0000_s1111" type="#_x0000_t32" style="position:absolute;left:0;text-align:left;margin-left:203.1pt;margin-top:173.85pt;width:0;height:18.75pt;z-index:251684864" o:connectortype="straight">
            <v:stroke endarrow="block"/>
          </v:shape>
        </w:pict>
      </w:r>
      <w:r>
        <w:rPr>
          <w:noProof/>
          <w:lang w:val="id-ID" w:eastAsia="id-ID"/>
        </w:rPr>
        <w:pict>
          <v:shape id="_x0000_s1110" type="#_x0000_t32" style="position:absolute;left:0;text-align:left;margin-left:203.1pt;margin-top:93.6pt;width:0;height:20.25pt;z-index:251683840" o:connectortype="straight">
            <v:stroke endarrow="block"/>
          </v:shape>
        </w:pict>
      </w:r>
      <w:r>
        <w:rPr>
          <w:noProof/>
          <w:lang w:val="id-ID" w:eastAsia="id-ID"/>
        </w:rPr>
        <w:pict>
          <v:shape id="_x0000_s1109" type="#_x0000_t32" style="position:absolute;left:0;text-align:left;margin-left:95.85pt;margin-top:218.85pt;width:40.5pt;height:15.75pt;flip:y;z-index:251682816" o:connectortype="straight">
            <v:stroke endarrow="block"/>
          </v:shape>
        </w:pict>
      </w:r>
      <w:r>
        <w:rPr>
          <w:noProof/>
          <w:lang w:val="id-ID" w:eastAsia="id-ID"/>
        </w:rPr>
        <w:pict>
          <v:shape id="_x0000_s1108" type="#_x0000_t32" style="position:absolute;left:0;text-align:left;margin-left:95.85pt;margin-top:130.35pt;width:40.5pt;height:12pt;z-index:251681792" o:connectortype="straight">
            <v:stroke endarrow="block"/>
          </v:shape>
        </w:pict>
      </w:r>
      <w:r>
        <w:rPr>
          <w:noProof/>
          <w:lang w:val="id-ID" w:eastAsia="id-ID"/>
        </w:rPr>
        <w:pict>
          <v:shape id="_x0000_s1107" type="#_x0000_t32" style="position:absolute;left:0;text-align:left;margin-left:276.6pt;margin-top:230.85pt;width:31.5pt;height:9.75pt;flip:x y;z-index:251680768" o:connectortype="straight">
            <v:stroke endarrow="block"/>
          </v:shape>
        </w:pict>
      </w:r>
      <w:r>
        <w:rPr>
          <w:noProof/>
          <w:lang w:val="id-ID" w:eastAsia="id-ID"/>
        </w:rPr>
        <w:pict>
          <v:shape id="_x0000_s1106" type="#_x0000_t32" style="position:absolute;left:0;text-align:left;margin-left:276.6pt;margin-top:181.35pt;width:31.5pt;height:37.5pt;flip:x;z-index:251679744" o:connectortype="straight">
            <v:stroke endarrow="block"/>
          </v:shape>
        </w:pict>
      </w:r>
      <w:r>
        <w:rPr>
          <w:noProof/>
          <w:lang w:val="id-ID" w:eastAsia="id-ID"/>
        </w:rPr>
        <w:pict>
          <v:shape id="_x0000_s1105" type="#_x0000_t32" style="position:absolute;left:0;text-align:left;margin-left:276.6pt;margin-top:116.1pt;width:31.5pt;height:26.25pt;flip:x;z-index:251678720" o:connectortype="straight">
            <v:stroke endarrow="block"/>
          </v:shape>
        </w:pict>
      </w:r>
      <w:r>
        <w:rPr>
          <w:noProof/>
          <w:lang w:val="id-ID" w:eastAsia="id-ID"/>
        </w:rPr>
        <w:pict>
          <v:shape id="_x0000_s1104" type="#_x0000_t32" style="position:absolute;left:0;text-align:left;margin-left:276.6pt;margin-top:17.1pt;width:31.5pt;height:36.75pt;flip:x;z-index:251677696" o:connectortype="straight">
            <v:stroke endarrow="block"/>
          </v:shape>
        </w:pict>
      </w:r>
      <w:r>
        <w:rPr>
          <w:noProof/>
          <w:lang w:val="id-ID" w:eastAsia="id-ID"/>
        </w:rPr>
        <w:pict>
          <v:shape id="_x0000_s1103" type="#_x0000_t32" style="position:absolute;left:0;text-align:left;margin-left:95.85pt;margin-top:26.1pt;width:40.5pt;height:18.75pt;z-index:251676672" o:connectortype="straight">
            <v:stroke endarrow="block"/>
          </v:shape>
        </w:pict>
      </w:r>
      <w:r>
        <w:rPr>
          <w:noProof/>
          <w:lang w:val="id-ID" w:eastAsia="id-ID"/>
        </w:rPr>
        <w:pict>
          <v:rect id="_x0000_s1102" style="position:absolute;left:0;text-align:left;margin-left:-6.9pt;margin-top:-9.15pt;width:405.75pt;height:596.25pt;z-index:-251640832"/>
        </w:pict>
      </w:r>
      <w:r w:rsidR="002C3008">
        <w:object w:dxaOrig="13486" w:dyaOrig="19740">
          <v:shape id="_x0000_i1026" type="#_x0000_t75" style="width:397.5pt;height:580.5pt" o:ole="">
            <v:imagedata r:id="rId52" o:title=""/>
          </v:shape>
          <o:OLEObject Type="Embed" ProgID="Visio.Drawing.15" ShapeID="_x0000_i1026" DrawAspect="Content" ObjectID="_1549853972" r:id="rId53"/>
        </w:object>
      </w:r>
    </w:p>
    <w:p w:rsidR="00A90139" w:rsidRPr="00563A5B" w:rsidRDefault="00A90139" w:rsidP="00563A5B">
      <w:pPr>
        <w:pStyle w:val="Caption"/>
        <w:jc w:val="center"/>
        <w:rPr>
          <w:b w:val="0"/>
          <w:lang w:val="id-ID"/>
        </w:rPr>
      </w:pPr>
      <w:bookmarkStart w:id="300" w:name="_Toc472898129"/>
      <w:r w:rsidRPr="00A90139">
        <w:rPr>
          <w:b w:val="0"/>
        </w:rPr>
        <w:t xml:space="preserve">Gambar  </w:t>
      </w:r>
      <w:r w:rsidR="00A57C5E" w:rsidRPr="00A90139">
        <w:rPr>
          <w:b w:val="0"/>
        </w:rPr>
        <w:fldChar w:fldCharType="begin"/>
      </w:r>
      <w:r w:rsidRPr="00A90139">
        <w:rPr>
          <w:b w:val="0"/>
        </w:rPr>
        <w:instrText xml:space="preserve"> SEQ Gambar_ \* ARABIC </w:instrText>
      </w:r>
      <w:r w:rsidR="00A57C5E" w:rsidRPr="00A90139">
        <w:rPr>
          <w:b w:val="0"/>
        </w:rPr>
        <w:fldChar w:fldCharType="separate"/>
      </w:r>
      <w:r w:rsidR="00EA302E">
        <w:rPr>
          <w:b w:val="0"/>
          <w:noProof/>
        </w:rPr>
        <w:t>14</w:t>
      </w:r>
      <w:r w:rsidR="00A57C5E" w:rsidRPr="00A90139">
        <w:rPr>
          <w:b w:val="0"/>
        </w:rPr>
        <w:fldChar w:fldCharType="end"/>
      </w:r>
      <w:r w:rsidRPr="00A90139">
        <w:rPr>
          <w:b w:val="0"/>
          <w:lang w:val="id-ID"/>
        </w:rPr>
        <w:t>. Fishbone pada penelitian pembuatan pikel lobak.</w:t>
      </w:r>
      <w:bookmarkEnd w:id="300"/>
    </w:p>
    <w:sectPr w:rsidR="00A90139" w:rsidRPr="00563A5B" w:rsidSect="001222D8">
      <w:pgSz w:w="11907" w:h="16839" w:code="9"/>
      <w:pgMar w:top="2268" w:right="1701" w:bottom="1701" w:left="2268" w:header="1276"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4C" w:rsidRDefault="0096744C" w:rsidP="001222D8">
      <w:pPr>
        <w:spacing w:after="0" w:line="240" w:lineRule="auto"/>
      </w:pPr>
      <w:r>
        <w:separator/>
      </w:r>
    </w:p>
  </w:endnote>
  <w:endnote w:type="continuationSeparator" w:id="0">
    <w:p w:rsidR="0096744C" w:rsidRDefault="0096744C" w:rsidP="0012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17211"/>
      <w:docPartObj>
        <w:docPartGallery w:val="Page Numbers (Bottom of Page)"/>
        <w:docPartUnique/>
      </w:docPartObj>
    </w:sdtPr>
    <w:sdtEndPr>
      <w:rPr>
        <w:noProof/>
      </w:rPr>
    </w:sdtEndPr>
    <w:sdtContent>
      <w:p w:rsidR="000E5553" w:rsidRDefault="000E5553">
        <w:pPr>
          <w:pStyle w:val="Footer"/>
          <w:jc w:val="center"/>
        </w:pPr>
        <w:r>
          <w:fldChar w:fldCharType="begin"/>
        </w:r>
        <w:r>
          <w:instrText xml:space="preserve"> PAGE   \* MERGEFORMAT </w:instrText>
        </w:r>
        <w:r>
          <w:fldChar w:fldCharType="separate"/>
        </w:r>
        <w:r w:rsidR="00AE7864">
          <w:rPr>
            <w:noProof/>
          </w:rPr>
          <w:t>v</w:t>
        </w:r>
        <w:r>
          <w:rPr>
            <w:noProof/>
          </w:rPr>
          <w:fldChar w:fldCharType="end"/>
        </w:r>
      </w:p>
    </w:sdtContent>
  </w:sdt>
  <w:p w:rsidR="000E5553" w:rsidRPr="00A74DBF" w:rsidRDefault="000E5553" w:rsidP="00A74D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768845"/>
      <w:docPartObj>
        <w:docPartGallery w:val="Page Numbers (Bottom of Page)"/>
        <w:docPartUnique/>
      </w:docPartObj>
    </w:sdtPr>
    <w:sdtEndPr/>
    <w:sdtContent>
      <w:p w:rsidR="000E5553" w:rsidRDefault="000E5553">
        <w:pPr>
          <w:pStyle w:val="Footer"/>
          <w:jc w:val="center"/>
        </w:pPr>
        <w:r>
          <w:fldChar w:fldCharType="begin"/>
        </w:r>
        <w:r>
          <w:instrText xml:space="preserve"> PAGE   \* MERGEFORMAT </w:instrText>
        </w:r>
        <w:r>
          <w:fldChar w:fldCharType="separate"/>
        </w:r>
        <w:r w:rsidR="00AE7864">
          <w:rPr>
            <w:noProof/>
          </w:rPr>
          <w:t>iii</w:t>
        </w:r>
        <w:r>
          <w:rPr>
            <w:noProof/>
          </w:rPr>
          <w:fldChar w:fldCharType="end"/>
        </w:r>
      </w:p>
    </w:sdtContent>
  </w:sdt>
  <w:p w:rsidR="000E5553" w:rsidRDefault="000E555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53" w:rsidRPr="009722AA" w:rsidRDefault="000E5553" w:rsidP="009722AA">
    <w:pPr>
      <w:pStyle w:val="Footer"/>
      <w:rPr>
        <w:lang w:val="id-ID"/>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65692"/>
      <w:docPartObj>
        <w:docPartGallery w:val="Page Numbers (Bottom of Page)"/>
        <w:docPartUnique/>
      </w:docPartObj>
    </w:sdtPr>
    <w:sdtEndPr/>
    <w:sdtContent>
      <w:p w:rsidR="000E5553" w:rsidRDefault="000E5553">
        <w:pPr>
          <w:pStyle w:val="Footer"/>
          <w:jc w:val="center"/>
        </w:pPr>
        <w:r>
          <w:fldChar w:fldCharType="begin"/>
        </w:r>
        <w:r>
          <w:instrText xml:space="preserve"> PAGE   \* MERGEFORMAT </w:instrText>
        </w:r>
        <w:r>
          <w:fldChar w:fldCharType="separate"/>
        </w:r>
        <w:r w:rsidR="00AE7864">
          <w:rPr>
            <w:noProof/>
          </w:rPr>
          <w:t>14</w:t>
        </w:r>
        <w:r>
          <w:rPr>
            <w:noProof/>
          </w:rPr>
          <w:fldChar w:fldCharType="end"/>
        </w:r>
      </w:p>
    </w:sdtContent>
  </w:sdt>
  <w:p w:rsidR="000E5553" w:rsidRDefault="000E555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53" w:rsidRDefault="000E5553">
    <w:pPr>
      <w:pStyle w:val="Footer"/>
      <w:jc w:val="center"/>
    </w:pPr>
  </w:p>
  <w:p w:rsidR="000E5553" w:rsidRDefault="000E5553" w:rsidP="001222D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17935"/>
      <w:docPartObj>
        <w:docPartGallery w:val="Page Numbers (Bottom of Page)"/>
        <w:docPartUnique/>
      </w:docPartObj>
    </w:sdtPr>
    <w:sdtEndPr>
      <w:rPr>
        <w:noProof/>
      </w:rPr>
    </w:sdtEndPr>
    <w:sdtContent>
      <w:p w:rsidR="000E5553" w:rsidRDefault="000E5553">
        <w:pPr>
          <w:pStyle w:val="Footer"/>
          <w:jc w:val="center"/>
        </w:pPr>
        <w:r>
          <w:fldChar w:fldCharType="begin"/>
        </w:r>
        <w:r>
          <w:instrText xml:space="preserve"> PAGE   \* MERGEFORMAT </w:instrText>
        </w:r>
        <w:r>
          <w:fldChar w:fldCharType="separate"/>
        </w:r>
        <w:r w:rsidR="00AE7864">
          <w:rPr>
            <w:noProof/>
          </w:rPr>
          <w:t>42</w:t>
        </w:r>
        <w:r>
          <w:rPr>
            <w:noProof/>
          </w:rPr>
          <w:fldChar w:fldCharType="end"/>
        </w:r>
      </w:p>
    </w:sdtContent>
  </w:sdt>
  <w:p w:rsidR="000E5553" w:rsidRDefault="000E55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4C" w:rsidRDefault="0096744C" w:rsidP="001222D8">
      <w:pPr>
        <w:spacing w:after="0" w:line="240" w:lineRule="auto"/>
      </w:pPr>
      <w:r>
        <w:separator/>
      </w:r>
    </w:p>
  </w:footnote>
  <w:footnote w:type="continuationSeparator" w:id="0">
    <w:p w:rsidR="0096744C" w:rsidRDefault="0096744C" w:rsidP="0012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72524"/>
      <w:docPartObj>
        <w:docPartGallery w:val="Page Numbers (Top of Page)"/>
        <w:docPartUnique/>
      </w:docPartObj>
    </w:sdtPr>
    <w:sdtEndPr>
      <w:rPr>
        <w:noProof/>
      </w:rPr>
    </w:sdtEndPr>
    <w:sdtContent>
      <w:p w:rsidR="000E5553" w:rsidRDefault="000E5553">
        <w:pPr>
          <w:pStyle w:val="Header"/>
          <w:jc w:val="right"/>
        </w:pPr>
        <w:r>
          <w:fldChar w:fldCharType="begin"/>
        </w:r>
        <w:r>
          <w:instrText xml:space="preserve"> PAGE   \* MERGEFORMAT </w:instrText>
        </w:r>
        <w:r>
          <w:fldChar w:fldCharType="separate"/>
        </w:r>
        <w:r w:rsidR="00AE7864">
          <w:rPr>
            <w:noProof/>
          </w:rPr>
          <w:t>52</w:t>
        </w:r>
        <w:r>
          <w:rPr>
            <w:noProof/>
          </w:rPr>
          <w:fldChar w:fldCharType="end"/>
        </w:r>
      </w:p>
    </w:sdtContent>
  </w:sdt>
  <w:p w:rsidR="000E5553" w:rsidRDefault="000E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53" w:rsidRDefault="000E5553" w:rsidP="007E56CA">
    <w:pPr>
      <w:pStyle w:val="Header"/>
      <w:jc w:val="right"/>
    </w:pPr>
  </w:p>
  <w:p w:rsidR="000E5553" w:rsidRPr="00A74DBF" w:rsidRDefault="000E5553" w:rsidP="00A74DBF">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53" w:rsidRDefault="000E5553">
    <w:pPr>
      <w:pStyle w:val="Header"/>
      <w:jc w:val="right"/>
    </w:pPr>
  </w:p>
  <w:p w:rsidR="000E5553" w:rsidRDefault="000E55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835696"/>
      <w:docPartObj>
        <w:docPartGallery w:val="Page Numbers (Top of Page)"/>
        <w:docPartUnique/>
      </w:docPartObj>
    </w:sdtPr>
    <w:sdtEndPr>
      <w:rPr>
        <w:noProof/>
      </w:rPr>
    </w:sdtEndPr>
    <w:sdtContent>
      <w:p w:rsidR="000E5553" w:rsidRDefault="000E5553">
        <w:pPr>
          <w:pStyle w:val="Header"/>
          <w:jc w:val="right"/>
        </w:pPr>
        <w:r>
          <w:fldChar w:fldCharType="begin"/>
        </w:r>
        <w:r>
          <w:instrText xml:space="preserve"> PAGE   \* MERGEFORMAT </w:instrText>
        </w:r>
        <w:r>
          <w:fldChar w:fldCharType="separate"/>
        </w:r>
        <w:r w:rsidR="00AE7864">
          <w:rPr>
            <w:noProof/>
          </w:rPr>
          <w:t>xi</w:t>
        </w:r>
        <w:r>
          <w:rPr>
            <w:noProof/>
          </w:rPr>
          <w:fldChar w:fldCharType="end"/>
        </w:r>
      </w:p>
    </w:sdtContent>
  </w:sdt>
  <w:p w:rsidR="000E5553" w:rsidRPr="009722AA" w:rsidRDefault="000E5553" w:rsidP="00A70A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076964"/>
      <w:docPartObj>
        <w:docPartGallery w:val="Page Numbers (Top of Page)"/>
        <w:docPartUnique/>
      </w:docPartObj>
    </w:sdtPr>
    <w:sdtEndPr>
      <w:rPr>
        <w:noProof/>
      </w:rPr>
    </w:sdtEndPr>
    <w:sdtContent>
      <w:p w:rsidR="000E5553" w:rsidRDefault="000E5553">
        <w:pPr>
          <w:pStyle w:val="Header"/>
          <w:jc w:val="right"/>
        </w:pPr>
        <w:r>
          <w:fldChar w:fldCharType="begin"/>
        </w:r>
        <w:r>
          <w:instrText xml:space="preserve"> PAGE   \* MERGEFORMAT </w:instrText>
        </w:r>
        <w:r>
          <w:fldChar w:fldCharType="separate"/>
        </w:r>
        <w:r w:rsidR="00AE7864">
          <w:rPr>
            <w:noProof/>
          </w:rPr>
          <w:t>33</w:t>
        </w:r>
        <w:r>
          <w:rPr>
            <w:noProof/>
          </w:rPr>
          <w:fldChar w:fldCharType="end"/>
        </w:r>
      </w:p>
    </w:sdtContent>
  </w:sdt>
  <w:p w:rsidR="000E5553" w:rsidRPr="009722AA" w:rsidRDefault="000E5553" w:rsidP="009722A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53" w:rsidRDefault="000E5553" w:rsidP="001222D8">
    <w:pPr>
      <w:pStyle w:val="Header"/>
      <w:jc w:val="right"/>
    </w:pPr>
    <w:r>
      <w:fldChar w:fldCharType="begin"/>
    </w:r>
    <w:r>
      <w:instrText xml:space="preserve"> PAGE   \* MERGEFORMAT </w:instrText>
    </w:r>
    <w:r>
      <w:fldChar w:fldCharType="separate"/>
    </w:r>
    <w:r w:rsidR="00AE7864">
      <w:rPr>
        <w:noProof/>
      </w:rPr>
      <w:t>51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42"/>
    <w:multiLevelType w:val="hybridMultilevel"/>
    <w:tmpl w:val="58A8B0FA"/>
    <w:lvl w:ilvl="0" w:tplc="056AF52A">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4E055C"/>
    <w:multiLevelType w:val="hybridMultilevel"/>
    <w:tmpl w:val="9942270E"/>
    <w:lvl w:ilvl="0" w:tplc="19FC3F5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7753ADA"/>
    <w:multiLevelType w:val="multilevel"/>
    <w:tmpl w:val="29F86D1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6E3F49"/>
    <w:multiLevelType w:val="hybridMultilevel"/>
    <w:tmpl w:val="7BD2C674"/>
    <w:lvl w:ilvl="0" w:tplc="FE94410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211B"/>
    <w:multiLevelType w:val="hybridMultilevel"/>
    <w:tmpl w:val="068EC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0861C1"/>
    <w:multiLevelType w:val="hybridMultilevel"/>
    <w:tmpl w:val="6F1C0C8C"/>
    <w:lvl w:ilvl="0" w:tplc="C0D67AB8">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6A6019"/>
    <w:multiLevelType w:val="hybridMultilevel"/>
    <w:tmpl w:val="495EE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F009B2"/>
    <w:multiLevelType w:val="multilevel"/>
    <w:tmpl w:val="1422C914"/>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012B64"/>
    <w:multiLevelType w:val="hybridMultilevel"/>
    <w:tmpl w:val="83FCE08A"/>
    <w:lvl w:ilvl="0" w:tplc="F320AFB6">
      <w:start w:val="10"/>
      <w:numFmt w:val="bullet"/>
      <w:lvlText w:val=""/>
      <w:lvlJc w:val="left"/>
      <w:pPr>
        <w:ind w:left="720" w:hanging="360"/>
      </w:pPr>
      <w:rPr>
        <w:rFonts w:ascii="Wingdings" w:eastAsiaTheme="minorHAnsi" w:hAnsi="Wingdings"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4D90F21"/>
    <w:multiLevelType w:val="hybridMultilevel"/>
    <w:tmpl w:val="8BCEEB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AB42E82"/>
    <w:multiLevelType w:val="hybridMultilevel"/>
    <w:tmpl w:val="FCFE3798"/>
    <w:lvl w:ilvl="0" w:tplc="04A0EB62">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1BB1033E"/>
    <w:multiLevelType w:val="multilevel"/>
    <w:tmpl w:val="1C08A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7B4901"/>
    <w:multiLevelType w:val="hybridMultilevel"/>
    <w:tmpl w:val="827EAA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3577188"/>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80E97"/>
    <w:multiLevelType w:val="hybridMultilevel"/>
    <w:tmpl w:val="20C47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6856A55"/>
    <w:multiLevelType w:val="hybridMultilevel"/>
    <w:tmpl w:val="09F2F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EC159F6"/>
    <w:multiLevelType w:val="hybridMultilevel"/>
    <w:tmpl w:val="81A8B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F4C2586"/>
    <w:multiLevelType w:val="multilevel"/>
    <w:tmpl w:val="62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1B5EC6"/>
    <w:multiLevelType w:val="hybridMultilevel"/>
    <w:tmpl w:val="A9FCA430"/>
    <w:lvl w:ilvl="0" w:tplc="323EBB52">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6E94900"/>
    <w:multiLevelType w:val="multilevel"/>
    <w:tmpl w:val="AA9EDC1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894CEE"/>
    <w:multiLevelType w:val="hybridMultilevel"/>
    <w:tmpl w:val="7D5A4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80F5161"/>
    <w:multiLevelType w:val="hybridMultilevel"/>
    <w:tmpl w:val="7460E6A4"/>
    <w:lvl w:ilvl="0" w:tplc="D6CCD704">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D46746F"/>
    <w:multiLevelType w:val="hybridMultilevel"/>
    <w:tmpl w:val="E00CB47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91D2296"/>
    <w:multiLevelType w:val="hybridMultilevel"/>
    <w:tmpl w:val="C5668B44"/>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3F2A0D"/>
    <w:multiLevelType w:val="multilevel"/>
    <w:tmpl w:val="F6886D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2A545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6341CE"/>
    <w:multiLevelType w:val="multilevel"/>
    <w:tmpl w:val="9F0405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AE00D6"/>
    <w:multiLevelType w:val="hybridMultilevel"/>
    <w:tmpl w:val="33A46C6E"/>
    <w:lvl w:ilvl="0" w:tplc="6A00F0C4">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8" w15:restartNumberingAfterBreak="0">
    <w:nsid w:val="542F5A32"/>
    <w:multiLevelType w:val="hybridMultilevel"/>
    <w:tmpl w:val="ACA6D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6111A5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B31295B"/>
    <w:multiLevelType w:val="hybridMultilevel"/>
    <w:tmpl w:val="0B8C5312"/>
    <w:lvl w:ilvl="0" w:tplc="648A64BA">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D2C2871"/>
    <w:multiLevelType w:val="hybridMultilevel"/>
    <w:tmpl w:val="E350159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1">
      <w:start w:val="1"/>
      <w:numFmt w:val="decimal"/>
      <w:lvlText w:val="%7)"/>
      <w:lvlJc w:val="left"/>
      <w:pPr>
        <w:ind w:left="5040" w:hanging="360"/>
      </w:pPr>
    </w:lvl>
    <w:lvl w:ilvl="7" w:tplc="AC90B94C">
      <w:start w:val="1"/>
      <w:numFmt w:val="decimal"/>
      <w:lvlText w:val="%8."/>
      <w:lvlJc w:val="left"/>
      <w:pPr>
        <w:ind w:left="5760" w:hanging="360"/>
      </w:pPr>
      <w:rPr>
        <w:rFonts w:hint="default"/>
      </w:rPr>
    </w:lvl>
    <w:lvl w:ilvl="8" w:tplc="0421001B" w:tentative="1">
      <w:start w:val="1"/>
      <w:numFmt w:val="lowerRoman"/>
      <w:lvlText w:val="%9."/>
      <w:lvlJc w:val="right"/>
      <w:pPr>
        <w:ind w:left="6480" w:hanging="180"/>
      </w:pPr>
    </w:lvl>
  </w:abstractNum>
  <w:abstractNum w:abstractNumId="32" w15:restartNumberingAfterBreak="0">
    <w:nsid w:val="5EB753D6"/>
    <w:multiLevelType w:val="hybridMultilevel"/>
    <w:tmpl w:val="4A08A8C4"/>
    <w:lvl w:ilvl="0" w:tplc="DE4EF472">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07A7A9D"/>
    <w:multiLevelType w:val="hybridMultilevel"/>
    <w:tmpl w:val="4430399E"/>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15:restartNumberingAfterBreak="0">
    <w:nsid w:val="61C04BC1"/>
    <w:multiLevelType w:val="hybridMultilevel"/>
    <w:tmpl w:val="9DECDE90"/>
    <w:lvl w:ilvl="0" w:tplc="4C76CFF6">
      <w:start w:val="2"/>
      <w:numFmt w:val="bullet"/>
      <w:lvlText w:val="-"/>
      <w:lvlJc w:val="left"/>
      <w:pPr>
        <w:ind w:left="1692" w:hanging="360"/>
      </w:pPr>
      <w:rPr>
        <w:rFonts w:ascii="Times New Roman" w:eastAsiaTheme="minorHAnsi" w:hAnsi="Times New Roman" w:cs="Times New Roman" w:hint="default"/>
      </w:rPr>
    </w:lvl>
    <w:lvl w:ilvl="1" w:tplc="04210003" w:tentative="1">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35" w15:restartNumberingAfterBreak="0">
    <w:nsid w:val="63672861"/>
    <w:multiLevelType w:val="hybridMultilevel"/>
    <w:tmpl w:val="864A2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69B0C07"/>
    <w:multiLevelType w:val="hybridMultilevel"/>
    <w:tmpl w:val="7B48EAE8"/>
    <w:lvl w:ilvl="0" w:tplc="48AA0B76">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C066267"/>
    <w:multiLevelType w:val="hybridMultilevel"/>
    <w:tmpl w:val="1D54818A"/>
    <w:lvl w:ilvl="0" w:tplc="C52EFEF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8" w15:restartNumberingAfterBreak="0">
    <w:nsid w:val="6CC21CAE"/>
    <w:multiLevelType w:val="multilevel"/>
    <w:tmpl w:val="0F1C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D40B0"/>
    <w:multiLevelType w:val="hybridMultilevel"/>
    <w:tmpl w:val="246A5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3E26D18"/>
    <w:multiLevelType w:val="hybridMultilevel"/>
    <w:tmpl w:val="7ECCB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8A22EFC"/>
    <w:multiLevelType w:val="hybridMultilevel"/>
    <w:tmpl w:val="5C22D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B094B0A"/>
    <w:multiLevelType w:val="hybridMultilevel"/>
    <w:tmpl w:val="C5F28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E722D87"/>
    <w:multiLevelType w:val="hybridMultilevel"/>
    <w:tmpl w:val="AD9CAA46"/>
    <w:lvl w:ilvl="0" w:tplc="04A0EB62">
      <w:start w:val="2"/>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37"/>
  </w:num>
  <w:num w:numId="2">
    <w:abstractNumId w:val="11"/>
  </w:num>
  <w:num w:numId="3">
    <w:abstractNumId w:val="17"/>
  </w:num>
  <w:num w:numId="4">
    <w:abstractNumId w:val="25"/>
  </w:num>
  <w:num w:numId="5">
    <w:abstractNumId w:val="33"/>
  </w:num>
  <w:num w:numId="6">
    <w:abstractNumId w:val="24"/>
  </w:num>
  <w:num w:numId="7">
    <w:abstractNumId w:val="2"/>
  </w:num>
  <w:num w:numId="8">
    <w:abstractNumId w:val="1"/>
  </w:num>
  <w:num w:numId="9">
    <w:abstractNumId w:val="19"/>
  </w:num>
  <w:num w:numId="10">
    <w:abstractNumId w:val="7"/>
  </w:num>
  <w:num w:numId="11">
    <w:abstractNumId w:val="18"/>
  </w:num>
  <w:num w:numId="12">
    <w:abstractNumId w:val="0"/>
  </w:num>
  <w:num w:numId="13">
    <w:abstractNumId w:val="32"/>
  </w:num>
  <w:num w:numId="14">
    <w:abstractNumId w:val="3"/>
  </w:num>
  <w:num w:numId="15">
    <w:abstractNumId w:val="8"/>
  </w:num>
  <w:num w:numId="16">
    <w:abstractNumId w:val="28"/>
  </w:num>
  <w:num w:numId="17">
    <w:abstractNumId w:val="40"/>
  </w:num>
  <w:num w:numId="18">
    <w:abstractNumId w:val="41"/>
  </w:num>
  <w:num w:numId="19">
    <w:abstractNumId w:val="42"/>
  </w:num>
  <w:num w:numId="20">
    <w:abstractNumId w:val="26"/>
  </w:num>
  <w:num w:numId="21">
    <w:abstractNumId w:val="31"/>
  </w:num>
  <w:num w:numId="22">
    <w:abstractNumId w:val="30"/>
  </w:num>
  <w:num w:numId="23">
    <w:abstractNumId w:val="36"/>
  </w:num>
  <w:num w:numId="24">
    <w:abstractNumId w:val="13"/>
  </w:num>
  <w:num w:numId="25">
    <w:abstractNumId w:val="12"/>
  </w:num>
  <w:num w:numId="26">
    <w:abstractNumId w:val="14"/>
  </w:num>
  <w:num w:numId="27">
    <w:abstractNumId w:val="22"/>
  </w:num>
  <w:num w:numId="28">
    <w:abstractNumId w:val="5"/>
  </w:num>
  <w:num w:numId="29">
    <w:abstractNumId w:val="23"/>
  </w:num>
  <w:num w:numId="30">
    <w:abstractNumId w:val="6"/>
  </w:num>
  <w:num w:numId="31">
    <w:abstractNumId w:val="4"/>
  </w:num>
  <w:num w:numId="32">
    <w:abstractNumId w:val="35"/>
  </w:num>
  <w:num w:numId="33">
    <w:abstractNumId w:val="21"/>
  </w:num>
  <w:num w:numId="34">
    <w:abstractNumId w:val="15"/>
  </w:num>
  <w:num w:numId="35">
    <w:abstractNumId w:val="39"/>
  </w:num>
  <w:num w:numId="36">
    <w:abstractNumId w:val="16"/>
  </w:num>
  <w:num w:numId="37">
    <w:abstractNumId w:val="9"/>
  </w:num>
  <w:num w:numId="38">
    <w:abstractNumId w:val="29"/>
  </w:num>
  <w:num w:numId="39">
    <w:abstractNumId w:val="20"/>
  </w:num>
  <w:num w:numId="40">
    <w:abstractNumId w:val="34"/>
  </w:num>
  <w:num w:numId="41">
    <w:abstractNumId w:val="27"/>
  </w:num>
  <w:num w:numId="42">
    <w:abstractNumId w:val="43"/>
  </w:num>
  <w:num w:numId="43">
    <w:abstractNumId w:val="10"/>
  </w:num>
  <w:num w:numId="44">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5238"/>
    <w:rsid w:val="00000CF3"/>
    <w:rsid w:val="000014A8"/>
    <w:rsid w:val="000022E3"/>
    <w:rsid w:val="0000513B"/>
    <w:rsid w:val="00010352"/>
    <w:rsid w:val="00011778"/>
    <w:rsid w:val="00013582"/>
    <w:rsid w:val="000161D6"/>
    <w:rsid w:val="00017F50"/>
    <w:rsid w:val="0002344B"/>
    <w:rsid w:val="00024CA7"/>
    <w:rsid w:val="000258DB"/>
    <w:rsid w:val="0002661F"/>
    <w:rsid w:val="00026F65"/>
    <w:rsid w:val="000308E4"/>
    <w:rsid w:val="0004237A"/>
    <w:rsid w:val="00047877"/>
    <w:rsid w:val="00050057"/>
    <w:rsid w:val="00050B85"/>
    <w:rsid w:val="0005235E"/>
    <w:rsid w:val="00053285"/>
    <w:rsid w:val="000540B0"/>
    <w:rsid w:val="00054C85"/>
    <w:rsid w:val="0005534D"/>
    <w:rsid w:val="00055D55"/>
    <w:rsid w:val="0005632E"/>
    <w:rsid w:val="0005721F"/>
    <w:rsid w:val="000605BA"/>
    <w:rsid w:val="000610AB"/>
    <w:rsid w:val="00062F57"/>
    <w:rsid w:val="00063455"/>
    <w:rsid w:val="00070331"/>
    <w:rsid w:val="00071828"/>
    <w:rsid w:val="00081047"/>
    <w:rsid w:val="000810D0"/>
    <w:rsid w:val="000811AD"/>
    <w:rsid w:val="00081B09"/>
    <w:rsid w:val="0008282D"/>
    <w:rsid w:val="00087C5F"/>
    <w:rsid w:val="00090546"/>
    <w:rsid w:val="0009147D"/>
    <w:rsid w:val="0009250B"/>
    <w:rsid w:val="00092FD4"/>
    <w:rsid w:val="000971A4"/>
    <w:rsid w:val="000A3CCC"/>
    <w:rsid w:val="000A572E"/>
    <w:rsid w:val="000B02A5"/>
    <w:rsid w:val="000B0CAA"/>
    <w:rsid w:val="000B4848"/>
    <w:rsid w:val="000B590C"/>
    <w:rsid w:val="000B6DDC"/>
    <w:rsid w:val="000B7097"/>
    <w:rsid w:val="000B75F6"/>
    <w:rsid w:val="000C2E8D"/>
    <w:rsid w:val="000C4447"/>
    <w:rsid w:val="000D216C"/>
    <w:rsid w:val="000E1500"/>
    <w:rsid w:val="000E5553"/>
    <w:rsid w:val="000F07E4"/>
    <w:rsid w:val="000F0D09"/>
    <w:rsid w:val="001010E8"/>
    <w:rsid w:val="0010634A"/>
    <w:rsid w:val="00110771"/>
    <w:rsid w:val="00112D98"/>
    <w:rsid w:val="00113064"/>
    <w:rsid w:val="00113D5A"/>
    <w:rsid w:val="0011462A"/>
    <w:rsid w:val="00114B6B"/>
    <w:rsid w:val="00116440"/>
    <w:rsid w:val="001222D8"/>
    <w:rsid w:val="001272E5"/>
    <w:rsid w:val="00132859"/>
    <w:rsid w:val="00133DAC"/>
    <w:rsid w:val="00137530"/>
    <w:rsid w:val="00137DD0"/>
    <w:rsid w:val="001407EF"/>
    <w:rsid w:val="001419EF"/>
    <w:rsid w:val="00146489"/>
    <w:rsid w:val="00146FB4"/>
    <w:rsid w:val="00151E37"/>
    <w:rsid w:val="00157DE7"/>
    <w:rsid w:val="00160BCA"/>
    <w:rsid w:val="001650AA"/>
    <w:rsid w:val="00166B96"/>
    <w:rsid w:val="00167568"/>
    <w:rsid w:val="00170A08"/>
    <w:rsid w:val="00171903"/>
    <w:rsid w:val="00172763"/>
    <w:rsid w:val="00173029"/>
    <w:rsid w:val="00174571"/>
    <w:rsid w:val="001757DE"/>
    <w:rsid w:val="0018219E"/>
    <w:rsid w:val="00182E23"/>
    <w:rsid w:val="00187DC0"/>
    <w:rsid w:val="00197A6C"/>
    <w:rsid w:val="001A7801"/>
    <w:rsid w:val="001B2B12"/>
    <w:rsid w:val="001B536E"/>
    <w:rsid w:val="001B6532"/>
    <w:rsid w:val="001B6901"/>
    <w:rsid w:val="001B78C3"/>
    <w:rsid w:val="001C4C06"/>
    <w:rsid w:val="001C57F6"/>
    <w:rsid w:val="001D07E3"/>
    <w:rsid w:val="001D104E"/>
    <w:rsid w:val="001D15E6"/>
    <w:rsid w:val="001D28F1"/>
    <w:rsid w:val="001D32CF"/>
    <w:rsid w:val="001D5DE9"/>
    <w:rsid w:val="001D7668"/>
    <w:rsid w:val="001E1BD8"/>
    <w:rsid w:val="001E6F5E"/>
    <w:rsid w:val="001F4DC0"/>
    <w:rsid w:val="0020083E"/>
    <w:rsid w:val="00201B8A"/>
    <w:rsid w:val="00201FCF"/>
    <w:rsid w:val="0020281E"/>
    <w:rsid w:val="00203DC3"/>
    <w:rsid w:val="00204588"/>
    <w:rsid w:val="00204C74"/>
    <w:rsid w:val="00204F32"/>
    <w:rsid w:val="0020575B"/>
    <w:rsid w:val="00206EB5"/>
    <w:rsid w:val="00207B57"/>
    <w:rsid w:val="00211D11"/>
    <w:rsid w:val="00211DFA"/>
    <w:rsid w:val="0021306B"/>
    <w:rsid w:val="00213836"/>
    <w:rsid w:val="00215445"/>
    <w:rsid w:val="002157A4"/>
    <w:rsid w:val="002206D5"/>
    <w:rsid w:val="00221AAD"/>
    <w:rsid w:val="0022730E"/>
    <w:rsid w:val="0023089C"/>
    <w:rsid w:val="00237395"/>
    <w:rsid w:val="00242E36"/>
    <w:rsid w:val="00252EDC"/>
    <w:rsid w:val="002538AA"/>
    <w:rsid w:val="0025481C"/>
    <w:rsid w:val="002567B2"/>
    <w:rsid w:val="00257465"/>
    <w:rsid w:val="00257B45"/>
    <w:rsid w:val="0026004A"/>
    <w:rsid w:val="00263A6B"/>
    <w:rsid w:val="00263D5D"/>
    <w:rsid w:val="0027225B"/>
    <w:rsid w:val="00272D3B"/>
    <w:rsid w:val="002751AC"/>
    <w:rsid w:val="00275B67"/>
    <w:rsid w:val="00277D9A"/>
    <w:rsid w:val="002820F2"/>
    <w:rsid w:val="002834A7"/>
    <w:rsid w:val="002835B6"/>
    <w:rsid w:val="002835BF"/>
    <w:rsid w:val="00284021"/>
    <w:rsid w:val="00284819"/>
    <w:rsid w:val="002854E0"/>
    <w:rsid w:val="00285A22"/>
    <w:rsid w:val="00290449"/>
    <w:rsid w:val="00291AA7"/>
    <w:rsid w:val="0029242B"/>
    <w:rsid w:val="00295EA5"/>
    <w:rsid w:val="00296C11"/>
    <w:rsid w:val="002A4D13"/>
    <w:rsid w:val="002A55E6"/>
    <w:rsid w:val="002B22BA"/>
    <w:rsid w:val="002B3791"/>
    <w:rsid w:val="002B43E0"/>
    <w:rsid w:val="002B44B9"/>
    <w:rsid w:val="002B5A78"/>
    <w:rsid w:val="002B5FB4"/>
    <w:rsid w:val="002C248A"/>
    <w:rsid w:val="002C3008"/>
    <w:rsid w:val="002C3749"/>
    <w:rsid w:val="002C77E3"/>
    <w:rsid w:val="002C7D6F"/>
    <w:rsid w:val="002D07DF"/>
    <w:rsid w:val="002D1715"/>
    <w:rsid w:val="002D27AB"/>
    <w:rsid w:val="002D295E"/>
    <w:rsid w:val="002D71A3"/>
    <w:rsid w:val="002E2F91"/>
    <w:rsid w:val="002E7324"/>
    <w:rsid w:val="002E7354"/>
    <w:rsid w:val="002F00F4"/>
    <w:rsid w:val="002F25AC"/>
    <w:rsid w:val="002F3E81"/>
    <w:rsid w:val="002F4CC7"/>
    <w:rsid w:val="002F54EB"/>
    <w:rsid w:val="002F781C"/>
    <w:rsid w:val="003013F2"/>
    <w:rsid w:val="003017CD"/>
    <w:rsid w:val="00311B0B"/>
    <w:rsid w:val="00313D0F"/>
    <w:rsid w:val="00313EA9"/>
    <w:rsid w:val="00316A69"/>
    <w:rsid w:val="00320614"/>
    <w:rsid w:val="003270B0"/>
    <w:rsid w:val="00330616"/>
    <w:rsid w:val="00331289"/>
    <w:rsid w:val="00337B1B"/>
    <w:rsid w:val="0034035B"/>
    <w:rsid w:val="00344997"/>
    <w:rsid w:val="00352358"/>
    <w:rsid w:val="0035552D"/>
    <w:rsid w:val="003660E1"/>
    <w:rsid w:val="00373DDF"/>
    <w:rsid w:val="00374BAD"/>
    <w:rsid w:val="0037597B"/>
    <w:rsid w:val="00376B0E"/>
    <w:rsid w:val="003801D9"/>
    <w:rsid w:val="0038151A"/>
    <w:rsid w:val="0038208D"/>
    <w:rsid w:val="00382C70"/>
    <w:rsid w:val="00383672"/>
    <w:rsid w:val="00385C0E"/>
    <w:rsid w:val="0039162D"/>
    <w:rsid w:val="00391696"/>
    <w:rsid w:val="00391C14"/>
    <w:rsid w:val="00392147"/>
    <w:rsid w:val="0039523D"/>
    <w:rsid w:val="003978A9"/>
    <w:rsid w:val="003A019A"/>
    <w:rsid w:val="003A4112"/>
    <w:rsid w:val="003A4220"/>
    <w:rsid w:val="003B232E"/>
    <w:rsid w:val="003C0CC6"/>
    <w:rsid w:val="003C2C89"/>
    <w:rsid w:val="003C5016"/>
    <w:rsid w:val="003C61D8"/>
    <w:rsid w:val="003D3375"/>
    <w:rsid w:val="003E1646"/>
    <w:rsid w:val="003E4EB3"/>
    <w:rsid w:val="003E525C"/>
    <w:rsid w:val="003E5F26"/>
    <w:rsid w:val="003E6492"/>
    <w:rsid w:val="003E72BE"/>
    <w:rsid w:val="003E7A84"/>
    <w:rsid w:val="003F1C85"/>
    <w:rsid w:val="003F65AD"/>
    <w:rsid w:val="003F6AC4"/>
    <w:rsid w:val="003F745A"/>
    <w:rsid w:val="003F78E2"/>
    <w:rsid w:val="00402170"/>
    <w:rsid w:val="00406797"/>
    <w:rsid w:val="0041093D"/>
    <w:rsid w:val="00416C90"/>
    <w:rsid w:val="00420A50"/>
    <w:rsid w:val="004239ED"/>
    <w:rsid w:val="00424B14"/>
    <w:rsid w:val="00425955"/>
    <w:rsid w:val="00425C8E"/>
    <w:rsid w:val="004356A9"/>
    <w:rsid w:val="004416AA"/>
    <w:rsid w:val="0044248B"/>
    <w:rsid w:val="0044407D"/>
    <w:rsid w:val="00453A52"/>
    <w:rsid w:val="0045615E"/>
    <w:rsid w:val="00460D0E"/>
    <w:rsid w:val="00463019"/>
    <w:rsid w:val="00467AC9"/>
    <w:rsid w:val="0047392A"/>
    <w:rsid w:val="004771F6"/>
    <w:rsid w:val="004825CC"/>
    <w:rsid w:val="00482BA6"/>
    <w:rsid w:val="00483413"/>
    <w:rsid w:val="004835F1"/>
    <w:rsid w:val="00485280"/>
    <w:rsid w:val="004854C6"/>
    <w:rsid w:val="004876D3"/>
    <w:rsid w:val="00487CD1"/>
    <w:rsid w:val="00491565"/>
    <w:rsid w:val="00495FC6"/>
    <w:rsid w:val="004A2472"/>
    <w:rsid w:val="004A411E"/>
    <w:rsid w:val="004A6023"/>
    <w:rsid w:val="004A6E6E"/>
    <w:rsid w:val="004B0BA8"/>
    <w:rsid w:val="004B1144"/>
    <w:rsid w:val="004B15B3"/>
    <w:rsid w:val="004B16F7"/>
    <w:rsid w:val="004C4C65"/>
    <w:rsid w:val="004C6852"/>
    <w:rsid w:val="004C6E6D"/>
    <w:rsid w:val="004D259C"/>
    <w:rsid w:val="004D573B"/>
    <w:rsid w:val="004D79E7"/>
    <w:rsid w:val="004E1681"/>
    <w:rsid w:val="004E28CF"/>
    <w:rsid w:val="004E4B8B"/>
    <w:rsid w:val="004E4C9F"/>
    <w:rsid w:val="004E6BAC"/>
    <w:rsid w:val="004F1251"/>
    <w:rsid w:val="004F6996"/>
    <w:rsid w:val="004F71A2"/>
    <w:rsid w:val="0050555E"/>
    <w:rsid w:val="00506EFE"/>
    <w:rsid w:val="00513F67"/>
    <w:rsid w:val="00514784"/>
    <w:rsid w:val="00514C88"/>
    <w:rsid w:val="00521251"/>
    <w:rsid w:val="00522CEE"/>
    <w:rsid w:val="00526014"/>
    <w:rsid w:val="00527F02"/>
    <w:rsid w:val="005313AE"/>
    <w:rsid w:val="00531A88"/>
    <w:rsid w:val="00533160"/>
    <w:rsid w:val="0053381F"/>
    <w:rsid w:val="00535D19"/>
    <w:rsid w:val="0053653E"/>
    <w:rsid w:val="00537324"/>
    <w:rsid w:val="00541234"/>
    <w:rsid w:val="00543A6B"/>
    <w:rsid w:val="0055143C"/>
    <w:rsid w:val="00563A5B"/>
    <w:rsid w:val="00563F7D"/>
    <w:rsid w:val="00564BB2"/>
    <w:rsid w:val="00566112"/>
    <w:rsid w:val="00567A12"/>
    <w:rsid w:val="0057003D"/>
    <w:rsid w:val="00570B89"/>
    <w:rsid w:val="00571373"/>
    <w:rsid w:val="00571B5A"/>
    <w:rsid w:val="00572B66"/>
    <w:rsid w:val="00573C0F"/>
    <w:rsid w:val="00574439"/>
    <w:rsid w:val="00575414"/>
    <w:rsid w:val="00576120"/>
    <w:rsid w:val="005762E8"/>
    <w:rsid w:val="00576F8F"/>
    <w:rsid w:val="00582C56"/>
    <w:rsid w:val="00583140"/>
    <w:rsid w:val="005834C2"/>
    <w:rsid w:val="0058725B"/>
    <w:rsid w:val="00591581"/>
    <w:rsid w:val="0059261B"/>
    <w:rsid w:val="005A0D54"/>
    <w:rsid w:val="005A0DDA"/>
    <w:rsid w:val="005A14F0"/>
    <w:rsid w:val="005A204E"/>
    <w:rsid w:val="005A70A4"/>
    <w:rsid w:val="005B1083"/>
    <w:rsid w:val="005B5EE9"/>
    <w:rsid w:val="005B72D8"/>
    <w:rsid w:val="005C0DEF"/>
    <w:rsid w:val="005C26DB"/>
    <w:rsid w:val="005C4226"/>
    <w:rsid w:val="005C7F2E"/>
    <w:rsid w:val="005D2929"/>
    <w:rsid w:val="005D2D1E"/>
    <w:rsid w:val="005D34D5"/>
    <w:rsid w:val="005D3C53"/>
    <w:rsid w:val="005D5FA1"/>
    <w:rsid w:val="005D7D57"/>
    <w:rsid w:val="005E071D"/>
    <w:rsid w:val="005E1A14"/>
    <w:rsid w:val="005E262D"/>
    <w:rsid w:val="005E4C55"/>
    <w:rsid w:val="005E7500"/>
    <w:rsid w:val="005E7692"/>
    <w:rsid w:val="005F056B"/>
    <w:rsid w:val="005F0D96"/>
    <w:rsid w:val="005F14AB"/>
    <w:rsid w:val="005F30B8"/>
    <w:rsid w:val="005F4A4A"/>
    <w:rsid w:val="005F5F2D"/>
    <w:rsid w:val="005F7B59"/>
    <w:rsid w:val="00601BE9"/>
    <w:rsid w:val="00603403"/>
    <w:rsid w:val="00604065"/>
    <w:rsid w:val="00604DEC"/>
    <w:rsid w:val="00604E19"/>
    <w:rsid w:val="006058D5"/>
    <w:rsid w:val="00606FC8"/>
    <w:rsid w:val="00607A5C"/>
    <w:rsid w:val="00610F41"/>
    <w:rsid w:val="00615D50"/>
    <w:rsid w:val="006169A3"/>
    <w:rsid w:val="00622411"/>
    <w:rsid w:val="006255A0"/>
    <w:rsid w:val="0062631D"/>
    <w:rsid w:val="00627751"/>
    <w:rsid w:val="006300E0"/>
    <w:rsid w:val="00631DB9"/>
    <w:rsid w:val="00633B65"/>
    <w:rsid w:val="00635E73"/>
    <w:rsid w:val="00641DA5"/>
    <w:rsid w:val="00642247"/>
    <w:rsid w:val="0064277A"/>
    <w:rsid w:val="0064286F"/>
    <w:rsid w:val="006445D0"/>
    <w:rsid w:val="00650A5D"/>
    <w:rsid w:val="00650F78"/>
    <w:rsid w:val="00651C22"/>
    <w:rsid w:val="006528A0"/>
    <w:rsid w:val="00654E14"/>
    <w:rsid w:val="00655272"/>
    <w:rsid w:val="006611A0"/>
    <w:rsid w:val="00661C8C"/>
    <w:rsid w:val="00661F8E"/>
    <w:rsid w:val="00662205"/>
    <w:rsid w:val="0066265E"/>
    <w:rsid w:val="00665B12"/>
    <w:rsid w:val="00667EB5"/>
    <w:rsid w:val="006711BD"/>
    <w:rsid w:val="00673916"/>
    <w:rsid w:val="00680D8B"/>
    <w:rsid w:val="00684FFD"/>
    <w:rsid w:val="00686CD5"/>
    <w:rsid w:val="00691CA7"/>
    <w:rsid w:val="00693951"/>
    <w:rsid w:val="00697486"/>
    <w:rsid w:val="006A4B64"/>
    <w:rsid w:val="006A56CA"/>
    <w:rsid w:val="006A748E"/>
    <w:rsid w:val="006A76C8"/>
    <w:rsid w:val="006B2A1D"/>
    <w:rsid w:val="006C0139"/>
    <w:rsid w:val="006C4DB6"/>
    <w:rsid w:val="006C51F2"/>
    <w:rsid w:val="006C6AD0"/>
    <w:rsid w:val="006D0126"/>
    <w:rsid w:val="006D1877"/>
    <w:rsid w:val="006D1A47"/>
    <w:rsid w:val="006D1E53"/>
    <w:rsid w:val="006D24F4"/>
    <w:rsid w:val="006D3360"/>
    <w:rsid w:val="006D6C27"/>
    <w:rsid w:val="006E01D8"/>
    <w:rsid w:val="006E0E11"/>
    <w:rsid w:val="006E1D1B"/>
    <w:rsid w:val="006E567E"/>
    <w:rsid w:val="006E708F"/>
    <w:rsid w:val="006E75BD"/>
    <w:rsid w:val="006F4F6F"/>
    <w:rsid w:val="007015FF"/>
    <w:rsid w:val="00701E80"/>
    <w:rsid w:val="00706589"/>
    <w:rsid w:val="00712A81"/>
    <w:rsid w:val="00724942"/>
    <w:rsid w:val="00724CE6"/>
    <w:rsid w:val="00726321"/>
    <w:rsid w:val="007305EA"/>
    <w:rsid w:val="00732434"/>
    <w:rsid w:val="007348F4"/>
    <w:rsid w:val="00741BE5"/>
    <w:rsid w:val="00741F8D"/>
    <w:rsid w:val="00744104"/>
    <w:rsid w:val="0074465E"/>
    <w:rsid w:val="00746298"/>
    <w:rsid w:val="00750514"/>
    <w:rsid w:val="00750AC0"/>
    <w:rsid w:val="00752487"/>
    <w:rsid w:val="00755AC4"/>
    <w:rsid w:val="00756CE1"/>
    <w:rsid w:val="007576A7"/>
    <w:rsid w:val="00762567"/>
    <w:rsid w:val="00762E60"/>
    <w:rsid w:val="00765539"/>
    <w:rsid w:val="00766C5A"/>
    <w:rsid w:val="00766CB6"/>
    <w:rsid w:val="0077033F"/>
    <w:rsid w:val="00770BCD"/>
    <w:rsid w:val="00771B7B"/>
    <w:rsid w:val="0077452E"/>
    <w:rsid w:val="00775792"/>
    <w:rsid w:val="00776E2F"/>
    <w:rsid w:val="00777C2F"/>
    <w:rsid w:val="00777E23"/>
    <w:rsid w:val="00780EA1"/>
    <w:rsid w:val="0078115A"/>
    <w:rsid w:val="00784F66"/>
    <w:rsid w:val="00787C6B"/>
    <w:rsid w:val="00790866"/>
    <w:rsid w:val="00790A98"/>
    <w:rsid w:val="00792BBE"/>
    <w:rsid w:val="00792D57"/>
    <w:rsid w:val="007942AA"/>
    <w:rsid w:val="00794E00"/>
    <w:rsid w:val="007967D7"/>
    <w:rsid w:val="007A006C"/>
    <w:rsid w:val="007A0CB4"/>
    <w:rsid w:val="007A1B90"/>
    <w:rsid w:val="007A2A58"/>
    <w:rsid w:val="007A422A"/>
    <w:rsid w:val="007A4BC6"/>
    <w:rsid w:val="007A5E6C"/>
    <w:rsid w:val="007B2C86"/>
    <w:rsid w:val="007B7D15"/>
    <w:rsid w:val="007C32B6"/>
    <w:rsid w:val="007C34A1"/>
    <w:rsid w:val="007C603C"/>
    <w:rsid w:val="007C7316"/>
    <w:rsid w:val="007C79AC"/>
    <w:rsid w:val="007D0225"/>
    <w:rsid w:val="007D06AA"/>
    <w:rsid w:val="007D19BC"/>
    <w:rsid w:val="007D5502"/>
    <w:rsid w:val="007D5BDA"/>
    <w:rsid w:val="007D77C6"/>
    <w:rsid w:val="007E203F"/>
    <w:rsid w:val="007E5606"/>
    <w:rsid w:val="007E56CA"/>
    <w:rsid w:val="007E7875"/>
    <w:rsid w:val="007F0D96"/>
    <w:rsid w:val="007F3446"/>
    <w:rsid w:val="007F4963"/>
    <w:rsid w:val="007F4ECF"/>
    <w:rsid w:val="007F7F27"/>
    <w:rsid w:val="0080243A"/>
    <w:rsid w:val="00804E0B"/>
    <w:rsid w:val="008139F6"/>
    <w:rsid w:val="00814DAC"/>
    <w:rsid w:val="00817FD5"/>
    <w:rsid w:val="00820D81"/>
    <w:rsid w:val="00830E37"/>
    <w:rsid w:val="00840D72"/>
    <w:rsid w:val="00846212"/>
    <w:rsid w:val="008462EF"/>
    <w:rsid w:val="00850DC7"/>
    <w:rsid w:val="00852BFF"/>
    <w:rsid w:val="008559FB"/>
    <w:rsid w:val="00855FC2"/>
    <w:rsid w:val="00857E04"/>
    <w:rsid w:val="00861423"/>
    <w:rsid w:val="00862978"/>
    <w:rsid w:val="0086455A"/>
    <w:rsid w:val="0086775D"/>
    <w:rsid w:val="0087121F"/>
    <w:rsid w:val="0087293D"/>
    <w:rsid w:val="00872B32"/>
    <w:rsid w:val="0088158A"/>
    <w:rsid w:val="00886409"/>
    <w:rsid w:val="008917B1"/>
    <w:rsid w:val="008968C3"/>
    <w:rsid w:val="008A0349"/>
    <w:rsid w:val="008A06E8"/>
    <w:rsid w:val="008A2942"/>
    <w:rsid w:val="008A58BE"/>
    <w:rsid w:val="008A6CD6"/>
    <w:rsid w:val="008B08C6"/>
    <w:rsid w:val="008B167B"/>
    <w:rsid w:val="008B70FB"/>
    <w:rsid w:val="008C1D30"/>
    <w:rsid w:val="008C2F08"/>
    <w:rsid w:val="008C34FE"/>
    <w:rsid w:val="008C496D"/>
    <w:rsid w:val="008D4446"/>
    <w:rsid w:val="008D53D0"/>
    <w:rsid w:val="008D55DB"/>
    <w:rsid w:val="008E0DEB"/>
    <w:rsid w:val="008E1731"/>
    <w:rsid w:val="008E1852"/>
    <w:rsid w:val="008E2B05"/>
    <w:rsid w:val="008E2DD7"/>
    <w:rsid w:val="008E7318"/>
    <w:rsid w:val="008E7F8C"/>
    <w:rsid w:val="00901C37"/>
    <w:rsid w:val="0090666F"/>
    <w:rsid w:val="0091154A"/>
    <w:rsid w:val="009132BA"/>
    <w:rsid w:val="00933CA0"/>
    <w:rsid w:val="009403A5"/>
    <w:rsid w:val="0094318F"/>
    <w:rsid w:val="00945334"/>
    <w:rsid w:val="009457A3"/>
    <w:rsid w:val="009478F7"/>
    <w:rsid w:val="0095081A"/>
    <w:rsid w:val="00950D9D"/>
    <w:rsid w:val="00951FED"/>
    <w:rsid w:val="0095210C"/>
    <w:rsid w:val="0095379B"/>
    <w:rsid w:val="0095434B"/>
    <w:rsid w:val="00956486"/>
    <w:rsid w:val="00962F44"/>
    <w:rsid w:val="00962F51"/>
    <w:rsid w:val="00965482"/>
    <w:rsid w:val="0096744C"/>
    <w:rsid w:val="00967A61"/>
    <w:rsid w:val="00970E4B"/>
    <w:rsid w:val="009722AA"/>
    <w:rsid w:val="00972C2E"/>
    <w:rsid w:val="009760D1"/>
    <w:rsid w:val="00981FE4"/>
    <w:rsid w:val="009832AF"/>
    <w:rsid w:val="0098786D"/>
    <w:rsid w:val="009879BF"/>
    <w:rsid w:val="009905B1"/>
    <w:rsid w:val="00991D1D"/>
    <w:rsid w:val="00994EA9"/>
    <w:rsid w:val="00995227"/>
    <w:rsid w:val="00996103"/>
    <w:rsid w:val="009A1FA3"/>
    <w:rsid w:val="009A657D"/>
    <w:rsid w:val="009A6C82"/>
    <w:rsid w:val="009A71F4"/>
    <w:rsid w:val="009B2997"/>
    <w:rsid w:val="009B2DA4"/>
    <w:rsid w:val="009B3CC0"/>
    <w:rsid w:val="009B4042"/>
    <w:rsid w:val="009B59D6"/>
    <w:rsid w:val="009B628C"/>
    <w:rsid w:val="009D2BBE"/>
    <w:rsid w:val="009D39DE"/>
    <w:rsid w:val="009D3EE2"/>
    <w:rsid w:val="009E0663"/>
    <w:rsid w:val="009E1B49"/>
    <w:rsid w:val="009E3392"/>
    <w:rsid w:val="009E3489"/>
    <w:rsid w:val="009E7779"/>
    <w:rsid w:val="009E78BF"/>
    <w:rsid w:val="009E7F9B"/>
    <w:rsid w:val="009F0FC3"/>
    <w:rsid w:val="00A029E4"/>
    <w:rsid w:val="00A03120"/>
    <w:rsid w:val="00A04CD8"/>
    <w:rsid w:val="00A066CE"/>
    <w:rsid w:val="00A11028"/>
    <w:rsid w:val="00A111D2"/>
    <w:rsid w:val="00A17C01"/>
    <w:rsid w:val="00A17E0F"/>
    <w:rsid w:val="00A2081D"/>
    <w:rsid w:val="00A22637"/>
    <w:rsid w:val="00A227B6"/>
    <w:rsid w:val="00A232CD"/>
    <w:rsid w:val="00A26AA5"/>
    <w:rsid w:val="00A270EF"/>
    <w:rsid w:val="00A3208C"/>
    <w:rsid w:val="00A3263C"/>
    <w:rsid w:val="00A421C9"/>
    <w:rsid w:val="00A44B6C"/>
    <w:rsid w:val="00A45114"/>
    <w:rsid w:val="00A519C2"/>
    <w:rsid w:val="00A52248"/>
    <w:rsid w:val="00A57C5E"/>
    <w:rsid w:val="00A656A4"/>
    <w:rsid w:val="00A66679"/>
    <w:rsid w:val="00A66776"/>
    <w:rsid w:val="00A66FD0"/>
    <w:rsid w:val="00A70604"/>
    <w:rsid w:val="00A70A6D"/>
    <w:rsid w:val="00A74DBF"/>
    <w:rsid w:val="00A84562"/>
    <w:rsid w:val="00A84A1C"/>
    <w:rsid w:val="00A85EFE"/>
    <w:rsid w:val="00A86611"/>
    <w:rsid w:val="00A8699B"/>
    <w:rsid w:val="00A86AF8"/>
    <w:rsid w:val="00A87604"/>
    <w:rsid w:val="00A90139"/>
    <w:rsid w:val="00A91C6F"/>
    <w:rsid w:val="00A91DE9"/>
    <w:rsid w:val="00A94291"/>
    <w:rsid w:val="00A95127"/>
    <w:rsid w:val="00AA0E44"/>
    <w:rsid w:val="00AA1634"/>
    <w:rsid w:val="00AA19A1"/>
    <w:rsid w:val="00AA2CC4"/>
    <w:rsid w:val="00AA61A8"/>
    <w:rsid w:val="00AA78B2"/>
    <w:rsid w:val="00AA7F19"/>
    <w:rsid w:val="00AB0540"/>
    <w:rsid w:val="00AB1AA3"/>
    <w:rsid w:val="00AB3563"/>
    <w:rsid w:val="00AB7724"/>
    <w:rsid w:val="00AC05DC"/>
    <w:rsid w:val="00AC54DE"/>
    <w:rsid w:val="00AC7259"/>
    <w:rsid w:val="00AD05A9"/>
    <w:rsid w:val="00AD0C19"/>
    <w:rsid w:val="00AD3086"/>
    <w:rsid w:val="00AD4453"/>
    <w:rsid w:val="00AD4934"/>
    <w:rsid w:val="00AD6EAC"/>
    <w:rsid w:val="00AE0D45"/>
    <w:rsid w:val="00AE0DA5"/>
    <w:rsid w:val="00AE5791"/>
    <w:rsid w:val="00AE605F"/>
    <w:rsid w:val="00AE69D6"/>
    <w:rsid w:val="00AE7864"/>
    <w:rsid w:val="00AF385A"/>
    <w:rsid w:val="00AF55CB"/>
    <w:rsid w:val="00AF64C1"/>
    <w:rsid w:val="00AF6A2B"/>
    <w:rsid w:val="00AF6D13"/>
    <w:rsid w:val="00AF7072"/>
    <w:rsid w:val="00B02385"/>
    <w:rsid w:val="00B02F0E"/>
    <w:rsid w:val="00B0481C"/>
    <w:rsid w:val="00B06837"/>
    <w:rsid w:val="00B144B6"/>
    <w:rsid w:val="00B14E49"/>
    <w:rsid w:val="00B15DF4"/>
    <w:rsid w:val="00B15E65"/>
    <w:rsid w:val="00B16008"/>
    <w:rsid w:val="00B2049A"/>
    <w:rsid w:val="00B21665"/>
    <w:rsid w:val="00B21A49"/>
    <w:rsid w:val="00B24C27"/>
    <w:rsid w:val="00B2520E"/>
    <w:rsid w:val="00B252BB"/>
    <w:rsid w:val="00B3073A"/>
    <w:rsid w:val="00B3277E"/>
    <w:rsid w:val="00B34191"/>
    <w:rsid w:val="00B35D5C"/>
    <w:rsid w:val="00B404C1"/>
    <w:rsid w:val="00B5439F"/>
    <w:rsid w:val="00B61744"/>
    <w:rsid w:val="00B6342D"/>
    <w:rsid w:val="00B63EB4"/>
    <w:rsid w:val="00B6426A"/>
    <w:rsid w:val="00B72DF6"/>
    <w:rsid w:val="00B730D9"/>
    <w:rsid w:val="00B73F87"/>
    <w:rsid w:val="00B82817"/>
    <w:rsid w:val="00B835F2"/>
    <w:rsid w:val="00B8471F"/>
    <w:rsid w:val="00B90C1B"/>
    <w:rsid w:val="00B913F9"/>
    <w:rsid w:val="00B9158A"/>
    <w:rsid w:val="00BA111A"/>
    <w:rsid w:val="00BA3B96"/>
    <w:rsid w:val="00BA5CD3"/>
    <w:rsid w:val="00BA6A5E"/>
    <w:rsid w:val="00BB1F3C"/>
    <w:rsid w:val="00BB4545"/>
    <w:rsid w:val="00BB53A6"/>
    <w:rsid w:val="00BB5FD8"/>
    <w:rsid w:val="00BB613E"/>
    <w:rsid w:val="00BC5FE2"/>
    <w:rsid w:val="00BC65AD"/>
    <w:rsid w:val="00BD418B"/>
    <w:rsid w:val="00BD4853"/>
    <w:rsid w:val="00BD579F"/>
    <w:rsid w:val="00BD57A2"/>
    <w:rsid w:val="00BD7295"/>
    <w:rsid w:val="00BE50A4"/>
    <w:rsid w:val="00BE5DA8"/>
    <w:rsid w:val="00BF1AC5"/>
    <w:rsid w:val="00BF23EB"/>
    <w:rsid w:val="00BF2B23"/>
    <w:rsid w:val="00BF45BC"/>
    <w:rsid w:val="00C00EA3"/>
    <w:rsid w:val="00C0152F"/>
    <w:rsid w:val="00C0194E"/>
    <w:rsid w:val="00C072FE"/>
    <w:rsid w:val="00C07F82"/>
    <w:rsid w:val="00C108E6"/>
    <w:rsid w:val="00C130BB"/>
    <w:rsid w:val="00C15804"/>
    <w:rsid w:val="00C20753"/>
    <w:rsid w:val="00C25963"/>
    <w:rsid w:val="00C2738A"/>
    <w:rsid w:val="00C27C8B"/>
    <w:rsid w:val="00C3097B"/>
    <w:rsid w:val="00C32664"/>
    <w:rsid w:val="00C33E45"/>
    <w:rsid w:val="00C35B21"/>
    <w:rsid w:val="00C36DCA"/>
    <w:rsid w:val="00C379A7"/>
    <w:rsid w:val="00C40A08"/>
    <w:rsid w:val="00C4439C"/>
    <w:rsid w:val="00C44841"/>
    <w:rsid w:val="00C44870"/>
    <w:rsid w:val="00C47FD5"/>
    <w:rsid w:val="00C5071E"/>
    <w:rsid w:val="00C5395D"/>
    <w:rsid w:val="00C54184"/>
    <w:rsid w:val="00C54731"/>
    <w:rsid w:val="00C55BA3"/>
    <w:rsid w:val="00C60713"/>
    <w:rsid w:val="00C61906"/>
    <w:rsid w:val="00C6587A"/>
    <w:rsid w:val="00C66FBE"/>
    <w:rsid w:val="00C70F9C"/>
    <w:rsid w:val="00C730AB"/>
    <w:rsid w:val="00C73AC0"/>
    <w:rsid w:val="00C73B43"/>
    <w:rsid w:val="00C74E0E"/>
    <w:rsid w:val="00C803EF"/>
    <w:rsid w:val="00C808A6"/>
    <w:rsid w:val="00C828EE"/>
    <w:rsid w:val="00C82BF1"/>
    <w:rsid w:val="00C91D7D"/>
    <w:rsid w:val="00C927C8"/>
    <w:rsid w:val="00C92C41"/>
    <w:rsid w:val="00C93FDF"/>
    <w:rsid w:val="00C94EC1"/>
    <w:rsid w:val="00C955BB"/>
    <w:rsid w:val="00C9594C"/>
    <w:rsid w:val="00CA0EF0"/>
    <w:rsid w:val="00CA6625"/>
    <w:rsid w:val="00CB002B"/>
    <w:rsid w:val="00CB0278"/>
    <w:rsid w:val="00CB0985"/>
    <w:rsid w:val="00CB2C7E"/>
    <w:rsid w:val="00CC03BF"/>
    <w:rsid w:val="00CC720E"/>
    <w:rsid w:val="00CD0D80"/>
    <w:rsid w:val="00CD22B6"/>
    <w:rsid w:val="00CD60EC"/>
    <w:rsid w:val="00CD7FE8"/>
    <w:rsid w:val="00CE0EE2"/>
    <w:rsid w:val="00CE1058"/>
    <w:rsid w:val="00CE1610"/>
    <w:rsid w:val="00CE39A9"/>
    <w:rsid w:val="00CE39B2"/>
    <w:rsid w:val="00CF0364"/>
    <w:rsid w:val="00CF06C4"/>
    <w:rsid w:val="00CF1247"/>
    <w:rsid w:val="00CF20E9"/>
    <w:rsid w:val="00CF2823"/>
    <w:rsid w:val="00CF3345"/>
    <w:rsid w:val="00CF47C0"/>
    <w:rsid w:val="00CF6C3B"/>
    <w:rsid w:val="00CF6F1B"/>
    <w:rsid w:val="00D01B2B"/>
    <w:rsid w:val="00D01B71"/>
    <w:rsid w:val="00D07A0A"/>
    <w:rsid w:val="00D11120"/>
    <w:rsid w:val="00D20BA8"/>
    <w:rsid w:val="00D21B35"/>
    <w:rsid w:val="00D21E0C"/>
    <w:rsid w:val="00D223F2"/>
    <w:rsid w:val="00D22BF1"/>
    <w:rsid w:val="00D238BF"/>
    <w:rsid w:val="00D25E8D"/>
    <w:rsid w:val="00D31774"/>
    <w:rsid w:val="00D3236F"/>
    <w:rsid w:val="00D331AB"/>
    <w:rsid w:val="00D3543E"/>
    <w:rsid w:val="00D35509"/>
    <w:rsid w:val="00D374EE"/>
    <w:rsid w:val="00D40F9B"/>
    <w:rsid w:val="00D44DDB"/>
    <w:rsid w:val="00D45057"/>
    <w:rsid w:val="00D47AFB"/>
    <w:rsid w:val="00D47C7B"/>
    <w:rsid w:val="00D52737"/>
    <w:rsid w:val="00D53DCF"/>
    <w:rsid w:val="00D570CB"/>
    <w:rsid w:val="00D61EDD"/>
    <w:rsid w:val="00D675C6"/>
    <w:rsid w:val="00D67EF7"/>
    <w:rsid w:val="00D71E73"/>
    <w:rsid w:val="00D72921"/>
    <w:rsid w:val="00D72B61"/>
    <w:rsid w:val="00D77C18"/>
    <w:rsid w:val="00D77D67"/>
    <w:rsid w:val="00D827B7"/>
    <w:rsid w:val="00D848A8"/>
    <w:rsid w:val="00D86CB0"/>
    <w:rsid w:val="00D87DB5"/>
    <w:rsid w:val="00D903B5"/>
    <w:rsid w:val="00D937A6"/>
    <w:rsid w:val="00D94B5F"/>
    <w:rsid w:val="00DA36CC"/>
    <w:rsid w:val="00DA5543"/>
    <w:rsid w:val="00DA6062"/>
    <w:rsid w:val="00DB0142"/>
    <w:rsid w:val="00DB1276"/>
    <w:rsid w:val="00DB5B21"/>
    <w:rsid w:val="00DD2A3D"/>
    <w:rsid w:val="00DD320C"/>
    <w:rsid w:val="00DD3FA5"/>
    <w:rsid w:val="00DD6313"/>
    <w:rsid w:val="00DD6B50"/>
    <w:rsid w:val="00DD7FB1"/>
    <w:rsid w:val="00DE10E7"/>
    <w:rsid w:val="00DE221D"/>
    <w:rsid w:val="00DE2E49"/>
    <w:rsid w:val="00DE3E73"/>
    <w:rsid w:val="00DF0D9B"/>
    <w:rsid w:val="00DF18F7"/>
    <w:rsid w:val="00DF21FD"/>
    <w:rsid w:val="00DF5205"/>
    <w:rsid w:val="00DF65C4"/>
    <w:rsid w:val="00DF6F5C"/>
    <w:rsid w:val="00E059C8"/>
    <w:rsid w:val="00E13420"/>
    <w:rsid w:val="00E1428A"/>
    <w:rsid w:val="00E1678F"/>
    <w:rsid w:val="00E16D75"/>
    <w:rsid w:val="00E22C5C"/>
    <w:rsid w:val="00E270AD"/>
    <w:rsid w:val="00E32199"/>
    <w:rsid w:val="00E321AF"/>
    <w:rsid w:val="00E32354"/>
    <w:rsid w:val="00E3242E"/>
    <w:rsid w:val="00E35A57"/>
    <w:rsid w:val="00E36B7C"/>
    <w:rsid w:val="00E4021E"/>
    <w:rsid w:val="00E40BA6"/>
    <w:rsid w:val="00E4335B"/>
    <w:rsid w:val="00E45B85"/>
    <w:rsid w:val="00E45F00"/>
    <w:rsid w:val="00E4663A"/>
    <w:rsid w:val="00E47DCB"/>
    <w:rsid w:val="00E514C6"/>
    <w:rsid w:val="00E53B36"/>
    <w:rsid w:val="00E53C40"/>
    <w:rsid w:val="00E57CE4"/>
    <w:rsid w:val="00E57F90"/>
    <w:rsid w:val="00E61FAA"/>
    <w:rsid w:val="00E63B14"/>
    <w:rsid w:val="00E67062"/>
    <w:rsid w:val="00E748BF"/>
    <w:rsid w:val="00E77560"/>
    <w:rsid w:val="00E77BAA"/>
    <w:rsid w:val="00E84AE0"/>
    <w:rsid w:val="00E84F37"/>
    <w:rsid w:val="00E87A1E"/>
    <w:rsid w:val="00E90965"/>
    <w:rsid w:val="00E9483B"/>
    <w:rsid w:val="00EA302E"/>
    <w:rsid w:val="00EA31FD"/>
    <w:rsid w:val="00EA3273"/>
    <w:rsid w:val="00EA3955"/>
    <w:rsid w:val="00EA3ADD"/>
    <w:rsid w:val="00EA6032"/>
    <w:rsid w:val="00EA6A0B"/>
    <w:rsid w:val="00EB3A18"/>
    <w:rsid w:val="00EB40B2"/>
    <w:rsid w:val="00EB426F"/>
    <w:rsid w:val="00EB562A"/>
    <w:rsid w:val="00EB5723"/>
    <w:rsid w:val="00EB5E54"/>
    <w:rsid w:val="00ED4197"/>
    <w:rsid w:val="00ED6BC0"/>
    <w:rsid w:val="00EE0B65"/>
    <w:rsid w:val="00EE7048"/>
    <w:rsid w:val="00EF1A0A"/>
    <w:rsid w:val="00EF3E7D"/>
    <w:rsid w:val="00EF604F"/>
    <w:rsid w:val="00F03122"/>
    <w:rsid w:val="00F041CE"/>
    <w:rsid w:val="00F04C7E"/>
    <w:rsid w:val="00F0699B"/>
    <w:rsid w:val="00F07CF4"/>
    <w:rsid w:val="00F11F38"/>
    <w:rsid w:val="00F137FB"/>
    <w:rsid w:val="00F15379"/>
    <w:rsid w:val="00F17DCA"/>
    <w:rsid w:val="00F2248F"/>
    <w:rsid w:val="00F22B90"/>
    <w:rsid w:val="00F23476"/>
    <w:rsid w:val="00F2440F"/>
    <w:rsid w:val="00F270CE"/>
    <w:rsid w:val="00F32A96"/>
    <w:rsid w:val="00F32E13"/>
    <w:rsid w:val="00F35C86"/>
    <w:rsid w:val="00F371EA"/>
    <w:rsid w:val="00F4783B"/>
    <w:rsid w:val="00F659E8"/>
    <w:rsid w:val="00F677C2"/>
    <w:rsid w:val="00F716A8"/>
    <w:rsid w:val="00F717F4"/>
    <w:rsid w:val="00F71A4B"/>
    <w:rsid w:val="00F71E84"/>
    <w:rsid w:val="00F74C9D"/>
    <w:rsid w:val="00F74E65"/>
    <w:rsid w:val="00F74F0A"/>
    <w:rsid w:val="00F80C3E"/>
    <w:rsid w:val="00F8449F"/>
    <w:rsid w:val="00F85B9B"/>
    <w:rsid w:val="00F92E2C"/>
    <w:rsid w:val="00F92EBB"/>
    <w:rsid w:val="00F933C5"/>
    <w:rsid w:val="00F946BE"/>
    <w:rsid w:val="00F9685E"/>
    <w:rsid w:val="00FA49A4"/>
    <w:rsid w:val="00FA5BEC"/>
    <w:rsid w:val="00FA67B7"/>
    <w:rsid w:val="00FB407C"/>
    <w:rsid w:val="00FB4332"/>
    <w:rsid w:val="00FB52E4"/>
    <w:rsid w:val="00FC200E"/>
    <w:rsid w:val="00FC4F25"/>
    <w:rsid w:val="00FC7957"/>
    <w:rsid w:val="00FD1CD5"/>
    <w:rsid w:val="00FD61CD"/>
    <w:rsid w:val="00FF00BB"/>
    <w:rsid w:val="00FF0150"/>
    <w:rsid w:val="00FF4A70"/>
    <w:rsid w:val="00FF5238"/>
    <w:rsid w:val="00FF5D46"/>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5"/>
        <o:r id="V:Rule2" type="connector" idref="#_x0000_s1110"/>
        <o:r id="V:Rule3" type="connector" idref="#_x0000_s1040"/>
        <o:r id="V:Rule4" type="connector" idref="#_x0000_s1112"/>
        <o:r id="V:Rule5" type="connector" idref="#_x0000_s1109"/>
        <o:r id="V:Rule6" type="connector" idref="#_x0000_s1038"/>
        <o:r id="V:Rule7" type="connector" idref="#_x0000_s1107"/>
        <o:r id="V:Rule8" type="connector" idref="#_x0000_s1111"/>
        <o:r id="V:Rule9" type="connector" idref="#_x0000_s1060"/>
        <o:r id="V:Rule10" type="connector" idref="#_x0000_s1068"/>
        <o:r id="V:Rule11" type="connector" idref="#_x0000_s1104"/>
        <o:r id="V:Rule12" type="connector" idref="#_x0000_s1046"/>
        <o:r id="V:Rule13" type="connector" idref="#_x0000_s1052"/>
        <o:r id="V:Rule14" type="connector" idref="#_x0000_s1047"/>
        <o:r id="V:Rule15" type="connector" idref="#_x0000_s1067"/>
        <o:r id="V:Rule16" type="connector" idref="#_x0000_s1056"/>
        <o:r id="V:Rule17" type="connector" idref="#_x0000_s1039"/>
        <o:r id="V:Rule18" type="connector" idref="#_x0000_s1106"/>
        <o:r id="V:Rule19" type="connector" idref="#_x0000_s1108"/>
        <o:r id="V:Rule20" type="connector" idref="#_x0000_s1103"/>
        <o:r id="V:Rule21" type="connector" idref="#_x0000_s1045"/>
      </o:rules>
    </o:shapelayout>
  </w:shapeDefaults>
  <w:decimalSymbol w:val=","/>
  <w:listSeparator w:val=";"/>
  <w14:docId w14:val="544B0F51"/>
  <w15:docId w15:val="{A9A37EE4-0716-4785-91E9-35F3B378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38"/>
    <w:rPr>
      <w:rFonts w:ascii="Times New Roman" w:hAnsi="Times New Roman"/>
      <w:sz w:val="24"/>
      <w:lang w:val="en-US"/>
    </w:rPr>
  </w:style>
  <w:style w:type="paragraph" w:styleId="Heading1">
    <w:name w:val="heading 1"/>
    <w:basedOn w:val="Normal"/>
    <w:next w:val="Normal"/>
    <w:link w:val="Heading1Char"/>
    <w:uiPriority w:val="9"/>
    <w:qFormat/>
    <w:rsid w:val="00FF5238"/>
    <w:pPr>
      <w:keepNext/>
      <w:keepLines/>
      <w:spacing w:before="48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FF5238"/>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FF5238"/>
    <w:pPr>
      <w:keepNext/>
      <w:keepLines/>
      <w:spacing w:before="200" w:after="0"/>
      <w:outlineLvl w:val="2"/>
    </w:pPr>
    <w:rPr>
      <w:rFonts w:eastAsiaTheme="majorEastAsia"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38"/>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FF5238"/>
    <w:rPr>
      <w:rFonts w:ascii="Times New Roman" w:eastAsiaTheme="majorEastAsia" w:hAnsi="Times New Roman" w:cstheme="majorBidi"/>
      <w:b/>
      <w:bCs/>
      <w:color w:val="000000" w:themeColor="text1"/>
      <w:sz w:val="24"/>
      <w:szCs w:val="26"/>
      <w:lang w:val="en-US"/>
    </w:rPr>
  </w:style>
  <w:style w:type="character" w:customStyle="1" w:styleId="Heading3Char">
    <w:name w:val="Heading 3 Char"/>
    <w:basedOn w:val="DefaultParagraphFont"/>
    <w:link w:val="Heading3"/>
    <w:uiPriority w:val="9"/>
    <w:rsid w:val="00FF5238"/>
    <w:rPr>
      <w:rFonts w:ascii="Times New Roman" w:eastAsiaTheme="majorEastAsia" w:hAnsi="Times New Roman" w:cstheme="majorBidi"/>
      <w:bCs/>
      <w:color w:val="000000" w:themeColor="text1"/>
      <w:sz w:val="24"/>
      <w:lang w:val="en-US"/>
    </w:rPr>
  </w:style>
  <w:style w:type="paragraph" w:styleId="ListParagraph">
    <w:name w:val="List Paragraph"/>
    <w:basedOn w:val="Normal"/>
    <w:uiPriority w:val="34"/>
    <w:qFormat/>
    <w:rsid w:val="00FF5238"/>
    <w:pPr>
      <w:ind w:left="720"/>
      <w:contextualSpacing/>
    </w:pPr>
  </w:style>
  <w:style w:type="paragraph" w:customStyle="1" w:styleId="Default">
    <w:name w:val="Default"/>
    <w:rsid w:val="00FF523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F5238"/>
    <w:rPr>
      <w:color w:val="0000FF"/>
      <w:u w:val="single"/>
    </w:rPr>
  </w:style>
  <w:style w:type="character" w:customStyle="1" w:styleId="a">
    <w:name w:val="a"/>
    <w:basedOn w:val="DefaultParagraphFont"/>
    <w:rsid w:val="00FF5238"/>
  </w:style>
  <w:style w:type="table" w:styleId="TableGrid">
    <w:name w:val="Table Grid"/>
    <w:basedOn w:val="TableNormal"/>
    <w:uiPriority w:val="59"/>
    <w:rsid w:val="00FF52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F5238"/>
    <w:pPr>
      <w:spacing w:line="240" w:lineRule="auto"/>
    </w:pPr>
    <w:rPr>
      <w:b/>
      <w:bCs/>
      <w:color w:val="000000" w:themeColor="text1"/>
      <w:szCs w:val="18"/>
    </w:rPr>
  </w:style>
  <w:style w:type="paragraph" w:styleId="NormalWeb">
    <w:name w:val="Normal (Web)"/>
    <w:basedOn w:val="Normal"/>
    <w:uiPriority w:val="99"/>
    <w:unhideWhenUsed/>
    <w:rsid w:val="00FF5238"/>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F5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38"/>
    <w:rPr>
      <w:rFonts w:ascii="Tahoma" w:hAnsi="Tahoma" w:cs="Tahoma"/>
      <w:sz w:val="16"/>
      <w:szCs w:val="16"/>
      <w:lang w:val="en-US"/>
    </w:rPr>
  </w:style>
  <w:style w:type="paragraph" w:styleId="NoSpacing">
    <w:name w:val="No Spacing"/>
    <w:uiPriority w:val="1"/>
    <w:qFormat/>
    <w:rsid w:val="00FF5238"/>
    <w:pPr>
      <w:spacing w:after="0" w:line="240" w:lineRule="auto"/>
    </w:pPr>
    <w:rPr>
      <w:rFonts w:ascii="Times New Roman" w:eastAsia="Calibri" w:hAnsi="Times New Roman" w:cs="Times New Roman"/>
      <w:sz w:val="24"/>
      <w:lang w:val="en-US"/>
    </w:rPr>
  </w:style>
  <w:style w:type="paragraph" w:styleId="BodyTextIndent">
    <w:name w:val="Body Text Indent"/>
    <w:basedOn w:val="Normal"/>
    <w:link w:val="BodyTextIndentChar"/>
    <w:uiPriority w:val="99"/>
    <w:unhideWhenUsed/>
    <w:rsid w:val="00FF5238"/>
    <w:pPr>
      <w:spacing w:after="120"/>
      <w:ind w:left="360"/>
    </w:pPr>
    <w:rPr>
      <w:rFonts w:asciiTheme="minorHAnsi" w:hAnsiTheme="minorHAnsi"/>
      <w:sz w:val="22"/>
    </w:rPr>
  </w:style>
  <w:style w:type="character" w:customStyle="1" w:styleId="BodyTextIndentChar">
    <w:name w:val="Body Text Indent Char"/>
    <w:basedOn w:val="DefaultParagraphFont"/>
    <w:link w:val="BodyTextIndent"/>
    <w:uiPriority w:val="99"/>
    <w:rsid w:val="00FF5238"/>
    <w:rPr>
      <w:lang w:val="en-US"/>
    </w:rPr>
  </w:style>
  <w:style w:type="paragraph" w:styleId="TOCHeading">
    <w:name w:val="TOC Heading"/>
    <w:basedOn w:val="Heading1"/>
    <w:next w:val="Normal"/>
    <w:uiPriority w:val="39"/>
    <w:unhideWhenUsed/>
    <w:qFormat/>
    <w:rsid w:val="00FF5238"/>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FF5238"/>
    <w:pPr>
      <w:tabs>
        <w:tab w:val="right" w:leader="dot" w:pos="7928"/>
      </w:tabs>
      <w:spacing w:after="100" w:line="480" w:lineRule="auto"/>
    </w:pPr>
    <w:rPr>
      <w:b/>
      <w:noProof/>
    </w:rPr>
  </w:style>
  <w:style w:type="paragraph" w:styleId="TOC2">
    <w:name w:val="toc 2"/>
    <w:basedOn w:val="Normal"/>
    <w:next w:val="Normal"/>
    <w:autoRedefine/>
    <w:uiPriority w:val="39"/>
    <w:unhideWhenUsed/>
    <w:rsid w:val="00E57CE4"/>
    <w:pPr>
      <w:tabs>
        <w:tab w:val="left" w:pos="567"/>
        <w:tab w:val="right" w:leader="dot" w:pos="7928"/>
      </w:tabs>
      <w:spacing w:after="100" w:line="480" w:lineRule="auto"/>
      <w:ind w:left="284" w:hanging="284"/>
    </w:pPr>
    <w:rPr>
      <w:rFonts w:eastAsiaTheme="majorEastAsia" w:cs="Times New Roman"/>
      <w:b/>
      <w:noProof/>
      <w:lang w:eastAsia="id-ID"/>
    </w:rPr>
  </w:style>
  <w:style w:type="paragraph" w:styleId="TOC3">
    <w:name w:val="toc 3"/>
    <w:basedOn w:val="Normal"/>
    <w:next w:val="Normal"/>
    <w:autoRedefine/>
    <w:uiPriority w:val="39"/>
    <w:unhideWhenUsed/>
    <w:rsid w:val="00FF5238"/>
    <w:pPr>
      <w:tabs>
        <w:tab w:val="left" w:pos="567"/>
        <w:tab w:val="left" w:pos="1320"/>
        <w:tab w:val="right" w:leader="dot" w:pos="7928"/>
      </w:tabs>
      <w:spacing w:after="100" w:line="360" w:lineRule="auto"/>
      <w:ind w:left="993" w:hanging="709"/>
    </w:pPr>
  </w:style>
  <w:style w:type="paragraph" w:styleId="TableofFigures">
    <w:name w:val="table of figures"/>
    <w:basedOn w:val="Normal"/>
    <w:next w:val="Normal"/>
    <w:uiPriority w:val="99"/>
    <w:unhideWhenUsed/>
    <w:rsid w:val="00FF5238"/>
    <w:pPr>
      <w:spacing w:after="0"/>
    </w:pPr>
  </w:style>
  <w:style w:type="paragraph" w:styleId="Header">
    <w:name w:val="header"/>
    <w:basedOn w:val="Normal"/>
    <w:link w:val="HeaderChar"/>
    <w:uiPriority w:val="99"/>
    <w:unhideWhenUsed/>
    <w:rsid w:val="00FF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38"/>
    <w:rPr>
      <w:rFonts w:ascii="Times New Roman" w:hAnsi="Times New Roman"/>
      <w:sz w:val="24"/>
      <w:lang w:val="en-US"/>
    </w:rPr>
  </w:style>
  <w:style w:type="paragraph" w:styleId="Footer">
    <w:name w:val="footer"/>
    <w:basedOn w:val="Normal"/>
    <w:link w:val="FooterChar"/>
    <w:uiPriority w:val="99"/>
    <w:unhideWhenUsed/>
    <w:rsid w:val="00FF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38"/>
    <w:rPr>
      <w:rFonts w:ascii="Times New Roman" w:hAnsi="Times New Roman"/>
      <w:sz w:val="24"/>
      <w:lang w:val="en-US"/>
    </w:rPr>
  </w:style>
  <w:style w:type="character" w:customStyle="1" w:styleId="apple-converted-space">
    <w:name w:val="apple-converted-space"/>
    <w:basedOn w:val="DefaultParagraphFont"/>
    <w:rsid w:val="00FF5238"/>
  </w:style>
  <w:style w:type="character" w:customStyle="1" w:styleId="apple-style-span">
    <w:name w:val="apple-style-span"/>
    <w:basedOn w:val="DefaultParagraphFont"/>
    <w:rsid w:val="00FF5238"/>
  </w:style>
  <w:style w:type="character" w:styleId="Strong">
    <w:name w:val="Strong"/>
    <w:basedOn w:val="DefaultParagraphFont"/>
    <w:uiPriority w:val="22"/>
    <w:qFormat/>
    <w:rsid w:val="00FF5238"/>
    <w:rPr>
      <w:b/>
      <w:bCs/>
    </w:rPr>
  </w:style>
  <w:style w:type="character" w:customStyle="1" w:styleId="DocumentMapChar">
    <w:name w:val="Document Map Char"/>
    <w:basedOn w:val="DefaultParagraphFont"/>
    <w:link w:val="DocumentMap"/>
    <w:uiPriority w:val="99"/>
    <w:semiHidden/>
    <w:rsid w:val="00FF5238"/>
    <w:rPr>
      <w:rFonts w:ascii="Tahoma" w:hAnsi="Tahoma" w:cs="Tahoma"/>
      <w:sz w:val="16"/>
      <w:szCs w:val="16"/>
      <w:lang w:val="en-US"/>
    </w:rPr>
  </w:style>
  <w:style w:type="paragraph" w:styleId="DocumentMap">
    <w:name w:val="Document Map"/>
    <w:basedOn w:val="Normal"/>
    <w:link w:val="DocumentMapChar"/>
    <w:uiPriority w:val="99"/>
    <w:semiHidden/>
    <w:unhideWhenUsed/>
    <w:rsid w:val="00FF5238"/>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FF5238"/>
    <w:rPr>
      <w:rFonts w:ascii="Tahoma" w:hAnsi="Tahoma" w:cs="Tahoma"/>
      <w:sz w:val="16"/>
      <w:szCs w:val="16"/>
      <w:lang w:val="en-US"/>
    </w:rPr>
  </w:style>
  <w:style w:type="table" w:customStyle="1" w:styleId="TableGrid1">
    <w:name w:val="Table Grid1"/>
    <w:basedOn w:val="TableNormal"/>
    <w:next w:val="TableGrid"/>
    <w:uiPriority w:val="59"/>
    <w:rsid w:val="00FF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642247"/>
  </w:style>
  <w:style w:type="character" w:customStyle="1" w:styleId="alt-edited">
    <w:name w:val="alt-edited"/>
    <w:basedOn w:val="DefaultParagraphFont"/>
    <w:rsid w:val="00642247"/>
  </w:style>
  <w:style w:type="character" w:styleId="PlaceholderText">
    <w:name w:val="Placeholder Text"/>
    <w:basedOn w:val="DefaultParagraphFont"/>
    <w:uiPriority w:val="99"/>
    <w:semiHidden/>
    <w:rsid w:val="008A6CD6"/>
    <w:rPr>
      <w:color w:val="808080"/>
    </w:rPr>
  </w:style>
  <w:style w:type="character" w:styleId="Emphasis">
    <w:name w:val="Emphasis"/>
    <w:basedOn w:val="DefaultParagraphFont"/>
    <w:uiPriority w:val="20"/>
    <w:qFormat/>
    <w:rsid w:val="003E1646"/>
    <w:rPr>
      <w:i/>
      <w:iCs/>
    </w:rPr>
  </w:style>
  <w:style w:type="paragraph" w:styleId="HTMLPreformatted">
    <w:name w:val="HTML Preformatted"/>
    <w:basedOn w:val="Normal"/>
    <w:link w:val="HTMLPreformattedChar"/>
    <w:uiPriority w:val="99"/>
    <w:unhideWhenUsed/>
    <w:rsid w:val="00A2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26AA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5932">
      <w:bodyDiv w:val="1"/>
      <w:marLeft w:val="0"/>
      <w:marRight w:val="0"/>
      <w:marTop w:val="0"/>
      <w:marBottom w:val="0"/>
      <w:divBdr>
        <w:top w:val="none" w:sz="0" w:space="0" w:color="auto"/>
        <w:left w:val="none" w:sz="0" w:space="0" w:color="auto"/>
        <w:bottom w:val="none" w:sz="0" w:space="0" w:color="auto"/>
        <w:right w:val="none" w:sz="0" w:space="0" w:color="auto"/>
      </w:divBdr>
      <w:divsChild>
        <w:div w:id="664014818">
          <w:marLeft w:val="0"/>
          <w:marRight w:val="0"/>
          <w:marTop w:val="0"/>
          <w:marBottom w:val="0"/>
          <w:divBdr>
            <w:top w:val="none" w:sz="0" w:space="0" w:color="auto"/>
            <w:left w:val="none" w:sz="0" w:space="0" w:color="auto"/>
            <w:bottom w:val="none" w:sz="0" w:space="0" w:color="auto"/>
            <w:right w:val="none" w:sz="0" w:space="0" w:color="auto"/>
          </w:divBdr>
        </w:div>
        <w:div w:id="1438671409">
          <w:marLeft w:val="0"/>
          <w:marRight w:val="0"/>
          <w:marTop w:val="0"/>
          <w:marBottom w:val="0"/>
          <w:divBdr>
            <w:top w:val="none" w:sz="0" w:space="0" w:color="auto"/>
            <w:left w:val="none" w:sz="0" w:space="0" w:color="auto"/>
            <w:bottom w:val="none" w:sz="0" w:space="0" w:color="auto"/>
            <w:right w:val="none" w:sz="0" w:space="0" w:color="auto"/>
          </w:divBdr>
        </w:div>
      </w:divsChild>
    </w:div>
    <w:div w:id="166404115">
      <w:bodyDiv w:val="1"/>
      <w:marLeft w:val="0"/>
      <w:marRight w:val="0"/>
      <w:marTop w:val="0"/>
      <w:marBottom w:val="0"/>
      <w:divBdr>
        <w:top w:val="none" w:sz="0" w:space="0" w:color="auto"/>
        <w:left w:val="none" w:sz="0" w:space="0" w:color="auto"/>
        <w:bottom w:val="none" w:sz="0" w:space="0" w:color="auto"/>
        <w:right w:val="none" w:sz="0" w:space="0" w:color="auto"/>
      </w:divBdr>
      <w:divsChild>
        <w:div w:id="1643846647">
          <w:marLeft w:val="284"/>
          <w:marRight w:val="0"/>
          <w:marTop w:val="0"/>
          <w:marBottom w:val="0"/>
          <w:divBdr>
            <w:top w:val="none" w:sz="0" w:space="0" w:color="auto"/>
            <w:left w:val="none" w:sz="0" w:space="0" w:color="auto"/>
            <w:bottom w:val="none" w:sz="0" w:space="0" w:color="auto"/>
            <w:right w:val="none" w:sz="0" w:space="0" w:color="auto"/>
          </w:divBdr>
        </w:div>
        <w:div w:id="1926761091">
          <w:marLeft w:val="284"/>
          <w:marRight w:val="0"/>
          <w:marTop w:val="0"/>
          <w:marBottom w:val="0"/>
          <w:divBdr>
            <w:top w:val="none" w:sz="0" w:space="0" w:color="auto"/>
            <w:left w:val="none" w:sz="0" w:space="0" w:color="auto"/>
            <w:bottom w:val="none" w:sz="0" w:space="0" w:color="auto"/>
            <w:right w:val="none" w:sz="0" w:space="0" w:color="auto"/>
          </w:divBdr>
        </w:div>
        <w:div w:id="1567571037">
          <w:marLeft w:val="284"/>
          <w:marRight w:val="0"/>
          <w:marTop w:val="0"/>
          <w:marBottom w:val="0"/>
          <w:divBdr>
            <w:top w:val="none" w:sz="0" w:space="0" w:color="auto"/>
            <w:left w:val="none" w:sz="0" w:space="0" w:color="auto"/>
            <w:bottom w:val="none" w:sz="0" w:space="0" w:color="auto"/>
            <w:right w:val="none" w:sz="0" w:space="0" w:color="auto"/>
          </w:divBdr>
        </w:div>
        <w:div w:id="1467426616">
          <w:marLeft w:val="284"/>
          <w:marRight w:val="0"/>
          <w:marTop w:val="0"/>
          <w:marBottom w:val="0"/>
          <w:divBdr>
            <w:top w:val="none" w:sz="0" w:space="0" w:color="auto"/>
            <w:left w:val="none" w:sz="0" w:space="0" w:color="auto"/>
            <w:bottom w:val="none" w:sz="0" w:space="0" w:color="auto"/>
            <w:right w:val="none" w:sz="0" w:space="0" w:color="auto"/>
          </w:divBdr>
        </w:div>
        <w:div w:id="531499584">
          <w:marLeft w:val="284"/>
          <w:marRight w:val="0"/>
          <w:marTop w:val="0"/>
          <w:marBottom w:val="0"/>
          <w:divBdr>
            <w:top w:val="none" w:sz="0" w:space="0" w:color="auto"/>
            <w:left w:val="none" w:sz="0" w:space="0" w:color="auto"/>
            <w:bottom w:val="none" w:sz="0" w:space="0" w:color="auto"/>
            <w:right w:val="none" w:sz="0" w:space="0" w:color="auto"/>
          </w:divBdr>
        </w:div>
        <w:div w:id="1345938665">
          <w:marLeft w:val="284"/>
          <w:marRight w:val="0"/>
          <w:marTop w:val="0"/>
          <w:marBottom w:val="0"/>
          <w:divBdr>
            <w:top w:val="none" w:sz="0" w:space="0" w:color="auto"/>
            <w:left w:val="none" w:sz="0" w:space="0" w:color="auto"/>
            <w:bottom w:val="none" w:sz="0" w:space="0" w:color="auto"/>
            <w:right w:val="none" w:sz="0" w:space="0" w:color="auto"/>
          </w:divBdr>
        </w:div>
        <w:div w:id="1620989434">
          <w:marLeft w:val="284"/>
          <w:marRight w:val="0"/>
          <w:marTop w:val="0"/>
          <w:marBottom w:val="0"/>
          <w:divBdr>
            <w:top w:val="none" w:sz="0" w:space="0" w:color="auto"/>
            <w:left w:val="none" w:sz="0" w:space="0" w:color="auto"/>
            <w:bottom w:val="none" w:sz="0" w:space="0" w:color="auto"/>
            <w:right w:val="none" w:sz="0" w:space="0" w:color="auto"/>
          </w:divBdr>
        </w:div>
      </w:divsChild>
    </w:div>
    <w:div w:id="267082909">
      <w:bodyDiv w:val="1"/>
      <w:marLeft w:val="0"/>
      <w:marRight w:val="0"/>
      <w:marTop w:val="0"/>
      <w:marBottom w:val="0"/>
      <w:divBdr>
        <w:top w:val="none" w:sz="0" w:space="0" w:color="auto"/>
        <w:left w:val="none" w:sz="0" w:space="0" w:color="auto"/>
        <w:bottom w:val="none" w:sz="0" w:space="0" w:color="auto"/>
        <w:right w:val="none" w:sz="0" w:space="0" w:color="auto"/>
      </w:divBdr>
    </w:div>
    <w:div w:id="314771521">
      <w:bodyDiv w:val="1"/>
      <w:marLeft w:val="0"/>
      <w:marRight w:val="0"/>
      <w:marTop w:val="0"/>
      <w:marBottom w:val="0"/>
      <w:divBdr>
        <w:top w:val="none" w:sz="0" w:space="0" w:color="auto"/>
        <w:left w:val="none" w:sz="0" w:space="0" w:color="auto"/>
        <w:bottom w:val="none" w:sz="0" w:space="0" w:color="auto"/>
        <w:right w:val="none" w:sz="0" w:space="0" w:color="auto"/>
      </w:divBdr>
    </w:div>
    <w:div w:id="356348900">
      <w:bodyDiv w:val="1"/>
      <w:marLeft w:val="0"/>
      <w:marRight w:val="0"/>
      <w:marTop w:val="0"/>
      <w:marBottom w:val="0"/>
      <w:divBdr>
        <w:top w:val="none" w:sz="0" w:space="0" w:color="auto"/>
        <w:left w:val="none" w:sz="0" w:space="0" w:color="auto"/>
        <w:bottom w:val="none" w:sz="0" w:space="0" w:color="auto"/>
        <w:right w:val="none" w:sz="0" w:space="0" w:color="auto"/>
      </w:divBdr>
    </w:div>
    <w:div w:id="360129813">
      <w:bodyDiv w:val="1"/>
      <w:marLeft w:val="0"/>
      <w:marRight w:val="0"/>
      <w:marTop w:val="0"/>
      <w:marBottom w:val="0"/>
      <w:divBdr>
        <w:top w:val="none" w:sz="0" w:space="0" w:color="auto"/>
        <w:left w:val="none" w:sz="0" w:space="0" w:color="auto"/>
        <w:bottom w:val="none" w:sz="0" w:space="0" w:color="auto"/>
        <w:right w:val="none" w:sz="0" w:space="0" w:color="auto"/>
      </w:divBdr>
      <w:divsChild>
        <w:div w:id="303849161">
          <w:marLeft w:val="0"/>
          <w:marRight w:val="0"/>
          <w:marTop w:val="0"/>
          <w:marBottom w:val="0"/>
          <w:divBdr>
            <w:top w:val="none" w:sz="0" w:space="0" w:color="auto"/>
            <w:left w:val="none" w:sz="0" w:space="0" w:color="auto"/>
            <w:bottom w:val="none" w:sz="0" w:space="0" w:color="auto"/>
            <w:right w:val="none" w:sz="0" w:space="0" w:color="auto"/>
          </w:divBdr>
        </w:div>
        <w:div w:id="1539051795">
          <w:marLeft w:val="0"/>
          <w:marRight w:val="0"/>
          <w:marTop w:val="0"/>
          <w:marBottom w:val="0"/>
          <w:divBdr>
            <w:top w:val="none" w:sz="0" w:space="0" w:color="auto"/>
            <w:left w:val="none" w:sz="0" w:space="0" w:color="auto"/>
            <w:bottom w:val="none" w:sz="0" w:space="0" w:color="auto"/>
            <w:right w:val="none" w:sz="0" w:space="0" w:color="auto"/>
          </w:divBdr>
        </w:div>
      </w:divsChild>
    </w:div>
    <w:div w:id="453328977">
      <w:bodyDiv w:val="1"/>
      <w:marLeft w:val="0"/>
      <w:marRight w:val="0"/>
      <w:marTop w:val="0"/>
      <w:marBottom w:val="0"/>
      <w:divBdr>
        <w:top w:val="none" w:sz="0" w:space="0" w:color="auto"/>
        <w:left w:val="none" w:sz="0" w:space="0" w:color="auto"/>
        <w:bottom w:val="none" w:sz="0" w:space="0" w:color="auto"/>
        <w:right w:val="none" w:sz="0" w:space="0" w:color="auto"/>
      </w:divBdr>
    </w:div>
    <w:div w:id="528839546">
      <w:bodyDiv w:val="1"/>
      <w:marLeft w:val="0"/>
      <w:marRight w:val="0"/>
      <w:marTop w:val="0"/>
      <w:marBottom w:val="0"/>
      <w:divBdr>
        <w:top w:val="none" w:sz="0" w:space="0" w:color="auto"/>
        <w:left w:val="none" w:sz="0" w:space="0" w:color="auto"/>
        <w:bottom w:val="none" w:sz="0" w:space="0" w:color="auto"/>
        <w:right w:val="none" w:sz="0" w:space="0" w:color="auto"/>
      </w:divBdr>
    </w:div>
    <w:div w:id="566720113">
      <w:bodyDiv w:val="1"/>
      <w:marLeft w:val="0"/>
      <w:marRight w:val="0"/>
      <w:marTop w:val="0"/>
      <w:marBottom w:val="0"/>
      <w:divBdr>
        <w:top w:val="none" w:sz="0" w:space="0" w:color="auto"/>
        <w:left w:val="none" w:sz="0" w:space="0" w:color="auto"/>
        <w:bottom w:val="none" w:sz="0" w:space="0" w:color="auto"/>
        <w:right w:val="none" w:sz="0" w:space="0" w:color="auto"/>
      </w:divBdr>
      <w:divsChild>
        <w:div w:id="2081052249">
          <w:marLeft w:val="0"/>
          <w:marRight w:val="0"/>
          <w:marTop w:val="0"/>
          <w:marBottom w:val="0"/>
          <w:divBdr>
            <w:top w:val="none" w:sz="0" w:space="0" w:color="auto"/>
            <w:left w:val="none" w:sz="0" w:space="0" w:color="auto"/>
            <w:bottom w:val="none" w:sz="0" w:space="0" w:color="auto"/>
            <w:right w:val="none" w:sz="0" w:space="0" w:color="auto"/>
          </w:divBdr>
        </w:div>
        <w:div w:id="55276313">
          <w:marLeft w:val="0"/>
          <w:marRight w:val="0"/>
          <w:marTop w:val="0"/>
          <w:marBottom w:val="0"/>
          <w:divBdr>
            <w:top w:val="none" w:sz="0" w:space="0" w:color="auto"/>
            <w:left w:val="none" w:sz="0" w:space="0" w:color="auto"/>
            <w:bottom w:val="none" w:sz="0" w:space="0" w:color="auto"/>
            <w:right w:val="none" w:sz="0" w:space="0" w:color="auto"/>
          </w:divBdr>
          <w:divsChild>
            <w:div w:id="1713264499">
              <w:marLeft w:val="0"/>
              <w:marRight w:val="0"/>
              <w:marTop w:val="0"/>
              <w:marBottom w:val="0"/>
              <w:divBdr>
                <w:top w:val="none" w:sz="0" w:space="0" w:color="auto"/>
                <w:left w:val="none" w:sz="0" w:space="0" w:color="auto"/>
                <w:bottom w:val="none" w:sz="0" w:space="0" w:color="auto"/>
                <w:right w:val="none" w:sz="0" w:space="0" w:color="auto"/>
              </w:divBdr>
              <w:divsChild>
                <w:div w:id="716589818">
                  <w:marLeft w:val="0"/>
                  <w:marRight w:val="0"/>
                  <w:marTop w:val="0"/>
                  <w:marBottom w:val="0"/>
                  <w:divBdr>
                    <w:top w:val="none" w:sz="0" w:space="0" w:color="auto"/>
                    <w:left w:val="none" w:sz="0" w:space="0" w:color="auto"/>
                    <w:bottom w:val="none" w:sz="0" w:space="0" w:color="auto"/>
                    <w:right w:val="none" w:sz="0" w:space="0" w:color="auto"/>
                  </w:divBdr>
                  <w:divsChild>
                    <w:div w:id="885024309">
                      <w:marLeft w:val="0"/>
                      <w:marRight w:val="0"/>
                      <w:marTop w:val="0"/>
                      <w:marBottom w:val="0"/>
                      <w:divBdr>
                        <w:top w:val="none" w:sz="0" w:space="0" w:color="auto"/>
                        <w:left w:val="none" w:sz="0" w:space="0" w:color="auto"/>
                        <w:bottom w:val="none" w:sz="0" w:space="0" w:color="auto"/>
                        <w:right w:val="none" w:sz="0" w:space="0" w:color="auto"/>
                      </w:divBdr>
                      <w:divsChild>
                        <w:div w:id="702291638">
                          <w:marLeft w:val="0"/>
                          <w:marRight w:val="0"/>
                          <w:marTop w:val="0"/>
                          <w:marBottom w:val="0"/>
                          <w:divBdr>
                            <w:top w:val="none" w:sz="0" w:space="0" w:color="auto"/>
                            <w:left w:val="none" w:sz="0" w:space="0" w:color="auto"/>
                            <w:bottom w:val="none" w:sz="0" w:space="0" w:color="auto"/>
                            <w:right w:val="none" w:sz="0" w:space="0" w:color="auto"/>
                          </w:divBdr>
                          <w:divsChild>
                            <w:div w:id="11617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145987">
      <w:bodyDiv w:val="1"/>
      <w:marLeft w:val="0"/>
      <w:marRight w:val="0"/>
      <w:marTop w:val="0"/>
      <w:marBottom w:val="0"/>
      <w:divBdr>
        <w:top w:val="none" w:sz="0" w:space="0" w:color="auto"/>
        <w:left w:val="none" w:sz="0" w:space="0" w:color="auto"/>
        <w:bottom w:val="none" w:sz="0" w:space="0" w:color="auto"/>
        <w:right w:val="none" w:sz="0" w:space="0" w:color="auto"/>
      </w:divBdr>
      <w:divsChild>
        <w:div w:id="721100432">
          <w:marLeft w:val="0"/>
          <w:marRight w:val="0"/>
          <w:marTop w:val="0"/>
          <w:marBottom w:val="0"/>
          <w:divBdr>
            <w:top w:val="none" w:sz="0" w:space="0" w:color="auto"/>
            <w:left w:val="none" w:sz="0" w:space="0" w:color="auto"/>
            <w:bottom w:val="none" w:sz="0" w:space="0" w:color="auto"/>
            <w:right w:val="none" w:sz="0" w:space="0" w:color="auto"/>
          </w:divBdr>
        </w:div>
        <w:div w:id="813180792">
          <w:marLeft w:val="0"/>
          <w:marRight w:val="0"/>
          <w:marTop w:val="0"/>
          <w:marBottom w:val="0"/>
          <w:divBdr>
            <w:top w:val="none" w:sz="0" w:space="0" w:color="auto"/>
            <w:left w:val="none" w:sz="0" w:space="0" w:color="auto"/>
            <w:bottom w:val="none" w:sz="0" w:space="0" w:color="auto"/>
            <w:right w:val="none" w:sz="0" w:space="0" w:color="auto"/>
          </w:divBdr>
          <w:divsChild>
            <w:div w:id="792093824">
              <w:marLeft w:val="0"/>
              <w:marRight w:val="0"/>
              <w:marTop w:val="0"/>
              <w:marBottom w:val="0"/>
              <w:divBdr>
                <w:top w:val="none" w:sz="0" w:space="0" w:color="auto"/>
                <w:left w:val="none" w:sz="0" w:space="0" w:color="auto"/>
                <w:bottom w:val="none" w:sz="0" w:space="0" w:color="auto"/>
                <w:right w:val="none" w:sz="0" w:space="0" w:color="auto"/>
              </w:divBdr>
              <w:divsChild>
                <w:div w:id="368725165">
                  <w:marLeft w:val="0"/>
                  <w:marRight w:val="0"/>
                  <w:marTop w:val="0"/>
                  <w:marBottom w:val="0"/>
                  <w:divBdr>
                    <w:top w:val="none" w:sz="0" w:space="0" w:color="auto"/>
                    <w:left w:val="none" w:sz="0" w:space="0" w:color="auto"/>
                    <w:bottom w:val="none" w:sz="0" w:space="0" w:color="auto"/>
                    <w:right w:val="none" w:sz="0" w:space="0" w:color="auto"/>
                  </w:divBdr>
                  <w:divsChild>
                    <w:div w:id="2023122521">
                      <w:marLeft w:val="0"/>
                      <w:marRight w:val="0"/>
                      <w:marTop w:val="0"/>
                      <w:marBottom w:val="0"/>
                      <w:divBdr>
                        <w:top w:val="none" w:sz="0" w:space="0" w:color="auto"/>
                        <w:left w:val="none" w:sz="0" w:space="0" w:color="auto"/>
                        <w:bottom w:val="none" w:sz="0" w:space="0" w:color="auto"/>
                        <w:right w:val="none" w:sz="0" w:space="0" w:color="auto"/>
                      </w:divBdr>
                      <w:divsChild>
                        <w:div w:id="1945334345">
                          <w:marLeft w:val="0"/>
                          <w:marRight w:val="0"/>
                          <w:marTop w:val="0"/>
                          <w:marBottom w:val="0"/>
                          <w:divBdr>
                            <w:top w:val="none" w:sz="0" w:space="0" w:color="auto"/>
                            <w:left w:val="none" w:sz="0" w:space="0" w:color="auto"/>
                            <w:bottom w:val="none" w:sz="0" w:space="0" w:color="auto"/>
                            <w:right w:val="none" w:sz="0" w:space="0" w:color="auto"/>
                          </w:divBdr>
                          <w:divsChild>
                            <w:div w:id="4841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82385">
      <w:bodyDiv w:val="1"/>
      <w:marLeft w:val="0"/>
      <w:marRight w:val="0"/>
      <w:marTop w:val="0"/>
      <w:marBottom w:val="0"/>
      <w:divBdr>
        <w:top w:val="none" w:sz="0" w:space="0" w:color="auto"/>
        <w:left w:val="none" w:sz="0" w:space="0" w:color="auto"/>
        <w:bottom w:val="none" w:sz="0" w:space="0" w:color="auto"/>
        <w:right w:val="none" w:sz="0" w:space="0" w:color="auto"/>
      </w:divBdr>
    </w:div>
    <w:div w:id="970404109">
      <w:bodyDiv w:val="1"/>
      <w:marLeft w:val="0"/>
      <w:marRight w:val="0"/>
      <w:marTop w:val="0"/>
      <w:marBottom w:val="0"/>
      <w:divBdr>
        <w:top w:val="none" w:sz="0" w:space="0" w:color="auto"/>
        <w:left w:val="none" w:sz="0" w:space="0" w:color="auto"/>
        <w:bottom w:val="none" w:sz="0" w:space="0" w:color="auto"/>
        <w:right w:val="none" w:sz="0" w:space="0" w:color="auto"/>
      </w:divBdr>
    </w:div>
    <w:div w:id="1077364917">
      <w:bodyDiv w:val="1"/>
      <w:marLeft w:val="0"/>
      <w:marRight w:val="0"/>
      <w:marTop w:val="0"/>
      <w:marBottom w:val="0"/>
      <w:divBdr>
        <w:top w:val="none" w:sz="0" w:space="0" w:color="auto"/>
        <w:left w:val="none" w:sz="0" w:space="0" w:color="auto"/>
        <w:bottom w:val="none" w:sz="0" w:space="0" w:color="auto"/>
        <w:right w:val="none" w:sz="0" w:space="0" w:color="auto"/>
      </w:divBdr>
    </w:div>
    <w:div w:id="1093551582">
      <w:bodyDiv w:val="1"/>
      <w:marLeft w:val="0"/>
      <w:marRight w:val="0"/>
      <w:marTop w:val="0"/>
      <w:marBottom w:val="0"/>
      <w:divBdr>
        <w:top w:val="none" w:sz="0" w:space="0" w:color="auto"/>
        <w:left w:val="none" w:sz="0" w:space="0" w:color="auto"/>
        <w:bottom w:val="none" w:sz="0" w:space="0" w:color="auto"/>
        <w:right w:val="none" w:sz="0" w:space="0" w:color="auto"/>
      </w:divBdr>
    </w:div>
    <w:div w:id="1096752585">
      <w:bodyDiv w:val="1"/>
      <w:marLeft w:val="0"/>
      <w:marRight w:val="0"/>
      <w:marTop w:val="0"/>
      <w:marBottom w:val="0"/>
      <w:divBdr>
        <w:top w:val="none" w:sz="0" w:space="0" w:color="auto"/>
        <w:left w:val="none" w:sz="0" w:space="0" w:color="auto"/>
        <w:bottom w:val="none" w:sz="0" w:space="0" w:color="auto"/>
        <w:right w:val="none" w:sz="0" w:space="0" w:color="auto"/>
      </w:divBdr>
    </w:div>
    <w:div w:id="1134786123">
      <w:bodyDiv w:val="1"/>
      <w:marLeft w:val="0"/>
      <w:marRight w:val="0"/>
      <w:marTop w:val="0"/>
      <w:marBottom w:val="0"/>
      <w:divBdr>
        <w:top w:val="none" w:sz="0" w:space="0" w:color="auto"/>
        <w:left w:val="none" w:sz="0" w:space="0" w:color="auto"/>
        <w:bottom w:val="none" w:sz="0" w:space="0" w:color="auto"/>
        <w:right w:val="none" w:sz="0" w:space="0" w:color="auto"/>
      </w:divBdr>
    </w:div>
    <w:div w:id="1180507675">
      <w:bodyDiv w:val="1"/>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sChild>
            <w:div w:id="2119333073">
              <w:marLeft w:val="0"/>
              <w:marRight w:val="0"/>
              <w:marTop w:val="0"/>
              <w:marBottom w:val="0"/>
              <w:divBdr>
                <w:top w:val="none" w:sz="0" w:space="0" w:color="auto"/>
                <w:left w:val="none" w:sz="0" w:space="0" w:color="auto"/>
                <w:bottom w:val="none" w:sz="0" w:space="0" w:color="auto"/>
                <w:right w:val="none" w:sz="0" w:space="0" w:color="auto"/>
              </w:divBdr>
              <w:divsChild>
                <w:div w:id="3831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5182">
      <w:bodyDiv w:val="1"/>
      <w:marLeft w:val="0"/>
      <w:marRight w:val="0"/>
      <w:marTop w:val="0"/>
      <w:marBottom w:val="0"/>
      <w:divBdr>
        <w:top w:val="none" w:sz="0" w:space="0" w:color="auto"/>
        <w:left w:val="none" w:sz="0" w:space="0" w:color="auto"/>
        <w:bottom w:val="none" w:sz="0" w:space="0" w:color="auto"/>
        <w:right w:val="none" w:sz="0" w:space="0" w:color="auto"/>
      </w:divBdr>
    </w:div>
    <w:div w:id="1285579733">
      <w:bodyDiv w:val="1"/>
      <w:marLeft w:val="0"/>
      <w:marRight w:val="0"/>
      <w:marTop w:val="0"/>
      <w:marBottom w:val="0"/>
      <w:divBdr>
        <w:top w:val="none" w:sz="0" w:space="0" w:color="auto"/>
        <w:left w:val="none" w:sz="0" w:space="0" w:color="auto"/>
        <w:bottom w:val="none" w:sz="0" w:space="0" w:color="auto"/>
        <w:right w:val="none" w:sz="0" w:space="0" w:color="auto"/>
      </w:divBdr>
    </w:div>
    <w:div w:id="1473206813">
      <w:bodyDiv w:val="1"/>
      <w:marLeft w:val="0"/>
      <w:marRight w:val="0"/>
      <w:marTop w:val="0"/>
      <w:marBottom w:val="0"/>
      <w:divBdr>
        <w:top w:val="none" w:sz="0" w:space="0" w:color="auto"/>
        <w:left w:val="none" w:sz="0" w:space="0" w:color="auto"/>
        <w:bottom w:val="none" w:sz="0" w:space="0" w:color="auto"/>
        <w:right w:val="none" w:sz="0" w:space="0" w:color="auto"/>
      </w:divBdr>
      <w:divsChild>
        <w:div w:id="62607445">
          <w:marLeft w:val="0"/>
          <w:marRight w:val="0"/>
          <w:marTop w:val="0"/>
          <w:marBottom w:val="200"/>
          <w:divBdr>
            <w:top w:val="none" w:sz="0" w:space="0" w:color="auto"/>
            <w:left w:val="none" w:sz="0" w:space="0" w:color="auto"/>
            <w:bottom w:val="none" w:sz="0" w:space="0" w:color="auto"/>
            <w:right w:val="none" w:sz="0" w:space="0" w:color="auto"/>
          </w:divBdr>
        </w:div>
        <w:div w:id="1724677262">
          <w:marLeft w:val="0"/>
          <w:marRight w:val="0"/>
          <w:marTop w:val="0"/>
          <w:marBottom w:val="200"/>
          <w:divBdr>
            <w:top w:val="none" w:sz="0" w:space="0" w:color="auto"/>
            <w:left w:val="none" w:sz="0" w:space="0" w:color="auto"/>
            <w:bottom w:val="none" w:sz="0" w:space="0" w:color="auto"/>
            <w:right w:val="none" w:sz="0" w:space="0" w:color="auto"/>
          </w:divBdr>
        </w:div>
        <w:div w:id="89786501">
          <w:marLeft w:val="0"/>
          <w:marRight w:val="0"/>
          <w:marTop w:val="0"/>
          <w:marBottom w:val="200"/>
          <w:divBdr>
            <w:top w:val="none" w:sz="0" w:space="0" w:color="auto"/>
            <w:left w:val="none" w:sz="0" w:space="0" w:color="auto"/>
            <w:bottom w:val="none" w:sz="0" w:space="0" w:color="auto"/>
            <w:right w:val="none" w:sz="0" w:space="0" w:color="auto"/>
          </w:divBdr>
        </w:div>
        <w:div w:id="1754473593">
          <w:marLeft w:val="0"/>
          <w:marRight w:val="0"/>
          <w:marTop w:val="0"/>
          <w:marBottom w:val="200"/>
          <w:divBdr>
            <w:top w:val="none" w:sz="0" w:space="0" w:color="auto"/>
            <w:left w:val="none" w:sz="0" w:space="0" w:color="auto"/>
            <w:bottom w:val="none" w:sz="0" w:space="0" w:color="auto"/>
            <w:right w:val="none" w:sz="0" w:space="0" w:color="auto"/>
          </w:divBdr>
        </w:div>
        <w:div w:id="1097167365">
          <w:marLeft w:val="0"/>
          <w:marRight w:val="0"/>
          <w:marTop w:val="0"/>
          <w:marBottom w:val="200"/>
          <w:divBdr>
            <w:top w:val="none" w:sz="0" w:space="0" w:color="auto"/>
            <w:left w:val="none" w:sz="0" w:space="0" w:color="auto"/>
            <w:bottom w:val="none" w:sz="0" w:space="0" w:color="auto"/>
            <w:right w:val="none" w:sz="0" w:space="0" w:color="auto"/>
          </w:divBdr>
        </w:div>
      </w:divsChild>
    </w:div>
    <w:div w:id="1760322749">
      <w:bodyDiv w:val="1"/>
      <w:marLeft w:val="0"/>
      <w:marRight w:val="0"/>
      <w:marTop w:val="0"/>
      <w:marBottom w:val="0"/>
      <w:divBdr>
        <w:top w:val="none" w:sz="0" w:space="0" w:color="auto"/>
        <w:left w:val="none" w:sz="0" w:space="0" w:color="auto"/>
        <w:bottom w:val="none" w:sz="0" w:space="0" w:color="auto"/>
        <w:right w:val="none" w:sz="0" w:space="0" w:color="auto"/>
      </w:divBdr>
    </w:div>
    <w:div w:id="1972904155">
      <w:bodyDiv w:val="1"/>
      <w:marLeft w:val="0"/>
      <w:marRight w:val="0"/>
      <w:marTop w:val="0"/>
      <w:marBottom w:val="0"/>
      <w:divBdr>
        <w:top w:val="none" w:sz="0" w:space="0" w:color="auto"/>
        <w:left w:val="none" w:sz="0" w:space="0" w:color="auto"/>
        <w:bottom w:val="none" w:sz="0" w:space="0" w:color="auto"/>
        <w:right w:val="none" w:sz="0" w:space="0" w:color="auto"/>
      </w:divBdr>
    </w:div>
    <w:div w:id="2020423369">
      <w:bodyDiv w:val="1"/>
      <w:marLeft w:val="0"/>
      <w:marRight w:val="0"/>
      <w:marTop w:val="0"/>
      <w:marBottom w:val="0"/>
      <w:divBdr>
        <w:top w:val="none" w:sz="0" w:space="0" w:color="auto"/>
        <w:left w:val="none" w:sz="0" w:space="0" w:color="auto"/>
        <w:bottom w:val="none" w:sz="0" w:space="0" w:color="auto"/>
        <w:right w:val="none" w:sz="0" w:space="0" w:color="auto"/>
      </w:divBdr>
    </w:div>
    <w:div w:id="2120031297">
      <w:bodyDiv w:val="1"/>
      <w:marLeft w:val="0"/>
      <w:marRight w:val="0"/>
      <w:marTop w:val="0"/>
      <w:marBottom w:val="0"/>
      <w:divBdr>
        <w:top w:val="none" w:sz="0" w:space="0" w:color="auto"/>
        <w:left w:val="none" w:sz="0" w:space="0" w:color="auto"/>
        <w:bottom w:val="none" w:sz="0" w:space="0" w:color="auto"/>
        <w:right w:val="none" w:sz="0" w:space="0" w:color="auto"/>
      </w:divBdr>
    </w:div>
    <w:div w:id="2136870634">
      <w:bodyDiv w:val="1"/>
      <w:marLeft w:val="0"/>
      <w:marRight w:val="0"/>
      <w:marTop w:val="0"/>
      <w:marBottom w:val="0"/>
      <w:divBdr>
        <w:top w:val="none" w:sz="0" w:space="0" w:color="auto"/>
        <w:left w:val="none" w:sz="0" w:space="0" w:color="auto"/>
        <w:bottom w:val="none" w:sz="0" w:space="0" w:color="auto"/>
        <w:right w:val="none" w:sz="0" w:space="0" w:color="auto"/>
      </w:divBdr>
      <w:divsChild>
        <w:div w:id="710030550">
          <w:marLeft w:val="0"/>
          <w:marRight w:val="0"/>
          <w:marTop w:val="0"/>
          <w:marBottom w:val="0"/>
          <w:divBdr>
            <w:top w:val="none" w:sz="0" w:space="0" w:color="auto"/>
            <w:left w:val="none" w:sz="0" w:space="0" w:color="auto"/>
            <w:bottom w:val="none" w:sz="0" w:space="0" w:color="auto"/>
            <w:right w:val="none" w:sz="0" w:space="0" w:color="auto"/>
          </w:divBdr>
          <w:divsChild>
            <w:div w:id="1286036337">
              <w:marLeft w:val="0"/>
              <w:marRight w:val="0"/>
              <w:marTop w:val="0"/>
              <w:marBottom w:val="0"/>
              <w:divBdr>
                <w:top w:val="none" w:sz="0" w:space="0" w:color="auto"/>
                <w:left w:val="none" w:sz="0" w:space="0" w:color="auto"/>
                <w:bottom w:val="none" w:sz="0" w:space="0" w:color="auto"/>
                <w:right w:val="none" w:sz="0" w:space="0" w:color="auto"/>
              </w:divBdr>
              <w:divsChild>
                <w:div w:id="1278414554">
                  <w:marLeft w:val="0"/>
                  <w:marRight w:val="0"/>
                  <w:marTop w:val="0"/>
                  <w:marBottom w:val="0"/>
                  <w:divBdr>
                    <w:top w:val="none" w:sz="0" w:space="0" w:color="auto"/>
                    <w:left w:val="none" w:sz="0" w:space="0" w:color="auto"/>
                    <w:bottom w:val="none" w:sz="0" w:space="0" w:color="auto"/>
                    <w:right w:val="none" w:sz="0" w:space="0" w:color="auto"/>
                  </w:divBdr>
                  <w:divsChild>
                    <w:div w:id="60642191">
                      <w:marLeft w:val="0"/>
                      <w:marRight w:val="0"/>
                      <w:marTop w:val="0"/>
                      <w:marBottom w:val="0"/>
                      <w:divBdr>
                        <w:top w:val="none" w:sz="0" w:space="0" w:color="auto"/>
                        <w:left w:val="none" w:sz="0" w:space="0" w:color="auto"/>
                        <w:bottom w:val="none" w:sz="0" w:space="0" w:color="auto"/>
                        <w:right w:val="none" w:sz="0" w:space="0" w:color="auto"/>
                      </w:divBdr>
                    </w:div>
                    <w:div w:id="747268495">
                      <w:marLeft w:val="0"/>
                      <w:marRight w:val="0"/>
                      <w:marTop w:val="0"/>
                      <w:marBottom w:val="0"/>
                      <w:divBdr>
                        <w:top w:val="none" w:sz="0" w:space="0" w:color="auto"/>
                        <w:left w:val="none" w:sz="0" w:space="0" w:color="auto"/>
                        <w:bottom w:val="none" w:sz="0" w:space="0" w:color="auto"/>
                        <w:right w:val="none" w:sz="0" w:space="0" w:color="auto"/>
                      </w:divBdr>
                    </w:div>
                    <w:div w:id="825245667">
                      <w:marLeft w:val="0"/>
                      <w:marRight w:val="0"/>
                      <w:marTop w:val="0"/>
                      <w:marBottom w:val="0"/>
                      <w:divBdr>
                        <w:top w:val="none" w:sz="0" w:space="0" w:color="auto"/>
                        <w:left w:val="none" w:sz="0" w:space="0" w:color="auto"/>
                        <w:bottom w:val="none" w:sz="0" w:space="0" w:color="auto"/>
                        <w:right w:val="none" w:sz="0" w:space="0" w:color="auto"/>
                      </w:divBdr>
                    </w:div>
                    <w:div w:id="105317926">
                      <w:marLeft w:val="0"/>
                      <w:marRight w:val="0"/>
                      <w:marTop w:val="0"/>
                      <w:marBottom w:val="0"/>
                      <w:divBdr>
                        <w:top w:val="none" w:sz="0" w:space="0" w:color="auto"/>
                        <w:left w:val="none" w:sz="0" w:space="0" w:color="auto"/>
                        <w:bottom w:val="none" w:sz="0" w:space="0" w:color="auto"/>
                        <w:right w:val="none" w:sz="0" w:space="0" w:color="auto"/>
                      </w:divBdr>
                    </w:div>
                    <w:div w:id="1878277192">
                      <w:marLeft w:val="0"/>
                      <w:marRight w:val="0"/>
                      <w:marTop w:val="0"/>
                      <w:marBottom w:val="0"/>
                      <w:divBdr>
                        <w:top w:val="none" w:sz="0" w:space="0" w:color="auto"/>
                        <w:left w:val="none" w:sz="0" w:space="0" w:color="auto"/>
                        <w:bottom w:val="none" w:sz="0" w:space="0" w:color="auto"/>
                        <w:right w:val="none" w:sz="0" w:space="0" w:color="auto"/>
                      </w:divBdr>
                    </w:div>
                    <w:div w:id="967006392">
                      <w:marLeft w:val="0"/>
                      <w:marRight w:val="0"/>
                      <w:marTop w:val="0"/>
                      <w:marBottom w:val="0"/>
                      <w:divBdr>
                        <w:top w:val="none" w:sz="0" w:space="0" w:color="auto"/>
                        <w:left w:val="none" w:sz="0" w:space="0" w:color="auto"/>
                        <w:bottom w:val="none" w:sz="0" w:space="0" w:color="auto"/>
                        <w:right w:val="none" w:sz="0" w:space="0" w:color="auto"/>
                      </w:divBdr>
                    </w:div>
                    <w:div w:id="912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id.wikipedia.org/wiki/IUPAC" TargetMode="External"/><Relationship Id="rId26" Type="http://schemas.openxmlformats.org/officeDocument/2006/relationships/hyperlink" Target="https://id.wikipedia.org/wiki/Alkohol" TargetMode="External"/><Relationship Id="rId39" Type="http://schemas.openxmlformats.org/officeDocument/2006/relationships/chart" Target="charts/chart7.xml"/><Relationship Id="rId21" Type="http://schemas.openxmlformats.org/officeDocument/2006/relationships/hyperlink" Target="https://id.wikipedia.org/w/index.php?title=Gugus&amp;action=edit&amp;redlink=1" TargetMode="External"/><Relationship Id="rId34" Type="http://schemas.openxmlformats.org/officeDocument/2006/relationships/image" Target="media/image4.emf"/><Relationship Id="rId42" Type="http://schemas.openxmlformats.org/officeDocument/2006/relationships/hyperlink" Target="http://www.khasiat.co.id/2015/09/17-khasiat-lobak-putih-bagi-kesehatan-dan-kandungan-gizinya.html.%20Diakses%2012%20Maret%202016" TargetMode="External"/><Relationship Id="rId47" Type="http://schemas.openxmlformats.org/officeDocument/2006/relationships/hyperlink" Target="http://www.academia.edu/8117535/Asam_laktat.%20Diakses%2027%20Mei%202016" TargetMode="External"/><Relationship Id="rId50" Type="http://schemas.openxmlformats.org/officeDocument/2006/relationships/hyperlink" Target="http://shanty.staff.ub.ac.id/2014/03/26/tentang-loba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6.xml"/><Relationship Id="rId11" Type="http://schemas.openxmlformats.org/officeDocument/2006/relationships/header" Target="header3.xml"/><Relationship Id="rId24" Type="http://schemas.openxmlformats.org/officeDocument/2006/relationships/hyperlink" Target="https://id.wikipedia.org/wiki/Proton" TargetMode="External"/><Relationship Id="rId32" Type="http://schemas.openxmlformats.org/officeDocument/2006/relationships/chart" Target="charts/chart1.xml"/><Relationship Id="rId37" Type="http://schemas.openxmlformats.org/officeDocument/2006/relationships/chart" Target="charts/chart5.xml"/><Relationship Id="rId40" Type="http://schemas.openxmlformats.org/officeDocument/2006/relationships/chart" Target="charts/chart8.xml"/><Relationship Id="rId45" Type="http://schemas.openxmlformats.org/officeDocument/2006/relationships/hyperlink" Target="https://sitiandininurfahmi.wordpress.com/2014/11/23/faktor-faktor-yang-mempengaruhi-pertumbuhan-mo-pada-pembuatan-pikel-pepaya/" TargetMode="External"/><Relationship Id="rId53"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id.wikipedia.org/wiki/Senyawa_kimia" TargetMode="External"/><Relationship Id="rId31" Type="http://schemas.openxmlformats.org/officeDocument/2006/relationships/footer" Target="footer6.xml"/><Relationship Id="rId44" Type="http://schemas.openxmlformats.org/officeDocument/2006/relationships/hyperlink" Target="http://repository.ipb.ac.id/handle/123456789/32771" TargetMode="External"/><Relationship Id="rId52"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s://id.wikipedia.org/wiki/Karboksil" TargetMode="External"/><Relationship Id="rId27" Type="http://schemas.openxmlformats.org/officeDocument/2006/relationships/image" Target="media/image2.wmf"/><Relationship Id="rId30" Type="http://schemas.openxmlformats.org/officeDocument/2006/relationships/footer" Target="footer5.xml"/><Relationship Id="rId35" Type="http://schemas.openxmlformats.org/officeDocument/2006/relationships/chart" Target="charts/chart3.xml"/><Relationship Id="rId43" Type="http://schemas.openxmlformats.org/officeDocument/2006/relationships/hyperlink" Target="https://azurama.wordpress.com/all-about-nurse/ilmu-gizi/karbohidrat/" TargetMode="External"/><Relationship Id="rId48" Type="http://schemas.openxmlformats.org/officeDocument/2006/relationships/hyperlink" Target="https://www.google.com.pengaruh" TargetMode="External"/><Relationship Id="rId8" Type="http://schemas.openxmlformats.org/officeDocument/2006/relationships/header" Target="header1.xml"/><Relationship Id="rId51" Type="http://schemas.openxmlformats.org/officeDocument/2006/relationships/hyperlink" Target="http://www.slideshare.net/zansuck/sawi"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hyperlink" Target="https://id.wikipedia.org/wiki/Ion" TargetMode="External"/><Relationship Id="rId33" Type="http://schemas.openxmlformats.org/officeDocument/2006/relationships/chart" Target="charts/chart2.xml"/><Relationship Id="rId38" Type="http://schemas.openxmlformats.org/officeDocument/2006/relationships/chart" Target="charts/chart6.xml"/><Relationship Id="rId46" Type="http://schemas.openxmlformats.org/officeDocument/2006/relationships/hyperlink" Target="http://respon.usu.ac.id/bitstream/123456789/32821/4/Chapter%20II.pdf" TargetMode="External"/><Relationship Id="rId20" Type="http://schemas.openxmlformats.org/officeDocument/2006/relationships/hyperlink" Target="https://id.wikipedia.org/wiki/Biokimia" TargetMode="External"/><Relationship Id="rId41" Type="http://schemas.openxmlformats.org/officeDocument/2006/relationships/chart" Target="charts/chart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id.wikipedia.org/wiki/Air" TargetMode="External"/><Relationship Id="rId28" Type="http://schemas.openxmlformats.org/officeDocument/2006/relationships/package" Target="embeddings/Microsoft_Visio_Drawing.vsdx"/><Relationship Id="rId36" Type="http://schemas.openxmlformats.org/officeDocument/2006/relationships/chart" Target="charts/chart4.xml"/><Relationship Id="rId49" Type="http://schemas.openxmlformats.org/officeDocument/2006/relationships/hyperlink" Target="http://e-journal.uajy.ac.id/7905/7/BL601186.pdf.%20Diakses%2027%20Mei%202016"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TA%20bab%204&amp;5%20lancar\fix%20as.%20terbaru.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TA%20bab%204&amp;5%20lancar\pertumbuhan%20laju%20mikrob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TA%20bab%204&amp;5%20lancar\fix%20as.%20terbaru.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TA%20bab%204&amp;5%20lancar\fix%20as.%20terbaru.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TA%20bab%204&amp;5%20lancar\fix%20as.%20terbaru.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TA%20bab%204&amp;5%20lancar\fix%20as.%20terbaru.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ASUS\Documents\analisis%20TPC%20FIX.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TA%20bab%204&amp;5%20lancar\fix%20as.%20terbaru.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TA%20bab%204&amp;5%20lancar\fix%20as.%20terba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86351706036745"/>
          <c:y val="0.17991461910634665"/>
          <c:w val="0.70065026246720064"/>
          <c:h val="0.59563693092580294"/>
        </c:manualLayout>
      </c:layout>
      <c:lineChart>
        <c:grouping val="standard"/>
        <c:varyColors val="0"/>
        <c:ser>
          <c:idx val="0"/>
          <c:order val="0"/>
          <c:tx>
            <c:strRef>
              <c:f>Sheet5!$C$17</c:f>
              <c:strCache>
                <c:ptCount val="1"/>
                <c:pt idx="0">
                  <c:v>2,50%</c:v>
                </c:pt>
              </c:strCache>
            </c:strRef>
          </c:tx>
          <c:cat>
            <c:numRef>
              <c:f>Sheet5!$B$18:$B$21</c:f>
              <c:numCache>
                <c:formatCode>General</c:formatCode>
                <c:ptCount val="4"/>
                <c:pt idx="0">
                  <c:v>0</c:v>
                </c:pt>
                <c:pt idx="1">
                  <c:v>6</c:v>
                </c:pt>
                <c:pt idx="2">
                  <c:v>12</c:v>
                </c:pt>
                <c:pt idx="3">
                  <c:v>18</c:v>
                </c:pt>
              </c:numCache>
            </c:numRef>
          </c:cat>
          <c:val>
            <c:numRef>
              <c:f>Sheet5!$C$18:$C$21</c:f>
              <c:numCache>
                <c:formatCode>General</c:formatCode>
                <c:ptCount val="4"/>
                <c:pt idx="0">
                  <c:v>8.6999999999999994E-2</c:v>
                </c:pt>
                <c:pt idx="1">
                  <c:v>0.33600000000000002</c:v>
                </c:pt>
                <c:pt idx="2">
                  <c:v>0.54600000000000004</c:v>
                </c:pt>
                <c:pt idx="3">
                  <c:v>0.23400000000000001</c:v>
                </c:pt>
              </c:numCache>
            </c:numRef>
          </c:val>
          <c:smooth val="0"/>
          <c:extLst>
            <c:ext xmlns:c16="http://schemas.microsoft.com/office/drawing/2014/chart" uri="{C3380CC4-5D6E-409C-BE32-E72D297353CC}">
              <c16:uniqueId val="{00000000-B325-4386-B48E-8A11598D7F5A}"/>
            </c:ext>
          </c:extLst>
        </c:ser>
        <c:ser>
          <c:idx val="1"/>
          <c:order val="1"/>
          <c:tx>
            <c:strRef>
              <c:f>Sheet5!$D$17</c:f>
              <c:strCache>
                <c:ptCount val="1"/>
                <c:pt idx="0">
                  <c:v>5%</c:v>
                </c:pt>
              </c:strCache>
            </c:strRef>
          </c:tx>
          <c:cat>
            <c:numRef>
              <c:f>Sheet5!$B$18:$B$21</c:f>
              <c:numCache>
                <c:formatCode>General</c:formatCode>
                <c:ptCount val="4"/>
                <c:pt idx="0">
                  <c:v>0</c:v>
                </c:pt>
                <c:pt idx="1">
                  <c:v>6</c:v>
                </c:pt>
                <c:pt idx="2">
                  <c:v>12</c:v>
                </c:pt>
                <c:pt idx="3">
                  <c:v>18</c:v>
                </c:pt>
              </c:numCache>
            </c:numRef>
          </c:cat>
          <c:val>
            <c:numRef>
              <c:f>Sheet5!$D$18:$D$21</c:f>
              <c:numCache>
                <c:formatCode>General</c:formatCode>
                <c:ptCount val="4"/>
                <c:pt idx="0">
                  <c:v>7.8E-2</c:v>
                </c:pt>
                <c:pt idx="1">
                  <c:v>0.216</c:v>
                </c:pt>
                <c:pt idx="2">
                  <c:v>0.36599999999999999</c:v>
                </c:pt>
                <c:pt idx="3">
                  <c:v>0.17399999999999999</c:v>
                </c:pt>
              </c:numCache>
            </c:numRef>
          </c:val>
          <c:smooth val="0"/>
          <c:extLst>
            <c:ext xmlns:c16="http://schemas.microsoft.com/office/drawing/2014/chart" uri="{C3380CC4-5D6E-409C-BE32-E72D297353CC}">
              <c16:uniqueId val="{00000001-B325-4386-B48E-8A11598D7F5A}"/>
            </c:ext>
          </c:extLst>
        </c:ser>
        <c:ser>
          <c:idx val="2"/>
          <c:order val="2"/>
          <c:tx>
            <c:strRef>
              <c:f>Sheet5!$E$17</c:f>
              <c:strCache>
                <c:ptCount val="1"/>
                <c:pt idx="0">
                  <c:v>7,50%</c:v>
                </c:pt>
              </c:strCache>
            </c:strRef>
          </c:tx>
          <c:cat>
            <c:numRef>
              <c:f>Sheet5!$B$18:$B$21</c:f>
              <c:numCache>
                <c:formatCode>General</c:formatCode>
                <c:ptCount val="4"/>
                <c:pt idx="0">
                  <c:v>0</c:v>
                </c:pt>
                <c:pt idx="1">
                  <c:v>6</c:v>
                </c:pt>
                <c:pt idx="2">
                  <c:v>12</c:v>
                </c:pt>
                <c:pt idx="3">
                  <c:v>18</c:v>
                </c:pt>
              </c:numCache>
            </c:numRef>
          </c:cat>
          <c:val>
            <c:numRef>
              <c:f>Sheet5!$E$18:$E$21</c:f>
              <c:numCache>
                <c:formatCode>General</c:formatCode>
                <c:ptCount val="4"/>
                <c:pt idx="0">
                  <c:v>0.06</c:v>
                </c:pt>
                <c:pt idx="1">
                  <c:v>0.14399999999999999</c:v>
                </c:pt>
                <c:pt idx="2">
                  <c:v>0.318</c:v>
                </c:pt>
                <c:pt idx="3">
                  <c:v>0.16200000000000001</c:v>
                </c:pt>
              </c:numCache>
            </c:numRef>
          </c:val>
          <c:smooth val="0"/>
          <c:extLst>
            <c:ext xmlns:c16="http://schemas.microsoft.com/office/drawing/2014/chart" uri="{C3380CC4-5D6E-409C-BE32-E72D297353CC}">
              <c16:uniqueId val="{00000002-B325-4386-B48E-8A11598D7F5A}"/>
            </c:ext>
          </c:extLst>
        </c:ser>
        <c:dLbls>
          <c:showLegendKey val="0"/>
          <c:showVal val="0"/>
          <c:showCatName val="0"/>
          <c:showSerName val="0"/>
          <c:showPercent val="0"/>
          <c:showBubbleSize val="0"/>
        </c:dLbls>
        <c:marker val="1"/>
        <c:smooth val="0"/>
        <c:axId val="180753536"/>
        <c:axId val="180755840"/>
      </c:lineChart>
      <c:catAx>
        <c:axId val="180753536"/>
        <c:scaling>
          <c:orientation val="minMax"/>
        </c:scaling>
        <c:delete val="0"/>
        <c:axPos val="b"/>
        <c:numFmt formatCode="General" sourceLinked="1"/>
        <c:majorTickMark val="out"/>
        <c:minorTickMark val="none"/>
        <c:tickLblPos val="nextTo"/>
        <c:txPr>
          <a:bodyPr/>
          <a:lstStyle/>
          <a:p>
            <a:pPr>
              <a:defRPr lang="en-US"/>
            </a:pPr>
            <a:endParaRPr lang="id-ID"/>
          </a:p>
        </c:txPr>
        <c:crossAx val="180755840"/>
        <c:crosses val="autoZero"/>
        <c:auto val="1"/>
        <c:lblAlgn val="ctr"/>
        <c:lblOffset val="100"/>
        <c:noMultiLvlLbl val="0"/>
      </c:catAx>
      <c:valAx>
        <c:axId val="180755840"/>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80753536"/>
        <c:crosses val="autoZero"/>
        <c:crossBetween val="between"/>
      </c:valAx>
    </c:plotArea>
    <c:legend>
      <c:legendPos val="r"/>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id-ID"/>
              <a:t>Kadar Asam Laktat Terhadap Laju Pertumbuhan Mikroba</a:t>
            </a:r>
          </a:p>
        </c:rich>
      </c:tx>
      <c:overlay val="0"/>
      <c:spPr>
        <a:noFill/>
        <a:ln>
          <a:noFill/>
        </a:ln>
        <a:effectLst/>
      </c:spPr>
    </c:title>
    <c:autoTitleDeleted val="0"/>
    <c:plotArea>
      <c:layout>
        <c:manualLayout>
          <c:layoutTarget val="inner"/>
          <c:xMode val="edge"/>
          <c:yMode val="edge"/>
          <c:x val="0.15647490720816029"/>
          <c:y val="0.19027777777777777"/>
          <c:w val="0.76790583455050254"/>
          <c:h val="0.58573809527606902"/>
        </c:manualLayout>
      </c:layout>
      <c:lineChart>
        <c:grouping val="standard"/>
        <c:varyColors val="0"/>
        <c:ser>
          <c:idx val="0"/>
          <c:order val="0"/>
          <c:tx>
            <c:strRef>
              <c:f>Sheet3!$A$1</c:f>
              <c:strCache>
                <c:ptCount val="1"/>
                <c:pt idx="0">
                  <c:v>pertumbuhan mikroba </c:v>
                </c:pt>
              </c:strCache>
            </c:strRef>
          </c:tx>
          <c:spPr>
            <a:ln w="22225" cap="rnd" cmpd="sng" algn="ctr">
              <a:solidFill>
                <a:schemeClr val="accent1"/>
              </a:solidFill>
              <a:round/>
            </a:ln>
            <a:effectLst/>
          </c:spPr>
          <c:marker>
            <c:symbol val="none"/>
          </c:marker>
          <c:dLbls>
            <c:delete val="1"/>
          </c:dLbls>
          <c:cat>
            <c:numRef>
              <c:f>Sheet3!$B$2:$B$14</c:f>
              <c:numCache>
                <c:formatCode>General</c:formatCode>
                <c:ptCount val="11"/>
                <c:pt idx="0">
                  <c:v>0.14399999999999999</c:v>
                </c:pt>
                <c:pt idx="1">
                  <c:v>0.318</c:v>
                </c:pt>
                <c:pt idx="2">
                  <c:v>0.16200000000000001</c:v>
                </c:pt>
                <c:pt idx="4">
                  <c:v>0.216</c:v>
                </c:pt>
                <c:pt idx="5">
                  <c:v>0.33600000000000002</c:v>
                </c:pt>
                <c:pt idx="6">
                  <c:v>0.17499999999999999</c:v>
                </c:pt>
                <c:pt idx="8">
                  <c:v>0.14399999999999999</c:v>
                </c:pt>
                <c:pt idx="9">
                  <c:v>0.318</c:v>
                </c:pt>
                <c:pt idx="10">
                  <c:v>0.16200000000000001</c:v>
                </c:pt>
              </c:numCache>
            </c:numRef>
          </c:cat>
          <c:val>
            <c:numRef>
              <c:f>Sheet3!$A$2:$A$14</c:f>
              <c:numCache>
                <c:formatCode>General</c:formatCode>
                <c:ptCount val="11"/>
                <c:pt idx="0">
                  <c:v>2.0999999999999999E-3</c:v>
                </c:pt>
                <c:pt idx="1">
                  <c:v>1.2E-2</c:v>
                </c:pt>
                <c:pt idx="2">
                  <c:v>5.8909999999999995E-4</c:v>
                </c:pt>
                <c:pt idx="4">
                  <c:v>2.4524999999999998E-3</c:v>
                </c:pt>
                <c:pt idx="5">
                  <c:v>1.6857E-3</c:v>
                </c:pt>
                <c:pt idx="6">
                  <c:v>5.4009999999999996E-4</c:v>
                </c:pt>
                <c:pt idx="8">
                  <c:v>2.9510000000000001E-3</c:v>
                </c:pt>
                <c:pt idx="9">
                  <c:v>1.024E-3</c:v>
                </c:pt>
                <c:pt idx="10">
                  <c:v>5.1259999999999999E-4</c:v>
                </c:pt>
              </c:numCache>
            </c:numRef>
          </c:val>
          <c:smooth val="0"/>
          <c:extLst>
            <c:ext xmlns:c16="http://schemas.microsoft.com/office/drawing/2014/chart" uri="{C3380CC4-5D6E-409C-BE32-E72D297353CC}">
              <c16:uniqueId val="{00000000-CDDC-4993-9C66-182CAC14977C}"/>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84782208"/>
        <c:axId val="203430144"/>
      </c:lineChart>
      <c:catAx>
        <c:axId val="1847822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03430144"/>
        <c:crosses val="autoZero"/>
        <c:auto val="1"/>
        <c:lblAlgn val="ctr"/>
        <c:lblOffset val="100"/>
        <c:noMultiLvlLbl val="0"/>
      </c:catAx>
      <c:valAx>
        <c:axId val="203430144"/>
        <c:scaling>
          <c:logBase val="10"/>
          <c:orientation val="minMax"/>
          <c:max val="0.5"/>
          <c:min val="1.0000000000000003E-4"/>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184782208"/>
        <c:crossesAt val="1"/>
        <c:crossBetween val="between"/>
        <c:majorUnit val="10"/>
        <c:minorUnit val="10"/>
      </c:valAx>
      <c:spPr>
        <a:gradFill>
          <a:gsLst>
            <a:gs pos="100000">
              <a:schemeClr val="lt1">
                <a:lumMod val="95000"/>
              </a:schemeClr>
            </a:gs>
            <a:gs pos="0">
              <a:schemeClr val="lt1"/>
            </a:gs>
          </a:gsLst>
          <a:lin ang="5400000" scaled="0"/>
        </a:gradFill>
        <a:ln>
          <a:solidFill>
            <a:schemeClr val="bg1"/>
          </a:solidFill>
          <a:round/>
        </a:ln>
        <a:effectLst>
          <a:outerShdw blurRad="50800" dist="50800" dir="5400000" sx="1000" sy="1000" algn="ctr" rotWithShape="0">
            <a:schemeClr val="tx1"/>
          </a:outerShdw>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b="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30624008792202E-2"/>
          <c:y val="0.17276344821266187"/>
          <c:w val="0.63956714785651758"/>
          <c:h val="0.58553986705108596"/>
        </c:manualLayout>
      </c:layout>
      <c:lineChart>
        <c:grouping val="standard"/>
        <c:varyColors val="0"/>
        <c:ser>
          <c:idx val="0"/>
          <c:order val="0"/>
          <c:tx>
            <c:v>2,5% Garam</c:v>
          </c:tx>
          <c:cat>
            <c:numLit>
              <c:formatCode>General</c:formatCode>
              <c:ptCount val="4"/>
              <c:pt idx="0">
                <c:v>0</c:v>
              </c:pt>
              <c:pt idx="1">
                <c:v>6</c:v>
              </c:pt>
              <c:pt idx="2">
                <c:v>12</c:v>
              </c:pt>
              <c:pt idx="3">
                <c:v>18</c:v>
              </c:pt>
            </c:numLit>
          </c:cat>
          <c:val>
            <c:numRef>
              <c:f>'data linier ph'!$B$2:$B$5</c:f>
              <c:numCache>
                <c:formatCode>General</c:formatCode>
                <c:ptCount val="4"/>
                <c:pt idx="0">
                  <c:v>6</c:v>
                </c:pt>
                <c:pt idx="1">
                  <c:v>3.53</c:v>
                </c:pt>
                <c:pt idx="2">
                  <c:v>3.19</c:v>
                </c:pt>
                <c:pt idx="3">
                  <c:v>3.8699999999999997</c:v>
                </c:pt>
              </c:numCache>
            </c:numRef>
          </c:val>
          <c:smooth val="0"/>
          <c:extLst>
            <c:ext xmlns:c16="http://schemas.microsoft.com/office/drawing/2014/chart" uri="{C3380CC4-5D6E-409C-BE32-E72D297353CC}">
              <c16:uniqueId val="{00000000-305D-4D61-801E-2D4C9B0CFCB9}"/>
            </c:ext>
          </c:extLst>
        </c:ser>
        <c:ser>
          <c:idx val="1"/>
          <c:order val="1"/>
          <c:tx>
            <c:v>5% Garam</c:v>
          </c:tx>
          <c:cat>
            <c:numLit>
              <c:formatCode>General</c:formatCode>
              <c:ptCount val="4"/>
              <c:pt idx="0">
                <c:v>0</c:v>
              </c:pt>
              <c:pt idx="1">
                <c:v>6</c:v>
              </c:pt>
              <c:pt idx="2">
                <c:v>12</c:v>
              </c:pt>
              <c:pt idx="3">
                <c:v>18</c:v>
              </c:pt>
            </c:numLit>
          </c:cat>
          <c:val>
            <c:numRef>
              <c:f>'data linier ph'!$C$2:$C$5</c:f>
              <c:numCache>
                <c:formatCode>General</c:formatCode>
                <c:ptCount val="4"/>
                <c:pt idx="0">
                  <c:v>6</c:v>
                </c:pt>
                <c:pt idx="1">
                  <c:v>3.65</c:v>
                </c:pt>
                <c:pt idx="2">
                  <c:v>3.3699999999999997</c:v>
                </c:pt>
                <c:pt idx="3">
                  <c:v>3.9499999999999997</c:v>
                </c:pt>
              </c:numCache>
            </c:numRef>
          </c:val>
          <c:smooth val="0"/>
          <c:extLst>
            <c:ext xmlns:c16="http://schemas.microsoft.com/office/drawing/2014/chart" uri="{C3380CC4-5D6E-409C-BE32-E72D297353CC}">
              <c16:uniqueId val="{00000001-305D-4D61-801E-2D4C9B0CFCB9}"/>
            </c:ext>
          </c:extLst>
        </c:ser>
        <c:ser>
          <c:idx val="2"/>
          <c:order val="2"/>
          <c:tx>
            <c:v>7,5% Garam</c:v>
          </c:tx>
          <c:cat>
            <c:numLit>
              <c:formatCode>General</c:formatCode>
              <c:ptCount val="4"/>
              <c:pt idx="0">
                <c:v>0</c:v>
              </c:pt>
              <c:pt idx="1">
                <c:v>6</c:v>
              </c:pt>
              <c:pt idx="2">
                <c:v>12</c:v>
              </c:pt>
              <c:pt idx="3">
                <c:v>18</c:v>
              </c:pt>
            </c:numLit>
          </c:cat>
          <c:val>
            <c:numRef>
              <c:f>'data linier ph'!$D$2:$D$5</c:f>
              <c:numCache>
                <c:formatCode>General</c:formatCode>
                <c:ptCount val="4"/>
                <c:pt idx="0">
                  <c:v>6</c:v>
                </c:pt>
                <c:pt idx="1">
                  <c:v>4.1599999999999975</c:v>
                </c:pt>
                <c:pt idx="2">
                  <c:v>4.1099999999999985</c:v>
                </c:pt>
                <c:pt idx="3">
                  <c:v>4.7</c:v>
                </c:pt>
              </c:numCache>
            </c:numRef>
          </c:val>
          <c:smooth val="0"/>
          <c:extLst>
            <c:ext xmlns:c16="http://schemas.microsoft.com/office/drawing/2014/chart" uri="{C3380CC4-5D6E-409C-BE32-E72D297353CC}">
              <c16:uniqueId val="{00000002-305D-4D61-801E-2D4C9B0CFCB9}"/>
            </c:ext>
          </c:extLst>
        </c:ser>
        <c:dLbls>
          <c:showLegendKey val="0"/>
          <c:showVal val="0"/>
          <c:showCatName val="0"/>
          <c:showSerName val="0"/>
          <c:showPercent val="0"/>
          <c:showBubbleSize val="0"/>
        </c:dLbls>
        <c:marker val="1"/>
        <c:smooth val="0"/>
        <c:axId val="111581824"/>
        <c:axId val="111583616"/>
      </c:lineChart>
      <c:catAx>
        <c:axId val="111581824"/>
        <c:scaling>
          <c:orientation val="minMax"/>
        </c:scaling>
        <c:delete val="0"/>
        <c:axPos val="b"/>
        <c:numFmt formatCode="General" sourceLinked="1"/>
        <c:majorTickMark val="out"/>
        <c:minorTickMark val="none"/>
        <c:tickLblPos val="nextTo"/>
        <c:txPr>
          <a:bodyPr/>
          <a:lstStyle/>
          <a:p>
            <a:pPr>
              <a:defRPr lang="en-US"/>
            </a:pPr>
            <a:endParaRPr lang="id-ID"/>
          </a:p>
        </c:txPr>
        <c:crossAx val="111583616"/>
        <c:crosses val="autoZero"/>
        <c:auto val="1"/>
        <c:lblAlgn val="ctr"/>
        <c:lblOffset val="100"/>
        <c:noMultiLvlLbl val="0"/>
      </c:catAx>
      <c:valAx>
        <c:axId val="111583616"/>
        <c:scaling>
          <c:orientation val="minMax"/>
        </c:scaling>
        <c:delete val="0"/>
        <c:axPos val="l"/>
        <c:majorGridlines>
          <c:spPr>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majorGridlines>
        <c:numFmt formatCode="General" sourceLinked="1"/>
        <c:majorTickMark val="out"/>
        <c:minorTickMark val="none"/>
        <c:tickLblPos val="nextTo"/>
        <c:txPr>
          <a:bodyPr/>
          <a:lstStyle/>
          <a:p>
            <a:pPr>
              <a:defRPr lang="en-US"/>
            </a:pPr>
            <a:endParaRPr lang="id-ID"/>
          </a:p>
        </c:txPr>
        <c:crossAx val="111581824"/>
        <c:crosses val="autoZero"/>
        <c:crossBetween val="between"/>
      </c:valAx>
    </c:plotArea>
    <c:legend>
      <c:legendPos val="r"/>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a:t>Konsentrasi garam 2,50%</a:t>
            </a:r>
          </a:p>
        </c:rich>
      </c:tx>
      <c:layout>
        <c:manualLayout>
          <c:xMode val="edge"/>
          <c:yMode val="edge"/>
          <c:x val="0.26980947381577303"/>
          <c:y val="0"/>
        </c:manualLayout>
      </c:layout>
      <c:overlay val="0"/>
    </c:title>
    <c:autoTitleDeleted val="0"/>
    <c:plotArea>
      <c:layout>
        <c:manualLayout>
          <c:layoutTarget val="inner"/>
          <c:xMode val="edge"/>
          <c:yMode val="edge"/>
          <c:x val="0.14172589643024674"/>
          <c:y val="0.19965627072416658"/>
          <c:w val="0.63805334835428673"/>
          <c:h val="0.57030403228066262"/>
        </c:manualLayout>
      </c:layout>
      <c:lineChart>
        <c:grouping val="standard"/>
        <c:varyColors val="0"/>
        <c:ser>
          <c:idx val="0"/>
          <c:order val="0"/>
          <c:tx>
            <c:v>2,50% Garam</c:v>
          </c:tx>
          <c:cat>
            <c:numRef>
              <c:f>Sheet3!$A$2:$A$5</c:f>
              <c:numCache>
                <c:formatCode>General</c:formatCode>
                <c:ptCount val="4"/>
                <c:pt idx="0">
                  <c:v>6</c:v>
                </c:pt>
                <c:pt idx="1">
                  <c:v>3.53</c:v>
                </c:pt>
                <c:pt idx="2">
                  <c:v>3.19</c:v>
                </c:pt>
                <c:pt idx="3">
                  <c:v>3.8699999999999997</c:v>
                </c:pt>
              </c:numCache>
            </c:numRef>
          </c:cat>
          <c:val>
            <c:numRef>
              <c:f>Sheet3!$A$8:$A$11</c:f>
              <c:numCache>
                <c:formatCode>General</c:formatCode>
                <c:ptCount val="4"/>
                <c:pt idx="0">
                  <c:v>8.7000000000000022E-2</c:v>
                </c:pt>
                <c:pt idx="1">
                  <c:v>0.33600000000000507</c:v>
                </c:pt>
                <c:pt idx="2">
                  <c:v>0.54600000000000004</c:v>
                </c:pt>
                <c:pt idx="3">
                  <c:v>0.23400000000000001</c:v>
                </c:pt>
              </c:numCache>
            </c:numRef>
          </c:val>
          <c:smooth val="0"/>
          <c:extLst>
            <c:ext xmlns:c16="http://schemas.microsoft.com/office/drawing/2014/chart" uri="{C3380CC4-5D6E-409C-BE32-E72D297353CC}">
              <c16:uniqueId val="{00000000-2B20-4F44-BDE7-5873FF8F99CC}"/>
            </c:ext>
          </c:extLst>
        </c:ser>
        <c:dLbls>
          <c:showLegendKey val="0"/>
          <c:showVal val="0"/>
          <c:showCatName val="0"/>
          <c:showSerName val="0"/>
          <c:showPercent val="0"/>
          <c:showBubbleSize val="0"/>
        </c:dLbls>
        <c:marker val="1"/>
        <c:smooth val="0"/>
        <c:axId val="111753472"/>
        <c:axId val="111783936"/>
      </c:lineChart>
      <c:catAx>
        <c:axId val="111753472"/>
        <c:scaling>
          <c:orientation val="minMax"/>
        </c:scaling>
        <c:delete val="0"/>
        <c:axPos val="b"/>
        <c:numFmt formatCode="General" sourceLinked="1"/>
        <c:majorTickMark val="out"/>
        <c:minorTickMark val="none"/>
        <c:tickLblPos val="nextTo"/>
        <c:txPr>
          <a:bodyPr/>
          <a:lstStyle/>
          <a:p>
            <a:pPr>
              <a:defRPr lang="en-US"/>
            </a:pPr>
            <a:endParaRPr lang="id-ID"/>
          </a:p>
        </c:txPr>
        <c:crossAx val="111783936"/>
        <c:crosses val="autoZero"/>
        <c:auto val="1"/>
        <c:lblAlgn val="ctr"/>
        <c:lblOffset val="100"/>
        <c:noMultiLvlLbl val="0"/>
      </c:catAx>
      <c:valAx>
        <c:axId val="11178393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11753472"/>
        <c:crosses val="autoZero"/>
        <c:crossBetween val="between"/>
      </c:valAx>
    </c:plotArea>
    <c:legend>
      <c:legendPos val="r"/>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a:t>Konsentrasi garam 5%</a:t>
            </a:r>
          </a:p>
        </c:rich>
      </c:tx>
      <c:layout>
        <c:manualLayout>
          <c:xMode val="edge"/>
          <c:yMode val="edge"/>
          <c:x val="0.3218691021064316"/>
          <c:y val="0"/>
        </c:manualLayout>
      </c:layout>
      <c:overlay val="0"/>
    </c:title>
    <c:autoTitleDeleted val="0"/>
    <c:plotArea>
      <c:layout>
        <c:manualLayout>
          <c:layoutTarget val="inner"/>
          <c:xMode val="edge"/>
          <c:yMode val="edge"/>
          <c:x val="0.14190313663263993"/>
          <c:y val="0.22713932013559041"/>
          <c:w val="0.70798279492629956"/>
          <c:h val="0.55973859542860782"/>
        </c:manualLayout>
      </c:layout>
      <c:lineChart>
        <c:grouping val="standard"/>
        <c:varyColors val="0"/>
        <c:ser>
          <c:idx val="0"/>
          <c:order val="0"/>
          <c:tx>
            <c:v>5% Garam</c:v>
          </c:tx>
          <c:cat>
            <c:numRef>
              <c:f>Sheet3!$B$2:$B$5</c:f>
              <c:numCache>
                <c:formatCode>General</c:formatCode>
                <c:ptCount val="4"/>
                <c:pt idx="0">
                  <c:v>6</c:v>
                </c:pt>
                <c:pt idx="1">
                  <c:v>3.65</c:v>
                </c:pt>
                <c:pt idx="2">
                  <c:v>3.3699999999999997</c:v>
                </c:pt>
                <c:pt idx="3">
                  <c:v>3.9499999999999997</c:v>
                </c:pt>
              </c:numCache>
            </c:numRef>
          </c:cat>
          <c:val>
            <c:numRef>
              <c:f>Sheet3!$B$8:$B$11</c:f>
              <c:numCache>
                <c:formatCode>General</c:formatCode>
                <c:ptCount val="4"/>
                <c:pt idx="0">
                  <c:v>7.8000000000000014E-2</c:v>
                </c:pt>
                <c:pt idx="1">
                  <c:v>0.21600000000000041</c:v>
                </c:pt>
                <c:pt idx="2">
                  <c:v>0.28800000000000031</c:v>
                </c:pt>
                <c:pt idx="3">
                  <c:v>0.17400000000000004</c:v>
                </c:pt>
              </c:numCache>
            </c:numRef>
          </c:val>
          <c:smooth val="0"/>
          <c:extLst>
            <c:ext xmlns:c16="http://schemas.microsoft.com/office/drawing/2014/chart" uri="{C3380CC4-5D6E-409C-BE32-E72D297353CC}">
              <c16:uniqueId val="{00000000-A3B9-424F-9EB6-F4552C9B83D8}"/>
            </c:ext>
          </c:extLst>
        </c:ser>
        <c:dLbls>
          <c:showLegendKey val="0"/>
          <c:showVal val="0"/>
          <c:showCatName val="0"/>
          <c:showSerName val="0"/>
          <c:showPercent val="0"/>
          <c:showBubbleSize val="0"/>
        </c:dLbls>
        <c:marker val="1"/>
        <c:smooth val="0"/>
        <c:axId val="111936640"/>
        <c:axId val="111938176"/>
      </c:lineChart>
      <c:catAx>
        <c:axId val="111936640"/>
        <c:scaling>
          <c:orientation val="minMax"/>
        </c:scaling>
        <c:delete val="0"/>
        <c:axPos val="b"/>
        <c:numFmt formatCode="General" sourceLinked="1"/>
        <c:majorTickMark val="out"/>
        <c:minorTickMark val="none"/>
        <c:tickLblPos val="nextTo"/>
        <c:txPr>
          <a:bodyPr/>
          <a:lstStyle/>
          <a:p>
            <a:pPr>
              <a:defRPr lang="en-US"/>
            </a:pPr>
            <a:endParaRPr lang="id-ID"/>
          </a:p>
        </c:txPr>
        <c:crossAx val="111938176"/>
        <c:crosses val="autoZero"/>
        <c:auto val="1"/>
        <c:lblAlgn val="ctr"/>
        <c:lblOffset val="100"/>
        <c:noMultiLvlLbl val="0"/>
      </c:catAx>
      <c:valAx>
        <c:axId val="11193817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11936640"/>
        <c:crosses val="autoZero"/>
        <c:crossBetween val="between"/>
      </c:valAx>
    </c:plotArea>
    <c:legend>
      <c:legendPos val="r"/>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a:latin typeface="Times New Roman" pitchFamily="18" charset="0"/>
                <a:cs typeface="Times New Roman" pitchFamily="18" charset="0"/>
              </a:rPr>
              <a:t>Konsentrasi garam 7,50%</a:t>
            </a:r>
          </a:p>
        </c:rich>
      </c:tx>
      <c:overlay val="0"/>
    </c:title>
    <c:autoTitleDeleted val="0"/>
    <c:plotArea>
      <c:layout>
        <c:manualLayout>
          <c:layoutTarget val="inner"/>
          <c:xMode val="edge"/>
          <c:yMode val="edge"/>
          <c:x val="0.13919104218436945"/>
          <c:y val="0.22480727099195238"/>
          <c:w val="0.67866690618046588"/>
          <c:h val="0.55766729572025253"/>
        </c:manualLayout>
      </c:layout>
      <c:lineChart>
        <c:grouping val="standard"/>
        <c:varyColors val="0"/>
        <c:ser>
          <c:idx val="0"/>
          <c:order val="0"/>
          <c:tx>
            <c:v>7,50%</c:v>
          </c:tx>
          <c:cat>
            <c:numRef>
              <c:f>Sheet3!$C$2:$C$5</c:f>
              <c:numCache>
                <c:formatCode>General</c:formatCode>
                <c:ptCount val="4"/>
                <c:pt idx="0">
                  <c:v>6</c:v>
                </c:pt>
                <c:pt idx="1">
                  <c:v>4.1599999999999975</c:v>
                </c:pt>
                <c:pt idx="2">
                  <c:v>4.1099999999999985</c:v>
                </c:pt>
                <c:pt idx="3">
                  <c:v>4.7</c:v>
                </c:pt>
              </c:numCache>
            </c:numRef>
          </c:cat>
          <c:val>
            <c:numRef>
              <c:f>Sheet3!$C$8:$C$11</c:f>
              <c:numCache>
                <c:formatCode>General</c:formatCode>
                <c:ptCount val="4"/>
                <c:pt idx="0">
                  <c:v>6.0000000000000032E-2</c:v>
                </c:pt>
                <c:pt idx="1">
                  <c:v>0.14400000000000004</c:v>
                </c:pt>
                <c:pt idx="2">
                  <c:v>0.42000000000000032</c:v>
                </c:pt>
                <c:pt idx="3">
                  <c:v>0.16200000000000001</c:v>
                </c:pt>
              </c:numCache>
            </c:numRef>
          </c:val>
          <c:smooth val="0"/>
          <c:extLst>
            <c:ext xmlns:c16="http://schemas.microsoft.com/office/drawing/2014/chart" uri="{C3380CC4-5D6E-409C-BE32-E72D297353CC}">
              <c16:uniqueId val="{00000000-9057-4A43-BA1A-41CF3810960A}"/>
            </c:ext>
          </c:extLst>
        </c:ser>
        <c:dLbls>
          <c:showLegendKey val="0"/>
          <c:showVal val="0"/>
          <c:showCatName val="0"/>
          <c:showSerName val="0"/>
          <c:showPercent val="0"/>
          <c:showBubbleSize val="0"/>
        </c:dLbls>
        <c:marker val="1"/>
        <c:smooth val="0"/>
        <c:axId val="111955968"/>
        <c:axId val="111957504"/>
      </c:lineChart>
      <c:catAx>
        <c:axId val="111955968"/>
        <c:scaling>
          <c:orientation val="minMax"/>
        </c:scaling>
        <c:delete val="0"/>
        <c:axPos val="b"/>
        <c:numFmt formatCode="General" sourceLinked="1"/>
        <c:majorTickMark val="out"/>
        <c:minorTickMark val="none"/>
        <c:tickLblPos val="nextTo"/>
        <c:txPr>
          <a:bodyPr/>
          <a:lstStyle/>
          <a:p>
            <a:pPr>
              <a:defRPr lang="en-US"/>
            </a:pPr>
            <a:endParaRPr lang="id-ID"/>
          </a:p>
        </c:txPr>
        <c:crossAx val="111957504"/>
        <c:crosses val="autoZero"/>
        <c:auto val="1"/>
        <c:lblAlgn val="ctr"/>
        <c:lblOffset val="100"/>
        <c:noMultiLvlLbl val="0"/>
      </c:catAx>
      <c:valAx>
        <c:axId val="111957504"/>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111955968"/>
        <c:crosses val="autoZero"/>
        <c:crossBetween val="between"/>
      </c:valAx>
    </c:plotArea>
    <c:legend>
      <c:legendPos val="r"/>
      <c:overlay val="0"/>
      <c:txPr>
        <a:bodyPr/>
        <a:lstStyle/>
        <a:p>
          <a:pPr>
            <a:defRPr lang="en-US"/>
          </a:pPr>
          <a:endParaRPr lang="id-ID"/>
        </a:p>
      </c:txPr>
    </c:legend>
    <c:plotVisOnly val="1"/>
    <c:dispBlanksAs val="gap"/>
    <c:showDLblsOverMax val="0"/>
  </c:chart>
  <c:spPr>
    <a:ln>
      <a:solidFill>
        <a:schemeClr val="tx1"/>
      </a:solid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29218847644204"/>
          <c:y val="0.1809838597128689"/>
          <c:w val="0.62672865891763563"/>
          <c:h val="0.56678957343231939"/>
        </c:manualLayout>
      </c:layout>
      <c:lineChart>
        <c:grouping val="standard"/>
        <c:varyColors val="0"/>
        <c:ser>
          <c:idx val="0"/>
          <c:order val="0"/>
          <c:tx>
            <c:v>konsentrasi garam 2,5%</c:v>
          </c:tx>
          <c:cat>
            <c:numRef>
              <c:f>'SEMUA KONSENTRASI '!$B$1:$B$4</c:f>
              <c:numCache>
                <c:formatCode>General</c:formatCode>
                <c:ptCount val="4"/>
                <c:pt idx="0">
                  <c:v>0</c:v>
                </c:pt>
                <c:pt idx="1">
                  <c:v>6</c:v>
                </c:pt>
                <c:pt idx="2">
                  <c:v>12</c:v>
                </c:pt>
                <c:pt idx="3">
                  <c:v>18</c:v>
                </c:pt>
              </c:numCache>
            </c:numRef>
          </c:cat>
          <c:val>
            <c:numRef>
              <c:f>'SEMUA KONSENTRASI '!$A$1:$A$4</c:f>
              <c:numCache>
                <c:formatCode>General</c:formatCode>
                <c:ptCount val="4"/>
                <c:pt idx="0">
                  <c:v>0.14500000000000021</c:v>
                </c:pt>
                <c:pt idx="1">
                  <c:v>0.17900000000000021</c:v>
                </c:pt>
                <c:pt idx="2">
                  <c:v>1.9500000000000055</c:v>
                </c:pt>
                <c:pt idx="3">
                  <c:v>2.3499999999999988</c:v>
                </c:pt>
              </c:numCache>
            </c:numRef>
          </c:val>
          <c:smooth val="1"/>
          <c:extLst>
            <c:ext xmlns:c16="http://schemas.microsoft.com/office/drawing/2014/chart" uri="{C3380CC4-5D6E-409C-BE32-E72D297353CC}">
              <c16:uniqueId val="{00000000-31A9-4B23-9F98-4A6DAB0F74D7}"/>
            </c:ext>
          </c:extLst>
        </c:ser>
        <c:ser>
          <c:idx val="1"/>
          <c:order val="1"/>
          <c:tx>
            <c:v>konsentrasi garam5%</c:v>
          </c:tx>
          <c:cat>
            <c:numRef>
              <c:f>'SEMUA KONSENTRASI '!$B$1:$B$4</c:f>
              <c:numCache>
                <c:formatCode>General</c:formatCode>
                <c:ptCount val="4"/>
                <c:pt idx="0">
                  <c:v>0</c:v>
                </c:pt>
                <c:pt idx="1">
                  <c:v>6</c:v>
                </c:pt>
                <c:pt idx="2">
                  <c:v>12</c:v>
                </c:pt>
                <c:pt idx="3">
                  <c:v>18</c:v>
                </c:pt>
              </c:numCache>
            </c:numRef>
          </c:cat>
          <c:val>
            <c:numRef>
              <c:f>'SEMUA KONSENTRASI '!$C$1:$C$4</c:f>
              <c:numCache>
                <c:formatCode>General</c:formatCode>
                <c:ptCount val="4"/>
                <c:pt idx="0">
                  <c:v>0.13700000000000001</c:v>
                </c:pt>
                <c:pt idx="1">
                  <c:v>0.17500000000000004</c:v>
                </c:pt>
                <c:pt idx="2">
                  <c:v>0.24600000000000041</c:v>
                </c:pt>
                <c:pt idx="3">
                  <c:v>0.28800000000000031</c:v>
                </c:pt>
              </c:numCache>
            </c:numRef>
          </c:val>
          <c:smooth val="1"/>
          <c:extLst>
            <c:ext xmlns:c16="http://schemas.microsoft.com/office/drawing/2014/chart" uri="{C3380CC4-5D6E-409C-BE32-E72D297353CC}">
              <c16:uniqueId val="{00000001-31A9-4B23-9F98-4A6DAB0F74D7}"/>
            </c:ext>
          </c:extLst>
        </c:ser>
        <c:ser>
          <c:idx val="2"/>
          <c:order val="2"/>
          <c:tx>
            <c:v>konsentrasi garam 7,5%</c:v>
          </c:tx>
          <c:cat>
            <c:numRef>
              <c:f>'SEMUA KONSENTRASI '!$B$1:$B$4</c:f>
              <c:numCache>
                <c:formatCode>General</c:formatCode>
                <c:ptCount val="4"/>
                <c:pt idx="0">
                  <c:v>0</c:v>
                </c:pt>
                <c:pt idx="1">
                  <c:v>6</c:v>
                </c:pt>
                <c:pt idx="2">
                  <c:v>12</c:v>
                </c:pt>
                <c:pt idx="3">
                  <c:v>18</c:v>
                </c:pt>
              </c:numCache>
            </c:numRef>
          </c:cat>
          <c:val>
            <c:numRef>
              <c:f>'SEMUA KONSENTRASI '!$E$1:$E$4</c:f>
              <c:numCache>
                <c:formatCode>General</c:formatCode>
                <c:ptCount val="4"/>
                <c:pt idx="0">
                  <c:v>0.128</c:v>
                </c:pt>
                <c:pt idx="1">
                  <c:v>0.17200000000000001</c:v>
                </c:pt>
                <c:pt idx="2">
                  <c:v>0.21100000000000024</c:v>
                </c:pt>
                <c:pt idx="3">
                  <c:v>0.24600000000000041</c:v>
                </c:pt>
              </c:numCache>
            </c:numRef>
          </c:val>
          <c:smooth val="1"/>
          <c:extLst>
            <c:ext xmlns:c16="http://schemas.microsoft.com/office/drawing/2014/chart" uri="{C3380CC4-5D6E-409C-BE32-E72D297353CC}">
              <c16:uniqueId val="{00000002-31A9-4B23-9F98-4A6DAB0F74D7}"/>
            </c:ext>
          </c:extLst>
        </c:ser>
        <c:dLbls>
          <c:showLegendKey val="0"/>
          <c:showVal val="0"/>
          <c:showCatName val="0"/>
          <c:showSerName val="0"/>
          <c:showPercent val="0"/>
          <c:showBubbleSize val="0"/>
        </c:dLbls>
        <c:marker val="1"/>
        <c:smooth val="0"/>
        <c:axId val="111989888"/>
        <c:axId val="111991424"/>
      </c:lineChart>
      <c:catAx>
        <c:axId val="111989888"/>
        <c:scaling>
          <c:orientation val="minMax"/>
        </c:scaling>
        <c:delete val="0"/>
        <c:axPos val="b"/>
        <c:numFmt formatCode="General" sourceLinked="1"/>
        <c:majorTickMark val="out"/>
        <c:minorTickMark val="none"/>
        <c:tickLblPos val="nextTo"/>
        <c:crossAx val="111991424"/>
        <c:crosses val="autoZero"/>
        <c:auto val="1"/>
        <c:lblAlgn val="ctr"/>
        <c:lblOffset val="100"/>
        <c:noMultiLvlLbl val="1"/>
      </c:catAx>
      <c:valAx>
        <c:axId val="111991424"/>
        <c:scaling>
          <c:orientation val="minMax"/>
        </c:scaling>
        <c:delete val="0"/>
        <c:axPos val="l"/>
        <c:majorGridlines/>
        <c:numFmt formatCode="General" sourceLinked="1"/>
        <c:majorTickMark val="out"/>
        <c:minorTickMark val="none"/>
        <c:tickLblPos val="nextTo"/>
        <c:crossAx val="111989888"/>
        <c:crosses val="autoZero"/>
        <c:crossBetween val="between"/>
      </c:valAx>
    </c:plotArea>
    <c:legend>
      <c:legendPos val="r"/>
      <c:layout>
        <c:manualLayout>
          <c:xMode val="edge"/>
          <c:yMode val="edge"/>
          <c:x val="0.76865271841019878"/>
          <c:y val="0.15417545801006652"/>
          <c:w val="0.23134728158980128"/>
          <c:h val="0.44405919472831856"/>
        </c:manualLayout>
      </c:layout>
      <c:overlay val="0"/>
    </c:legend>
    <c:plotVisOnly val="1"/>
    <c:dispBlanksAs val="gap"/>
    <c:showDLblsOverMax val="0"/>
  </c:chart>
  <c:spPr>
    <a:ln>
      <a:solidFill>
        <a:schemeClr val="tx1"/>
      </a:solid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Kadar</a:t>
            </a:r>
            <a:r>
              <a:rPr lang="id-ID" baseline="0">
                <a:solidFill>
                  <a:sysClr val="windowText" lastClr="000000"/>
                </a:solidFill>
                <a:latin typeface="Times New Roman" panose="02020603050405020304" pitchFamily="18" charset="0"/>
                <a:cs typeface="Times New Roman" panose="02020603050405020304" pitchFamily="18" charset="0"/>
              </a:rPr>
              <a:t> air pikel lobak kering </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0546981627296588"/>
          <c:y val="0.13425925925925927"/>
          <c:w val="0.67989368200679667"/>
          <c:h val="0.7166746864975212"/>
        </c:manualLayout>
      </c:layout>
      <c:lineChart>
        <c:grouping val="standard"/>
        <c:varyColors val="0"/>
        <c:ser>
          <c:idx val="1"/>
          <c:order val="0"/>
          <c:tx>
            <c:strRef>
              <c:f>Sheet8!$B$1</c:f>
              <c:strCache>
                <c:ptCount val="1"/>
                <c:pt idx="0">
                  <c:v>Kadar Air Konsentrasi 2,5%</c:v>
                </c:pt>
              </c:strCache>
            </c:strRef>
          </c:tx>
          <c:spPr>
            <a:ln w="28575" cap="rnd">
              <a:solidFill>
                <a:schemeClr val="accent2"/>
              </a:solidFill>
              <a:round/>
            </a:ln>
            <a:effectLst/>
          </c:spPr>
          <c:marker>
            <c:symbol val="none"/>
          </c:marker>
          <c:cat>
            <c:numLit>
              <c:formatCode>General</c:formatCode>
              <c:ptCount val="4"/>
              <c:pt idx="0">
                <c:v>0</c:v>
              </c:pt>
              <c:pt idx="1">
                <c:v>6</c:v>
              </c:pt>
              <c:pt idx="2">
                <c:v>12</c:v>
              </c:pt>
              <c:pt idx="3">
                <c:v>16</c:v>
              </c:pt>
            </c:numLit>
          </c:cat>
          <c:val>
            <c:numRef>
              <c:f>Sheet8!$B$2:$B$5</c:f>
              <c:numCache>
                <c:formatCode>General</c:formatCode>
                <c:ptCount val="4"/>
                <c:pt idx="0">
                  <c:v>61.83</c:v>
                </c:pt>
                <c:pt idx="1">
                  <c:v>79.34</c:v>
                </c:pt>
                <c:pt idx="2">
                  <c:v>71.02</c:v>
                </c:pt>
                <c:pt idx="3">
                  <c:v>78.959999999999994</c:v>
                </c:pt>
              </c:numCache>
            </c:numRef>
          </c:val>
          <c:smooth val="0"/>
          <c:extLst>
            <c:ext xmlns:c16="http://schemas.microsoft.com/office/drawing/2014/chart" uri="{C3380CC4-5D6E-409C-BE32-E72D297353CC}">
              <c16:uniqueId val="{00000000-C9FD-4380-B22C-A833BA3A5521}"/>
            </c:ext>
          </c:extLst>
        </c:ser>
        <c:ser>
          <c:idx val="0"/>
          <c:order val="1"/>
          <c:tx>
            <c:strRef>
              <c:f>Sheet8!$C$1</c:f>
              <c:strCache>
                <c:ptCount val="1"/>
                <c:pt idx="0">
                  <c:v>Kadar Air Konsentrasi 5%</c:v>
                </c:pt>
              </c:strCache>
            </c:strRef>
          </c:tx>
          <c:spPr>
            <a:ln w="28575" cap="rnd">
              <a:solidFill>
                <a:schemeClr val="accent1"/>
              </a:solidFill>
              <a:round/>
            </a:ln>
            <a:effectLst/>
          </c:spPr>
          <c:marker>
            <c:symbol val="none"/>
          </c:marker>
          <c:val>
            <c:numRef>
              <c:f>Sheet8!$C$2:$C$5</c:f>
              <c:numCache>
                <c:formatCode>General</c:formatCode>
                <c:ptCount val="4"/>
                <c:pt idx="0">
                  <c:v>61.41</c:v>
                </c:pt>
                <c:pt idx="1">
                  <c:v>64.349999999999994</c:v>
                </c:pt>
                <c:pt idx="2">
                  <c:v>53.57</c:v>
                </c:pt>
                <c:pt idx="3">
                  <c:v>68.41</c:v>
                </c:pt>
              </c:numCache>
            </c:numRef>
          </c:val>
          <c:smooth val="0"/>
          <c:extLst>
            <c:ext xmlns:c16="http://schemas.microsoft.com/office/drawing/2014/chart" uri="{C3380CC4-5D6E-409C-BE32-E72D297353CC}">
              <c16:uniqueId val="{00000001-C9FD-4380-B22C-A833BA3A5521}"/>
            </c:ext>
          </c:extLst>
        </c:ser>
        <c:ser>
          <c:idx val="2"/>
          <c:order val="2"/>
          <c:tx>
            <c:strRef>
              <c:f>Sheet8!$D$1</c:f>
              <c:strCache>
                <c:ptCount val="1"/>
                <c:pt idx="0">
                  <c:v>Kadar Air konsentrasi 7,5%</c:v>
                </c:pt>
              </c:strCache>
            </c:strRef>
          </c:tx>
          <c:spPr>
            <a:ln w="28575" cap="rnd">
              <a:solidFill>
                <a:schemeClr val="accent3"/>
              </a:solidFill>
              <a:round/>
            </a:ln>
            <a:effectLst/>
          </c:spPr>
          <c:marker>
            <c:symbol val="none"/>
          </c:marker>
          <c:val>
            <c:numRef>
              <c:f>Sheet8!$D$2:$D$5</c:f>
              <c:numCache>
                <c:formatCode>General</c:formatCode>
                <c:ptCount val="4"/>
                <c:pt idx="0">
                  <c:v>59.8</c:v>
                </c:pt>
                <c:pt idx="1">
                  <c:v>55.79</c:v>
                </c:pt>
                <c:pt idx="2">
                  <c:v>52.44</c:v>
                </c:pt>
                <c:pt idx="3">
                  <c:v>62.54</c:v>
                </c:pt>
              </c:numCache>
            </c:numRef>
          </c:val>
          <c:smooth val="0"/>
          <c:extLst>
            <c:ext xmlns:c16="http://schemas.microsoft.com/office/drawing/2014/chart" uri="{C3380CC4-5D6E-409C-BE32-E72D297353CC}">
              <c16:uniqueId val="{00000002-C9FD-4380-B22C-A833BA3A5521}"/>
            </c:ext>
          </c:extLst>
        </c:ser>
        <c:dLbls>
          <c:showLegendKey val="0"/>
          <c:showVal val="0"/>
          <c:showCatName val="0"/>
          <c:showSerName val="0"/>
          <c:showPercent val="0"/>
          <c:showBubbleSize val="0"/>
        </c:dLbls>
        <c:smooth val="0"/>
        <c:axId val="112552576"/>
        <c:axId val="112554752"/>
      </c:lineChart>
      <c:catAx>
        <c:axId val="112552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solidFill>
                      <a:sysClr val="windowText" lastClr="000000"/>
                    </a:solidFill>
                    <a:latin typeface="Times New Roman" panose="02020603050405020304" pitchFamily="18" charset="0"/>
                    <a:cs typeface="Times New Roman" panose="02020603050405020304" pitchFamily="18" charset="0"/>
                  </a:rPr>
                  <a:t>lama fermentasi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112554752"/>
        <c:crosses val="autoZero"/>
        <c:auto val="1"/>
        <c:lblAlgn val="ctr"/>
        <c:lblOffset val="100"/>
        <c:noMultiLvlLbl val="0"/>
      </c:catAx>
      <c:valAx>
        <c:axId val="112554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solidFill>
                      <a:sysClr val="windowText" lastClr="000000"/>
                    </a:solidFill>
                    <a:latin typeface="Times New Roman" panose="02020603050405020304" pitchFamily="18" charset="0"/>
                    <a:cs typeface="Times New Roman" panose="02020603050405020304" pitchFamily="18" charset="0"/>
                  </a:rPr>
                  <a:t>%</a:t>
                </a:r>
                <a:r>
                  <a:rPr lang="id-ID" sz="1200" baseline="0">
                    <a:solidFill>
                      <a:sysClr val="windowText" lastClr="000000"/>
                    </a:solidFill>
                    <a:latin typeface="Times New Roman" panose="02020603050405020304" pitchFamily="18" charset="0"/>
                    <a:cs typeface="Times New Roman" panose="02020603050405020304" pitchFamily="18" charset="0"/>
                  </a:rPr>
                  <a:t> kadar air </a:t>
                </a:r>
                <a:endParaRPr lang="id-ID"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112552576"/>
        <c:crosses val="autoZero"/>
        <c:crossBetween val="between"/>
      </c:valAx>
      <c:spPr>
        <a:noFill/>
        <a:ln>
          <a:noFill/>
        </a:ln>
        <a:effectLst/>
      </c:spPr>
    </c:plotArea>
    <c:legend>
      <c:legendPos val="r"/>
      <c:layout>
        <c:manualLayout>
          <c:xMode val="edge"/>
          <c:yMode val="edge"/>
          <c:x val="0.78806067519240242"/>
          <c:y val="8.906167979002623E-2"/>
          <c:w val="0.19687530271369857"/>
          <c:h val="0.5862284922717994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legend>
    <c:plotVisOnly val="1"/>
    <c:dispBlanksAs val="gap"/>
    <c:showDLblsOverMax val="0"/>
  </c:chart>
  <c:spPr>
    <a:noFill/>
    <a:ln w="9525" cap="flat" cmpd="sng" algn="ctr">
      <a:solidFill>
        <a:schemeClr val="tx1"/>
      </a:solidFill>
      <a:round/>
    </a:ln>
    <a:effectLst/>
  </c:spPr>
  <c:txPr>
    <a:bodyPr/>
    <a:lstStyle/>
    <a:p>
      <a:pPr>
        <a:defRPr/>
      </a:pPr>
      <a:endParaRPr lang="id-ID"/>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754017509433127E-2"/>
          <c:y val="0.1995369265710473"/>
          <c:w val="0.63145221143057917"/>
          <c:h val="0.60041030768043646"/>
        </c:manualLayout>
      </c:layout>
      <c:lineChart>
        <c:grouping val="standard"/>
        <c:varyColors val="0"/>
        <c:ser>
          <c:idx val="1"/>
          <c:order val="0"/>
          <c:tx>
            <c:v>As. Laktat setelah pengeringan konsentrasi garam 2,5%</c:v>
          </c:tx>
          <c:cat>
            <c:numLit>
              <c:formatCode>General</c:formatCode>
              <c:ptCount val="4"/>
              <c:pt idx="0">
                <c:v>0</c:v>
              </c:pt>
              <c:pt idx="1">
                <c:v>6</c:v>
              </c:pt>
              <c:pt idx="2">
                <c:v>12</c:v>
              </c:pt>
              <c:pt idx="3">
                <c:v>18</c:v>
              </c:pt>
            </c:numLit>
          </c:cat>
          <c:val>
            <c:numRef>
              <c:f>Sheet6!$E$1:$E$4</c:f>
              <c:numCache>
                <c:formatCode>General</c:formatCode>
                <c:ptCount val="4"/>
                <c:pt idx="0">
                  <c:v>1.05</c:v>
                </c:pt>
                <c:pt idx="1">
                  <c:v>0.56999999999999995</c:v>
                </c:pt>
                <c:pt idx="2">
                  <c:v>0.59399999999999997</c:v>
                </c:pt>
                <c:pt idx="3">
                  <c:v>0.78600000000000003</c:v>
                </c:pt>
              </c:numCache>
            </c:numRef>
          </c:val>
          <c:smooth val="0"/>
          <c:extLst>
            <c:ext xmlns:c16="http://schemas.microsoft.com/office/drawing/2014/chart" uri="{C3380CC4-5D6E-409C-BE32-E72D297353CC}">
              <c16:uniqueId val="{00000001-4479-472B-9442-E5E5A77C586C}"/>
            </c:ext>
          </c:extLst>
        </c:ser>
        <c:ser>
          <c:idx val="3"/>
          <c:order val="1"/>
          <c:tx>
            <c:v>As. Laktat setelang pengeringan konsentrasi garam 5%</c:v>
          </c:tx>
          <c:cat>
            <c:numLit>
              <c:formatCode>General</c:formatCode>
              <c:ptCount val="4"/>
              <c:pt idx="0">
                <c:v>0</c:v>
              </c:pt>
              <c:pt idx="1">
                <c:v>6</c:v>
              </c:pt>
              <c:pt idx="2">
                <c:v>12</c:v>
              </c:pt>
              <c:pt idx="3">
                <c:v>18</c:v>
              </c:pt>
            </c:numLit>
          </c:cat>
          <c:val>
            <c:numRef>
              <c:f>Sheet6!$E$5:$E$8</c:f>
              <c:numCache>
                <c:formatCode>General</c:formatCode>
                <c:ptCount val="4"/>
                <c:pt idx="0">
                  <c:v>0.59399999999999997</c:v>
                </c:pt>
                <c:pt idx="1">
                  <c:v>0.48</c:v>
                </c:pt>
                <c:pt idx="2">
                  <c:v>0.54</c:v>
                </c:pt>
                <c:pt idx="3">
                  <c:v>0.504</c:v>
                </c:pt>
              </c:numCache>
            </c:numRef>
          </c:val>
          <c:smooth val="0"/>
          <c:extLst>
            <c:ext xmlns:c16="http://schemas.microsoft.com/office/drawing/2014/chart" uri="{C3380CC4-5D6E-409C-BE32-E72D297353CC}">
              <c16:uniqueId val="{00000003-4479-472B-9442-E5E5A77C586C}"/>
            </c:ext>
          </c:extLst>
        </c:ser>
        <c:ser>
          <c:idx val="5"/>
          <c:order val="2"/>
          <c:tx>
            <c:v>As. Laktat setelah pengeringan konsentrasi garam 7,5%</c:v>
          </c:tx>
          <c:cat>
            <c:numLit>
              <c:formatCode>General</c:formatCode>
              <c:ptCount val="4"/>
              <c:pt idx="0">
                <c:v>0</c:v>
              </c:pt>
              <c:pt idx="1">
                <c:v>6</c:v>
              </c:pt>
              <c:pt idx="2">
                <c:v>12</c:v>
              </c:pt>
              <c:pt idx="3">
                <c:v>18</c:v>
              </c:pt>
            </c:numLit>
          </c:cat>
          <c:val>
            <c:numRef>
              <c:f>Sheet6!$E$9:$E$12</c:f>
              <c:numCache>
                <c:formatCode>General</c:formatCode>
                <c:ptCount val="4"/>
                <c:pt idx="0">
                  <c:v>0.23399999999999999</c:v>
                </c:pt>
                <c:pt idx="1">
                  <c:v>0.40799999999999997</c:v>
                </c:pt>
                <c:pt idx="2">
                  <c:v>0.32400000000000001</c:v>
                </c:pt>
                <c:pt idx="3">
                  <c:v>0.42599999999999999</c:v>
                </c:pt>
              </c:numCache>
            </c:numRef>
          </c:val>
          <c:smooth val="0"/>
          <c:extLst>
            <c:ext xmlns:c16="http://schemas.microsoft.com/office/drawing/2014/chart" uri="{C3380CC4-5D6E-409C-BE32-E72D297353CC}">
              <c16:uniqueId val="{00000005-4479-472B-9442-E5E5A77C586C}"/>
            </c:ext>
          </c:extLst>
        </c:ser>
        <c:dLbls>
          <c:showLegendKey val="0"/>
          <c:showVal val="0"/>
          <c:showCatName val="0"/>
          <c:showSerName val="0"/>
          <c:showPercent val="0"/>
          <c:showBubbleSize val="0"/>
        </c:dLbls>
        <c:marker val="1"/>
        <c:smooth val="0"/>
        <c:axId val="112583040"/>
        <c:axId val="112584576"/>
      </c:lineChart>
      <c:catAx>
        <c:axId val="112583040"/>
        <c:scaling>
          <c:orientation val="minMax"/>
        </c:scaling>
        <c:delete val="0"/>
        <c:axPos val="b"/>
        <c:numFmt formatCode="General" sourceLinked="1"/>
        <c:majorTickMark val="out"/>
        <c:minorTickMark val="none"/>
        <c:tickLblPos val="nextTo"/>
        <c:crossAx val="112584576"/>
        <c:crosses val="autoZero"/>
        <c:auto val="1"/>
        <c:lblAlgn val="ctr"/>
        <c:lblOffset val="100"/>
        <c:noMultiLvlLbl val="0"/>
      </c:catAx>
      <c:valAx>
        <c:axId val="112584576"/>
        <c:scaling>
          <c:orientation val="minMax"/>
        </c:scaling>
        <c:delete val="0"/>
        <c:axPos val="l"/>
        <c:majorGridlines/>
        <c:numFmt formatCode="General" sourceLinked="1"/>
        <c:majorTickMark val="out"/>
        <c:minorTickMark val="none"/>
        <c:tickLblPos val="nextTo"/>
        <c:crossAx val="112583040"/>
        <c:crosses val="autoZero"/>
        <c:crossBetween val="between"/>
      </c:valAx>
    </c:plotArea>
    <c:legend>
      <c:legendPos val="r"/>
      <c:layout>
        <c:manualLayout>
          <c:xMode val="edge"/>
          <c:yMode val="edge"/>
          <c:x val="0.71470478619551081"/>
          <c:y val="0.13262175561388159"/>
          <c:w val="0.2585937492276742"/>
          <c:h val="0.63842201542988941"/>
        </c:manualLayout>
      </c:layout>
      <c:overlay val="0"/>
    </c:legend>
    <c:plotVisOnly val="1"/>
    <c:dispBlanksAs val="gap"/>
    <c:showDLblsOverMax val="0"/>
  </c:chart>
  <c:spPr>
    <a:ln>
      <a:solidFill>
        <a:schemeClr val="tx1"/>
      </a:solidFill>
    </a:ln>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0.15451</cdr:y>
    </cdr:from>
    <cdr:to>
      <cdr:x>0.08125</cdr:x>
      <cdr:y>0.67535</cdr:y>
    </cdr:to>
    <cdr:sp macro="" textlink="">
      <cdr:nvSpPr>
        <cdr:cNvPr id="2" name="TextBox 1"/>
        <cdr:cNvSpPr txBox="1"/>
      </cdr:nvSpPr>
      <cdr:spPr>
        <a:xfrm xmlns:a="http://schemas.openxmlformats.org/drawingml/2006/main" rot="16200000">
          <a:off x="-528637" y="952500"/>
          <a:ext cx="1428750"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Asam laktat</a:t>
          </a:r>
        </a:p>
      </cdr:txBody>
    </cdr:sp>
  </cdr:relSizeAnchor>
  <cdr:relSizeAnchor xmlns:cdr="http://schemas.openxmlformats.org/drawingml/2006/chartDrawing">
    <cdr:from>
      <cdr:x>0.3125</cdr:x>
      <cdr:y>0.87153</cdr:y>
    </cdr:from>
    <cdr:to>
      <cdr:x>0.73333</cdr:x>
      <cdr:y>0.95833</cdr:y>
    </cdr:to>
    <cdr:sp macro="" textlink="">
      <cdr:nvSpPr>
        <cdr:cNvPr id="3" name="TextBox 2"/>
        <cdr:cNvSpPr txBox="1"/>
      </cdr:nvSpPr>
      <cdr:spPr>
        <a:xfrm xmlns:a="http://schemas.openxmlformats.org/drawingml/2006/main">
          <a:off x="1428750" y="2390775"/>
          <a:ext cx="1924050" cy="2381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Lama fermentasi</a:t>
          </a:r>
        </a:p>
      </cdr:txBody>
    </cdr:sp>
  </cdr:relSizeAnchor>
  <cdr:relSizeAnchor xmlns:cdr="http://schemas.openxmlformats.org/drawingml/2006/chartDrawing">
    <cdr:from>
      <cdr:x>0.10987</cdr:x>
      <cdr:y>0.04506</cdr:y>
    </cdr:from>
    <cdr:to>
      <cdr:x>0.15646</cdr:x>
      <cdr:y>0.17102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6265" y="106878"/>
          <a:ext cx="231668" cy="298730"/>
        </a:xfrm>
        <a:prstGeom xmlns:a="http://schemas.openxmlformats.org/drawingml/2006/main" prst="rect">
          <a:avLst/>
        </a:prstGeom>
      </cdr:spPr>
    </cdr:pic>
  </cdr:relSizeAnchor>
  <cdr:relSizeAnchor xmlns:cdr="http://schemas.openxmlformats.org/drawingml/2006/chartDrawing">
    <cdr:from>
      <cdr:x>0.84072</cdr:x>
      <cdr:y>0.72602</cdr:y>
    </cdr:from>
    <cdr:to>
      <cdr:x>0.9076</cdr:x>
      <cdr:y>0.8512</cdr:y>
    </cdr:to>
    <cdr:sp macro="" textlink="">
      <cdr:nvSpPr>
        <cdr:cNvPr id="6" name="Text Box 5"/>
        <cdr:cNvSpPr txBox="1"/>
      </cdr:nvSpPr>
      <cdr:spPr>
        <a:xfrm xmlns:a="http://schemas.openxmlformats.org/drawingml/2006/main">
          <a:off x="4180115" y="1721921"/>
          <a:ext cx="332509" cy="296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2.xml><?xml version="1.0" encoding="utf-8"?>
<c:userShapes xmlns:c="http://schemas.openxmlformats.org/drawingml/2006/chart">
  <cdr:relSizeAnchor xmlns:cdr="http://schemas.openxmlformats.org/drawingml/2006/chartDrawing">
    <cdr:from>
      <cdr:x>0.01425</cdr:x>
      <cdr:y>0.10006</cdr:y>
    </cdr:from>
    <cdr:to>
      <cdr:x>0.23987</cdr:x>
      <cdr:y>0.67298</cdr:y>
    </cdr:to>
    <cdr:sp macro="" textlink="">
      <cdr:nvSpPr>
        <cdr:cNvPr id="2" name="TextBox 1"/>
        <cdr:cNvSpPr txBox="1"/>
      </cdr:nvSpPr>
      <cdr:spPr>
        <a:xfrm xmlns:a="http://schemas.openxmlformats.org/drawingml/2006/main" rot="16200000">
          <a:off x="-283871" y="666458"/>
          <a:ext cx="1796102" cy="1090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latin typeface="Times New Roman" panose="02020603050405020304" pitchFamily="18" charset="0"/>
              <a:cs typeface="Times New Roman" panose="02020603050405020304" pitchFamily="18" charset="0"/>
            </a:rPr>
            <a:t>Pertumbuhan Mikroba </a:t>
          </a:r>
        </a:p>
      </cdr:txBody>
    </cdr:sp>
  </cdr:relSizeAnchor>
  <cdr:relSizeAnchor xmlns:cdr="http://schemas.openxmlformats.org/drawingml/2006/chartDrawing">
    <cdr:from>
      <cdr:x>0.1828</cdr:x>
      <cdr:y>0.78411</cdr:y>
    </cdr:from>
    <cdr:to>
      <cdr:x>0.8961</cdr:x>
      <cdr:y>0.94321</cdr:y>
    </cdr:to>
    <cdr:sp macro="" textlink="">
      <cdr:nvSpPr>
        <cdr:cNvPr id="3" name="TextBox 2"/>
        <cdr:cNvSpPr txBox="1"/>
      </cdr:nvSpPr>
      <cdr:spPr>
        <a:xfrm xmlns:a="http://schemas.openxmlformats.org/drawingml/2006/main">
          <a:off x="883597" y="2458192"/>
          <a:ext cx="3447821" cy="4987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2,5%                                       5%                                        7.5%</a:t>
          </a:r>
        </a:p>
        <a:p xmlns:a="http://schemas.openxmlformats.org/drawingml/2006/main">
          <a:r>
            <a:rPr lang="id-ID" sz="1100" baseline="0"/>
            <a:t>                                      Asam Laktat </a:t>
          </a:r>
          <a:endParaRPr lang="id-ID"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0.09434</cdr:y>
    </cdr:from>
    <cdr:to>
      <cdr:x>0.14583</cdr:x>
      <cdr:y>0.55556</cdr:y>
    </cdr:to>
    <cdr:sp macro="" textlink="">
      <cdr:nvSpPr>
        <cdr:cNvPr id="2" name="TextBox 1"/>
        <cdr:cNvSpPr txBox="1"/>
      </cdr:nvSpPr>
      <cdr:spPr>
        <a:xfrm xmlns:a="http://schemas.openxmlformats.org/drawingml/2006/main" rot="16200000">
          <a:off x="16061" y="126814"/>
          <a:ext cx="698507" cy="7306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dr:relSizeAnchor xmlns:cdr="http://schemas.openxmlformats.org/drawingml/2006/chartDrawing">
    <cdr:from>
      <cdr:x>0.22083</cdr:x>
      <cdr:y>0.66667</cdr:y>
    </cdr:from>
    <cdr:to>
      <cdr:x>0.42083</cdr:x>
      <cdr:y>1</cdr:y>
    </cdr:to>
    <cdr:sp macro="" textlink="">
      <cdr:nvSpPr>
        <cdr:cNvPr id="3" name="TextBox 2"/>
        <cdr:cNvSpPr txBox="1"/>
      </cdr:nvSpPr>
      <cdr:spPr>
        <a:xfrm xmlns:a="http://schemas.openxmlformats.org/drawingml/2006/main">
          <a:off x="1009650" y="24098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0.31543</cdr:x>
      <cdr:y>0.84693</cdr:y>
    </cdr:from>
    <cdr:to>
      <cdr:x>0.64668</cdr:x>
      <cdr:y>0.92679</cdr:y>
    </cdr:to>
    <cdr:sp macro="" textlink="">
      <cdr:nvSpPr>
        <cdr:cNvPr id="4" name="TextBox 3"/>
        <cdr:cNvSpPr txBox="1"/>
      </cdr:nvSpPr>
      <cdr:spPr>
        <a:xfrm xmlns:a="http://schemas.openxmlformats.org/drawingml/2006/main">
          <a:off x="1580343" y="2231861"/>
          <a:ext cx="1659612" cy="2104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Lama</a:t>
          </a:r>
          <a:r>
            <a:rPr lang="id-ID" sz="1100" baseline="0"/>
            <a:t> fermentasi</a:t>
          </a:r>
          <a:endParaRPr lang="id-ID" sz="1100"/>
        </a:p>
      </cdr:txBody>
    </cdr:sp>
  </cdr:relSizeAnchor>
  <cdr:relSizeAnchor xmlns:cdr="http://schemas.openxmlformats.org/drawingml/2006/chartDrawing">
    <cdr:from>
      <cdr:x>0.05215</cdr:x>
      <cdr:y>0.0586</cdr:y>
    </cdr:from>
    <cdr:to>
      <cdr:x>0.15407</cdr:x>
      <cdr:y>0.25114</cdr:y>
    </cdr:to>
    <cdr:sp macro="" textlink="">
      <cdr:nvSpPr>
        <cdr:cNvPr id="5" name="Text Box 4"/>
        <cdr:cNvSpPr txBox="1"/>
      </cdr:nvSpPr>
      <cdr:spPr>
        <a:xfrm xmlns:a="http://schemas.openxmlformats.org/drawingml/2006/main">
          <a:off x="261257" y="166255"/>
          <a:ext cx="510639" cy="546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dr:relSizeAnchor xmlns:cdr="http://schemas.openxmlformats.org/drawingml/2006/chartDrawing">
    <cdr:from>
      <cdr:x>0.73478</cdr:x>
      <cdr:y>0.71993</cdr:y>
    </cdr:from>
    <cdr:to>
      <cdr:x>0.80115</cdr:x>
      <cdr:y>0.82038</cdr:y>
    </cdr:to>
    <cdr:sp macro="" textlink="">
      <cdr:nvSpPr>
        <cdr:cNvPr id="6" name="Text Box 5"/>
        <cdr:cNvSpPr txBox="1"/>
      </cdr:nvSpPr>
      <cdr:spPr>
        <a:xfrm xmlns:a="http://schemas.openxmlformats.org/drawingml/2006/main">
          <a:off x="3681351" y="2042557"/>
          <a:ext cx="332509" cy="285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0.1167</cdr:y>
    </cdr:from>
    <cdr:to>
      <cdr:x>0.10456</cdr:x>
      <cdr:y>0.65941</cdr:y>
    </cdr:to>
    <cdr:sp macro="" textlink="">
      <cdr:nvSpPr>
        <cdr:cNvPr id="2" name="TextBox 1"/>
        <cdr:cNvSpPr txBox="1"/>
      </cdr:nvSpPr>
      <cdr:spPr>
        <a:xfrm xmlns:a="http://schemas.openxmlformats.org/drawingml/2006/main" rot="16200000">
          <a:off x="-281046" y="514467"/>
          <a:ext cx="1085554" cy="52346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Asam laktat</a:t>
          </a:r>
        </a:p>
      </cdr:txBody>
    </cdr:sp>
  </cdr:relSizeAnchor>
  <cdr:relSizeAnchor xmlns:cdr="http://schemas.openxmlformats.org/drawingml/2006/chartDrawing">
    <cdr:from>
      <cdr:x>0.45627</cdr:x>
      <cdr:y>0.87189</cdr:y>
    </cdr:from>
    <cdr:to>
      <cdr:x>0.53802</cdr:x>
      <cdr:y>0.96797</cdr:y>
    </cdr:to>
    <cdr:sp macro="" textlink="">
      <cdr:nvSpPr>
        <cdr:cNvPr id="3" name="TextBox 2"/>
        <cdr:cNvSpPr txBox="1"/>
      </cdr:nvSpPr>
      <cdr:spPr>
        <a:xfrm xmlns:a="http://schemas.openxmlformats.org/drawingml/2006/main">
          <a:off x="2286000" y="2333625"/>
          <a:ext cx="409575"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0.23887</cdr:y>
    </cdr:from>
    <cdr:to>
      <cdr:x>0.12928</cdr:x>
      <cdr:y>0.7166</cdr:y>
    </cdr:to>
    <cdr:sp macro="" textlink="">
      <cdr:nvSpPr>
        <cdr:cNvPr id="2" name="TextBox 1"/>
        <cdr:cNvSpPr txBox="1"/>
      </cdr:nvSpPr>
      <cdr:spPr>
        <a:xfrm xmlns:a="http://schemas.openxmlformats.org/drawingml/2006/main" rot="16200000">
          <a:off x="-238125" y="800100"/>
          <a:ext cx="1123950" cy="647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Asam laktat</a:t>
          </a:r>
        </a:p>
      </cdr:txBody>
    </cdr:sp>
  </cdr:relSizeAnchor>
  <cdr:relSizeAnchor xmlns:cdr="http://schemas.openxmlformats.org/drawingml/2006/chartDrawing">
    <cdr:from>
      <cdr:x>0.44677</cdr:x>
      <cdr:y>0.894</cdr:y>
    </cdr:from>
    <cdr:to>
      <cdr:x>0.59125</cdr:x>
      <cdr:y>0.96282</cdr:y>
    </cdr:to>
    <cdr:sp macro="" textlink="">
      <cdr:nvSpPr>
        <cdr:cNvPr id="3" name="TextBox 2"/>
        <cdr:cNvSpPr txBox="1"/>
      </cdr:nvSpPr>
      <cdr:spPr>
        <a:xfrm xmlns:a="http://schemas.openxmlformats.org/drawingml/2006/main">
          <a:off x="2238375" y="2239532"/>
          <a:ext cx="723900" cy="1724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0.1405</cdr:y>
    </cdr:from>
    <cdr:to>
      <cdr:x>0.05703</cdr:x>
      <cdr:y>0.70248</cdr:y>
    </cdr:to>
    <cdr:sp macro="" textlink="">
      <cdr:nvSpPr>
        <cdr:cNvPr id="2" name="TextBox 1"/>
        <cdr:cNvSpPr txBox="1"/>
      </cdr:nvSpPr>
      <cdr:spPr>
        <a:xfrm xmlns:a="http://schemas.openxmlformats.org/drawingml/2006/main" rot="16200000">
          <a:off x="-685800" y="828675"/>
          <a:ext cx="1295400"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 Asam</a:t>
          </a:r>
          <a:r>
            <a:rPr lang="id-ID" sz="1100" baseline="0"/>
            <a:t> laktat</a:t>
          </a:r>
          <a:endParaRPr lang="id-ID" sz="1100"/>
        </a:p>
      </cdr:txBody>
    </cdr:sp>
  </cdr:relSizeAnchor>
  <cdr:relSizeAnchor xmlns:cdr="http://schemas.openxmlformats.org/drawingml/2006/chartDrawing">
    <cdr:from>
      <cdr:x>0.43916</cdr:x>
      <cdr:y>0.86777</cdr:y>
    </cdr:from>
    <cdr:to>
      <cdr:x>0.54943</cdr:x>
      <cdr:y>1</cdr:y>
    </cdr:to>
    <cdr:sp macro="" textlink="">
      <cdr:nvSpPr>
        <cdr:cNvPr id="3" name="TextBox 2"/>
        <cdr:cNvSpPr txBox="1"/>
      </cdr:nvSpPr>
      <cdr:spPr>
        <a:xfrm xmlns:a="http://schemas.openxmlformats.org/drawingml/2006/main">
          <a:off x="2200275" y="2000250"/>
          <a:ext cx="55245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pH</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0.14931</cdr:y>
    </cdr:from>
    <cdr:to>
      <cdr:x>0.06476</cdr:x>
      <cdr:y>0.79514</cdr:y>
    </cdr:to>
    <cdr:sp macro="" textlink="">
      <cdr:nvSpPr>
        <cdr:cNvPr id="2" name="TextBox 1"/>
        <cdr:cNvSpPr txBox="1"/>
      </cdr:nvSpPr>
      <cdr:spPr>
        <a:xfrm xmlns:a="http://schemas.openxmlformats.org/drawingml/2006/main" rot="16200000">
          <a:off x="-723900" y="1133475"/>
          <a:ext cx="1771650"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a:latin typeface="Times New Roman" pitchFamily="18" charset="0"/>
              <a:cs typeface="Times New Roman" pitchFamily="18" charset="0"/>
            </a:rPr>
            <a:t>Total</a:t>
          </a:r>
          <a:r>
            <a:rPr lang="id-ID" sz="1200" baseline="0">
              <a:latin typeface="Times New Roman" pitchFamily="18" charset="0"/>
              <a:cs typeface="Times New Roman" pitchFamily="18" charset="0"/>
            </a:rPr>
            <a:t> bakteri</a:t>
          </a:r>
        </a:p>
        <a:p xmlns:a="http://schemas.openxmlformats.org/drawingml/2006/main">
          <a:pPr algn="ctr"/>
          <a:r>
            <a:rPr lang="id-ID" sz="1200" baseline="0">
              <a:latin typeface="Times New Roman" pitchFamily="18" charset="0"/>
              <a:cs typeface="Times New Roman" pitchFamily="18" charset="0"/>
            </a:rPr>
            <a:t> cfu/g </a:t>
          </a:r>
        </a:p>
        <a:p xmlns:a="http://schemas.openxmlformats.org/drawingml/2006/main">
          <a:endParaRPr lang="id-ID" sz="1100"/>
        </a:p>
      </cdr:txBody>
    </cdr:sp>
  </cdr:relSizeAnchor>
  <cdr:relSizeAnchor xmlns:cdr="http://schemas.openxmlformats.org/drawingml/2006/chartDrawing">
    <cdr:from>
      <cdr:x>0.31048</cdr:x>
      <cdr:y>0.875</cdr:y>
    </cdr:from>
    <cdr:to>
      <cdr:x>0.58095</cdr:x>
      <cdr:y>0.94444</cdr:y>
    </cdr:to>
    <cdr:sp macro="" textlink="">
      <cdr:nvSpPr>
        <cdr:cNvPr id="3" name="TextBox 2"/>
        <cdr:cNvSpPr txBox="1"/>
      </cdr:nvSpPr>
      <cdr:spPr>
        <a:xfrm xmlns:a="http://schemas.openxmlformats.org/drawingml/2006/main">
          <a:off x="1552575" y="2400300"/>
          <a:ext cx="135255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waktu</a:t>
          </a:r>
          <a:r>
            <a:rPr lang="id-ID" sz="1100" baseline="0"/>
            <a:t> fermentasi</a:t>
          </a:r>
          <a:endParaRPr lang="id-ID" sz="1100"/>
        </a:p>
      </cdr:txBody>
    </cdr:sp>
  </cdr:relSizeAnchor>
  <cdr:relSizeAnchor xmlns:cdr="http://schemas.openxmlformats.org/drawingml/2006/chartDrawing">
    <cdr:from>
      <cdr:x>0.10924</cdr:x>
      <cdr:y>4.12901E-7</cdr:y>
    </cdr:from>
    <cdr:to>
      <cdr:x>0.17336</cdr:x>
      <cdr:y>0.13239</cdr:y>
    </cdr:to>
    <cdr:sp macro="" textlink="">
      <cdr:nvSpPr>
        <cdr:cNvPr id="4" name="Text Box 3"/>
        <cdr:cNvSpPr txBox="1"/>
      </cdr:nvSpPr>
      <cdr:spPr>
        <a:xfrm xmlns:a="http://schemas.openxmlformats.org/drawingml/2006/main">
          <a:off x="546265" y="1"/>
          <a:ext cx="320643" cy="3206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dr:relSizeAnchor xmlns:cdr="http://schemas.openxmlformats.org/drawingml/2006/chartDrawing">
    <cdr:from>
      <cdr:x>0.7813</cdr:x>
      <cdr:y>0.69137</cdr:y>
    </cdr:from>
    <cdr:to>
      <cdr:x>0.82879</cdr:x>
      <cdr:y>0.78944</cdr:y>
    </cdr:to>
    <cdr:sp macro="" textlink="">
      <cdr:nvSpPr>
        <cdr:cNvPr id="5" name="Text Box 4"/>
        <cdr:cNvSpPr txBox="1"/>
      </cdr:nvSpPr>
      <cdr:spPr>
        <a:xfrm xmlns:a="http://schemas.openxmlformats.org/drawingml/2006/main">
          <a:off x="3906982" y="1674420"/>
          <a:ext cx="237507" cy="2375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x</a:t>
          </a:r>
        </a:p>
      </cdr:txBody>
    </cdr:sp>
  </cdr:relSizeAnchor>
</c:userShapes>
</file>

<file path=word/drawings/drawing8.xml><?xml version="1.0" encoding="utf-8"?>
<c:userShapes xmlns:c="http://schemas.openxmlformats.org/drawingml/2006/chart">
  <cdr:relSizeAnchor xmlns:cdr="http://schemas.openxmlformats.org/drawingml/2006/chartDrawing">
    <cdr:from>
      <cdr:x>0.06573</cdr:x>
      <cdr:y>0</cdr:y>
    </cdr:from>
    <cdr:to>
      <cdr:x>0.10799</cdr:x>
      <cdr:y>0.09091</cdr:y>
    </cdr:to>
    <cdr:sp macro="" textlink="">
      <cdr:nvSpPr>
        <cdr:cNvPr id="2" name="Text Box 1"/>
        <cdr:cNvSpPr txBox="1"/>
      </cdr:nvSpPr>
      <cdr:spPr>
        <a:xfrm xmlns:a="http://schemas.openxmlformats.org/drawingml/2006/main">
          <a:off x="332510" y="0"/>
          <a:ext cx="213756" cy="249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userShapes>
</file>

<file path=word/drawings/drawing9.xml><?xml version="1.0" encoding="utf-8"?>
<c:userShapes xmlns:c="http://schemas.openxmlformats.org/drawingml/2006/chart">
  <cdr:relSizeAnchor xmlns:cdr="http://schemas.openxmlformats.org/drawingml/2006/chartDrawing">
    <cdr:from>
      <cdr:x>3.66959E-7</cdr:x>
      <cdr:y>0</cdr:y>
    </cdr:from>
    <cdr:to>
      <cdr:x>0.07844</cdr:x>
      <cdr:y>0.80179</cdr:y>
    </cdr:to>
    <cdr:sp macro="" textlink="">
      <cdr:nvSpPr>
        <cdr:cNvPr id="2" name="Text Box 1"/>
        <cdr:cNvSpPr txBox="1"/>
      </cdr:nvSpPr>
      <cdr:spPr>
        <a:xfrm xmlns:a="http://schemas.openxmlformats.org/drawingml/2006/main" rot="16200000">
          <a:off x="-920336" y="920338"/>
          <a:ext cx="2268190" cy="4275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Kadar Asam Lkatat </a:t>
          </a:r>
        </a:p>
      </cdr:txBody>
    </cdr:sp>
  </cdr:relSizeAnchor>
  <cdr:relSizeAnchor xmlns:cdr="http://schemas.openxmlformats.org/drawingml/2006/chartDrawing">
    <cdr:from>
      <cdr:x>0.3172</cdr:x>
      <cdr:y>0.86437</cdr:y>
    </cdr:from>
    <cdr:to>
      <cdr:x>0.59828</cdr:x>
      <cdr:y>1</cdr:y>
    </cdr:to>
    <cdr:sp macro="" textlink="">
      <cdr:nvSpPr>
        <cdr:cNvPr id="3" name="Text Box 2"/>
        <cdr:cNvSpPr txBox="1"/>
      </cdr:nvSpPr>
      <cdr:spPr>
        <a:xfrm xmlns:a="http://schemas.openxmlformats.org/drawingml/2006/main">
          <a:off x="1611981" y="2576431"/>
          <a:ext cx="1428397" cy="4042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Lama Fermentasi</a:t>
          </a:r>
        </a:p>
      </cdr:txBody>
    </cdr:sp>
  </cdr:relSizeAnchor>
  <cdr:relSizeAnchor xmlns:cdr="http://schemas.openxmlformats.org/drawingml/2006/chartDrawing">
    <cdr:from>
      <cdr:x>0.05842</cdr:x>
      <cdr:y>0.09235</cdr:y>
    </cdr:from>
    <cdr:to>
      <cdr:x>0.1145</cdr:x>
      <cdr:y>0.22668</cdr:y>
    </cdr:to>
    <cdr:sp macro="" textlink="">
      <cdr:nvSpPr>
        <cdr:cNvPr id="4" name="Text Box 3"/>
        <cdr:cNvSpPr txBox="1"/>
      </cdr:nvSpPr>
      <cdr:spPr>
        <a:xfrm xmlns:a="http://schemas.openxmlformats.org/drawingml/2006/main">
          <a:off x="296884" y="261257"/>
          <a:ext cx="285007" cy="380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y</a:t>
          </a:r>
        </a:p>
      </cdr:txBody>
    </cdr:sp>
  </cdr:relSizeAnchor>
  <cdr:relSizeAnchor xmlns:cdr="http://schemas.openxmlformats.org/drawingml/2006/chartDrawing">
    <cdr:from>
      <cdr:x>0.15906</cdr:x>
      <cdr:y>0.03358</cdr:y>
    </cdr:from>
    <cdr:to>
      <cdr:x>0.77786</cdr:x>
      <cdr:y>0.16372</cdr:y>
    </cdr:to>
    <cdr:sp macro="" textlink="">
      <cdr:nvSpPr>
        <cdr:cNvPr id="5" name="Text Box 4"/>
        <cdr:cNvSpPr txBox="1"/>
      </cdr:nvSpPr>
      <cdr:spPr>
        <a:xfrm xmlns:a="http://schemas.openxmlformats.org/drawingml/2006/main">
          <a:off x="866900" y="95003"/>
          <a:ext cx="3372592" cy="368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600"/>
            <a:t>Asam Laktat</a:t>
          </a:r>
          <a:r>
            <a:rPr lang="id-ID" sz="1600" baseline="0"/>
            <a:t> setelah pengeringan </a:t>
          </a:r>
          <a:endParaRPr lang="id-ID" sz="16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BB1C-8D57-4CB6-A41E-B4562A32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10049</TotalTime>
  <Pages>109</Pages>
  <Words>20448</Words>
  <Characters>116554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Ega</cp:lastModifiedBy>
  <cp:revision>447</cp:revision>
  <cp:lastPrinted>2017-01-23T03:41:00Z</cp:lastPrinted>
  <dcterms:created xsi:type="dcterms:W3CDTF">2016-09-22T15:52:00Z</dcterms:created>
  <dcterms:modified xsi:type="dcterms:W3CDTF">2017-02-28T23:13:00Z</dcterms:modified>
</cp:coreProperties>
</file>